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9dd0400434ce74bb9ef29b1029a5cf27ab2890"/>
    <w:p>
      <w:pPr>
        <w:pStyle w:val="Heading1"/>
      </w:pPr>
      <w:r>
        <w:t xml:space="preserve">Phase 5 — Dashboard Deployment (app.marqira.com)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Deploy the MarQira Pulse</w:t>
      </w:r>
      <w:r>
        <w:t xml:space="preserve"> </w:t>
      </w:r>
      <w:r>
        <w:rPr>
          <w:bCs/>
          <w:b/>
        </w:rPr>
        <w:t xml:space="preserve">management dashboard</w:t>
      </w:r>
      <w:r>
        <w:t xml:space="preserve"> </w:t>
      </w:r>
      <w:r>
        <w:t xml:space="preserve">(a React single-page app) to</w:t>
      </w:r>
      <w:r>
        <w:t xml:space="preserve"> </w:t>
      </w:r>
      <w:r>
        <w:t xml:space="preserve">your VPS using Coolify, and wire it to the existing API so you can:</w:t>
      </w:r>
    </w:p>
    <w:p>
      <w:pPr>
        <w:numPr>
          <w:ilvl w:val="0"/>
          <w:numId w:val="1001"/>
        </w:numPr>
        <w:pStyle w:val="Compact"/>
      </w:pPr>
      <w:r>
        <w:t xml:space="preserve">Sign in securely with your admin account</w:t>
      </w:r>
    </w:p>
    <w:p>
      <w:pPr>
        <w:numPr>
          <w:ilvl w:val="0"/>
          <w:numId w:val="1001"/>
        </w:numPr>
        <w:pStyle w:val="Compact"/>
      </w:pPr>
      <w:r>
        <w:t xml:space="preserve">See an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of all your connected websites</w:t>
      </w:r>
    </w:p>
    <w:p>
      <w:pPr>
        <w:numPr>
          <w:ilvl w:val="0"/>
          <w:numId w:val="1001"/>
        </w:numPr>
        <w:pStyle w:val="Compact"/>
      </w:pPr>
      <w:r>
        <w:t xml:space="preserve">Browse the</w:t>
      </w:r>
      <w:r>
        <w:t xml:space="preserve"> </w:t>
      </w:r>
      <w:r>
        <w:rPr>
          <w:bCs/>
          <w:b/>
        </w:rPr>
        <w:t xml:space="preserve">Websites</w:t>
      </w:r>
      <w:r>
        <w:t xml:space="preserve"> </w:t>
      </w:r>
      <w:r>
        <w:t xml:space="preserve">table and open each site’s detail tabs</w:t>
      </w:r>
    </w:p>
    <w:p>
      <w:pPr>
        <w:numPr>
          <w:ilvl w:val="0"/>
          <w:numId w:val="1001"/>
        </w:numPr>
        <w:pStyle w:val="Compact"/>
      </w:pPr>
      <w:r>
        <w:t xml:space="preserve">Generate a</w:t>
      </w:r>
      <w:r>
        <w:t xml:space="preserve"> </w:t>
      </w:r>
      <w:r>
        <w:rPr>
          <w:bCs/>
          <w:b/>
        </w:rPr>
        <w:t xml:space="preserve">connection code</w:t>
      </w:r>
      <w:r>
        <w:t xml:space="preserve"> </w:t>
      </w:r>
      <w:r>
        <w:t xml:space="preserve">to enrol a new website</w:t>
      </w:r>
    </w:p>
    <w:p>
      <w:pPr>
        <w:numPr>
          <w:ilvl w:val="0"/>
          <w:numId w:val="1001"/>
        </w:numPr>
        <w:pStyle w:val="Compact"/>
      </w:pPr>
      <w:r>
        <w:t xml:space="preserve">Create and revoke</w:t>
      </w:r>
      <w:r>
        <w:t xml:space="preserve"> </w:t>
      </w:r>
      <w:r>
        <w:rPr>
          <w:bCs/>
          <w:b/>
        </w:rPr>
        <w:t xml:space="preserve">API tokens</w:t>
      </w:r>
    </w:p>
    <w:p>
      <w:pPr>
        <w:numPr>
          <w:ilvl w:val="0"/>
          <w:numId w:val="1001"/>
        </w:numPr>
        <w:pStyle w:val="Compact"/>
      </w:pPr>
      <w:r>
        <w:t xml:space="preserve">Update your</w:t>
      </w:r>
      <w:r>
        <w:t xml:space="preserve"> </w:t>
      </w:r>
      <w:r>
        <w:rPr>
          <w:bCs/>
          <w:b/>
        </w:rPr>
        <w:t xml:space="preserve">profile / password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Settings</w:t>
      </w:r>
    </w:p>
    <w:p>
      <w:pPr>
        <w:pStyle w:val="FirstParagraph"/>
      </w:pPr>
      <w:r>
        <w:t xml:space="preserve">The dashboard runs at</w:t>
      </w:r>
      <w:r>
        <w:t xml:space="preserve"> </w:t>
      </w:r>
      <w:r>
        <w:rPr>
          <w:rStyle w:val="VerbatimChar"/>
        </w:rPr>
        <w:t xml:space="preserve">https://app.marqira.com</w:t>
      </w:r>
      <w:r>
        <w:t xml:space="preserve"> </w:t>
      </w:r>
      <w:r>
        <w:t xml:space="preserve">and talks to the API at</w:t>
      </w:r>
      <w:r>
        <w:t xml:space="preserve"> </w:t>
      </w:r>
      <w:r>
        <w:rPr>
          <w:rStyle w:val="VerbatimChar"/>
        </w:rPr>
        <w:t xml:space="preserve">https://api.marqira.com</w:t>
      </w:r>
      <w:r>
        <w:t xml:space="preserve"> </w:t>
      </w:r>
      <w:r>
        <w:t xml:space="preserve">(deployed in Phase 3).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guide assumes you are new to Coolify. Every step tells you</w:t>
      </w:r>
      <w:r>
        <w:t xml:space="preserve"> </w:t>
      </w:r>
      <w:r>
        <w:t xml:space="preserve">exactly what to click, what to type, and what you should see afterward.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starting:</w:t>
      </w:r>
    </w:p>
    <w:p>
      <w:pPr>
        <w:numPr>
          <w:ilvl w:val="0"/>
          <w:numId w:val="1002"/>
        </w:numPr>
        <w:pStyle w:val="Compact"/>
      </w:pPr>
      <w:r>
        <w:t xml:space="preserve">Phase 3 is complete — the API is live at</w:t>
      </w:r>
      <w:r>
        <w:t xml:space="preserve"> </w:t>
      </w:r>
      <w:r>
        <w:rPr>
          <w:rStyle w:val="VerbatimChar"/>
        </w:rPr>
        <w:t xml:space="preserve">https://api.marqira.com</w:t>
      </w:r>
    </w:p>
    <w:p>
      <w:pPr>
        <w:numPr>
          <w:ilvl w:val="0"/>
          <w:numId w:val="1002"/>
        </w:numPr>
        <w:pStyle w:val="Compact"/>
      </w:pPr>
      <w:r>
        <w:t xml:space="preserve">Coolify is installed and running on your VPS (187.77.136.105)</w:t>
      </w:r>
    </w:p>
    <w:p>
      <w:pPr>
        <w:numPr>
          <w:ilvl w:val="0"/>
          <w:numId w:val="1002"/>
        </w:numPr>
        <w:pStyle w:val="Compact"/>
      </w:pPr>
      <w:r>
        <w:t xml:space="preserve">You can access the Coolify web UI</w:t>
      </w:r>
    </w:p>
    <w:p>
      <w:pPr>
        <w:numPr>
          <w:ilvl w:val="0"/>
          <w:numId w:val="1002"/>
        </w:numPr>
        <w:pStyle w:val="Compact"/>
      </w:pPr>
      <w:r>
        <w:t xml:space="preserve">Your GitHub repo</w:t>
      </w:r>
      <w:r>
        <w:t xml:space="preserve"> </w:t>
      </w:r>
      <w:r>
        <w:rPr>
          <w:rStyle w:val="VerbatimChar"/>
        </w:rPr>
        <w:t xml:space="preserve">UsmanNaimed/MarQira-Pulse</w:t>
      </w:r>
      <w:r>
        <w:t xml:space="preserve"> </w:t>
      </w:r>
      <w:r>
        <w:t xml:space="preserve">is connected to Coolify</w:t>
      </w:r>
    </w:p>
    <w:p>
      <w:pPr>
        <w:numPr>
          <w:ilvl w:val="0"/>
          <w:numId w:val="1002"/>
        </w:numPr>
        <w:pStyle w:val="Compact"/>
      </w:pPr>
      <w:r>
        <w:t xml:space="preserve">DNS: create an</w:t>
      </w:r>
      <w:r>
        <w:t xml:space="preserve"> </w:t>
      </w:r>
      <w:r>
        <w:rPr>
          <w:bCs/>
          <w:b/>
        </w:rPr>
        <w:t xml:space="preserve">A record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app.marqira.com</w:t>
      </w:r>
      <w:r>
        <w:t xml:space="preserve"> </w:t>
      </w:r>
      <w:r>
        <w:t xml:space="preserve">pointing to</w:t>
      </w:r>
      <w:r>
        <w:t xml:space="preserve"> </w:t>
      </w:r>
      <w:r>
        <w:rPr>
          <w:rStyle w:val="VerbatimChar"/>
        </w:rPr>
        <w:t xml:space="preserve">187.77.136.105</w:t>
      </w:r>
      <w:r>
        <w:t xml:space="preserve"> </w:t>
      </w:r>
      <w:r>
        <w:t xml:space="preserve">(do this first — DNS can take a few minutes to propagate)</w:t>
      </w:r>
    </w:p>
    <w:p>
      <w:r>
        <w:pict>
          <v:rect style="width:0;height:1.5pt" o:hralign="center" o:hrstd="t" o:hr="t"/>
        </w:pict>
      </w:r>
    </w:p>
    <w:bookmarkEnd w:id="21"/>
    <w:bookmarkStart w:id="25" w:name="part-1-prepare-the-api-for-the-dashboard"/>
    <w:p>
      <w:pPr>
        <w:pStyle w:val="Heading2"/>
      </w:pPr>
      <w:r>
        <w:t xml:space="preserve">Part 1: Prepare the API for the dashboard</w:t>
      </w:r>
    </w:p>
    <w:p>
      <w:pPr>
        <w:pStyle w:val="FirstParagraph"/>
      </w:pPr>
      <w:r>
        <w:t xml:space="preserve">The dashboard logs in using</w:t>
      </w:r>
      <w:r>
        <w:t xml:space="preserve"> </w:t>
      </w:r>
      <w:r>
        <w:rPr>
          <w:bCs/>
          <w:b/>
        </w:rPr>
        <w:t xml:space="preserve">cookie-based sessions</w:t>
      </w:r>
      <w:r>
        <w:t xml:space="preserve"> </w:t>
      </w:r>
      <w:r>
        <w:t xml:space="preserve">(Laravel Sanctum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 </w:t>
      </w:r>
      <w:r>
        <w:t xml:space="preserve">mode). For the browser to accept those cookies across</w:t>
      </w:r>
      <w:r>
        <w:t xml:space="preserve"> </w:t>
      </w:r>
      <w:r>
        <w:rPr>
          <w:rStyle w:val="VerbatimChar"/>
        </w:rPr>
        <w:t xml:space="preserve">app.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api.</w:t>
      </w:r>
      <w:r>
        <w:t xml:space="preserve"> </w:t>
      </w:r>
      <w:r>
        <w:t xml:space="preserve">sub-domains, the API needs a few environment variables. You set these on the</w:t>
      </w:r>
      <w:r>
        <w:t xml:space="preserve"> </w:t>
      </w:r>
      <w:r>
        <w:rPr>
          <w:bCs/>
          <w:b/>
        </w:rPr>
        <w:t xml:space="preserve">existing API application</w:t>
      </w:r>
      <w:r>
        <w:t xml:space="preserve"> </w:t>
      </w:r>
      <w:r>
        <w:t xml:space="preserve">in Coolify (the one from Phase 3).</w:t>
      </w:r>
    </w:p>
    <w:bookmarkStart w:id="22" w:name="step-1.1-open-the-api-application"/>
    <w:p>
      <w:pPr>
        <w:pStyle w:val="Heading3"/>
      </w:pPr>
      <w:r>
        <w:t xml:space="preserve">Step 1.1: Open the API application</w:t>
      </w:r>
    </w:p>
    <w:p>
      <w:pPr>
        <w:numPr>
          <w:ilvl w:val="0"/>
          <w:numId w:val="1003"/>
        </w:numPr>
        <w:pStyle w:val="Compact"/>
      </w:pPr>
      <w:r>
        <w:t xml:space="preserve">In Coolify, open your</w:t>
      </w:r>
      <w:r>
        <w:t xml:space="preserve"> </w:t>
      </w:r>
      <w:r>
        <w:rPr>
          <w:bCs/>
          <w:b/>
        </w:rPr>
        <w:t xml:space="preserve">MarQira</w:t>
      </w:r>
      <w:r>
        <w:t xml:space="preserve"> </w:t>
      </w:r>
      <w:r>
        <w:t xml:space="preserve">project.</w:t>
      </w:r>
    </w:p>
    <w:p>
      <w:pPr>
        <w:numPr>
          <w:ilvl w:val="0"/>
          <w:numId w:val="100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API application</w:t>
      </w:r>
      <w:r>
        <w:t xml:space="preserve"> </w:t>
      </w:r>
      <w:r>
        <w:t xml:space="preserve">(the Laravel app from Phase 3, e.g. </w:t>
      </w:r>
      <w:r>
        <w:rPr>
          <w:rStyle w:val="VerbatimChar"/>
        </w:rPr>
        <w:t xml:space="preserve">marqira-api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tab.</w:t>
      </w:r>
    </w:p>
    <w:bookmarkEnd w:id="22"/>
    <w:bookmarkStart w:id="23" w:name="step-1.2-add-confirm-these-variables"/>
    <w:p>
      <w:pPr>
        <w:pStyle w:val="Heading3"/>
      </w:pPr>
      <w:r>
        <w:t xml:space="preserve">Step 1.2: Add / confirm these variables</w:t>
      </w:r>
    </w:p>
    <w:p>
      <w:pPr>
        <w:pStyle w:val="FirstParagraph"/>
      </w:pPr>
      <w:r>
        <w:t xml:space="preserve">Add each of the following (if one already exists, update its value):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.marqira.com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SESSION_SECURE_COOKIE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SANCTUM_STATEFUL_DOMAINS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app.marqira.com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https://app.marqira.com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MARQIRA_PLUGIN_LATEST_VERSION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(leave blank for now — set in Phase 7)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the leading dot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SESSION_DOMAIN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.marqira.com</w:t>
      </w:r>
      <w:r>
        <w:t xml:space="preserve">) — it lets the</w:t>
      </w:r>
      <w:r>
        <w:t xml:space="preserve"> </w:t>
      </w:r>
      <w:r>
        <w:t xml:space="preserve">cookie be shared between</w:t>
      </w:r>
      <w:r>
        <w:t xml:space="preserve"> </w:t>
      </w:r>
      <w:r>
        <w:rPr>
          <w:rStyle w:val="VerbatimChar"/>
        </w:rPr>
        <w:t xml:space="preserve">app.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api.</w:t>
      </w:r>
      <w:r>
        <w:t xml:space="preserve"> </w:t>
      </w:r>
      <w:r>
        <w:t xml:space="preserve">sub-domains. This is required.</w:t>
      </w:r>
    </w:p>
    <w:bookmarkEnd w:id="23"/>
    <w:bookmarkStart w:id="24" w:name="step-1.3-redeploy-the-api"/>
    <w:p>
      <w:pPr>
        <w:pStyle w:val="Heading3"/>
      </w:pPr>
      <w:r>
        <w:t xml:space="preserve">Step 1.3: Redeploy the API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</w:t>
      </w:r>
      <w:r>
        <w:rPr>
          <w:bCs/>
          <w:b/>
        </w:rP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) so the new variables take effect.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the deployment finishes with a green/healthy status.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ef354316b9614b386dde1d92b1d4c80010ba9ca"/>
    <w:p>
      <w:pPr>
        <w:pStyle w:val="Heading2"/>
      </w:pPr>
      <w:r>
        <w:t xml:space="preserve">Part 2: Create the Dashboard application in Coolify</w:t>
      </w:r>
    </w:p>
    <w:bookmarkStart w:id="26" w:name="step-2.1-add-a-new-resource"/>
    <w:p>
      <w:pPr>
        <w:pStyle w:val="Heading3"/>
      </w:pPr>
      <w:r>
        <w:t xml:space="preserve">Step 2.1: Add a new resource</w:t>
      </w:r>
    </w:p>
    <w:p>
      <w:pPr>
        <w:numPr>
          <w:ilvl w:val="0"/>
          <w:numId w:val="1005"/>
        </w:numPr>
        <w:pStyle w:val="Compact"/>
      </w:pPr>
      <w:r>
        <w:t xml:space="preserve">Open your</w:t>
      </w:r>
      <w:r>
        <w:t xml:space="preserve"> </w:t>
      </w:r>
      <w:r>
        <w:rPr>
          <w:bCs/>
          <w:b/>
        </w:rPr>
        <w:t xml:space="preserve">MarQira</w:t>
      </w:r>
      <w:r>
        <w:t xml:space="preserve"> </w:t>
      </w:r>
      <w:r>
        <w:t xml:space="preserve">project.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Resource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Application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 Repository</w:t>
      </w:r>
      <w:r>
        <w:rPr>
          <w:bCs/>
          <w:b/>
        </w:rPr>
        <w:t xml:space="preserve">”</w:t>
      </w:r>
      <w:r>
        <w:t xml:space="preserve"> </w:t>
      </w:r>
      <w:r>
        <w:t xml:space="preserve">or your connected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source, and select</w:t>
      </w:r>
      <w:r>
        <w:t xml:space="preserve"> </w:t>
      </w:r>
      <w:r>
        <w:t xml:space="preserve">the repo</w:t>
      </w:r>
      <w:r>
        <w:t xml:space="preserve"> </w:t>
      </w:r>
      <w:r>
        <w:rPr>
          <w:rStyle w:val="VerbatimChar"/>
        </w:rPr>
        <w:t xml:space="preserve">UsmanNaimed/MarQira-Pulse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6"/>
    <w:bookmarkStart w:id="27" w:name="Xa1c7e8dc3e7b39ce2f70988b72b2ed502572270"/>
    <w:p>
      <w:pPr>
        <w:pStyle w:val="Heading3"/>
      </w:pPr>
      <w:r>
        <w:t xml:space="preserve">Step 2.2: Set the build type and base directory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 Pack: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Dockerfile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Base Directory: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/apps/dashboard</w:t>
      </w:r>
      <w:r>
        <w:t xml:space="preserve"> </w:t>
      </w:r>
      <w:r>
        <w:t xml:space="preserve">(this is the folder that contains the dashboard’s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Dockerfile Location: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(default — it lives in that base directory).</w:t>
      </w:r>
    </w:p>
    <w:bookmarkEnd w:id="27"/>
    <w:bookmarkStart w:id="28" w:name="step-2.3-set-the-domain"/>
    <w:p>
      <w:pPr>
        <w:pStyle w:val="Heading3"/>
      </w:pPr>
      <w:r>
        <w:t xml:space="preserve">Step 2.3: Set the domain</w:t>
      </w:r>
    </w:p>
    <w:p>
      <w:pPr>
        <w:numPr>
          <w:ilvl w:val="0"/>
          <w:numId w:val="1007"/>
        </w:numPr>
        <w:pStyle w:val="Compact"/>
      </w:pPr>
      <w:r>
        <w:t xml:space="preserve">Find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Domains</w:t>
      </w:r>
      <w:r>
        <w:rPr>
          <w:bCs/>
          <w:b/>
        </w:rP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FQDN</w:t>
      </w:r>
      <w:r>
        <w:rPr>
          <w:bCs/>
          <w:b/>
        </w:rPr>
        <w:t xml:space="preserve">”</w:t>
      </w:r>
      <w:r>
        <w:t xml:space="preserve">) field.</w:t>
      </w:r>
    </w:p>
    <w:p>
      <w:pPr>
        <w:numPr>
          <w:ilvl w:val="0"/>
          <w:numId w:val="1007"/>
        </w:numPr>
        <w:pStyle w:val="Compact"/>
      </w:pPr>
      <w:r>
        <w:t xml:space="preserve">Type</w:t>
      </w:r>
      <w:r>
        <w:t xml:space="preserve"> </w:t>
      </w:r>
      <w:r>
        <w:rPr>
          <w:rStyle w:val="VerbatimChar"/>
        </w:rPr>
        <w:t xml:space="preserve">https://app.marqira.com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Coolify will automatically request an HTTPS certificate for it.</w:t>
      </w:r>
    </w:p>
    <w:bookmarkEnd w:id="28"/>
    <w:bookmarkStart w:id="29" w:name="step-2.4-set-the-exposed-port"/>
    <w:p>
      <w:pPr>
        <w:pStyle w:val="Heading3"/>
      </w:pPr>
      <w:r>
        <w:t xml:space="preserve">Step 2.4: Set the exposed port</w:t>
      </w:r>
    </w:p>
    <w:p>
      <w:pPr>
        <w:numPr>
          <w:ilvl w:val="0"/>
          <w:numId w:val="1008"/>
        </w:numPr>
        <w:pStyle w:val="Compact"/>
      </w:pPr>
      <w:r>
        <w:t xml:space="preserve">Find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Port</w:t>
      </w:r>
      <w:r>
        <w:rPr>
          <w:bCs/>
          <w:b/>
        </w:rPr>
        <w:t xml:space="preserve">”</w:t>
      </w:r>
      <w:r>
        <w:t xml:space="preserve"> </w:t>
      </w:r>
      <w:r>
        <w:t xml:space="preserve">setting.</w:t>
      </w:r>
    </w:p>
    <w:p>
      <w:pPr>
        <w:numPr>
          <w:ilvl w:val="0"/>
          <w:numId w:val="1008"/>
        </w:numPr>
        <w:pStyle w:val="Compact"/>
      </w:pPr>
      <w:r>
        <w:t xml:space="preserve">Set it to</w:t>
      </w:r>
      <w:r>
        <w:t xml:space="preserve"> </w:t>
      </w:r>
      <w:r>
        <w:rPr>
          <w:rStyle w:val="VerbatimChar"/>
          <w:bCs/>
          <w:b/>
        </w:rPr>
        <w:t xml:space="preserve">80</w:t>
      </w:r>
      <w:r>
        <w:t xml:space="preserve"> </w:t>
      </w:r>
      <w:r>
        <w:t xml:space="preserve">(the Nginx server inside the container listens on port 80).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art-3-configure-the-build-variable"/>
    <w:p>
      <w:pPr>
        <w:pStyle w:val="Heading2"/>
      </w:pPr>
      <w:r>
        <w:t xml:space="preserve">Part 3: Configure the build variable</w:t>
      </w:r>
    </w:p>
    <w:p>
      <w:pPr>
        <w:pStyle w:val="FirstParagraph"/>
      </w:pPr>
      <w:r>
        <w:t xml:space="preserve">The dashboard needs to know the API URL</w:t>
      </w:r>
      <w:r>
        <w:t xml:space="preserve"> </w:t>
      </w:r>
      <w:r>
        <w:rPr>
          <w:bCs/>
          <w:b/>
        </w:rPr>
        <w:t xml:space="preserve">at build time</w:t>
      </w:r>
      <w:r>
        <w:t xml:space="preserve"> </w:t>
      </w:r>
      <w:r>
        <w:t xml:space="preserve">(Vite bakes it into</w:t>
      </w:r>
      <w:r>
        <w:t xml:space="preserve"> </w:t>
      </w:r>
      <w:r>
        <w:t xml:space="preserve">the static files).</w:t>
      </w:r>
    </w:p>
    <w:bookmarkStart w:id="31" w:name="step-3.1-add-the-build-variable"/>
    <w:p>
      <w:pPr>
        <w:pStyle w:val="Heading3"/>
      </w:pPr>
      <w:r>
        <w:t xml:space="preserve">Step 3.1: Add the build variable</w:t>
      </w:r>
    </w:p>
    <w:p>
      <w:pPr>
        <w:numPr>
          <w:ilvl w:val="0"/>
          <w:numId w:val="1009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tab of the dashboard application.</w:t>
      </w:r>
    </w:p>
    <w:p>
      <w:pPr>
        <w:numPr>
          <w:ilvl w:val="0"/>
          <w:numId w:val="1009"/>
        </w:numPr>
        <w:pStyle w:val="Compact"/>
      </w:pPr>
      <w:r>
        <w:t xml:space="preserve">Add a variable: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VITE_API_BASE_URL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Value:</w:t>
      </w:r>
      <w:r>
        <w:t xml:space="preserve"> </w:t>
      </w:r>
      <w:r>
        <w:rPr>
          <w:rStyle w:val="VerbatimChar"/>
        </w:rPr>
        <w:t xml:space="preserve">https://api.marqira.com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Important:</w:t>
      </w:r>
      <w:r>
        <w:t xml:space="preserve"> </w:t>
      </w:r>
      <w:r>
        <w:t xml:space="preserve">mark it as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Variable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Available at build time</w:t>
      </w:r>
      <w:r>
        <w:rPr>
          <w:bCs/>
          <w:b/>
        </w:rPr>
        <w:t xml:space="preserve">”</w:t>
      </w:r>
      <w:r>
        <w:t xml:space="preserve"> </w:t>
      </w:r>
      <w:r>
        <w:t xml:space="preserve">(in Coolify there is a checkbox for this). Vite only reads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values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so it must be present at build time, not just runtime.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t-4-deploy"/>
    <w:p>
      <w:pPr>
        <w:pStyle w:val="Heading2"/>
      </w:pPr>
      <w:r>
        <w:t xml:space="preserve">Part 4: Deploy</w:t>
      </w:r>
    </w:p>
    <w:bookmarkStart w:id="33" w:name="step-4.1-deploy"/>
    <w:p>
      <w:pPr>
        <w:pStyle w:val="Heading3"/>
      </w:pPr>
      <w:r>
        <w:t xml:space="preserve">Step 4.1: Deploy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Watch the build logs. You should see, in order: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npm ci</w:t>
      </w:r>
      <w:r>
        <w:t xml:space="preserve"> </w:t>
      </w:r>
      <w:r>
        <w:t xml:space="preserve">installing packages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producing 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(</w:t>
      </w:r>
      <w:r>
        <w:t xml:space="preserve">“</w:t>
      </w:r>
      <w:r>
        <w:t xml:space="preserve">build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w:r>
        <w:t xml:space="preserve">✓ built in …</w:t>
      </w:r>
      <w:r>
        <w:t xml:space="preserve">”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the Nginx image being assembled</w:t>
      </w:r>
    </w:p>
    <w:p>
      <w:pPr>
        <w:numPr>
          <w:ilvl w:val="1"/>
          <w:numId w:val="1012"/>
        </w:numPr>
        <w:pStyle w:val="Compact"/>
      </w:pPr>
      <w:r>
        <w:t xml:space="preserve">deployment marked</w:t>
      </w:r>
      <w:r>
        <w:t xml:space="preserve"> </w:t>
      </w:r>
      <w:r>
        <w:rPr>
          <w:bCs/>
          <w:b/>
        </w:rPr>
        <w:t xml:space="preserve">healthy</w:t>
      </w:r>
    </w:p>
    <w:bookmarkEnd w:id="33"/>
    <w:bookmarkStart w:id="34" w:name="step-4.2-first-load"/>
    <w:p>
      <w:pPr>
        <w:pStyle w:val="Heading3"/>
      </w:pPr>
      <w:r>
        <w:t xml:space="preserve">Step 4.2: First load</w:t>
      </w:r>
    </w:p>
    <w:p>
      <w:pPr>
        <w:numPr>
          <w:ilvl w:val="0"/>
          <w:numId w:val="101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https://app.marqira.com</w:t>
      </w:r>
      <w:r>
        <w:t xml:space="preserve"> </w:t>
      </w:r>
      <w:r>
        <w:t xml:space="preserve">in your browser.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the MarQira Pulse</w:t>
      </w:r>
      <w:r>
        <w:t xml:space="preserve"> </w:t>
      </w:r>
      <w:r>
        <w:rPr>
          <w:bCs/>
          <w:b/>
        </w:rPr>
        <w:t xml:space="preserve">sign-in</w:t>
      </w:r>
      <w:r>
        <w:t xml:space="preserve"> </w:t>
      </w:r>
      <w:r>
        <w:t xml:space="preserve">page.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5-testing-definition-of-done"/>
    <w:p>
      <w:pPr>
        <w:pStyle w:val="Heading2"/>
      </w:pPr>
      <w:r>
        <w:t xml:space="preserve">Part 5: Testing (Definition of Done)</w:t>
      </w:r>
    </w:p>
    <w:p>
      <w:pPr>
        <w:pStyle w:val="FirstParagraph"/>
      </w:pPr>
      <w:r>
        <w:t xml:space="preserve">Do these checks in the browser after deployment: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Login</w:t>
      </w:r>
    </w:p>
    <w:p>
      <w:pPr>
        <w:numPr>
          <w:ilvl w:val="1"/>
          <w:numId w:val="1015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https://app.marqira.com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Sign in with your admin email + password (created in Phase 3 with</w:t>
      </w:r>
      <w:r>
        <w:t xml:space="preserve"> </w:t>
      </w:r>
      <w:r>
        <w:rPr>
          <w:rStyle w:val="VerbatimChar"/>
        </w:rPr>
        <w:t xml:space="preserve">php artisan marqira:create-admin</w:t>
      </w:r>
      <w:r>
        <w:t xml:space="preserve">).</w:t>
      </w:r>
    </w:p>
    <w:p>
      <w:pPr>
        <w:numPr>
          <w:ilvl w:val="1"/>
          <w:numId w:val="1015"/>
        </w:numPr>
        <w:pStyle w:val="Compact"/>
      </w:pPr>
      <w:r>
        <w:t xml:space="preserve">You should land on the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page.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Overview cards</w:t>
      </w:r>
      <w:r>
        <w:t xml:space="preserve"> </w:t>
      </w:r>
      <w:r>
        <w:t xml:space="preserve">show: Total, Online, Offline, Needs Attention, Updates</w:t>
      </w:r>
      <w:r>
        <w:t xml:space="preserve"> </w:t>
      </w:r>
      <w:r>
        <w:t xml:space="preserve">Available.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Websites</w:t>
      </w:r>
      <w:r>
        <w:t xml:space="preserve"> </w:t>
      </w:r>
      <w:r>
        <w:t xml:space="preserve">page lists your sites with Domain, Status, Origin IP, Origin</w:t>
      </w:r>
      <w:r>
        <w:t xml:space="preserve"> </w:t>
      </w:r>
      <w:r>
        <w:t xml:space="preserve">Verified, Server IP, WP, PHP, Connector, Last Seen. Search / filter / sort /</w:t>
      </w:r>
      <w:r>
        <w:t xml:space="preserve"> </w:t>
      </w:r>
      <w:r>
        <w:t xml:space="preserve">pagination all work.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Website detail</w:t>
      </w:r>
      <w:r>
        <w:t xml:space="preserve"> </w:t>
      </w:r>
      <w:r>
        <w:t xml:space="preserve">— click a site; the Overview, Network, WordPress,</w:t>
      </w:r>
      <w:r>
        <w:t xml:space="preserve"> </w:t>
      </w:r>
      <w:r>
        <w:t xml:space="preserve">Connection History, Plugin Status, Updates, and Activity tabs all load.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Connect a website</w:t>
      </w:r>
      <w:r>
        <w:t xml:space="preserve"> </w:t>
      </w:r>
      <w:r>
        <w:t xml:space="preserve">— click the button, a connection code (enrollment</w:t>
      </w:r>
      <w:r>
        <w:t xml:space="preserve"> </w:t>
      </w:r>
      <w:r>
        <w:t xml:space="preserve">token) is generated and shown.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Tokens</w:t>
      </w:r>
      <w:r>
        <w:t xml:space="preserve"> </w:t>
      </w:r>
      <w:r>
        <w:t xml:space="preserve">— create a token (it is shown</w:t>
      </w:r>
      <w:r>
        <w:t xml:space="preserve"> </w:t>
      </w:r>
      <w:r>
        <w:rPr>
          <w:bCs/>
          <w:b/>
        </w:rPr>
        <w:t xml:space="preserve">once</w:t>
      </w:r>
      <w:r>
        <w:t xml:space="preserve">), then revoke it.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— update your name and change your password.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Logout</w:t>
      </w:r>
      <w:r>
        <w:t xml:space="preserve"> </w:t>
      </w:r>
      <w:r>
        <w:t xml:space="preserve">— sign out; you are returned to the sign-in page and protected</w:t>
      </w:r>
      <w:r>
        <w:t xml:space="preserve"> </w:t>
      </w:r>
      <w:r>
        <w:t xml:space="preserve">pages are no longer reachable.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— refresh the page while logged in; your session persists via</w:t>
      </w:r>
      <w:r>
        <w:t xml:space="preserve"> </w:t>
      </w:r>
      <w:r>
        <w:t xml:space="preserve">the secure cookie. Passwords are never shown or logged.</w:t>
      </w:r>
    </w:p>
    <w:p>
      <w:pPr>
        <w:pStyle w:val="FirstParagraph"/>
      </w:pPr>
      <w:r>
        <w:t xml:space="preserve">If all of the above pass, Phase 5 is complete.</w:t>
      </w:r>
    </w:p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Login returns 419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CSRF token mismatch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SESSION_DOMAIN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.marqira.com</w:t>
      </w:r>
      <w:r>
        <w:t xml:space="preserve"> </w:t>
      </w:r>
      <w:r>
        <w:t xml:space="preserve">(leading dot) and</w:t>
      </w:r>
      <w:r>
        <w:t xml:space="preserve"> </w:t>
      </w:r>
      <w:r>
        <w:rPr>
          <w:rStyle w:val="VerbatimChar"/>
        </w:rPr>
        <w:t xml:space="preserve">SANCTUM_STATEFUL_DOMAINS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app.marqira.com</w:t>
      </w:r>
      <w:r>
        <w:t xml:space="preserve">. Redeploy the API</w:t>
      </w:r>
      <w:r>
        <w:t xml:space="preserve"> </w:t>
      </w:r>
      <w:r>
        <w:t xml:space="preserve">after changing these.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Login returns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error in the browser console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 </w:t>
      </w:r>
      <w:r>
        <w:t xml:space="preserve">on the API must be exactly</w:t>
      </w:r>
      <w:r>
        <w:t xml:space="preserve"> </w:t>
      </w:r>
      <w:r>
        <w:rPr>
          <w:rStyle w:val="VerbatimChar"/>
        </w:rPr>
        <w:t xml:space="preserve">https://app.marqira.com</w:t>
      </w:r>
      <w:r>
        <w:t xml:space="preserve"> </w:t>
      </w:r>
      <w:r>
        <w:t xml:space="preserve">(no trailing slash). Redeploy the API.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dashboard loads but every API call fails / points at the wrong 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was not set as a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variable, or was changed</w:t>
      </w:r>
      <w:r>
        <w:t xml:space="preserve"> </w:t>
      </w:r>
      <w:r>
        <w:t xml:space="preserve">after the build. Set it and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the dashboard (rebuild required).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Refreshing a deep link (e.g. </w:t>
      </w:r>
      <w:r>
        <w:rPr>
          <w:rStyle w:val="VerbatimChar"/>
          <w:bCs/>
          <w:b/>
        </w:rPr>
        <w:t xml:space="preserve">/websites/…</w:t>
      </w:r>
      <w:r>
        <w:rPr>
          <w:bCs/>
          <w:b/>
        </w:rPr>
        <w:t xml:space="preserve">) shows a 404</w:t>
      </w:r>
      <w:r>
        <w:t xml:space="preserve"> </w:t>
      </w:r>
      <w:r>
        <w:t xml:space="preserve">→ This should not happen — the bundled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has an SPA history</w:t>
      </w:r>
      <w:r>
        <w:t xml:space="preserve"> </w:t>
      </w:r>
      <w:r>
        <w:t xml:space="preserve">fallback. If it does, confirm the dashboard is using the Dockerfile build pack</w:t>
      </w:r>
      <w:r>
        <w:t xml:space="preserve"> </w:t>
      </w:r>
      <w:r>
        <w:t xml:space="preserve">(not a static-site pack that skips the custom Nginx config).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Cookies not sticking / logged out on refresh</w:t>
      </w:r>
      <w:r>
        <w:t xml:space="preserve"> </w:t>
      </w:r>
      <w:r>
        <w:t xml:space="preserve">→ Ensure the site is served over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SESSION_SECURE_COOKIE=true</w:t>
      </w:r>
      <w:r>
        <w:t xml:space="preserve">.</w:t>
      </w:r>
      <w:r>
        <w:t xml:space="preserve"> </w:t>
      </w:r>
      <w:r>
        <w:t xml:space="preserve">Secure cookies are dropped on plain HTTP.</w:t>
      </w:r>
    </w:p>
    <w:p>
      <w:r>
        <w:pict>
          <v:rect style="width:0;height:1.5pt" o:hralign="center" o:hrstd="t" o:hr="t"/>
        </w:pict>
      </w:r>
    </w:p>
    <w:bookmarkEnd w:id="37"/>
    <w:bookmarkStart w:id="38" w:name="what-was-built-in-phase-5"/>
    <w:p>
      <w:pPr>
        <w:pStyle w:val="Heading2"/>
      </w:pPr>
      <w:r>
        <w:t xml:space="preserve">What was built in Phase 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Dashboard SPA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apps/dashboard/</w:t>
      </w:r>
      <w:r>
        <w:t xml:space="preserve">): React 18 + TypeScript + Vite + Tailwind,</w:t>
      </w:r>
      <w:r>
        <w:t xml:space="preserve"> </w:t>
      </w:r>
      <w:r>
        <w:t xml:space="preserve">React Router, TanStack Query, Axios. Pages: Login, Overview, Websites, Website</w:t>
      </w:r>
      <w:r>
        <w:t xml:space="preserve"> </w:t>
      </w:r>
      <w:r>
        <w:t xml:space="preserve">Detail (7 tabs), API Tokens, Settings, and a Plugin Releases placeholder</w:t>
      </w:r>
      <w:r>
        <w:t xml:space="preserve"> </w:t>
      </w:r>
      <w:r>
        <w:t xml:space="preserve">(built out in Phase 7).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Dashboard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</w:t>
      </w:r>
      <w:r>
        <w:t xml:space="preserve">): Sanctum SPA cookie auth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</w:t>
      </w:r>
      <w:r>
        <w:t xml:space="preserve">), plus tenant-scoped</w:t>
      </w:r>
      <w:r>
        <w:t xml:space="preserve"> </w:t>
      </w:r>
      <w:r>
        <w:rPr>
          <w:rStyle w:val="VerbatimChar"/>
        </w:rPr>
        <w:t xml:space="preserve">/api/dashboard/*</w:t>
      </w:r>
      <w:r>
        <w:t xml:space="preserve"> </w:t>
      </w:r>
      <w:r>
        <w:t xml:space="preserve">endpoints for overview, sites,</w:t>
      </w:r>
      <w:r>
        <w:t xml:space="preserve"> </w:t>
      </w:r>
      <w:r>
        <w:t xml:space="preserve">site detail, heartbeats, enrollment tokens, API tokens, audit logs and</w:t>
      </w:r>
      <w:r>
        <w:t xml:space="preserve"> </w:t>
      </w:r>
      <w:r>
        <w:t xml:space="preserve">settings. Rate-limited login, CSRF protection, secure session cookies.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apps/dashboard/Dockerfile</w:t>
      </w:r>
      <w:r>
        <w:t xml:space="preserve"> </w:t>
      </w:r>
      <w:r>
        <w:t xml:space="preserve">(Node build → Nginx serve) and</w:t>
      </w:r>
      <w:r>
        <w:t xml:space="preserve"> </w:t>
      </w:r>
      <w:r>
        <w:rPr>
          <w:rStyle w:val="VerbatimChar"/>
        </w:rPr>
        <w:t xml:space="preserve">apps/dashboard/nginx.conf</w:t>
      </w:r>
      <w:r>
        <w:t xml:space="preserve"> </w:t>
      </w:r>
      <w:r>
        <w:t xml:space="preserve">(SPA fallback + security headers).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2026-08-16T22:56:57Z</dcterms:created>
  <dcterms:modified xsi:type="dcterms:W3CDTF">2026-08-16T22:56:57Z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