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Pr>
        <w:tabs>
          <w:tab w:val="left" w:pos="2085"/>
        </w:tabs>
      </w:pPr>
    </w:p>
    <w:p w:rsidR="00450AAB" w:rsidRDefault="00450AAB" w:rsidP="00450AAB"/>
    <w:p w:rsidR="00450AAB" w:rsidRDefault="00450AAB" w:rsidP="00450AAB">
      <w:pPr>
        <w:rPr>
          <w:rFonts w:cstheme="minorHAnsi"/>
          <w:color w:val="222222"/>
          <w:sz w:val="24"/>
          <w:shd w:val="clear" w:color="auto" w:fill="FFFFFF"/>
        </w:rPr>
      </w:pPr>
    </w:p>
    <w:p w:rsidR="00450AAB" w:rsidRPr="00105F67" w:rsidRDefault="00450AAB" w:rsidP="00450AAB">
      <w:pPr>
        <w:pStyle w:val="Heading1"/>
        <w:jc w:val="center"/>
        <w:rPr>
          <w:rStyle w:val="BookTitle"/>
          <w:color w:val="auto"/>
          <w:sz w:val="48"/>
          <w:szCs w:val="36"/>
          <w:u w:val="single"/>
        </w:rPr>
      </w:pPr>
      <w:bookmarkStart w:id="0" w:name="_Toc488862954"/>
      <w:r w:rsidRPr="00105F67">
        <w:rPr>
          <w:rStyle w:val="BookTitle"/>
          <w:color w:val="auto"/>
          <w:sz w:val="48"/>
          <w:szCs w:val="36"/>
          <w:u w:val="single"/>
        </w:rPr>
        <w:t>Cloud Operations</w:t>
      </w:r>
      <w:bookmarkStart w:id="1" w:name="_GoBack"/>
      <w:bookmarkEnd w:id="0"/>
      <w:bookmarkEnd w:id="1"/>
    </w:p>
    <w:p w:rsidR="00450AAB" w:rsidRPr="00664733" w:rsidRDefault="00450AAB" w:rsidP="00450AAB"/>
    <w:p w:rsidR="00450AAB" w:rsidRDefault="00450AAB" w:rsidP="00450AAB">
      <w:pPr>
        <w:rPr>
          <w:rFonts w:eastAsia="Times New Roman" w:cstheme="minorHAnsi"/>
          <w:bCs/>
          <w:color w:val="222222"/>
          <w:sz w:val="24"/>
        </w:rPr>
      </w:pPr>
      <w:r w:rsidRPr="00664733">
        <w:rPr>
          <w:rFonts w:eastAsia="Times New Roman" w:cstheme="minorHAnsi"/>
          <w:bCs/>
          <w:color w:val="222222"/>
          <w:sz w:val="24"/>
        </w:rPr>
        <w:t>Techlogix Cloud Operation Team provides Infrastructure Support including Servers and Application Monitoring, Cost Ma</w:t>
      </w:r>
      <w:r w:rsidR="00105F67">
        <w:rPr>
          <w:rFonts w:eastAsia="Times New Roman" w:cstheme="minorHAnsi"/>
          <w:bCs/>
          <w:color w:val="222222"/>
          <w:sz w:val="24"/>
        </w:rPr>
        <w:t xml:space="preserve">nagement and Capacity Planning. </w:t>
      </w:r>
      <w:r w:rsidRPr="00664733">
        <w:rPr>
          <w:rFonts w:eastAsia="Times New Roman" w:cstheme="minorHAnsi"/>
          <w:bCs/>
          <w:color w:val="222222"/>
          <w:sz w:val="24"/>
        </w:rPr>
        <w:t xml:space="preserve">Techlogix Cloud Operation offers an Industry Leading Cloud Service Level Agreement (SLA) with 100% uptime guarantee. </w:t>
      </w:r>
    </w:p>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sdt>
      <w:sdtPr>
        <w:rPr>
          <w:rFonts w:asciiTheme="minorHAnsi" w:eastAsiaTheme="minorHAnsi" w:hAnsiTheme="minorHAnsi" w:cstheme="minorBidi"/>
          <w:b/>
          <w:color w:val="auto"/>
          <w:sz w:val="22"/>
          <w:szCs w:val="22"/>
        </w:rPr>
        <w:id w:val="139082336"/>
        <w:docPartObj>
          <w:docPartGallery w:val="Table of Contents"/>
          <w:docPartUnique/>
        </w:docPartObj>
      </w:sdtPr>
      <w:sdtEndPr>
        <w:rPr>
          <w:bCs/>
          <w:noProof/>
        </w:rPr>
      </w:sdtEndPr>
      <w:sdtContent>
        <w:p w:rsidR="00450AAB" w:rsidRPr="006927B9" w:rsidRDefault="00450AAB" w:rsidP="00450AAB">
          <w:pPr>
            <w:pStyle w:val="TOCHeading"/>
            <w:rPr>
              <w:b/>
              <w:color w:val="auto"/>
            </w:rPr>
          </w:pPr>
          <w:r w:rsidRPr="006927B9">
            <w:rPr>
              <w:b/>
              <w:color w:val="auto"/>
            </w:rPr>
            <w:t>Contents</w:t>
          </w:r>
        </w:p>
        <w:p w:rsidR="00450AAB" w:rsidRPr="006927B9" w:rsidRDefault="00450AAB" w:rsidP="00450AAB"/>
        <w:p w:rsidR="00450AAB" w:rsidRDefault="00450AAB" w:rsidP="00450AAB">
          <w:pPr>
            <w:pStyle w:val="TOC1"/>
            <w:tabs>
              <w:tab w:val="right" w:leader="dot" w:pos="9890"/>
            </w:tabs>
            <w:rPr>
              <w:noProof/>
            </w:rPr>
          </w:pPr>
          <w:r w:rsidRPr="006927B9">
            <w:rPr>
              <w:b/>
              <w:sz w:val="24"/>
              <w:szCs w:val="24"/>
            </w:rPr>
            <w:fldChar w:fldCharType="begin"/>
          </w:r>
          <w:r w:rsidRPr="006927B9">
            <w:rPr>
              <w:b/>
              <w:sz w:val="24"/>
              <w:szCs w:val="24"/>
            </w:rPr>
            <w:instrText xml:space="preserve"> TOC \o "1-3" \h \z \u </w:instrText>
          </w:r>
          <w:r w:rsidRPr="006927B9">
            <w:rPr>
              <w:b/>
              <w:sz w:val="24"/>
              <w:szCs w:val="24"/>
            </w:rPr>
            <w:fldChar w:fldCharType="separate"/>
          </w:r>
          <w:hyperlink w:anchor="_Toc488862954" w:history="1">
            <w:r w:rsidRPr="00E86B60">
              <w:rPr>
                <w:rStyle w:val="Hyperlink"/>
                <w:b/>
                <w:bCs/>
                <w:i/>
                <w:iCs/>
                <w:noProof/>
                <w:spacing w:val="5"/>
              </w:rPr>
              <w:t>Cloud Operations:</w:t>
            </w:r>
            <w:r>
              <w:rPr>
                <w:noProof/>
                <w:webHidden/>
              </w:rPr>
              <w:tab/>
            </w:r>
            <w:r>
              <w:rPr>
                <w:noProof/>
                <w:webHidden/>
              </w:rPr>
              <w:fldChar w:fldCharType="begin"/>
            </w:r>
            <w:r>
              <w:rPr>
                <w:noProof/>
                <w:webHidden/>
              </w:rPr>
              <w:instrText xml:space="preserve"> PAGEREF _Toc488862954 \h </w:instrText>
            </w:r>
            <w:r>
              <w:rPr>
                <w:noProof/>
                <w:webHidden/>
              </w:rPr>
            </w:r>
            <w:r>
              <w:rPr>
                <w:noProof/>
                <w:webHidden/>
              </w:rPr>
              <w:fldChar w:fldCharType="separate"/>
            </w:r>
            <w:r>
              <w:rPr>
                <w:noProof/>
                <w:webHidden/>
              </w:rPr>
              <w:t>1</w:t>
            </w:r>
            <w:r>
              <w:rPr>
                <w:noProof/>
                <w:webHidden/>
              </w:rPr>
              <w:fldChar w:fldCharType="end"/>
            </w:r>
          </w:hyperlink>
        </w:p>
        <w:p w:rsidR="00450AAB" w:rsidRPr="00FB7FB1" w:rsidRDefault="00450AAB" w:rsidP="00450AAB">
          <w:r w:rsidRPr="00FB7FB1">
            <w:rPr>
              <w:b/>
            </w:rPr>
            <w:t>Revision Chart</w:t>
          </w:r>
          <w:r>
            <w:t xml:space="preserve">: </w:t>
          </w:r>
          <w:r>
            <w:rPr>
              <w:b/>
            </w:rPr>
            <w:t>…………………..………………………………………………………………………………………………………………3</w:t>
          </w:r>
        </w:p>
        <w:p w:rsidR="00450AAB" w:rsidRDefault="00450AAB" w:rsidP="00450AAB">
          <w:pPr>
            <w:pStyle w:val="TOC1"/>
            <w:tabs>
              <w:tab w:val="right" w:leader="dot" w:pos="9890"/>
            </w:tabs>
            <w:rPr>
              <w:noProof/>
            </w:rPr>
          </w:pPr>
          <w:r>
            <w:rPr>
              <w:b/>
            </w:rPr>
            <w:t>Task:</w:t>
          </w:r>
          <w:r w:rsidRPr="00FB7FB1">
            <w:rPr>
              <w:b/>
            </w:rPr>
            <w:t xml:space="preserve"> </w:t>
          </w:r>
          <w:r>
            <w:rPr>
              <w:b/>
            </w:rPr>
            <w:t>…………………………………………………………………………………………………………………………………………………..4</w:t>
          </w:r>
        </w:p>
        <w:p w:rsidR="00450AAB" w:rsidRDefault="00450AAB" w:rsidP="00450AAB">
          <w:pPr>
            <w:rPr>
              <w:b/>
            </w:rPr>
          </w:pPr>
          <w:r>
            <w:rPr>
              <w:b/>
            </w:rPr>
            <w:t>Solution: …………………………………………………………………………………………………………………………………………….4</w:t>
          </w:r>
        </w:p>
        <w:p w:rsidR="00450AAB" w:rsidRDefault="00450AAB" w:rsidP="00450AAB">
          <w:pPr>
            <w:rPr>
              <w:b/>
            </w:rPr>
          </w:pPr>
          <w:r>
            <w:rPr>
              <w:b/>
            </w:rPr>
            <w:t>Script:</w:t>
          </w:r>
          <w:r w:rsidRPr="001A0869">
            <w:rPr>
              <w:b/>
            </w:rPr>
            <w:t xml:space="preserve"> </w:t>
          </w:r>
          <w:r>
            <w:rPr>
              <w:b/>
            </w:rPr>
            <w:t>…………………………………………………………………………………………………………………………………………………5</w:t>
          </w:r>
        </w:p>
        <w:p w:rsidR="00450AAB" w:rsidRDefault="00450AAB" w:rsidP="00450AAB">
          <w:pPr>
            <w:rPr>
              <w:b/>
            </w:rPr>
          </w:pPr>
        </w:p>
        <w:p w:rsidR="00450AAB" w:rsidRPr="001A0869" w:rsidRDefault="00450AAB" w:rsidP="00450AAB">
          <w:pPr>
            <w:rPr>
              <w:b/>
            </w:rPr>
          </w:pPr>
        </w:p>
        <w:p w:rsidR="00450AAB" w:rsidRDefault="00450AAB" w:rsidP="00450AAB">
          <w:pPr>
            <w:rPr>
              <w:b/>
              <w:bCs/>
              <w:noProof/>
            </w:rPr>
          </w:pPr>
          <w:r w:rsidRPr="006927B9">
            <w:rPr>
              <w:b/>
              <w:bCs/>
              <w:noProof/>
              <w:sz w:val="24"/>
              <w:szCs w:val="24"/>
            </w:rPr>
            <w:fldChar w:fldCharType="end"/>
          </w:r>
        </w:p>
      </w:sdtContent>
    </w:sdt>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Pr>
        <w:pStyle w:val="Heading1-FormatOnly"/>
      </w:pPr>
      <w:r>
        <w:lastRenderedPageBreak/>
        <w:t>Revision Chart</w:t>
      </w:r>
    </w:p>
    <w:p w:rsidR="00450AAB" w:rsidRDefault="00450AAB" w:rsidP="00450AAB">
      <w:pPr>
        <w:pStyle w:val="Comment"/>
      </w:pPr>
      <w:r>
        <w:t>This chart contains a history of this document’s revisions. The entries below are provided solely for purposes of illustration.  Entries should be deleted until the revision they refer to has actually been created.</w:t>
      </w:r>
    </w:p>
    <w:p w:rsidR="00450AAB" w:rsidRDefault="00450AAB" w:rsidP="00450AAB">
      <w:pPr>
        <w:pStyle w:val="Comment"/>
      </w:pPr>
      <w:r>
        <w:t xml:space="preserve">The document itself should be stored in revision control, and a brief description of each version should be entered in the revision control system. That brief description can be repeated in this section. </w:t>
      </w:r>
    </w:p>
    <w:p w:rsidR="00450AAB" w:rsidRDefault="00450AAB" w:rsidP="00450AAB">
      <w:pPr>
        <w:pStyle w:val="Comment"/>
      </w:pPr>
      <w:r>
        <w:t>It can be removed from the client version of the document, however the local copy of the client version should contain the revision chart and version column should exhibit the “Client Version” in it.</w:t>
      </w:r>
    </w:p>
    <w:p w:rsidR="00450AAB" w:rsidRDefault="00450AAB" w:rsidP="00450AAB">
      <w:pPr>
        <w:pStyle w:val="Heading1-FormatOnly-2"/>
      </w:pPr>
      <w:r>
        <w:t>Revision Chart</w:t>
      </w:r>
    </w:p>
    <w:tbl>
      <w:tblPr>
        <w:tblW w:w="0" w:type="auto"/>
        <w:tblBorders>
          <w:top w:val="single" w:sz="4" w:space="0" w:color="333333"/>
          <w:left w:val="single" w:sz="4" w:space="0" w:color="333333"/>
          <w:bottom w:val="single" w:sz="4" w:space="0" w:color="333333"/>
          <w:right w:val="single" w:sz="4" w:space="0" w:color="333333"/>
          <w:insideH w:val="single" w:sz="4" w:space="0" w:color="C0C0C0"/>
          <w:insideV w:val="single" w:sz="4" w:space="0" w:color="C0C0C0"/>
        </w:tblBorders>
        <w:tblLayout w:type="fixed"/>
        <w:tblLook w:val="0000" w:firstRow="0" w:lastRow="0" w:firstColumn="0" w:lastColumn="0" w:noHBand="0" w:noVBand="0"/>
      </w:tblPr>
      <w:tblGrid>
        <w:gridCol w:w="918"/>
        <w:gridCol w:w="1980"/>
        <w:gridCol w:w="4680"/>
        <w:gridCol w:w="1980"/>
      </w:tblGrid>
      <w:tr w:rsidR="00450AAB" w:rsidTr="005B1E52">
        <w:trPr>
          <w:cantSplit/>
          <w:tblHeader/>
        </w:trPr>
        <w:tc>
          <w:tcPr>
            <w:tcW w:w="918" w:type="dxa"/>
            <w:shd w:val="pct10" w:color="auto" w:fill="auto"/>
          </w:tcPr>
          <w:p w:rsidR="00450AAB" w:rsidRDefault="00450AAB" w:rsidP="005B1E52">
            <w:pPr>
              <w:pStyle w:val="Table-ColHead"/>
            </w:pPr>
            <w:r>
              <w:t>Version</w:t>
            </w:r>
          </w:p>
        </w:tc>
        <w:tc>
          <w:tcPr>
            <w:tcW w:w="1980" w:type="dxa"/>
            <w:shd w:val="pct10" w:color="auto" w:fill="auto"/>
          </w:tcPr>
          <w:p w:rsidR="00450AAB" w:rsidRDefault="00450AAB" w:rsidP="005B1E52">
            <w:pPr>
              <w:pStyle w:val="Table-ColHead"/>
            </w:pPr>
            <w:r>
              <w:t>Author(s)</w:t>
            </w:r>
          </w:p>
        </w:tc>
        <w:tc>
          <w:tcPr>
            <w:tcW w:w="4680" w:type="dxa"/>
            <w:shd w:val="pct10" w:color="auto" w:fill="auto"/>
          </w:tcPr>
          <w:p w:rsidR="00450AAB" w:rsidRDefault="00450AAB" w:rsidP="005B1E52">
            <w:pPr>
              <w:pStyle w:val="Table-ColHead"/>
            </w:pPr>
            <w:r>
              <w:t>Description of Change</w:t>
            </w:r>
          </w:p>
        </w:tc>
        <w:tc>
          <w:tcPr>
            <w:tcW w:w="1980" w:type="dxa"/>
            <w:shd w:val="pct10" w:color="auto" w:fill="auto"/>
          </w:tcPr>
          <w:p w:rsidR="00450AAB" w:rsidRDefault="00450AAB" w:rsidP="005B1E52">
            <w:pPr>
              <w:pStyle w:val="Table-ColHead"/>
            </w:pPr>
            <w:r>
              <w:t>Effective Date</w:t>
            </w:r>
          </w:p>
        </w:tc>
      </w:tr>
      <w:tr w:rsidR="00450AAB" w:rsidTr="005B1E52">
        <w:trPr>
          <w:cantSplit/>
        </w:trPr>
        <w:tc>
          <w:tcPr>
            <w:tcW w:w="918" w:type="dxa"/>
          </w:tcPr>
          <w:p w:rsidR="00450AAB" w:rsidRDefault="00450AAB" w:rsidP="005B1E52">
            <w:pPr>
              <w:pStyle w:val="Table-Text"/>
              <w:rPr>
                <w:color w:val="000000"/>
                <w:sz w:val="18"/>
              </w:rPr>
            </w:pPr>
            <w:r>
              <w:rPr>
                <w:color w:val="000000"/>
                <w:sz w:val="18"/>
              </w:rPr>
              <w:t>1</w:t>
            </w:r>
          </w:p>
        </w:tc>
        <w:tc>
          <w:tcPr>
            <w:tcW w:w="1980" w:type="dxa"/>
          </w:tcPr>
          <w:p w:rsidR="00450AAB" w:rsidRDefault="00450AAB" w:rsidP="005B1E52">
            <w:pPr>
              <w:pStyle w:val="Table-Text"/>
              <w:rPr>
                <w:color w:val="000000"/>
                <w:sz w:val="18"/>
              </w:rPr>
            </w:pPr>
            <w:proofErr w:type="spellStart"/>
            <w:r>
              <w:rPr>
                <w:color w:val="000000"/>
                <w:sz w:val="18"/>
              </w:rPr>
              <w:t>Saad</w:t>
            </w:r>
            <w:proofErr w:type="spellEnd"/>
            <w:r>
              <w:rPr>
                <w:color w:val="000000"/>
                <w:sz w:val="18"/>
              </w:rPr>
              <w:t xml:space="preserve"> </w:t>
            </w:r>
            <w:proofErr w:type="spellStart"/>
            <w:r>
              <w:rPr>
                <w:color w:val="000000"/>
                <w:sz w:val="18"/>
              </w:rPr>
              <w:t>Saood</w:t>
            </w:r>
            <w:proofErr w:type="spellEnd"/>
          </w:p>
        </w:tc>
        <w:tc>
          <w:tcPr>
            <w:tcW w:w="4680" w:type="dxa"/>
          </w:tcPr>
          <w:p w:rsidR="00450AAB" w:rsidRDefault="00450AAB" w:rsidP="005B1E52">
            <w:pPr>
              <w:pStyle w:val="Table-Text"/>
              <w:rPr>
                <w:color w:val="000000"/>
                <w:sz w:val="18"/>
              </w:rPr>
            </w:pPr>
            <w:r>
              <w:rPr>
                <w:color w:val="000000"/>
                <w:sz w:val="18"/>
              </w:rPr>
              <w:t>Initial draft created for distribution and review comments</w:t>
            </w:r>
          </w:p>
        </w:tc>
        <w:tc>
          <w:tcPr>
            <w:tcW w:w="1980" w:type="dxa"/>
          </w:tcPr>
          <w:p w:rsidR="00450AAB" w:rsidRDefault="00450AAB" w:rsidP="005B1E52">
            <w:pPr>
              <w:pStyle w:val="Table-Text"/>
              <w:rPr>
                <w:color w:val="000000"/>
                <w:sz w:val="18"/>
              </w:rPr>
            </w:pPr>
            <w:r>
              <w:rPr>
                <w:color w:val="000000"/>
                <w:sz w:val="18"/>
              </w:rPr>
              <w:t>November 20, 2017</w:t>
            </w:r>
          </w:p>
        </w:tc>
      </w:tr>
      <w:tr w:rsidR="00450AAB" w:rsidTr="005B1E52">
        <w:trPr>
          <w:cantSplit/>
        </w:trPr>
        <w:tc>
          <w:tcPr>
            <w:tcW w:w="918" w:type="dxa"/>
          </w:tcPr>
          <w:p w:rsidR="00450AAB" w:rsidRDefault="00450AAB" w:rsidP="005B1E52">
            <w:pPr>
              <w:pStyle w:val="Table-Text"/>
              <w:rPr>
                <w:color w:val="000000"/>
                <w:sz w:val="18"/>
              </w:rPr>
            </w:pPr>
          </w:p>
        </w:tc>
        <w:tc>
          <w:tcPr>
            <w:tcW w:w="1980" w:type="dxa"/>
            <w:vAlign w:val="center"/>
          </w:tcPr>
          <w:p w:rsidR="00450AAB" w:rsidRDefault="00450AAB" w:rsidP="005B1E52">
            <w:pPr>
              <w:pStyle w:val="Footer"/>
              <w:spacing w:before="60" w:after="60"/>
              <w:rPr>
                <w:sz w:val="18"/>
              </w:rPr>
            </w:pPr>
          </w:p>
        </w:tc>
        <w:tc>
          <w:tcPr>
            <w:tcW w:w="4680" w:type="dxa"/>
            <w:vAlign w:val="center"/>
          </w:tcPr>
          <w:p w:rsidR="00450AAB" w:rsidRDefault="00450AAB" w:rsidP="005B1E52">
            <w:pPr>
              <w:spacing w:before="60" w:after="60"/>
              <w:rPr>
                <w:sz w:val="18"/>
              </w:rPr>
            </w:pPr>
          </w:p>
        </w:tc>
        <w:tc>
          <w:tcPr>
            <w:tcW w:w="1980" w:type="dxa"/>
          </w:tcPr>
          <w:p w:rsidR="00450AAB" w:rsidRDefault="00450AAB" w:rsidP="005B1E52">
            <w:pPr>
              <w:pStyle w:val="Table-Text"/>
              <w:rPr>
                <w:color w:val="000000"/>
                <w:sz w:val="18"/>
              </w:rPr>
            </w:pPr>
          </w:p>
        </w:tc>
      </w:tr>
      <w:tr w:rsidR="00450AAB" w:rsidTr="005B1E52">
        <w:trPr>
          <w:cantSplit/>
        </w:trPr>
        <w:tc>
          <w:tcPr>
            <w:tcW w:w="918" w:type="dxa"/>
          </w:tcPr>
          <w:p w:rsidR="00450AAB" w:rsidRDefault="00450AAB" w:rsidP="005B1E52">
            <w:pPr>
              <w:pStyle w:val="Table-Text"/>
              <w:rPr>
                <w:color w:val="000000"/>
                <w:sz w:val="18"/>
              </w:rPr>
            </w:pPr>
          </w:p>
        </w:tc>
        <w:tc>
          <w:tcPr>
            <w:tcW w:w="1980" w:type="dxa"/>
          </w:tcPr>
          <w:p w:rsidR="00450AAB" w:rsidRDefault="00450AAB" w:rsidP="005B1E52">
            <w:pPr>
              <w:pStyle w:val="Table-Text"/>
              <w:rPr>
                <w:color w:val="000000"/>
                <w:sz w:val="18"/>
              </w:rPr>
            </w:pPr>
          </w:p>
        </w:tc>
        <w:tc>
          <w:tcPr>
            <w:tcW w:w="4680" w:type="dxa"/>
          </w:tcPr>
          <w:p w:rsidR="00450AAB" w:rsidRDefault="00450AAB" w:rsidP="005B1E52">
            <w:pPr>
              <w:pStyle w:val="Table-Text"/>
              <w:rPr>
                <w:color w:val="000000"/>
                <w:sz w:val="18"/>
              </w:rPr>
            </w:pPr>
          </w:p>
        </w:tc>
        <w:tc>
          <w:tcPr>
            <w:tcW w:w="1980" w:type="dxa"/>
          </w:tcPr>
          <w:p w:rsidR="00450AAB" w:rsidRDefault="00450AAB" w:rsidP="005B1E52">
            <w:pPr>
              <w:pStyle w:val="Table-Text"/>
              <w:rPr>
                <w:color w:val="000000"/>
                <w:sz w:val="18"/>
              </w:rPr>
            </w:pPr>
          </w:p>
        </w:tc>
      </w:tr>
      <w:tr w:rsidR="00450AAB" w:rsidTr="005B1E52">
        <w:trPr>
          <w:cantSplit/>
        </w:trPr>
        <w:tc>
          <w:tcPr>
            <w:tcW w:w="918" w:type="dxa"/>
          </w:tcPr>
          <w:p w:rsidR="00450AAB" w:rsidRDefault="00450AAB" w:rsidP="005B1E52">
            <w:pPr>
              <w:pStyle w:val="Table-Text"/>
              <w:rPr>
                <w:color w:val="000000"/>
                <w:sz w:val="18"/>
              </w:rPr>
            </w:pPr>
          </w:p>
        </w:tc>
        <w:tc>
          <w:tcPr>
            <w:tcW w:w="1980" w:type="dxa"/>
          </w:tcPr>
          <w:p w:rsidR="00450AAB" w:rsidRDefault="00450AAB" w:rsidP="005B1E52">
            <w:pPr>
              <w:pStyle w:val="Table-Text"/>
              <w:rPr>
                <w:color w:val="000000"/>
                <w:sz w:val="18"/>
              </w:rPr>
            </w:pPr>
          </w:p>
        </w:tc>
        <w:tc>
          <w:tcPr>
            <w:tcW w:w="4680" w:type="dxa"/>
          </w:tcPr>
          <w:p w:rsidR="00450AAB" w:rsidRDefault="00450AAB" w:rsidP="005B1E52">
            <w:pPr>
              <w:pStyle w:val="Table-Text"/>
              <w:rPr>
                <w:color w:val="000000"/>
                <w:sz w:val="18"/>
              </w:rPr>
            </w:pPr>
          </w:p>
        </w:tc>
        <w:tc>
          <w:tcPr>
            <w:tcW w:w="1980" w:type="dxa"/>
          </w:tcPr>
          <w:p w:rsidR="00450AAB" w:rsidRDefault="00450AAB" w:rsidP="005B1E52">
            <w:pPr>
              <w:pStyle w:val="Table-Text"/>
              <w:rPr>
                <w:color w:val="000000"/>
                <w:sz w:val="18"/>
              </w:rPr>
            </w:pPr>
          </w:p>
        </w:tc>
      </w:tr>
    </w:tbl>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r w:rsidRPr="001A0869">
        <w:rPr>
          <w:b/>
          <w:i/>
          <w:sz w:val="36"/>
        </w:rPr>
        <w:lastRenderedPageBreak/>
        <w:t>Task:</w:t>
      </w:r>
    </w:p>
    <w:p w:rsidR="00450AAB" w:rsidRPr="001A0869" w:rsidRDefault="00450AAB" w:rsidP="00450AAB">
      <w:pPr>
        <w:rPr>
          <w:sz w:val="24"/>
        </w:rPr>
      </w:pPr>
      <w:r w:rsidRPr="001A0869">
        <w:rPr>
          <w:sz w:val="24"/>
        </w:rPr>
        <w:t xml:space="preserve">Import destination database from backup of source database in different/same subscription </w:t>
      </w:r>
    </w:p>
    <w:p w:rsidR="00450AAB" w:rsidRPr="001A0869" w:rsidRDefault="00450AAB" w:rsidP="00450AAB">
      <w:pPr>
        <w:pStyle w:val="ListParagraph"/>
        <w:numPr>
          <w:ilvl w:val="0"/>
          <w:numId w:val="1"/>
        </w:numPr>
        <w:rPr>
          <w:sz w:val="24"/>
        </w:rPr>
      </w:pPr>
      <w:r w:rsidRPr="001A0869">
        <w:rPr>
          <w:sz w:val="24"/>
        </w:rPr>
        <w:t>Backups of two</w:t>
      </w:r>
      <w:r>
        <w:rPr>
          <w:sz w:val="24"/>
        </w:rPr>
        <w:t xml:space="preserve"> databases (source/destination).</w:t>
      </w:r>
    </w:p>
    <w:p w:rsidR="00450AAB" w:rsidRPr="001A0869" w:rsidRDefault="00450AAB" w:rsidP="00450AAB">
      <w:pPr>
        <w:pStyle w:val="ListParagraph"/>
        <w:numPr>
          <w:ilvl w:val="0"/>
          <w:numId w:val="1"/>
        </w:numPr>
        <w:rPr>
          <w:sz w:val="24"/>
        </w:rPr>
      </w:pPr>
      <w:r w:rsidRPr="001A0869">
        <w:rPr>
          <w:sz w:val="24"/>
        </w:rPr>
        <w:t>Change</w:t>
      </w:r>
      <w:r>
        <w:rPr>
          <w:sz w:val="24"/>
        </w:rPr>
        <w:t xml:space="preserve"> location of source database .</w:t>
      </w:r>
      <w:proofErr w:type="spellStart"/>
      <w:r>
        <w:rPr>
          <w:sz w:val="24"/>
        </w:rPr>
        <w:t>bacpac</w:t>
      </w:r>
      <w:proofErr w:type="spellEnd"/>
      <w:r>
        <w:rPr>
          <w:sz w:val="24"/>
        </w:rPr>
        <w:t xml:space="preserve"> file from source</w:t>
      </w:r>
      <w:r w:rsidRPr="001A0869">
        <w:rPr>
          <w:sz w:val="24"/>
        </w:rPr>
        <w:t xml:space="preserve"> container </w:t>
      </w:r>
      <w:r>
        <w:rPr>
          <w:sz w:val="24"/>
        </w:rPr>
        <w:t>to destination container.</w:t>
      </w:r>
    </w:p>
    <w:p w:rsidR="00450AAB" w:rsidRPr="001A0869" w:rsidRDefault="00450AAB" w:rsidP="00450AAB">
      <w:pPr>
        <w:pStyle w:val="ListParagraph"/>
        <w:numPr>
          <w:ilvl w:val="0"/>
          <w:numId w:val="1"/>
        </w:numPr>
        <w:rPr>
          <w:sz w:val="24"/>
        </w:rPr>
      </w:pPr>
      <w:r w:rsidRPr="001A0869">
        <w:rPr>
          <w:sz w:val="24"/>
        </w:rPr>
        <w:t>Delete destination database.</w:t>
      </w:r>
    </w:p>
    <w:p w:rsidR="00450AAB" w:rsidRPr="001A0869" w:rsidRDefault="00450AAB" w:rsidP="00450AAB">
      <w:pPr>
        <w:pStyle w:val="ListParagraph"/>
        <w:numPr>
          <w:ilvl w:val="0"/>
          <w:numId w:val="1"/>
        </w:numPr>
        <w:rPr>
          <w:sz w:val="24"/>
        </w:rPr>
      </w:pPr>
      <w:r w:rsidRPr="001A0869">
        <w:rPr>
          <w:sz w:val="24"/>
        </w:rPr>
        <w:t>Import database from .</w:t>
      </w:r>
      <w:proofErr w:type="spellStart"/>
      <w:r w:rsidRPr="001A0869">
        <w:rPr>
          <w:sz w:val="24"/>
        </w:rPr>
        <w:t>bacpac</w:t>
      </w:r>
      <w:proofErr w:type="spellEnd"/>
      <w:r w:rsidRPr="001A0869">
        <w:rPr>
          <w:sz w:val="24"/>
        </w:rPr>
        <w:t xml:space="preserve"> file of source database.  </w:t>
      </w:r>
    </w:p>
    <w:p w:rsidR="00450AAB" w:rsidRDefault="00450AAB" w:rsidP="00450AAB">
      <w:pPr>
        <w:rPr>
          <w:b/>
          <w:i/>
          <w:sz w:val="36"/>
        </w:rPr>
      </w:pPr>
      <w:r w:rsidRPr="001A0869">
        <w:rPr>
          <w:b/>
          <w:i/>
          <w:sz w:val="36"/>
        </w:rPr>
        <w:t>Solution:</w:t>
      </w:r>
    </w:p>
    <w:p w:rsidR="00450AAB" w:rsidRPr="001A0869" w:rsidRDefault="00450AAB" w:rsidP="00450AAB">
      <w:pPr>
        <w:rPr>
          <w:sz w:val="24"/>
        </w:rPr>
      </w:pPr>
      <w:r w:rsidRPr="001A0869">
        <w:rPr>
          <w:sz w:val="24"/>
        </w:rPr>
        <w:t>First of all you have to login to azure account and give parameters for source and destination databases</w:t>
      </w:r>
      <w:r>
        <w:rPr>
          <w:sz w:val="24"/>
        </w:rPr>
        <w:t xml:space="preserve"> and container you want to use.</w:t>
      </w:r>
    </w:p>
    <w:p w:rsidR="00450AAB" w:rsidRDefault="00450AAB" w:rsidP="00450AAB">
      <w:pPr>
        <w:pStyle w:val="ListParagraph"/>
        <w:numPr>
          <w:ilvl w:val="0"/>
          <w:numId w:val="3"/>
        </w:numPr>
        <w:rPr>
          <w:b/>
          <w:i/>
          <w:sz w:val="28"/>
        </w:rPr>
      </w:pPr>
      <w:r w:rsidRPr="001A0869">
        <w:rPr>
          <w:b/>
          <w:i/>
          <w:sz w:val="28"/>
        </w:rPr>
        <w:t>Source Database parameters</w:t>
      </w:r>
    </w:p>
    <w:p w:rsidR="00450AAB" w:rsidRPr="001A0869" w:rsidRDefault="00450AAB" w:rsidP="00450AAB">
      <w:pPr>
        <w:pStyle w:val="ListParagraph"/>
        <w:rPr>
          <w:b/>
          <w:i/>
          <w:sz w:val="28"/>
        </w:rPr>
      </w:pPr>
    </w:p>
    <w:p w:rsidR="00450AAB" w:rsidRPr="001A0869" w:rsidRDefault="00450AAB" w:rsidP="00450AAB">
      <w:pPr>
        <w:pStyle w:val="ListParagraph"/>
        <w:numPr>
          <w:ilvl w:val="0"/>
          <w:numId w:val="2"/>
        </w:numPr>
        <w:rPr>
          <w:sz w:val="24"/>
        </w:rPr>
      </w:pPr>
      <w:r w:rsidRPr="001A0869">
        <w:rPr>
          <w:sz w:val="24"/>
        </w:rPr>
        <w:t xml:space="preserve">Select subscription </w:t>
      </w:r>
    </w:p>
    <w:p w:rsidR="00450AAB" w:rsidRPr="001A0869" w:rsidRDefault="00450AAB" w:rsidP="00450AAB">
      <w:pPr>
        <w:pStyle w:val="ListParagraph"/>
        <w:numPr>
          <w:ilvl w:val="0"/>
          <w:numId w:val="2"/>
        </w:numPr>
        <w:rPr>
          <w:sz w:val="24"/>
        </w:rPr>
      </w:pPr>
      <w:r w:rsidRPr="001A0869">
        <w:rPr>
          <w:sz w:val="24"/>
        </w:rPr>
        <w:t xml:space="preserve">Select resource group </w:t>
      </w:r>
    </w:p>
    <w:p w:rsidR="00450AAB" w:rsidRPr="001A0869" w:rsidRDefault="00450AAB" w:rsidP="00450AAB">
      <w:pPr>
        <w:pStyle w:val="ListParagraph"/>
        <w:numPr>
          <w:ilvl w:val="0"/>
          <w:numId w:val="2"/>
        </w:numPr>
        <w:rPr>
          <w:sz w:val="24"/>
        </w:rPr>
      </w:pPr>
      <w:r w:rsidRPr="001A0869">
        <w:rPr>
          <w:sz w:val="24"/>
        </w:rPr>
        <w:t xml:space="preserve">Select server </w:t>
      </w:r>
    </w:p>
    <w:p w:rsidR="00450AAB" w:rsidRPr="001A0869" w:rsidRDefault="00450AAB" w:rsidP="00450AAB">
      <w:pPr>
        <w:pStyle w:val="ListParagraph"/>
        <w:numPr>
          <w:ilvl w:val="0"/>
          <w:numId w:val="2"/>
        </w:numPr>
        <w:rPr>
          <w:sz w:val="24"/>
        </w:rPr>
      </w:pPr>
      <w:r w:rsidRPr="001A0869">
        <w:rPr>
          <w:sz w:val="24"/>
        </w:rPr>
        <w:t xml:space="preserve">Select source database </w:t>
      </w:r>
    </w:p>
    <w:p w:rsidR="00450AAB" w:rsidRPr="001A0869" w:rsidRDefault="00450AAB" w:rsidP="00450AAB">
      <w:pPr>
        <w:pStyle w:val="ListParagraph"/>
        <w:numPr>
          <w:ilvl w:val="0"/>
          <w:numId w:val="2"/>
        </w:numPr>
        <w:rPr>
          <w:sz w:val="24"/>
        </w:rPr>
      </w:pPr>
      <w:r w:rsidRPr="001A0869">
        <w:rPr>
          <w:sz w:val="24"/>
        </w:rPr>
        <w:t xml:space="preserve">Give credentials </w:t>
      </w:r>
    </w:p>
    <w:p w:rsidR="00450AAB" w:rsidRPr="001A0869" w:rsidRDefault="00450AAB" w:rsidP="00450AAB">
      <w:pPr>
        <w:pStyle w:val="ListParagraph"/>
        <w:numPr>
          <w:ilvl w:val="0"/>
          <w:numId w:val="2"/>
        </w:numPr>
        <w:rPr>
          <w:sz w:val="24"/>
        </w:rPr>
      </w:pPr>
      <w:r w:rsidRPr="001A0869">
        <w:rPr>
          <w:sz w:val="24"/>
        </w:rPr>
        <w:t xml:space="preserve">Select storage account </w:t>
      </w:r>
    </w:p>
    <w:p w:rsidR="00450AAB" w:rsidRDefault="00450AAB" w:rsidP="00450AAB">
      <w:pPr>
        <w:pStyle w:val="ListParagraph"/>
        <w:numPr>
          <w:ilvl w:val="0"/>
          <w:numId w:val="2"/>
        </w:numPr>
        <w:rPr>
          <w:sz w:val="24"/>
        </w:rPr>
      </w:pPr>
      <w:r w:rsidRPr="001A0869">
        <w:rPr>
          <w:sz w:val="24"/>
        </w:rPr>
        <w:t xml:space="preserve">Select storage container </w:t>
      </w:r>
    </w:p>
    <w:p w:rsidR="00450AAB" w:rsidRPr="001A0869" w:rsidRDefault="00450AAB" w:rsidP="00450AAB">
      <w:pPr>
        <w:pStyle w:val="ListParagraph"/>
        <w:ind w:left="1440"/>
        <w:rPr>
          <w:sz w:val="24"/>
        </w:rPr>
      </w:pPr>
    </w:p>
    <w:p w:rsidR="00450AAB" w:rsidRDefault="00450AAB" w:rsidP="00450AAB">
      <w:pPr>
        <w:pStyle w:val="ListParagraph"/>
        <w:numPr>
          <w:ilvl w:val="0"/>
          <w:numId w:val="3"/>
        </w:numPr>
        <w:rPr>
          <w:b/>
          <w:i/>
          <w:sz w:val="28"/>
        </w:rPr>
      </w:pPr>
      <w:r w:rsidRPr="001A0869">
        <w:rPr>
          <w:b/>
          <w:i/>
          <w:sz w:val="28"/>
        </w:rPr>
        <w:t>Destination Database parameters</w:t>
      </w:r>
    </w:p>
    <w:p w:rsidR="00450AAB" w:rsidRPr="001A0869" w:rsidRDefault="00450AAB" w:rsidP="00450AAB">
      <w:pPr>
        <w:pStyle w:val="ListParagraph"/>
        <w:rPr>
          <w:b/>
          <w:i/>
          <w:sz w:val="28"/>
        </w:rPr>
      </w:pPr>
    </w:p>
    <w:p w:rsidR="00450AAB" w:rsidRPr="001A0869" w:rsidRDefault="00450AAB" w:rsidP="00450AAB">
      <w:pPr>
        <w:pStyle w:val="ListParagraph"/>
        <w:numPr>
          <w:ilvl w:val="0"/>
          <w:numId w:val="4"/>
        </w:numPr>
        <w:rPr>
          <w:sz w:val="24"/>
        </w:rPr>
      </w:pPr>
      <w:r w:rsidRPr="001A0869">
        <w:rPr>
          <w:sz w:val="24"/>
        </w:rPr>
        <w:t xml:space="preserve">Select subscription </w:t>
      </w:r>
    </w:p>
    <w:p w:rsidR="00450AAB" w:rsidRPr="001A0869" w:rsidRDefault="00450AAB" w:rsidP="00450AAB">
      <w:pPr>
        <w:pStyle w:val="ListParagraph"/>
        <w:numPr>
          <w:ilvl w:val="0"/>
          <w:numId w:val="4"/>
        </w:numPr>
        <w:rPr>
          <w:sz w:val="24"/>
        </w:rPr>
      </w:pPr>
      <w:r w:rsidRPr="001A0869">
        <w:rPr>
          <w:sz w:val="24"/>
        </w:rPr>
        <w:t xml:space="preserve">Select resource group </w:t>
      </w:r>
    </w:p>
    <w:p w:rsidR="00450AAB" w:rsidRPr="001A0869" w:rsidRDefault="00450AAB" w:rsidP="00450AAB">
      <w:pPr>
        <w:pStyle w:val="ListParagraph"/>
        <w:numPr>
          <w:ilvl w:val="0"/>
          <w:numId w:val="4"/>
        </w:numPr>
        <w:rPr>
          <w:sz w:val="24"/>
        </w:rPr>
      </w:pPr>
      <w:r w:rsidRPr="001A0869">
        <w:rPr>
          <w:sz w:val="24"/>
        </w:rPr>
        <w:t xml:space="preserve">Select server </w:t>
      </w:r>
    </w:p>
    <w:p w:rsidR="00450AAB" w:rsidRPr="001A0869" w:rsidRDefault="00450AAB" w:rsidP="00450AAB">
      <w:pPr>
        <w:pStyle w:val="ListParagraph"/>
        <w:numPr>
          <w:ilvl w:val="0"/>
          <w:numId w:val="4"/>
        </w:numPr>
        <w:rPr>
          <w:sz w:val="24"/>
        </w:rPr>
      </w:pPr>
      <w:r w:rsidRPr="001A0869">
        <w:rPr>
          <w:sz w:val="24"/>
        </w:rPr>
        <w:t xml:space="preserve">Select source database </w:t>
      </w:r>
    </w:p>
    <w:p w:rsidR="00450AAB" w:rsidRPr="001A0869" w:rsidRDefault="00450AAB" w:rsidP="00450AAB">
      <w:pPr>
        <w:pStyle w:val="ListParagraph"/>
        <w:numPr>
          <w:ilvl w:val="0"/>
          <w:numId w:val="4"/>
        </w:numPr>
        <w:rPr>
          <w:sz w:val="24"/>
        </w:rPr>
      </w:pPr>
      <w:r w:rsidRPr="001A0869">
        <w:rPr>
          <w:sz w:val="24"/>
        </w:rPr>
        <w:t xml:space="preserve">Give credentials </w:t>
      </w:r>
    </w:p>
    <w:p w:rsidR="00450AAB" w:rsidRPr="001A0869" w:rsidRDefault="00450AAB" w:rsidP="00450AAB">
      <w:pPr>
        <w:pStyle w:val="ListParagraph"/>
        <w:numPr>
          <w:ilvl w:val="0"/>
          <w:numId w:val="4"/>
        </w:numPr>
        <w:rPr>
          <w:sz w:val="24"/>
        </w:rPr>
      </w:pPr>
      <w:r w:rsidRPr="001A0869">
        <w:rPr>
          <w:sz w:val="24"/>
        </w:rPr>
        <w:t xml:space="preserve">Select storage account </w:t>
      </w:r>
    </w:p>
    <w:p w:rsidR="00450AAB" w:rsidRDefault="00450AAB" w:rsidP="00450AAB">
      <w:pPr>
        <w:pStyle w:val="ListParagraph"/>
        <w:numPr>
          <w:ilvl w:val="0"/>
          <w:numId w:val="4"/>
        </w:numPr>
        <w:rPr>
          <w:sz w:val="24"/>
        </w:rPr>
      </w:pPr>
      <w:r w:rsidRPr="001A0869">
        <w:rPr>
          <w:sz w:val="24"/>
        </w:rPr>
        <w:t xml:space="preserve">Select storage container </w:t>
      </w:r>
    </w:p>
    <w:p w:rsidR="00450AAB" w:rsidRPr="001A0869" w:rsidRDefault="00450AAB" w:rsidP="00450AAB">
      <w:pPr>
        <w:pStyle w:val="ListParagraph"/>
        <w:ind w:left="1440"/>
        <w:rPr>
          <w:sz w:val="24"/>
        </w:rPr>
      </w:pPr>
    </w:p>
    <w:p w:rsidR="00450AAB" w:rsidRPr="001A0869" w:rsidRDefault="00450AAB" w:rsidP="00450AAB">
      <w:pPr>
        <w:rPr>
          <w:sz w:val="24"/>
        </w:rPr>
      </w:pPr>
      <w:r w:rsidRPr="001A0869">
        <w:rPr>
          <w:sz w:val="24"/>
        </w:rPr>
        <w:t xml:space="preserve">Now, script will run and take backups of both databases and change container. Script will then delete destination database and import it from backup of source database. </w:t>
      </w:r>
    </w:p>
    <w:p w:rsidR="00450AAB" w:rsidRPr="001A0869" w:rsidRDefault="00450AAB" w:rsidP="00450AAB">
      <w:pPr>
        <w:rPr>
          <w:szCs w:val="24"/>
        </w:rPr>
      </w:pPr>
    </w:p>
    <w:p w:rsidR="00450AAB" w:rsidRPr="001A0869" w:rsidRDefault="00450AAB" w:rsidP="00450AAB">
      <w:pPr>
        <w:rPr>
          <w:sz w:val="28"/>
        </w:rPr>
      </w:pPr>
    </w:p>
    <w:p w:rsidR="00450AAB" w:rsidRPr="00254786" w:rsidRDefault="00450AAB" w:rsidP="00450AAB">
      <w:pPr>
        <w:rPr>
          <w:b/>
          <w:i/>
          <w:sz w:val="36"/>
          <w:szCs w:val="36"/>
        </w:rPr>
      </w:pPr>
      <w:r>
        <w:rPr>
          <w:b/>
          <w:i/>
          <w:sz w:val="36"/>
          <w:szCs w:val="36"/>
        </w:rPr>
        <w:lastRenderedPageBreak/>
        <w:t>Script</w:t>
      </w:r>
      <w:r w:rsidRPr="00254786">
        <w:rPr>
          <w:b/>
          <w:i/>
          <w:sz w:val="36"/>
          <w:szCs w:val="36"/>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param</w:t>
      </w:r>
      <w:proofErr w:type="spellEnd"/>
      <w:proofErr w:type="gramEnd"/>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Position</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sz w:val="18"/>
          <w:szCs w:val="18"/>
        </w:rPr>
        <w:t>)</w:t>
      </w:r>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BFFF"/>
          <w:sz w:val="18"/>
          <w:szCs w:val="18"/>
        </w:rPr>
        <w:t>ValidateNotNullOrEmpty</w:t>
      </w:r>
      <w:proofErr w:type="spellEnd"/>
      <w:r>
        <w:rPr>
          <w:rFonts w:ascii="Lucida Console" w:hAnsi="Lucida Console" w:cs="Lucida Console"/>
          <w:sz w:val="18"/>
          <w:szCs w:val="18"/>
        </w:rPr>
        <w:t>(</w:t>
      </w:r>
      <w:proofErr w:type="gramEnd"/>
      <w:r>
        <w:rPr>
          <w:rFonts w:ascii="Lucida Console" w:hAnsi="Lucida Console" w:cs="Lucida Console"/>
          <w:sz w:val="18"/>
          <w:szCs w:val="18"/>
        </w:rPr>
        <w:t>)</w:t>
      </w:r>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string</w:t>
      </w:r>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resourceGroupNameSource</w:t>
      </w:r>
      <w:proofErr w:type="spellEnd"/>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Position</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BFFF"/>
          <w:sz w:val="18"/>
          <w:szCs w:val="18"/>
        </w:rPr>
        <w:t>ValidateNotNullOrEmpty</w:t>
      </w:r>
      <w:proofErr w:type="spellEnd"/>
      <w:r>
        <w:rPr>
          <w:rFonts w:ascii="Lucida Console" w:hAnsi="Lucida Console" w:cs="Lucida Console"/>
          <w:sz w:val="18"/>
          <w:szCs w:val="18"/>
        </w:rPr>
        <w:t>(</w:t>
      </w:r>
      <w:proofErr w:type="gramEnd"/>
      <w:r>
        <w:rPr>
          <w:rFonts w:ascii="Lucida Console" w:hAnsi="Lucida Console" w:cs="Lucida Console"/>
          <w:sz w:val="18"/>
          <w:szCs w:val="18"/>
        </w:rPr>
        <w:t>)</w:t>
      </w:r>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string</w:t>
      </w:r>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sqlServerAdminSource</w:t>
      </w:r>
      <w:proofErr w:type="spellEnd"/>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MS Gothic" w:eastAsia="MS Gothic" w:hAnsi="MS Gothic" w:cs="MS Gothic" w:hint="eastAsia"/>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Position</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sz w:val="18"/>
          <w:szCs w:val="18"/>
        </w:rPr>
        <w:t>)</w:t>
      </w:r>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BFFF"/>
          <w:sz w:val="18"/>
          <w:szCs w:val="18"/>
        </w:rPr>
        <w:t>ValidateNotNullOrEmpty</w:t>
      </w:r>
      <w:proofErr w:type="spellEnd"/>
      <w:r>
        <w:rPr>
          <w:rFonts w:ascii="Lucida Console" w:hAnsi="Lucida Console" w:cs="Lucida Console"/>
          <w:sz w:val="18"/>
          <w:szCs w:val="18"/>
        </w:rPr>
        <w:t>(</w:t>
      </w:r>
      <w:proofErr w:type="gramEnd"/>
      <w:r>
        <w:rPr>
          <w:rFonts w:ascii="Lucida Console" w:hAnsi="Lucida Console" w:cs="Lucida Console"/>
          <w:sz w:val="18"/>
          <w:szCs w:val="18"/>
        </w:rPr>
        <w:t>)</w:t>
      </w:r>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string</w:t>
      </w:r>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sqlServerPasswordSource</w:t>
      </w:r>
      <w:proofErr w:type="spellEnd"/>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Position</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sz w:val="18"/>
          <w:szCs w:val="18"/>
        </w:rPr>
        <w:t>)</w:t>
      </w:r>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switch</w:t>
      </w:r>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statusBar</w:t>
      </w:r>
      <w:proofErr w:type="spellEnd"/>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Position</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sz w:val="18"/>
          <w:szCs w:val="18"/>
        </w:rPr>
        <w:t>)</w:t>
      </w:r>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BFFF"/>
          <w:sz w:val="18"/>
          <w:szCs w:val="18"/>
        </w:rPr>
        <w:t>ValidateNotNullOrEmpty</w:t>
      </w:r>
      <w:proofErr w:type="spellEnd"/>
      <w:r>
        <w:rPr>
          <w:rFonts w:ascii="Lucida Console" w:hAnsi="Lucida Console" w:cs="Lucida Console"/>
          <w:sz w:val="18"/>
          <w:szCs w:val="18"/>
        </w:rPr>
        <w:t>(</w:t>
      </w:r>
      <w:proofErr w:type="gramEnd"/>
      <w:r>
        <w:rPr>
          <w:rFonts w:ascii="Lucida Console" w:hAnsi="Lucida Console" w:cs="Lucida Console"/>
          <w:sz w:val="18"/>
          <w:szCs w:val="18"/>
        </w:rPr>
        <w:t>)</w:t>
      </w:r>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string</w:t>
      </w:r>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resourceGroupNameDest</w:t>
      </w:r>
      <w:proofErr w:type="spellEnd"/>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Position</w:t>
      </w:r>
      <w:r>
        <w:rPr>
          <w:rFonts w:ascii="Lucida Console" w:hAnsi="Lucida Console" w:cs="Lucida Console"/>
          <w:color w:val="A9A9A9"/>
          <w:sz w:val="18"/>
          <w:szCs w:val="18"/>
        </w:rPr>
        <w:t>=</w:t>
      </w:r>
      <w:r>
        <w:rPr>
          <w:rFonts w:ascii="Lucida Console" w:hAnsi="Lucida Console" w:cs="Lucida Console"/>
          <w:color w:val="800080"/>
          <w:sz w:val="18"/>
          <w:szCs w:val="18"/>
        </w:rPr>
        <w:t>5</w:t>
      </w:r>
      <w:r>
        <w:rPr>
          <w:rFonts w:ascii="Lucida Console" w:hAnsi="Lucida Console" w:cs="Lucida Console"/>
          <w:sz w:val="18"/>
          <w:szCs w:val="18"/>
        </w:rPr>
        <w:t>)</w:t>
      </w:r>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BFFF"/>
          <w:sz w:val="18"/>
          <w:szCs w:val="18"/>
        </w:rPr>
        <w:t>ValidateNotNullOrEmpty</w:t>
      </w:r>
      <w:proofErr w:type="spellEnd"/>
      <w:r>
        <w:rPr>
          <w:rFonts w:ascii="Lucida Console" w:hAnsi="Lucida Console" w:cs="Lucida Console"/>
          <w:sz w:val="18"/>
          <w:szCs w:val="18"/>
        </w:rPr>
        <w:t>(</w:t>
      </w:r>
      <w:proofErr w:type="gramEnd"/>
      <w:r>
        <w:rPr>
          <w:rFonts w:ascii="Lucida Console" w:hAnsi="Lucida Console" w:cs="Lucida Console"/>
          <w:sz w:val="18"/>
          <w:szCs w:val="18"/>
        </w:rPr>
        <w:t>)</w:t>
      </w:r>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string</w:t>
      </w:r>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sqlServerAdminDest</w:t>
      </w:r>
      <w:proofErr w:type="spellEnd"/>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MS Gothic" w:eastAsia="MS Gothic" w:hAnsi="MS Gothic" w:cs="MS Gothic" w:hint="eastAsia"/>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Position</w:t>
      </w:r>
      <w:r>
        <w:rPr>
          <w:rFonts w:ascii="Lucida Console" w:hAnsi="Lucida Console" w:cs="Lucida Console"/>
          <w:color w:val="A9A9A9"/>
          <w:sz w:val="18"/>
          <w:szCs w:val="18"/>
        </w:rPr>
        <w:t>=</w:t>
      </w:r>
      <w:r>
        <w:rPr>
          <w:rFonts w:ascii="Lucida Console" w:hAnsi="Lucida Console" w:cs="Lucida Console"/>
          <w:color w:val="800080"/>
          <w:sz w:val="18"/>
          <w:szCs w:val="18"/>
        </w:rPr>
        <w:t>6</w:t>
      </w:r>
      <w:r>
        <w:rPr>
          <w:rFonts w:ascii="Lucida Console" w:hAnsi="Lucida Console" w:cs="Lucida Console"/>
          <w:sz w:val="18"/>
          <w:szCs w:val="18"/>
        </w:rPr>
        <w:t>)</w:t>
      </w:r>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BFFF"/>
          <w:sz w:val="18"/>
          <w:szCs w:val="18"/>
        </w:rPr>
        <w:t>ValidateNotNullOrEmpty</w:t>
      </w:r>
      <w:proofErr w:type="spellEnd"/>
      <w:r>
        <w:rPr>
          <w:rFonts w:ascii="Lucida Console" w:hAnsi="Lucida Console" w:cs="Lucida Console"/>
          <w:sz w:val="18"/>
          <w:szCs w:val="18"/>
        </w:rPr>
        <w:t>(</w:t>
      </w:r>
      <w:proofErr w:type="gramEnd"/>
      <w:r>
        <w:rPr>
          <w:rFonts w:ascii="Lucida Console" w:hAnsi="Lucida Console" w:cs="Lucida Console"/>
          <w:sz w:val="18"/>
          <w:szCs w:val="18"/>
        </w:rPr>
        <w:t>)</w:t>
      </w:r>
      <w:r>
        <w:rPr>
          <w:rFonts w:ascii="Lucida Console" w:hAnsi="Lucida Console" w:cs="Lucida Console"/>
          <w:color w:val="A9A9A9"/>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string</w:t>
      </w:r>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sqlServerPasswordDest</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8B"/>
          <w:sz w:val="18"/>
          <w:szCs w:val="18"/>
        </w:rPr>
        <w:t>try</w:t>
      </w:r>
      <w:proofErr w:type="gramEnd"/>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AzureSubscriptionIdSource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AzureRmSubscription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an Azure source Subscription'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Set-</w:t>
      </w:r>
      <w:proofErr w:type="spellStart"/>
      <w:r>
        <w:rPr>
          <w:rFonts w:ascii="Lucida Console" w:hAnsi="Lucida Console" w:cs="Lucida Console"/>
          <w:color w:val="0000FF"/>
          <w:sz w:val="18"/>
          <w:szCs w:val="18"/>
        </w:rPr>
        <w:t>AzureRmContext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SubscriptionID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AzureSubscriptionIdSource</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8B"/>
          <w:sz w:val="18"/>
          <w:szCs w:val="18"/>
        </w:rPr>
        <w:t>catch</w:t>
      </w:r>
      <w:proofErr w:type="gramEnd"/>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Login-</w:t>
      </w:r>
      <w:proofErr w:type="spellStart"/>
      <w:r>
        <w:rPr>
          <w:rFonts w:ascii="Lucida Console" w:hAnsi="Lucida Console" w:cs="Lucida Console"/>
          <w:color w:val="0000FF"/>
          <w:sz w:val="18"/>
          <w:szCs w:val="18"/>
        </w:rPr>
        <w:t>AzureRmAccount</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AzureSubscriptionIdSource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AzureRmSubscription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an Azure source Subscription'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Set-</w:t>
      </w:r>
      <w:proofErr w:type="spellStart"/>
      <w:r>
        <w:rPr>
          <w:rFonts w:ascii="Lucida Console" w:hAnsi="Lucida Console" w:cs="Lucida Console"/>
          <w:color w:val="0000FF"/>
          <w:sz w:val="18"/>
          <w:szCs w:val="18"/>
        </w:rPr>
        <w:t>AzureRmContext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SubscriptionID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AzureSubscriptionIdSource</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r>
        <w:rPr>
          <w:rFonts w:ascii="Lucida Console" w:hAnsi="Lucida Console" w:cs="Lucida Console"/>
          <w:sz w:val="18"/>
          <w:szCs w:val="18"/>
        </w:rPr>
        <w:t>(</w:t>
      </w:r>
      <w:proofErr w:type="gramEnd"/>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PSBoundParameters</w:t>
      </w:r>
      <w:r>
        <w:rPr>
          <w:rFonts w:ascii="Lucida Console" w:hAnsi="Lucida Console" w:cs="Lucida Console"/>
          <w:color w:val="A9A9A9"/>
          <w:sz w:val="18"/>
          <w:szCs w:val="18"/>
        </w:rPr>
        <w:t>.</w:t>
      </w:r>
      <w:r>
        <w:rPr>
          <w:rFonts w:ascii="Lucida Console" w:hAnsi="Lucida Console" w:cs="Lucida Console"/>
          <w:sz w:val="18"/>
          <w:szCs w:val="18"/>
        </w:rPr>
        <w:t>ContainsKey</w:t>
      </w:r>
      <w:proofErr w:type="spell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resourceGroupNameSource</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resourceGroupNameSource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AzureRmResourceGroup</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a Source Resource Group'</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r>
        <w:rPr>
          <w:rFonts w:ascii="Lucida Console" w:hAnsi="Lucida Console" w:cs="Lucida Console"/>
          <w:sz w:val="18"/>
          <w:szCs w:val="18"/>
        </w:rPr>
        <w:t>)</w:t>
      </w:r>
      <w:r>
        <w:rPr>
          <w:rFonts w:ascii="Lucida Console" w:hAnsi="Lucida Console" w:cs="Lucida Console"/>
          <w:color w:val="A9A9A9"/>
          <w:sz w:val="18"/>
          <w:szCs w:val="18"/>
        </w:rPr>
        <w:t>.</w:t>
      </w:r>
      <w:proofErr w:type="spellStart"/>
      <w:r>
        <w:rPr>
          <w:rFonts w:ascii="Lucida Console" w:hAnsi="Lucida Console" w:cs="Lucida Console"/>
          <w:sz w:val="18"/>
          <w:szCs w:val="18"/>
        </w:rPr>
        <w:t>ResourceGroupName</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AzureRmSqlserver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resourceGroupNameSource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proofErr w:type="gram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your source Azure SQL Server'</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sqlDBSource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AzureRmSqlDatabase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resourceGroupNameSource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ServerName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sqlServerSource</w:t>
      </w:r>
      <w:r>
        <w:rPr>
          <w:rFonts w:ascii="Lucida Console" w:hAnsi="Lucida Console" w:cs="Lucida Console"/>
          <w:color w:val="A9A9A9"/>
          <w:sz w:val="18"/>
          <w:szCs w:val="18"/>
        </w:rPr>
        <w:t>.</w:t>
      </w:r>
      <w:r>
        <w:rPr>
          <w:rFonts w:ascii="Lucida Console" w:hAnsi="Lucida Console" w:cs="Lucida Console"/>
          <w:sz w:val="18"/>
          <w:szCs w:val="18"/>
        </w:rPr>
        <w:t>ServerName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where</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DatabaseName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-ne</w:t>
      </w:r>
      <w:r>
        <w:rPr>
          <w:rFonts w:ascii="Lucida Console" w:hAnsi="Lucida Console" w:cs="Lucida Console"/>
          <w:sz w:val="18"/>
          <w:szCs w:val="18"/>
        </w:rPr>
        <w:t xml:space="preserve"> </w:t>
      </w:r>
      <w:r>
        <w:rPr>
          <w:rFonts w:ascii="Lucida Console" w:hAnsi="Lucida Console" w:cs="Lucida Console"/>
          <w:color w:val="8B0000"/>
          <w:sz w:val="18"/>
          <w:szCs w:val="18"/>
        </w:rPr>
        <w:t>'master'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proofErr w:type="gram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a source DB to export'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r>
        <w:rPr>
          <w:rFonts w:ascii="Lucida Console" w:hAnsi="Lucida Console" w:cs="Lucida Console"/>
          <w:sz w:val="18"/>
          <w:szCs w:val="18"/>
        </w:rPr>
        <w:t>)</w:t>
      </w:r>
      <w:r>
        <w:rPr>
          <w:rFonts w:ascii="Lucida Console" w:hAnsi="Lucida Console" w:cs="Lucida Console"/>
          <w:color w:val="A9A9A9"/>
          <w:sz w:val="18"/>
          <w:szCs w:val="18"/>
        </w:rPr>
        <w:t>.</w:t>
      </w:r>
      <w:proofErr w:type="spellStart"/>
      <w:r>
        <w:rPr>
          <w:rFonts w:ascii="Lucida Console" w:hAnsi="Lucida Console" w:cs="Lucida Console"/>
          <w:sz w:val="18"/>
          <w:szCs w:val="18"/>
        </w:rPr>
        <w:t>DatabaseName</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r>
        <w:rPr>
          <w:rFonts w:ascii="Lucida Console" w:hAnsi="Lucida Console" w:cs="Lucida Console"/>
          <w:sz w:val="18"/>
          <w:szCs w:val="18"/>
        </w:rPr>
        <w:t>(</w:t>
      </w:r>
      <w:proofErr w:type="gramEnd"/>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PSBoundParameters</w:t>
      </w:r>
      <w:r>
        <w:rPr>
          <w:rFonts w:ascii="Lucida Console" w:hAnsi="Lucida Console" w:cs="Lucida Console"/>
          <w:color w:val="A9A9A9"/>
          <w:sz w:val="18"/>
          <w:szCs w:val="18"/>
        </w:rPr>
        <w:t>.</w:t>
      </w:r>
      <w:r>
        <w:rPr>
          <w:rFonts w:ascii="Lucida Console" w:hAnsi="Lucida Console" w:cs="Lucida Console"/>
          <w:sz w:val="18"/>
          <w:szCs w:val="18"/>
        </w:rPr>
        <w:t>ContainsKey</w:t>
      </w:r>
      <w:proofErr w:type="spell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sqlServerAdminSource</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sqlServerAdminSource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sqlserverSource</w:t>
      </w:r>
      <w:r>
        <w:rPr>
          <w:rFonts w:ascii="Lucida Console" w:hAnsi="Lucida Console" w:cs="Lucida Console"/>
          <w:color w:val="A9A9A9"/>
          <w:sz w:val="18"/>
          <w:szCs w:val="18"/>
        </w:rPr>
        <w:t>.</w:t>
      </w:r>
      <w:r>
        <w:rPr>
          <w:rFonts w:ascii="Lucida Console" w:hAnsi="Lucida Console" w:cs="Lucida Console"/>
          <w:sz w:val="18"/>
          <w:szCs w:val="18"/>
        </w:rPr>
        <w:t>SqlAdministratorLogin</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r>
        <w:rPr>
          <w:rFonts w:ascii="Lucida Console" w:hAnsi="Lucida Console" w:cs="Lucida Console"/>
          <w:sz w:val="18"/>
          <w:szCs w:val="18"/>
        </w:rPr>
        <w:t>(</w:t>
      </w:r>
      <w:proofErr w:type="gramEnd"/>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PSBoundParameters</w:t>
      </w:r>
      <w:r>
        <w:rPr>
          <w:rFonts w:ascii="Lucida Console" w:hAnsi="Lucida Console" w:cs="Lucida Console"/>
          <w:color w:val="A9A9A9"/>
          <w:sz w:val="18"/>
          <w:szCs w:val="18"/>
        </w:rPr>
        <w:t>.</w:t>
      </w:r>
      <w:r>
        <w:rPr>
          <w:rFonts w:ascii="Lucida Console" w:hAnsi="Lucida Console" w:cs="Lucida Console"/>
          <w:sz w:val="18"/>
          <w:szCs w:val="18"/>
        </w:rPr>
        <w:t>ContainsKey</w:t>
      </w:r>
      <w:proofErr w:type="spell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sqlServerPasswordSource</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securePasswordSource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Read-Host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"Enter in the password for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sqlServerAdminSource</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AsSecureString</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else</w:t>
      </w:r>
      <w:proofErr w:type="gram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securePasswordSource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ConvertTo-SecureString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-String</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sqlServerPasswordSource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credsSource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New-Object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TypeName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System.Management.Automation.PSCredential</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ArgumentList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sqlServerAdminSource</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securePasswordSource</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Generate a unique filename for the BACPAC of source</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bacpacFilenameSource</w:t>
      </w:r>
      <w:proofErr w:type="spellEnd"/>
      <w:r>
        <w:rPr>
          <w:rFonts w:ascii="Lucida Console" w:hAnsi="Lucida Console" w:cs="Lucida Console"/>
          <w:sz w:val="18"/>
          <w:szCs w:val="18"/>
        </w:rPr>
        <w:t xml:space="preserve"> </w:t>
      </w:r>
      <w:proofErr w:type="gramStart"/>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End"/>
      <w:r>
        <w:rPr>
          <w:rFonts w:ascii="Lucida Console" w:hAnsi="Lucida Console" w:cs="Lucida Console"/>
          <w:color w:val="FF4500"/>
          <w:sz w:val="18"/>
          <w:szCs w:val="18"/>
        </w:rPr>
        <w:t>sqlDBSource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w:t>
      </w:r>
      <w:r>
        <w:rPr>
          <w:rFonts w:ascii="Lucida Console" w:hAnsi="Lucida Console" w:cs="Lucida Console"/>
          <w:color w:val="A9A9A9"/>
          <w:sz w:val="18"/>
          <w:szCs w:val="18"/>
        </w:rPr>
        <w:t>.</w:t>
      </w:r>
      <w:proofErr w:type="spellStart"/>
      <w:r>
        <w:rPr>
          <w:rFonts w:ascii="Lucida Console" w:hAnsi="Lucida Console" w:cs="Lucida Console"/>
          <w:sz w:val="18"/>
          <w:szCs w:val="18"/>
        </w:rPr>
        <w:t>ToString</w:t>
      </w:r>
      <w:proofErr w:type="spell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yyyyMMddHHmm</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bacpac</w:t>
      </w:r>
      <w:proofErr w:type="spellEnd"/>
      <w:r>
        <w:rPr>
          <w:rFonts w:ascii="Lucida Console" w:hAnsi="Lucida Console" w:cs="Lucida Console"/>
          <w:color w:val="8B0000"/>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Storage account source info for the BACPAC</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storageAcctSource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AzureRmStorageAccount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a Source Storage Account'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storageAcctKeySource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AzureRmStorageAccountKey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storageAcctSource</w:t>
      </w:r>
      <w:r>
        <w:rPr>
          <w:rFonts w:ascii="Lucida Console" w:hAnsi="Lucida Console" w:cs="Lucida Console"/>
          <w:color w:val="A9A9A9"/>
          <w:sz w:val="18"/>
          <w:szCs w:val="18"/>
        </w:rPr>
        <w:t>.</w:t>
      </w:r>
      <w:r>
        <w:rPr>
          <w:rFonts w:ascii="Lucida Console" w:hAnsi="Lucida Console" w:cs="Lucida Console"/>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storageAcctSource</w:t>
      </w:r>
      <w:r>
        <w:rPr>
          <w:rFonts w:ascii="Lucida Console" w:hAnsi="Lucida Console" w:cs="Lucida Console"/>
          <w:color w:val="A9A9A9"/>
          <w:sz w:val="18"/>
          <w:szCs w:val="18"/>
        </w:rPr>
        <w:t>.</w:t>
      </w:r>
      <w:r>
        <w:rPr>
          <w:rFonts w:ascii="Lucida Console" w:hAnsi="Lucida Console" w:cs="Lucida Console"/>
          <w:sz w:val="18"/>
          <w:szCs w:val="18"/>
        </w:rPr>
        <w:t>StorageAccountName</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proofErr w:type="gramEnd"/>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sz w:val="18"/>
          <w:szCs w:val="18"/>
        </w:rPr>
        <w:t>value</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storageContextSource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AzureStorageContext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StorageAccountName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storageAcctSource</w:t>
      </w:r>
      <w:r>
        <w:rPr>
          <w:rFonts w:ascii="Lucida Console" w:hAnsi="Lucida Console" w:cs="Lucida Console"/>
          <w:color w:val="A9A9A9"/>
          <w:sz w:val="18"/>
          <w:szCs w:val="18"/>
        </w:rPr>
        <w:t>.</w:t>
      </w:r>
      <w:r>
        <w:rPr>
          <w:rFonts w:ascii="Lucida Console" w:hAnsi="Lucida Console" w:cs="Lucida Console"/>
          <w:sz w:val="18"/>
          <w:szCs w:val="18"/>
        </w:rPr>
        <w:t>StorageAccountName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StorageAccountKey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storageAcctKeySource</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storageContainerSource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AzureStorageContainer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-Context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storageContextSource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8A2BE2"/>
          <w:sz w:val="18"/>
          <w:szCs w:val="18"/>
        </w:rPr>
        <w:t>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proofErr w:type="gram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a source Container..'</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BaseStorageUriSource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FF4500"/>
          <w:sz w:val="18"/>
          <w:szCs w:val="18"/>
        </w:rPr>
        <w:t>$storageAcctSource</w:t>
      </w:r>
      <w:r>
        <w:rPr>
          <w:rFonts w:ascii="Lucida Console" w:hAnsi="Lucida Console" w:cs="Lucida Console"/>
          <w:color w:val="A9A9A9"/>
          <w:sz w:val="18"/>
          <w:szCs w:val="18"/>
        </w:rPr>
        <w:t>.</w:t>
      </w:r>
      <w:r>
        <w:rPr>
          <w:rFonts w:ascii="Lucida Console" w:hAnsi="Lucida Console" w:cs="Lucida Console"/>
          <w:sz w:val="18"/>
          <w:szCs w:val="18"/>
        </w:rPr>
        <w:t>PrimaryEndpoints</w:t>
      </w:r>
      <w:r>
        <w:rPr>
          <w:rFonts w:ascii="Lucida Console" w:hAnsi="Lucida Console" w:cs="Lucida Console"/>
          <w:color w:val="A9A9A9"/>
          <w:sz w:val="18"/>
          <w:szCs w:val="18"/>
        </w:rPr>
        <w:t>.</w:t>
      </w:r>
      <w:r>
        <w:rPr>
          <w:rFonts w:ascii="Lucida Console" w:hAnsi="Lucida Console" w:cs="Lucida Console"/>
          <w:sz w:val="18"/>
          <w:szCs w:val="18"/>
        </w:rPr>
        <w:t>Blob</w:t>
      </w:r>
      <w:proofErr w:type="gramStart"/>
      <w:r>
        <w:rPr>
          <w:rFonts w:ascii="Lucida Console" w:hAnsi="Lucida Console" w:cs="Lucida Console"/>
          <w:sz w:val="18"/>
          <w:szCs w:val="18"/>
        </w:rPr>
        <w:t>)$</w:t>
      </w:r>
      <w:proofErr w:type="gramEnd"/>
      <w:r>
        <w:rPr>
          <w:rFonts w:ascii="Lucida Console" w:hAnsi="Lucida Console" w:cs="Lucida Console"/>
          <w:sz w:val="18"/>
          <w:szCs w:val="18"/>
        </w:rPr>
        <w:t>(</w:t>
      </w:r>
      <w:r>
        <w:rPr>
          <w:rFonts w:ascii="Lucida Console" w:hAnsi="Lucida Console" w:cs="Lucida Console"/>
          <w:color w:val="FF4500"/>
          <w:sz w:val="18"/>
          <w:szCs w:val="18"/>
        </w:rPr>
        <w:t>$storageContainerSource</w:t>
      </w:r>
      <w:r>
        <w:rPr>
          <w:rFonts w:ascii="Lucida Console" w:hAnsi="Lucida Console" w:cs="Lucida Console"/>
          <w:color w:val="A9A9A9"/>
          <w:sz w:val="18"/>
          <w:szCs w:val="18"/>
        </w:rPr>
        <w:t>.</w:t>
      </w:r>
      <w:r>
        <w:rPr>
          <w:rFonts w:ascii="Lucida Console" w:hAnsi="Lucida Console" w:cs="Lucida Console"/>
          <w:sz w:val="18"/>
          <w:szCs w:val="18"/>
        </w:rPr>
        <w:t>Name)</w:t>
      </w:r>
      <w:r>
        <w:rPr>
          <w:rFonts w:ascii="Lucida Console" w:hAnsi="Lucida Console" w:cs="Lucida Console"/>
          <w:color w:val="8B0000"/>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BacpacUriSource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BaseStorageUriSource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bacpacFilenameSource</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Select All Variables for destination subscription</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try</w:t>
      </w:r>
      <w:proofErr w:type="gramEnd"/>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AzureSubscriptionIdDest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AzureRmSubscription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a destination Azure Subscription'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Set-</w:t>
      </w:r>
      <w:proofErr w:type="spellStart"/>
      <w:r>
        <w:rPr>
          <w:rFonts w:ascii="Lucida Console" w:hAnsi="Lucida Console" w:cs="Lucida Console"/>
          <w:color w:val="0000FF"/>
          <w:sz w:val="18"/>
          <w:szCs w:val="18"/>
        </w:rPr>
        <w:t>AzureRmContext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SubscriptionID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AzureSubscriptionIdDest</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8B"/>
          <w:sz w:val="18"/>
          <w:szCs w:val="18"/>
        </w:rPr>
        <w:t>catch</w:t>
      </w:r>
      <w:proofErr w:type="gramEnd"/>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Login-</w:t>
      </w:r>
      <w:proofErr w:type="spellStart"/>
      <w:r>
        <w:rPr>
          <w:rFonts w:ascii="Lucida Console" w:hAnsi="Lucida Console" w:cs="Lucida Console"/>
          <w:color w:val="0000FF"/>
          <w:sz w:val="18"/>
          <w:szCs w:val="18"/>
        </w:rPr>
        <w:t>AzureRmAccount</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AzureSubscriptionIdDest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AzureRmSubscription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a destination Azure Subscription'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Set-</w:t>
      </w:r>
      <w:proofErr w:type="spellStart"/>
      <w:r>
        <w:rPr>
          <w:rFonts w:ascii="Lucida Console" w:hAnsi="Lucida Console" w:cs="Lucida Console"/>
          <w:color w:val="0000FF"/>
          <w:sz w:val="18"/>
          <w:szCs w:val="18"/>
        </w:rPr>
        <w:t>AzureRmContext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SubscriptionID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AzureSubscriptionIdDest</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r>
        <w:rPr>
          <w:rFonts w:ascii="Lucida Console" w:hAnsi="Lucida Console" w:cs="Lucida Console"/>
          <w:sz w:val="18"/>
          <w:szCs w:val="18"/>
        </w:rPr>
        <w:t>(</w:t>
      </w:r>
      <w:proofErr w:type="gramEnd"/>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PSBoundParameters</w:t>
      </w:r>
      <w:r>
        <w:rPr>
          <w:rFonts w:ascii="Lucida Console" w:hAnsi="Lucida Console" w:cs="Lucida Console"/>
          <w:color w:val="A9A9A9"/>
          <w:sz w:val="18"/>
          <w:szCs w:val="18"/>
        </w:rPr>
        <w:t>.</w:t>
      </w:r>
      <w:r>
        <w:rPr>
          <w:rFonts w:ascii="Lucida Console" w:hAnsi="Lucida Console" w:cs="Lucida Console"/>
          <w:sz w:val="18"/>
          <w:szCs w:val="18"/>
        </w:rPr>
        <w:t>ContainsKey</w:t>
      </w:r>
      <w:proofErr w:type="spell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resourceGroupNameDest</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resourceGroupNameDest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AzureRmResourceGroup</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Destination Resource Group'</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r>
        <w:rPr>
          <w:rFonts w:ascii="Lucida Console" w:hAnsi="Lucida Console" w:cs="Lucida Console"/>
          <w:sz w:val="18"/>
          <w:szCs w:val="18"/>
        </w:rPr>
        <w:t>)</w:t>
      </w:r>
      <w:r>
        <w:rPr>
          <w:rFonts w:ascii="Lucida Console" w:hAnsi="Lucida Console" w:cs="Lucida Console"/>
          <w:color w:val="A9A9A9"/>
          <w:sz w:val="18"/>
          <w:szCs w:val="18"/>
        </w:rPr>
        <w:t>.</w:t>
      </w:r>
      <w:proofErr w:type="spellStart"/>
      <w:r>
        <w:rPr>
          <w:rFonts w:ascii="Lucida Console" w:hAnsi="Lucida Console" w:cs="Lucida Console"/>
          <w:sz w:val="18"/>
          <w:szCs w:val="18"/>
        </w:rPr>
        <w:t>ResourceGroupName</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AzureRmSqlserver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resourceGroupNameDest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proofErr w:type="gram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your destination Azure SQL Server'</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sqlDBDest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AzureRmSqlDatabase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resourceGroupNameDest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ServerName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sqlServerDest</w:t>
      </w:r>
      <w:r>
        <w:rPr>
          <w:rFonts w:ascii="Lucida Console" w:hAnsi="Lucida Console" w:cs="Lucida Console"/>
          <w:color w:val="A9A9A9"/>
          <w:sz w:val="18"/>
          <w:szCs w:val="18"/>
        </w:rPr>
        <w:t>.</w:t>
      </w:r>
      <w:r>
        <w:rPr>
          <w:rFonts w:ascii="Lucida Console" w:hAnsi="Lucida Console" w:cs="Lucida Console"/>
          <w:sz w:val="18"/>
          <w:szCs w:val="18"/>
        </w:rPr>
        <w:t>ServerName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where</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DatabaseName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-ne</w:t>
      </w:r>
      <w:r>
        <w:rPr>
          <w:rFonts w:ascii="Lucida Console" w:hAnsi="Lucida Console" w:cs="Lucida Console"/>
          <w:sz w:val="18"/>
          <w:szCs w:val="18"/>
        </w:rPr>
        <w:t xml:space="preserve"> </w:t>
      </w:r>
      <w:r>
        <w:rPr>
          <w:rFonts w:ascii="Lucida Console" w:hAnsi="Lucida Console" w:cs="Lucida Console"/>
          <w:color w:val="8B0000"/>
          <w:sz w:val="18"/>
          <w:szCs w:val="18"/>
        </w:rPr>
        <w:t>'master'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proofErr w:type="gram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a destination DB to export'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r>
        <w:rPr>
          <w:rFonts w:ascii="Lucida Console" w:hAnsi="Lucida Console" w:cs="Lucida Console"/>
          <w:sz w:val="18"/>
          <w:szCs w:val="18"/>
        </w:rPr>
        <w:t>)</w:t>
      </w:r>
      <w:r>
        <w:rPr>
          <w:rFonts w:ascii="Lucida Console" w:hAnsi="Lucida Console" w:cs="Lucida Console"/>
          <w:color w:val="A9A9A9"/>
          <w:sz w:val="18"/>
          <w:szCs w:val="18"/>
        </w:rPr>
        <w:t>.</w:t>
      </w:r>
      <w:proofErr w:type="spellStart"/>
      <w:r>
        <w:rPr>
          <w:rFonts w:ascii="Lucida Console" w:hAnsi="Lucida Console" w:cs="Lucida Console"/>
          <w:sz w:val="18"/>
          <w:szCs w:val="18"/>
        </w:rPr>
        <w:t>DatabaseName</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r>
        <w:rPr>
          <w:rFonts w:ascii="Lucida Console" w:hAnsi="Lucida Console" w:cs="Lucida Console"/>
          <w:sz w:val="18"/>
          <w:szCs w:val="18"/>
        </w:rPr>
        <w:t>(</w:t>
      </w:r>
      <w:proofErr w:type="gramEnd"/>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PSBoundParameters</w:t>
      </w:r>
      <w:r>
        <w:rPr>
          <w:rFonts w:ascii="Lucida Console" w:hAnsi="Lucida Console" w:cs="Lucida Console"/>
          <w:color w:val="A9A9A9"/>
          <w:sz w:val="18"/>
          <w:szCs w:val="18"/>
        </w:rPr>
        <w:t>.</w:t>
      </w:r>
      <w:r>
        <w:rPr>
          <w:rFonts w:ascii="Lucida Console" w:hAnsi="Lucida Console" w:cs="Lucida Console"/>
          <w:sz w:val="18"/>
          <w:szCs w:val="18"/>
        </w:rPr>
        <w:t>ContainsKey</w:t>
      </w:r>
      <w:proofErr w:type="spell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sqlServerAdminDest</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sqlServerAdminDest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sqlserverDest</w:t>
      </w:r>
      <w:r>
        <w:rPr>
          <w:rFonts w:ascii="Lucida Console" w:hAnsi="Lucida Console" w:cs="Lucida Console"/>
          <w:color w:val="A9A9A9"/>
          <w:sz w:val="18"/>
          <w:szCs w:val="18"/>
        </w:rPr>
        <w:t>.</w:t>
      </w:r>
      <w:r>
        <w:rPr>
          <w:rFonts w:ascii="Lucida Console" w:hAnsi="Lucida Console" w:cs="Lucida Console"/>
          <w:sz w:val="18"/>
          <w:szCs w:val="18"/>
        </w:rPr>
        <w:t>SqlAdministratorLogin</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r>
        <w:rPr>
          <w:rFonts w:ascii="Lucida Console" w:hAnsi="Lucida Console" w:cs="Lucida Console"/>
          <w:sz w:val="18"/>
          <w:szCs w:val="18"/>
        </w:rPr>
        <w:t>(</w:t>
      </w:r>
      <w:proofErr w:type="gramEnd"/>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PSBoundParameters</w:t>
      </w:r>
      <w:r>
        <w:rPr>
          <w:rFonts w:ascii="Lucida Console" w:hAnsi="Lucida Console" w:cs="Lucida Console"/>
          <w:color w:val="A9A9A9"/>
          <w:sz w:val="18"/>
          <w:szCs w:val="18"/>
        </w:rPr>
        <w:t>.</w:t>
      </w:r>
      <w:r>
        <w:rPr>
          <w:rFonts w:ascii="Lucida Console" w:hAnsi="Lucida Console" w:cs="Lucida Console"/>
          <w:sz w:val="18"/>
          <w:szCs w:val="18"/>
        </w:rPr>
        <w:t>ContainsKey</w:t>
      </w:r>
      <w:proofErr w:type="spell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sqlServerPasswordDest</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securePasswordDest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Read-Host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"Enter in the password for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sqlServerAdminDest</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AsSecureString</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roofErr w:type="gramStart"/>
      <w:r>
        <w:rPr>
          <w:rFonts w:ascii="Lucida Console" w:hAnsi="Lucida Console" w:cs="Lucida Console"/>
          <w:color w:val="00008B"/>
          <w:sz w:val="18"/>
          <w:szCs w:val="18"/>
        </w:rPr>
        <w:t>else</w:t>
      </w:r>
      <w:proofErr w:type="gramEnd"/>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securePasswordDest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ConvertTo-SecureString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-String</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sqlServerPasswordDest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credsDest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New-Object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TypeName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System.Management.Automation.PSCredential</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ArgumentList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sqlServerAdminDest</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securePasswordDest</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Generate a unique filename for the destination BACPAC</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bacpacFilenameDest</w:t>
      </w:r>
      <w:proofErr w:type="spellEnd"/>
      <w:r>
        <w:rPr>
          <w:rFonts w:ascii="Lucida Console" w:hAnsi="Lucida Console" w:cs="Lucida Console"/>
          <w:sz w:val="18"/>
          <w:szCs w:val="18"/>
        </w:rPr>
        <w:t xml:space="preserve"> </w:t>
      </w:r>
      <w:proofErr w:type="gramStart"/>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End"/>
      <w:r>
        <w:rPr>
          <w:rFonts w:ascii="Lucida Console" w:hAnsi="Lucida Console" w:cs="Lucida Console"/>
          <w:color w:val="FF4500"/>
          <w:sz w:val="18"/>
          <w:szCs w:val="18"/>
        </w:rPr>
        <w:t>sqlDBDest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w:t>
      </w:r>
      <w:r>
        <w:rPr>
          <w:rFonts w:ascii="Lucida Console" w:hAnsi="Lucida Console" w:cs="Lucida Console"/>
          <w:color w:val="A9A9A9"/>
          <w:sz w:val="18"/>
          <w:szCs w:val="18"/>
        </w:rPr>
        <w:t>.</w:t>
      </w:r>
      <w:proofErr w:type="spellStart"/>
      <w:r>
        <w:rPr>
          <w:rFonts w:ascii="Lucida Console" w:hAnsi="Lucida Console" w:cs="Lucida Console"/>
          <w:sz w:val="18"/>
          <w:szCs w:val="18"/>
        </w:rPr>
        <w:t>ToString</w:t>
      </w:r>
      <w:proofErr w:type="spell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yyyyMMddHHmm</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bacpac</w:t>
      </w:r>
      <w:proofErr w:type="spellEnd"/>
      <w:r>
        <w:rPr>
          <w:rFonts w:ascii="Lucida Console" w:hAnsi="Lucida Console" w:cs="Lucida Console"/>
          <w:color w:val="8B0000"/>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Storage account Destination info for the BACPAC</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storageAcctDest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AzureRmStorageAccount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a destination Storage Account'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storageAcctKeyDest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AzureRmStorageAccountKey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storageAcctDest</w:t>
      </w:r>
      <w:r>
        <w:rPr>
          <w:rFonts w:ascii="Lucida Console" w:hAnsi="Lucida Console" w:cs="Lucida Console"/>
          <w:color w:val="A9A9A9"/>
          <w:sz w:val="18"/>
          <w:szCs w:val="18"/>
        </w:rPr>
        <w:t>.</w:t>
      </w:r>
      <w:r>
        <w:rPr>
          <w:rFonts w:ascii="Lucida Console" w:hAnsi="Lucida Console" w:cs="Lucida Console"/>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storageAcctDest</w:t>
      </w:r>
      <w:r>
        <w:rPr>
          <w:rFonts w:ascii="Lucida Console" w:hAnsi="Lucida Console" w:cs="Lucida Console"/>
          <w:color w:val="A9A9A9"/>
          <w:sz w:val="18"/>
          <w:szCs w:val="18"/>
        </w:rPr>
        <w:t>.</w:t>
      </w:r>
      <w:r>
        <w:rPr>
          <w:rFonts w:ascii="Lucida Console" w:hAnsi="Lucida Console" w:cs="Lucida Console"/>
          <w:sz w:val="18"/>
          <w:szCs w:val="18"/>
        </w:rPr>
        <w:t>StorageAccountName</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proofErr w:type="gramEnd"/>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sz w:val="18"/>
          <w:szCs w:val="18"/>
        </w:rPr>
        <w:t>value</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storageContextDest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AzureStorageContext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StorageAccountName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storageAcctDest</w:t>
      </w:r>
      <w:r>
        <w:rPr>
          <w:rFonts w:ascii="Lucida Console" w:hAnsi="Lucida Console" w:cs="Lucida Console"/>
          <w:color w:val="A9A9A9"/>
          <w:sz w:val="18"/>
          <w:szCs w:val="18"/>
        </w:rPr>
        <w:t>.</w:t>
      </w:r>
      <w:r>
        <w:rPr>
          <w:rFonts w:ascii="Lucida Console" w:hAnsi="Lucida Console" w:cs="Lucida Console"/>
          <w:sz w:val="18"/>
          <w:szCs w:val="18"/>
        </w:rPr>
        <w:t>StorageAccountName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StorageAccountKey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storageAcctKeyDest</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storageContainerDest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AzureStorageContainer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-Context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storageContextDest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8A2BE2"/>
          <w:sz w:val="18"/>
          <w:szCs w:val="18"/>
        </w:rPr>
        <w:t>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w:t>
      </w:r>
      <w:proofErr w:type="spellStart"/>
      <w:proofErr w:type="gramStart"/>
      <w:r>
        <w:rPr>
          <w:rFonts w:ascii="Lucida Console" w:hAnsi="Lucida Console" w:cs="Lucida Console"/>
          <w:color w:val="0000FF"/>
          <w:sz w:val="18"/>
          <w:szCs w:val="18"/>
        </w:rPr>
        <w:t>GridView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'Select a destination Container..'</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OutputMode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Single</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BaseStorageUriDest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FF4500"/>
          <w:sz w:val="18"/>
          <w:szCs w:val="18"/>
        </w:rPr>
        <w:t>$storageAcctDest</w:t>
      </w:r>
      <w:r>
        <w:rPr>
          <w:rFonts w:ascii="Lucida Console" w:hAnsi="Lucida Console" w:cs="Lucida Console"/>
          <w:color w:val="A9A9A9"/>
          <w:sz w:val="18"/>
          <w:szCs w:val="18"/>
        </w:rPr>
        <w:t>.</w:t>
      </w:r>
      <w:r>
        <w:rPr>
          <w:rFonts w:ascii="Lucida Console" w:hAnsi="Lucida Console" w:cs="Lucida Console"/>
          <w:sz w:val="18"/>
          <w:szCs w:val="18"/>
        </w:rPr>
        <w:t>PrimaryEndpoints</w:t>
      </w:r>
      <w:r>
        <w:rPr>
          <w:rFonts w:ascii="Lucida Console" w:hAnsi="Lucida Console" w:cs="Lucida Console"/>
          <w:color w:val="A9A9A9"/>
          <w:sz w:val="18"/>
          <w:szCs w:val="18"/>
        </w:rPr>
        <w:t>.</w:t>
      </w:r>
      <w:r>
        <w:rPr>
          <w:rFonts w:ascii="Lucida Console" w:hAnsi="Lucida Console" w:cs="Lucida Console"/>
          <w:sz w:val="18"/>
          <w:szCs w:val="18"/>
        </w:rPr>
        <w:t>Blob</w:t>
      </w:r>
      <w:proofErr w:type="gramStart"/>
      <w:r>
        <w:rPr>
          <w:rFonts w:ascii="Lucida Console" w:hAnsi="Lucida Console" w:cs="Lucida Console"/>
          <w:sz w:val="18"/>
          <w:szCs w:val="18"/>
        </w:rPr>
        <w:t>)$</w:t>
      </w:r>
      <w:proofErr w:type="gramEnd"/>
      <w:r>
        <w:rPr>
          <w:rFonts w:ascii="Lucida Console" w:hAnsi="Lucida Console" w:cs="Lucida Console"/>
          <w:sz w:val="18"/>
          <w:szCs w:val="18"/>
        </w:rPr>
        <w:t>(</w:t>
      </w:r>
      <w:r>
        <w:rPr>
          <w:rFonts w:ascii="Lucida Console" w:hAnsi="Lucida Console" w:cs="Lucida Console"/>
          <w:color w:val="FF4500"/>
          <w:sz w:val="18"/>
          <w:szCs w:val="18"/>
        </w:rPr>
        <w:t>$storageContainerDest</w:t>
      </w:r>
      <w:r>
        <w:rPr>
          <w:rFonts w:ascii="Lucida Console" w:hAnsi="Lucida Console" w:cs="Lucida Console"/>
          <w:color w:val="A9A9A9"/>
          <w:sz w:val="18"/>
          <w:szCs w:val="18"/>
        </w:rPr>
        <w:t>.</w:t>
      </w:r>
      <w:r>
        <w:rPr>
          <w:rFonts w:ascii="Lucida Console" w:hAnsi="Lucida Console" w:cs="Lucida Console"/>
          <w:sz w:val="18"/>
          <w:szCs w:val="18"/>
        </w:rPr>
        <w:t>Name)</w:t>
      </w:r>
      <w:r>
        <w:rPr>
          <w:rFonts w:ascii="Lucida Console" w:hAnsi="Lucida Console" w:cs="Lucida Console"/>
          <w:color w:val="8B0000"/>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BacpacUriDest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BaseStorageUriDest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bacpacFilenameDest</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#***************command to backup source***************</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Set-</w:t>
      </w:r>
      <w:proofErr w:type="spellStart"/>
      <w:r>
        <w:rPr>
          <w:rFonts w:ascii="Lucida Console" w:hAnsi="Lucida Console" w:cs="Lucida Console"/>
          <w:color w:val="0000FF"/>
          <w:sz w:val="18"/>
          <w:szCs w:val="18"/>
        </w:rPr>
        <w:t>AzureRmContext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SubscriptionID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AzureSubscriptionIdSource</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exportRequestSource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AzureRmSqlDatabaseExport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End"/>
      <w:r>
        <w:rPr>
          <w:rFonts w:ascii="Lucida Console" w:hAnsi="Lucida Console" w:cs="Lucida Console"/>
          <w:color w:val="FF4500"/>
          <w:sz w:val="18"/>
          <w:szCs w:val="18"/>
        </w:rPr>
        <w:t>resourceGroupNameSource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ServerName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sqlServerSource</w:t>
      </w:r>
      <w:r>
        <w:rPr>
          <w:rFonts w:ascii="Lucida Console" w:hAnsi="Lucida Console" w:cs="Lucida Console"/>
          <w:color w:val="A9A9A9"/>
          <w:sz w:val="18"/>
          <w:szCs w:val="18"/>
        </w:rPr>
        <w:t>.</w:t>
      </w:r>
      <w:r>
        <w:rPr>
          <w:rFonts w:ascii="Lucida Console" w:hAnsi="Lucida Console" w:cs="Lucida Console"/>
          <w:sz w:val="18"/>
          <w:szCs w:val="18"/>
        </w:rPr>
        <w:t>ServerName</w:t>
      </w:r>
      <w:proofErr w:type="spellEnd"/>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DatabaseName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sqlDBSource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StorageKeytype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StorageAccessKey</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storageAcctKeySource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End"/>
      <w:r>
        <w:rPr>
          <w:rFonts w:ascii="Lucida Console" w:hAnsi="Lucida Console" w:cs="Lucida Console"/>
          <w:color w:val="000080"/>
          <w:sz w:val="18"/>
          <w:szCs w:val="18"/>
        </w:rPr>
        <w:t>StorageUri</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BacpacUriSource</w:t>
      </w:r>
      <w:proofErr w:type="spellEnd"/>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AdministratorLogin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credsSource</w:t>
      </w:r>
      <w:r>
        <w:rPr>
          <w:rFonts w:ascii="Lucida Console" w:hAnsi="Lucida Console" w:cs="Lucida Console"/>
          <w:color w:val="A9A9A9"/>
          <w:sz w:val="18"/>
          <w:szCs w:val="18"/>
        </w:rPr>
        <w:t>.</w:t>
      </w:r>
      <w:r>
        <w:rPr>
          <w:rFonts w:ascii="Lucida Console" w:hAnsi="Lucida Console" w:cs="Lucida Console"/>
          <w:sz w:val="18"/>
          <w:szCs w:val="18"/>
        </w:rPr>
        <w:t>UserName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AdministratorLoginPassword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credsSource</w:t>
      </w:r>
      <w:r>
        <w:rPr>
          <w:rFonts w:ascii="Lucida Console" w:hAnsi="Lucida Console" w:cs="Lucida Console"/>
          <w:color w:val="A9A9A9"/>
          <w:sz w:val="18"/>
          <w:szCs w:val="18"/>
        </w:rPr>
        <w:t>.</w:t>
      </w:r>
      <w:r>
        <w:rPr>
          <w:rFonts w:ascii="Lucida Console" w:hAnsi="Lucida Console" w:cs="Lucida Console"/>
          <w:sz w:val="18"/>
          <w:szCs w:val="18"/>
        </w:rPr>
        <w:t>Password</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8080"/>
          <w:sz w:val="18"/>
          <w:szCs w:val="18"/>
        </w:rPr>
        <w:t>int</w:t>
      </w:r>
      <w:proofErr w:type="spellEnd"/>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PSBoundParameters</w:t>
      </w:r>
      <w:r>
        <w:rPr>
          <w:rFonts w:ascii="Lucida Console" w:hAnsi="Lucida Console" w:cs="Lucida Console"/>
          <w:color w:val="A9A9A9"/>
          <w:sz w:val="18"/>
          <w:szCs w:val="18"/>
        </w:rPr>
        <w:t>.</w:t>
      </w:r>
      <w:r>
        <w:rPr>
          <w:rFonts w:ascii="Lucida Console" w:hAnsi="Lucida Console" w:cs="Lucida Console"/>
          <w:sz w:val="18"/>
          <w:szCs w:val="18"/>
        </w:rPr>
        <w:t>ContainsKey</w:t>
      </w:r>
      <w:proofErr w:type="spell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statusBar</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8080"/>
          <w:sz w:val="18"/>
          <w:szCs w:val="18"/>
        </w:rPr>
        <w:t>int</w:t>
      </w:r>
      <w:proofErr w:type="spellEnd"/>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expStatusctr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AzureRmSqlDatabaseImportExportStatus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OperationStatusLink</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exportRequestSource</w:t>
      </w:r>
      <w:r>
        <w:rPr>
          <w:rFonts w:ascii="Lucida Console" w:hAnsi="Lucida Console" w:cs="Lucida Console"/>
          <w:color w:val="A9A9A9"/>
          <w:sz w:val="18"/>
          <w:szCs w:val="18"/>
        </w:rPr>
        <w:t>.</w:t>
      </w:r>
      <w:r>
        <w:rPr>
          <w:rFonts w:ascii="Lucida Console" w:hAnsi="Lucida Console" w:cs="Lucida Console"/>
          <w:sz w:val="18"/>
          <w:szCs w:val="18"/>
        </w:rPr>
        <w:t>OperationStatusLink</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while</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w:t>
      </w:r>
      <w:r>
        <w:rPr>
          <w:rFonts w:ascii="Lucida Console" w:hAnsi="Lucida Console" w:cs="Lucida Console"/>
          <w:color w:val="A9A9A9"/>
          <w:sz w:val="18"/>
          <w:szCs w:val="18"/>
        </w:rPr>
        <w:t>.</w:t>
      </w:r>
      <w:r>
        <w:rPr>
          <w:rFonts w:ascii="Lucida Console" w:hAnsi="Lucida Console" w:cs="Lucida Console"/>
          <w:sz w:val="18"/>
          <w:szCs w:val="18"/>
        </w:rPr>
        <w:t>Status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-ne</w:t>
      </w:r>
      <w:r>
        <w:rPr>
          <w:rFonts w:ascii="Lucida Console" w:hAnsi="Lucida Console" w:cs="Lucida Console"/>
          <w:sz w:val="18"/>
          <w:szCs w:val="18"/>
        </w:rPr>
        <w:t xml:space="preserve"> </w:t>
      </w:r>
      <w:r>
        <w:rPr>
          <w:rFonts w:ascii="Lucida Console" w:hAnsi="Lucida Console" w:cs="Lucida Console"/>
          <w:color w:val="8B0000"/>
          <w:sz w:val="18"/>
          <w:szCs w:val="18"/>
        </w:rPr>
        <w:t>'Succeeded'</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Write-Progress</w:t>
      </w:r>
      <w:r>
        <w:rPr>
          <w:rFonts w:ascii="Lucida Console" w:hAnsi="Lucida Console" w:cs="Lucida Console"/>
          <w:sz w:val="18"/>
          <w:szCs w:val="18"/>
        </w:rPr>
        <w:t xml:space="preserve"> </w:t>
      </w:r>
      <w:r>
        <w:rPr>
          <w:rFonts w:ascii="Lucida Console" w:hAnsi="Lucida Console" w:cs="Lucida Console"/>
          <w:color w:val="000080"/>
          <w:sz w:val="18"/>
          <w:szCs w:val="18"/>
        </w:rPr>
        <w:t>-Activity</w:t>
      </w:r>
      <w:r>
        <w:rPr>
          <w:rFonts w:ascii="Lucida Console" w:hAnsi="Lucida Console" w:cs="Lucida Console"/>
          <w:sz w:val="18"/>
          <w:szCs w:val="18"/>
        </w:rPr>
        <w:t xml:space="preserve"> </w:t>
      </w:r>
      <w:r>
        <w:rPr>
          <w:rFonts w:ascii="Lucida Console" w:hAnsi="Lucida Console" w:cs="Lucida Console"/>
          <w:color w:val="8B0000"/>
          <w:sz w:val="18"/>
          <w:szCs w:val="18"/>
        </w:rPr>
        <w:t xml:space="preserve">"Exporting Database </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sqlDBSource</w:t>
      </w:r>
      <w:r>
        <w:rPr>
          <w:rFonts w:ascii="Lucida Console" w:hAnsi="Lucida Console" w:cs="Lucida Console"/>
          <w:color w:val="A9A9A9"/>
          <w:sz w:val="18"/>
          <w:szCs w:val="18"/>
        </w:rPr>
        <w:t>.</w:t>
      </w:r>
      <w:r>
        <w:rPr>
          <w:rFonts w:ascii="Lucida Console" w:hAnsi="Lucida Console" w:cs="Lucida Console"/>
          <w:sz w:val="18"/>
          <w:szCs w:val="18"/>
        </w:rPr>
        <w:t>DatabaseName</w:t>
      </w:r>
      <w:proofErr w:type="spellEnd"/>
      <w:r>
        <w:rPr>
          <w:rFonts w:ascii="Lucida Console" w:hAnsi="Lucida Console" w:cs="Lucida Console"/>
          <w:sz w:val="18"/>
          <w:szCs w:val="18"/>
        </w:rPr>
        <w:t>)</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PercentComplete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expStatusctr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FF"/>
          <w:sz w:val="18"/>
          <w:szCs w:val="18"/>
        </w:rPr>
        <w:t>start-sleep</w:t>
      </w:r>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-Milliseconds</w:t>
      </w:r>
      <w:r>
        <w:rPr>
          <w:rFonts w:ascii="Lucida Console" w:hAnsi="Lucida Console" w:cs="Lucida Console"/>
          <w:sz w:val="18"/>
          <w:szCs w:val="18"/>
        </w:rPr>
        <w:t xml:space="preserve"> </w:t>
      </w:r>
      <w:r>
        <w:rPr>
          <w:rFonts w:ascii="Lucida Console" w:hAnsi="Lucida Console" w:cs="Lucida Console"/>
          <w:color w:val="800080"/>
          <w:sz w:val="18"/>
          <w:szCs w:val="18"/>
        </w:rPr>
        <w:t>200</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AzureRmSqlDatabaseImportExportStatus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OperationStatusLink</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exportRequestSource</w:t>
      </w:r>
      <w:r>
        <w:rPr>
          <w:rFonts w:ascii="Lucida Console" w:hAnsi="Lucida Console" w:cs="Lucida Console"/>
          <w:color w:val="A9A9A9"/>
          <w:sz w:val="18"/>
          <w:szCs w:val="18"/>
        </w:rPr>
        <w:t>.</w:t>
      </w:r>
      <w:r>
        <w:rPr>
          <w:rFonts w:ascii="Lucida Console" w:hAnsi="Lucida Console" w:cs="Lucida Console"/>
          <w:sz w:val="18"/>
          <w:szCs w:val="18"/>
        </w:rPr>
        <w:t>OperationStatusLink</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w:t>
      </w:r>
      <w:r>
        <w:rPr>
          <w:rFonts w:ascii="Lucida Console" w:hAnsi="Lucida Console" w:cs="Lucida Console"/>
          <w:color w:val="A9A9A9"/>
          <w:sz w:val="18"/>
          <w:szCs w:val="18"/>
        </w:rPr>
        <w:t>.</w:t>
      </w:r>
      <w:r>
        <w:rPr>
          <w:rFonts w:ascii="Lucida Console" w:hAnsi="Lucida Console" w:cs="Lucida Console"/>
          <w:sz w:val="18"/>
          <w:szCs w:val="18"/>
        </w:rPr>
        <w:t>StatusMessage</w:t>
      </w:r>
      <w:proofErr w:type="spellEnd"/>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expStatus</w:t>
      </w:r>
      <w:r>
        <w:rPr>
          <w:rFonts w:ascii="Lucida Console" w:hAnsi="Lucida Console" w:cs="Lucida Console"/>
          <w:color w:val="A9A9A9"/>
          <w:sz w:val="18"/>
          <w:szCs w:val="18"/>
        </w:rPr>
        <w:t>.</w:t>
      </w:r>
      <w:r>
        <w:rPr>
          <w:rFonts w:ascii="Lucida Console" w:hAnsi="Lucida Console" w:cs="Lucida Console"/>
          <w:sz w:val="18"/>
          <w:szCs w:val="18"/>
        </w:rPr>
        <w:t>StatusMessage</w:t>
      </w:r>
      <w:r>
        <w:rPr>
          <w:rFonts w:ascii="Lucida Console" w:hAnsi="Lucida Console" w:cs="Lucida Console"/>
          <w:color w:val="A9A9A9"/>
          <w:sz w:val="18"/>
          <w:szCs w:val="18"/>
        </w:rPr>
        <w:t>.</w:t>
      </w:r>
      <w:r>
        <w:rPr>
          <w:rFonts w:ascii="Lucida Console" w:hAnsi="Lucida Console" w:cs="Lucida Console"/>
          <w:sz w:val="18"/>
          <w:szCs w:val="18"/>
        </w:rPr>
        <w:t>Split</w:t>
      </w:r>
      <w:proofErr w:type="spellEnd"/>
      <w:r>
        <w:rPr>
          <w:rFonts w:ascii="Lucida Console" w:hAnsi="Lucida Console" w:cs="Lucida Console"/>
          <w:sz w:val="18"/>
          <w:szCs w:val="18"/>
        </w:rPr>
        <w:t>(</w:t>
      </w:r>
      <w:proofErr w:type="gramEnd"/>
      <w:r>
        <w:rPr>
          <w:rFonts w:ascii="Lucida Console" w:hAnsi="Lucida Console" w:cs="Lucida Console"/>
          <w:color w:val="8B0000"/>
          <w:sz w:val="18"/>
          <w:szCs w:val="18"/>
        </w:rPr>
        <w:t>'='</w:t>
      </w: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expStatusctr</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expStatus</w:t>
      </w:r>
      <w:proofErr w:type="spellEnd"/>
      <w:r>
        <w:rPr>
          <w:rFonts w:ascii="Lucida Console" w:hAnsi="Lucida Console" w:cs="Lucida Console"/>
          <w:color w:val="A9A9A9"/>
          <w:sz w:val="18"/>
          <w:szCs w:val="18"/>
        </w:rPr>
        <w:t>[</w:t>
      </w:r>
      <w:proofErr w:type="gramEnd"/>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sz w:val="18"/>
          <w:szCs w:val="18"/>
        </w:rPr>
        <w:t>Trim(</w:t>
      </w:r>
      <w:r>
        <w:rPr>
          <w:rFonts w:ascii="Lucida Console" w:hAnsi="Lucida Console" w:cs="Lucida Console"/>
          <w:color w:val="8B0000"/>
          <w:sz w:val="18"/>
          <w:szCs w:val="18"/>
        </w:rPr>
        <w:t>'%'</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"Source Export complete!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BacpacUriSource</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Green</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else</w:t>
      </w:r>
      <w:proofErr w:type="gram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$counter</w:t>
      </w:r>
      <w:r>
        <w:rPr>
          <w:rFonts w:ascii="Lucida Console" w:hAnsi="Lucida Console" w:cs="Lucida Console"/>
          <w:color w:val="A9A9A9"/>
          <w:sz w:val="18"/>
          <w:szCs w:val="18"/>
        </w:rPr>
        <w:t>+</w:t>
      </w:r>
      <w:r>
        <w:rPr>
          <w:rFonts w:ascii="Lucida Console" w:hAnsi="Lucida Console" w:cs="Lucida Console"/>
          <w:color w:val="800080"/>
          <w:sz w:val="18"/>
          <w:szCs w:val="18"/>
        </w:rPr>
        <w:t>1</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"Source Exporting to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BacpacUriSource</w:t>
      </w:r>
      <w:proofErr w:type="spellEnd"/>
      <w:r>
        <w:rPr>
          <w:rFonts w:ascii="Lucida Console" w:hAnsi="Lucida Console" w:cs="Lucida Console"/>
          <w:color w:val="8B0000"/>
          <w:sz w:val="18"/>
          <w:szCs w:val="18"/>
        </w:rPr>
        <w:t>. It should be done exporting soon..."</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006400"/>
          <w:sz w:val="18"/>
          <w:szCs w:val="18"/>
        </w:rPr>
        <w:t>#***************command to backup Destination*********************</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Set-</w:t>
      </w:r>
      <w:proofErr w:type="spellStart"/>
      <w:r>
        <w:rPr>
          <w:rFonts w:ascii="Lucida Console" w:hAnsi="Lucida Console" w:cs="Lucida Console"/>
          <w:color w:val="0000FF"/>
          <w:sz w:val="18"/>
          <w:szCs w:val="18"/>
        </w:rPr>
        <w:t>AzureRmContext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SubscriptionID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AzureSubscriptionIdDest</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exportRequestDest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AzureRmSqlDatabaseExport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resourceGroupNameDest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ServerName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sqlServerDest</w:t>
      </w:r>
      <w:r>
        <w:rPr>
          <w:rFonts w:ascii="Lucida Console" w:hAnsi="Lucida Console" w:cs="Lucida Console"/>
          <w:color w:val="A9A9A9"/>
          <w:sz w:val="18"/>
          <w:szCs w:val="18"/>
        </w:rPr>
        <w:t>.</w:t>
      </w:r>
      <w:r>
        <w:rPr>
          <w:rFonts w:ascii="Lucida Console" w:hAnsi="Lucida Console" w:cs="Lucida Console"/>
          <w:sz w:val="18"/>
          <w:szCs w:val="18"/>
        </w:rPr>
        <w:t>ServerName</w:t>
      </w:r>
      <w:proofErr w:type="spellEnd"/>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DatabaseName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sqlDBDest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StorageKeytype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StorageAccessKey</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storageAcctKeyDest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End"/>
      <w:r>
        <w:rPr>
          <w:rFonts w:ascii="Lucida Console" w:hAnsi="Lucida Console" w:cs="Lucida Console"/>
          <w:color w:val="000080"/>
          <w:sz w:val="18"/>
          <w:szCs w:val="18"/>
        </w:rPr>
        <w:t>StorageUri</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BacpacUriDest</w:t>
      </w:r>
      <w:proofErr w:type="spellEnd"/>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AdministratorLogin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credsDest</w:t>
      </w:r>
      <w:r>
        <w:rPr>
          <w:rFonts w:ascii="Lucida Console" w:hAnsi="Lucida Console" w:cs="Lucida Console"/>
          <w:color w:val="A9A9A9"/>
          <w:sz w:val="18"/>
          <w:szCs w:val="18"/>
        </w:rPr>
        <w:t>.</w:t>
      </w:r>
      <w:r>
        <w:rPr>
          <w:rFonts w:ascii="Lucida Console" w:hAnsi="Lucida Console" w:cs="Lucida Console"/>
          <w:sz w:val="18"/>
          <w:szCs w:val="18"/>
        </w:rPr>
        <w:t>UserName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AdministratorLoginPassword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credsDest</w:t>
      </w:r>
      <w:r>
        <w:rPr>
          <w:rFonts w:ascii="Lucida Console" w:hAnsi="Lucida Console" w:cs="Lucida Console"/>
          <w:color w:val="A9A9A9"/>
          <w:sz w:val="18"/>
          <w:szCs w:val="18"/>
        </w:rPr>
        <w:t>.</w:t>
      </w:r>
      <w:r>
        <w:rPr>
          <w:rFonts w:ascii="Lucida Console" w:hAnsi="Lucida Console" w:cs="Lucida Console"/>
          <w:sz w:val="18"/>
          <w:szCs w:val="18"/>
        </w:rPr>
        <w:t>Password</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8080"/>
          <w:sz w:val="18"/>
          <w:szCs w:val="18"/>
        </w:rPr>
        <w:t>int</w:t>
      </w:r>
      <w:proofErr w:type="spellEnd"/>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$temp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PSBoundParameters</w:t>
      </w:r>
      <w:r>
        <w:rPr>
          <w:rFonts w:ascii="Lucida Console" w:hAnsi="Lucida Console" w:cs="Lucida Console"/>
          <w:color w:val="A9A9A9"/>
          <w:sz w:val="18"/>
          <w:szCs w:val="18"/>
        </w:rPr>
        <w:t>.</w:t>
      </w:r>
      <w:r>
        <w:rPr>
          <w:rFonts w:ascii="Lucida Console" w:hAnsi="Lucida Console" w:cs="Lucida Console"/>
          <w:sz w:val="18"/>
          <w:szCs w:val="18"/>
        </w:rPr>
        <w:t>ContainsKey</w:t>
      </w:r>
      <w:proofErr w:type="spell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statusBar</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8080"/>
          <w:sz w:val="18"/>
          <w:szCs w:val="18"/>
        </w:rPr>
        <w:t>int</w:t>
      </w:r>
      <w:proofErr w:type="spellEnd"/>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expStatusctr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AzureRmSqlDatabaseImportExportStatus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OperationStatusLink</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exportRequestDest</w:t>
      </w:r>
      <w:r>
        <w:rPr>
          <w:rFonts w:ascii="Lucida Console" w:hAnsi="Lucida Console" w:cs="Lucida Console"/>
          <w:color w:val="A9A9A9"/>
          <w:sz w:val="18"/>
          <w:szCs w:val="18"/>
        </w:rPr>
        <w:t>.</w:t>
      </w:r>
      <w:r>
        <w:rPr>
          <w:rFonts w:ascii="Lucida Console" w:hAnsi="Lucida Console" w:cs="Lucida Console"/>
          <w:sz w:val="18"/>
          <w:szCs w:val="18"/>
        </w:rPr>
        <w:t>OperationStatusLink</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while</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w:t>
      </w:r>
      <w:r>
        <w:rPr>
          <w:rFonts w:ascii="Lucida Console" w:hAnsi="Lucida Console" w:cs="Lucida Console"/>
          <w:color w:val="A9A9A9"/>
          <w:sz w:val="18"/>
          <w:szCs w:val="18"/>
        </w:rPr>
        <w:t>.</w:t>
      </w:r>
      <w:r>
        <w:rPr>
          <w:rFonts w:ascii="Lucida Console" w:hAnsi="Lucida Console" w:cs="Lucida Console"/>
          <w:sz w:val="18"/>
          <w:szCs w:val="18"/>
        </w:rPr>
        <w:t>Status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-ne</w:t>
      </w:r>
      <w:r>
        <w:rPr>
          <w:rFonts w:ascii="Lucida Console" w:hAnsi="Lucida Console" w:cs="Lucida Console"/>
          <w:sz w:val="18"/>
          <w:szCs w:val="18"/>
        </w:rPr>
        <w:t xml:space="preserve"> </w:t>
      </w:r>
      <w:r>
        <w:rPr>
          <w:rFonts w:ascii="Lucida Console" w:hAnsi="Lucida Console" w:cs="Lucida Console"/>
          <w:color w:val="8B0000"/>
          <w:sz w:val="18"/>
          <w:szCs w:val="18"/>
        </w:rPr>
        <w:t>'Succeeded'</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Write-Progress</w:t>
      </w:r>
      <w:r>
        <w:rPr>
          <w:rFonts w:ascii="Lucida Console" w:hAnsi="Lucida Console" w:cs="Lucida Console"/>
          <w:sz w:val="18"/>
          <w:szCs w:val="18"/>
        </w:rPr>
        <w:t xml:space="preserve"> </w:t>
      </w:r>
      <w:r>
        <w:rPr>
          <w:rFonts w:ascii="Lucida Console" w:hAnsi="Lucida Console" w:cs="Lucida Console"/>
          <w:color w:val="000080"/>
          <w:sz w:val="18"/>
          <w:szCs w:val="18"/>
        </w:rPr>
        <w:t>-Activity</w:t>
      </w:r>
      <w:r>
        <w:rPr>
          <w:rFonts w:ascii="Lucida Console" w:hAnsi="Lucida Console" w:cs="Lucida Console"/>
          <w:sz w:val="18"/>
          <w:szCs w:val="18"/>
        </w:rPr>
        <w:t xml:space="preserve"> </w:t>
      </w:r>
      <w:r>
        <w:rPr>
          <w:rFonts w:ascii="Lucida Console" w:hAnsi="Lucida Console" w:cs="Lucida Console"/>
          <w:color w:val="8B0000"/>
          <w:sz w:val="18"/>
          <w:szCs w:val="18"/>
        </w:rPr>
        <w:t xml:space="preserve">"Exporting Database </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sqlDBDest</w:t>
      </w:r>
      <w:r>
        <w:rPr>
          <w:rFonts w:ascii="Lucida Console" w:hAnsi="Lucida Console" w:cs="Lucida Console"/>
          <w:color w:val="A9A9A9"/>
          <w:sz w:val="18"/>
          <w:szCs w:val="18"/>
        </w:rPr>
        <w:t>.</w:t>
      </w:r>
      <w:r>
        <w:rPr>
          <w:rFonts w:ascii="Lucida Console" w:hAnsi="Lucida Console" w:cs="Lucida Console"/>
          <w:sz w:val="18"/>
          <w:szCs w:val="18"/>
        </w:rPr>
        <w:t>DatabaseName</w:t>
      </w:r>
      <w:proofErr w:type="spellEnd"/>
      <w:r>
        <w:rPr>
          <w:rFonts w:ascii="Lucida Console" w:hAnsi="Lucida Console" w:cs="Lucida Console"/>
          <w:sz w:val="18"/>
          <w:szCs w:val="18"/>
        </w:rPr>
        <w:t>)</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PercentComplete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expStatusctr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FF"/>
          <w:sz w:val="18"/>
          <w:szCs w:val="18"/>
        </w:rPr>
        <w:t>start-sleep</w:t>
      </w:r>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-Milliseconds</w:t>
      </w:r>
      <w:r>
        <w:rPr>
          <w:rFonts w:ascii="Lucida Console" w:hAnsi="Lucida Console" w:cs="Lucida Console"/>
          <w:sz w:val="18"/>
          <w:szCs w:val="18"/>
        </w:rPr>
        <w:t xml:space="preserve"> </w:t>
      </w:r>
      <w:r>
        <w:rPr>
          <w:rFonts w:ascii="Lucida Console" w:hAnsi="Lucida Console" w:cs="Lucida Console"/>
          <w:color w:val="800080"/>
          <w:sz w:val="18"/>
          <w:szCs w:val="18"/>
        </w:rPr>
        <w:t>200</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AzureRmSqlDatabaseImportExportStatus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OperationStatusLink</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exportRequestDest</w:t>
      </w:r>
      <w:r>
        <w:rPr>
          <w:rFonts w:ascii="Lucida Console" w:hAnsi="Lucida Console" w:cs="Lucida Console"/>
          <w:color w:val="A9A9A9"/>
          <w:sz w:val="18"/>
          <w:szCs w:val="18"/>
        </w:rPr>
        <w:t>.</w:t>
      </w:r>
      <w:r>
        <w:rPr>
          <w:rFonts w:ascii="Lucida Console" w:hAnsi="Lucida Console" w:cs="Lucida Console"/>
          <w:sz w:val="18"/>
          <w:szCs w:val="18"/>
        </w:rPr>
        <w:t>OperationStatusLink</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w:t>
      </w:r>
      <w:r>
        <w:rPr>
          <w:rFonts w:ascii="Lucida Console" w:hAnsi="Lucida Console" w:cs="Lucida Console"/>
          <w:color w:val="A9A9A9"/>
          <w:sz w:val="18"/>
          <w:szCs w:val="18"/>
        </w:rPr>
        <w:t>.</w:t>
      </w:r>
      <w:r>
        <w:rPr>
          <w:rFonts w:ascii="Lucida Console" w:hAnsi="Lucida Console" w:cs="Lucida Console"/>
          <w:sz w:val="18"/>
          <w:szCs w:val="18"/>
        </w:rPr>
        <w:t>StatusMessage</w:t>
      </w:r>
      <w:proofErr w:type="spellEnd"/>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expStatus</w:t>
      </w:r>
      <w:r>
        <w:rPr>
          <w:rFonts w:ascii="Lucida Console" w:hAnsi="Lucida Console" w:cs="Lucida Console"/>
          <w:color w:val="A9A9A9"/>
          <w:sz w:val="18"/>
          <w:szCs w:val="18"/>
        </w:rPr>
        <w:t>.</w:t>
      </w:r>
      <w:r>
        <w:rPr>
          <w:rFonts w:ascii="Lucida Console" w:hAnsi="Lucida Console" w:cs="Lucida Console"/>
          <w:sz w:val="18"/>
          <w:szCs w:val="18"/>
        </w:rPr>
        <w:t>StatusMessage</w:t>
      </w:r>
      <w:r>
        <w:rPr>
          <w:rFonts w:ascii="Lucida Console" w:hAnsi="Lucida Console" w:cs="Lucida Console"/>
          <w:color w:val="A9A9A9"/>
          <w:sz w:val="18"/>
          <w:szCs w:val="18"/>
        </w:rPr>
        <w:t>.</w:t>
      </w:r>
      <w:r>
        <w:rPr>
          <w:rFonts w:ascii="Lucida Console" w:hAnsi="Lucida Console" w:cs="Lucida Console"/>
          <w:sz w:val="18"/>
          <w:szCs w:val="18"/>
        </w:rPr>
        <w:t>Split</w:t>
      </w:r>
      <w:proofErr w:type="spellEnd"/>
      <w:r>
        <w:rPr>
          <w:rFonts w:ascii="Lucida Console" w:hAnsi="Lucida Console" w:cs="Lucida Console"/>
          <w:sz w:val="18"/>
          <w:szCs w:val="18"/>
        </w:rPr>
        <w:t>(</w:t>
      </w:r>
      <w:proofErr w:type="gramEnd"/>
      <w:r>
        <w:rPr>
          <w:rFonts w:ascii="Lucida Console" w:hAnsi="Lucida Console" w:cs="Lucida Console"/>
          <w:color w:val="8B0000"/>
          <w:sz w:val="18"/>
          <w:szCs w:val="18"/>
        </w:rPr>
        <w:t>'='</w:t>
      </w: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expStatusctr</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expStatus</w:t>
      </w:r>
      <w:proofErr w:type="spellEnd"/>
      <w:r>
        <w:rPr>
          <w:rFonts w:ascii="Lucida Console" w:hAnsi="Lucida Console" w:cs="Lucida Console"/>
          <w:color w:val="A9A9A9"/>
          <w:sz w:val="18"/>
          <w:szCs w:val="18"/>
        </w:rPr>
        <w:t>[</w:t>
      </w:r>
      <w:proofErr w:type="gramEnd"/>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sz w:val="18"/>
          <w:szCs w:val="18"/>
        </w:rPr>
        <w:t>Trim(</w:t>
      </w:r>
      <w:r>
        <w:rPr>
          <w:rFonts w:ascii="Lucida Console" w:hAnsi="Lucida Console" w:cs="Lucida Console"/>
          <w:color w:val="8B0000"/>
          <w:sz w:val="18"/>
          <w:szCs w:val="18"/>
        </w:rPr>
        <w:t>'%'</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"Destination Export complete!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BacpacUriDest</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Green</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else</w:t>
      </w:r>
      <w:proofErr w:type="gram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$temp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$temp</w:t>
      </w:r>
      <w:r>
        <w:rPr>
          <w:rFonts w:ascii="Lucida Console" w:hAnsi="Lucida Console" w:cs="Lucida Console"/>
          <w:color w:val="A9A9A9"/>
          <w:sz w:val="18"/>
          <w:szCs w:val="18"/>
        </w:rPr>
        <w:t>+</w:t>
      </w:r>
      <w:r>
        <w:rPr>
          <w:rFonts w:ascii="Lucida Console" w:hAnsi="Lucida Console" w:cs="Lucida Console"/>
          <w:color w:val="800080"/>
          <w:sz w:val="18"/>
          <w:szCs w:val="18"/>
        </w:rPr>
        <w:t>1</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"Destination Exporting to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BacpacUriDest</w:t>
      </w:r>
      <w:proofErr w:type="spellEnd"/>
      <w:r>
        <w:rPr>
          <w:rFonts w:ascii="Lucida Console" w:hAnsi="Lucida Console" w:cs="Lucida Console"/>
          <w:color w:val="8B0000"/>
          <w:sz w:val="18"/>
          <w:szCs w:val="18"/>
        </w:rPr>
        <w:t>. It should be done exporting soon..."</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#moving containers from one subscription to another </w:t>
      </w:r>
      <w:proofErr w:type="spellStart"/>
      <w:r>
        <w:rPr>
          <w:rFonts w:ascii="Lucida Console" w:hAnsi="Lucida Console" w:cs="Lucida Console"/>
          <w:color w:val="006400"/>
          <w:sz w:val="18"/>
          <w:szCs w:val="18"/>
        </w:rPr>
        <w:t>subcription</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8080"/>
          <w:sz w:val="18"/>
          <w:szCs w:val="18"/>
        </w:rPr>
        <w:t>int</w:t>
      </w:r>
      <w:proofErr w:type="spellEnd"/>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$temp1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r>
        <w:rPr>
          <w:rFonts w:ascii="Lucida Console" w:hAnsi="Lucida Console" w:cs="Lucida Console"/>
          <w:sz w:val="18"/>
          <w:szCs w:val="18"/>
        </w:rPr>
        <w:t>(</w:t>
      </w:r>
      <w:proofErr w:type="gramEnd"/>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eq</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r>
        <w:rPr>
          <w:rFonts w:ascii="Lucida Console" w:hAnsi="Lucida Console" w:cs="Lucida Console"/>
          <w:color w:val="FF4500"/>
          <w:sz w:val="18"/>
          <w:szCs w:val="18"/>
        </w:rPr>
        <w:t>$temp</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eq</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#Do the </w:t>
      </w:r>
      <w:proofErr w:type="gramStart"/>
      <w:r>
        <w:rPr>
          <w:rFonts w:ascii="Lucida Console" w:hAnsi="Lucida Console" w:cs="Lucida Console"/>
          <w:color w:val="006400"/>
          <w:sz w:val="18"/>
          <w:szCs w:val="18"/>
        </w:rPr>
        <w:t>copy  of</w:t>
      </w:r>
      <w:proofErr w:type="gramEnd"/>
      <w:r>
        <w:rPr>
          <w:rFonts w:ascii="Lucida Console" w:hAnsi="Lucida Console" w:cs="Lucida Console"/>
          <w:color w:val="006400"/>
          <w:sz w:val="18"/>
          <w:szCs w:val="18"/>
        </w:rPr>
        <w:t xml:space="preserve"> only new created </w:t>
      </w:r>
      <w:proofErr w:type="spellStart"/>
      <w:r>
        <w:rPr>
          <w:rFonts w:ascii="Lucida Console" w:hAnsi="Lucida Console" w:cs="Lucida Console"/>
          <w:color w:val="006400"/>
          <w:sz w:val="18"/>
          <w:szCs w:val="18"/>
        </w:rPr>
        <w:t>bcpacfile</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BlobCopy</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Start-</w:t>
      </w:r>
      <w:proofErr w:type="spellStart"/>
      <w:r>
        <w:rPr>
          <w:rFonts w:ascii="Lucida Console" w:hAnsi="Lucida Console" w:cs="Lucida Console"/>
          <w:color w:val="0000FF"/>
          <w:sz w:val="18"/>
          <w:szCs w:val="18"/>
        </w:rPr>
        <w:t>CopyAzureStorageBlob</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-Context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storageContextSource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SrcContainer</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$storageContainerSource</w:t>
      </w:r>
      <w:r>
        <w:rPr>
          <w:rFonts w:ascii="Lucida Console" w:hAnsi="Lucida Console" w:cs="Lucida Console"/>
          <w:color w:val="A9A9A9"/>
          <w:sz w:val="18"/>
          <w:szCs w:val="18"/>
        </w:rPr>
        <w:t>.</w:t>
      </w:r>
      <w:r>
        <w:rPr>
          <w:rFonts w:ascii="Lucida Console" w:hAnsi="Lucida Console" w:cs="Lucida Console"/>
          <w:sz w:val="18"/>
          <w:szCs w:val="18"/>
        </w:rPr>
        <w:t xml:space="preserve">name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SrcBlob</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End"/>
      <w:r>
        <w:rPr>
          <w:rFonts w:ascii="Lucida Console" w:hAnsi="Lucida Console" w:cs="Lucida Console"/>
          <w:color w:val="FF4500"/>
          <w:sz w:val="18"/>
          <w:szCs w:val="18"/>
        </w:rPr>
        <w:t>bacpacFilenameSource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DestContext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storageContextDest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DestContainer</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$storageContainerDest</w:t>
      </w:r>
      <w:r>
        <w:rPr>
          <w:rFonts w:ascii="Lucida Console" w:hAnsi="Lucida Console" w:cs="Lucida Console"/>
          <w:color w:val="A9A9A9"/>
          <w:sz w:val="18"/>
          <w:szCs w:val="18"/>
        </w:rPr>
        <w:t>.</w:t>
      </w:r>
      <w:r>
        <w:rPr>
          <w:rFonts w:ascii="Lucida Console" w:hAnsi="Lucida Console" w:cs="Lucida Console"/>
          <w:sz w:val="18"/>
          <w:szCs w:val="18"/>
        </w:rPr>
        <w:t xml:space="preserve">name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DestBlob</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bacpacFilenameSource</w:t>
      </w:r>
      <w:proofErr w:type="spellEnd"/>
      <w:r>
        <w:rPr>
          <w:rFonts w:ascii="Lucida Console" w:hAnsi="Lucida Console"/>
          <w:sz w:val="24"/>
          <w:szCs w:val="24"/>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 xml:space="preserve"> </w:t>
      </w: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#Check Status of container changing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CopyState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BlobCopy</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AzureStorageBlobCopyState</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$Message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CopyState</w:t>
      </w:r>
      <w:r>
        <w:rPr>
          <w:rFonts w:ascii="Lucida Console" w:hAnsi="Lucida Console" w:cs="Lucida Console"/>
          <w:color w:val="A9A9A9"/>
          <w:sz w:val="18"/>
          <w:szCs w:val="18"/>
        </w:rPr>
        <w:t>.</w:t>
      </w:r>
      <w:r>
        <w:rPr>
          <w:rFonts w:ascii="Lucida Console" w:hAnsi="Lucida Console" w:cs="Lucida Console"/>
          <w:sz w:val="18"/>
          <w:szCs w:val="18"/>
        </w:rPr>
        <w:t>Source</w:t>
      </w:r>
      <w:r>
        <w:rPr>
          <w:rFonts w:ascii="Lucida Console" w:hAnsi="Lucida Console" w:cs="Lucida Console"/>
          <w:color w:val="A9A9A9"/>
          <w:sz w:val="18"/>
          <w:szCs w:val="18"/>
        </w:rPr>
        <w:t>.</w:t>
      </w:r>
      <w:r>
        <w:rPr>
          <w:rFonts w:ascii="Lucida Console" w:hAnsi="Lucida Console" w:cs="Lucida Console"/>
          <w:sz w:val="18"/>
          <w:szCs w:val="18"/>
        </w:rPr>
        <w:t>AbsolutePath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CopyState</w:t>
      </w:r>
      <w:r>
        <w:rPr>
          <w:rFonts w:ascii="Lucida Console" w:hAnsi="Lucida Console" w:cs="Lucida Console"/>
          <w:color w:val="A9A9A9"/>
          <w:sz w:val="18"/>
          <w:szCs w:val="18"/>
        </w:rPr>
        <w:t>.</w:t>
      </w:r>
      <w:r>
        <w:rPr>
          <w:rFonts w:ascii="Lucida Console" w:hAnsi="Lucida Console" w:cs="Lucida Console"/>
          <w:sz w:val="18"/>
          <w:szCs w:val="18"/>
        </w:rPr>
        <w:t>Status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{0:N2</w:t>
      </w:r>
      <w:proofErr w:type="gramStart"/>
      <w:r>
        <w:rPr>
          <w:rFonts w:ascii="Lucida Console" w:hAnsi="Lucida Console" w:cs="Lucida Console"/>
          <w:color w:val="8B0000"/>
          <w:sz w:val="18"/>
          <w:szCs w:val="18"/>
        </w:rPr>
        <w:t>}%</w:t>
      </w:r>
      <w:proofErr w:type="gram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-f</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CopyState</w:t>
      </w:r>
      <w:r>
        <w:rPr>
          <w:rFonts w:ascii="Lucida Console" w:hAnsi="Lucida Console" w:cs="Lucida Console"/>
          <w:color w:val="A9A9A9"/>
          <w:sz w:val="18"/>
          <w:szCs w:val="18"/>
        </w:rPr>
        <w:t>.</w:t>
      </w:r>
      <w:r>
        <w:rPr>
          <w:rFonts w:ascii="Lucida Console" w:hAnsi="Lucida Console" w:cs="Lucida Console"/>
          <w:sz w:val="18"/>
          <w:szCs w:val="18"/>
        </w:rPr>
        <w:t>BytesCopied</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CopyState</w:t>
      </w:r>
      <w:r>
        <w:rPr>
          <w:rFonts w:ascii="Lucida Console" w:hAnsi="Lucida Console" w:cs="Lucida Console"/>
          <w:color w:val="A9A9A9"/>
          <w:sz w:val="18"/>
          <w:szCs w:val="18"/>
        </w:rPr>
        <w:t>.</w:t>
      </w:r>
      <w:r>
        <w:rPr>
          <w:rFonts w:ascii="Lucida Console" w:hAnsi="Lucida Console" w:cs="Lucida Console"/>
          <w:sz w:val="18"/>
          <w:szCs w:val="18"/>
        </w:rPr>
        <w:t>TotalBytes</w:t>
      </w:r>
      <w:proofErr w:type="spellEnd"/>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color w:val="800080"/>
          <w:sz w:val="18"/>
          <w:szCs w:val="18"/>
        </w:rPr>
        <w:t>100</w:t>
      </w: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FF4500"/>
          <w:sz w:val="18"/>
          <w:szCs w:val="18"/>
        </w:rPr>
        <w:t>$Message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Yellow</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else</w:t>
      </w:r>
      <w:proofErr w:type="gram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$temp1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$temp1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"Container NOT change"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Yellow</w:t>
      </w: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#Delete database that has been exported from destination</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8080"/>
          <w:sz w:val="18"/>
          <w:szCs w:val="18"/>
        </w:rPr>
        <w:t>int</w:t>
      </w:r>
      <w:proofErr w:type="spellEnd"/>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$temp2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r>
        <w:rPr>
          <w:rFonts w:ascii="Lucida Console" w:hAnsi="Lucida Console" w:cs="Lucida Console"/>
          <w:sz w:val="18"/>
          <w:szCs w:val="18"/>
        </w:rPr>
        <w:t>(</w:t>
      </w:r>
      <w:proofErr w:type="gramEnd"/>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eq</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r>
        <w:rPr>
          <w:rFonts w:ascii="Lucida Console" w:hAnsi="Lucida Console" w:cs="Lucida Console"/>
          <w:color w:val="FF4500"/>
          <w:sz w:val="18"/>
          <w:szCs w:val="18"/>
        </w:rPr>
        <w:t>$temp</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eq</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r>
        <w:rPr>
          <w:rFonts w:ascii="Lucida Console" w:hAnsi="Lucida Console" w:cs="Lucida Console"/>
          <w:color w:val="FF4500"/>
          <w:sz w:val="18"/>
          <w:szCs w:val="18"/>
        </w:rPr>
        <w:t>$temp1</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eq</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Remove-</w:t>
      </w:r>
      <w:proofErr w:type="spellStart"/>
      <w:r>
        <w:rPr>
          <w:rFonts w:ascii="Lucida Console" w:hAnsi="Lucida Console" w:cs="Lucida Console"/>
          <w:color w:val="0000FF"/>
          <w:sz w:val="18"/>
          <w:szCs w:val="18"/>
        </w:rPr>
        <w:t>AzureRmSqlDatabase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resourceGroupNameDest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ServerName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sqlServerDest</w:t>
      </w:r>
      <w:r>
        <w:rPr>
          <w:rFonts w:ascii="Lucida Console" w:hAnsi="Lucida Console" w:cs="Lucida Console"/>
          <w:color w:val="A9A9A9"/>
          <w:sz w:val="18"/>
          <w:szCs w:val="18"/>
        </w:rPr>
        <w:t>.</w:t>
      </w:r>
      <w:r>
        <w:rPr>
          <w:rFonts w:ascii="Lucida Console" w:hAnsi="Lucida Console" w:cs="Lucida Console"/>
          <w:sz w:val="18"/>
          <w:szCs w:val="18"/>
        </w:rPr>
        <w:t>ServerName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DatabaseName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sqlDBDest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"Deleted database"</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sqlDB</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Yellow</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else</w:t>
      </w:r>
      <w:proofErr w:type="gram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$temp2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$temp2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"Deleting ERROR"</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Black</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#import new database from blob storage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8B"/>
          <w:sz w:val="18"/>
          <w:szCs w:val="18"/>
        </w:rPr>
        <w:t>if</w:t>
      </w:r>
      <w:r>
        <w:rPr>
          <w:rFonts w:ascii="Lucida Console" w:hAnsi="Lucida Console" w:cs="Lucida Console"/>
          <w:sz w:val="18"/>
          <w:szCs w:val="18"/>
        </w:rPr>
        <w:t>(</w:t>
      </w:r>
      <w:proofErr w:type="gramEnd"/>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eq</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r>
        <w:rPr>
          <w:rFonts w:ascii="Lucida Console" w:hAnsi="Lucida Console" w:cs="Lucida Console"/>
          <w:color w:val="FF4500"/>
          <w:sz w:val="18"/>
          <w:szCs w:val="18"/>
        </w:rPr>
        <w:t>$temp</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eq</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r>
        <w:rPr>
          <w:rFonts w:ascii="Lucida Console" w:hAnsi="Lucida Console" w:cs="Lucida Console"/>
          <w:color w:val="FF4500"/>
          <w:sz w:val="18"/>
          <w:szCs w:val="18"/>
        </w:rPr>
        <w:t>$temp1</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eq</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r>
        <w:rPr>
          <w:rFonts w:ascii="Lucida Console" w:hAnsi="Lucida Console" w:cs="Lucida Console"/>
          <w:color w:val="FF4500"/>
          <w:sz w:val="18"/>
          <w:szCs w:val="18"/>
        </w:rPr>
        <w:t>$temp2</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eq</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#get Uri of storage </w:t>
      </w:r>
      <w:proofErr w:type="spellStart"/>
      <w:r>
        <w:rPr>
          <w:rFonts w:ascii="Lucida Console" w:hAnsi="Lucida Console" w:cs="Lucida Console"/>
          <w:color w:val="006400"/>
          <w:sz w:val="18"/>
          <w:szCs w:val="18"/>
        </w:rPr>
        <w:t>bacpac</w:t>
      </w:r>
      <w:proofErr w:type="spellEnd"/>
      <w:r>
        <w:rPr>
          <w:rFonts w:ascii="Lucida Console" w:hAnsi="Lucida Console" w:cs="Lucida Console"/>
          <w:color w:val="006400"/>
          <w:sz w:val="18"/>
          <w:szCs w:val="18"/>
        </w:rPr>
        <w:t xml:space="preserve"> file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bacpacurinew</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BaseStorageUriDest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bacpacFilenameSource</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importRequest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AzureRmSqlDatabaseImport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resourceGroupNameDest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ServerName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sqlServerDest</w:t>
      </w:r>
      <w:r>
        <w:rPr>
          <w:rFonts w:ascii="Lucida Console" w:hAnsi="Lucida Console" w:cs="Lucida Console"/>
          <w:color w:val="A9A9A9"/>
          <w:sz w:val="18"/>
          <w:szCs w:val="18"/>
        </w:rPr>
        <w:t>.</w:t>
      </w:r>
      <w:r>
        <w:rPr>
          <w:rFonts w:ascii="Lucida Console" w:hAnsi="Lucida Console" w:cs="Lucida Console"/>
          <w:sz w:val="18"/>
          <w:szCs w:val="18"/>
        </w:rPr>
        <w:t>ServerName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DatabaseName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sqlDBDest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StorageKeyType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StorageAccessKey</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storageAcctKeyDest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AdministratorLogin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credsDest</w:t>
      </w:r>
      <w:r>
        <w:rPr>
          <w:rFonts w:ascii="Lucida Console" w:hAnsi="Lucida Console" w:cs="Lucida Console"/>
          <w:color w:val="A9A9A9"/>
          <w:sz w:val="18"/>
          <w:szCs w:val="18"/>
        </w:rPr>
        <w:t>.</w:t>
      </w:r>
      <w:r>
        <w:rPr>
          <w:rFonts w:ascii="Lucida Console" w:hAnsi="Lucida Console" w:cs="Lucida Console"/>
          <w:sz w:val="18"/>
          <w:szCs w:val="18"/>
        </w:rPr>
        <w:t>UserName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AdministratorLoginPassword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credsDest</w:t>
      </w:r>
      <w:r>
        <w:rPr>
          <w:rFonts w:ascii="Lucida Console" w:hAnsi="Lucida Console" w:cs="Lucida Console"/>
          <w:color w:val="A9A9A9"/>
          <w:sz w:val="18"/>
          <w:szCs w:val="18"/>
        </w:rPr>
        <w:t>.</w:t>
      </w:r>
      <w:r>
        <w:rPr>
          <w:rFonts w:ascii="Lucida Console" w:hAnsi="Lucida Console" w:cs="Lucida Console"/>
          <w:sz w:val="18"/>
          <w:szCs w:val="18"/>
        </w:rPr>
        <w:t>Password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StorageUri</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bacpacurinew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–Edition</w:t>
      </w:r>
      <w:r>
        <w:rPr>
          <w:rFonts w:ascii="Lucida Console" w:hAnsi="Lucida Console" w:cs="Lucida Console"/>
          <w:sz w:val="18"/>
          <w:szCs w:val="18"/>
        </w:rPr>
        <w:t xml:space="preserve"> </w:t>
      </w:r>
      <w:r>
        <w:rPr>
          <w:rFonts w:ascii="Lucida Console" w:hAnsi="Lucida Console" w:cs="Lucida Console"/>
          <w:color w:val="8A2BE2"/>
          <w:sz w:val="18"/>
          <w:szCs w:val="18"/>
        </w:rPr>
        <w:t>basic</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ServiceObjectiveName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basic</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DatabaseMaxSizeBytes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500000</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#import status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PSBoundParameters</w:t>
      </w:r>
      <w:r>
        <w:rPr>
          <w:rFonts w:ascii="Lucida Console" w:hAnsi="Lucida Console" w:cs="Lucida Console"/>
          <w:color w:val="A9A9A9"/>
          <w:sz w:val="18"/>
          <w:szCs w:val="18"/>
        </w:rPr>
        <w:t>.</w:t>
      </w:r>
      <w:r>
        <w:rPr>
          <w:rFonts w:ascii="Lucida Console" w:hAnsi="Lucida Console" w:cs="Lucida Console"/>
          <w:sz w:val="18"/>
          <w:szCs w:val="18"/>
        </w:rPr>
        <w:t>ContainsKey</w:t>
      </w:r>
      <w:proofErr w:type="spell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statusBar</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8080"/>
          <w:sz w:val="18"/>
          <w:szCs w:val="18"/>
        </w:rPr>
        <w:t>int</w:t>
      </w:r>
      <w:proofErr w:type="spellEnd"/>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impStatusctr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impStatus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AzureRmSqlDatabaseImportExportStatus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OperationStatusLink</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importRequest</w:t>
      </w:r>
      <w:r>
        <w:rPr>
          <w:rFonts w:ascii="Lucida Console" w:hAnsi="Lucida Console" w:cs="Lucida Console"/>
          <w:color w:val="A9A9A9"/>
          <w:sz w:val="18"/>
          <w:szCs w:val="18"/>
        </w:rPr>
        <w:t>.</w:t>
      </w:r>
      <w:r>
        <w:rPr>
          <w:rFonts w:ascii="Lucida Console" w:hAnsi="Lucida Console" w:cs="Lucida Console"/>
          <w:sz w:val="18"/>
          <w:szCs w:val="18"/>
        </w:rPr>
        <w:t>OperationStatusLink</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while</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impStatus</w:t>
      </w:r>
      <w:r>
        <w:rPr>
          <w:rFonts w:ascii="Lucida Console" w:hAnsi="Lucida Console" w:cs="Lucida Console"/>
          <w:color w:val="A9A9A9"/>
          <w:sz w:val="18"/>
          <w:szCs w:val="18"/>
        </w:rPr>
        <w:t>.</w:t>
      </w:r>
      <w:r>
        <w:rPr>
          <w:rFonts w:ascii="Lucida Console" w:hAnsi="Lucida Console" w:cs="Lucida Console"/>
          <w:sz w:val="18"/>
          <w:szCs w:val="18"/>
        </w:rPr>
        <w:t>Status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-ne</w:t>
      </w:r>
      <w:r>
        <w:rPr>
          <w:rFonts w:ascii="Lucida Console" w:hAnsi="Lucida Console" w:cs="Lucida Console"/>
          <w:sz w:val="18"/>
          <w:szCs w:val="18"/>
        </w:rPr>
        <w:t xml:space="preserve"> </w:t>
      </w:r>
      <w:r>
        <w:rPr>
          <w:rFonts w:ascii="Lucida Console" w:hAnsi="Lucida Console" w:cs="Lucida Console"/>
          <w:color w:val="8B0000"/>
          <w:sz w:val="18"/>
          <w:szCs w:val="18"/>
        </w:rPr>
        <w:t>'Succeeded'</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Write-Progress</w:t>
      </w:r>
      <w:r>
        <w:rPr>
          <w:rFonts w:ascii="Lucida Console" w:hAnsi="Lucida Console" w:cs="Lucida Console"/>
          <w:sz w:val="18"/>
          <w:szCs w:val="18"/>
        </w:rPr>
        <w:t xml:space="preserve"> </w:t>
      </w:r>
      <w:r>
        <w:rPr>
          <w:rFonts w:ascii="Lucida Console" w:hAnsi="Lucida Console" w:cs="Lucida Console"/>
          <w:color w:val="000080"/>
          <w:sz w:val="18"/>
          <w:szCs w:val="18"/>
        </w:rPr>
        <w:t>-Activity</w:t>
      </w:r>
      <w:r>
        <w:rPr>
          <w:rFonts w:ascii="Lucida Console" w:hAnsi="Lucida Console" w:cs="Lucida Console"/>
          <w:sz w:val="18"/>
          <w:szCs w:val="18"/>
        </w:rPr>
        <w:t xml:space="preserve"> </w:t>
      </w:r>
      <w:r>
        <w:rPr>
          <w:rFonts w:ascii="Lucida Console" w:hAnsi="Lucida Console" w:cs="Lucida Console"/>
          <w:color w:val="8B0000"/>
          <w:sz w:val="18"/>
          <w:szCs w:val="18"/>
        </w:rPr>
        <w:t xml:space="preserve">"importing Database </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sqlDBDest</w:t>
      </w:r>
      <w:r>
        <w:rPr>
          <w:rFonts w:ascii="Lucida Console" w:hAnsi="Lucida Console" w:cs="Lucida Console"/>
          <w:color w:val="A9A9A9"/>
          <w:sz w:val="18"/>
          <w:szCs w:val="18"/>
        </w:rPr>
        <w:t>.</w:t>
      </w:r>
      <w:r>
        <w:rPr>
          <w:rFonts w:ascii="Lucida Console" w:hAnsi="Lucida Console" w:cs="Lucida Console"/>
          <w:sz w:val="18"/>
          <w:szCs w:val="18"/>
        </w:rPr>
        <w:t>DatabaseName</w:t>
      </w:r>
      <w:proofErr w:type="spellEnd"/>
      <w:r>
        <w:rPr>
          <w:rFonts w:ascii="Lucida Console" w:hAnsi="Lucida Console" w:cs="Lucida Console"/>
          <w:sz w:val="18"/>
          <w:szCs w:val="18"/>
        </w:rPr>
        <w:t>)</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PercentComplete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impStatusctr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FF"/>
          <w:sz w:val="18"/>
          <w:szCs w:val="18"/>
        </w:rPr>
        <w:t>start-sleep</w:t>
      </w:r>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-Milliseconds</w:t>
      </w:r>
      <w:r>
        <w:rPr>
          <w:rFonts w:ascii="Lucida Console" w:hAnsi="Lucida Console" w:cs="Lucida Console"/>
          <w:sz w:val="18"/>
          <w:szCs w:val="18"/>
        </w:rPr>
        <w:t xml:space="preserve"> </w:t>
      </w:r>
      <w:r>
        <w:rPr>
          <w:rFonts w:ascii="Lucida Console" w:hAnsi="Lucida Console" w:cs="Lucida Console"/>
          <w:color w:val="800080"/>
          <w:sz w:val="18"/>
          <w:szCs w:val="18"/>
        </w:rPr>
        <w:t>200</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impStatus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AzureRmSqlDatabaseImportExportStatus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OperationStatusLink</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importRequest</w:t>
      </w:r>
      <w:r>
        <w:rPr>
          <w:rFonts w:ascii="Lucida Console" w:hAnsi="Lucida Console" w:cs="Lucida Console"/>
          <w:color w:val="A9A9A9"/>
          <w:sz w:val="18"/>
          <w:szCs w:val="18"/>
        </w:rPr>
        <w:t>.</w:t>
      </w:r>
      <w:r>
        <w:rPr>
          <w:rFonts w:ascii="Lucida Console" w:hAnsi="Lucida Console" w:cs="Lucida Console"/>
          <w:sz w:val="18"/>
          <w:szCs w:val="18"/>
        </w:rPr>
        <w:t>OperationStatusLink</w:t>
      </w:r>
      <w:proofErr w:type="spell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impStatus</w:t>
      </w:r>
      <w:r>
        <w:rPr>
          <w:rFonts w:ascii="Lucida Console" w:hAnsi="Lucida Console" w:cs="Lucida Console"/>
          <w:color w:val="A9A9A9"/>
          <w:sz w:val="18"/>
          <w:szCs w:val="18"/>
        </w:rPr>
        <w:t>.</w:t>
      </w:r>
      <w:r>
        <w:rPr>
          <w:rFonts w:ascii="Lucida Console" w:hAnsi="Lucida Console" w:cs="Lucida Console"/>
          <w:sz w:val="18"/>
          <w:szCs w:val="18"/>
        </w:rPr>
        <w:t>StatusMessage</w:t>
      </w:r>
      <w:proofErr w:type="spellEnd"/>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impStatus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impStatus</w:t>
      </w:r>
      <w:r>
        <w:rPr>
          <w:rFonts w:ascii="Lucida Console" w:hAnsi="Lucida Console" w:cs="Lucida Console"/>
          <w:color w:val="A9A9A9"/>
          <w:sz w:val="18"/>
          <w:szCs w:val="18"/>
        </w:rPr>
        <w:t>.</w:t>
      </w:r>
      <w:r>
        <w:rPr>
          <w:rFonts w:ascii="Lucida Console" w:hAnsi="Lucida Console" w:cs="Lucida Console"/>
          <w:sz w:val="18"/>
          <w:szCs w:val="18"/>
        </w:rPr>
        <w:t>StatusMessage</w:t>
      </w:r>
      <w:r>
        <w:rPr>
          <w:rFonts w:ascii="Lucida Console" w:hAnsi="Lucida Console" w:cs="Lucida Console"/>
          <w:color w:val="A9A9A9"/>
          <w:sz w:val="18"/>
          <w:szCs w:val="18"/>
        </w:rPr>
        <w:t>.</w:t>
      </w:r>
      <w:r>
        <w:rPr>
          <w:rFonts w:ascii="Lucida Console" w:hAnsi="Lucida Console" w:cs="Lucida Console"/>
          <w:sz w:val="18"/>
          <w:szCs w:val="18"/>
        </w:rPr>
        <w:t>Split</w:t>
      </w:r>
      <w:proofErr w:type="spellEnd"/>
      <w:r>
        <w:rPr>
          <w:rFonts w:ascii="Lucida Console" w:hAnsi="Lucida Console" w:cs="Lucida Console"/>
          <w:sz w:val="18"/>
          <w:szCs w:val="18"/>
        </w:rPr>
        <w:t>(</w:t>
      </w:r>
      <w:proofErr w:type="gramEnd"/>
      <w:r>
        <w:rPr>
          <w:rFonts w:ascii="Lucida Console" w:hAnsi="Lucida Console" w:cs="Lucida Console"/>
          <w:color w:val="8B0000"/>
          <w:sz w:val="18"/>
          <w:szCs w:val="18"/>
        </w:rPr>
        <w:t>'='</w:t>
      </w: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impStatusctr</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impStatus</w:t>
      </w:r>
      <w:proofErr w:type="spellEnd"/>
      <w:r>
        <w:rPr>
          <w:rFonts w:ascii="Lucida Console" w:hAnsi="Lucida Console" w:cs="Lucida Console"/>
          <w:color w:val="A9A9A9"/>
          <w:sz w:val="18"/>
          <w:szCs w:val="18"/>
        </w:rPr>
        <w:t>[</w:t>
      </w:r>
      <w:proofErr w:type="gramEnd"/>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sz w:val="18"/>
          <w:szCs w:val="18"/>
        </w:rPr>
        <w:t>Trim(</w:t>
      </w:r>
      <w:r>
        <w:rPr>
          <w:rFonts w:ascii="Lucida Console" w:hAnsi="Lucida Console" w:cs="Lucida Console"/>
          <w:color w:val="8B0000"/>
          <w:sz w:val="18"/>
          <w:szCs w:val="18"/>
        </w:rPr>
        <w:t>'%'</w:t>
      </w: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8B"/>
          <w:sz w:val="18"/>
          <w:szCs w:val="18"/>
        </w:rPr>
        <w:t>else</w:t>
      </w:r>
      <w:proofErr w:type="gramEnd"/>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proofErr w:type="gramStart"/>
      <w:r>
        <w:rPr>
          <w:rFonts w:ascii="Lucida Console" w:hAnsi="Lucida Console" w:cs="Lucida Console"/>
          <w:color w:val="8B0000"/>
          <w:sz w:val="18"/>
          <w:szCs w:val="18"/>
        </w:rPr>
        <w:t>" NOT</w:t>
      </w:r>
      <w:proofErr w:type="gramEnd"/>
      <w:r>
        <w:rPr>
          <w:rFonts w:ascii="Lucida Console" w:hAnsi="Lucida Console" w:cs="Lucida Console"/>
          <w:color w:val="8B0000"/>
          <w:sz w:val="18"/>
          <w:szCs w:val="18"/>
        </w:rPr>
        <w:t xml:space="preserve"> import"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Yellow</w:t>
      </w:r>
      <w:r>
        <w:rPr>
          <w:rFonts w:ascii="Lucida Console" w:hAnsi="Lucida Console" w:cs="Lucida Console"/>
          <w:sz w:val="18"/>
          <w:szCs w:val="18"/>
        </w:rPr>
        <w:t xml:space="preserve"> </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AAB" w:rsidRDefault="00450AAB" w:rsidP="00450AAB">
      <w:pPr>
        <w:shd w:val="clear" w:color="auto" w:fill="FFFFFF"/>
        <w:autoSpaceDE w:val="0"/>
        <w:autoSpaceDN w:val="0"/>
        <w:adjustRightInd w:val="0"/>
        <w:spacing w:after="0" w:line="240" w:lineRule="auto"/>
        <w:rPr>
          <w:rFonts w:ascii="Lucida Console" w:hAnsi="Lucida Console" w:cs="Lucida Console"/>
          <w:sz w:val="18"/>
          <w:szCs w:val="18"/>
        </w:rPr>
      </w:pPr>
    </w:p>
    <w:p w:rsidR="00450AAB" w:rsidRPr="001A0869" w:rsidRDefault="00450AAB" w:rsidP="00450AAB">
      <w:pPr>
        <w:rPr>
          <w:sz w:val="24"/>
          <w:szCs w:val="24"/>
        </w:rPr>
      </w:pPr>
    </w:p>
    <w:p w:rsidR="008C46A9" w:rsidRDefault="008C46A9"/>
    <w:sectPr w:rsidR="008C46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AD0" w:rsidRDefault="00F46AD0">
      <w:pPr>
        <w:spacing w:after="0" w:line="240" w:lineRule="auto"/>
      </w:pPr>
      <w:r>
        <w:separator/>
      </w:r>
    </w:p>
  </w:endnote>
  <w:endnote w:type="continuationSeparator" w:id="0">
    <w:p w:rsidR="00F46AD0" w:rsidRDefault="00F4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869" w:rsidRDefault="00450AAB">
    <w:pPr>
      <w:pStyle w:val="Footer"/>
    </w:pPr>
    <w:r w:rsidRPr="008C0538">
      <w:rPr>
        <w:noProof/>
      </w:rPr>
      <mc:AlternateContent>
        <mc:Choice Requires="wps">
          <w:drawing>
            <wp:anchor distT="0" distB="0" distL="114300" distR="114300" simplePos="0" relativeHeight="251660288" behindDoc="0" locked="0" layoutInCell="1" allowOverlap="1" wp14:anchorId="35B2D72B" wp14:editId="28F55AD9">
              <wp:simplePos x="0" y="0"/>
              <wp:positionH relativeFrom="margin">
                <wp:posOffset>-2124075</wp:posOffset>
              </wp:positionH>
              <wp:positionV relativeFrom="paragraph">
                <wp:posOffset>-635</wp:posOffset>
              </wp:positionV>
              <wp:extent cx="10287000" cy="609600"/>
              <wp:effectExtent l="0" t="0" r="0" b="0"/>
              <wp:wrapNone/>
              <wp:docPr id="14" name="Rectangle 13"/>
              <wp:cNvGraphicFramePr/>
              <a:graphic xmlns:a="http://schemas.openxmlformats.org/drawingml/2006/main">
                <a:graphicData uri="http://schemas.microsoft.com/office/word/2010/wordprocessingShape">
                  <wps:wsp>
                    <wps:cNvSpPr/>
                    <wps:spPr>
                      <a:xfrm>
                        <a:off x="0" y="0"/>
                        <a:ext cx="10287000" cy="609600"/>
                      </a:xfrm>
                      <a:prstGeom prst="rect">
                        <a:avLst/>
                      </a:prstGeom>
                      <a:solidFill>
                        <a:schemeClr val="bg2">
                          <a:shade val="100000"/>
                          <a:satMod val="1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7FB1" w:rsidRPr="008C0538" w:rsidRDefault="00450AAB" w:rsidP="00FB7FB1">
                          <w:pPr>
                            <w:jc w:val="center"/>
                            <w:rPr>
                              <w:color w:val="595959" w:themeColor="text1" w:themeTint="A6"/>
                            </w:rPr>
                          </w:pPr>
                          <w:r w:rsidRPr="008C0538">
                            <w:rPr>
                              <w:color w:val="595959" w:themeColor="text1" w:themeTint="A6"/>
                            </w:rPr>
                            <w:t>© Techlogix, Inc. All Rights Reserved</w:t>
                          </w:r>
                        </w:p>
                        <w:p w:rsidR="00FB7FB1" w:rsidRPr="008C0538" w:rsidRDefault="00F46AD0" w:rsidP="00FB7FB1">
                          <w:pPr>
                            <w:jc w:val="center"/>
                            <w:rPr>
                              <w:color w:val="595959" w:themeColor="text1" w:themeTint="A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5B2D72B" id="Rectangle 13" o:spid="_x0000_s1026" style="position:absolute;margin-left:-167.25pt;margin-top:-.05pt;width:810pt;height: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" fillcolor="#e7e6e6 [3214]" stroked="f" strokeweight="1pt">
              <v:textbox>
                <w:txbxContent>
                  <w:p w:rsidR="00FB7FB1" w:rsidRPr="008C0538" w:rsidRDefault="00450AAB" w:rsidP="00FB7FB1">
                    <w:pPr>
                      <w:jc w:val="center"/>
                      <w:rPr>
                        <w:color w:val="595959" w:themeColor="text1" w:themeTint="A6"/>
                      </w:rPr>
                    </w:pPr>
                    <w:r w:rsidRPr="008C0538">
                      <w:rPr>
                        <w:color w:val="595959" w:themeColor="text1" w:themeTint="A6"/>
                      </w:rPr>
                      <w:t>© Techlogix, Inc. All Rights Reserved</w:t>
                    </w:r>
                  </w:p>
                  <w:p w:rsidR="00FB7FB1" w:rsidRPr="008C0538" w:rsidRDefault="00450AAB" w:rsidP="00FB7FB1">
                    <w:pPr>
                      <w:jc w:val="center"/>
                      <w:rPr>
                        <w:color w:val="595959" w:themeColor="text1" w:themeTint="A6"/>
                      </w:rPr>
                    </w:pPr>
                  </w:p>
                </w:txbxContent>
              </v:textbox>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AD0" w:rsidRDefault="00F46AD0">
      <w:pPr>
        <w:spacing w:after="0" w:line="240" w:lineRule="auto"/>
      </w:pPr>
      <w:r>
        <w:separator/>
      </w:r>
    </w:p>
  </w:footnote>
  <w:footnote w:type="continuationSeparator" w:id="0">
    <w:p w:rsidR="00F46AD0" w:rsidRDefault="00F46A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869" w:rsidRDefault="00450AAB" w:rsidP="001A0869">
    <w:pPr>
      <w:pStyle w:val="Header"/>
      <w:ind w:left="-540"/>
    </w:pPr>
    <w:r>
      <w:rPr>
        <w:noProof/>
      </w:rPr>
      <w:drawing>
        <wp:anchor distT="0" distB="0" distL="114300" distR="114300" simplePos="0" relativeHeight="251659264" behindDoc="0" locked="0" layoutInCell="1" allowOverlap="1" wp14:anchorId="4ACF27D7" wp14:editId="083846D7">
          <wp:simplePos x="0" y="0"/>
          <wp:positionH relativeFrom="column">
            <wp:posOffset>5476875</wp:posOffset>
          </wp:positionH>
          <wp:positionV relativeFrom="paragraph">
            <wp:posOffset>11430</wp:posOffset>
          </wp:positionV>
          <wp:extent cx="1365885" cy="639581"/>
          <wp:effectExtent l="0" t="0" r="571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Ops.png"/>
                  <pic:cNvPicPr/>
                </pic:nvPicPr>
                <pic:blipFill>
                  <a:blip r:embed="rId1">
                    <a:extLst>
                      <a:ext uri="{28A0092B-C50C-407E-A947-70E740481C1C}">
                        <a14:useLocalDpi xmlns:a14="http://schemas.microsoft.com/office/drawing/2010/main" val="0"/>
                      </a:ext>
                    </a:extLst>
                  </a:blip>
                  <a:stretch>
                    <a:fillRect/>
                  </a:stretch>
                </pic:blipFill>
                <pic:spPr>
                  <a:xfrm>
                    <a:off x="0" y="0"/>
                    <a:ext cx="1365885" cy="639581"/>
                  </a:xfrm>
                  <a:prstGeom prst="rect">
                    <a:avLst/>
                  </a:prstGeom>
                </pic:spPr>
              </pic:pic>
            </a:graphicData>
          </a:graphic>
          <wp14:sizeRelH relativeFrom="margin">
            <wp14:pctWidth>0</wp14:pctWidth>
          </wp14:sizeRelH>
          <wp14:sizeRelV relativeFrom="margin">
            <wp14:pctHeight>0</wp14:pctHeight>
          </wp14:sizeRelV>
        </wp:anchor>
      </w:drawing>
    </w:r>
    <w:r w:rsidRPr="008C0538">
      <w:rPr>
        <w:noProof/>
      </w:rPr>
      <w:drawing>
        <wp:inline distT="0" distB="0" distL="0" distR="0" wp14:anchorId="72025083" wp14:editId="5DD7AA73">
          <wp:extent cx="2047875" cy="489709"/>
          <wp:effectExtent l="0" t="0" r="0" b="5715"/>
          <wp:docPr id="24" name="Picture 24" descr="D:\Techlogix Projects\__ Tech LOGO\TechlogixLogo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descr="D:\Techlogix Projects\__ Tech LOGO\TechlogixLogo_H.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5341" cy="498668"/>
                  </a:xfrm>
                  <a:prstGeom prst="rect">
                    <a:avLst/>
                  </a:prstGeom>
                  <a:noFill/>
                  <a:extLst/>
                </pic:spPr>
              </pic:pic>
            </a:graphicData>
          </a:graphic>
        </wp:inline>
      </w:drawing>
    </w:r>
  </w:p>
  <w:p w:rsidR="001A0869" w:rsidRDefault="00F46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260B2"/>
    <w:multiLevelType w:val="hybridMultilevel"/>
    <w:tmpl w:val="E07A6882"/>
    <w:lvl w:ilvl="0" w:tplc="7BEC73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52A"/>
    <w:multiLevelType w:val="hybridMultilevel"/>
    <w:tmpl w:val="703298B0"/>
    <w:lvl w:ilvl="0" w:tplc="2668EC12">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C39A7"/>
    <w:multiLevelType w:val="hybridMultilevel"/>
    <w:tmpl w:val="75969170"/>
    <w:lvl w:ilvl="0" w:tplc="AD40EC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D1007"/>
    <w:multiLevelType w:val="hybridMultilevel"/>
    <w:tmpl w:val="B07C3944"/>
    <w:lvl w:ilvl="0" w:tplc="51FA67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8D217A"/>
    <w:multiLevelType w:val="hybridMultilevel"/>
    <w:tmpl w:val="E9260CCC"/>
    <w:lvl w:ilvl="0" w:tplc="D0ACE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176AA"/>
    <w:multiLevelType w:val="hybridMultilevel"/>
    <w:tmpl w:val="CC30F910"/>
    <w:lvl w:ilvl="0" w:tplc="B686C3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49"/>
    <w:rsid w:val="00105F67"/>
    <w:rsid w:val="00450AAB"/>
    <w:rsid w:val="008C46A9"/>
    <w:rsid w:val="00923C49"/>
    <w:rsid w:val="00F4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E0614-ADC1-4876-8F46-EFABA76B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AAB"/>
  </w:style>
  <w:style w:type="paragraph" w:styleId="Heading1">
    <w:name w:val="heading 1"/>
    <w:basedOn w:val="Normal"/>
    <w:next w:val="Normal"/>
    <w:link w:val="Heading1Char"/>
    <w:uiPriority w:val="9"/>
    <w:qFormat/>
    <w:rsid w:val="00450A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AA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50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AAB"/>
  </w:style>
  <w:style w:type="paragraph" w:styleId="Footer">
    <w:name w:val="footer"/>
    <w:basedOn w:val="Normal"/>
    <w:link w:val="FooterChar"/>
    <w:uiPriority w:val="99"/>
    <w:unhideWhenUsed/>
    <w:rsid w:val="00450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AAB"/>
  </w:style>
  <w:style w:type="character" w:styleId="BookTitle">
    <w:name w:val="Book Title"/>
    <w:basedOn w:val="DefaultParagraphFont"/>
    <w:uiPriority w:val="33"/>
    <w:qFormat/>
    <w:rsid w:val="00450AAB"/>
    <w:rPr>
      <w:b/>
      <w:bCs/>
      <w:i/>
      <w:iCs/>
      <w:spacing w:val="5"/>
    </w:rPr>
  </w:style>
  <w:style w:type="paragraph" w:styleId="TOCHeading">
    <w:name w:val="TOC Heading"/>
    <w:basedOn w:val="Heading1"/>
    <w:next w:val="Normal"/>
    <w:uiPriority w:val="39"/>
    <w:unhideWhenUsed/>
    <w:qFormat/>
    <w:rsid w:val="00450AAB"/>
    <w:pPr>
      <w:outlineLvl w:val="9"/>
    </w:pPr>
  </w:style>
  <w:style w:type="paragraph" w:styleId="TOC1">
    <w:name w:val="toc 1"/>
    <w:basedOn w:val="Normal"/>
    <w:next w:val="Normal"/>
    <w:autoRedefine/>
    <w:uiPriority w:val="39"/>
    <w:unhideWhenUsed/>
    <w:rsid w:val="00450AAB"/>
    <w:pPr>
      <w:spacing w:after="100"/>
    </w:pPr>
  </w:style>
  <w:style w:type="character" w:styleId="Hyperlink">
    <w:name w:val="Hyperlink"/>
    <w:basedOn w:val="DefaultParagraphFont"/>
    <w:uiPriority w:val="99"/>
    <w:unhideWhenUsed/>
    <w:rsid w:val="00450AAB"/>
    <w:rPr>
      <w:color w:val="0563C1" w:themeColor="hyperlink"/>
      <w:u w:val="single"/>
    </w:rPr>
  </w:style>
  <w:style w:type="paragraph" w:styleId="ListParagraph">
    <w:name w:val="List Paragraph"/>
    <w:basedOn w:val="Normal"/>
    <w:uiPriority w:val="34"/>
    <w:qFormat/>
    <w:rsid w:val="00450AAB"/>
    <w:pPr>
      <w:ind w:left="720"/>
      <w:contextualSpacing/>
    </w:pPr>
  </w:style>
  <w:style w:type="paragraph" w:customStyle="1" w:styleId="Comment">
    <w:name w:val="Comment"/>
    <w:basedOn w:val="Normal"/>
    <w:autoRedefine/>
    <w:rsid w:val="00450AAB"/>
    <w:pPr>
      <w:spacing w:after="120" w:line="240" w:lineRule="auto"/>
      <w:jc w:val="both"/>
    </w:pPr>
    <w:rPr>
      <w:rFonts w:ascii="Times New Roman" w:eastAsia="Times New Roman" w:hAnsi="Times New Roman" w:cs="Times New Roman"/>
      <w:i/>
      <w:color w:val="000080"/>
      <w:sz w:val="18"/>
      <w:szCs w:val="20"/>
    </w:rPr>
  </w:style>
  <w:style w:type="paragraph" w:customStyle="1" w:styleId="Heading1-FormatOnly">
    <w:name w:val="Heading 1 - Format Only"/>
    <w:basedOn w:val="Heading1"/>
    <w:autoRedefine/>
    <w:rsid w:val="00450AAB"/>
    <w:pPr>
      <w:keepNext w:val="0"/>
      <w:keepLines w:val="0"/>
      <w:pageBreakBefore/>
      <w:pBdr>
        <w:bottom w:val="single" w:sz="36" w:space="3" w:color="808080"/>
      </w:pBdr>
      <w:spacing w:before="0" w:after="240" w:line="240" w:lineRule="auto"/>
      <w:outlineLvl w:val="9"/>
    </w:pPr>
    <w:rPr>
      <w:rFonts w:ascii="Book Antiqua" w:eastAsia="Times New Roman" w:hAnsi="Book Antiqua" w:cs="Times New Roman"/>
      <w:bCs/>
      <w:color w:val="auto"/>
      <w:szCs w:val="20"/>
    </w:rPr>
  </w:style>
  <w:style w:type="paragraph" w:customStyle="1" w:styleId="Table-Text">
    <w:name w:val="Table - Text"/>
    <w:basedOn w:val="Normal"/>
    <w:rsid w:val="00450AAB"/>
    <w:pPr>
      <w:spacing w:before="60" w:after="60" w:line="240" w:lineRule="auto"/>
    </w:pPr>
    <w:rPr>
      <w:rFonts w:ascii="Times New Roman" w:eastAsia="Times New Roman" w:hAnsi="Times New Roman" w:cs="Times New Roman"/>
      <w:szCs w:val="20"/>
    </w:rPr>
  </w:style>
  <w:style w:type="paragraph" w:customStyle="1" w:styleId="Table-ColHead">
    <w:name w:val="Table - Col. Head"/>
    <w:basedOn w:val="Normal"/>
    <w:autoRedefine/>
    <w:rsid w:val="00450AAB"/>
    <w:pPr>
      <w:keepNext/>
      <w:spacing w:before="60" w:after="60" w:line="240" w:lineRule="auto"/>
      <w:jc w:val="center"/>
    </w:pPr>
    <w:rPr>
      <w:rFonts w:ascii="Arial" w:eastAsia="Times New Roman" w:hAnsi="Arial" w:cs="Times New Roman"/>
      <w:b/>
      <w:sz w:val="18"/>
      <w:szCs w:val="20"/>
    </w:rPr>
  </w:style>
  <w:style w:type="paragraph" w:customStyle="1" w:styleId="Heading1-FormatOnly-2">
    <w:name w:val="Heading 1 - Format Only-2"/>
    <w:basedOn w:val="Heading1"/>
    <w:next w:val="Normal"/>
    <w:autoRedefine/>
    <w:rsid w:val="00450AAB"/>
    <w:pPr>
      <w:keepNext w:val="0"/>
      <w:keepLines w:val="0"/>
      <w:pBdr>
        <w:bottom w:val="single" w:sz="24" w:space="3" w:color="808080"/>
      </w:pBdr>
      <w:spacing w:after="240" w:line="240" w:lineRule="auto"/>
      <w:outlineLvl w:val="9"/>
    </w:pPr>
    <w:rPr>
      <w:rFonts w:ascii="Arial" w:eastAsia="Times New Roman" w:hAnsi="Arial" w:cs="Times New Roman"/>
      <w:color w:val="auto"/>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2175</Words>
  <Characters>12403</Characters>
  <Application>Microsoft Office Word</Application>
  <DocSecurity>0</DocSecurity>
  <Lines>103</Lines>
  <Paragraphs>29</Paragraphs>
  <ScaleCrop>false</ScaleCrop>
  <Company/>
  <LinksUpToDate>false</LinksUpToDate>
  <CharactersWithSpaces>14549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saadsaood</dc:creator>
  <cp:keywords/>
  <dc:description/>
  <cp:lastModifiedBy>saadsaood</cp:lastModifiedBy>
  <cp:revision>3</cp:revision>
  <dcterms:created xsi:type="dcterms:W3CDTF">2017-11-21T09:24:00Z</dcterms:created>
  <dcterms:modified xsi:type="dcterms:W3CDTF">2017-11-23T18:49:00Z</dcterms:modified>
</cp:coreProperties>
</file>