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0330" w14:textId="44F0ED25" w:rsidR="00260E42" w:rsidRPr="00E113A4" w:rsidRDefault="00260E42">
      <w:pPr>
        <w:rPr>
          <w:b/>
          <w:bCs/>
          <w:sz w:val="32"/>
          <w:szCs w:val="32"/>
        </w:rPr>
      </w:pPr>
      <w:r w:rsidRPr="00E113A4">
        <w:rPr>
          <w:b/>
          <w:bCs/>
          <w:sz w:val="32"/>
          <w:szCs w:val="32"/>
        </w:rPr>
        <w:t>Cardiff Metropolitan University</w:t>
      </w:r>
    </w:p>
    <w:p w14:paraId="69C67DE7" w14:textId="77777777" w:rsidR="007F0688" w:rsidRPr="00E113A4" w:rsidRDefault="007F0688">
      <w:pPr>
        <w:rPr>
          <w:b/>
          <w:bCs/>
          <w:sz w:val="32"/>
          <w:szCs w:val="32"/>
        </w:rPr>
      </w:pPr>
    </w:p>
    <w:p w14:paraId="3689F8F7" w14:textId="77777777" w:rsidR="00260E42" w:rsidRPr="00E113A4" w:rsidRDefault="00260E42">
      <w:pPr>
        <w:rPr>
          <w:b/>
          <w:bCs/>
          <w:sz w:val="32"/>
          <w:szCs w:val="32"/>
        </w:rPr>
      </w:pPr>
    </w:p>
    <w:p w14:paraId="06424A2D" w14:textId="139E2F51" w:rsidR="00260E42" w:rsidRPr="00E113A4" w:rsidRDefault="00260E42">
      <w:pPr>
        <w:rPr>
          <w:b/>
          <w:bCs/>
          <w:sz w:val="32"/>
          <w:szCs w:val="32"/>
        </w:rPr>
      </w:pPr>
      <w:r w:rsidRPr="00E113A4">
        <w:rPr>
          <w:b/>
          <w:bCs/>
          <w:sz w:val="32"/>
          <w:szCs w:val="32"/>
        </w:rPr>
        <w:t>MSc Data Science</w:t>
      </w:r>
    </w:p>
    <w:p w14:paraId="621E54F0" w14:textId="7ED90279" w:rsidR="00260E42" w:rsidRPr="00E113A4" w:rsidRDefault="00260E42">
      <w:pPr>
        <w:rPr>
          <w:b/>
          <w:bCs/>
          <w:sz w:val="32"/>
          <w:szCs w:val="32"/>
        </w:rPr>
      </w:pPr>
    </w:p>
    <w:p w14:paraId="6640C9F3" w14:textId="77777777" w:rsidR="007F0688" w:rsidRPr="00E113A4" w:rsidRDefault="007F0688">
      <w:pPr>
        <w:rPr>
          <w:b/>
          <w:bCs/>
          <w:sz w:val="32"/>
          <w:szCs w:val="32"/>
        </w:rPr>
      </w:pPr>
    </w:p>
    <w:p w14:paraId="66D15935" w14:textId="382442AA" w:rsidR="0048028A" w:rsidRPr="00E113A4" w:rsidRDefault="00260E42">
      <w:pPr>
        <w:rPr>
          <w:b/>
          <w:bCs/>
          <w:sz w:val="32"/>
          <w:szCs w:val="32"/>
        </w:rPr>
      </w:pPr>
      <w:r w:rsidRPr="00E113A4">
        <w:rPr>
          <w:b/>
          <w:bCs/>
          <w:sz w:val="32"/>
          <w:szCs w:val="32"/>
        </w:rPr>
        <w:t>Business Process and Data Analysis</w:t>
      </w:r>
    </w:p>
    <w:p w14:paraId="5CCF2F35" w14:textId="1352F4F3" w:rsidR="00260E42" w:rsidRPr="00E113A4" w:rsidRDefault="00260E42">
      <w:pPr>
        <w:rPr>
          <w:b/>
          <w:bCs/>
          <w:sz w:val="32"/>
          <w:szCs w:val="32"/>
        </w:rPr>
      </w:pPr>
    </w:p>
    <w:p w14:paraId="708BC8F2" w14:textId="77777777" w:rsidR="00260E42" w:rsidRPr="00E113A4" w:rsidRDefault="00260E42">
      <w:pPr>
        <w:rPr>
          <w:b/>
          <w:bCs/>
          <w:sz w:val="32"/>
          <w:szCs w:val="32"/>
        </w:rPr>
      </w:pPr>
    </w:p>
    <w:p w14:paraId="186BFF50" w14:textId="70C2ACC7" w:rsidR="00260E42" w:rsidRPr="00E113A4" w:rsidRDefault="00260E42">
      <w:pPr>
        <w:rPr>
          <w:b/>
          <w:bCs/>
          <w:sz w:val="32"/>
          <w:szCs w:val="32"/>
        </w:rPr>
      </w:pPr>
      <w:r w:rsidRPr="00E113A4">
        <w:rPr>
          <w:b/>
          <w:bCs/>
          <w:sz w:val="32"/>
          <w:szCs w:val="32"/>
        </w:rPr>
        <w:t>Name: Usman Zafar</w:t>
      </w:r>
    </w:p>
    <w:p w14:paraId="1001E011" w14:textId="77777777" w:rsidR="00260E42" w:rsidRPr="00E113A4" w:rsidRDefault="00260E42">
      <w:pPr>
        <w:rPr>
          <w:b/>
          <w:bCs/>
          <w:sz w:val="32"/>
          <w:szCs w:val="32"/>
        </w:rPr>
      </w:pPr>
    </w:p>
    <w:p w14:paraId="46DFBB78" w14:textId="77777777" w:rsidR="00260E42" w:rsidRPr="00E113A4" w:rsidRDefault="00260E42">
      <w:pPr>
        <w:rPr>
          <w:b/>
          <w:bCs/>
          <w:sz w:val="32"/>
          <w:szCs w:val="32"/>
        </w:rPr>
      </w:pPr>
    </w:p>
    <w:p w14:paraId="776B541D" w14:textId="32FD9F94" w:rsidR="00260E42" w:rsidRPr="00E113A4" w:rsidRDefault="00260E42">
      <w:pPr>
        <w:rPr>
          <w:b/>
          <w:bCs/>
          <w:sz w:val="32"/>
          <w:szCs w:val="32"/>
        </w:rPr>
      </w:pPr>
      <w:r w:rsidRPr="00E113A4">
        <w:rPr>
          <w:b/>
          <w:bCs/>
          <w:sz w:val="32"/>
          <w:szCs w:val="32"/>
        </w:rPr>
        <w:t>ID: st20194302</w:t>
      </w:r>
    </w:p>
    <w:p w14:paraId="613481A8" w14:textId="77777777" w:rsidR="00260E42" w:rsidRPr="00E113A4" w:rsidRDefault="00260E42">
      <w:pPr>
        <w:rPr>
          <w:b/>
          <w:bCs/>
          <w:sz w:val="32"/>
          <w:szCs w:val="32"/>
        </w:rPr>
      </w:pPr>
    </w:p>
    <w:p w14:paraId="758323B3" w14:textId="77777777" w:rsidR="00260E42" w:rsidRPr="00E113A4" w:rsidRDefault="00260E42">
      <w:pPr>
        <w:rPr>
          <w:b/>
          <w:bCs/>
          <w:sz w:val="32"/>
          <w:szCs w:val="32"/>
        </w:rPr>
      </w:pPr>
    </w:p>
    <w:p w14:paraId="144D7E0A" w14:textId="365EFFAB" w:rsidR="00260E42" w:rsidRPr="00E113A4" w:rsidRDefault="00260E42">
      <w:pPr>
        <w:rPr>
          <w:b/>
          <w:bCs/>
          <w:sz w:val="32"/>
          <w:szCs w:val="32"/>
        </w:rPr>
      </w:pPr>
      <w:r w:rsidRPr="00E113A4">
        <w:rPr>
          <w:b/>
          <w:bCs/>
          <w:sz w:val="32"/>
          <w:szCs w:val="32"/>
        </w:rPr>
        <w:t>Final Report</w:t>
      </w:r>
    </w:p>
    <w:p w14:paraId="1473222F" w14:textId="77777777" w:rsidR="00260E42" w:rsidRPr="00E113A4" w:rsidRDefault="00260E42">
      <w:pPr>
        <w:rPr>
          <w:b/>
          <w:bCs/>
          <w:sz w:val="32"/>
          <w:szCs w:val="32"/>
        </w:rPr>
      </w:pPr>
    </w:p>
    <w:p w14:paraId="4F51A4BE" w14:textId="77777777" w:rsidR="00260E42" w:rsidRPr="00E113A4" w:rsidRDefault="00260E42">
      <w:pPr>
        <w:rPr>
          <w:b/>
          <w:bCs/>
          <w:sz w:val="32"/>
          <w:szCs w:val="32"/>
        </w:rPr>
      </w:pPr>
    </w:p>
    <w:p w14:paraId="6023131E" w14:textId="1FF32EA8" w:rsidR="00260E42" w:rsidRPr="00E113A4" w:rsidRDefault="00260E42">
      <w:pPr>
        <w:rPr>
          <w:b/>
          <w:bCs/>
          <w:sz w:val="32"/>
          <w:szCs w:val="32"/>
        </w:rPr>
      </w:pPr>
      <w:r w:rsidRPr="00E113A4">
        <w:rPr>
          <w:b/>
          <w:bCs/>
          <w:sz w:val="32"/>
          <w:szCs w:val="32"/>
        </w:rPr>
        <w:t>Hennes &amp; Mauritz AB(H&amp;M)</w:t>
      </w:r>
    </w:p>
    <w:p w14:paraId="3D514F24" w14:textId="2A03D303" w:rsidR="0048028A" w:rsidRPr="00E113A4" w:rsidRDefault="0048028A">
      <w:pPr>
        <w:rPr>
          <w:b/>
          <w:bCs/>
          <w:sz w:val="32"/>
          <w:szCs w:val="32"/>
        </w:rPr>
      </w:pPr>
      <w:r w:rsidRPr="00E113A4">
        <w:rPr>
          <w:b/>
          <w:bCs/>
          <w:sz w:val="32"/>
          <w:szCs w:val="32"/>
        </w:rPr>
        <w:br w:type="page"/>
      </w:r>
    </w:p>
    <w:p w14:paraId="379966CB" w14:textId="085844BA" w:rsidR="00466253" w:rsidRPr="00810EF9" w:rsidRDefault="001C64BD">
      <w:pPr>
        <w:rPr>
          <w:b/>
          <w:bCs/>
          <w:sz w:val="28"/>
          <w:szCs w:val="28"/>
        </w:rPr>
      </w:pPr>
      <w:r w:rsidRPr="00810EF9">
        <w:rPr>
          <w:b/>
          <w:bCs/>
          <w:sz w:val="28"/>
          <w:szCs w:val="28"/>
        </w:rPr>
        <w:lastRenderedPageBreak/>
        <w:t>TABLE OF CONTENT:</w:t>
      </w:r>
    </w:p>
    <w:p w14:paraId="409F4B46" w14:textId="77777777" w:rsidR="001C64BD" w:rsidRDefault="001C64BD">
      <w:pPr>
        <w:rPr>
          <w:b/>
          <w:bCs/>
        </w:rPr>
      </w:pPr>
    </w:p>
    <w:p w14:paraId="4AFA60A9" w14:textId="31200E5B" w:rsidR="001C64BD" w:rsidRPr="00810EF9" w:rsidRDefault="001C64BD" w:rsidP="00602B69">
      <w:pPr>
        <w:pStyle w:val="ListParagraph"/>
        <w:rPr>
          <w:b/>
          <w:bCs/>
          <w:sz w:val="24"/>
          <w:szCs w:val="24"/>
        </w:rPr>
      </w:pPr>
      <w:r w:rsidRPr="00810EF9">
        <w:rPr>
          <w:b/>
          <w:bCs/>
          <w:sz w:val="24"/>
          <w:szCs w:val="24"/>
        </w:rPr>
        <w:t>Part 1:</w:t>
      </w:r>
      <w:r w:rsidR="00810EF9" w:rsidRPr="00810EF9">
        <w:rPr>
          <w:b/>
          <w:bCs/>
          <w:sz w:val="24"/>
          <w:szCs w:val="24"/>
        </w:rPr>
        <w:t xml:space="preserve"> </w:t>
      </w:r>
    </w:p>
    <w:p w14:paraId="35D3937F" w14:textId="77777777" w:rsidR="00810EF9" w:rsidRDefault="00810EF9" w:rsidP="00602B69">
      <w:pPr>
        <w:pStyle w:val="ListParagraph"/>
        <w:rPr>
          <w:b/>
          <w:bCs/>
        </w:rPr>
      </w:pPr>
    </w:p>
    <w:p w14:paraId="3E1068CD" w14:textId="7E8EE529" w:rsidR="00602B69" w:rsidRPr="00602B69" w:rsidRDefault="001C64BD" w:rsidP="00602B69">
      <w:pPr>
        <w:pStyle w:val="ListParagraph"/>
        <w:rPr>
          <w:b/>
          <w:bCs/>
        </w:rPr>
      </w:pPr>
      <w:r>
        <w:rPr>
          <w:b/>
          <w:bCs/>
        </w:rPr>
        <w:t xml:space="preserve"> </w:t>
      </w:r>
    </w:p>
    <w:p w14:paraId="6CC39D3F" w14:textId="025B1C86" w:rsidR="001C64BD" w:rsidRPr="00810EF9" w:rsidRDefault="001C64BD" w:rsidP="001C64BD">
      <w:pPr>
        <w:pStyle w:val="ListParagraph"/>
        <w:numPr>
          <w:ilvl w:val="0"/>
          <w:numId w:val="15"/>
        </w:numPr>
      </w:pPr>
      <w:r w:rsidRPr="00810EF9">
        <w:t>Introduction</w:t>
      </w:r>
    </w:p>
    <w:p w14:paraId="7C61EE15" w14:textId="4918D7B6" w:rsidR="001C64BD" w:rsidRDefault="001C64BD" w:rsidP="001C64BD">
      <w:pPr>
        <w:pStyle w:val="ListParagraph"/>
        <w:ind w:left="1080"/>
      </w:pPr>
    </w:p>
    <w:p w14:paraId="59184C57" w14:textId="77777777" w:rsidR="007E3080" w:rsidRPr="00810EF9" w:rsidRDefault="007E3080" w:rsidP="001C64BD">
      <w:pPr>
        <w:pStyle w:val="ListParagraph"/>
        <w:ind w:left="1080"/>
      </w:pPr>
    </w:p>
    <w:p w14:paraId="32827C6F" w14:textId="015F2119" w:rsidR="001C64BD" w:rsidRDefault="001C64BD" w:rsidP="00810EF9">
      <w:pPr>
        <w:pStyle w:val="ListParagraph"/>
        <w:numPr>
          <w:ilvl w:val="0"/>
          <w:numId w:val="15"/>
        </w:numPr>
      </w:pPr>
      <w:r w:rsidRPr="00810EF9">
        <w:t>Justification of tools and techniques</w:t>
      </w:r>
    </w:p>
    <w:p w14:paraId="39857ADF" w14:textId="77777777" w:rsidR="00810EF9" w:rsidRPr="00810EF9" w:rsidRDefault="00810EF9" w:rsidP="00810EF9"/>
    <w:p w14:paraId="212B4C0B" w14:textId="6D464E0A" w:rsidR="001C64BD" w:rsidRPr="00810EF9" w:rsidRDefault="001C64BD" w:rsidP="001C64BD">
      <w:pPr>
        <w:pStyle w:val="ListParagraph"/>
        <w:numPr>
          <w:ilvl w:val="0"/>
          <w:numId w:val="15"/>
        </w:numPr>
      </w:pPr>
      <w:r w:rsidRPr="00810EF9">
        <w:t>Different types of analysis</w:t>
      </w:r>
    </w:p>
    <w:p w14:paraId="3D2CC9EC" w14:textId="14357CAD" w:rsidR="001C64BD" w:rsidRDefault="001C64BD" w:rsidP="001C64BD">
      <w:pPr>
        <w:pStyle w:val="ListParagraph"/>
        <w:ind w:left="1080"/>
      </w:pPr>
    </w:p>
    <w:p w14:paraId="62FCAEDF" w14:textId="77777777" w:rsidR="007E3080" w:rsidRPr="00810EF9" w:rsidRDefault="007E3080" w:rsidP="001C64BD">
      <w:pPr>
        <w:pStyle w:val="ListParagraph"/>
        <w:ind w:left="1080"/>
      </w:pPr>
    </w:p>
    <w:p w14:paraId="62F85CDC" w14:textId="7A4B38F9" w:rsidR="001C64BD" w:rsidRPr="00810EF9" w:rsidRDefault="001C64BD" w:rsidP="001C64BD">
      <w:pPr>
        <w:pStyle w:val="ListParagraph"/>
        <w:numPr>
          <w:ilvl w:val="0"/>
          <w:numId w:val="15"/>
        </w:numPr>
      </w:pPr>
      <w:r w:rsidRPr="00810EF9">
        <w:t>Observation and recommendation</w:t>
      </w:r>
    </w:p>
    <w:p w14:paraId="4A18C8B1" w14:textId="77777777" w:rsidR="001C64BD" w:rsidRPr="00810EF9" w:rsidRDefault="001C64BD" w:rsidP="001C64BD">
      <w:pPr>
        <w:pStyle w:val="ListParagraph"/>
      </w:pPr>
    </w:p>
    <w:p w14:paraId="32D5AB48" w14:textId="77777777" w:rsidR="001C64BD" w:rsidRPr="00810EF9" w:rsidRDefault="001C64BD" w:rsidP="001C64BD">
      <w:pPr>
        <w:pStyle w:val="ListParagraph"/>
        <w:ind w:left="1080"/>
      </w:pPr>
    </w:p>
    <w:p w14:paraId="40AE7F78" w14:textId="78B6DE1E" w:rsidR="001C64BD" w:rsidRPr="001C64BD" w:rsidRDefault="001C64BD" w:rsidP="001C64BD">
      <w:pPr>
        <w:pStyle w:val="ListParagraph"/>
        <w:numPr>
          <w:ilvl w:val="0"/>
          <w:numId w:val="15"/>
        </w:numPr>
      </w:pPr>
      <w:r w:rsidRPr="00810EF9">
        <w:t>Evaluation</w:t>
      </w:r>
    </w:p>
    <w:p w14:paraId="48169DEE" w14:textId="3A1783B0" w:rsidR="001C64BD" w:rsidRDefault="001C64BD" w:rsidP="001C64BD">
      <w:pPr>
        <w:pStyle w:val="ListParagraph"/>
        <w:rPr>
          <w:b/>
          <w:bCs/>
        </w:rPr>
      </w:pPr>
    </w:p>
    <w:p w14:paraId="3323C6D0" w14:textId="650B44BF" w:rsidR="001C64BD" w:rsidRDefault="001C64BD" w:rsidP="001C64BD">
      <w:pPr>
        <w:pStyle w:val="ListParagraph"/>
        <w:rPr>
          <w:b/>
          <w:bCs/>
          <w:sz w:val="24"/>
          <w:szCs w:val="24"/>
        </w:rPr>
      </w:pPr>
    </w:p>
    <w:p w14:paraId="7C593445" w14:textId="77777777" w:rsidR="007E3080" w:rsidRPr="00810EF9" w:rsidRDefault="007E3080" w:rsidP="001C64BD">
      <w:pPr>
        <w:pStyle w:val="ListParagraph"/>
        <w:rPr>
          <w:b/>
          <w:bCs/>
          <w:sz w:val="24"/>
          <w:szCs w:val="24"/>
        </w:rPr>
      </w:pPr>
    </w:p>
    <w:p w14:paraId="314C338E" w14:textId="77777777" w:rsidR="001C64BD" w:rsidRPr="00810EF9" w:rsidRDefault="00602B69" w:rsidP="001C64BD">
      <w:pPr>
        <w:pStyle w:val="ListParagraph"/>
        <w:rPr>
          <w:b/>
          <w:bCs/>
          <w:sz w:val="24"/>
          <w:szCs w:val="24"/>
        </w:rPr>
      </w:pPr>
      <w:r w:rsidRPr="00810EF9">
        <w:rPr>
          <w:b/>
          <w:bCs/>
          <w:sz w:val="24"/>
          <w:szCs w:val="24"/>
        </w:rPr>
        <w:t>P</w:t>
      </w:r>
      <w:r w:rsidRPr="00810EF9">
        <w:rPr>
          <w:b/>
          <w:bCs/>
          <w:sz w:val="24"/>
          <w:szCs w:val="24"/>
        </w:rPr>
        <w:t>art 2:</w:t>
      </w:r>
    </w:p>
    <w:p w14:paraId="76D6C590" w14:textId="70A4E841" w:rsidR="00D20AED" w:rsidRPr="001C64BD" w:rsidRDefault="00D20AED" w:rsidP="00810EF9">
      <w:pPr>
        <w:rPr>
          <w:b/>
          <w:bCs/>
        </w:rPr>
      </w:pPr>
    </w:p>
    <w:p w14:paraId="67CBBE2F" w14:textId="6C7CE230" w:rsidR="00602B69" w:rsidRDefault="00602B69" w:rsidP="00810EF9">
      <w:pPr>
        <w:pStyle w:val="ListParagraph"/>
        <w:numPr>
          <w:ilvl w:val="0"/>
          <w:numId w:val="16"/>
        </w:numPr>
      </w:pPr>
      <w:r w:rsidRPr="001C64BD">
        <w:t>Introduction</w:t>
      </w:r>
    </w:p>
    <w:p w14:paraId="0DFE3278" w14:textId="12CD796E" w:rsidR="001C64BD" w:rsidRDefault="001C64BD" w:rsidP="00810EF9">
      <w:pPr>
        <w:pStyle w:val="ListParagraph"/>
        <w:ind w:left="1080"/>
      </w:pPr>
    </w:p>
    <w:p w14:paraId="6FB83152" w14:textId="77777777" w:rsidR="007E3080" w:rsidRPr="001C64BD" w:rsidRDefault="007E3080" w:rsidP="00810EF9">
      <w:pPr>
        <w:pStyle w:val="ListParagraph"/>
        <w:ind w:left="1080"/>
      </w:pPr>
    </w:p>
    <w:p w14:paraId="7749E93F" w14:textId="0849181E" w:rsidR="001C64BD" w:rsidRDefault="00602B69" w:rsidP="00810EF9">
      <w:pPr>
        <w:pStyle w:val="ListParagraph"/>
        <w:numPr>
          <w:ilvl w:val="0"/>
          <w:numId w:val="16"/>
        </w:numPr>
      </w:pPr>
      <w:r w:rsidRPr="001C64BD">
        <w:t>Analysis</w:t>
      </w:r>
    </w:p>
    <w:p w14:paraId="772EFE27" w14:textId="60D91467" w:rsidR="007E3080" w:rsidRDefault="007E3080" w:rsidP="007E3080">
      <w:pPr>
        <w:pStyle w:val="ListParagraph"/>
        <w:ind w:left="1080"/>
      </w:pPr>
    </w:p>
    <w:p w14:paraId="02F0A58A" w14:textId="77777777" w:rsidR="007E3080" w:rsidRPr="001C64BD" w:rsidRDefault="007E3080" w:rsidP="007E3080">
      <w:pPr>
        <w:pStyle w:val="ListParagraph"/>
        <w:ind w:left="1080"/>
      </w:pPr>
    </w:p>
    <w:p w14:paraId="31D316F1" w14:textId="5A54C4F3" w:rsidR="00602B69" w:rsidRPr="001C64BD" w:rsidRDefault="00602B69" w:rsidP="00810EF9">
      <w:pPr>
        <w:pStyle w:val="ListParagraph"/>
        <w:numPr>
          <w:ilvl w:val="0"/>
          <w:numId w:val="16"/>
        </w:numPr>
      </w:pPr>
      <w:r w:rsidRPr="001C64BD">
        <w:t>Conclusion</w:t>
      </w:r>
    </w:p>
    <w:p w14:paraId="70E27452" w14:textId="3A956FB7" w:rsidR="00D20AED" w:rsidRPr="001C64BD" w:rsidRDefault="00D20AED" w:rsidP="00810EF9"/>
    <w:p w14:paraId="11EB9820" w14:textId="1637B288" w:rsidR="00D20AED" w:rsidRDefault="00D20AED" w:rsidP="00D20AED">
      <w:pPr>
        <w:rPr>
          <w:b/>
          <w:bCs/>
        </w:rPr>
      </w:pPr>
    </w:p>
    <w:p w14:paraId="71C8DA01" w14:textId="416046F5" w:rsidR="00D20AED" w:rsidRDefault="00D20AED" w:rsidP="00D20AED">
      <w:pPr>
        <w:rPr>
          <w:b/>
          <w:bCs/>
        </w:rPr>
      </w:pPr>
    </w:p>
    <w:p w14:paraId="258F02BE" w14:textId="7A68EF6A" w:rsidR="00D20AED" w:rsidRDefault="00D20AED" w:rsidP="00D20AED">
      <w:pPr>
        <w:rPr>
          <w:b/>
          <w:bCs/>
        </w:rPr>
      </w:pPr>
    </w:p>
    <w:p w14:paraId="26B59EC9" w14:textId="20994071" w:rsidR="00D20AED" w:rsidRDefault="00D20AED" w:rsidP="00D20AED">
      <w:pPr>
        <w:rPr>
          <w:b/>
          <w:bCs/>
        </w:rPr>
      </w:pPr>
    </w:p>
    <w:p w14:paraId="3249E41A" w14:textId="57C083FF" w:rsidR="00D20AED" w:rsidRDefault="00D20AED" w:rsidP="00D20AED">
      <w:pPr>
        <w:rPr>
          <w:b/>
          <w:bCs/>
        </w:rPr>
      </w:pPr>
    </w:p>
    <w:p w14:paraId="0F94C394" w14:textId="591FB47E" w:rsidR="00D20AED" w:rsidRDefault="00D20AED" w:rsidP="00D20AED">
      <w:pPr>
        <w:rPr>
          <w:b/>
          <w:bCs/>
        </w:rPr>
      </w:pPr>
    </w:p>
    <w:p w14:paraId="7B01F01B" w14:textId="05372698" w:rsidR="00D20AED" w:rsidRDefault="00D20AED" w:rsidP="00D20AED">
      <w:pPr>
        <w:rPr>
          <w:b/>
          <w:bCs/>
        </w:rPr>
      </w:pPr>
    </w:p>
    <w:p w14:paraId="2FD03B82" w14:textId="77777777" w:rsidR="007E3080" w:rsidRPr="00D20AED" w:rsidRDefault="007E3080" w:rsidP="00D20AED">
      <w:pPr>
        <w:rPr>
          <w:b/>
          <w:bCs/>
        </w:rPr>
      </w:pPr>
    </w:p>
    <w:p w14:paraId="72C5078D" w14:textId="74BC76E3" w:rsidR="00BC76E7" w:rsidRPr="00BC76E7" w:rsidRDefault="00BC76E7">
      <w:pPr>
        <w:rPr>
          <w:b/>
          <w:bCs/>
        </w:rPr>
      </w:pPr>
      <w:r w:rsidRPr="00BC76E7">
        <w:rPr>
          <w:b/>
          <w:bCs/>
        </w:rPr>
        <w:lastRenderedPageBreak/>
        <w:t>Part 1</w:t>
      </w:r>
      <w:r w:rsidR="002C12B2">
        <w:rPr>
          <w:b/>
          <w:bCs/>
        </w:rPr>
        <w:t>:</w:t>
      </w:r>
    </w:p>
    <w:p w14:paraId="4F391A31" w14:textId="2EC96B29" w:rsidR="00BC76E7" w:rsidRDefault="00711E65" w:rsidP="002C12B2">
      <w:pPr>
        <w:pStyle w:val="ListParagraph"/>
        <w:numPr>
          <w:ilvl w:val="0"/>
          <w:numId w:val="2"/>
        </w:numPr>
        <w:rPr>
          <w:b/>
          <w:bCs/>
        </w:rPr>
      </w:pPr>
      <w:r>
        <w:rPr>
          <w:b/>
          <w:bCs/>
        </w:rPr>
        <w:t>Introduction</w:t>
      </w:r>
    </w:p>
    <w:p w14:paraId="2326CA19" w14:textId="77777777" w:rsidR="007E3080" w:rsidRDefault="00050C80" w:rsidP="007E3080">
      <w:pPr>
        <w:pStyle w:val="ListParagraph"/>
      </w:pPr>
      <w:r>
        <w:t>Hennes &amp; Mauritz AB</w:t>
      </w:r>
      <w:r w:rsidR="00BD4B17">
        <w:t>(</w:t>
      </w:r>
      <w:r w:rsidR="000A6133">
        <w:t xml:space="preserve">H&amp;M) is a Swedish </w:t>
      </w:r>
      <w:r w:rsidR="00A90FCA">
        <w:t xml:space="preserve">multinational </w:t>
      </w:r>
      <w:r w:rsidR="00310674">
        <w:t xml:space="preserve">fast fashion </w:t>
      </w:r>
      <w:r w:rsidR="006640A4">
        <w:t xml:space="preserve">clothing </w:t>
      </w:r>
      <w:r w:rsidR="00310674">
        <w:t>retail giant</w:t>
      </w:r>
      <w:r w:rsidR="006640A4">
        <w:t xml:space="preserve"> </w:t>
      </w:r>
      <w:r w:rsidR="008F637A">
        <w:t>that has 5,421 stores worldwide</w:t>
      </w:r>
      <w:r w:rsidR="00C01482">
        <w:t>, operating in 74 different countries</w:t>
      </w:r>
      <w:r w:rsidR="008F637A">
        <w:t xml:space="preserve"> </w:t>
      </w:r>
      <w:r w:rsidR="00326CDA">
        <w:t>and comprises of</w:t>
      </w:r>
      <w:r w:rsidR="009843CD">
        <w:t xml:space="preserve"> eight brands namely H&amp;M having 4</w:t>
      </w:r>
      <w:r w:rsidR="00D565E5">
        <w:t xml:space="preserve">,455 stores founded in 1947, COS having 294 stores </w:t>
      </w:r>
      <w:r w:rsidR="00693E43">
        <w:t xml:space="preserve">having started in 2007, WEEKDAY which has 55 stores that began in </w:t>
      </w:r>
      <w:r w:rsidR="00687082">
        <w:t>2002, MONKI which started in 2006 having 124 stores, H</w:t>
      </w:r>
      <w:r w:rsidR="004F3408">
        <w:t>&amp;M HOME having 394 stores that started in 2009</w:t>
      </w:r>
      <w:r w:rsidR="004A3720">
        <w:t xml:space="preserve">, &amp; Other Stories which has </w:t>
      </w:r>
      <w:r w:rsidR="00A434E5">
        <w:t xml:space="preserve">72 stores which began in 2013, ARKET having 21 stores having started in </w:t>
      </w:r>
      <w:r w:rsidR="00DE5015">
        <w:t xml:space="preserve">2017 and lastly AFOUND which is the latest brand having </w:t>
      </w:r>
      <w:r w:rsidR="00FF209A">
        <w:t>6 stores which started its operations in 2018</w:t>
      </w:r>
      <w:r w:rsidR="00C55DC2">
        <w:t xml:space="preserve"> </w:t>
      </w:r>
      <w:r w:rsidR="00C55DC2" w:rsidRPr="00711E65">
        <w:t>(hmgroup.com, 2021).</w:t>
      </w:r>
    </w:p>
    <w:p w14:paraId="4388E4C7" w14:textId="77777777" w:rsidR="007E3080" w:rsidRDefault="00DE6AC0" w:rsidP="007E3080">
      <w:pPr>
        <w:pStyle w:val="ListParagraph"/>
      </w:pPr>
      <w:r>
        <w:t xml:space="preserve">Although it is </w:t>
      </w:r>
      <w:r w:rsidR="0015198E">
        <w:t>one of the largest retailer of clothes in the world</w:t>
      </w:r>
      <w:r w:rsidR="006B585C">
        <w:t>, Hennes &amp; Mau</w:t>
      </w:r>
      <w:r w:rsidR="003F4B4E">
        <w:t xml:space="preserve">ritz has stiff competition from various other brands namely ZARA, Marks and </w:t>
      </w:r>
      <w:r>
        <w:t>Spencer’s, NEXT and many others</w:t>
      </w:r>
      <w:r w:rsidR="00A06477">
        <w:t>.</w:t>
      </w:r>
      <w:r w:rsidR="0055259A">
        <w:t xml:space="preserve"> Hennes and Mauritz had to face two challenges together </w:t>
      </w:r>
      <w:r w:rsidR="00680341">
        <w:t>‘BREXIT’ and COVID pandemic.</w:t>
      </w:r>
      <w:r w:rsidR="00397165">
        <w:t xml:space="preserve"> </w:t>
      </w:r>
      <w:r w:rsidR="00582101">
        <w:t>In light of these two major challenges,</w:t>
      </w:r>
      <w:r w:rsidR="007102CF">
        <w:t xml:space="preserve"> the</w:t>
      </w:r>
      <w:r w:rsidR="003204C5">
        <w:t xml:space="preserve"> day to day</w:t>
      </w:r>
      <w:r w:rsidR="007102CF">
        <w:t xml:space="preserve"> operations and strategy of the company had to be drastically changed </w:t>
      </w:r>
      <w:r w:rsidR="003204C5">
        <w:t>in order to remain competitive in world market.</w:t>
      </w:r>
    </w:p>
    <w:p w14:paraId="24C655C7" w14:textId="71FE4ACF" w:rsidR="002C12B2" w:rsidRDefault="00F61D26" w:rsidP="007E3080">
      <w:pPr>
        <w:pStyle w:val="ListParagraph"/>
      </w:pPr>
      <w:r>
        <w:t xml:space="preserve">The report </w:t>
      </w:r>
      <w:r w:rsidR="00524F3F">
        <w:t xml:space="preserve">investigates the </w:t>
      </w:r>
      <w:r w:rsidR="00C44674">
        <w:t xml:space="preserve">problematic </w:t>
      </w:r>
      <w:r w:rsidR="00524F3F">
        <w:t>situation</w:t>
      </w:r>
      <w:r w:rsidR="00C44674">
        <w:t xml:space="preserve"> H&amp;M is facing</w:t>
      </w:r>
      <w:r w:rsidR="00524F3F">
        <w:t>,</w:t>
      </w:r>
      <w:r w:rsidR="004B5D5F">
        <w:t xml:space="preserve"> then consider prospective of various stakeholders</w:t>
      </w:r>
      <w:r w:rsidR="0055554E">
        <w:t xml:space="preserve">, after that </w:t>
      </w:r>
      <w:r w:rsidR="008E4766">
        <w:t xml:space="preserve">it analyses the needs to different parties involved and finally </w:t>
      </w:r>
      <w:r w:rsidR="00A028C4">
        <w:t xml:space="preserve">defines the requirement. </w:t>
      </w:r>
      <w:r w:rsidR="00D83523">
        <w:t xml:space="preserve">The goal of this report is to highlight the inadequacies in the </w:t>
      </w:r>
      <w:r w:rsidR="007E1412">
        <w:t>business procedures and processes of Hennes and Mauritz</w:t>
      </w:r>
      <w:r w:rsidR="00C119DB">
        <w:t xml:space="preserve"> which have been highlighted as a result of Brexit and Covid.</w:t>
      </w:r>
    </w:p>
    <w:p w14:paraId="302490F3" w14:textId="05D98103" w:rsidR="007E3080" w:rsidRDefault="007E3080" w:rsidP="007E3080">
      <w:pPr>
        <w:pStyle w:val="ListParagraph"/>
      </w:pPr>
    </w:p>
    <w:p w14:paraId="0437158D" w14:textId="77777777" w:rsidR="007E3080" w:rsidRPr="007E3080" w:rsidRDefault="007E3080" w:rsidP="007E3080">
      <w:pPr>
        <w:pStyle w:val="ListParagraph"/>
      </w:pPr>
    </w:p>
    <w:p w14:paraId="2F886A7D" w14:textId="75E20A57" w:rsidR="002C12B2" w:rsidRDefault="002C12B2" w:rsidP="002C12B2">
      <w:pPr>
        <w:pStyle w:val="ListParagraph"/>
        <w:numPr>
          <w:ilvl w:val="0"/>
          <w:numId w:val="2"/>
        </w:numPr>
        <w:rPr>
          <w:b/>
          <w:bCs/>
        </w:rPr>
      </w:pPr>
      <w:r>
        <w:rPr>
          <w:b/>
          <w:bCs/>
        </w:rPr>
        <w:t xml:space="preserve">Justification of tools and techniques </w:t>
      </w:r>
    </w:p>
    <w:p w14:paraId="4536ACE8" w14:textId="6D6DB88E" w:rsidR="00C24BB7" w:rsidRDefault="00C5390B" w:rsidP="00C24BB7">
      <w:pPr>
        <w:pStyle w:val="ListParagraph"/>
      </w:pPr>
      <w:r>
        <w:t xml:space="preserve">One of the most important </w:t>
      </w:r>
      <w:r w:rsidR="006C2C18">
        <w:t xml:space="preserve">tool for an organization to distinguish itself from its competitors is the </w:t>
      </w:r>
      <w:r w:rsidR="00FB3440">
        <w:t>strategy which the company adopts. For analysing the strategy of Hennes and Mauritz (H&amp;M)</w:t>
      </w:r>
      <w:r w:rsidR="00A97127">
        <w:t xml:space="preserve"> we would be using </w:t>
      </w:r>
      <w:r w:rsidR="00A97127" w:rsidRPr="004D1000">
        <w:t>PESTL</w:t>
      </w:r>
      <w:r w:rsidR="00425439" w:rsidRPr="004D1000">
        <w:t>E</w:t>
      </w:r>
      <w:r w:rsidR="00A97127" w:rsidRPr="004D1000">
        <w:t xml:space="preserve"> </w:t>
      </w:r>
      <w:r w:rsidR="00875DE1" w:rsidRPr="004D1000">
        <w:t xml:space="preserve">and SWOT </w:t>
      </w:r>
      <w:r w:rsidR="00A97127">
        <w:t>analysis.</w:t>
      </w:r>
      <w:r w:rsidR="00D12430">
        <w:t xml:space="preserve"> This would help us in identifying the external as well the </w:t>
      </w:r>
      <w:r w:rsidR="0092640C">
        <w:t xml:space="preserve">internal market </w:t>
      </w:r>
      <w:r w:rsidR="00225EDC">
        <w:t>factors in detail that has a significant impact on H&amp;M</w:t>
      </w:r>
      <w:r w:rsidR="0092640C">
        <w:t>.</w:t>
      </w:r>
    </w:p>
    <w:p w14:paraId="34FC7A11" w14:textId="0B127623" w:rsidR="00844D72" w:rsidRDefault="00844D72" w:rsidP="00C24BB7">
      <w:pPr>
        <w:pStyle w:val="ListParagraph"/>
      </w:pPr>
      <w:r>
        <w:t xml:space="preserve">We would also be conducting a </w:t>
      </w:r>
      <w:r w:rsidRPr="004D1000">
        <w:t>resource audit as</w:t>
      </w:r>
      <w:r>
        <w:t xml:space="preserve"> it helps in identifying and effectively using the organizational resources</w:t>
      </w:r>
      <w:r w:rsidR="000B3637">
        <w:t>.</w:t>
      </w:r>
      <w:r w:rsidR="00260D25">
        <w:t xml:space="preserve"> It gives an accurate account </w:t>
      </w:r>
      <w:r w:rsidR="00005AE0">
        <w:t xml:space="preserve">of the resources available and as a result we could allocate them </w:t>
      </w:r>
      <w:r w:rsidR="00F43EDB">
        <w:t>at places where we could maximize the benefits reaped from them.</w:t>
      </w:r>
    </w:p>
    <w:p w14:paraId="1B94D4C7" w14:textId="6E7A4884" w:rsidR="00CC2A4B" w:rsidRPr="004D1000" w:rsidRDefault="00CC2A4B" w:rsidP="00C24BB7">
      <w:pPr>
        <w:pStyle w:val="ListParagraph"/>
      </w:pPr>
      <w:r>
        <w:t xml:space="preserve">Next for investigation of the situation, we would be </w:t>
      </w:r>
      <w:r w:rsidRPr="004D1000">
        <w:t xml:space="preserve">using </w:t>
      </w:r>
      <w:r w:rsidR="00CC167F">
        <w:t>Rich</w:t>
      </w:r>
      <w:r w:rsidRPr="004D1000">
        <w:t xml:space="preserve"> picture diagram and </w:t>
      </w:r>
      <w:r w:rsidR="00CC167F">
        <w:t>D</w:t>
      </w:r>
      <w:r w:rsidRPr="004D1000">
        <w:t xml:space="preserve">ata </w:t>
      </w:r>
      <w:r w:rsidR="00CC167F">
        <w:t>F</w:t>
      </w:r>
      <w:r w:rsidR="00186872" w:rsidRPr="004D1000">
        <w:t xml:space="preserve">low </w:t>
      </w:r>
      <w:r w:rsidR="00CC167F">
        <w:t>D</w:t>
      </w:r>
      <w:r w:rsidR="00186872" w:rsidRPr="004D1000">
        <w:t>iagram.</w:t>
      </w:r>
      <w:r w:rsidR="00C117D6">
        <w:t xml:space="preserve"> Rich picture is a</w:t>
      </w:r>
      <w:r w:rsidR="00245AFA">
        <w:t xml:space="preserve">n </w:t>
      </w:r>
      <w:r w:rsidR="00C117D6">
        <w:t xml:space="preserve">easy way to </w:t>
      </w:r>
      <w:r w:rsidR="001F131D">
        <w:t xml:space="preserve">explain company’s </w:t>
      </w:r>
      <w:r w:rsidR="00245AFA">
        <w:t xml:space="preserve">processes and conveying </w:t>
      </w:r>
      <w:r w:rsidR="00097997">
        <w:t>the problem in an easy to understand language for all the stakeholders.</w:t>
      </w:r>
      <w:r w:rsidR="00FF0200">
        <w:t xml:space="preserve"> Data flow dia</w:t>
      </w:r>
      <w:r w:rsidR="00AC0EF0">
        <w:t xml:space="preserve">grams </w:t>
      </w:r>
      <w:r w:rsidR="00E0424A">
        <w:t xml:space="preserve">explains </w:t>
      </w:r>
      <w:r w:rsidR="002621E6">
        <w:t xml:space="preserve">the </w:t>
      </w:r>
      <w:r w:rsidR="0026065D">
        <w:t xml:space="preserve">system in a </w:t>
      </w:r>
      <w:r w:rsidR="00E74840">
        <w:t>simple</w:t>
      </w:r>
      <w:r w:rsidR="007B69AA">
        <w:t xml:space="preserve"> </w:t>
      </w:r>
      <w:r w:rsidR="00F05823">
        <w:t>diagrammatic manner.</w:t>
      </w:r>
    </w:p>
    <w:p w14:paraId="772696AE" w14:textId="1D793C68" w:rsidR="00D91964" w:rsidRDefault="002927D8" w:rsidP="00D91964">
      <w:pPr>
        <w:pStyle w:val="ListParagraph"/>
      </w:pPr>
      <w:r>
        <w:t xml:space="preserve">In considering perspective of Hennes and Mauritz, we would be using two techniques namely CATWOE and </w:t>
      </w:r>
      <w:r w:rsidR="00EF06EC">
        <w:t>Power/Interest grid matrix.</w:t>
      </w:r>
      <w:r w:rsidR="00D91964">
        <w:t xml:space="preserve"> CATWOE </w:t>
      </w:r>
      <w:r w:rsidR="000A7C7E">
        <w:t xml:space="preserve">explains various stakeholder’s </w:t>
      </w:r>
      <w:r w:rsidR="00DA55DA">
        <w:t xml:space="preserve">point of view </w:t>
      </w:r>
      <w:r w:rsidR="00BD4491">
        <w:t xml:space="preserve">in resolving business </w:t>
      </w:r>
      <w:r w:rsidR="00DF7DB5">
        <w:t>issues and conflicts between themselves for enhancing company’s efficiency.</w:t>
      </w:r>
    </w:p>
    <w:p w14:paraId="4F0F1A0D" w14:textId="64037C4D" w:rsidR="008676B7" w:rsidRDefault="008676B7" w:rsidP="00D91964">
      <w:pPr>
        <w:pStyle w:val="ListParagraph"/>
      </w:pPr>
      <w:r>
        <w:t xml:space="preserve">In the </w:t>
      </w:r>
      <w:r w:rsidR="00526BD0">
        <w:t xml:space="preserve">power/interest </w:t>
      </w:r>
      <w:r w:rsidR="00F8593D">
        <w:t xml:space="preserve">grid, </w:t>
      </w:r>
      <w:r w:rsidR="00B21678">
        <w:t xml:space="preserve">the stakeholder’s are prioritized based on </w:t>
      </w:r>
      <w:r w:rsidR="00225A5F">
        <w:t xml:space="preserve">their </w:t>
      </w:r>
      <w:r w:rsidR="009C65E0">
        <w:t>level of influence and interest .</w:t>
      </w:r>
    </w:p>
    <w:p w14:paraId="6D4AF597" w14:textId="216B573A" w:rsidR="00D6565B" w:rsidRDefault="00EF06EC" w:rsidP="00D6565B">
      <w:pPr>
        <w:pStyle w:val="ListParagraph"/>
      </w:pPr>
      <w:r>
        <w:t xml:space="preserve">Analysing </w:t>
      </w:r>
      <w:r w:rsidR="00B75076">
        <w:t>the company’s need</w:t>
      </w:r>
      <w:r>
        <w:t xml:space="preserve"> would be done </w:t>
      </w:r>
      <w:r w:rsidR="00B75076">
        <w:t xml:space="preserve">using </w:t>
      </w:r>
      <w:r w:rsidR="00D6565B">
        <w:t>‘structured techniques’</w:t>
      </w:r>
      <w:r w:rsidR="009C65E0">
        <w:t>.</w:t>
      </w:r>
      <w:r w:rsidR="0037470B">
        <w:t xml:space="preserve"> Structured English explains the </w:t>
      </w:r>
      <w:r w:rsidR="00AC649D">
        <w:t xml:space="preserve">complex process in an easy to </w:t>
      </w:r>
      <w:r w:rsidR="002B37A4">
        <w:t>understand language and identifies the company needs.</w:t>
      </w:r>
    </w:p>
    <w:p w14:paraId="1D162793" w14:textId="7D922CD0" w:rsidR="00542F4F" w:rsidRPr="007E3080" w:rsidRDefault="00D6565B" w:rsidP="007E3080">
      <w:pPr>
        <w:pStyle w:val="ListParagraph"/>
      </w:pPr>
      <w:r>
        <w:t>Lastly</w:t>
      </w:r>
      <w:r w:rsidR="00393063">
        <w:t>, for defining the requirements, we would be using level 0 and level 1 data flow diagrams.</w:t>
      </w:r>
      <w:r w:rsidR="00FB332C">
        <w:t xml:space="preserve"> These diagrams explain the whole process in detail and helps in pointing out any </w:t>
      </w:r>
      <w:r w:rsidR="00D062D4">
        <w:t>faults in the process</w:t>
      </w:r>
      <w:r w:rsidR="00C8704E">
        <w:t xml:space="preserve"> using a visual approach.</w:t>
      </w:r>
    </w:p>
    <w:p w14:paraId="6F5ACEBF" w14:textId="111160FA" w:rsidR="002C12B2" w:rsidRDefault="002C12B2" w:rsidP="002C12B2">
      <w:pPr>
        <w:pStyle w:val="ListParagraph"/>
        <w:numPr>
          <w:ilvl w:val="0"/>
          <w:numId w:val="2"/>
        </w:numPr>
        <w:rPr>
          <w:b/>
          <w:bCs/>
        </w:rPr>
      </w:pPr>
      <w:r>
        <w:rPr>
          <w:b/>
          <w:bCs/>
        </w:rPr>
        <w:lastRenderedPageBreak/>
        <w:t xml:space="preserve">Different type of analysis </w:t>
      </w:r>
    </w:p>
    <w:p w14:paraId="68559D62" w14:textId="6342E142" w:rsidR="00542F4F" w:rsidRDefault="00072ED3" w:rsidP="007E3080">
      <w:pPr>
        <w:pStyle w:val="ListParagraph"/>
      </w:pPr>
      <w:r>
        <w:t xml:space="preserve">Here we would be analysing H&amp;M using various </w:t>
      </w:r>
      <w:r w:rsidR="00C72DDE">
        <w:t xml:space="preserve">techniques and tools which would help us in obtaining valuable information </w:t>
      </w:r>
      <w:r w:rsidR="00B27DA7">
        <w:t>regarding the processes and highlight its discrepancies as well.</w:t>
      </w:r>
    </w:p>
    <w:p w14:paraId="16048B75" w14:textId="2C34CF0D" w:rsidR="00411280" w:rsidRDefault="007E3080" w:rsidP="00542F4F">
      <w:pPr>
        <w:rPr>
          <w:b/>
          <w:bCs/>
        </w:rPr>
      </w:pPr>
      <w:r>
        <w:rPr>
          <w:b/>
          <w:bCs/>
        </w:rPr>
        <w:t xml:space="preserve">              </w:t>
      </w:r>
      <w:r w:rsidR="00411280" w:rsidRPr="00411280">
        <w:rPr>
          <w:b/>
          <w:bCs/>
        </w:rPr>
        <w:t>Strategy analysis</w:t>
      </w:r>
      <w:r w:rsidR="00411280">
        <w:rPr>
          <w:b/>
          <w:bCs/>
        </w:rPr>
        <w:t>:</w:t>
      </w:r>
    </w:p>
    <w:p w14:paraId="5D88CDE8" w14:textId="75985C3E" w:rsidR="0099124A" w:rsidRDefault="00FE6A6E" w:rsidP="007E3080">
      <w:pPr>
        <w:pStyle w:val="ListParagraph"/>
      </w:pPr>
      <w:r>
        <w:t>Formulation of a</w:t>
      </w:r>
      <w:r w:rsidR="004732C5">
        <w:t xml:space="preserve"> strategy is a very complex matter which requires analysing </w:t>
      </w:r>
      <w:r w:rsidR="00292A7A">
        <w:t>various aspects of the business especially the business environment in order to properly understand the business that would help in coming u</w:t>
      </w:r>
      <w:r w:rsidR="00B17527">
        <w:t xml:space="preserve">p with an efficient </w:t>
      </w:r>
      <w:r w:rsidR="006C4E5F">
        <w:t xml:space="preserve">business strategy. </w:t>
      </w:r>
      <w:r w:rsidR="00904E1F">
        <w:t xml:space="preserve">Once </w:t>
      </w:r>
      <w:r w:rsidR="00D52F3F">
        <w:t>formulated, this strategy needs to be</w:t>
      </w:r>
      <w:r w:rsidR="0073647C">
        <w:t xml:space="preserve"> re-assessed </w:t>
      </w:r>
      <w:r w:rsidR="00DE1256">
        <w:t xml:space="preserve">after frequent intervals </w:t>
      </w:r>
      <w:r w:rsidR="00DE1256" w:rsidRPr="00711E65">
        <w:t>to improve it and incorporate any further changes necessary.</w:t>
      </w:r>
      <w:r w:rsidR="0099124A" w:rsidRPr="00711E65">
        <w:t xml:space="preserve"> In this era of stiff competition, a smooth and </w:t>
      </w:r>
      <w:r w:rsidR="00B52223" w:rsidRPr="00711E65">
        <w:t xml:space="preserve">robust business strategy is what distinguishes an average business </w:t>
      </w:r>
      <w:r w:rsidR="009C3D2F" w:rsidRPr="00711E65">
        <w:t xml:space="preserve">from an excellent business </w:t>
      </w:r>
      <w:r w:rsidR="001F5FDD" w:rsidRPr="00711E65">
        <w:t>(</w:t>
      </w:r>
      <w:r w:rsidR="002259D8" w:rsidRPr="007E3080">
        <w:t>Grant, R.M., 2021</w:t>
      </w:r>
      <w:r w:rsidR="001F5FDD" w:rsidRPr="007E3080">
        <w:t>)</w:t>
      </w:r>
    </w:p>
    <w:p w14:paraId="512F5563" w14:textId="33E40540" w:rsidR="002D37F8" w:rsidRPr="007E3080" w:rsidRDefault="002D37F8" w:rsidP="007E3080">
      <w:pPr>
        <w:pStyle w:val="ListParagraph"/>
      </w:pPr>
      <w:r>
        <w:t xml:space="preserve">In order to analyse the strategy of H&amp;M, we would be using </w:t>
      </w:r>
      <w:r w:rsidR="006F4B5A">
        <w:t>‘</w:t>
      </w:r>
      <w:r w:rsidR="00CA1AE3">
        <w:t>SWOT</w:t>
      </w:r>
      <w:r w:rsidR="006F4B5A">
        <w:t>’</w:t>
      </w:r>
      <w:r w:rsidR="00CA1AE3">
        <w:t xml:space="preserve"> analysis for internal</w:t>
      </w:r>
      <w:r w:rsidR="006F4B5A">
        <w:t xml:space="preserve"> business strategy</w:t>
      </w:r>
      <w:r w:rsidR="00CA1AE3">
        <w:t xml:space="preserve"> analysis </w:t>
      </w:r>
      <w:r w:rsidR="006F4B5A">
        <w:t>and for external strategy analysis ‘</w:t>
      </w:r>
      <w:r>
        <w:t>PESTLE</w:t>
      </w:r>
      <w:r w:rsidR="006F4B5A">
        <w:t>’ technique would be used.</w:t>
      </w:r>
      <w:r>
        <w:t xml:space="preserve"> </w:t>
      </w:r>
      <w:r w:rsidR="00F63AA6">
        <w:t xml:space="preserve">SWOT analysis </w:t>
      </w:r>
      <w:r w:rsidR="006C2B4F">
        <w:t xml:space="preserve">is extremely important </w:t>
      </w:r>
      <w:r w:rsidR="00B50B15">
        <w:t xml:space="preserve">for organizations as it helps in </w:t>
      </w:r>
      <w:r w:rsidR="00E24A60">
        <w:t>understanding its strengths,</w:t>
      </w:r>
      <w:r w:rsidR="00E42DF0">
        <w:t xml:space="preserve"> overcom</w:t>
      </w:r>
      <w:r w:rsidR="002A61CE">
        <w:t xml:space="preserve">ing </w:t>
      </w:r>
      <w:r w:rsidR="00122BDC">
        <w:t>its</w:t>
      </w:r>
      <w:r w:rsidR="00E42DF0">
        <w:t xml:space="preserve"> </w:t>
      </w:r>
      <w:r w:rsidR="00E42DF0" w:rsidRPr="00711E65">
        <w:t>weaknesses</w:t>
      </w:r>
      <w:r w:rsidR="00DC2CEB" w:rsidRPr="00711E65">
        <w:t>, capitaliz</w:t>
      </w:r>
      <w:r w:rsidR="002A61CE" w:rsidRPr="00711E65">
        <w:t>ing</w:t>
      </w:r>
      <w:r w:rsidR="00DC2CEB" w:rsidRPr="00711E65">
        <w:t xml:space="preserve"> on the opportunities and </w:t>
      </w:r>
      <w:r w:rsidR="00122BDC" w:rsidRPr="00711E65">
        <w:t>taking necessary precautions against the threats</w:t>
      </w:r>
      <w:r w:rsidR="002A61CE" w:rsidRPr="00711E65">
        <w:t xml:space="preserve"> that it faces</w:t>
      </w:r>
      <w:r w:rsidR="00122BDC" w:rsidRPr="00711E65">
        <w:t>.</w:t>
      </w:r>
      <w:r w:rsidR="003F70D0" w:rsidRPr="00711E65">
        <w:t xml:space="preserve"> An effective SWOT analysis can help organization to </w:t>
      </w:r>
      <w:r w:rsidR="00992819" w:rsidRPr="00711E65">
        <w:t xml:space="preserve">accomplish its goals and objectives. </w:t>
      </w:r>
      <w:r w:rsidR="000579DC" w:rsidRPr="00711E65">
        <w:t>(</w:t>
      </w:r>
      <w:r w:rsidR="000579DC" w:rsidRPr="007E3080">
        <w:t>Leigh, D., 2009).</w:t>
      </w:r>
      <w:r w:rsidR="00122BDC" w:rsidRPr="00711E65">
        <w:t xml:space="preserve"> </w:t>
      </w:r>
      <w:r w:rsidR="00E623A5" w:rsidRPr="00711E65">
        <w:t xml:space="preserve">PESTLE technique is </w:t>
      </w:r>
      <w:r w:rsidR="002F56A7" w:rsidRPr="00711E65">
        <w:t>very effic</w:t>
      </w:r>
      <w:r w:rsidR="00A83E8F" w:rsidRPr="00711E65">
        <w:t>ient</w:t>
      </w:r>
      <w:r w:rsidR="00E623A5" w:rsidRPr="00711E65">
        <w:t xml:space="preserve"> and highly dynamic in nature which </w:t>
      </w:r>
      <w:r w:rsidR="00373C38" w:rsidRPr="00711E65">
        <w:t>can</w:t>
      </w:r>
      <w:r w:rsidR="008A7514" w:rsidRPr="00711E65">
        <w:t xml:space="preserve"> be </w:t>
      </w:r>
      <w:r w:rsidR="007B5CD9" w:rsidRPr="00711E65">
        <w:t>used for</w:t>
      </w:r>
      <w:r w:rsidR="00373C38" w:rsidRPr="00711E65">
        <w:t xml:space="preserve"> </w:t>
      </w:r>
      <w:r w:rsidR="007B5CD9" w:rsidRPr="00711E65">
        <w:t>every</w:t>
      </w:r>
      <w:r w:rsidR="00373C38" w:rsidRPr="00711E65">
        <w:t xml:space="preserve"> industry</w:t>
      </w:r>
      <w:r w:rsidR="00192A71" w:rsidRPr="00711E65">
        <w:t xml:space="preserve"> in identifying</w:t>
      </w:r>
      <w:r w:rsidR="00A61124" w:rsidRPr="00711E65">
        <w:t xml:space="preserve"> industry potential and</w:t>
      </w:r>
      <w:r w:rsidR="00DF5905" w:rsidRPr="00711E65">
        <w:t xml:space="preserve"> future</w:t>
      </w:r>
      <w:r w:rsidR="00A61124" w:rsidRPr="00711E65">
        <w:t xml:space="preserve"> growth</w:t>
      </w:r>
      <w:r w:rsidR="00E623A5" w:rsidRPr="00711E65">
        <w:t>.</w:t>
      </w:r>
      <w:r w:rsidR="002F56A7" w:rsidRPr="00711E65">
        <w:t xml:space="preserve"> </w:t>
      </w:r>
      <w:r w:rsidR="002D4038" w:rsidRPr="00711E65">
        <w:t xml:space="preserve">PESTLE </w:t>
      </w:r>
      <w:r w:rsidR="005B5F69" w:rsidRPr="00711E65">
        <w:t xml:space="preserve">analysis </w:t>
      </w:r>
      <w:r w:rsidR="00241B73" w:rsidRPr="00711E65">
        <w:t xml:space="preserve">also helps in </w:t>
      </w:r>
      <w:r w:rsidR="00E86575" w:rsidRPr="00711E65">
        <w:t>formulation of SWOT analysis as it forms the basis on which companies make their internal strategies</w:t>
      </w:r>
      <w:r w:rsidR="00334FBD" w:rsidRPr="007E3080">
        <w:t xml:space="preserve"> (Perera, R., 2017).</w:t>
      </w:r>
    </w:p>
    <w:p w14:paraId="3EF703C6" w14:textId="6E5A35E5" w:rsidR="00675F88" w:rsidRPr="00DC4344" w:rsidRDefault="007E3080" w:rsidP="00542F4F">
      <w:pPr>
        <w:rPr>
          <w:b/>
          <w:bCs/>
        </w:rPr>
      </w:pPr>
      <w:r>
        <w:rPr>
          <w:b/>
          <w:bCs/>
        </w:rPr>
        <w:t xml:space="preserve">              </w:t>
      </w:r>
      <w:r w:rsidR="00DC4344" w:rsidRPr="00DC4344">
        <w:rPr>
          <w:b/>
          <w:bCs/>
        </w:rPr>
        <w:t>PESTLE Analysis</w:t>
      </w:r>
    </w:p>
    <w:p w14:paraId="7E217BD8" w14:textId="5F043A08" w:rsidR="00A05481" w:rsidRDefault="00FA17C2" w:rsidP="00FA17C2">
      <w:pPr>
        <w:pStyle w:val="ListParagraph"/>
        <w:numPr>
          <w:ilvl w:val="0"/>
          <w:numId w:val="5"/>
        </w:numPr>
        <w:rPr>
          <w:b/>
          <w:bCs/>
        </w:rPr>
      </w:pPr>
      <w:r w:rsidRPr="004F1542">
        <w:rPr>
          <w:b/>
          <w:bCs/>
        </w:rPr>
        <w:t>Political Factors</w:t>
      </w:r>
      <w:r w:rsidR="00FE3029" w:rsidRPr="004F1542">
        <w:rPr>
          <w:b/>
          <w:bCs/>
        </w:rPr>
        <w:t>:</w:t>
      </w:r>
    </w:p>
    <w:p w14:paraId="129D6100" w14:textId="03E09EA1" w:rsidR="00300902" w:rsidRPr="00300902" w:rsidRDefault="00F75729" w:rsidP="00300902">
      <w:pPr>
        <w:pStyle w:val="ListParagraph"/>
      </w:pPr>
      <w:r>
        <w:t xml:space="preserve">With </w:t>
      </w:r>
      <w:r w:rsidR="00B07866">
        <w:t>C</w:t>
      </w:r>
      <w:r>
        <w:t>ovid, there w</w:t>
      </w:r>
      <w:r w:rsidR="00720B60">
        <w:t>as</w:t>
      </w:r>
      <w:r>
        <w:t xml:space="preserve"> a lot of red tape and restriction of movement between countries</w:t>
      </w:r>
      <w:r w:rsidR="00FC3573">
        <w:t xml:space="preserve"> as every country was making their own rules as to who </w:t>
      </w:r>
      <w:r w:rsidR="00720B60">
        <w:t xml:space="preserve">would be able to enter their country. This resulted in </w:t>
      </w:r>
      <w:r w:rsidR="00120EBE">
        <w:t>delays of shipment across border</w:t>
      </w:r>
      <w:r w:rsidR="00102F3A">
        <w:t>s</w:t>
      </w:r>
      <w:r w:rsidR="00120EBE">
        <w:t xml:space="preserve">, late deliveries and hence increase in production cost </w:t>
      </w:r>
      <w:r w:rsidR="002C0E8C">
        <w:t>of H&amp;M</w:t>
      </w:r>
      <w:r w:rsidR="00A57751">
        <w:t>.</w:t>
      </w:r>
    </w:p>
    <w:p w14:paraId="52B2AF72" w14:textId="322E70AA" w:rsidR="00532422" w:rsidRDefault="00A57751" w:rsidP="001F11FD">
      <w:pPr>
        <w:pStyle w:val="ListParagraph"/>
      </w:pPr>
      <w:r>
        <w:t xml:space="preserve">Brexit resulted in further </w:t>
      </w:r>
      <w:r w:rsidR="009E6A19">
        <w:t xml:space="preserve">issues for the company as most of its products are supplied from Asian countries </w:t>
      </w:r>
      <w:r w:rsidR="008B22FC">
        <w:t xml:space="preserve">thus with exit from Europe there were increased taxes which company had to pay </w:t>
      </w:r>
      <w:r w:rsidR="001F11FD">
        <w:t>for movement between border resulting into significant losses for the company.</w:t>
      </w:r>
    </w:p>
    <w:p w14:paraId="51541121" w14:textId="4AD669DC" w:rsidR="006D4BE6" w:rsidRDefault="006D4BE6" w:rsidP="001F11FD">
      <w:pPr>
        <w:pStyle w:val="ListParagraph"/>
      </w:pPr>
      <w:r>
        <w:t xml:space="preserve">Both </w:t>
      </w:r>
      <w:r w:rsidR="00B07866">
        <w:t xml:space="preserve">Covid and Brexit resulted in shortage of workers for H&amp;M in UK which </w:t>
      </w:r>
      <w:r w:rsidR="002A5CF6">
        <w:t>drastically increased the production costs for the products.</w:t>
      </w:r>
    </w:p>
    <w:p w14:paraId="03985DA6" w14:textId="77777777" w:rsidR="0013427B" w:rsidRDefault="0013427B" w:rsidP="00FE3029">
      <w:pPr>
        <w:pStyle w:val="ListParagraph"/>
      </w:pPr>
    </w:p>
    <w:p w14:paraId="75840390" w14:textId="40333A65" w:rsidR="00FA17C2" w:rsidRDefault="006F7814" w:rsidP="00FA17C2">
      <w:pPr>
        <w:pStyle w:val="ListParagraph"/>
        <w:numPr>
          <w:ilvl w:val="0"/>
          <w:numId w:val="5"/>
        </w:numPr>
        <w:rPr>
          <w:b/>
          <w:bCs/>
        </w:rPr>
      </w:pPr>
      <w:r w:rsidRPr="004F1542">
        <w:rPr>
          <w:b/>
          <w:bCs/>
        </w:rPr>
        <w:t>Economic Factors</w:t>
      </w:r>
      <w:r w:rsidR="00FE3029" w:rsidRPr="004F1542">
        <w:rPr>
          <w:b/>
          <w:bCs/>
        </w:rPr>
        <w:t>:</w:t>
      </w:r>
    </w:p>
    <w:p w14:paraId="274BC64B" w14:textId="27240C11" w:rsidR="00FE3029" w:rsidRDefault="00577E0C" w:rsidP="00EC3424">
      <w:pPr>
        <w:pStyle w:val="ListParagraph"/>
      </w:pPr>
      <w:r>
        <w:t xml:space="preserve">The spread of Covid </w:t>
      </w:r>
      <w:r w:rsidR="00B0211D">
        <w:t xml:space="preserve">has wreaked havoc for </w:t>
      </w:r>
      <w:r w:rsidR="00936E62">
        <w:t xml:space="preserve">world economies. </w:t>
      </w:r>
      <w:r w:rsidR="00232C3F">
        <w:t xml:space="preserve">The condition </w:t>
      </w:r>
      <w:r w:rsidR="002D6D0B">
        <w:t>of</w:t>
      </w:r>
      <w:r w:rsidR="00232C3F">
        <w:t xml:space="preserve"> UK has been further worsened by Brexit </w:t>
      </w:r>
      <w:r w:rsidR="002D6D0B">
        <w:t>at the same time</w:t>
      </w:r>
      <w:r w:rsidR="00FB5470">
        <w:t xml:space="preserve">. With high inflation, </w:t>
      </w:r>
      <w:r w:rsidR="00A325D2">
        <w:t xml:space="preserve">job losses due to covid, trading restrictions, logistics issues </w:t>
      </w:r>
      <w:r w:rsidR="004A72D9">
        <w:t xml:space="preserve">and reduction in purchasing power of customers </w:t>
      </w:r>
      <w:r w:rsidR="00AB5371">
        <w:t>has pushed up price of H&amp;M</w:t>
      </w:r>
      <w:r w:rsidR="00270F72">
        <w:t xml:space="preserve"> as production cost has increased.</w:t>
      </w:r>
      <w:r w:rsidR="004D0116">
        <w:t xml:space="preserve"> This has resultantly reduced the profit margins </w:t>
      </w:r>
      <w:r w:rsidR="0039232E">
        <w:t xml:space="preserve">of the company significantly. </w:t>
      </w:r>
    </w:p>
    <w:p w14:paraId="36CDBE43" w14:textId="77777777" w:rsidR="00EC3424" w:rsidRDefault="00EC3424" w:rsidP="00EC3424">
      <w:pPr>
        <w:pStyle w:val="ListParagraph"/>
      </w:pPr>
    </w:p>
    <w:p w14:paraId="642259F6" w14:textId="08540757" w:rsidR="006F7814" w:rsidRPr="00AE7DE0" w:rsidRDefault="006F7814" w:rsidP="00FA17C2">
      <w:pPr>
        <w:pStyle w:val="ListParagraph"/>
        <w:numPr>
          <w:ilvl w:val="0"/>
          <w:numId w:val="5"/>
        </w:numPr>
        <w:rPr>
          <w:b/>
          <w:bCs/>
        </w:rPr>
      </w:pPr>
      <w:r w:rsidRPr="00AE7DE0">
        <w:rPr>
          <w:b/>
          <w:bCs/>
        </w:rPr>
        <w:t>Social Factors</w:t>
      </w:r>
      <w:r w:rsidR="00FE3029" w:rsidRPr="00AE7DE0">
        <w:rPr>
          <w:b/>
          <w:bCs/>
        </w:rPr>
        <w:t>:</w:t>
      </w:r>
    </w:p>
    <w:p w14:paraId="6D7C456D" w14:textId="39D6EB43" w:rsidR="00927675" w:rsidRDefault="00EC3424" w:rsidP="00927675">
      <w:pPr>
        <w:pStyle w:val="ListParagraph"/>
      </w:pPr>
      <w:r>
        <w:t xml:space="preserve">Covid </w:t>
      </w:r>
      <w:r w:rsidR="00083951">
        <w:t>caused</w:t>
      </w:r>
      <w:r w:rsidR="00F4059A">
        <w:t xml:space="preserve"> increased restrictions and</w:t>
      </w:r>
      <w:r w:rsidR="00CF650C">
        <w:t xml:space="preserve"> forced</w:t>
      </w:r>
      <w:r w:rsidR="00083951">
        <w:t xml:space="preserve"> people to stay in home</w:t>
      </w:r>
      <w:r w:rsidR="00CF650C">
        <w:t>.</w:t>
      </w:r>
      <w:r w:rsidR="003E4F39">
        <w:t xml:space="preserve"> This forced all the companies including H&amp;M to focus its marketing attention </w:t>
      </w:r>
      <w:r w:rsidR="00FD198C">
        <w:t xml:space="preserve">towards online customers. Hence </w:t>
      </w:r>
      <w:r w:rsidR="00866CFD">
        <w:t xml:space="preserve">there was more social presence on social media websites, more </w:t>
      </w:r>
      <w:r w:rsidR="004B3915">
        <w:t>o</w:t>
      </w:r>
      <w:r w:rsidR="00866CFD">
        <w:t>nline advertisements,</w:t>
      </w:r>
      <w:r w:rsidR="004B3915">
        <w:t xml:space="preserve"> </w:t>
      </w:r>
      <w:r w:rsidR="004B3915">
        <w:lastRenderedPageBreak/>
        <w:t xml:space="preserve">better customer service online and </w:t>
      </w:r>
      <w:r w:rsidR="00102252">
        <w:t>massive discounts on online stores by H&amp;M</w:t>
      </w:r>
      <w:r w:rsidR="00F1475A">
        <w:t xml:space="preserve"> in order to attract customers</w:t>
      </w:r>
      <w:r w:rsidR="00866CFD">
        <w:t xml:space="preserve"> </w:t>
      </w:r>
      <w:r w:rsidR="00102252">
        <w:t>during peak covid times.</w:t>
      </w:r>
    </w:p>
    <w:p w14:paraId="2C1A9485" w14:textId="5EFB4CCE" w:rsidR="00927675" w:rsidRDefault="00927675" w:rsidP="00927675">
      <w:pPr>
        <w:pStyle w:val="ListParagraph"/>
      </w:pPr>
      <w:r>
        <w:t>H</w:t>
      </w:r>
      <w:r w:rsidR="0024441A">
        <w:t xml:space="preserve">&amp;M </w:t>
      </w:r>
      <w:r w:rsidR="00364A58">
        <w:t>also</w:t>
      </w:r>
      <w:r w:rsidR="00AC31F2">
        <w:t xml:space="preserve"> indirectly helped</w:t>
      </w:r>
      <w:r w:rsidR="0043011F">
        <w:t xml:space="preserve"> communities during Covid</w:t>
      </w:r>
      <w:r w:rsidR="000254DA">
        <w:t xml:space="preserve"> times</w:t>
      </w:r>
      <w:r w:rsidR="0043011F">
        <w:t xml:space="preserve"> and</w:t>
      </w:r>
      <w:r w:rsidR="00364A58">
        <w:t xml:space="preserve"> publishes its corporate social responsibilities in </w:t>
      </w:r>
      <w:r w:rsidR="00714A15">
        <w:t>its reports</w:t>
      </w:r>
      <w:r w:rsidR="0043011F">
        <w:t xml:space="preserve"> which has</w:t>
      </w:r>
      <w:r w:rsidR="00714A15">
        <w:t xml:space="preserve"> made a positive i</w:t>
      </w:r>
      <w:r w:rsidR="0020496D">
        <w:t>mpact on customer’s mind towards H&amp;M as a brand resulting in increased sales.</w:t>
      </w:r>
    </w:p>
    <w:p w14:paraId="7B587F8B" w14:textId="77777777" w:rsidR="00927675" w:rsidRDefault="00927675" w:rsidP="00927675">
      <w:pPr>
        <w:pStyle w:val="ListParagraph"/>
      </w:pPr>
    </w:p>
    <w:p w14:paraId="08B95D93" w14:textId="1635AC6C" w:rsidR="00A521B9" w:rsidRDefault="006F7814" w:rsidP="004D7BFF">
      <w:pPr>
        <w:pStyle w:val="ListParagraph"/>
        <w:numPr>
          <w:ilvl w:val="0"/>
          <w:numId w:val="5"/>
        </w:numPr>
        <w:rPr>
          <w:b/>
          <w:bCs/>
        </w:rPr>
      </w:pPr>
      <w:r w:rsidRPr="00AE7DE0">
        <w:rPr>
          <w:b/>
          <w:bCs/>
        </w:rPr>
        <w:t>Technological Factors</w:t>
      </w:r>
      <w:r w:rsidR="00FE3029" w:rsidRPr="00AE7DE0">
        <w:rPr>
          <w:b/>
          <w:bCs/>
        </w:rPr>
        <w:t>:</w:t>
      </w:r>
    </w:p>
    <w:p w14:paraId="233DF330" w14:textId="51A769F0" w:rsidR="004D7BFF" w:rsidRDefault="00654F0A" w:rsidP="004D7BFF">
      <w:pPr>
        <w:pStyle w:val="ListParagraph"/>
      </w:pPr>
      <w:r>
        <w:t xml:space="preserve">The global pandemic Covid had </w:t>
      </w:r>
      <w:r w:rsidR="00985055">
        <w:t>caused H&amp;M to restructure itself as an organization. There is more focus on online shopping which</w:t>
      </w:r>
      <w:r w:rsidR="00A42D9B">
        <w:t xml:space="preserve"> has caused majority of its employees to work remotely and coordinate with various stakeholder’s like suppliers online </w:t>
      </w:r>
      <w:r w:rsidR="00797D52">
        <w:t>through use of latest technologies.</w:t>
      </w:r>
    </w:p>
    <w:p w14:paraId="500E0ED6" w14:textId="04B0D3AF" w:rsidR="00BA43BF" w:rsidRPr="00654F0A" w:rsidRDefault="00C7756D" w:rsidP="004D7BFF">
      <w:pPr>
        <w:pStyle w:val="ListParagraph"/>
      </w:pPr>
      <w:r>
        <w:t>Th</w:t>
      </w:r>
      <w:r w:rsidR="00472BA0">
        <w:t>e operational</w:t>
      </w:r>
      <w:r w:rsidR="00F968E7">
        <w:t xml:space="preserve">, logistical and border issues faced by suppliers </w:t>
      </w:r>
      <w:r w:rsidR="00452F71">
        <w:t>at UK border were resolved</w:t>
      </w:r>
      <w:r w:rsidR="00F968E7">
        <w:t xml:space="preserve"> much more efficiently by coordinating online thro</w:t>
      </w:r>
      <w:r w:rsidR="00B77368">
        <w:t xml:space="preserve">ugh the use of latest </w:t>
      </w:r>
      <w:r w:rsidR="002D0E6A">
        <w:t>software</w:t>
      </w:r>
      <w:r w:rsidR="00B77368">
        <w:t xml:space="preserve"> </w:t>
      </w:r>
      <w:r w:rsidR="002D0E6A">
        <w:t>installed in mobile</w:t>
      </w:r>
      <w:r w:rsidR="00804FBF">
        <w:t>s.</w:t>
      </w:r>
      <w:r w:rsidR="002D0E6A">
        <w:t xml:space="preserve"> </w:t>
      </w:r>
      <w:r>
        <w:t xml:space="preserve"> </w:t>
      </w:r>
    </w:p>
    <w:p w14:paraId="37A7DF20" w14:textId="77777777" w:rsidR="00700449" w:rsidRDefault="00700449" w:rsidP="00700449">
      <w:pPr>
        <w:pStyle w:val="ListParagraph"/>
      </w:pPr>
    </w:p>
    <w:p w14:paraId="6133783E" w14:textId="139EA828" w:rsidR="006F7814" w:rsidRPr="00AE7DE0" w:rsidRDefault="006F7814" w:rsidP="006F7814">
      <w:pPr>
        <w:pStyle w:val="ListParagraph"/>
        <w:numPr>
          <w:ilvl w:val="0"/>
          <w:numId w:val="5"/>
        </w:numPr>
        <w:rPr>
          <w:b/>
          <w:bCs/>
        </w:rPr>
      </w:pPr>
      <w:r w:rsidRPr="00AE7DE0">
        <w:rPr>
          <w:b/>
          <w:bCs/>
        </w:rPr>
        <w:t>Legal Factors</w:t>
      </w:r>
      <w:r w:rsidR="00FE3029" w:rsidRPr="00AE7DE0">
        <w:rPr>
          <w:b/>
          <w:bCs/>
        </w:rPr>
        <w:t>:</w:t>
      </w:r>
    </w:p>
    <w:p w14:paraId="229BB76C" w14:textId="7BE64CF4" w:rsidR="00B74C30" w:rsidRDefault="005E2D53" w:rsidP="00B74C30">
      <w:pPr>
        <w:pStyle w:val="ListParagraph"/>
      </w:pPr>
      <w:r>
        <w:t xml:space="preserve">Having outsourced its manufacturing and </w:t>
      </w:r>
      <w:r w:rsidR="007900DC">
        <w:t xml:space="preserve">containing franchises in multiple countries </w:t>
      </w:r>
      <w:r w:rsidR="003D4D16">
        <w:t>around the world</w:t>
      </w:r>
      <w:r w:rsidR="00A75971">
        <w:t xml:space="preserve">, H&amp;M could face potential law suits </w:t>
      </w:r>
      <w:r w:rsidR="00F07E0D">
        <w:t xml:space="preserve">from manufacturers </w:t>
      </w:r>
      <w:r w:rsidR="004D5797">
        <w:t>if working conditions of factories is not according to international standards</w:t>
      </w:r>
      <w:r w:rsidR="00BE684E">
        <w:t>. Thus there is a high risk to the company</w:t>
      </w:r>
      <w:r w:rsidR="00F075CC">
        <w:t xml:space="preserve"> from law suits and Brexit coupled with </w:t>
      </w:r>
      <w:r w:rsidR="006F7864">
        <w:t>C</w:t>
      </w:r>
      <w:r w:rsidR="00F075CC">
        <w:t xml:space="preserve">ovid has made it difficult for the company </w:t>
      </w:r>
      <w:r w:rsidR="007D0D69">
        <w:t>officials to visit factories personally due to travel restrictions</w:t>
      </w:r>
      <w:r w:rsidR="006F7864">
        <w:t xml:space="preserve"> and ensuring the standards are met.</w:t>
      </w:r>
      <w:r w:rsidR="007D0D69">
        <w:t xml:space="preserve"> </w:t>
      </w:r>
      <w:r w:rsidR="00A75971">
        <w:t xml:space="preserve"> </w:t>
      </w:r>
    </w:p>
    <w:p w14:paraId="721FFA36" w14:textId="77777777" w:rsidR="00AA1E46" w:rsidRDefault="00CD5ACE" w:rsidP="00B74C30">
      <w:pPr>
        <w:pStyle w:val="ListParagraph"/>
      </w:pPr>
      <w:r>
        <w:t>Additionally in</w:t>
      </w:r>
      <w:r w:rsidR="00BA661D">
        <w:t xml:space="preserve"> fashion industry, there is always a </w:t>
      </w:r>
      <w:r w:rsidR="006C32DC">
        <w:t xml:space="preserve">moderate </w:t>
      </w:r>
      <w:r w:rsidR="00BA661D">
        <w:t xml:space="preserve">risk of </w:t>
      </w:r>
      <w:r w:rsidR="005B27AE">
        <w:t>stealing designs and ideas</w:t>
      </w:r>
      <w:r w:rsidR="006C32DC">
        <w:t xml:space="preserve"> of </w:t>
      </w:r>
      <w:r w:rsidR="00700449">
        <w:t>company products.</w:t>
      </w:r>
    </w:p>
    <w:p w14:paraId="7C985F84" w14:textId="12D763ED" w:rsidR="00A97EF2" w:rsidRDefault="00AA1E46" w:rsidP="00B74C30">
      <w:pPr>
        <w:pStyle w:val="ListParagraph"/>
      </w:pPr>
      <w:r>
        <w:t>Brexit resulted in delays in logistics</w:t>
      </w:r>
      <w:r w:rsidR="001172C4">
        <w:t xml:space="preserve"> and late deliveries  which could result in further legal implications from the vendors.</w:t>
      </w:r>
      <w:r w:rsidR="006C32DC">
        <w:t xml:space="preserve"> </w:t>
      </w:r>
    </w:p>
    <w:p w14:paraId="53D01087" w14:textId="77777777" w:rsidR="003D46EC" w:rsidRDefault="003D46EC" w:rsidP="00B74C30">
      <w:pPr>
        <w:pStyle w:val="ListParagraph"/>
      </w:pPr>
    </w:p>
    <w:p w14:paraId="0317EC20" w14:textId="48A5B0CA" w:rsidR="006F7814" w:rsidRPr="00AE7DE0" w:rsidRDefault="00505978" w:rsidP="006F7814">
      <w:pPr>
        <w:pStyle w:val="ListParagraph"/>
        <w:numPr>
          <w:ilvl w:val="0"/>
          <w:numId w:val="5"/>
        </w:numPr>
        <w:rPr>
          <w:b/>
          <w:bCs/>
        </w:rPr>
      </w:pPr>
      <w:r w:rsidRPr="00AE7DE0">
        <w:rPr>
          <w:b/>
          <w:bCs/>
        </w:rPr>
        <w:t>Environmental Factors</w:t>
      </w:r>
      <w:r w:rsidR="00FE3029" w:rsidRPr="00AE7DE0">
        <w:rPr>
          <w:b/>
          <w:bCs/>
        </w:rPr>
        <w:t>:</w:t>
      </w:r>
    </w:p>
    <w:p w14:paraId="2AA2D4CF" w14:textId="78F7837C" w:rsidR="00FA7EB1" w:rsidRDefault="000122FA" w:rsidP="00FA7EB1">
      <w:pPr>
        <w:pStyle w:val="ListParagraph"/>
      </w:pPr>
      <w:r w:rsidRPr="00026631">
        <w:t xml:space="preserve">Being </w:t>
      </w:r>
      <w:r w:rsidR="00932ADE">
        <w:t>in the apparel industry requires the company to be conscious of its policies that might impact the environment</w:t>
      </w:r>
      <w:r w:rsidR="00BD0BDE">
        <w:t>.</w:t>
      </w:r>
      <w:r w:rsidR="00E8526B">
        <w:t xml:space="preserve"> H&amp;M </w:t>
      </w:r>
      <w:r w:rsidR="003E1208">
        <w:t xml:space="preserve">releases </w:t>
      </w:r>
      <w:r w:rsidR="00AA772E">
        <w:t>‘</w:t>
      </w:r>
      <w:r w:rsidR="003E1208">
        <w:t>sustainability performance report</w:t>
      </w:r>
      <w:r w:rsidR="00AA772E">
        <w:t>’</w:t>
      </w:r>
      <w:r w:rsidR="003E1208">
        <w:t xml:space="preserve"> annually</w:t>
      </w:r>
      <w:r w:rsidR="00965C9E">
        <w:t xml:space="preserve"> that addresses company’s initiatives towards </w:t>
      </w:r>
      <w:r w:rsidR="00460CBF">
        <w:t>the environment.</w:t>
      </w:r>
      <w:r w:rsidR="0026628A">
        <w:t xml:space="preserve"> </w:t>
      </w:r>
      <w:r w:rsidR="00CB696F">
        <w:t>H&amp;M closely works with all it’s suppliers and makes sure tha</w:t>
      </w:r>
      <w:r w:rsidR="00D67F66">
        <w:t xml:space="preserve">t they follow principles that </w:t>
      </w:r>
      <w:r w:rsidR="003B43E8">
        <w:t>are not harmful for the environment.</w:t>
      </w:r>
      <w:r w:rsidR="00AE1E55">
        <w:t xml:space="preserve"> H&amp;M was also </w:t>
      </w:r>
      <w:r w:rsidR="00261007">
        <w:t xml:space="preserve">listed in A category </w:t>
      </w:r>
      <w:r w:rsidR="009D0F98">
        <w:t>of CDP’S category</w:t>
      </w:r>
      <w:r w:rsidR="003D454E">
        <w:t>, that contain</w:t>
      </w:r>
      <w:r w:rsidR="008830EB">
        <w:t xml:space="preserve"> companies which are most </w:t>
      </w:r>
      <w:r w:rsidR="00DC34A6">
        <w:t>environmentally transparent.</w:t>
      </w:r>
      <w:r w:rsidR="00BC5434">
        <w:t xml:space="preserve"> It promotes the usage of environment</w:t>
      </w:r>
      <w:r w:rsidR="007923C5">
        <w:t xml:space="preserve"> friendly and recyclable </w:t>
      </w:r>
      <w:r w:rsidR="004845A7">
        <w:t>fabric</w:t>
      </w:r>
      <w:r w:rsidR="00855BE2">
        <w:t xml:space="preserve">. Similarly the packaging material used by the company </w:t>
      </w:r>
      <w:r w:rsidR="00D66312">
        <w:t>is mostly environment friendly</w:t>
      </w:r>
      <w:r w:rsidR="0022467C">
        <w:t xml:space="preserve">, </w:t>
      </w:r>
      <w:r w:rsidR="004669B7">
        <w:t xml:space="preserve">the company </w:t>
      </w:r>
      <w:r w:rsidR="004669B7" w:rsidRPr="00711E65">
        <w:t>plans on reducing emissions by 2</w:t>
      </w:r>
      <w:r w:rsidR="00E757CD" w:rsidRPr="00711E65">
        <w:t>0</w:t>
      </w:r>
      <w:r w:rsidR="004669B7" w:rsidRPr="00711E65">
        <w:t>%</w:t>
      </w:r>
      <w:r w:rsidR="00E757CD" w:rsidRPr="00711E65">
        <w:t xml:space="preserve"> </w:t>
      </w:r>
      <w:r w:rsidR="00A26E9E" w:rsidRPr="00711E65">
        <w:t>from its operating activities by year 2025</w:t>
      </w:r>
      <w:r w:rsidR="00105C78" w:rsidRPr="00711E65">
        <w:t>, focus on consumption of clean energy</w:t>
      </w:r>
      <w:r w:rsidR="00D66312" w:rsidRPr="00711E65">
        <w:t xml:space="preserve"> and by </w:t>
      </w:r>
      <w:r w:rsidR="00E7442B" w:rsidRPr="00711E65">
        <w:t xml:space="preserve">2030 H&amp;M aims to make all its packaging </w:t>
      </w:r>
      <w:r w:rsidR="00FF5244" w:rsidRPr="00711E65">
        <w:t xml:space="preserve">from recycled material. </w:t>
      </w:r>
      <w:r w:rsidR="00AD74FA" w:rsidRPr="00711E65">
        <w:t xml:space="preserve">Due to Covid, </w:t>
      </w:r>
      <w:r w:rsidR="000F3827" w:rsidRPr="00711E65">
        <w:t xml:space="preserve">factory visits to check the environmental impacts </w:t>
      </w:r>
      <w:r w:rsidR="00D53932" w:rsidRPr="00711E65">
        <w:t xml:space="preserve">of manufacturing were delayed and there were delays in </w:t>
      </w:r>
      <w:r w:rsidR="00A85990" w:rsidRPr="00711E65">
        <w:t xml:space="preserve">apparel collection which are re-used in making clothes </w:t>
      </w:r>
      <w:r w:rsidR="009E7133" w:rsidRPr="00711E65">
        <w:t>to have save the environment</w:t>
      </w:r>
      <w:r w:rsidR="007A517F" w:rsidRPr="00711E65">
        <w:t>. The supply chain might face delays due to Brexit restrictions</w:t>
      </w:r>
      <w:r w:rsidR="009410CE" w:rsidRPr="00711E65">
        <w:t xml:space="preserve">, shortage of lorry drivers and covid that resulted in </w:t>
      </w:r>
      <w:r w:rsidR="0042488A" w:rsidRPr="00711E65">
        <w:t xml:space="preserve">having negative environmental impacts as supply chain circle was </w:t>
      </w:r>
      <w:r w:rsidR="00007468" w:rsidRPr="00711E65">
        <w:t>increased.</w:t>
      </w:r>
      <w:r w:rsidR="006F3F86" w:rsidRPr="00711E65">
        <w:t xml:space="preserve"> Thus </w:t>
      </w:r>
      <w:r w:rsidR="00B0184D" w:rsidRPr="00711E65">
        <w:t xml:space="preserve">there is a moderate risk to business </w:t>
      </w:r>
      <w:r w:rsidR="001D11C6" w:rsidRPr="00711E65">
        <w:t>in meeting the environmental challenges.</w:t>
      </w:r>
      <w:r w:rsidR="00CC7443" w:rsidRPr="00711E65">
        <w:t xml:space="preserve"> (H&amp;M Sustainability Performance Report</w:t>
      </w:r>
      <w:r w:rsidR="00EE5A34" w:rsidRPr="00711E65">
        <w:t xml:space="preserve">, </w:t>
      </w:r>
      <w:r w:rsidR="00CC7443" w:rsidRPr="00711E65">
        <w:t>20</w:t>
      </w:r>
      <w:r w:rsidR="00111F9F" w:rsidRPr="00711E65">
        <w:t>20)</w:t>
      </w:r>
      <w:r w:rsidR="00EE5A34" w:rsidRPr="00711E65">
        <w:t>.</w:t>
      </w:r>
    </w:p>
    <w:p w14:paraId="5CF8434B" w14:textId="3EE72169" w:rsidR="00AE7DE0" w:rsidRPr="007E3080" w:rsidRDefault="00AE7DE0" w:rsidP="007E3080">
      <w:pPr>
        <w:pStyle w:val="ListParagraph"/>
      </w:pPr>
    </w:p>
    <w:p w14:paraId="43F993E2" w14:textId="0725EF7F" w:rsidR="002D78A9" w:rsidRDefault="002D78A9" w:rsidP="007E3080">
      <w:pPr>
        <w:pStyle w:val="ListParagraph"/>
      </w:pPr>
    </w:p>
    <w:p w14:paraId="556194AE" w14:textId="77777777" w:rsidR="007E3080" w:rsidRPr="007E3080" w:rsidRDefault="007E3080" w:rsidP="007E3080">
      <w:pPr>
        <w:pStyle w:val="ListParagraph"/>
      </w:pPr>
    </w:p>
    <w:p w14:paraId="379DF76C" w14:textId="77777777" w:rsidR="002D78A9" w:rsidRPr="007E3080" w:rsidRDefault="002D78A9" w:rsidP="007E3080">
      <w:pPr>
        <w:pStyle w:val="ListParagraph"/>
      </w:pPr>
    </w:p>
    <w:p w14:paraId="0A90C40B" w14:textId="1B1A59EB" w:rsidR="00505978" w:rsidRDefault="00505978" w:rsidP="00505978">
      <w:pPr>
        <w:rPr>
          <w:b/>
          <w:bCs/>
        </w:rPr>
      </w:pPr>
      <w:r w:rsidRPr="00505978">
        <w:rPr>
          <w:b/>
          <w:bCs/>
        </w:rPr>
        <w:lastRenderedPageBreak/>
        <w:t>SWOT Analysis</w:t>
      </w:r>
    </w:p>
    <w:p w14:paraId="0A09ED75" w14:textId="50811B27" w:rsidR="00505978" w:rsidRDefault="00505978" w:rsidP="00505978">
      <w:pPr>
        <w:pStyle w:val="ListParagraph"/>
        <w:numPr>
          <w:ilvl w:val="0"/>
          <w:numId w:val="6"/>
        </w:numPr>
        <w:rPr>
          <w:b/>
          <w:bCs/>
        </w:rPr>
      </w:pPr>
      <w:r w:rsidRPr="00956CDC">
        <w:rPr>
          <w:b/>
          <w:bCs/>
        </w:rPr>
        <w:t>Strengths</w:t>
      </w:r>
      <w:r w:rsidR="00FE3029" w:rsidRPr="00956CDC">
        <w:rPr>
          <w:b/>
          <w:bCs/>
        </w:rPr>
        <w:t>:</w:t>
      </w:r>
    </w:p>
    <w:p w14:paraId="42653C94" w14:textId="19B8BC9B" w:rsidR="00934331" w:rsidRDefault="006C0884" w:rsidP="0032728F">
      <w:pPr>
        <w:pStyle w:val="ListParagraph"/>
      </w:pPr>
      <w:r>
        <w:t>H&amp;M as a brand sells a diverse group of</w:t>
      </w:r>
      <w:r w:rsidR="006A061E">
        <w:t xml:space="preserve"> products.</w:t>
      </w:r>
      <w:r w:rsidR="0002074C">
        <w:t xml:space="preserve"> They sell clothes, shoes, accessories</w:t>
      </w:r>
      <w:r w:rsidR="00C342A7">
        <w:t>, cosmetics and many more things</w:t>
      </w:r>
      <w:r w:rsidR="006A061E">
        <w:t xml:space="preserve"> </w:t>
      </w:r>
      <w:r w:rsidR="0002074C">
        <w:t>.</w:t>
      </w:r>
      <w:r w:rsidR="006A061E">
        <w:t>This diversity in portfolio results in the company making profits all year long</w:t>
      </w:r>
      <w:r w:rsidR="00D5190A">
        <w:t xml:space="preserve">. </w:t>
      </w:r>
      <w:r w:rsidR="003E31C3">
        <w:t>Moreover the</w:t>
      </w:r>
      <w:r w:rsidR="00D5190A">
        <w:t xml:space="preserve"> products of H</w:t>
      </w:r>
      <w:r w:rsidR="0032728F">
        <w:t>&amp;M are extremely affordable and person of every class can afford it.</w:t>
      </w:r>
      <w:r w:rsidR="00F208F6">
        <w:t xml:space="preserve"> </w:t>
      </w:r>
    </w:p>
    <w:p w14:paraId="5EE7A6F4" w14:textId="2FC92E92" w:rsidR="00DC610A" w:rsidRPr="00DC610A" w:rsidRDefault="00005F56" w:rsidP="00AC20A6">
      <w:pPr>
        <w:pStyle w:val="ListParagraph"/>
      </w:pPr>
      <w:r>
        <w:t xml:space="preserve">During Covid, </w:t>
      </w:r>
      <w:r w:rsidR="000C6D35">
        <w:t xml:space="preserve">the huge online presence of H&amp;M as a brand helped it in making </w:t>
      </w:r>
      <w:r w:rsidR="009C29FA">
        <w:t>reasonable sales and remaining competitive despite the massive challenges.</w:t>
      </w:r>
      <w:r w:rsidR="00DC610A">
        <w:t xml:space="preserve"> </w:t>
      </w:r>
      <w:r w:rsidR="00065A5A">
        <w:t xml:space="preserve">Additionally the robust supply chain model </w:t>
      </w:r>
      <w:r w:rsidR="001E59F0">
        <w:t>the company has helped H&amp;M in meeting its customer requirements even during a surge in orders during peak covid times.</w:t>
      </w:r>
      <w:r w:rsidR="000C6D35">
        <w:t xml:space="preserve"> </w:t>
      </w:r>
      <w:r w:rsidR="00DC610A">
        <w:t xml:space="preserve">The company has suppliers all around the world which makes it </w:t>
      </w:r>
      <w:r w:rsidR="004C4A4D">
        <w:t xml:space="preserve">not reliant on any one particular </w:t>
      </w:r>
      <w:r w:rsidR="00CA4AFF">
        <w:t>supplier which is a big bonus in these ever challenging times.</w:t>
      </w:r>
    </w:p>
    <w:p w14:paraId="3893D9E1" w14:textId="77777777" w:rsidR="00AE7DE0" w:rsidRDefault="00AE7DE0" w:rsidP="00DE58EE">
      <w:pPr>
        <w:pStyle w:val="ListParagraph"/>
      </w:pPr>
    </w:p>
    <w:p w14:paraId="26E4C29F" w14:textId="0FF031E5" w:rsidR="00505978" w:rsidRPr="00956CDC" w:rsidRDefault="00505978" w:rsidP="00505978">
      <w:pPr>
        <w:pStyle w:val="ListParagraph"/>
        <w:numPr>
          <w:ilvl w:val="0"/>
          <w:numId w:val="6"/>
        </w:numPr>
        <w:rPr>
          <w:b/>
          <w:bCs/>
        </w:rPr>
      </w:pPr>
      <w:r w:rsidRPr="00956CDC">
        <w:rPr>
          <w:b/>
          <w:bCs/>
        </w:rPr>
        <w:t>Weaknesses</w:t>
      </w:r>
      <w:r w:rsidR="00FE3029" w:rsidRPr="00956CDC">
        <w:rPr>
          <w:b/>
          <w:bCs/>
        </w:rPr>
        <w:t>:</w:t>
      </w:r>
    </w:p>
    <w:p w14:paraId="10462F6D" w14:textId="724557EA" w:rsidR="006F6870" w:rsidRDefault="00B3571A" w:rsidP="006F6870">
      <w:pPr>
        <w:pStyle w:val="ListParagraph"/>
      </w:pPr>
      <w:r>
        <w:t>While having multiple suppliers is a big positive</w:t>
      </w:r>
      <w:r w:rsidR="00A255A8">
        <w:t>, it can also be considered a weakness for H&amp;M.</w:t>
      </w:r>
      <w:r w:rsidR="002F2992">
        <w:t xml:space="preserve"> The company relies on suppliers for all its stock which is shipped from all around the world. Recently with the spread of covid and </w:t>
      </w:r>
      <w:r w:rsidR="00D702AB">
        <w:t>Brexit, these suppliers have been facing a lot of issues on transportation of these goods to H&amp;M which</w:t>
      </w:r>
      <w:r w:rsidR="00AF0409">
        <w:t xml:space="preserve"> is why heavy reliance on suppliers can also be considered as a weakness.</w:t>
      </w:r>
    </w:p>
    <w:p w14:paraId="694AB187" w14:textId="62B7D708" w:rsidR="007E42F8" w:rsidRPr="00B3571A" w:rsidRDefault="007E42F8" w:rsidP="006F6870">
      <w:pPr>
        <w:pStyle w:val="ListParagraph"/>
      </w:pPr>
      <w:r>
        <w:t xml:space="preserve">H&amp;M operates in fashion industry where </w:t>
      </w:r>
      <w:r w:rsidR="00EC68F9">
        <w:t xml:space="preserve">copying of designs is very common. </w:t>
      </w:r>
      <w:r w:rsidR="00CD3024">
        <w:t xml:space="preserve">The company faces criticism that it steals ideas from various places and does not </w:t>
      </w:r>
      <w:r w:rsidR="00FF2CF0">
        <w:t>give due credit to its original designer.</w:t>
      </w:r>
    </w:p>
    <w:p w14:paraId="4B109501" w14:textId="77777777" w:rsidR="00AE7DE0" w:rsidRDefault="00AE7DE0" w:rsidP="006F6870">
      <w:pPr>
        <w:pStyle w:val="ListParagraph"/>
      </w:pPr>
    </w:p>
    <w:p w14:paraId="25146B50" w14:textId="61B9CA26" w:rsidR="00505978" w:rsidRDefault="00505978" w:rsidP="00505978">
      <w:pPr>
        <w:pStyle w:val="ListParagraph"/>
        <w:numPr>
          <w:ilvl w:val="0"/>
          <w:numId w:val="6"/>
        </w:numPr>
        <w:rPr>
          <w:b/>
          <w:bCs/>
        </w:rPr>
      </w:pPr>
      <w:r w:rsidRPr="00956CDC">
        <w:rPr>
          <w:b/>
          <w:bCs/>
        </w:rPr>
        <w:t>Opportunities</w:t>
      </w:r>
      <w:r w:rsidR="00FE3029" w:rsidRPr="00956CDC">
        <w:rPr>
          <w:b/>
          <w:bCs/>
        </w:rPr>
        <w:t>:</w:t>
      </w:r>
    </w:p>
    <w:p w14:paraId="2F8D0FE4" w14:textId="252D809C" w:rsidR="0012417C" w:rsidRDefault="0012417C" w:rsidP="0012417C">
      <w:pPr>
        <w:pStyle w:val="ListParagraph"/>
      </w:pPr>
      <w:r>
        <w:t xml:space="preserve">With covid encouraging retailers to go more towards online shopping, there is a huge opportunity for H&amp;M to develop its online presence and compete with other giants in this field. This market has a huge potential which is still untapped and would result in huge profits for the company. </w:t>
      </w:r>
    </w:p>
    <w:p w14:paraId="5DAB980B" w14:textId="4BB58329" w:rsidR="0012417C" w:rsidRDefault="0012417C" w:rsidP="0012417C">
      <w:pPr>
        <w:pStyle w:val="ListParagraph"/>
      </w:pPr>
      <w:r>
        <w:t xml:space="preserve">H&amp;M can also introduce new products which would further diversify its product portfolio. </w:t>
      </w:r>
    </w:p>
    <w:p w14:paraId="56C54C57" w14:textId="77ABC7CE" w:rsidR="00AE7DE0" w:rsidRDefault="0012417C" w:rsidP="0012417C">
      <w:pPr>
        <w:pStyle w:val="ListParagraph"/>
      </w:pPr>
      <w:r>
        <w:t>Another field which the company can venture into is manufacturing the clothes itself that would give H&amp;M huge competitive advantage as the logistics issues faced due to covid and Brexit would be neutralised by this.</w:t>
      </w:r>
    </w:p>
    <w:p w14:paraId="141D0F84" w14:textId="77777777" w:rsidR="0012417C" w:rsidRPr="0012417C" w:rsidRDefault="0012417C" w:rsidP="0012417C">
      <w:pPr>
        <w:pStyle w:val="ListParagraph"/>
      </w:pPr>
    </w:p>
    <w:p w14:paraId="27834578" w14:textId="5F707DF1" w:rsidR="00505978" w:rsidRPr="00956CDC" w:rsidRDefault="00505978" w:rsidP="00505978">
      <w:pPr>
        <w:pStyle w:val="ListParagraph"/>
        <w:numPr>
          <w:ilvl w:val="0"/>
          <w:numId w:val="6"/>
        </w:numPr>
        <w:rPr>
          <w:b/>
          <w:bCs/>
        </w:rPr>
      </w:pPr>
      <w:r w:rsidRPr="00956CDC">
        <w:rPr>
          <w:b/>
          <w:bCs/>
        </w:rPr>
        <w:t>Threats</w:t>
      </w:r>
      <w:r w:rsidR="00FE3029" w:rsidRPr="00956CDC">
        <w:rPr>
          <w:b/>
          <w:bCs/>
        </w:rPr>
        <w:t>:</w:t>
      </w:r>
    </w:p>
    <w:p w14:paraId="7BCD3DDB" w14:textId="3F7917FE" w:rsidR="00842503" w:rsidRDefault="00842503" w:rsidP="00A65554">
      <w:pPr>
        <w:pStyle w:val="ListParagraph"/>
        <w:rPr>
          <w:b/>
          <w:bCs/>
        </w:rPr>
      </w:pPr>
      <w:r w:rsidRPr="00CE1148">
        <w:rPr>
          <w:b/>
          <w:bCs/>
        </w:rPr>
        <w:t>Covid</w:t>
      </w:r>
    </w:p>
    <w:p w14:paraId="239A499C" w14:textId="14C36B82" w:rsidR="00AD4935" w:rsidRPr="00AD4935" w:rsidRDefault="00AD4935" w:rsidP="00A65554">
      <w:pPr>
        <w:pStyle w:val="ListParagraph"/>
      </w:pPr>
      <w:r>
        <w:t xml:space="preserve">One of the biggest threats which H&amp;M and many businesses faced was the global pandemic </w:t>
      </w:r>
      <w:r w:rsidR="004A2F5D">
        <w:t xml:space="preserve">of COVID-19. </w:t>
      </w:r>
      <w:r w:rsidR="00EF7CD8">
        <w:t xml:space="preserve">A lot of it’s stores closed worldwide and the H&amp;M group had to lay off a lot of its employees due to </w:t>
      </w:r>
      <w:r w:rsidR="005446EF">
        <w:t xml:space="preserve">lockdowns. </w:t>
      </w:r>
      <w:r w:rsidR="00385EAE">
        <w:t>The travel bans</w:t>
      </w:r>
      <w:r w:rsidR="003E6CEC">
        <w:t>, supply chain disruptions</w:t>
      </w:r>
      <w:r w:rsidR="00385EAE">
        <w:t xml:space="preserve"> and social distancing rule further fuelled this process and as a result H&amp;M Group profits and sales decreased </w:t>
      </w:r>
      <w:r w:rsidR="00385EAE" w:rsidRPr="00242E9A">
        <w:t>massively</w:t>
      </w:r>
      <w:r w:rsidR="00742012" w:rsidRPr="00242E9A">
        <w:t>.</w:t>
      </w:r>
      <w:r w:rsidR="00345D08" w:rsidRPr="00242E9A">
        <w:t xml:space="preserve"> </w:t>
      </w:r>
      <w:r w:rsidR="00A70706" w:rsidRPr="00242E9A">
        <w:t xml:space="preserve">As a result of covid, 36 % which amounts to </w:t>
      </w:r>
      <w:r w:rsidR="00A879CE" w:rsidRPr="00242E9A">
        <w:t>1,800 stores of H&amp;M Group were closed</w:t>
      </w:r>
      <w:r w:rsidR="0099392B" w:rsidRPr="00242E9A">
        <w:t xml:space="preserve"> </w:t>
      </w:r>
      <w:r w:rsidR="00CA35BE" w:rsidRPr="00242E9A">
        <w:t>(H&amp;M Group Annual Report,2020).</w:t>
      </w:r>
    </w:p>
    <w:p w14:paraId="28D1CD25" w14:textId="77777777" w:rsidR="0099392B" w:rsidRPr="007E3080" w:rsidRDefault="0099392B" w:rsidP="00A65554">
      <w:pPr>
        <w:pStyle w:val="ListParagraph"/>
      </w:pPr>
    </w:p>
    <w:p w14:paraId="59EFF138" w14:textId="13B7C927" w:rsidR="00842503" w:rsidRDefault="00842503" w:rsidP="00A65554">
      <w:pPr>
        <w:pStyle w:val="ListParagraph"/>
        <w:rPr>
          <w:b/>
          <w:bCs/>
        </w:rPr>
      </w:pPr>
      <w:r w:rsidRPr="00CE1148">
        <w:rPr>
          <w:b/>
          <w:bCs/>
        </w:rPr>
        <w:t>Brexit</w:t>
      </w:r>
    </w:p>
    <w:p w14:paraId="0AEFB208" w14:textId="6010D17C" w:rsidR="00842503" w:rsidRPr="0094572F" w:rsidRDefault="001B43EE" w:rsidP="0094572F">
      <w:pPr>
        <w:pStyle w:val="ListParagraph"/>
      </w:pPr>
      <w:r>
        <w:t xml:space="preserve">The Brexit would create </w:t>
      </w:r>
      <w:r w:rsidR="00C44D88">
        <w:t>travel restrictions and inc</w:t>
      </w:r>
      <w:r w:rsidR="00785F89">
        <w:t xml:space="preserve">rease red tape that would make the whole procedure of supplying </w:t>
      </w:r>
      <w:r w:rsidR="000C46B2">
        <w:t>the products into the UK much more expensive and troublesome</w:t>
      </w:r>
      <w:r w:rsidR="00997B08">
        <w:t>.</w:t>
      </w:r>
      <w:r w:rsidR="00DA28D6">
        <w:t xml:space="preserve"> The delayed delivery of orders into the UK</w:t>
      </w:r>
      <w:r w:rsidR="00CD3EA2">
        <w:t xml:space="preserve"> due to supply chain issues caused by Brexit have resulted in decrease of profits for H&amp;M Group</w:t>
      </w:r>
      <w:r w:rsidR="00560BAD">
        <w:t xml:space="preserve">. The fuel and delivery driver shortage in UK </w:t>
      </w:r>
      <w:r w:rsidR="00560BAD">
        <w:lastRenderedPageBreak/>
        <w:t xml:space="preserve">caused by Brexit </w:t>
      </w:r>
      <w:r w:rsidR="00E031AC">
        <w:t xml:space="preserve">further worsened </w:t>
      </w:r>
      <w:r w:rsidR="00656CA4">
        <w:t>the issue</w:t>
      </w:r>
      <w:r w:rsidR="005E5401">
        <w:t>s that resulted in de</w:t>
      </w:r>
      <w:r w:rsidR="0040039E">
        <w:t xml:space="preserve">lays in operations of H&amp;M </w:t>
      </w:r>
      <w:r w:rsidR="00CD65E8">
        <w:t xml:space="preserve">which had a huge impact financially on the </w:t>
      </w:r>
      <w:r w:rsidR="00CD65E8" w:rsidRPr="00242E9A">
        <w:t>company</w:t>
      </w:r>
      <w:r w:rsidR="000D751B" w:rsidRPr="00242E9A">
        <w:t xml:space="preserve"> (Bloomberg,2021).</w:t>
      </w:r>
      <w:r>
        <w:t xml:space="preserve"> </w:t>
      </w:r>
    </w:p>
    <w:p w14:paraId="04D9AA89" w14:textId="77777777" w:rsidR="00B27DA7" w:rsidRPr="00CE1148" w:rsidRDefault="00B27DA7" w:rsidP="00542F4F">
      <w:pPr>
        <w:rPr>
          <w:b/>
          <w:bCs/>
        </w:rPr>
      </w:pPr>
    </w:p>
    <w:p w14:paraId="167E49BC" w14:textId="0DA41405" w:rsidR="00542F4F" w:rsidRDefault="00944717" w:rsidP="00542F4F">
      <w:pPr>
        <w:rPr>
          <w:b/>
          <w:bCs/>
        </w:rPr>
      </w:pPr>
      <w:r>
        <w:rPr>
          <w:b/>
          <w:bCs/>
        </w:rPr>
        <w:t>Resource Audit:</w:t>
      </w:r>
    </w:p>
    <w:p w14:paraId="36292248" w14:textId="1DDB8873" w:rsidR="00247142" w:rsidRPr="00247142" w:rsidRDefault="00CC12C0" w:rsidP="00933EA6">
      <w:r>
        <w:t xml:space="preserve">Obtaining information about an organization’s </w:t>
      </w:r>
      <w:r w:rsidR="007523D7">
        <w:t>resources and then making strategies based on that is the right way to move forward.</w:t>
      </w:r>
      <w:r w:rsidR="00DE7A59">
        <w:t xml:space="preserve"> The</w:t>
      </w:r>
      <w:r w:rsidR="0009794C">
        <w:t xml:space="preserve"> H&amp;M group</w:t>
      </w:r>
      <w:r w:rsidR="00DE7A59">
        <w:t xml:space="preserve"> </w:t>
      </w:r>
      <w:r w:rsidR="00FF4F50">
        <w:t xml:space="preserve">resources can generally be categorized into </w:t>
      </w:r>
      <w:r w:rsidR="0009794C">
        <w:t>five main groups namely:</w:t>
      </w:r>
    </w:p>
    <w:p w14:paraId="0B2964F7" w14:textId="77FD5B1D" w:rsidR="00114EBD" w:rsidRDefault="00114EBD" w:rsidP="00114EBD">
      <w:pPr>
        <w:pStyle w:val="ListParagraph"/>
        <w:numPr>
          <w:ilvl w:val="0"/>
          <w:numId w:val="7"/>
        </w:numPr>
        <w:rPr>
          <w:b/>
          <w:bCs/>
        </w:rPr>
      </w:pPr>
      <w:r w:rsidRPr="0085052D">
        <w:rPr>
          <w:b/>
          <w:bCs/>
        </w:rPr>
        <w:t>Financial resources</w:t>
      </w:r>
    </w:p>
    <w:p w14:paraId="4D9D55AE" w14:textId="28002648" w:rsidR="00047790" w:rsidRPr="00AC6514" w:rsidRDefault="00966215" w:rsidP="00047790">
      <w:pPr>
        <w:pStyle w:val="ListParagraph"/>
      </w:pPr>
      <w:r>
        <w:t>Group made</w:t>
      </w:r>
      <w:r w:rsidR="00D74F25">
        <w:t xml:space="preserve"> net profit of SEK 1,243 M at the end of year 2020</w:t>
      </w:r>
      <w:r w:rsidR="003363A7">
        <w:t xml:space="preserve"> </w:t>
      </w:r>
      <w:r w:rsidR="003363A7" w:rsidRPr="00BB53C4">
        <w:rPr>
          <w:highlight w:val="yellow"/>
        </w:rPr>
        <w:t>(</w:t>
      </w:r>
      <w:r w:rsidR="003363A7" w:rsidRPr="00242E9A">
        <w:t>H&amp;M Group Annual Report,2020).</w:t>
      </w:r>
    </w:p>
    <w:p w14:paraId="58B04C25" w14:textId="1AF0A28D" w:rsidR="00114EBD" w:rsidRPr="0085052D" w:rsidRDefault="00114EBD" w:rsidP="00114EBD">
      <w:pPr>
        <w:pStyle w:val="ListParagraph"/>
        <w:numPr>
          <w:ilvl w:val="0"/>
          <w:numId w:val="7"/>
        </w:numPr>
        <w:rPr>
          <w:b/>
          <w:bCs/>
        </w:rPr>
      </w:pPr>
      <w:r w:rsidRPr="0085052D">
        <w:rPr>
          <w:b/>
          <w:bCs/>
        </w:rPr>
        <w:t>Physical resource</w:t>
      </w:r>
      <w:r w:rsidR="00705A30" w:rsidRPr="0085052D">
        <w:rPr>
          <w:b/>
          <w:bCs/>
        </w:rPr>
        <w:t>s</w:t>
      </w:r>
    </w:p>
    <w:p w14:paraId="338967B4" w14:textId="4F80DF57" w:rsidR="00817849" w:rsidRPr="00242E9A" w:rsidRDefault="00817849" w:rsidP="009C71A9">
      <w:pPr>
        <w:pStyle w:val="ListParagraph"/>
      </w:pPr>
      <w:r w:rsidRPr="00242E9A">
        <w:t>5,421</w:t>
      </w:r>
      <w:r w:rsidR="0085052D" w:rsidRPr="00242E9A">
        <w:t xml:space="preserve"> stores </w:t>
      </w:r>
      <w:r w:rsidR="00047790" w:rsidRPr="00242E9A">
        <w:t>worldwide</w:t>
      </w:r>
      <w:r w:rsidR="00973407" w:rsidRPr="00242E9A">
        <w:t xml:space="preserve">, that includes </w:t>
      </w:r>
      <w:r w:rsidR="0018359B" w:rsidRPr="00242E9A">
        <w:t>289 stores in UK</w:t>
      </w:r>
      <w:r w:rsidR="003363A7" w:rsidRPr="00242E9A">
        <w:t>(H&amp;M Group Annual Report,2020).</w:t>
      </w:r>
    </w:p>
    <w:p w14:paraId="42C0995C" w14:textId="279B5DBC" w:rsidR="00047790" w:rsidRPr="000D680E" w:rsidRDefault="00925563" w:rsidP="009C71A9">
      <w:pPr>
        <w:pStyle w:val="ListParagraph"/>
      </w:pPr>
      <w:r w:rsidRPr="00242E9A">
        <w:t xml:space="preserve">Value of property, plant and equipment totalled </w:t>
      </w:r>
      <w:r w:rsidR="004905AF" w:rsidRPr="00242E9A">
        <w:t>SEK 91,174 M as of 30 November,2020</w:t>
      </w:r>
      <w:r w:rsidR="00BB53C4" w:rsidRPr="00242E9A">
        <w:t xml:space="preserve"> 6</w:t>
      </w:r>
      <w:r w:rsidR="009C71A9" w:rsidRPr="00242E9A">
        <w:t>(H&amp;M Group Annual Report,2020).</w:t>
      </w:r>
    </w:p>
    <w:p w14:paraId="4042E363" w14:textId="27ECCEA7" w:rsidR="00114EBD" w:rsidRPr="0085052D" w:rsidRDefault="00705A30" w:rsidP="00114EBD">
      <w:pPr>
        <w:pStyle w:val="ListParagraph"/>
        <w:numPr>
          <w:ilvl w:val="0"/>
          <w:numId w:val="7"/>
        </w:numPr>
        <w:rPr>
          <w:b/>
          <w:bCs/>
        </w:rPr>
      </w:pPr>
      <w:r w:rsidRPr="0085052D">
        <w:rPr>
          <w:b/>
          <w:bCs/>
        </w:rPr>
        <w:t>Intangible resources</w:t>
      </w:r>
    </w:p>
    <w:p w14:paraId="27F07EDC" w14:textId="1E04E2A0" w:rsidR="00047790" w:rsidRPr="00E22041" w:rsidRDefault="002E3B32" w:rsidP="009C71A9">
      <w:pPr>
        <w:pStyle w:val="ListParagraph"/>
      </w:pPr>
      <w:r w:rsidRPr="00242E9A">
        <w:t xml:space="preserve">Value of its intangibles </w:t>
      </w:r>
      <w:r w:rsidR="00704AA3" w:rsidRPr="00242E9A">
        <w:t>totalled SEK 10,432 M at the end of year 2020</w:t>
      </w:r>
      <w:r w:rsidR="00BB53C4" w:rsidRPr="00242E9A">
        <w:t xml:space="preserve"> </w:t>
      </w:r>
      <w:r w:rsidR="009C71A9" w:rsidRPr="00242E9A">
        <w:t>(H&amp;M Group Annual Report,2020).</w:t>
      </w:r>
    </w:p>
    <w:p w14:paraId="34A3B9CD" w14:textId="3AC4B8C0" w:rsidR="00705A30" w:rsidRDefault="00705A30" w:rsidP="00114EBD">
      <w:pPr>
        <w:pStyle w:val="ListParagraph"/>
        <w:numPr>
          <w:ilvl w:val="0"/>
          <w:numId w:val="7"/>
        </w:numPr>
        <w:rPr>
          <w:b/>
          <w:bCs/>
        </w:rPr>
      </w:pPr>
      <w:r w:rsidRPr="0085052D">
        <w:rPr>
          <w:b/>
          <w:bCs/>
        </w:rPr>
        <w:t>Human resources</w:t>
      </w:r>
    </w:p>
    <w:p w14:paraId="54749C0F" w14:textId="3C76DBAF" w:rsidR="0014762E" w:rsidRPr="00A93716" w:rsidRDefault="00A93716" w:rsidP="009C71A9">
      <w:pPr>
        <w:pStyle w:val="ListParagraph"/>
      </w:pPr>
      <w:r>
        <w:t>1</w:t>
      </w:r>
      <w:r w:rsidR="00704217">
        <w:t>53,000</w:t>
      </w:r>
      <w:r w:rsidR="00EC727C">
        <w:t xml:space="preserve"> employees at the end of year </w:t>
      </w:r>
      <w:r w:rsidR="00EC727C" w:rsidRPr="00242E9A">
        <w:rPr>
          <w:color w:val="000000" w:themeColor="text1"/>
        </w:rPr>
        <w:t>2020</w:t>
      </w:r>
      <w:r w:rsidR="00BB53C4" w:rsidRPr="00242E9A">
        <w:rPr>
          <w:color w:val="000000" w:themeColor="text1"/>
        </w:rPr>
        <w:t xml:space="preserve"> </w:t>
      </w:r>
      <w:r w:rsidR="009C71A9" w:rsidRPr="00242E9A">
        <w:rPr>
          <w:color w:val="000000" w:themeColor="text1"/>
        </w:rPr>
        <w:t>(H&amp;M Group Annual Report,2020).</w:t>
      </w:r>
    </w:p>
    <w:p w14:paraId="29D453CB" w14:textId="74AE267D" w:rsidR="0096327A" w:rsidRDefault="0014762E" w:rsidP="0096327A">
      <w:pPr>
        <w:pStyle w:val="ListParagraph"/>
        <w:numPr>
          <w:ilvl w:val="0"/>
          <w:numId w:val="7"/>
        </w:numPr>
        <w:rPr>
          <w:b/>
          <w:bCs/>
        </w:rPr>
      </w:pPr>
      <w:r>
        <w:rPr>
          <w:b/>
          <w:bCs/>
        </w:rPr>
        <w:t>Cas</w:t>
      </w:r>
      <w:r w:rsidR="0096327A">
        <w:rPr>
          <w:b/>
          <w:bCs/>
        </w:rPr>
        <w:t>h Flows</w:t>
      </w:r>
    </w:p>
    <w:p w14:paraId="30AAC6A6" w14:textId="36D68DF5" w:rsidR="0096327A" w:rsidRPr="000D680E" w:rsidRDefault="0096327A" w:rsidP="009C71A9">
      <w:pPr>
        <w:pStyle w:val="ListParagraph"/>
      </w:pPr>
      <w:r w:rsidRPr="000D680E">
        <w:t>The group had cash flows of SEK</w:t>
      </w:r>
      <w:r w:rsidR="00B43986" w:rsidRPr="000D680E">
        <w:t xml:space="preserve"> 16,540 M at the end of year </w:t>
      </w:r>
      <w:r w:rsidR="00B43986" w:rsidRPr="00242E9A">
        <w:t>2020</w:t>
      </w:r>
      <w:r w:rsidR="00BB53C4" w:rsidRPr="00242E9A">
        <w:t xml:space="preserve"> </w:t>
      </w:r>
      <w:r w:rsidR="009C71A9" w:rsidRPr="00242E9A">
        <w:t>(H&amp;M Group Annual Report,2020).</w:t>
      </w:r>
    </w:p>
    <w:p w14:paraId="69460DC7" w14:textId="77777777" w:rsidR="00542F4F" w:rsidRPr="000D680E" w:rsidRDefault="00542F4F" w:rsidP="00542F4F"/>
    <w:p w14:paraId="76680D64" w14:textId="712FF299" w:rsidR="00542F4F" w:rsidRDefault="009722CF" w:rsidP="00542F4F">
      <w:pPr>
        <w:rPr>
          <w:b/>
          <w:bCs/>
        </w:rPr>
      </w:pPr>
      <w:r>
        <w:rPr>
          <w:b/>
          <w:bCs/>
        </w:rPr>
        <w:t>Investigate Situation</w:t>
      </w:r>
    </w:p>
    <w:p w14:paraId="09411930" w14:textId="262AC623" w:rsidR="0075240F" w:rsidRDefault="0075240F" w:rsidP="0075240F">
      <w:pPr>
        <w:pStyle w:val="ListParagraph"/>
        <w:numPr>
          <w:ilvl w:val="0"/>
          <w:numId w:val="9"/>
        </w:numPr>
        <w:rPr>
          <w:b/>
          <w:bCs/>
        </w:rPr>
      </w:pPr>
      <w:r>
        <w:rPr>
          <w:b/>
          <w:bCs/>
        </w:rPr>
        <w:t>Rich Picture</w:t>
      </w:r>
    </w:p>
    <w:p w14:paraId="4376C7F7" w14:textId="004167F4" w:rsidR="00412260" w:rsidRPr="00933EA6" w:rsidRDefault="0061732B" w:rsidP="00EA04DE">
      <w:pPr>
        <w:pStyle w:val="ListParagraph"/>
      </w:pPr>
      <w:r>
        <w:t xml:space="preserve">Rich pictures </w:t>
      </w:r>
      <w:r w:rsidR="009F415C">
        <w:t xml:space="preserve">is a </w:t>
      </w:r>
      <w:r w:rsidR="008A48C0">
        <w:t>diagrammatic technique</w:t>
      </w:r>
      <w:r>
        <w:t xml:space="preserve"> which </w:t>
      </w:r>
      <w:r w:rsidR="009F415C">
        <w:t>is</w:t>
      </w:r>
      <w:r>
        <w:t xml:space="preserve"> used to simplify a complex proc</w:t>
      </w:r>
      <w:r w:rsidR="004928A4">
        <w:t>edure</w:t>
      </w:r>
      <w:r w:rsidR="009F415C">
        <w:t xml:space="preserve"> and helps in </w:t>
      </w:r>
      <w:r w:rsidR="00FA0E3E">
        <w:t xml:space="preserve">further </w:t>
      </w:r>
      <w:r w:rsidR="00FF4841">
        <w:t>breakdown of the process into small</w:t>
      </w:r>
      <w:r w:rsidR="00523328">
        <w:t xml:space="preserve"> components to make it easily </w:t>
      </w:r>
      <w:r w:rsidR="00523328" w:rsidRPr="00242E9A">
        <w:t>understandable</w:t>
      </w:r>
      <w:r w:rsidR="00FF4841" w:rsidRPr="00242E9A">
        <w:t xml:space="preserve"> </w:t>
      </w:r>
      <w:r w:rsidR="00EF6A55" w:rsidRPr="00242E9A">
        <w:t>(</w:t>
      </w:r>
      <w:r w:rsidR="00EF6A55" w:rsidRPr="00933EA6">
        <w:t>Monk, A. and Howard, S., 1998).</w:t>
      </w:r>
    </w:p>
    <w:p w14:paraId="6477A78B" w14:textId="3B6E0810" w:rsidR="00EA04DE" w:rsidRPr="00933EA6" w:rsidRDefault="00EA04DE" w:rsidP="00EA04DE">
      <w:pPr>
        <w:pStyle w:val="ListParagraph"/>
      </w:pPr>
      <w:r w:rsidRPr="00933EA6">
        <w:t xml:space="preserve">We are taking H&amp;M as our company. The important stakeholder’s for H&amp;M include directors, board members, employees, staff members, lorry drivers, suppliers, customers, government </w:t>
      </w:r>
      <w:r w:rsidR="000805D6" w:rsidRPr="00933EA6">
        <w:t>and competitors. The diagram takes Covid 19 and Brexit situation into account while dealing these important stakeholders.</w:t>
      </w:r>
    </w:p>
    <w:p w14:paraId="07381692" w14:textId="3457F9A0" w:rsidR="000805D6" w:rsidRDefault="007031F9" w:rsidP="00EA04DE">
      <w:pPr>
        <w:pStyle w:val="ListParagraph"/>
        <w:rPr>
          <w:rFonts w:ascii="Arial" w:hAnsi="Arial" w:cs="Arial"/>
          <w:color w:val="222222"/>
          <w:sz w:val="20"/>
          <w:szCs w:val="20"/>
          <w:shd w:val="clear" w:color="auto" w:fill="FFFFFF"/>
        </w:rPr>
      </w:pPr>
      <w:r>
        <w:rPr>
          <w:rFonts w:ascii="Arial" w:hAnsi="Arial" w:cs="Arial"/>
          <w:noProof/>
          <w:color w:val="222222"/>
          <w:sz w:val="20"/>
          <w:szCs w:val="20"/>
          <w:shd w:val="clear" w:color="auto" w:fill="FFFFFF"/>
        </w:rPr>
        <w:lastRenderedPageBreak/>
        <w:drawing>
          <wp:inline distT="0" distB="0" distL="0" distR="0" wp14:anchorId="2E1037E2" wp14:editId="241B7139">
            <wp:extent cx="5731510" cy="36982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5731510" cy="3698240"/>
                    </a:xfrm>
                    <a:prstGeom prst="rect">
                      <a:avLst/>
                    </a:prstGeom>
                  </pic:spPr>
                </pic:pic>
              </a:graphicData>
            </a:graphic>
          </wp:inline>
        </w:drawing>
      </w:r>
    </w:p>
    <w:p w14:paraId="2B7C1009" w14:textId="77777777" w:rsidR="007031F9" w:rsidRPr="00EA04DE" w:rsidRDefault="007031F9" w:rsidP="00EA04DE">
      <w:pPr>
        <w:pStyle w:val="ListParagraph"/>
        <w:rPr>
          <w:rFonts w:ascii="Arial" w:hAnsi="Arial" w:cs="Arial"/>
          <w:color w:val="222222"/>
          <w:sz w:val="20"/>
          <w:szCs w:val="20"/>
          <w:shd w:val="clear" w:color="auto" w:fill="FFFFFF"/>
        </w:rPr>
      </w:pPr>
    </w:p>
    <w:p w14:paraId="63B26228" w14:textId="2392668A" w:rsidR="0075240F" w:rsidRDefault="0075240F" w:rsidP="0075240F">
      <w:pPr>
        <w:pStyle w:val="ListParagraph"/>
        <w:numPr>
          <w:ilvl w:val="0"/>
          <w:numId w:val="9"/>
        </w:numPr>
        <w:rPr>
          <w:b/>
          <w:bCs/>
        </w:rPr>
      </w:pPr>
      <w:r>
        <w:rPr>
          <w:b/>
          <w:bCs/>
        </w:rPr>
        <w:t>DFD Context diagram</w:t>
      </w:r>
    </w:p>
    <w:p w14:paraId="3D499A04" w14:textId="683DB050" w:rsidR="004A0C98" w:rsidRPr="00933EA6" w:rsidRDefault="007F588F" w:rsidP="004A0C98">
      <w:pPr>
        <w:pStyle w:val="ListParagraph"/>
      </w:pPr>
      <w:r>
        <w:t>Data flow diagram explains step by step in detail how the information flows</w:t>
      </w:r>
      <w:r w:rsidR="00894C41">
        <w:t xml:space="preserve"> throughout the process. DFDs are used </w:t>
      </w:r>
      <w:r w:rsidR="00C22DD6">
        <w:t xml:space="preserve">for understanding the existing flow of data and what changes can be made </w:t>
      </w:r>
      <w:r w:rsidR="007B525A">
        <w:t>to</w:t>
      </w:r>
      <w:r w:rsidR="00C22DD6">
        <w:t xml:space="preserve"> it </w:t>
      </w:r>
      <w:r w:rsidR="007B525A">
        <w:t xml:space="preserve">for </w:t>
      </w:r>
      <w:r w:rsidR="00815B20">
        <w:t>its</w:t>
      </w:r>
      <w:r w:rsidR="007B525A">
        <w:t xml:space="preserve"> further improvement</w:t>
      </w:r>
      <w:r w:rsidR="00C22DD6">
        <w:t xml:space="preserve"> </w:t>
      </w:r>
      <w:r w:rsidR="00815B20" w:rsidRPr="00933EA6">
        <w:t>(</w:t>
      </w:r>
      <w:r w:rsidR="001B3A55" w:rsidRPr="00933EA6">
        <w:t>Jilani, A.A.A., Nadeem, A., Kim, T.H. and Cho, E.S., 2008</w:t>
      </w:r>
      <w:r w:rsidR="00815B20" w:rsidRPr="00933EA6">
        <w:t>).</w:t>
      </w:r>
    </w:p>
    <w:p w14:paraId="32883058" w14:textId="4EFD8B6B" w:rsidR="0022074D" w:rsidRDefault="0022074D" w:rsidP="004A0C98">
      <w:pPr>
        <w:pStyle w:val="ListParagraph"/>
      </w:pPr>
      <w:r w:rsidRPr="00933EA6">
        <w:rPr>
          <w:b/>
          <w:bCs/>
        </w:rPr>
        <w:t>Covid</w:t>
      </w:r>
      <w:r w:rsidRPr="00933EA6">
        <w:t xml:space="preserve">: </w:t>
      </w:r>
      <w:r w:rsidRPr="00EB1BD3">
        <w:t xml:space="preserve">As a result of covid, </w:t>
      </w:r>
      <w:r w:rsidR="00A34F29" w:rsidRPr="00EB1BD3">
        <w:t>H&amp;M had to focus more on online shopping and as a result we would be analysing its online shopping system by making a Data Flow Diagram.</w:t>
      </w:r>
    </w:p>
    <w:p w14:paraId="1F0DC1B8" w14:textId="28FC689E" w:rsidR="00BD253E" w:rsidRDefault="00797FE0" w:rsidP="004A0C98">
      <w:pPr>
        <w:pStyle w:val="ListParagraph"/>
      </w:pPr>
      <w:r>
        <w:rPr>
          <w:noProof/>
        </w:rPr>
        <w:drawing>
          <wp:inline distT="0" distB="0" distL="0" distR="0" wp14:anchorId="76464D96" wp14:editId="762C8B54">
            <wp:extent cx="49149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14900" cy="1440180"/>
                    </a:xfrm>
                    <a:prstGeom prst="rect">
                      <a:avLst/>
                    </a:prstGeom>
                  </pic:spPr>
                </pic:pic>
              </a:graphicData>
            </a:graphic>
          </wp:inline>
        </w:drawing>
      </w:r>
    </w:p>
    <w:p w14:paraId="001113CC" w14:textId="77777777" w:rsidR="00BD253E" w:rsidRPr="00EB1BD3" w:rsidRDefault="00BD253E" w:rsidP="004A0C98">
      <w:pPr>
        <w:pStyle w:val="ListParagraph"/>
      </w:pPr>
    </w:p>
    <w:p w14:paraId="4C3B7111" w14:textId="22AED8B0" w:rsidR="000F15D5" w:rsidRDefault="0022074D" w:rsidP="004A0C98">
      <w:pPr>
        <w:pStyle w:val="ListParagraph"/>
      </w:pPr>
      <w:r w:rsidRPr="00EB1BD3">
        <w:rPr>
          <w:b/>
          <w:bCs/>
        </w:rPr>
        <w:t>Brexit</w:t>
      </w:r>
      <w:r w:rsidRPr="00EB1BD3">
        <w:t>:</w:t>
      </w:r>
      <w:r w:rsidR="00D411A8" w:rsidRPr="00EB1BD3">
        <w:t xml:space="preserve"> Due to Brexit, H</w:t>
      </w:r>
      <w:r w:rsidR="005D5110" w:rsidRPr="00EB1BD3">
        <w:t xml:space="preserve">&amp;M had delays in its logistics </w:t>
      </w:r>
      <w:r w:rsidR="00303244" w:rsidRPr="00EB1BD3">
        <w:t xml:space="preserve">and supply chain was impacted due to increased border paperwork thus we would be analysing </w:t>
      </w:r>
      <w:r w:rsidR="00760CFE" w:rsidRPr="00EB1BD3">
        <w:t>the company’s supply chain by making a Data Flow Diagram.</w:t>
      </w:r>
    </w:p>
    <w:p w14:paraId="24A4018F" w14:textId="77777777" w:rsidR="00B41666" w:rsidRDefault="00B41666" w:rsidP="004A0C98">
      <w:pPr>
        <w:pStyle w:val="ListParagraph"/>
      </w:pPr>
    </w:p>
    <w:p w14:paraId="1FE52D88" w14:textId="307F3B53" w:rsidR="00B41666" w:rsidRPr="00D411A8" w:rsidRDefault="00B41666" w:rsidP="004A0C98">
      <w:pPr>
        <w:pStyle w:val="ListParagraph"/>
      </w:pPr>
      <w:r>
        <w:rPr>
          <w:noProof/>
        </w:rPr>
        <w:lastRenderedPageBreak/>
        <w:drawing>
          <wp:inline distT="0" distB="0" distL="0" distR="0" wp14:anchorId="1C13B1F3" wp14:editId="6E8B7094">
            <wp:extent cx="4914900" cy="19488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4900" cy="1948815"/>
                    </a:xfrm>
                    <a:prstGeom prst="rect">
                      <a:avLst/>
                    </a:prstGeom>
                  </pic:spPr>
                </pic:pic>
              </a:graphicData>
            </a:graphic>
          </wp:inline>
        </w:drawing>
      </w:r>
    </w:p>
    <w:p w14:paraId="678E2FBC" w14:textId="77777777" w:rsidR="0030390C" w:rsidRDefault="0030390C" w:rsidP="0030390C">
      <w:pPr>
        <w:rPr>
          <w:b/>
          <w:bCs/>
        </w:rPr>
      </w:pPr>
    </w:p>
    <w:p w14:paraId="54C0DC29" w14:textId="77777777" w:rsidR="00D402EC" w:rsidRDefault="00D402EC" w:rsidP="0030390C">
      <w:pPr>
        <w:rPr>
          <w:b/>
          <w:bCs/>
        </w:rPr>
      </w:pPr>
    </w:p>
    <w:p w14:paraId="33376469" w14:textId="4BE5778E" w:rsidR="0030390C" w:rsidRDefault="0030390C" w:rsidP="0030390C">
      <w:pPr>
        <w:rPr>
          <w:b/>
          <w:bCs/>
        </w:rPr>
      </w:pPr>
      <w:r>
        <w:rPr>
          <w:b/>
          <w:bCs/>
        </w:rPr>
        <w:t>Consider Perspective</w:t>
      </w:r>
    </w:p>
    <w:p w14:paraId="4C9CDA49" w14:textId="430AF051" w:rsidR="00351741" w:rsidRPr="000805D6" w:rsidRDefault="00351741" w:rsidP="00351741">
      <w:pPr>
        <w:pStyle w:val="ListParagraph"/>
        <w:numPr>
          <w:ilvl w:val="0"/>
          <w:numId w:val="10"/>
        </w:numPr>
        <w:rPr>
          <w:b/>
          <w:bCs/>
          <w:color w:val="000000" w:themeColor="text1"/>
        </w:rPr>
      </w:pPr>
      <w:r w:rsidRPr="000805D6">
        <w:rPr>
          <w:b/>
          <w:bCs/>
          <w:color w:val="000000" w:themeColor="text1"/>
        </w:rPr>
        <w:t>CATWOE Analysis</w:t>
      </w:r>
    </w:p>
    <w:p w14:paraId="0A9396B4" w14:textId="5A54DE10" w:rsidR="0006111C" w:rsidRPr="00933EA6" w:rsidRDefault="00E12EB2" w:rsidP="0006111C">
      <w:pPr>
        <w:pStyle w:val="ListParagraph"/>
      </w:pPr>
      <w:r>
        <w:t xml:space="preserve">It is a technique which is used for defining and understanding the </w:t>
      </w:r>
      <w:r w:rsidR="00566A59">
        <w:t>issues from stakeholder’s point of view.</w:t>
      </w:r>
      <w:r w:rsidR="004E3844">
        <w:t xml:space="preserve"> This technique is extremely important before formulation of </w:t>
      </w:r>
      <w:r w:rsidR="00A908B0">
        <w:t xml:space="preserve">a </w:t>
      </w:r>
      <w:r w:rsidR="004E3844">
        <w:t>strategy</w:t>
      </w:r>
      <w:r w:rsidR="00FE1A7F">
        <w:t xml:space="preserve"> as the concerns of all stakeholder needs </w:t>
      </w:r>
      <w:r w:rsidR="00FE1A7F" w:rsidRPr="00242E9A">
        <w:t>to be taken into account</w:t>
      </w:r>
      <w:r w:rsidR="00A908B0" w:rsidRPr="00242E9A">
        <w:t xml:space="preserve"> and any changes should incorporate their</w:t>
      </w:r>
      <w:r w:rsidR="00832E62" w:rsidRPr="00242E9A">
        <w:t xml:space="preserve"> required changes</w:t>
      </w:r>
      <w:r w:rsidR="00925DBD" w:rsidRPr="00933EA6">
        <w:t xml:space="preserve"> </w:t>
      </w:r>
      <w:r w:rsidR="00896AC9" w:rsidRPr="00933EA6">
        <w:t>(</w:t>
      </w:r>
      <w:r w:rsidR="00925DBD" w:rsidRPr="00933EA6">
        <w:t>Basden, A. and Wood-Harper, A.T., 2002).</w:t>
      </w:r>
    </w:p>
    <w:p w14:paraId="14FA94DA" w14:textId="6020E4A4" w:rsidR="000805D6" w:rsidRDefault="000805D6" w:rsidP="0006111C">
      <w:pPr>
        <w:pStyle w:val="ListParagraph"/>
      </w:pPr>
      <w:r>
        <w:t>The CATWOE analysis is used to understand stakeholder’s view regarding Covid, Brexit and how to deal with these difficult times.</w:t>
      </w:r>
      <w:r w:rsidR="000D7F2D">
        <w:t xml:space="preserve"> It analyses both external and internal environment.</w:t>
      </w:r>
    </w:p>
    <w:p w14:paraId="675A7D50" w14:textId="4DC9CFC3" w:rsidR="000805D6" w:rsidRDefault="000805D6" w:rsidP="0006111C">
      <w:pPr>
        <w:pStyle w:val="ListParagraph"/>
      </w:pPr>
    </w:p>
    <w:tbl>
      <w:tblPr>
        <w:tblStyle w:val="TableGrid"/>
        <w:tblW w:w="0" w:type="auto"/>
        <w:tblInd w:w="720" w:type="dxa"/>
        <w:tblLook w:val="04A0" w:firstRow="1" w:lastRow="0" w:firstColumn="1" w:lastColumn="0" w:noHBand="0" w:noVBand="1"/>
      </w:tblPr>
      <w:tblGrid>
        <w:gridCol w:w="1638"/>
        <w:gridCol w:w="1268"/>
        <w:gridCol w:w="1298"/>
        <w:gridCol w:w="1222"/>
        <w:gridCol w:w="1434"/>
        <w:gridCol w:w="1436"/>
      </w:tblGrid>
      <w:tr w:rsidR="007B7C17" w14:paraId="2289C99C" w14:textId="77777777" w:rsidTr="00C53B8F">
        <w:tc>
          <w:tcPr>
            <w:tcW w:w="1502" w:type="dxa"/>
          </w:tcPr>
          <w:p w14:paraId="7C285D61" w14:textId="77777777" w:rsidR="00C53B8F" w:rsidRDefault="00C53B8F" w:rsidP="0006111C">
            <w:pPr>
              <w:pStyle w:val="ListParagraph"/>
              <w:ind w:left="0"/>
            </w:pPr>
          </w:p>
        </w:tc>
        <w:tc>
          <w:tcPr>
            <w:tcW w:w="1502" w:type="dxa"/>
          </w:tcPr>
          <w:p w14:paraId="33935058" w14:textId="3C9B4204" w:rsidR="00C53B8F" w:rsidRPr="00C53B8F" w:rsidRDefault="00C53B8F" w:rsidP="0006111C">
            <w:pPr>
              <w:pStyle w:val="ListParagraph"/>
              <w:ind w:left="0"/>
              <w:rPr>
                <w:b/>
                <w:bCs/>
              </w:rPr>
            </w:pPr>
            <w:r w:rsidRPr="00C53B8F">
              <w:rPr>
                <w:b/>
                <w:bCs/>
              </w:rPr>
              <w:t>Customers</w:t>
            </w:r>
          </w:p>
        </w:tc>
        <w:tc>
          <w:tcPr>
            <w:tcW w:w="1503" w:type="dxa"/>
          </w:tcPr>
          <w:p w14:paraId="357E0E6B" w14:textId="20FDF991" w:rsidR="00C53B8F" w:rsidRPr="00C53B8F" w:rsidRDefault="00C53B8F" w:rsidP="0006111C">
            <w:pPr>
              <w:pStyle w:val="ListParagraph"/>
              <w:ind w:left="0"/>
              <w:rPr>
                <w:b/>
                <w:bCs/>
              </w:rPr>
            </w:pPr>
            <w:r w:rsidRPr="00C53B8F">
              <w:rPr>
                <w:b/>
                <w:bCs/>
              </w:rPr>
              <w:t>Suppliers</w:t>
            </w:r>
          </w:p>
        </w:tc>
        <w:tc>
          <w:tcPr>
            <w:tcW w:w="1503" w:type="dxa"/>
          </w:tcPr>
          <w:p w14:paraId="3FFBFF87" w14:textId="39A4B512" w:rsidR="00C53B8F" w:rsidRPr="00C53B8F" w:rsidRDefault="00C53B8F" w:rsidP="0006111C">
            <w:pPr>
              <w:pStyle w:val="ListParagraph"/>
              <w:ind w:left="0"/>
              <w:rPr>
                <w:b/>
                <w:bCs/>
              </w:rPr>
            </w:pPr>
            <w:r w:rsidRPr="00C53B8F">
              <w:rPr>
                <w:b/>
                <w:bCs/>
              </w:rPr>
              <w:t xml:space="preserve">Employees </w:t>
            </w:r>
          </w:p>
        </w:tc>
        <w:tc>
          <w:tcPr>
            <w:tcW w:w="1503" w:type="dxa"/>
          </w:tcPr>
          <w:p w14:paraId="4186C405" w14:textId="679DDCD7" w:rsidR="00C53B8F" w:rsidRPr="00C53B8F" w:rsidRDefault="00C00691" w:rsidP="0006111C">
            <w:pPr>
              <w:pStyle w:val="ListParagraph"/>
              <w:ind w:left="0"/>
              <w:rPr>
                <w:b/>
                <w:bCs/>
              </w:rPr>
            </w:pPr>
            <w:r>
              <w:rPr>
                <w:b/>
                <w:bCs/>
              </w:rPr>
              <w:t>Director</w:t>
            </w:r>
          </w:p>
        </w:tc>
        <w:tc>
          <w:tcPr>
            <w:tcW w:w="1503" w:type="dxa"/>
          </w:tcPr>
          <w:p w14:paraId="6A1AD5D2" w14:textId="31585177" w:rsidR="00C53B8F" w:rsidRPr="00C53B8F" w:rsidRDefault="00C00691" w:rsidP="0006111C">
            <w:pPr>
              <w:pStyle w:val="ListParagraph"/>
              <w:ind w:left="0"/>
              <w:rPr>
                <w:b/>
                <w:bCs/>
              </w:rPr>
            </w:pPr>
            <w:r>
              <w:rPr>
                <w:b/>
                <w:bCs/>
              </w:rPr>
              <w:t>Government</w:t>
            </w:r>
          </w:p>
        </w:tc>
      </w:tr>
      <w:tr w:rsidR="007B7C17" w:rsidRPr="00C53B8F" w14:paraId="7D61B31E" w14:textId="77777777" w:rsidTr="00C53B8F">
        <w:tc>
          <w:tcPr>
            <w:tcW w:w="1502" w:type="dxa"/>
          </w:tcPr>
          <w:p w14:paraId="1B0823DD" w14:textId="74310D2B" w:rsidR="00C53B8F" w:rsidRPr="00C53B8F" w:rsidRDefault="00C53B8F" w:rsidP="0006111C">
            <w:pPr>
              <w:pStyle w:val="ListParagraph"/>
              <w:ind w:left="0"/>
              <w:rPr>
                <w:b/>
                <w:bCs/>
              </w:rPr>
            </w:pPr>
            <w:r w:rsidRPr="00C53B8F">
              <w:rPr>
                <w:b/>
                <w:bCs/>
              </w:rPr>
              <w:t>Customers</w:t>
            </w:r>
          </w:p>
        </w:tc>
        <w:tc>
          <w:tcPr>
            <w:tcW w:w="1502" w:type="dxa"/>
          </w:tcPr>
          <w:p w14:paraId="2254A5FC" w14:textId="19967E9E" w:rsidR="00C53B8F" w:rsidRPr="007B7C17" w:rsidRDefault="007B7C17" w:rsidP="0006111C">
            <w:pPr>
              <w:pStyle w:val="ListParagraph"/>
              <w:ind w:left="0"/>
            </w:pPr>
            <w:r>
              <w:t>Community member or ordinary people</w:t>
            </w:r>
          </w:p>
        </w:tc>
        <w:tc>
          <w:tcPr>
            <w:tcW w:w="1503" w:type="dxa"/>
          </w:tcPr>
          <w:p w14:paraId="24708014" w14:textId="0D914378" w:rsidR="00C53B8F" w:rsidRPr="007B7C17" w:rsidRDefault="007B7C17" w:rsidP="0006111C">
            <w:pPr>
              <w:pStyle w:val="ListParagraph"/>
              <w:ind w:left="0"/>
            </w:pPr>
            <w:r>
              <w:t>Suppliers and logistics companies</w:t>
            </w:r>
          </w:p>
        </w:tc>
        <w:tc>
          <w:tcPr>
            <w:tcW w:w="1503" w:type="dxa"/>
          </w:tcPr>
          <w:p w14:paraId="0AEE3657" w14:textId="0D5F7B2E" w:rsidR="00C53B8F" w:rsidRPr="007B7C17" w:rsidRDefault="007B7C17" w:rsidP="0006111C">
            <w:pPr>
              <w:pStyle w:val="ListParagraph"/>
              <w:ind w:left="0"/>
            </w:pPr>
            <w:r>
              <w:t xml:space="preserve">People working there </w:t>
            </w:r>
          </w:p>
        </w:tc>
        <w:tc>
          <w:tcPr>
            <w:tcW w:w="1503" w:type="dxa"/>
          </w:tcPr>
          <w:p w14:paraId="6FA76E7C" w14:textId="35F35053" w:rsidR="00C53B8F" w:rsidRPr="007B7C17" w:rsidRDefault="007B7C17" w:rsidP="0006111C">
            <w:pPr>
              <w:pStyle w:val="ListParagraph"/>
              <w:ind w:left="0"/>
            </w:pPr>
            <w:r>
              <w:t>Shareholders who make important decisions and receive profits</w:t>
            </w:r>
          </w:p>
        </w:tc>
        <w:tc>
          <w:tcPr>
            <w:tcW w:w="1503" w:type="dxa"/>
          </w:tcPr>
          <w:p w14:paraId="054684CF" w14:textId="79610A78" w:rsidR="00C53B8F" w:rsidRPr="007B7C17" w:rsidRDefault="007B7C17" w:rsidP="0006111C">
            <w:pPr>
              <w:pStyle w:val="ListParagraph"/>
              <w:ind w:left="0"/>
            </w:pPr>
            <w:r>
              <w:t>Local government of that country.</w:t>
            </w:r>
          </w:p>
        </w:tc>
      </w:tr>
      <w:tr w:rsidR="007B7C17" w:rsidRPr="00C53B8F" w14:paraId="0A00D1FD" w14:textId="77777777" w:rsidTr="00C53B8F">
        <w:tc>
          <w:tcPr>
            <w:tcW w:w="1502" w:type="dxa"/>
          </w:tcPr>
          <w:p w14:paraId="28216F66" w14:textId="4DD7742A" w:rsidR="00C53B8F" w:rsidRPr="00C53B8F" w:rsidRDefault="00C53B8F" w:rsidP="0006111C">
            <w:pPr>
              <w:pStyle w:val="ListParagraph"/>
              <w:ind w:left="0"/>
              <w:rPr>
                <w:b/>
                <w:bCs/>
              </w:rPr>
            </w:pPr>
            <w:r w:rsidRPr="00C53B8F">
              <w:rPr>
                <w:b/>
                <w:bCs/>
              </w:rPr>
              <w:t>Actors</w:t>
            </w:r>
          </w:p>
        </w:tc>
        <w:tc>
          <w:tcPr>
            <w:tcW w:w="1502" w:type="dxa"/>
          </w:tcPr>
          <w:p w14:paraId="25BB6C4E" w14:textId="1B03FF58" w:rsidR="00C53B8F" w:rsidRPr="00A00D34" w:rsidRDefault="00A00D34" w:rsidP="0006111C">
            <w:pPr>
              <w:pStyle w:val="ListParagraph"/>
              <w:ind w:left="0"/>
            </w:pPr>
            <w:r>
              <w:t>Shop employees and marketing team</w:t>
            </w:r>
          </w:p>
        </w:tc>
        <w:tc>
          <w:tcPr>
            <w:tcW w:w="1503" w:type="dxa"/>
          </w:tcPr>
          <w:p w14:paraId="2236B46B" w14:textId="7BDA603F" w:rsidR="00C53B8F" w:rsidRPr="00A00D34" w:rsidRDefault="00A00D34" w:rsidP="0006111C">
            <w:pPr>
              <w:pStyle w:val="ListParagraph"/>
              <w:ind w:left="0"/>
            </w:pPr>
            <w:r>
              <w:t>Logistics department and third party suppliers</w:t>
            </w:r>
          </w:p>
        </w:tc>
        <w:tc>
          <w:tcPr>
            <w:tcW w:w="1503" w:type="dxa"/>
          </w:tcPr>
          <w:p w14:paraId="27B43CAC" w14:textId="7AAD81BA" w:rsidR="00C53B8F" w:rsidRPr="00A00D34" w:rsidRDefault="00A00D34" w:rsidP="0006111C">
            <w:pPr>
              <w:pStyle w:val="ListParagraph"/>
              <w:ind w:left="0"/>
            </w:pPr>
            <w:r>
              <w:t>All shop employees</w:t>
            </w:r>
          </w:p>
        </w:tc>
        <w:tc>
          <w:tcPr>
            <w:tcW w:w="1503" w:type="dxa"/>
          </w:tcPr>
          <w:p w14:paraId="4888571E" w14:textId="1665734C" w:rsidR="00C53B8F" w:rsidRPr="00A00D34" w:rsidRDefault="00A00D34" w:rsidP="0006111C">
            <w:pPr>
              <w:pStyle w:val="ListParagraph"/>
              <w:ind w:left="0"/>
            </w:pPr>
            <w:r>
              <w:t>All the company’s directors</w:t>
            </w:r>
          </w:p>
        </w:tc>
        <w:tc>
          <w:tcPr>
            <w:tcW w:w="1503" w:type="dxa"/>
          </w:tcPr>
          <w:p w14:paraId="3183026D" w14:textId="3CCA99DF" w:rsidR="00C53B8F" w:rsidRPr="00A00D34" w:rsidRDefault="00A00D34" w:rsidP="0006111C">
            <w:pPr>
              <w:pStyle w:val="ListParagraph"/>
              <w:ind w:left="0"/>
            </w:pPr>
            <w:r>
              <w:t>Suppliers and the company</w:t>
            </w:r>
          </w:p>
        </w:tc>
      </w:tr>
      <w:tr w:rsidR="007B7C17" w:rsidRPr="00C53B8F" w14:paraId="55E55688" w14:textId="77777777" w:rsidTr="00C53B8F">
        <w:tc>
          <w:tcPr>
            <w:tcW w:w="1502" w:type="dxa"/>
          </w:tcPr>
          <w:p w14:paraId="5C8487D6" w14:textId="473B7465" w:rsidR="00C53B8F" w:rsidRPr="00C53B8F" w:rsidRDefault="00C53B8F" w:rsidP="0006111C">
            <w:pPr>
              <w:pStyle w:val="ListParagraph"/>
              <w:ind w:left="0"/>
              <w:rPr>
                <w:b/>
                <w:bCs/>
              </w:rPr>
            </w:pPr>
            <w:r w:rsidRPr="00C53B8F">
              <w:rPr>
                <w:b/>
                <w:bCs/>
              </w:rPr>
              <w:t>Transformation</w:t>
            </w:r>
          </w:p>
        </w:tc>
        <w:tc>
          <w:tcPr>
            <w:tcW w:w="1502" w:type="dxa"/>
          </w:tcPr>
          <w:p w14:paraId="635C0E08" w14:textId="6A842A53" w:rsidR="00C53B8F" w:rsidRPr="007B7C17" w:rsidRDefault="007B7C17" w:rsidP="0006111C">
            <w:pPr>
              <w:pStyle w:val="ListParagraph"/>
              <w:ind w:left="0"/>
            </w:pPr>
            <w:r>
              <w:t>Purchase of goods in return of mo</w:t>
            </w:r>
            <w:r w:rsidR="00242E9A">
              <w:t>ney</w:t>
            </w:r>
          </w:p>
        </w:tc>
        <w:tc>
          <w:tcPr>
            <w:tcW w:w="1503" w:type="dxa"/>
          </w:tcPr>
          <w:p w14:paraId="5D933B52" w14:textId="0F129642" w:rsidR="00C53B8F" w:rsidRPr="00C00691" w:rsidRDefault="00C00691" w:rsidP="0006111C">
            <w:pPr>
              <w:pStyle w:val="ListParagraph"/>
              <w:ind w:left="0"/>
            </w:pPr>
            <w:r>
              <w:t xml:space="preserve">Providing logistical services </w:t>
            </w:r>
          </w:p>
        </w:tc>
        <w:tc>
          <w:tcPr>
            <w:tcW w:w="1503" w:type="dxa"/>
          </w:tcPr>
          <w:p w14:paraId="7457A0A3" w14:textId="591F4032" w:rsidR="00C53B8F" w:rsidRPr="002918D6" w:rsidRDefault="002918D6" w:rsidP="0006111C">
            <w:pPr>
              <w:pStyle w:val="ListParagraph"/>
              <w:ind w:left="0"/>
            </w:pPr>
            <w:r>
              <w:t>Actively selling the products</w:t>
            </w:r>
          </w:p>
        </w:tc>
        <w:tc>
          <w:tcPr>
            <w:tcW w:w="1503" w:type="dxa"/>
          </w:tcPr>
          <w:p w14:paraId="60BA83F9" w14:textId="0B355118" w:rsidR="00C53B8F" w:rsidRPr="002918D6" w:rsidRDefault="002918D6" w:rsidP="0006111C">
            <w:pPr>
              <w:pStyle w:val="ListParagraph"/>
              <w:ind w:left="0"/>
            </w:pPr>
            <w:r>
              <w:t>Exchange of money for selling goods</w:t>
            </w:r>
          </w:p>
        </w:tc>
        <w:tc>
          <w:tcPr>
            <w:tcW w:w="1503" w:type="dxa"/>
          </w:tcPr>
          <w:p w14:paraId="6E65E3E9" w14:textId="78C11D8C" w:rsidR="00C53B8F" w:rsidRPr="002918D6" w:rsidRDefault="002918D6" w:rsidP="0006111C">
            <w:pPr>
              <w:pStyle w:val="ListParagraph"/>
              <w:ind w:left="0"/>
            </w:pPr>
            <w:r>
              <w:t>Tax generation on which government runs</w:t>
            </w:r>
          </w:p>
        </w:tc>
      </w:tr>
      <w:tr w:rsidR="007B7C17" w:rsidRPr="00C53B8F" w14:paraId="16342BD2" w14:textId="77777777" w:rsidTr="00C53B8F">
        <w:tc>
          <w:tcPr>
            <w:tcW w:w="1502" w:type="dxa"/>
          </w:tcPr>
          <w:p w14:paraId="5A358708" w14:textId="6EFC3E1A" w:rsidR="00C53B8F" w:rsidRPr="00C53B8F" w:rsidRDefault="00C53B8F" w:rsidP="0006111C">
            <w:pPr>
              <w:pStyle w:val="ListParagraph"/>
              <w:ind w:left="0"/>
              <w:rPr>
                <w:b/>
                <w:bCs/>
              </w:rPr>
            </w:pPr>
            <w:r w:rsidRPr="00C53B8F">
              <w:rPr>
                <w:b/>
                <w:bCs/>
              </w:rPr>
              <w:t>World View</w:t>
            </w:r>
          </w:p>
        </w:tc>
        <w:tc>
          <w:tcPr>
            <w:tcW w:w="1502" w:type="dxa"/>
          </w:tcPr>
          <w:p w14:paraId="528A1FC3" w14:textId="094D3A90" w:rsidR="00C53B8F" w:rsidRPr="00C00691" w:rsidRDefault="00C00691" w:rsidP="0006111C">
            <w:pPr>
              <w:pStyle w:val="ListParagraph"/>
              <w:ind w:left="0"/>
            </w:pPr>
            <w:r>
              <w:t xml:space="preserve">Place where </w:t>
            </w:r>
            <w:r w:rsidR="002918D6">
              <w:t>customers</w:t>
            </w:r>
            <w:r>
              <w:t xml:space="preserve"> can buy goods</w:t>
            </w:r>
          </w:p>
        </w:tc>
        <w:tc>
          <w:tcPr>
            <w:tcW w:w="1503" w:type="dxa"/>
          </w:tcPr>
          <w:p w14:paraId="17F15E39" w14:textId="0F1BD3E0" w:rsidR="00C53B8F" w:rsidRPr="00C00691" w:rsidRDefault="00C00691" w:rsidP="0006111C">
            <w:pPr>
              <w:pStyle w:val="ListParagraph"/>
              <w:ind w:left="0"/>
            </w:pPr>
            <w:r>
              <w:t>They supply the goods to the market</w:t>
            </w:r>
          </w:p>
        </w:tc>
        <w:tc>
          <w:tcPr>
            <w:tcW w:w="1503" w:type="dxa"/>
          </w:tcPr>
          <w:p w14:paraId="21B87724" w14:textId="7A9850A5" w:rsidR="00C53B8F" w:rsidRPr="00C00691" w:rsidRDefault="00C00691" w:rsidP="0006111C">
            <w:pPr>
              <w:pStyle w:val="ListParagraph"/>
              <w:ind w:left="0"/>
            </w:pPr>
            <w:r>
              <w:t>Earning their livelihood by working here</w:t>
            </w:r>
          </w:p>
        </w:tc>
        <w:tc>
          <w:tcPr>
            <w:tcW w:w="1503" w:type="dxa"/>
          </w:tcPr>
          <w:p w14:paraId="3CBF7007" w14:textId="724120FD" w:rsidR="00C53B8F" w:rsidRPr="00C00691" w:rsidRDefault="00C00691" w:rsidP="0006111C">
            <w:pPr>
              <w:pStyle w:val="ListParagraph"/>
              <w:ind w:left="0"/>
            </w:pPr>
            <w:r>
              <w:t>Maximization of profits from selling the goods</w:t>
            </w:r>
          </w:p>
        </w:tc>
        <w:tc>
          <w:tcPr>
            <w:tcW w:w="1503" w:type="dxa"/>
          </w:tcPr>
          <w:p w14:paraId="17398F1E" w14:textId="6463EEC6" w:rsidR="00C53B8F" w:rsidRPr="00C00691" w:rsidRDefault="00C00691" w:rsidP="0006111C">
            <w:pPr>
              <w:pStyle w:val="ListParagraph"/>
              <w:ind w:left="0"/>
            </w:pPr>
            <w:r>
              <w:t>Collecting taxes from these businesses</w:t>
            </w:r>
          </w:p>
        </w:tc>
      </w:tr>
      <w:tr w:rsidR="007B7C17" w:rsidRPr="00C53B8F" w14:paraId="794A5F8E" w14:textId="77777777" w:rsidTr="00C53B8F">
        <w:tc>
          <w:tcPr>
            <w:tcW w:w="1502" w:type="dxa"/>
          </w:tcPr>
          <w:p w14:paraId="6A81DA6C" w14:textId="29A22916" w:rsidR="00C53B8F" w:rsidRPr="00C53B8F" w:rsidRDefault="00C53B8F" w:rsidP="0006111C">
            <w:pPr>
              <w:pStyle w:val="ListParagraph"/>
              <w:ind w:left="0"/>
              <w:rPr>
                <w:b/>
                <w:bCs/>
              </w:rPr>
            </w:pPr>
            <w:r w:rsidRPr="00C53B8F">
              <w:rPr>
                <w:b/>
                <w:bCs/>
              </w:rPr>
              <w:t>Owner</w:t>
            </w:r>
          </w:p>
        </w:tc>
        <w:tc>
          <w:tcPr>
            <w:tcW w:w="1502" w:type="dxa"/>
          </w:tcPr>
          <w:p w14:paraId="12A557D9" w14:textId="1C03470F" w:rsidR="00C53B8F" w:rsidRPr="00F058C2" w:rsidRDefault="00F058C2" w:rsidP="0006111C">
            <w:pPr>
              <w:pStyle w:val="ListParagraph"/>
              <w:ind w:left="0"/>
            </w:pPr>
            <w:r>
              <w:t>Board of directors</w:t>
            </w:r>
          </w:p>
        </w:tc>
        <w:tc>
          <w:tcPr>
            <w:tcW w:w="1503" w:type="dxa"/>
          </w:tcPr>
          <w:p w14:paraId="6C27E7E9" w14:textId="160D2A70" w:rsidR="00C53B8F" w:rsidRPr="00F058C2" w:rsidRDefault="00F058C2" w:rsidP="0006111C">
            <w:pPr>
              <w:pStyle w:val="ListParagraph"/>
              <w:ind w:left="0"/>
            </w:pPr>
            <w:r>
              <w:t xml:space="preserve">Have separate </w:t>
            </w:r>
            <w:r>
              <w:lastRenderedPageBreak/>
              <w:t>board members</w:t>
            </w:r>
          </w:p>
        </w:tc>
        <w:tc>
          <w:tcPr>
            <w:tcW w:w="1503" w:type="dxa"/>
          </w:tcPr>
          <w:p w14:paraId="51F8CBCE" w14:textId="61EDDE8F" w:rsidR="00C53B8F" w:rsidRPr="00F058C2" w:rsidRDefault="00F058C2" w:rsidP="0006111C">
            <w:pPr>
              <w:pStyle w:val="ListParagraph"/>
              <w:ind w:left="0"/>
            </w:pPr>
            <w:r>
              <w:lastRenderedPageBreak/>
              <w:t>Board of directors</w:t>
            </w:r>
          </w:p>
        </w:tc>
        <w:tc>
          <w:tcPr>
            <w:tcW w:w="1503" w:type="dxa"/>
          </w:tcPr>
          <w:p w14:paraId="50AF88E8" w14:textId="674A7A66" w:rsidR="00C53B8F" w:rsidRPr="00F058C2" w:rsidRDefault="00F058C2" w:rsidP="0006111C">
            <w:pPr>
              <w:pStyle w:val="ListParagraph"/>
              <w:ind w:left="0"/>
            </w:pPr>
            <w:r>
              <w:t xml:space="preserve">People who have put their money </w:t>
            </w:r>
            <w:r>
              <w:lastRenderedPageBreak/>
              <w:t>on the business</w:t>
            </w:r>
          </w:p>
        </w:tc>
        <w:tc>
          <w:tcPr>
            <w:tcW w:w="1503" w:type="dxa"/>
          </w:tcPr>
          <w:p w14:paraId="79241BC5" w14:textId="100EF6AC" w:rsidR="00C53B8F" w:rsidRPr="00F058C2" w:rsidRDefault="00F058C2" w:rsidP="0006111C">
            <w:pPr>
              <w:pStyle w:val="ListParagraph"/>
              <w:ind w:left="0"/>
            </w:pPr>
            <w:r>
              <w:lastRenderedPageBreak/>
              <w:t>Governments itself</w:t>
            </w:r>
          </w:p>
        </w:tc>
      </w:tr>
      <w:tr w:rsidR="007B7C17" w:rsidRPr="00C53B8F" w14:paraId="28FE348E" w14:textId="77777777" w:rsidTr="00C53B8F">
        <w:tc>
          <w:tcPr>
            <w:tcW w:w="1502" w:type="dxa"/>
          </w:tcPr>
          <w:p w14:paraId="3540C8B1" w14:textId="6525AAF3" w:rsidR="00C53B8F" w:rsidRPr="00C53B8F" w:rsidRDefault="00C53B8F" w:rsidP="0006111C">
            <w:pPr>
              <w:pStyle w:val="ListParagraph"/>
              <w:ind w:left="0"/>
              <w:rPr>
                <w:b/>
                <w:bCs/>
              </w:rPr>
            </w:pPr>
            <w:r w:rsidRPr="00C53B8F">
              <w:rPr>
                <w:b/>
                <w:bCs/>
              </w:rPr>
              <w:t>Environment</w:t>
            </w:r>
          </w:p>
        </w:tc>
        <w:tc>
          <w:tcPr>
            <w:tcW w:w="1502" w:type="dxa"/>
          </w:tcPr>
          <w:p w14:paraId="6124E184" w14:textId="77777777" w:rsidR="00C53B8F" w:rsidRDefault="00EA5E33" w:rsidP="0006111C">
            <w:pPr>
              <w:pStyle w:val="ListParagraph"/>
              <w:ind w:left="0"/>
            </w:pPr>
            <w:r>
              <w:t>Covid rules</w:t>
            </w:r>
          </w:p>
          <w:p w14:paraId="115FFCC1" w14:textId="377B58A0" w:rsidR="00EA5E33" w:rsidRPr="00EA5E33" w:rsidRDefault="00EA5E33" w:rsidP="0006111C">
            <w:pPr>
              <w:pStyle w:val="ListParagraph"/>
              <w:ind w:left="0"/>
            </w:pPr>
            <w:r>
              <w:t>Brexit rules causing increased tariffs</w:t>
            </w:r>
          </w:p>
        </w:tc>
        <w:tc>
          <w:tcPr>
            <w:tcW w:w="1503" w:type="dxa"/>
          </w:tcPr>
          <w:p w14:paraId="2A703269" w14:textId="6532682E" w:rsidR="00C53B8F" w:rsidRPr="00EA5E33" w:rsidRDefault="00EA5E33" w:rsidP="0006111C">
            <w:pPr>
              <w:pStyle w:val="ListParagraph"/>
              <w:ind w:left="0"/>
            </w:pPr>
            <w:r>
              <w:t>Various legislations governing them, social distancing measures and new border laws.</w:t>
            </w:r>
          </w:p>
        </w:tc>
        <w:tc>
          <w:tcPr>
            <w:tcW w:w="1503" w:type="dxa"/>
          </w:tcPr>
          <w:p w14:paraId="2D4AA5C3" w14:textId="1E5DA779" w:rsidR="00C53B8F" w:rsidRPr="00EA5E33" w:rsidRDefault="00EA5E33" w:rsidP="0006111C">
            <w:pPr>
              <w:pStyle w:val="ListParagraph"/>
              <w:ind w:left="0"/>
            </w:pPr>
            <w:r>
              <w:t>New social distancing rules, new Brexit rules to check while dealing with suppliers and lorry drivers.</w:t>
            </w:r>
          </w:p>
        </w:tc>
        <w:tc>
          <w:tcPr>
            <w:tcW w:w="1503" w:type="dxa"/>
          </w:tcPr>
          <w:p w14:paraId="23C5E57C" w14:textId="40456B09" w:rsidR="00C53B8F" w:rsidRPr="00C53B8F" w:rsidRDefault="00EA5E33" w:rsidP="0006111C">
            <w:pPr>
              <w:pStyle w:val="ListParagraph"/>
              <w:ind w:left="0"/>
              <w:rPr>
                <w:b/>
                <w:bCs/>
              </w:rPr>
            </w:pPr>
            <w:r>
              <w:t>Social distancing rules, new Brexit legislations</w:t>
            </w:r>
          </w:p>
        </w:tc>
        <w:tc>
          <w:tcPr>
            <w:tcW w:w="1503" w:type="dxa"/>
          </w:tcPr>
          <w:p w14:paraId="7A018FFF" w14:textId="631DCCB3" w:rsidR="00C53B8F" w:rsidRPr="00EA5E33" w:rsidRDefault="00EA5E33" w:rsidP="0006111C">
            <w:pPr>
              <w:pStyle w:val="ListParagraph"/>
              <w:ind w:left="0"/>
            </w:pPr>
            <w:r>
              <w:t>Social distance rules and new legislation at border for Brexit.</w:t>
            </w:r>
          </w:p>
        </w:tc>
      </w:tr>
    </w:tbl>
    <w:p w14:paraId="52345470" w14:textId="77777777" w:rsidR="000805D6" w:rsidRPr="00C53B8F" w:rsidRDefault="000805D6" w:rsidP="0006111C">
      <w:pPr>
        <w:pStyle w:val="ListParagraph"/>
        <w:rPr>
          <w:b/>
          <w:bCs/>
        </w:rPr>
      </w:pPr>
    </w:p>
    <w:p w14:paraId="5FB21483" w14:textId="77777777" w:rsidR="000805D6" w:rsidRPr="0006111C" w:rsidRDefault="000805D6" w:rsidP="0006111C">
      <w:pPr>
        <w:pStyle w:val="ListParagraph"/>
      </w:pPr>
    </w:p>
    <w:p w14:paraId="6CDEB9A3" w14:textId="4F013C50" w:rsidR="00351741" w:rsidRPr="000805D6" w:rsidRDefault="00351741" w:rsidP="00351741">
      <w:pPr>
        <w:pStyle w:val="ListParagraph"/>
        <w:numPr>
          <w:ilvl w:val="0"/>
          <w:numId w:val="10"/>
        </w:numPr>
        <w:rPr>
          <w:b/>
          <w:bCs/>
          <w:color w:val="000000" w:themeColor="text1"/>
        </w:rPr>
      </w:pPr>
      <w:r w:rsidRPr="000805D6">
        <w:rPr>
          <w:b/>
          <w:bCs/>
          <w:color w:val="000000" w:themeColor="text1"/>
        </w:rPr>
        <w:t>Power/Interest Grid</w:t>
      </w:r>
    </w:p>
    <w:p w14:paraId="0130AFAC" w14:textId="6DC23919" w:rsidR="00175ECA" w:rsidRPr="00933EA6" w:rsidRDefault="0004744F" w:rsidP="00175ECA">
      <w:pPr>
        <w:pStyle w:val="ListParagraph"/>
      </w:pPr>
      <w:r>
        <w:t xml:space="preserve">It is a </w:t>
      </w:r>
      <w:r w:rsidR="00D81ABA">
        <w:t xml:space="preserve">stakeholder management </w:t>
      </w:r>
      <w:r>
        <w:t xml:space="preserve">tool which is used </w:t>
      </w:r>
      <w:r w:rsidR="0092241B">
        <w:t>for placing stakeholder’s</w:t>
      </w:r>
      <w:r w:rsidR="005C524F">
        <w:t xml:space="preserve"> according to </w:t>
      </w:r>
      <w:r w:rsidR="00E27F0D">
        <w:t>increasing power and interest</w:t>
      </w:r>
      <w:r w:rsidR="001D6CCB">
        <w:t xml:space="preserve"> in the project</w:t>
      </w:r>
      <w:r w:rsidR="00E27F0D">
        <w:t>.</w:t>
      </w:r>
      <w:r w:rsidR="001D6CCB">
        <w:t xml:space="preserve"> The grid helps in identification of important stakeholder’s </w:t>
      </w:r>
      <w:r w:rsidR="00AA435C">
        <w:t>and then addressing their needs in order to help in successful completion of the project</w:t>
      </w:r>
      <w:r w:rsidR="0092241B">
        <w:t xml:space="preserve"> </w:t>
      </w:r>
      <w:r w:rsidR="0043746E" w:rsidRPr="00242E9A">
        <w:t>(</w:t>
      </w:r>
      <w:r w:rsidR="00755BB7" w:rsidRPr="00933EA6">
        <w:t>Olander, S. and Landin, A., 2005</w:t>
      </w:r>
      <w:r w:rsidR="0043746E" w:rsidRPr="00933EA6">
        <w:t>).</w:t>
      </w:r>
    </w:p>
    <w:p w14:paraId="6809C980" w14:textId="5A8429F6" w:rsidR="000D7F2D" w:rsidRDefault="000D7F2D" w:rsidP="00175ECA">
      <w:pPr>
        <w:pStyle w:val="ListParagraph"/>
      </w:pPr>
    </w:p>
    <w:p w14:paraId="5CEA4DBF" w14:textId="77777777" w:rsidR="00B35590" w:rsidRDefault="00B35590" w:rsidP="00175ECA">
      <w:pPr>
        <w:pStyle w:val="ListParagraph"/>
      </w:pPr>
    </w:p>
    <w:p w14:paraId="028A3125" w14:textId="77777777" w:rsidR="00B35590" w:rsidRDefault="00B35590" w:rsidP="00175ECA">
      <w:pPr>
        <w:pStyle w:val="ListParagraph"/>
      </w:pPr>
    </w:p>
    <w:p w14:paraId="37A11FD8" w14:textId="77777777" w:rsidR="00B35590" w:rsidRDefault="00B35590" w:rsidP="00175ECA">
      <w:pPr>
        <w:pStyle w:val="ListParagraph"/>
      </w:pPr>
    </w:p>
    <w:p w14:paraId="1B4AA2E1" w14:textId="0A8BFE22" w:rsidR="000D7F2D" w:rsidRPr="00175ECA" w:rsidRDefault="00353D7C" w:rsidP="00175ECA">
      <w:pPr>
        <w:pStyle w:val="ListParagraph"/>
      </w:pPr>
      <w:r>
        <w:rPr>
          <w:noProof/>
        </w:rPr>
        <w:drawing>
          <wp:inline distT="0" distB="0" distL="0" distR="0" wp14:anchorId="23D59D20" wp14:editId="0465996E">
            <wp:extent cx="324612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246120" cy="3489960"/>
                    </a:xfrm>
                    <a:prstGeom prst="rect">
                      <a:avLst/>
                    </a:prstGeom>
                  </pic:spPr>
                </pic:pic>
              </a:graphicData>
            </a:graphic>
          </wp:inline>
        </w:drawing>
      </w:r>
    </w:p>
    <w:p w14:paraId="5AD6EB2A" w14:textId="5733A554" w:rsidR="00B7628F" w:rsidRPr="00B35590" w:rsidRDefault="00B35590" w:rsidP="00B35590">
      <w:pPr>
        <w:pStyle w:val="ListParagraph"/>
        <w:numPr>
          <w:ilvl w:val="0"/>
          <w:numId w:val="14"/>
        </w:numPr>
        <w:rPr>
          <w:b/>
          <w:bCs/>
        </w:rPr>
      </w:pPr>
      <w:r w:rsidRPr="00B35590">
        <w:rPr>
          <w:b/>
          <w:bCs/>
        </w:rPr>
        <w:t>High Power, High Interest</w:t>
      </w:r>
    </w:p>
    <w:p w14:paraId="6F82862A" w14:textId="461B7CCA" w:rsidR="00B35590" w:rsidRPr="005C5E4F" w:rsidRDefault="005C5E4F" w:rsidP="00B35590">
      <w:pPr>
        <w:pStyle w:val="ListParagraph"/>
      </w:pPr>
      <w:r>
        <w:t>These stakeholders have high power and high interest. In H&amp;M case, the company’s board of director are placed in this portion as they are the ones most concerned about the company’s performance.</w:t>
      </w:r>
      <w:r w:rsidR="00A62BB4">
        <w:t xml:space="preserve"> They need to be looked after carefully and be heard.</w:t>
      </w:r>
    </w:p>
    <w:p w14:paraId="2FBDB772" w14:textId="77777777" w:rsidR="00B35590" w:rsidRPr="00933EA6" w:rsidRDefault="00B35590" w:rsidP="00B35590">
      <w:pPr>
        <w:pStyle w:val="ListParagraph"/>
      </w:pPr>
    </w:p>
    <w:p w14:paraId="352A5E5D" w14:textId="1552E906" w:rsidR="00B35590" w:rsidRPr="00B35590" w:rsidRDefault="00B35590" w:rsidP="00B35590">
      <w:pPr>
        <w:pStyle w:val="ListParagraph"/>
        <w:numPr>
          <w:ilvl w:val="0"/>
          <w:numId w:val="14"/>
        </w:numPr>
        <w:rPr>
          <w:b/>
          <w:bCs/>
        </w:rPr>
      </w:pPr>
      <w:r w:rsidRPr="00B35590">
        <w:rPr>
          <w:b/>
          <w:bCs/>
        </w:rPr>
        <w:lastRenderedPageBreak/>
        <w:t>High Power , Low Interest</w:t>
      </w:r>
    </w:p>
    <w:p w14:paraId="77FF39A2" w14:textId="22EFCFBF" w:rsidR="00B35590" w:rsidRDefault="005C5E4F" w:rsidP="00B35590">
      <w:pPr>
        <w:pStyle w:val="ListParagraph"/>
      </w:pPr>
      <w:r>
        <w:t>This section includes the government which is mostly concerned about the taxes and enforcement of law in the sector.</w:t>
      </w:r>
      <w:r w:rsidR="00A62BB4">
        <w:t xml:space="preserve"> The company needs to follow all the rules to make them happy.</w:t>
      </w:r>
    </w:p>
    <w:p w14:paraId="26DBE7D2" w14:textId="77777777" w:rsidR="005C5E4F" w:rsidRPr="005C5E4F" w:rsidRDefault="005C5E4F" w:rsidP="00B35590">
      <w:pPr>
        <w:pStyle w:val="ListParagraph"/>
      </w:pPr>
    </w:p>
    <w:p w14:paraId="40A82DE6" w14:textId="5BC9CDD0" w:rsidR="005C5E4F" w:rsidRDefault="00B35590" w:rsidP="005C5E4F">
      <w:pPr>
        <w:pStyle w:val="ListParagraph"/>
        <w:numPr>
          <w:ilvl w:val="0"/>
          <w:numId w:val="14"/>
        </w:numPr>
        <w:rPr>
          <w:b/>
          <w:bCs/>
        </w:rPr>
      </w:pPr>
      <w:r w:rsidRPr="00B35590">
        <w:rPr>
          <w:b/>
          <w:bCs/>
        </w:rPr>
        <w:t>Low Power, High Interest</w:t>
      </w:r>
    </w:p>
    <w:p w14:paraId="67E9976D" w14:textId="6D5D687C" w:rsidR="005C5E4F" w:rsidRPr="005C5E4F" w:rsidRDefault="005C5E4F" w:rsidP="005C5E4F">
      <w:pPr>
        <w:pStyle w:val="ListParagraph"/>
      </w:pPr>
      <w:r>
        <w:t xml:space="preserve">Employees of H&amp;M and customers would be placed under this section as they would </w:t>
      </w:r>
      <w:r w:rsidR="00A62BB4">
        <w:t>be interested in all the company’s working but their won’t have the power to change anything. These stakeholder’s need to be communicated regularly.</w:t>
      </w:r>
    </w:p>
    <w:p w14:paraId="5E1A992B" w14:textId="77777777" w:rsidR="00B35590" w:rsidRPr="00B35590" w:rsidRDefault="00B35590" w:rsidP="00B35590">
      <w:pPr>
        <w:rPr>
          <w:b/>
          <w:bCs/>
        </w:rPr>
      </w:pPr>
    </w:p>
    <w:p w14:paraId="03DD7C4F" w14:textId="6A4EF095" w:rsidR="00B35590" w:rsidRPr="00B35590" w:rsidRDefault="00B35590" w:rsidP="00B35590">
      <w:pPr>
        <w:pStyle w:val="ListParagraph"/>
        <w:numPr>
          <w:ilvl w:val="0"/>
          <w:numId w:val="14"/>
        </w:numPr>
        <w:rPr>
          <w:b/>
          <w:bCs/>
        </w:rPr>
      </w:pPr>
      <w:r w:rsidRPr="00B35590">
        <w:rPr>
          <w:b/>
          <w:bCs/>
        </w:rPr>
        <w:t>Low Power, Low Interest</w:t>
      </w:r>
    </w:p>
    <w:p w14:paraId="4EC80404" w14:textId="7E8C2B5B" w:rsidR="00B35590" w:rsidRPr="00A62BB4" w:rsidRDefault="00A62BB4" w:rsidP="00B35590">
      <w:pPr>
        <w:pStyle w:val="ListParagraph"/>
      </w:pPr>
      <w:r>
        <w:t>They include H&amp;M suppliers only who don’t care too much about anything. The supplier’s just need to be observed closely in this grid.</w:t>
      </w:r>
    </w:p>
    <w:p w14:paraId="2DBE4C1A" w14:textId="77777777" w:rsidR="00597AAE" w:rsidRPr="00B35590" w:rsidRDefault="00597AAE" w:rsidP="00B7628F"/>
    <w:p w14:paraId="092F4FA5" w14:textId="0993C44F" w:rsidR="00597AAE" w:rsidRDefault="00B7628F" w:rsidP="00B7628F">
      <w:pPr>
        <w:rPr>
          <w:b/>
          <w:bCs/>
        </w:rPr>
      </w:pPr>
      <w:r>
        <w:rPr>
          <w:b/>
          <w:bCs/>
        </w:rPr>
        <w:t>Analyse Needs</w:t>
      </w:r>
      <w:r w:rsidR="00EE359F">
        <w:rPr>
          <w:b/>
          <w:bCs/>
        </w:rPr>
        <w:t>:</w:t>
      </w:r>
    </w:p>
    <w:p w14:paraId="1652A780" w14:textId="582AFFB8" w:rsidR="00542F4F" w:rsidRDefault="00B7628F" w:rsidP="00542F4F">
      <w:pPr>
        <w:pStyle w:val="ListParagraph"/>
        <w:numPr>
          <w:ilvl w:val="0"/>
          <w:numId w:val="11"/>
        </w:numPr>
        <w:rPr>
          <w:b/>
          <w:bCs/>
        </w:rPr>
      </w:pPr>
      <w:r>
        <w:rPr>
          <w:b/>
          <w:bCs/>
        </w:rPr>
        <w:t>Structured Techniques</w:t>
      </w:r>
    </w:p>
    <w:p w14:paraId="3516B964" w14:textId="77777777" w:rsidR="00EE359F" w:rsidRPr="00EE359F" w:rsidRDefault="00EE359F" w:rsidP="00EE359F">
      <w:pPr>
        <w:pStyle w:val="ListParagraph"/>
        <w:rPr>
          <w:b/>
          <w:bCs/>
        </w:rPr>
      </w:pPr>
    </w:p>
    <w:p w14:paraId="5EE98A69" w14:textId="77777777" w:rsidR="00EE359F" w:rsidRPr="009B06AE" w:rsidRDefault="00EE359F" w:rsidP="00EE359F">
      <w:pPr>
        <w:rPr>
          <w:b/>
          <w:bCs/>
        </w:rPr>
      </w:pPr>
      <w:r>
        <w:rPr>
          <w:b/>
          <w:bCs/>
        </w:rPr>
        <w:t>Online ordering from H&amp;M during COVID</w:t>
      </w:r>
      <w:r w:rsidRPr="009B06AE">
        <w:rPr>
          <w:b/>
          <w:bCs/>
        </w:rPr>
        <w:t>:</w:t>
      </w:r>
    </w:p>
    <w:p w14:paraId="406FC8D8" w14:textId="77777777" w:rsidR="00EE359F" w:rsidRPr="009B06AE" w:rsidRDefault="00EE359F" w:rsidP="00EE359F">
      <w:pPr>
        <w:rPr>
          <w:b/>
          <w:bCs/>
        </w:rPr>
      </w:pPr>
      <w:r w:rsidRPr="009B06AE">
        <w:rPr>
          <w:b/>
          <w:bCs/>
        </w:rPr>
        <w:t>Customer:</w:t>
      </w:r>
    </w:p>
    <w:p w14:paraId="1B78D31F" w14:textId="77777777" w:rsidR="00EE359F" w:rsidRDefault="00EE359F" w:rsidP="00EE359F">
      <w:r>
        <w:t>If customer has an account:</w:t>
      </w:r>
    </w:p>
    <w:p w14:paraId="05481F23" w14:textId="77777777" w:rsidR="00EE359F" w:rsidRDefault="00EE359F" w:rsidP="00EE359F">
      <w:r>
        <w:t xml:space="preserve">         Login to account using login details</w:t>
      </w:r>
    </w:p>
    <w:p w14:paraId="3ADF3125" w14:textId="77777777" w:rsidR="00EE359F" w:rsidRDefault="00EE359F" w:rsidP="00EE359F">
      <w:r>
        <w:t xml:space="preserve">     If logged in correctly:</w:t>
      </w:r>
    </w:p>
    <w:p w14:paraId="1F6D3175" w14:textId="77777777" w:rsidR="00EE359F" w:rsidRDefault="00EE359F" w:rsidP="00EE359F">
      <w:r>
        <w:t xml:space="preserve">                     Search for items to be bought</w:t>
      </w:r>
    </w:p>
    <w:p w14:paraId="3B0F2740" w14:textId="77777777" w:rsidR="00EE359F" w:rsidRDefault="00EE359F" w:rsidP="00EE359F">
      <w:r>
        <w:t xml:space="preserve">                             If Item is in stock:</w:t>
      </w:r>
    </w:p>
    <w:p w14:paraId="4F61A29B" w14:textId="77777777" w:rsidR="00EE359F" w:rsidRDefault="00EE359F" w:rsidP="00EE359F">
      <w:r>
        <w:t xml:space="preserve">                                      Then order the item </w:t>
      </w:r>
    </w:p>
    <w:p w14:paraId="6FA804C6" w14:textId="77777777" w:rsidR="00EE359F" w:rsidRDefault="00EE359F" w:rsidP="00EE359F">
      <w:r>
        <w:t xml:space="preserve">                             Else:</w:t>
      </w:r>
    </w:p>
    <w:p w14:paraId="1BCC126C" w14:textId="77777777" w:rsidR="00EE359F" w:rsidRDefault="00EE359F" w:rsidP="00EE359F">
      <w:r>
        <w:t xml:space="preserve">                                      Order again once restocked again next day</w:t>
      </w:r>
    </w:p>
    <w:p w14:paraId="7EEB81B0" w14:textId="77777777" w:rsidR="00EE359F" w:rsidRDefault="00EE359F" w:rsidP="00EE359F">
      <w:r>
        <w:t xml:space="preserve">  </w:t>
      </w:r>
    </w:p>
    <w:p w14:paraId="2BDB2F94" w14:textId="77777777" w:rsidR="00EE359F" w:rsidRDefault="00EE359F" w:rsidP="00EE359F">
      <w:pPr>
        <w:rPr>
          <w:b/>
          <w:bCs/>
        </w:rPr>
      </w:pPr>
      <w:r>
        <w:rPr>
          <w:b/>
          <w:bCs/>
        </w:rPr>
        <w:t xml:space="preserve">                                                      </w:t>
      </w:r>
      <w:r w:rsidRPr="009B06AE">
        <w:rPr>
          <w:b/>
          <w:bCs/>
        </w:rPr>
        <w:t xml:space="preserve">Payment:     </w:t>
      </w:r>
    </w:p>
    <w:p w14:paraId="12BD1750" w14:textId="77777777" w:rsidR="00EE359F" w:rsidRDefault="00EE359F" w:rsidP="00EE359F">
      <w:r>
        <w:t xml:space="preserve">                                                               If product is selected:</w:t>
      </w:r>
    </w:p>
    <w:p w14:paraId="7B3403AB" w14:textId="77777777" w:rsidR="00EE359F" w:rsidRDefault="00EE359F" w:rsidP="00EE359F">
      <w:r>
        <w:t xml:space="preserve">                                                                       Then proceed to checkout </w:t>
      </w:r>
    </w:p>
    <w:p w14:paraId="157DAC63" w14:textId="77777777" w:rsidR="00EE359F" w:rsidRDefault="00EE359F" w:rsidP="00EE359F">
      <w:r>
        <w:t xml:space="preserve">                                                                                If payment mode is debit/credit card:</w:t>
      </w:r>
    </w:p>
    <w:p w14:paraId="114B0FC9" w14:textId="77777777" w:rsidR="00EE359F" w:rsidRDefault="00EE359F" w:rsidP="00EE359F">
      <w:r>
        <w:t xml:space="preserve">                                                                                       Enter details and make payment for order</w:t>
      </w:r>
    </w:p>
    <w:p w14:paraId="07A93FE1" w14:textId="77777777" w:rsidR="00EE359F" w:rsidRDefault="00EE359F" w:rsidP="00EE359F">
      <w:r>
        <w:t xml:space="preserve">                                                                                Else If paying via PayPal:</w:t>
      </w:r>
    </w:p>
    <w:p w14:paraId="03045483" w14:textId="7B766643" w:rsidR="00EE359F" w:rsidRDefault="00EE359F" w:rsidP="00EE359F">
      <w:r>
        <w:t xml:space="preserve">                                                                                                  Enter details and pay for order. </w:t>
      </w:r>
    </w:p>
    <w:p w14:paraId="083E1F97" w14:textId="77777777" w:rsidR="00597AAE" w:rsidRDefault="00597AAE" w:rsidP="00EE359F"/>
    <w:p w14:paraId="5DAD5D84" w14:textId="548CEA55" w:rsidR="00EE359F" w:rsidRPr="00597AAE" w:rsidRDefault="00597AAE" w:rsidP="00542F4F">
      <w:r>
        <w:t>The above diagram explains the situation of online ordering in which customer needs to login first, then search for all relevant products, make an order and lastly confirm payment details.</w:t>
      </w:r>
    </w:p>
    <w:p w14:paraId="3F73EAC4" w14:textId="77777777" w:rsidR="001F1E62" w:rsidRDefault="001F1E62" w:rsidP="001F1E62"/>
    <w:p w14:paraId="5D023113" w14:textId="77777777" w:rsidR="001F1E62" w:rsidRDefault="001F1E62" w:rsidP="001F1E62">
      <w:pPr>
        <w:rPr>
          <w:b/>
          <w:bCs/>
        </w:rPr>
      </w:pPr>
      <w:r w:rsidRPr="006178C5">
        <w:rPr>
          <w:b/>
          <w:bCs/>
        </w:rPr>
        <w:t>Supply Chain of H&amp;M in context of BREXIT</w:t>
      </w:r>
      <w:r>
        <w:rPr>
          <w:b/>
          <w:bCs/>
        </w:rPr>
        <w:t>:</w:t>
      </w:r>
    </w:p>
    <w:p w14:paraId="382197DE" w14:textId="77777777" w:rsidR="001F1E62" w:rsidRPr="00644914" w:rsidRDefault="001F1E62" w:rsidP="001F1E62">
      <w:pPr>
        <w:rPr>
          <w:b/>
          <w:bCs/>
        </w:rPr>
      </w:pPr>
      <w:r w:rsidRPr="00644914">
        <w:rPr>
          <w:b/>
          <w:bCs/>
        </w:rPr>
        <w:t>Ordering:</w:t>
      </w:r>
    </w:p>
    <w:p w14:paraId="7BCC040D" w14:textId="77777777" w:rsidR="001F1E62" w:rsidRDefault="001F1E62" w:rsidP="001F1E62">
      <w:r>
        <w:t>If the stock level in warehouse is low:</w:t>
      </w:r>
    </w:p>
    <w:p w14:paraId="5CC44FD8" w14:textId="77777777" w:rsidR="001F1E62" w:rsidRDefault="001F1E62" w:rsidP="001F1E62">
      <w:r>
        <w:t xml:space="preserve">          Sent purchase requisition to the purchasing department</w:t>
      </w:r>
    </w:p>
    <w:p w14:paraId="72380BAD" w14:textId="77777777" w:rsidR="001F1E62" w:rsidRDefault="001F1E62" w:rsidP="001F1E62">
      <w:r>
        <w:t xml:space="preserve">                If purchasing department has stock available in other warehouses:</w:t>
      </w:r>
    </w:p>
    <w:p w14:paraId="6B24CF80" w14:textId="77777777" w:rsidR="001F1E62" w:rsidRDefault="001F1E62" w:rsidP="001F1E62">
      <w:r>
        <w:t xml:space="preserve">                       Shift and supply some of the stock to other nearby warehouses urgently</w:t>
      </w:r>
    </w:p>
    <w:p w14:paraId="7E3951D0" w14:textId="77777777" w:rsidR="001F1E62" w:rsidRDefault="001F1E62" w:rsidP="001F1E62">
      <w:r>
        <w:t xml:space="preserve">                Else:</w:t>
      </w:r>
    </w:p>
    <w:p w14:paraId="7804A38D" w14:textId="77777777" w:rsidR="001F1E62" w:rsidRPr="00644914" w:rsidRDefault="001F1E62" w:rsidP="001F1E62">
      <w:r>
        <w:t xml:space="preserve">                       Order new stock through suppliers </w:t>
      </w:r>
    </w:p>
    <w:p w14:paraId="4C13A2F7" w14:textId="77777777" w:rsidR="001F1E62" w:rsidRDefault="001F1E62" w:rsidP="001F1E62">
      <w:pPr>
        <w:rPr>
          <w:b/>
          <w:bCs/>
        </w:rPr>
      </w:pPr>
    </w:p>
    <w:p w14:paraId="285FBE64" w14:textId="77777777" w:rsidR="001F1E62" w:rsidRDefault="001F1E62" w:rsidP="001F1E62">
      <w:pPr>
        <w:rPr>
          <w:b/>
          <w:bCs/>
        </w:rPr>
      </w:pPr>
      <w:r w:rsidRPr="00E766DA">
        <w:rPr>
          <w:b/>
          <w:bCs/>
        </w:rPr>
        <w:t>Suppliers:</w:t>
      </w:r>
    </w:p>
    <w:p w14:paraId="7C17C1F0" w14:textId="77777777" w:rsidR="001F1E62" w:rsidRDefault="001F1E62" w:rsidP="001F1E62">
      <w:r>
        <w:t>If order is manufactured completely:</w:t>
      </w:r>
    </w:p>
    <w:p w14:paraId="36781C8F" w14:textId="19F0C479" w:rsidR="001F1E62" w:rsidRDefault="001F1E62" w:rsidP="001F1E62">
      <w:r>
        <w:t xml:space="preserve">        </w:t>
      </w:r>
      <w:r w:rsidR="000778F1">
        <w:t xml:space="preserve">     </w:t>
      </w:r>
      <w:r>
        <w:t xml:space="preserve"> </w:t>
      </w:r>
      <w:r w:rsidR="000778F1">
        <w:t xml:space="preserve"> Dispatch the goods </w:t>
      </w:r>
      <w:r w:rsidR="00693793">
        <w:t xml:space="preserve">via lorries towards UK borders. </w:t>
      </w:r>
    </w:p>
    <w:p w14:paraId="38EC63E7" w14:textId="66BEB5AF" w:rsidR="001F1E62" w:rsidRDefault="001F1E62" w:rsidP="001F1E62">
      <w:r>
        <w:t xml:space="preserve">      </w:t>
      </w:r>
      <w:r w:rsidR="00693793">
        <w:t xml:space="preserve">                   </w:t>
      </w:r>
      <w:r>
        <w:t>If all the required paperwork is complete at borders:</w:t>
      </w:r>
    </w:p>
    <w:p w14:paraId="5FC17978" w14:textId="4E0E42FC" w:rsidR="001F1E62" w:rsidRDefault="001F1E62" w:rsidP="001F1E62">
      <w:r>
        <w:t xml:space="preserve">              </w:t>
      </w:r>
      <w:r w:rsidR="00693793">
        <w:t xml:space="preserve">                      </w:t>
      </w:r>
      <w:r>
        <w:t>Lorry drivers would further deliver the products to warehouses</w:t>
      </w:r>
    </w:p>
    <w:p w14:paraId="1C5DE7A8" w14:textId="72859BBC" w:rsidR="001F1E62" w:rsidRDefault="001F1E62" w:rsidP="001F1E62">
      <w:r>
        <w:t xml:space="preserve">      </w:t>
      </w:r>
      <w:r w:rsidR="00D80C68">
        <w:t xml:space="preserve">                   </w:t>
      </w:r>
      <w:r>
        <w:t>Else:</w:t>
      </w:r>
    </w:p>
    <w:p w14:paraId="598CE38F" w14:textId="767D56D7" w:rsidR="001F1E62" w:rsidRPr="00E766DA" w:rsidRDefault="001F1E62" w:rsidP="001F1E62">
      <w:r>
        <w:t xml:space="preserve">              </w:t>
      </w:r>
      <w:r w:rsidR="00D80C68">
        <w:t xml:space="preserve">                     </w:t>
      </w:r>
      <w:r>
        <w:t>Complete the required paperwork resulting in delays of order</w:t>
      </w:r>
    </w:p>
    <w:p w14:paraId="1C50AC5C" w14:textId="77777777" w:rsidR="00EE359F" w:rsidRDefault="00EE359F" w:rsidP="00542F4F">
      <w:pPr>
        <w:rPr>
          <w:b/>
          <w:bCs/>
        </w:rPr>
      </w:pPr>
    </w:p>
    <w:p w14:paraId="5BF613E9" w14:textId="77777777" w:rsidR="00A976FF" w:rsidRDefault="00A976FF" w:rsidP="00542F4F">
      <w:pPr>
        <w:rPr>
          <w:b/>
          <w:bCs/>
        </w:rPr>
      </w:pPr>
    </w:p>
    <w:p w14:paraId="200CC2E0" w14:textId="0D42F0D9" w:rsidR="00A976FF" w:rsidRPr="00597AAE" w:rsidRDefault="00597AAE" w:rsidP="00542F4F">
      <w:r>
        <w:t xml:space="preserve">Here the diagram is based on warehouse inventory levels, if its low then we would be sending a purchase requisition </w:t>
      </w:r>
      <w:r w:rsidR="00F918C1">
        <w:t>to our purchasing department who would notify the suppliers to send goods.</w:t>
      </w:r>
    </w:p>
    <w:p w14:paraId="44ACA525" w14:textId="04DEC572" w:rsidR="00F737AE" w:rsidRDefault="00F737AE" w:rsidP="00542F4F">
      <w:pPr>
        <w:rPr>
          <w:b/>
          <w:bCs/>
        </w:rPr>
      </w:pPr>
    </w:p>
    <w:p w14:paraId="71496979" w14:textId="2860369A" w:rsidR="00933EA6" w:rsidRDefault="00933EA6" w:rsidP="00542F4F">
      <w:pPr>
        <w:rPr>
          <w:b/>
          <w:bCs/>
        </w:rPr>
      </w:pPr>
    </w:p>
    <w:p w14:paraId="0E1B7E4D" w14:textId="4FC906F8" w:rsidR="00933EA6" w:rsidRDefault="00933EA6" w:rsidP="00542F4F">
      <w:pPr>
        <w:rPr>
          <w:b/>
          <w:bCs/>
        </w:rPr>
      </w:pPr>
    </w:p>
    <w:p w14:paraId="6E1D3E5E" w14:textId="72EE9A06" w:rsidR="00933EA6" w:rsidRDefault="00933EA6" w:rsidP="00542F4F">
      <w:pPr>
        <w:rPr>
          <w:b/>
          <w:bCs/>
        </w:rPr>
      </w:pPr>
    </w:p>
    <w:p w14:paraId="4697DE60" w14:textId="4B3AEF00" w:rsidR="00933EA6" w:rsidRDefault="00933EA6" w:rsidP="00542F4F">
      <w:pPr>
        <w:rPr>
          <w:b/>
          <w:bCs/>
        </w:rPr>
      </w:pPr>
    </w:p>
    <w:p w14:paraId="2EEFC2F2" w14:textId="3F167FA0" w:rsidR="00933EA6" w:rsidRDefault="00933EA6" w:rsidP="00542F4F">
      <w:pPr>
        <w:rPr>
          <w:b/>
          <w:bCs/>
        </w:rPr>
      </w:pPr>
    </w:p>
    <w:p w14:paraId="5D2B026D" w14:textId="5608FF9D" w:rsidR="00933EA6" w:rsidRDefault="00933EA6" w:rsidP="00542F4F">
      <w:pPr>
        <w:rPr>
          <w:b/>
          <w:bCs/>
        </w:rPr>
      </w:pPr>
    </w:p>
    <w:p w14:paraId="32431914" w14:textId="77777777" w:rsidR="00933EA6" w:rsidRDefault="00933EA6" w:rsidP="00542F4F">
      <w:pPr>
        <w:rPr>
          <w:b/>
          <w:bCs/>
        </w:rPr>
      </w:pPr>
    </w:p>
    <w:p w14:paraId="2AE03A46" w14:textId="77777777" w:rsidR="00F737AE" w:rsidRDefault="00F737AE" w:rsidP="00A81E11">
      <w:pPr>
        <w:pStyle w:val="ListParagraph"/>
        <w:numPr>
          <w:ilvl w:val="0"/>
          <w:numId w:val="11"/>
        </w:numPr>
        <w:rPr>
          <w:b/>
          <w:bCs/>
        </w:rPr>
      </w:pPr>
    </w:p>
    <w:p w14:paraId="0F8DEC8C" w14:textId="44187AD5" w:rsidR="00A81E11" w:rsidRDefault="00543DFE" w:rsidP="00F737AE">
      <w:pPr>
        <w:pStyle w:val="ListParagraph"/>
        <w:numPr>
          <w:ilvl w:val="0"/>
          <w:numId w:val="13"/>
        </w:numPr>
        <w:rPr>
          <w:b/>
          <w:bCs/>
        </w:rPr>
      </w:pPr>
      <w:r w:rsidRPr="00A81E11">
        <w:rPr>
          <w:b/>
          <w:bCs/>
        </w:rPr>
        <w:t xml:space="preserve">UML Use Case </w:t>
      </w:r>
      <w:r w:rsidR="00A81E11" w:rsidRPr="00A81E11">
        <w:rPr>
          <w:b/>
          <w:bCs/>
        </w:rPr>
        <w:t>Diagram for online ordering from H&amp;M during COVID:</w:t>
      </w:r>
    </w:p>
    <w:p w14:paraId="2009CC37" w14:textId="79467B28" w:rsidR="00A976FF" w:rsidRDefault="00A976FF" w:rsidP="00A976FF">
      <w:pPr>
        <w:pStyle w:val="ListParagraph"/>
        <w:ind w:left="1080"/>
        <w:rPr>
          <w:b/>
          <w:bCs/>
        </w:rPr>
      </w:pPr>
      <w:r>
        <w:rPr>
          <w:b/>
          <w:bCs/>
          <w:noProof/>
        </w:rPr>
        <w:drawing>
          <wp:inline distT="0" distB="0" distL="0" distR="0" wp14:anchorId="5001BCED" wp14:editId="6113EE00">
            <wp:extent cx="5731510" cy="5237480"/>
            <wp:effectExtent l="0" t="0" r="254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237480"/>
                    </a:xfrm>
                    <a:prstGeom prst="rect">
                      <a:avLst/>
                    </a:prstGeom>
                  </pic:spPr>
                </pic:pic>
              </a:graphicData>
            </a:graphic>
          </wp:inline>
        </w:drawing>
      </w:r>
    </w:p>
    <w:p w14:paraId="286209EC" w14:textId="77777777" w:rsidR="00A976FF" w:rsidRDefault="00A976FF" w:rsidP="00A976FF">
      <w:pPr>
        <w:pStyle w:val="ListParagraph"/>
        <w:ind w:left="1080"/>
        <w:rPr>
          <w:b/>
          <w:bCs/>
        </w:rPr>
      </w:pPr>
    </w:p>
    <w:p w14:paraId="0F05F14A" w14:textId="5325F572" w:rsidR="00393884" w:rsidRDefault="00F918C1" w:rsidP="00A976FF">
      <w:pPr>
        <w:pStyle w:val="ListParagraph"/>
        <w:ind w:left="1080"/>
      </w:pPr>
      <w:r>
        <w:t>This diagram shows how an existing and a new customer would be making an online order via website during covid as most people were extremely scared to go out thus they shifted their focus on online retail.</w:t>
      </w:r>
    </w:p>
    <w:p w14:paraId="724606CE" w14:textId="037FF85D" w:rsidR="00933EA6" w:rsidRDefault="00933EA6" w:rsidP="00A976FF">
      <w:pPr>
        <w:pStyle w:val="ListParagraph"/>
        <w:ind w:left="1080"/>
      </w:pPr>
    </w:p>
    <w:p w14:paraId="5F67AE12" w14:textId="278DE1C6" w:rsidR="00933EA6" w:rsidRDefault="00933EA6" w:rsidP="00A976FF">
      <w:pPr>
        <w:pStyle w:val="ListParagraph"/>
        <w:ind w:left="1080"/>
      </w:pPr>
    </w:p>
    <w:p w14:paraId="091B3EBA" w14:textId="75421838" w:rsidR="00933EA6" w:rsidRDefault="00933EA6" w:rsidP="00A976FF">
      <w:pPr>
        <w:pStyle w:val="ListParagraph"/>
        <w:ind w:left="1080"/>
      </w:pPr>
    </w:p>
    <w:p w14:paraId="03A81475" w14:textId="62258692" w:rsidR="00933EA6" w:rsidRDefault="00933EA6" w:rsidP="00A976FF">
      <w:pPr>
        <w:pStyle w:val="ListParagraph"/>
        <w:ind w:left="1080"/>
      </w:pPr>
    </w:p>
    <w:p w14:paraId="54A88679" w14:textId="603BBE53" w:rsidR="00933EA6" w:rsidRDefault="00933EA6" w:rsidP="00A976FF">
      <w:pPr>
        <w:pStyle w:val="ListParagraph"/>
        <w:ind w:left="1080"/>
      </w:pPr>
    </w:p>
    <w:p w14:paraId="6F016558" w14:textId="2399D017" w:rsidR="00933EA6" w:rsidRDefault="00933EA6" w:rsidP="00A976FF">
      <w:pPr>
        <w:pStyle w:val="ListParagraph"/>
        <w:ind w:left="1080"/>
      </w:pPr>
    </w:p>
    <w:p w14:paraId="5ED0C437" w14:textId="0A046539" w:rsidR="00933EA6" w:rsidRDefault="00933EA6" w:rsidP="00A976FF">
      <w:pPr>
        <w:pStyle w:val="ListParagraph"/>
        <w:ind w:left="1080"/>
      </w:pPr>
    </w:p>
    <w:p w14:paraId="65ABFD1E" w14:textId="121A57B2" w:rsidR="00933EA6" w:rsidRDefault="00933EA6" w:rsidP="00A976FF">
      <w:pPr>
        <w:pStyle w:val="ListParagraph"/>
        <w:ind w:left="1080"/>
      </w:pPr>
    </w:p>
    <w:p w14:paraId="17A2FB71" w14:textId="6294E53B" w:rsidR="00933EA6" w:rsidRDefault="00933EA6" w:rsidP="00A976FF">
      <w:pPr>
        <w:pStyle w:val="ListParagraph"/>
        <w:ind w:left="1080"/>
      </w:pPr>
    </w:p>
    <w:p w14:paraId="052AF7B5" w14:textId="5C6D841D" w:rsidR="00933EA6" w:rsidRDefault="00933EA6" w:rsidP="00A976FF">
      <w:pPr>
        <w:pStyle w:val="ListParagraph"/>
        <w:ind w:left="1080"/>
      </w:pPr>
    </w:p>
    <w:p w14:paraId="70723090" w14:textId="67BDF0F5" w:rsidR="00933EA6" w:rsidRDefault="00933EA6" w:rsidP="00A976FF">
      <w:pPr>
        <w:pStyle w:val="ListParagraph"/>
        <w:ind w:left="1080"/>
      </w:pPr>
    </w:p>
    <w:p w14:paraId="7CD1CF87" w14:textId="77777777" w:rsidR="00933EA6" w:rsidRPr="00F918C1" w:rsidRDefault="00933EA6" w:rsidP="00A976FF">
      <w:pPr>
        <w:pStyle w:val="ListParagraph"/>
        <w:ind w:left="1080"/>
      </w:pPr>
    </w:p>
    <w:p w14:paraId="1588F0E4" w14:textId="77777777" w:rsidR="00F918C1" w:rsidRPr="00A81E11" w:rsidRDefault="00F918C1" w:rsidP="00A976FF">
      <w:pPr>
        <w:pStyle w:val="ListParagraph"/>
        <w:ind w:left="1080"/>
        <w:rPr>
          <w:b/>
          <w:bCs/>
        </w:rPr>
      </w:pPr>
    </w:p>
    <w:p w14:paraId="00D41DDE" w14:textId="40B5A518" w:rsidR="00EE359F" w:rsidRDefault="00F737AE" w:rsidP="00F737AE">
      <w:pPr>
        <w:pStyle w:val="ListParagraph"/>
        <w:numPr>
          <w:ilvl w:val="0"/>
          <w:numId w:val="13"/>
        </w:numPr>
        <w:rPr>
          <w:b/>
          <w:bCs/>
        </w:rPr>
      </w:pPr>
      <w:r w:rsidRPr="00A81E11">
        <w:rPr>
          <w:b/>
          <w:bCs/>
        </w:rPr>
        <w:lastRenderedPageBreak/>
        <w:t>UML Use Case Diagram</w:t>
      </w:r>
      <w:r>
        <w:rPr>
          <w:b/>
          <w:bCs/>
        </w:rPr>
        <w:t xml:space="preserve"> for s</w:t>
      </w:r>
      <w:r w:rsidRPr="006178C5">
        <w:rPr>
          <w:b/>
          <w:bCs/>
        </w:rPr>
        <w:t xml:space="preserve">upply </w:t>
      </w:r>
      <w:r>
        <w:rPr>
          <w:b/>
          <w:bCs/>
        </w:rPr>
        <w:t>c</w:t>
      </w:r>
      <w:r w:rsidRPr="006178C5">
        <w:rPr>
          <w:b/>
          <w:bCs/>
        </w:rPr>
        <w:t>hain of H&amp;M in context of BREXIT</w:t>
      </w:r>
      <w:r>
        <w:rPr>
          <w:b/>
          <w:bCs/>
        </w:rPr>
        <w:t>:</w:t>
      </w:r>
    </w:p>
    <w:p w14:paraId="310B4C3D" w14:textId="77777777" w:rsidR="007C541F" w:rsidRDefault="007C541F" w:rsidP="007C541F">
      <w:pPr>
        <w:rPr>
          <w:b/>
          <w:bCs/>
        </w:rPr>
      </w:pPr>
    </w:p>
    <w:p w14:paraId="3A2A3A4A" w14:textId="00B154C2" w:rsidR="00543DFE" w:rsidRDefault="007C541F" w:rsidP="00542F4F">
      <w:pPr>
        <w:rPr>
          <w:b/>
          <w:bCs/>
        </w:rPr>
      </w:pPr>
      <w:r>
        <w:rPr>
          <w:b/>
          <w:bCs/>
          <w:noProof/>
        </w:rPr>
        <w:drawing>
          <wp:inline distT="0" distB="0" distL="0" distR="0" wp14:anchorId="4B7B97B9" wp14:editId="0646427C">
            <wp:extent cx="5731510" cy="29679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7990"/>
                    </a:xfrm>
                    <a:prstGeom prst="rect">
                      <a:avLst/>
                    </a:prstGeom>
                  </pic:spPr>
                </pic:pic>
              </a:graphicData>
            </a:graphic>
          </wp:inline>
        </w:drawing>
      </w:r>
    </w:p>
    <w:p w14:paraId="2E0D5318" w14:textId="13876BB3" w:rsidR="00F918C1" w:rsidRPr="00F918C1" w:rsidRDefault="00F918C1" w:rsidP="00542F4F">
      <w:r>
        <w:t xml:space="preserve">The Brexit has caused massive supply chain disruptions </w:t>
      </w:r>
      <w:r w:rsidR="00D26779">
        <w:t xml:space="preserve">which has caused the shortage of stocks. This problem can be solved by seeing it in detail using UML case diagram. </w:t>
      </w:r>
    </w:p>
    <w:p w14:paraId="36414562" w14:textId="77777777" w:rsidR="00F95B09" w:rsidRDefault="00F95B09" w:rsidP="00542F4F">
      <w:pPr>
        <w:rPr>
          <w:b/>
          <w:bCs/>
        </w:rPr>
      </w:pPr>
    </w:p>
    <w:p w14:paraId="75A18175" w14:textId="3D69E74E" w:rsidR="00542F4F" w:rsidRDefault="00B43021" w:rsidP="00542F4F">
      <w:pPr>
        <w:rPr>
          <w:b/>
          <w:bCs/>
        </w:rPr>
      </w:pPr>
      <w:r>
        <w:rPr>
          <w:b/>
          <w:bCs/>
        </w:rPr>
        <w:t>Define Requirements</w:t>
      </w:r>
    </w:p>
    <w:p w14:paraId="0D635FE9" w14:textId="77777777" w:rsidR="00126E92" w:rsidRDefault="003B55BA" w:rsidP="00542F4F">
      <w:pPr>
        <w:rPr>
          <w:b/>
          <w:bCs/>
        </w:rPr>
      </w:pPr>
      <w:r>
        <w:rPr>
          <w:b/>
          <w:bCs/>
        </w:rPr>
        <w:t xml:space="preserve">Level </w:t>
      </w:r>
      <w:r w:rsidR="00126E92">
        <w:rPr>
          <w:b/>
          <w:bCs/>
        </w:rPr>
        <w:t>0 diagram – online shopping</w:t>
      </w:r>
    </w:p>
    <w:p w14:paraId="52E8349B" w14:textId="50BD941E" w:rsidR="00542F4F" w:rsidRDefault="00126E92" w:rsidP="00542F4F">
      <w:pPr>
        <w:rPr>
          <w:b/>
          <w:bCs/>
        </w:rPr>
      </w:pPr>
      <w:r>
        <w:rPr>
          <w:b/>
          <w:bCs/>
          <w:noProof/>
        </w:rPr>
        <w:lastRenderedPageBreak/>
        <w:drawing>
          <wp:inline distT="0" distB="0" distL="0" distR="0" wp14:anchorId="13E83252" wp14:editId="67761A44">
            <wp:extent cx="5549265" cy="6286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265" cy="6286500"/>
                    </a:xfrm>
                    <a:prstGeom prst="rect">
                      <a:avLst/>
                    </a:prstGeom>
                  </pic:spPr>
                </pic:pic>
              </a:graphicData>
            </a:graphic>
          </wp:inline>
        </w:drawing>
      </w:r>
      <w:r>
        <w:rPr>
          <w:b/>
          <w:bCs/>
        </w:rPr>
        <w:t xml:space="preserve"> </w:t>
      </w:r>
    </w:p>
    <w:p w14:paraId="260E2DA4" w14:textId="77777777" w:rsidR="00542F4F" w:rsidRDefault="00542F4F" w:rsidP="00542F4F">
      <w:pPr>
        <w:rPr>
          <w:b/>
          <w:bCs/>
        </w:rPr>
      </w:pPr>
    </w:p>
    <w:p w14:paraId="2C434565" w14:textId="77777777" w:rsidR="00D3001F" w:rsidRDefault="00D3001F" w:rsidP="00542F4F">
      <w:pPr>
        <w:rPr>
          <w:b/>
          <w:bCs/>
        </w:rPr>
      </w:pPr>
    </w:p>
    <w:p w14:paraId="1806A330" w14:textId="46EA738B" w:rsidR="00D3001F" w:rsidRPr="000B4AF1" w:rsidRDefault="00D26779" w:rsidP="00542F4F">
      <w:r>
        <w:t xml:space="preserve">The above level 0 diagram shows </w:t>
      </w:r>
      <w:r w:rsidR="000B4AF1">
        <w:t>what steps does a customer take when he shops online. It’s a brief overview of all the system.</w:t>
      </w:r>
    </w:p>
    <w:p w14:paraId="6E554A09" w14:textId="77777777" w:rsidR="00542F4F" w:rsidRDefault="00542F4F" w:rsidP="00542F4F">
      <w:pPr>
        <w:rPr>
          <w:b/>
          <w:bCs/>
        </w:rPr>
      </w:pPr>
    </w:p>
    <w:p w14:paraId="5E0D8F52" w14:textId="1CAA5550" w:rsidR="00542F4F" w:rsidRDefault="00126E92" w:rsidP="00542F4F">
      <w:pPr>
        <w:rPr>
          <w:b/>
          <w:bCs/>
        </w:rPr>
      </w:pPr>
      <w:r>
        <w:rPr>
          <w:b/>
          <w:bCs/>
        </w:rPr>
        <w:t>Le</w:t>
      </w:r>
      <w:r w:rsidR="00DA1A66">
        <w:rPr>
          <w:b/>
          <w:bCs/>
        </w:rPr>
        <w:t>vel 1 diagram – online shopping</w:t>
      </w:r>
    </w:p>
    <w:p w14:paraId="4B6964C9" w14:textId="6D48E959" w:rsidR="00DA1A66" w:rsidRDefault="00D3001F" w:rsidP="00542F4F">
      <w:pPr>
        <w:rPr>
          <w:b/>
          <w:bCs/>
        </w:rPr>
      </w:pPr>
      <w:r>
        <w:rPr>
          <w:b/>
          <w:bCs/>
          <w:noProof/>
        </w:rPr>
        <w:lastRenderedPageBreak/>
        <w:drawing>
          <wp:inline distT="0" distB="0" distL="0" distR="0" wp14:anchorId="212CEDF9" wp14:editId="492AFC5F">
            <wp:extent cx="5731510" cy="561213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612130"/>
                    </a:xfrm>
                    <a:prstGeom prst="rect">
                      <a:avLst/>
                    </a:prstGeom>
                  </pic:spPr>
                </pic:pic>
              </a:graphicData>
            </a:graphic>
          </wp:inline>
        </w:drawing>
      </w:r>
    </w:p>
    <w:p w14:paraId="3F205D14" w14:textId="77777777" w:rsidR="00542F4F" w:rsidRDefault="00542F4F" w:rsidP="00542F4F">
      <w:pPr>
        <w:rPr>
          <w:b/>
          <w:bCs/>
        </w:rPr>
      </w:pPr>
    </w:p>
    <w:p w14:paraId="1F8E34D7" w14:textId="266F046A" w:rsidR="00542F4F" w:rsidRPr="000B4AF1" w:rsidRDefault="000B4AF1" w:rsidP="00542F4F">
      <w:r>
        <w:t xml:space="preserve">Level 1 diagram explains every step in detail. From customer login, product search, checkout and making payment every step has been discussed here. </w:t>
      </w:r>
    </w:p>
    <w:p w14:paraId="3686601A" w14:textId="77777777" w:rsidR="00542F4F" w:rsidRDefault="00542F4F" w:rsidP="00542F4F">
      <w:pPr>
        <w:rPr>
          <w:b/>
          <w:bCs/>
        </w:rPr>
      </w:pPr>
    </w:p>
    <w:p w14:paraId="0DDD883E" w14:textId="77777777" w:rsidR="00542F4F" w:rsidRDefault="00542F4F" w:rsidP="00542F4F">
      <w:pPr>
        <w:rPr>
          <w:b/>
          <w:bCs/>
        </w:rPr>
      </w:pPr>
    </w:p>
    <w:p w14:paraId="1EA87914" w14:textId="77777777" w:rsidR="00542F4F" w:rsidRDefault="00542F4F" w:rsidP="00542F4F">
      <w:pPr>
        <w:rPr>
          <w:b/>
          <w:bCs/>
        </w:rPr>
      </w:pPr>
    </w:p>
    <w:p w14:paraId="01D333F2" w14:textId="77777777" w:rsidR="00542F4F" w:rsidRDefault="00542F4F" w:rsidP="00542F4F">
      <w:pPr>
        <w:rPr>
          <w:b/>
          <w:bCs/>
        </w:rPr>
      </w:pPr>
    </w:p>
    <w:p w14:paraId="28C1B73D" w14:textId="77777777" w:rsidR="00542F4F" w:rsidRDefault="00542F4F" w:rsidP="00542F4F">
      <w:pPr>
        <w:rPr>
          <w:b/>
          <w:bCs/>
        </w:rPr>
      </w:pPr>
    </w:p>
    <w:p w14:paraId="3EC476C8" w14:textId="77777777" w:rsidR="00542F4F" w:rsidRDefault="00542F4F" w:rsidP="00542F4F">
      <w:pPr>
        <w:rPr>
          <w:b/>
          <w:bCs/>
        </w:rPr>
      </w:pPr>
    </w:p>
    <w:p w14:paraId="30E8610E" w14:textId="77777777" w:rsidR="00542F4F" w:rsidRDefault="00542F4F" w:rsidP="00542F4F">
      <w:pPr>
        <w:rPr>
          <w:b/>
          <w:bCs/>
        </w:rPr>
      </w:pPr>
    </w:p>
    <w:p w14:paraId="79374FD3" w14:textId="77777777" w:rsidR="00542F4F" w:rsidRPr="00542F4F" w:rsidRDefault="00542F4F" w:rsidP="00542F4F">
      <w:pPr>
        <w:rPr>
          <w:b/>
          <w:bCs/>
        </w:rPr>
      </w:pPr>
    </w:p>
    <w:p w14:paraId="7285C011" w14:textId="77777777" w:rsidR="002C12B2" w:rsidRDefault="002C12B2" w:rsidP="002C12B2">
      <w:pPr>
        <w:pStyle w:val="ListParagraph"/>
        <w:rPr>
          <w:b/>
          <w:bCs/>
        </w:rPr>
      </w:pPr>
    </w:p>
    <w:p w14:paraId="68A15E66" w14:textId="26BDF47C" w:rsidR="002C12B2" w:rsidRDefault="002C12B2" w:rsidP="002C12B2">
      <w:pPr>
        <w:pStyle w:val="ListParagraph"/>
        <w:numPr>
          <w:ilvl w:val="0"/>
          <w:numId w:val="2"/>
        </w:numPr>
        <w:rPr>
          <w:b/>
          <w:bCs/>
        </w:rPr>
      </w:pPr>
      <w:r>
        <w:rPr>
          <w:b/>
          <w:bCs/>
        </w:rPr>
        <w:t xml:space="preserve">Observation and recommendation </w:t>
      </w:r>
    </w:p>
    <w:p w14:paraId="535D885F" w14:textId="2CE9826B" w:rsidR="000B4AF1" w:rsidRDefault="00ED7176" w:rsidP="000B4AF1">
      <w:pPr>
        <w:pStyle w:val="ListParagraph"/>
      </w:pPr>
      <w:r>
        <w:t>Variety of tools were used in analysis of H&amp;M as a retailer in Covid and Brexit times.</w:t>
      </w:r>
    </w:p>
    <w:p w14:paraId="153D1CF0" w14:textId="42F7BFC0" w:rsidR="00ED7176" w:rsidRDefault="00ED7176" w:rsidP="000B4AF1">
      <w:pPr>
        <w:pStyle w:val="ListParagraph"/>
      </w:pPr>
      <w:r>
        <w:t xml:space="preserve">The external and internal strategic analysis was done by using PESTLE and SWOT which provided some useful insights into the business. </w:t>
      </w:r>
    </w:p>
    <w:p w14:paraId="3583F999" w14:textId="54E87F01" w:rsidR="00ED7176" w:rsidRDefault="00ED7176" w:rsidP="000B4AF1">
      <w:pPr>
        <w:pStyle w:val="ListParagraph"/>
      </w:pPr>
      <w:r>
        <w:t>There would be a lot of red tape and paperwork involved for lorry drivers and logistics would be impacted due to Brexit. Thus H&amp;M needs to find new manufacturers within the country or try to make products itself in order to mitigate this risk.</w:t>
      </w:r>
    </w:p>
    <w:p w14:paraId="765D3A94" w14:textId="37E3228A" w:rsidR="000A7582" w:rsidRDefault="000A7582" w:rsidP="000B4AF1">
      <w:pPr>
        <w:pStyle w:val="ListParagraph"/>
      </w:pPr>
      <w:r>
        <w:t>The Rich picture showed the whole process of H&amp;M and what were the concerns of various stakeholders. CATWOE analysis explained what was important for which stakeholder and a common ground needs to be established by all major stakeholder in order to formulate a strategy which is beneficial for the company.</w:t>
      </w:r>
    </w:p>
    <w:p w14:paraId="1FB0DAEE" w14:textId="66306A80" w:rsidR="00757073" w:rsidRPr="00ED7176" w:rsidRDefault="00757073" w:rsidP="000B4AF1">
      <w:pPr>
        <w:pStyle w:val="ListParagraph"/>
      </w:pPr>
      <w:r>
        <w:t>The DFD and UML diagrams showed how H&amp;M have faced issues with Brexit and Covid. These diagrams explained in detail what were the main processes followed by H&amp;M and what problems company was facing in its operation due to these two major problems. It showed all the steps in online shopping which a customer faces and the issues he faces. Similarly for Brexit, these diagrams showed the logistical issues faced by the lorry driver and what course of action they could take as a result of these issues.</w:t>
      </w:r>
    </w:p>
    <w:p w14:paraId="272E3403" w14:textId="63F861CC" w:rsidR="008E6D58" w:rsidRPr="008E6D58" w:rsidRDefault="008E6D58" w:rsidP="002C12B2">
      <w:pPr>
        <w:pStyle w:val="ListParagraph"/>
      </w:pPr>
      <w:r>
        <w:t xml:space="preserve">Thus to remain competitive in these tough times, H&amp;M needs to focus more attention on online shopping, understand its customer needs, resolve the lorry driver’s issues as fast as possible, make all the border paperwork’s for driver automatic thus increasing the efficiently. </w:t>
      </w:r>
    </w:p>
    <w:p w14:paraId="24F73D79" w14:textId="77777777" w:rsidR="002C12B2" w:rsidRDefault="002C12B2" w:rsidP="002C12B2">
      <w:pPr>
        <w:pStyle w:val="ListParagraph"/>
        <w:rPr>
          <w:b/>
          <w:bCs/>
        </w:rPr>
      </w:pPr>
    </w:p>
    <w:p w14:paraId="320721F8" w14:textId="09BC3741" w:rsidR="002C12B2" w:rsidRDefault="002C12B2" w:rsidP="002C12B2">
      <w:pPr>
        <w:pStyle w:val="ListParagraph"/>
        <w:numPr>
          <w:ilvl w:val="0"/>
          <w:numId w:val="2"/>
        </w:numPr>
        <w:rPr>
          <w:b/>
          <w:bCs/>
        </w:rPr>
      </w:pPr>
      <w:r>
        <w:rPr>
          <w:b/>
          <w:bCs/>
        </w:rPr>
        <w:t>Evaluation</w:t>
      </w:r>
    </w:p>
    <w:p w14:paraId="28BC60FA" w14:textId="45A313A4" w:rsidR="008E6D58" w:rsidRDefault="008E6D58" w:rsidP="008E6D58">
      <w:pPr>
        <w:pStyle w:val="ListParagraph"/>
      </w:pPr>
      <w:r>
        <w:t>A lot  of diagrams were used to explain the steps and processes which H&amp;M is following during these times. The tools used in the assignment are market proven which can help in analysing the strategy an</w:t>
      </w:r>
      <w:r w:rsidR="004716AC">
        <w:t xml:space="preserve">d minutely observe every step in the whole process. </w:t>
      </w:r>
    </w:p>
    <w:p w14:paraId="1C354CC7" w14:textId="04436693" w:rsidR="004716AC" w:rsidRDefault="004716AC" w:rsidP="008E6D58">
      <w:pPr>
        <w:pStyle w:val="ListParagraph"/>
      </w:pPr>
      <w:r>
        <w:t xml:space="preserve">The diagrams were drawn using Lucid Chart which showed steps that company followed during Covid and Brexit. </w:t>
      </w:r>
      <w:r w:rsidR="00821220">
        <w:t>These diagrams helped making all the processes and its steps easy to explain for the reader and consequently resulting in better understanding the whole task.</w:t>
      </w:r>
    </w:p>
    <w:p w14:paraId="28C2D2D8" w14:textId="0B85A1E8" w:rsidR="00821220" w:rsidRDefault="00821220" w:rsidP="008E6D58">
      <w:pPr>
        <w:pStyle w:val="ListParagraph"/>
      </w:pPr>
      <w:r>
        <w:t xml:space="preserve">The structured English explanation made complex steps easy to understand and grasp the whole process </w:t>
      </w:r>
      <w:r w:rsidR="00B25F66">
        <w:t>smoothly for the reader.</w:t>
      </w:r>
      <w:r>
        <w:t xml:space="preserve"> </w:t>
      </w:r>
    </w:p>
    <w:p w14:paraId="2A6B482D" w14:textId="5A29679B" w:rsidR="004716AC" w:rsidRDefault="004716AC" w:rsidP="008E6D58">
      <w:pPr>
        <w:pStyle w:val="ListParagraph"/>
      </w:pPr>
      <w:r>
        <w:t xml:space="preserve">Furthermore the PESTLE and SWOT analysis is very efficient in analysing the strategy as it caters to all the external and internal </w:t>
      </w:r>
      <w:r w:rsidR="00821220">
        <w:t xml:space="preserve">factor impacting the organization. </w:t>
      </w:r>
    </w:p>
    <w:p w14:paraId="01789063" w14:textId="195491C3" w:rsidR="00821220" w:rsidRPr="008E6D58" w:rsidRDefault="00821220" w:rsidP="008E6D58">
      <w:pPr>
        <w:pStyle w:val="ListParagraph"/>
      </w:pPr>
      <w:r>
        <w:t xml:space="preserve">All the stakeholder’s were taken care of using stakeholder wheel analysis using CATWOE </w:t>
      </w:r>
      <w:r w:rsidR="00B25F66">
        <w:t>and this resulted in better strategy formulation as it helped in generating new ideas.</w:t>
      </w:r>
    </w:p>
    <w:p w14:paraId="5626B4E3" w14:textId="77777777" w:rsidR="00BC76E7" w:rsidRDefault="00BC76E7"/>
    <w:p w14:paraId="61C49699" w14:textId="77777777" w:rsidR="00FF209A" w:rsidRDefault="00FF209A"/>
    <w:p w14:paraId="1B2D7ED3" w14:textId="77777777" w:rsidR="00FF209A" w:rsidRDefault="00FF209A"/>
    <w:p w14:paraId="0048B6CE" w14:textId="77777777" w:rsidR="00FF209A" w:rsidRDefault="00FF209A"/>
    <w:p w14:paraId="2532C609" w14:textId="77777777" w:rsidR="00FF209A" w:rsidRDefault="00FF209A"/>
    <w:p w14:paraId="38C226D3" w14:textId="6B58A7DD" w:rsidR="00AE1E2B" w:rsidRDefault="00AE1E2B" w:rsidP="00AE1E2B">
      <w:pPr>
        <w:rPr>
          <w:b/>
          <w:bCs/>
        </w:rPr>
      </w:pPr>
    </w:p>
    <w:p w14:paraId="432CB0D6" w14:textId="77777777" w:rsidR="00242E9A" w:rsidRDefault="00242E9A" w:rsidP="00AE1E2B"/>
    <w:p w14:paraId="11A1CBFB" w14:textId="3A119CE9" w:rsidR="00AE1E2B" w:rsidRDefault="007D2AC1" w:rsidP="00AE1E2B">
      <w:pPr>
        <w:rPr>
          <w:b/>
          <w:bCs/>
        </w:rPr>
      </w:pPr>
      <w:r w:rsidRPr="00DC5ABD">
        <w:rPr>
          <w:b/>
          <w:bCs/>
        </w:rPr>
        <w:lastRenderedPageBreak/>
        <w:t>P</w:t>
      </w:r>
      <w:r w:rsidR="006371D1" w:rsidRPr="00DC5ABD">
        <w:rPr>
          <w:b/>
          <w:bCs/>
        </w:rPr>
        <w:t>art</w:t>
      </w:r>
      <w:r w:rsidRPr="00DC5ABD">
        <w:rPr>
          <w:b/>
          <w:bCs/>
        </w:rPr>
        <w:t xml:space="preserve"> 2</w:t>
      </w:r>
      <w:r w:rsidR="006371D1" w:rsidRPr="00DC5ABD">
        <w:rPr>
          <w:b/>
          <w:bCs/>
        </w:rPr>
        <w:t>: Business Data Analysis</w:t>
      </w:r>
      <w:r w:rsidR="002600DD">
        <w:rPr>
          <w:b/>
          <w:bCs/>
        </w:rPr>
        <w:t xml:space="preserve"> </w:t>
      </w:r>
    </w:p>
    <w:p w14:paraId="54C9140A" w14:textId="36CD57B0" w:rsidR="002F43ED" w:rsidRPr="002F43ED" w:rsidRDefault="002F43ED" w:rsidP="00AE1E2B">
      <w:pPr>
        <w:rPr>
          <w:b/>
          <w:bCs/>
        </w:rPr>
      </w:pPr>
      <w:r w:rsidRPr="00DC5ABD">
        <w:rPr>
          <w:b/>
          <w:bCs/>
        </w:rPr>
        <w:t>Introduction</w:t>
      </w:r>
    </w:p>
    <w:p w14:paraId="37526608" w14:textId="27257332" w:rsidR="00C47584" w:rsidRPr="00933EA6" w:rsidRDefault="00FD42D0" w:rsidP="00AE1E2B">
      <w:r>
        <w:t xml:space="preserve">Market basket analysis is </w:t>
      </w:r>
      <w:r w:rsidR="00D80836">
        <w:t xml:space="preserve">data mining python technique that is used by large </w:t>
      </w:r>
      <w:r w:rsidR="00FF7A0A">
        <w:t xml:space="preserve">retail superstores in identifying the buyer’s purchasing pattern and </w:t>
      </w:r>
      <w:r w:rsidR="005C7D28">
        <w:t xml:space="preserve">the products which are frequently bought together. </w:t>
      </w:r>
      <w:r w:rsidR="00C20D94">
        <w:t>W</w:t>
      </w:r>
      <w:r w:rsidR="007C02CF">
        <w:t>e live in an era where there is an explosion of data in every field</w:t>
      </w:r>
      <w:r w:rsidR="001C6729">
        <w:t xml:space="preserve"> and similarly the transactional data </w:t>
      </w:r>
      <w:r w:rsidR="007369E4">
        <w:t xml:space="preserve">of buyers in retail superstores can be efficiently used by analysts in </w:t>
      </w:r>
      <w:r w:rsidR="00CA7E1A">
        <w:t>conducting research</w:t>
      </w:r>
      <w:r w:rsidR="009D6B5C">
        <w:t xml:space="preserve"> to ident</w:t>
      </w:r>
      <w:r w:rsidR="002F43ED">
        <w:t>ifying buying pattern</w:t>
      </w:r>
      <w:r w:rsidR="00C20D94">
        <w:t>.</w:t>
      </w:r>
      <w:r w:rsidR="002F43ED">
        <w:t xml:space="preserve"> </w:t>
      </w:r>
      <w:r w:rsidR="005C7D28">
        <w:t xml:space="preserve">This analysis helps in increasing the sales </w:t>
      </w:r>
      <w:r w:rsidR="006500FC">
        <w:t xml:space="preserve">by placing those items which buyer’s purchase more frequently </w:t>
      </w:r>
      <w:r w:rsidR="00EC75E6">
        <w:t>together close</w:t>
      </w:r>
      <w:r w:rsidR="006B0E05">
        <w:t>r</w:t>
      </w:r>
      <w:r w:rsidR="00EC75E6">
        <w:t xml:space="preserve"> to each other </w:t>
      </w:r>
      <w:r w:rsidR="00C47584">
        <w:t>in the store</w:t>
      </w:r>
      <w:r w:rsidR="00997B13">
        <w:t>.</w:t>
      </w:r>
      <w:r w:rsidR="000A1572">
        <w:t xml:space="preserve"> </w:t>
      </w:r>
      <w:r w:rsidR="00EF5B9E">
        <w:t>The algorithm which is used in market basket analysis is the ‘</w:t>
      </w:r>
      <w:proofErr w:type="spellStart"/>
      <w:r w:rsidR="00EF5B9E">
        <w:t>apriori</w:t>
      </w:r>
      <w:proofErr w:type="spellEnd"/>
      <w:r w:rsidR="00EF5B9E">
        <w:t xml:space="preserve"> algorithm’ that is based on association rule. </w:t>
      </w:r>
      <w:r w:rsidR="00997B13">
        <w:t xml:space="preserve">Companies use this algorithm </w:t>
      </w:r>
      <w:r w:rsidR="00C90D88">
        <w:t xml:space="preserve">for making their </w:t>
      </w:r>
      <w:r w:rsidR="00EF5B9E">
        <w:t>sales and marketing strategies</w:t>
      </w:r>
      <w:r w:rsidR="00EF5B9E" w:rsidRPr="00242E9A">
        <w:t>.</w:t>
      </w:r>
      <w:r w:rsidR="00CE47DE" w:rsidRPr="00242E9A">
        <w:t xml:space="preserve"> </w:t>
      </w:r>
      <w:r w:rsidR="00CE47DE" w:rsidRPr="00933EA6">
        <w:t>(</w:t>
      </w:r>
      <w:proofErr w:type="spellStart"/>
      <w:r w:rsidR="00CE47DE" w:rsidRPr="00933EA6">
        <w:t>Blattberg</w:t>
      </w:r>
      <w:proofErr w:type="spellEnd"/>
      <w:r w:rsidR="00CE47DE" w:rsidRPr="00933EA6">
        <w:t xml:space="preserve">, R.C., Kim, B.D. and </w:t>
      </w:r>
      <w:proofErr w:type="spellStart"/>
      <w:r w:rsidR="00CE47DE" w:rsidRPr="00933EA6">
        <w:t>Neslin</w:t>
      </w:r>
      <w:proofErr w:type="spellEnd"/>
      <w:r w:rsidR="00CE47DE" w:rsidRPr="00933EA6">
        <w:t>, S.A., 2008).</w:t>
      </w:r>
    </w:p>
    <w:p w14:paraId="6291E79D" w14:textId="62C0FF15" w:rsidR="002F43ED" w:rsidRPr="00933EA6" w:rsidRDefault="00E073D8" w:rsidP="00AE1E2B">
      <w:r>
        <w:t xml:space="preserve">Association </w:t>
      </w:r>
      <w:r w:rsidR="00B844AC">
        <w:t>rule is a machine learning method that identifies relationship between two variables</w:t>
      </w:r>
      <w:r w:rsidR="006D5029">
        <w:t xml:space="preserve"> in the dataset based on the measure of interestingness</w:t>
      </w:r>
      <w:r w:rsidR="0082349B">
        <w:t xml:space="preserve">. The main aim of the rule is to find </w:t>
      </w:r>
      <w:r w:rsidR="00916907">
        <w:t>items that are mostly bought together</w:t>
      </w:r>
      <w:r w:rsidR="00916907" w:rsidRPr="00242E9A">
        <w:t>.</w:t>
      </w:r>
      <w:r w:rsidR="0058695D" w:rsidRPr="00933EA6">
        <w:t xml:space="preserve"> (Zhang, C. and Zhang, S., 2003).</w:t>
      </w:r>
      <w:r w:rsidR="00DF1096" w:rsidRPr="00933EA6">
        <w:t xml:space="preserve"> The parameters used in </w:t>
      </w:r>
      <w:r w:rsidR="00F03ED1" w:rsidRPr="00933EA6">
        <w:t>association rule are:</w:t>
      </w:r>
    </w:p>
    <w:p w14:paraId="3E9E9AD1" w14:textId="6C59061B" w:rsidR="00085ED8" w:rsidRPr="00933EA6" w:rsidRDefault="00085ED8" w:rsidP="00AE1E2B">
      <w:r w:rsidRPr="006173F8">
        <w:rPr>
          <w:rFonts w:ascii="Arial" w:hAnsi="Arial" w:cs="Arial"/>
          <w:b/>
          <w:bCs/>
          <w:color w:val="222222"/>
          <w:sz w:val="20"/>
          <w:szCs w:val="20"/>
          <w:shd w:val="clear" w:color="auto" w:fill="FFFFFF"/>
        </w:rPr>
        <w:t>Antecedent:</w:t>
      </w:r>
      <w:r w:rsidR="002A01C9">
        <w:rPr>
          <w:rFonts w:ascii="Arial" w:hAnsi="Arial" w:cs="Arial"/>
          <w:color w:val="222222"/>
          <w:sz w:val="20"/>
          <w:szCs w:val="20"/>
          <w:shd w:val="clear" w:color="auto" w:fill="FFFFFF"/>
        </w:rPr>
        <w:t xml:space="preserve"> </w:t>
      </w:r>
      <w:r w:rsidR="002A01C9" w:rsidRPr="00933EA6">
        <w:t>It refers to the original item which is being bought.</w:t>
      </w:r>
    </w:p>
    <w:p w14:paraId="1C5EBC8E" w14:textId="2BEA433B" w:rsidR="00085ED8" w:rsidRDefault="00085ED8" w:rsidP="00AE1E2B">
      <w:pPr>
        <w:rPr>
          <w:rFonts w:ascii="Arial" w:hAnsi="Arial" w:cs="Arial"/>
          <w:color w:val="222222"/>
          <w:sz w:val="20"/>
          <w:szCs w:val="20"/>
          <w:shd w:val="clear" w:color="auto" w:fill="FFFFFF"/>
        </w:rPr>
      </w:pPr>
      <w:r w:rsidRPr="006173F8">
        <w:rPr>
          <w:rFonts w:ascii="Arial" w:hAnsi="Arial" w:cs="Arial"/>
          <w:b/>
          <w:bCs/>
          <w:color w:val="222222"/>
          <w:sz w:val="20"/>
          <w:szCs w:val="20"/>
          <w:shd w:val="clear" w:color="auto" w:fill="FFFFFF"/>
        </w:rPr>
        <w:t>Consequent:</w:t>
      </w:r>
      <w:r w:rsidR="00C635A2">
        <w:rPr>
          <w:rFonts w:ascii="Arial" w:hAnsi="Arial" w:cs="Arial"/>
          <w:color w:val="222222"/>
          <w:sz w:val="20"/>
          <w:szCs w:val="20"/>
          <w:shd w:val="clear" w:color="auto" w:fill="FFFFFF"/>
        </w:rPr>
        <w:t xml:space="preserve"> </w:t>
      </w:r>
      <w:r w:rsidR="00C635A2" w:rsidRPr="00933EA6">
        <w:t xml:space="preserve">It refers to the item which is bought </w:t>
      </w:r>
      <w:r w:rsidR="00AB39A7" w:rsidRPr="00933EA6">
        <w:t>together with the antecedent</w:t>
      </w:r>
      <w:r w:rsidR="002A01C9" w:rsidRPr="00933EA6">
        <w:t>.</w:t>
      </w:r>
      <w:r w:rsidR="00C635A2">
        <w:rPr>
          <w:rFonts w:ascii="Arial" w:hAnsi="Arial" w:cs="Arial"/>
          <w:color w:val="222222"/>
          <w:sz w:val="20"/>
          <w:szCs w:val="20"/>
          <w:shd w:val="clear" w:color="auto" w:fill="FFFFFF"/>
        </w:rPr>
        <w:t xml:space="preserve"> </w:t>
      </w:r>
    </w:p>
    <w:p w14:paraId="1D988361" w14:textId="4A5D18AE" w:rsidR="00916907" w:rsidRPr="00933EA6" w:rsidRDefault="00986405" w:rsidP="00AE1E2B">
      <w:r w:rsidRPr="006173F8">
        <w:rPr>
          <w:rFonts w:ascii="Arial" w:hAnsi="Arial" w:cs="Arial"/>
          <w:b/>
          <w:bCs/>
          <w:color w:val="222222"/>
          <w:sz w:val="20"/>
          <w:szCs w:val="20"/>
          <w:shd w:val="clear" w:color="auto" w:fill="FFFFFF"/>
        </w:rPr>
        <w:t>Confidence</w:t>
      </w:r>
      <w:r w:rsidR="00B91E95" w:rsidRPr="00933EA6">
        <w:t>:</w:t>
      </w:r>
      <w:r w:rsidR="00B7266D" w:rsidRPr="00933EA6">
        <w:t xml:space="preserve"> Confidence tells us </w:t>
      </w:r>
      <w:r w:rsidR="00A673CB" w:rsidRPr="00933EA6">
        <w:t>the probability of two products being bought together.</w:t>
      </w:r>
      <w:r w:rsidR="00103C2A" w:rsidRPr="00933EA6">
        <w:t xml:space="preserve"> It is calculated </w:t>
      </w:r>
      <w:r w:rsidR="00F07DB5" w:rsidRPr="00933EA6">
        <w:t>by</w:t>
      </w:r>
      <w:r w:rsidR="007236EC" w:rsidRPr="00933EA6">
        <w:t xml:space="preserve"> dividing the probability of two items occurring together in a dataset transaction with </w:t>
      </w:r>
      <w:r w:rsidR="005D66EF" w:rsidRPr="00933EA6">
        <w:t xml:space="preserve">the occurrence </w:t>
      </w:r>
      <w:r w:rsidR="00155D76" w:rsidRPr="00933EA6">
        <w:t>probability of</w:t>
      </w:r>
      <w:r w:rsidR="005D66EF" w:rsidRPr="00933EA6">
        <w:t xml:space="preserve"> </w:t>
      </w:r>
      <w:r w:rsidR="00085ED8" w:rsidRPr="00933EA6">
        <w:t>antecedent.</w:t>
      </w:r>
      <w:r w:rsidR="00155D76" w:rsidRPr="00933EA6">
        <w:t xml:space="preserve"> </w:t>
      </w:r>
    </w:p>
    <w:p w14:paraId="6C000BF6" w14:textId="28F725BA" w:rsidR="00B91E95" w:rsidRPr="00933EA6" w:rsidRDefault="00B91E95" w:rsidP="00AE1E2B">
      <w:r w:rsidRPr="006173F8">
        <w:rPr>
          <w:rFonts w:ascii="Arial" w:hAnsi="Arial" w:cs="Arial"/>
          <w:b/>
          <w:bCs/>
          <w:color w:val="222222"/>
          <w:sz w:val="20"/>
          <w:szCs w:val="20"/>
          <w:shd w:val="clear" w:color="auto" w:fill="FFFFFF"/>
        </w:rPr>
        <w:t>Support:</w:t>
      </w:r>
      <w:r w:rsidR="009779F5">
        <w:rPr>
          <w:rFonts w:ascii="Arial" w:hAnsi="Arial" w:cs="Arial"/>
          <w:color w:val="222222"/>
          <w:sz w:val="20"/>
          <w:szCs w:val="20"/>
          <w:shd w:val="clear" w:color="auto" w:fill="FFFFFF"/>
        </w:rPr>
        <w:t xml:space="preserve"> </w:t>
      </w:r>
      <w:r w:rsidR="009779F5" w:rsidRPr="00933EA6">
        <w:t xml:space="preserve">It measures the </w:t>
      </w:r>
      <w:r w:rsidR="00FC2FA1" w:rsidRPr="00933EA6">
        <w:t>number of times an item appears in a given dataset.</w:t>
      </w:r>
      <w:r w:rsidR="003A5BA8" w:rsidRPr="00933EA6">
        <w:t xml:space="preserve"> It is calculated by</w:t>
      </w:r>
      <w:r w:rsidR="0091571F" w:rsidRPr="00933EA6">
        <w:t xml:space="preserve"> dividing </w:t>
      </w:r>
      <w:r w:rsidR="004C5853" w:rsidRPr="00933EA6">
        <w:t xml:space="preserve">the </w:t>
      </w:r>
      <w:r w:rsidR="0091571F" w:rsidRPr="00933EA6">
        <w:t>number of transactions where</w:t>
      </w:r>
      <w:r w:rsidR="00AD3EF9" w:rsidRPr="00933EA6">
        <w:t xml:space="preserve"> an item appear </w:t>
      </w:r>
      <w:r w:rsidR="004C5853" w:rsidRPr="00933EA6">
        <w:t>with the total number of transactions</w:t>
      </w:r>
      <w:r w:rsidR="0085471F" w:rsidRPr="00933EA6">
        <w:t xml:space="preserve"> in the dataset. Support tells us how popular a product is </w:t>
      </w:r>
      <w:r w:rsidR="00314776" w:rsidRPr="00933EA6">
        <w:t>in a supermarket</w:t>
      </w:r>
      <w:r w:rsidR="00234D95" w:rsidRPr="00933EA6">
        <w:t xml:space="preserve"> amongst customers</w:t>
      </w:r>
      <w:r w:rsidR="00314776" w:rsidRPr="00933EA6">
        <w:t>.</w:t>
      </w:r>
    </w:p>
    <w:p w14:paraId="0972A490" w14:textId="698662D4" w:rsidR="008D3C83" w:rsidRPr="00933EA6" w:rsidRDefault="00085B58" w:rsidP="00AE1E2B">
      <w:r w:rsidRPr="006173F8">
        <w:rPr>
          <w:rFonts w:ascii="Arial" w:hAnsi="Arial" w:cs="Arial"/>
          <w:b/>
          <w:bCs/>
          <w:color w:val="222222"/>
          <w:sz w:val="20"/>
          <w:szCs w:val="20"/>
          <w:shd w:val="clear" w:color="auto" w:fill="FFFFFF"/>
        </w:rPr>
        <w:t>Lift</w:t>
      </w:r>
      <w:r w:rsidR="00B91E95" w:rsidRPr="006173F8">
        <w:rPr>
          <w:rFonts w:ascii="Arial" w:hAnsi="Arial" w:cs="Arial"/>
          <w:b/>
          <w:bCs/>
          <w:color w:val="222222"/>
          <w:sz w:val="20"/>
          <w:szCs w:val="20"/>
          <w:shd w:val="clear" w:color="auto" w:fill="FFFFFF"/>
        </w:rPr>
        <w:t>:</w:t>
      </w:r>
      <w:r w:rsidR="00E548C0">
        <w:rPr>
          <w:rFonts w:ascii="Arial" w:hAnsi="Arial" w:cs="Arial"/>
          <w:b/>
          <w:bCs/>
          <w:color w:val="222222"/>
          <w:sz w:val="20"/>
          <w:szCs w:val="20"/>
          <w:shd w:val="clear" w:color="auto" w:fill="FFFFFF"/>
        </w:rPr>
        <w:t xml:space="preserve"> </w:t>
      </w:r>
      <w:r w:rsidR="00E548C0" w:rsidRPr="00933EA6">
        <w:t>It is used for assessing the s</w:t>
      </w:r>
      <w:r w:rsidR="008B04A6" w:rsidRPr="00933EA6">
        <w:t>trength of relationship between va</w:t>
      </w:r>
      <w:r w:rsidR="006D6DB6" w:rsidRPr="00933EA6">
        <w:t>rious products</w:t>
      </w:r>
      <w:r w:rsidR="008B04A6" w:rsidRPr="00933EA6">
        <w:t>.</w:t>
      </w:r>
      <w:r w:rsidR="00A86684" w:rsidRPr="00933EA6">
        <w:t xml:space="preserve"> It is calculated by </w:t>
      </w:r>
      <w:r w:rsidR="00643705" w:rsidRPr="00933EA6">
        <w:t xml:space="preserve">dividing </w:t>
      </w:r>
      <w:r w:rsidR="00B65172" w:rsidRPr="00933EA6">
        <w:t xml:space="preserve">target and </w:t>
      </w:r>
      <w:r w:rsidR="003A6F2A" w:rsidRPr="00933EA6">
        <w:t>average confidence. For example</w:t>
      </w:r>
      <w:r w:rsidR="00BB16BB" w:rsidRPr="00933EA6">
        <w:t xml:space="preserve"> probability of students who are unable to pay their fees in a class is </w:t>
      </w:r>
      <w:r w:rsidR="00F42932" w:rsidRPr="00933EA6">
        <w:t xml:space="preserve">20% while probability of students unable to pay in school is 10%. Then lift would be </w:t>
      </w:r>
      <w:r w:rsidR="00997A95" w:rsidRPr="00933EA6">
        <w:t>0.2/0.1 = 2</w:t>
      </w:r>
    </w:p>
    <w:p w14:paraId="753A3D55" w14:textId="77777777" w:rsidR="008D3C83" w:rsidRPr="00FD42D0" w:rsidRDefault="008D3C83" w:rsidP="00AE1E2B"/>
    <w:p w14:paraId="1FC7EA28" w14:textId="061D1BB7" w:rsidR="00BE47C4" w:rsidRDefault="00097928" w:rsidP="00AE1E2B">
      <w:pPr>
        <w:rPr>
          <w:b/>
          <w:bCs/>
        </w:rPr>
      </w:pPr>
      <w:r w:rsidRPr="00DC5ABD">
        <w:rPr>
          <w:b/>
          <w:bCs/>
        </w:rPr>
        <w:t>Analysis</w:t>
      </w:r>
    </w:p>
    <w:p w14:paraId="2C719EA2" w14:textId="7F1E7844" w:rsidR="00212CC1" w:rsidRDefault="00CB08D7" w:rsidP="00AE1E2B">
      <w:r>
        <w:t xml:space="preserve">The </w:t>
      </w:r>
      <w:r w:rsidR="001B45B8">
        <w:t>current dataset under analysis consists of 532,621</w:t>
      </w:r>
      <w:r w:rsidR="00AD3468">
        <w:t xml:space="preserve"> transactions </w:t>
      </w:r>
      <w:r w:rsidR="00547F8F">
        <w:t>form 8 different countries. It contains data regarding customer purchase in retail stores</w:t>
      </w:r>
      <w:r w:rsidR="00BA3172">
        <w:t xml:space="preserve">. </w:t>
      </w:r>
      <w:proofErr w:type="spellStart"/>
      <w:r w:rsidR="00BA3172">
        <w:t>Apriori</w:t>
      </w:r>
      <w:proofErr w:type="spellEnd"/>
      <w:r w:rsidR="00BA3172">
        <w:t xml:space="preserve"> algorithm will be applied to this dataset </w:t>
      </w:r>
      <w:r w:rsidR="00F578DC">
        <w:t>and analysis would be d</w:t>
      </w:r>
      <w:r w:rsidR="003C2951">
        <w:t>one based on those rules.</w:t>
      </w:r>
    </w:p>
    <w:p w14:paraId="223CBC47" w14:textId="652FB005" w:rsidR="00A77BBC" w:rsidRDefault="006010BB" w:rsidP="00AE1E2B">
      <w:pPr>
        <w:rPr>
          <w:b/>
          <w:bCs/>
        </w:rPr>
      </w:pPr>
      <w:r w:rsidRPr="00E443D7">
        <w:rPr>
          <w:b/>
          <w:bCs/>
        </w:rPr>
        <w:t>Italy</w:t>
      </w:r>
    </w:p>
    <w:p w14:paraId="386A56EF" w14:textId="44CB9A77" w:rsidR="00847BDF" w:rsidRPr="00847BDF" w:rsidRDefault="00847BDF" w:rsidP="00AE1E2B">
      <w:r>
        <w:t>Figure 1 shows the frequent itemset for Italy</w:t>
      </w:r>
      <w:r w:rsidR="004E3487">
        <w:t xml:space="preserve"> using </w:t>
      </w:r>
      <w:proofErr w:type="spellStart"/>
      <w:r w:rsidR="004E3487">
        <w:t>apriori</w:t>
      </w:r>
      <w:proofErr w:type="spellEnd"/>
      <w:r w:rsidR="004E3487">
        <w:t xml:space="preserve"> algorithm</w:t>
      </w:r>
      <w:r w:rsidR="00F36999">
        <w:t>.</w:t>
      </w:r>
    </w:p>
    <w:p w14:paraId="200384DE" w14:textId="0882CE7E" w:rsidR="00E443D7" w:rsidRDefault="00E443D7" w:rsidP="00AE1E2B">
      <w:pPr>
        <w:rPr>
          <w:b/>
          <w:bCs/>
        </w:rPr>
      </w:pPr>
      <w:r>
        <w:rPr>
          <w:b/>
          <w:bCs/>
          <w:noProof/>
        </w:rPr>
        <w:lastRenderedPageBreak/>
        <w:drawing>
          <wp:inline distT="0" distB="0" distL="0" distR="0" wp14:anchorId="1D387BD0" wp14:editId="7F220193">
            <wp:extent cx="4297680" cy="2194560"/>
            <wp:effectExtent l="0" t="0" r="762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7680" cy="2194560"/>
                    </a:xfrm>
                    <a:prstGeom prst="rect">
                      <a:avLst/>
                    </a:prstGeom>
                  </pic:spPr>
                </pic:pic>
              </a:graphicData>
            </a:graphic>
          </wp:inline>
        </w:drawing>
      </w:r>
    </w:p>
    <w:p w14:paraId="4E57F21F" w14:textId="5F08CBBD" w:rsidR="008D3C83" w:rsidRDefault="008D3C83" w:rsidP="00AE1E2B">
      <w:pPr>
        <w:rPr>
          <w:b/>
          <w:bCs/>
        </w:rPr>
      </w:pPr>
      <w:r>
        <w:rPr>
          <w:b/>
          <w:bCs/>
        </w:rPr>
        <w:t xml:space="preserve">                                                         (Figure 1)</w:t>
      </w:r>
    </w:p>
    <w:p w14:paraId="2F5AF635" w14:textId="226848D7" w:rsidR="00114998" w:rsidRPr="00114998" w:rsidRDefault="00114998" w:rsidP="00AE1E2B">
      <w:r>
        <w:t xml:space="preserve">The figure 2 shows us best combination of </w:t>
      </w:r>
      <w:r w:rsidR="008F267C">
        <w:t xml:space="preserve">products which </w:t>
      </w:r>
      <w:r w:rsidR="00C87E30">
        <w:t xml:space="preserve">are most frequently bought together </w:t>
      </w:r>
      <w:r w:rsidR="00134B68">
        <w:t>in Italy.</w:t>
      </w:r>
      <w:r w:rsidR="002A2333">
        <w:t xml:space="preserve"> Here we can see that confidence is 100% for all the products shown in the figure that means </w:t>
      </w:r>
      <w:r w:rsidR="006E22FD">
        <w:t xml:space="preserve">that the consequent product is </w:t>
      </w:r>
      <w:r w:rsidR="006C6D30">
        <w:t xml:space="preserve">always bought together with the antecedent product. </w:t>
      </w:r>
      <w:r w:rsidR="006245B2">
        <w:t xml:space="preserve">We also see that conviction is infinity </w:t>
      </w:r>
      <w:r w:rsidR="00D40F78">
        <w:t>for all the combination</w:t>
      </w:r>
      <w:r w:rsidR="00451C17">
        <w:t xml:space="preserve"> which tells us that </w:t>
      </w:r>
      <w:r w:rsidR="00BA6EE2">
        <w:t xml:space="preserve">consequent alone is of no use to the customer hence he needs to buy the </w:t>
      </w:r>
      <w:r w:rsidR="00A802F1">
        <w:t>antecedent with it in order to make full use of that product.</w:t>
      </w:r>
    </w:p>
    <w:p w14:paraId="5534E19B" w14:textId="2F7A0C70" w:rsidR="00E443D7" w:rsidRDefault="00E443D7" w:rsidP="00AE1E2B">
      <w:pPr>
        <w:rPr>
          <w:b/>
          <w:bCs/>
        </w:rPr>
      </w:pPr>
      <w:r>
        <w:rPr>
          <w:b/>
          <w:bCs/>
          <w:noProof/>
        </w:rPr>
        <w:drawing>
          <wp:inline distT="0" distB="0" distL="0" distR="0" wp14:anchorId="783BE858" wp14:editId="35E31473">
            <wp:extent cx="5731510" cy="1120775"/>
            <wp:effectExtent l="0" t="0" r="254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20775"/>
                    </a:xfrm>
                    <a:prstGeom prst="rect">
                      <a:avLst/>
                    </a:prstGeom>
                  </pic:spPr>
                </pic:pic>
              </a:graphicData>
            </a:graphic>
          </wp:inline>
        </w:drawing>
      </w:r>
    </w:p>
    <w:p w14:paraId="261002ED" w14:textId="7DF73C9B" w:rsidR="008D3C83" w:rsidRDefault="008D3C83" w:rsidP="00AE1E2B">
      <w:pPr>
        <w:rPr>
          <w:b/>
          <w:bCs/>
        </w:rPr>
      </w:pPr>
      <w:r>
        <w:rPr>
          <w:b/>
          <w:bCs/>
        </w:rPr>
        <w:t xml:space="preserve">                                                                              (Figure 2)</w:t>
      </w:r>
    </w:p>
    <w:p w14:paraId="20C13D97" w14:textId="77777777" w:rsidR="00F36999" w:rsidRDefault="00F36999" w:rsidP="00AE1E2B">
      <w:pPr>
        <w:rPr>
          <w:b/>
          <w:bCs/>
        </w:rPr>
      </w:pPr>
    </w:p>
    <w:p w14:paraId="1D50B336" w14:textId="77777777" w:rsidR="00F36999" w:rsidRDefault="00F36999" w:rsidP="00AE1E2B">
      <w:pPr>
        <w:rPr>
          <w:b/>
          <w:bCs/>
        </w:rPr>
      </w:pPr>
    </w:p>
    <w:p w14:paraId="571F9D0E" w14:textId="0691B1B9" w:rsidR="00E443D7" w:rsidRDefault="00E443D7" w:rsidP="00AE1E2B">
      <w:pPr>
        <w:rPr>
          <w:b/>
          <w:bCs/>
        </w:rPr>
      </w:pPr>
      <w:r>
        <w:rPr>
          <w:b/>
          <w:bCs/>
        </w:rPr>
        <w:t>Portugal</w:t>
      </w:r>
    </w:p>
    <w:p w14:paraId="3373D968" w14:textId="1EE97EC7" w:rsidR="00F36999" w:rsidRPr="00F36999" w:rsidRDefault="00F36999" w:rsidP="00AE1E2B">
      <w:r>
        <w:t xml:space="preserve">Figure </w:t>
      </w:r>
      <w:r w:rsidR="00686DB2">
        <w:t>3</w:t>
      </w:r>
      <w:r>
        <w:t xml:space="preserve"> shows the frequent itemset for Portugal.</w:t>
      </w:r>
    </w:p>
    <w:p w14:paraId="5699A636" w14:textId="46A654C6" w:rsidR="00E443D7" w:rsidRDefault="00E443D7" w:rsidP="00AE1E2B">
      <w:pPr>
        <w:rPr>
          <w:b/>
          <w:bCs/>
        </w:rPr>
      </w:pPr>
      <w:r>
        <w:rPr>
          <w:b/>
          <w:bCs/>
          <w:noProof/>
        </w:rPr>
        <w:drawing>
          <wp:inline distT="0" distB="0" distL="0" distR="0" wp14:anchorId="760F1887" wp14:editId="17587928">
            <wp:extent cx="5006340" cy="21793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340" cy="2179320"/>
                    </a:xfrm>
                    <a:prstGeom prst="rect">
                      <a:avLst/>
                    </a:prstGeom>
                  </pic:spPr>
                </pic:pic>
              </a:graphicData>
            </a:graphic>
          </wp:inline>
        </w:drawing>
      </w:r>
    </w:p>
    <w:p w14:paraId="57AE0649" w14:textId="4F73F45E" w:rsidR="00E443D7" w:rsidRDefault="008D3C83" w:rsidP="00AE1E2B">
      <w:pPr>
        <w:rPr>
          <w:b/>
          <w:bCs/>
        </w:rPr>
      </w:pPr>
      <w:r>
        <w:rPr>
          <w:b/>
          <w:bCs/>
        </w:rPr>
        <w:t xml:space="preserve">                                                                 </w:t>
      </w:r>
      <w:r w:rsidR="00CC4199">
        <w:rPr>
          <w:b/>
          <w:bCs/>
        </w:rPr>
        <w:t>(Figure 3)</w:t>
      </w:r>
    </w:p>
    <w:p w14:paraId="204B8184" w14:textId="3D6A654B" w:rsidR="00A103B0" w:rsidRPr="00A103B0" w:rsidRDefault="00A103B0" w:rsidP="00AE1E2B">
      <w:r>
        <w:lastRenderedPageBreak/>
        <w:t>All the combinations in figure 4</w:t>
      </w:r>
      <w:r w:rsidR="00F70E73">
        <w:t xml:space="preserve"> have support of almost 10% which means that th</w:t>
      </w:r>
      <w:r w:rsidR="00432F78">
        <w:t>ese</w:t>
      </w:r>
      <w:r w:rsidR="00F70E73">
        <w:t xml:space="preserve"> combination</w:t>
      </w:r>
      <w:r w:rsidR="00432F78">
        <w:t>s</w:t>
      </w:r>
      <w:r w:rsidR="00F70E73">
        <w:t xml:space="preserve"> only accounts for 10% of </w:t>
      </w:r>
      <w:r w:rsidR="00756FF2">
        <w:t>overall transactions.</w:t>
      </w:r>
      <w:r w:rsidR="00396CCC">
        <w:t xml:space="preserve"> The confidence for line 92,112 and 133 is 100% which means that there is a very high chance that the antecedent and consequent would be bought together. This can also be proven by the fact that conviction here is infinity.</w:t>
      </w:r>
    </w:p>
    <w:p w14:paraId="532E098D" w14:textId="41D7B4B0" w:rsidR="00CC4199" w:rsidRDefault="00E443D7" w:rsidP="00AE1E2B">
      <w:pPr>
        <w:rPr>
          <w:b/>
          <w:bCs/>
        </w:rPr>
      </w:pPr>
      <w:r>
        <w:rPr>
          <w:b/>
          <w:bCs/>
          <w:noProof/>
        </w:rPr>
        <w:drawing>
          <wp:inline distT="0" distB="0" distL="0" distR="0" wp14:anchorId="71ECAFA4" wp14:editId="2AEEEDA2">
            <wp:extent cx="5731510" cy="114871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48715"/>
                    </a:xfrm>
                    <a:prstGeom prst="rect">
                      <a:avLst/>
                    </a:prstGeom>
                  </pic:spPr>
                </pic:pic>
              </a:graphicData>
            </a:graphic>
          </wp:inline>
        </w:drawing>
      </w:r>
      <w:r w:rsidR="00CC4199">
        <w:rPr>
          <w:b/>
          <w:bCs/>
        </w:rPr>
        <w:t xml:space="preserve">                   </w:t>
      </w:r>
    </w:p>
    <w:p w14:paraId="08B931A0" w14:textId="78F09761" w:rsidR="00CC4199" w:rsidRDefault="00CC4199" w:rsidP="00AE1E2B">
      <w:pPr>
        <w:rPr>
          <w:b/>
          <w:bCs/>
        </w:rPr>
      </w:pPr>
      <w:r>
        <w:rPr>
          <w:b/>
          <w:bCs/>
        </w:rPr>
        <w:t xml:space="preserve">                                                                         (Figure 4)</w:t>
      </w:r>
    </w:p>
    <w:p w14:paraId="4A0F5A2B" w14:textId="77777777" w:rsidR="004626AA" w:rsidRDefault="004626AA" w:rsidP="00AE1E2B">
      <w:pPr>
        <w:rPr>
          <w:b/>
          <w:bCs/>
        </w:rPr>
      </w:pPr>
    </w:p>
    <w:p w14:paraId="4434D549" w14:textId="2B1F21F1" w:rsidR="00E443D7" w:rsidRDefault="00E443D7" w:rsidP="00AE1E2B">
      <w:pPr>
        <w:rPr>
          <w:b/>
          <w:bCs/>
        </w:rPr>
      </w:pPr>
      <w:r>
        <w:rPr>
          <w:b/>
          <w:bCs/>
        </w:rPr>
        <w:t>France</w:t>
      </w:r>
    </w:p>
    <w:p w14:paraId="15DE5AE4" w14:textId="49ACE1E0" w:rsidR="00F36999" w:rsidRPr="00847BDF" w:rsidRDefault="00F36999" w:rsidP="00F36999">
      <w:r>
        <w:t>Figure</w:t>
      </w:r>
      <w:r w:rsidR="00686DB2">
        <w:t xml:space="preserve"> 5</w:t>
      </w:r>
      <w:r>
        <w:t xml:space="preserve"> shows the frequent itemset for </w:t>
      </w:r>
      <w:r w:rsidR="00686DB2">
        <w:t>France</w:t>
      </w:r>
      <w:r>
        <w:t>.</w:t>
      </w:r>
    </w:p>
    <w:p w14:paraId="72D5F9D5" w14:textId="77777777" w:rsidR="00F36999" w:rsidRDefault="00F36999" w:rsidP="00AE1E2B">
      <w:pPr>
        <w:rPr>
          <w:b/>
          <w:bCs/>
        </w:rPr>
      </w:pPr>
    </w:p>
    <w:p w14:paraId="55DD7CA2" w14:textId="14EE8690" w:rsidR="00FB00D7" w:rsidRDefault="00FB00D7" w:rsidP="00AE1E2B">
      <w:pPr>
        <w:rPr>
          <w:b/>
          <w:bCs/>
        </w:rPr>
      </w:pPr>
      <w:r>
        <w:rPr>
          <w:b/>
          <w:bCs/>
          <w:noProof/>
        </w:rPr>
        <w:drawing>
          <wp:inline distT="0" distB="0" distL="0" distR="0" wp14:anchorId="1DACFC29" wp14:editId="3E3C100F">
            <wp:extent cx="4206240" cy="2148840"/>
            <wp:effectExtent l="0" t="0" r="3810" b="381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06240" cy="2148840"/>
                    </a:xfrm>
                    <a:prstGeom prst="rect">
                      <a:avLst/>
                    </a:prstGeom>
                  </pic:spPr>
                </pic:pic>
              </a:graphicData>
            </a:graphic>
          </wp:inline>
        </w:drawing>
      </w:r>
    </w:p>
    <w:p w14:paraId="44DC5725" w14:textId="1F19848F" w:rsidR="00CC4199" w:rsidRDefault="00CC4199" w:rsidP="00AE1E2B">
      <w:pPr>
        <w:rPr>
          <w:b/>
          <w:bCs/>
        </w:rPr>
      </w:pPr>
      <w:r>
        <w:rPr>
          <w:b/>
          <w:bCs/>
        </w:rPr>
        <w:t xml:space="preserve">                                                    (Figure 5)</w:t>
      </w:r>
    </w:p>
    <w:p w14:paraId="078EF690" w14:textId="77777777" w:rsidR="00FB00D7" w:rsidRPr="00E443D7" w:rsidRDefault="00FB00D7" w:rsidP="00AE1E2B">
      <w:pPr>
        <w:rPr>
          <w:b/>
          <w:bCs/>
        </w:rPr>
      </w:pPr>
    </w:p>
    <w:p w14:paraId="14B05037" w14:textId="29E0CEE8" w:rsidR="00E443D7" w:rsidRDefault="00E443D7" w:rsidP="00AE1E2B">
      <w:pPr>
        <w:rPr>
          <w:b/>
          <w:bCs/>
        </w:rPr>
      </w:pPr>
      <w:r>
        <w:rPr>
          <w:b/>
          <w:bCs/>
          <w:noProof/>
        </w:rPr>
        <w:drawing>
          <wp:inline distT="0" distB="0" distL="0" distR="0" wp14:anchorId="306E5553" wp14:editId="6D2D856C">
            <wp:extent cx="5731510" cy="1139190"/>
            <wp:effectExtent l="0" t="0" r="254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139190"/>
                    </a:xfrm>
                    <a:prstGeom prst="rect">
                      <a:avLst/>
                    </a:prstGeom>
                  </pic:spPr>
                </pic:pic>
              </a:graphicData>
            </a:graphic>
          </wp:inline>
        </w:drawing>
      </w:r>
    </w:p>
    <w:p w14:paraId="46DCD1A3" w14:textId="54AF8213" w:rsidR="00CC4199" w:rsidRDefault="00CC4199" w:rsidP="00AE1E2B">
      <w:pPr>
        <w:rPr>
          <w:b/>
          <w:bCs/>
        </w:rPr>
      </w:pPr>
      <w:r>
        <w:rPr>
          <w:b/>
          <w:bCs/>
        </w:rPr>
        <w:t xml:space="preserve">                                                                          (Figure 6)</w:t>
      </w:r>
    </w:p>
    <w:p w14:paraId="55FF78B2" w14:textId="3784FB18" w:rsidR="00E443D7" w:rsidRPr="005F15B8" w:rsidRDefault="005F15B8" w:rsidP="00AE1E2B">
      <w:r>
        <w:t xml:space="preserve">In figure 6, we see that </w:t>
      </w:r>
      <w:r w:rsidR="00174446">
        <w:t xml:space="preserve">in indexes 18 and 19 the confidence is not the same even though the products are just reversed. This means that products needs to be set up in a proper manner then it would be sold more. </w:t>
      </w:r>
    </w:p>
    <w:p w14:paraId="7984CFE8" w14:textId="77777777" w:rsidR="00933EA6" w:rsidRDefault="00933EA6" w:rsidP="00AE1E2B">
      <w:pPr>
        <w:rPr>
          <w:b/>
          <w:bCs/>
        </w:rPr>
      </w:pPr>
    </w:p>
    <w:p w14:paraId="5B44F9FD" w14:textId="3B319DF0" w:rsidR="00097928" w:rsidRDefault="00DC5ABD" w:rsidP="00AE1E2B">
      <w:pPr>
        <w:rPr>
          <w:b/>
          <w:bCs/>
        </w:rPr>
      </w:pPr>
      <w:r w:rsidRPr="00DC5ABD">
        <w:rPr>
          <w:b/>
          <w:bCs/>
        </w:rPr>
        <w:lastRenderedPageBreak/>
        <w:t>Conclusion</w:t>
      </w:r>
    </w:p>
    <w:p w14:paraId="6CA80F79" w14:textId="5D8A07BC" w:rsidR="008F4665" w:rsidRDefault="00DB0575" w:rsidP="00AE1E2B">
      <w:r>
        <w:t>In association rule, the parameters conviction, confidence and support plays a key role in identifying the best combination of item to be sold together.</w:t>
      </w:r>
      <w:r w:rsidR="007E6433">
        <w:t xml:space="preserve"> The frequency of items bought together does not depend on the item’s popularity.</w:t>
      </w:r>
    </w:p>
    <w:p w14:paraId="1357B122" w14:textId="6FDD53E5" w:rsidR="0024054C" w:rsidRDefault="0024054C" w:rsidP="00AE1E2B">
      <w:r>
        <w:t xml:space="preserve">Here are a few recommendations </w:t>
      </w:r>
      <w:r w:rsidR="00E87175">
        <w:t xml:space="preserve">based on the </w:t>
      </w:r>
      <w:proofErr w:type="spellStart"/>
      <w:r w:rsidR="00E87175">
        <w:t>apriori</w:t>
      </w:r>
      <w:proofErr w:type="spellEnd"/>
      <w:r w:rsidR="00E87175">
        <w:t xml:space="preserve"> algorithm.</w:t>
      </w:r>
    </w:p>
    <w:p w14:paraId="18E875D9" w14:textId="12DA1869" w:rsidR="00E87175" w:rsidRDefault="00E87175" w:rsidP="00AE1E2B">
      <w:r>
        <w:t>1.</w:t>
      </w:r>
      <w:r w:rsidR="00304873">
        <w:t xml:space="preserve"> Combinations with confidence of 100% and infinity convictions would be best put together for Italy.</w:t>
      </w:r>
    </w:p>
    <w:p w14:paraId="579EF1D0" w14:textId="3627D957" w:rsidR="00E87175" w:rsidRDefault="00E87175" w:rsidP="00AE1E2B">
      <w:r>
        <w:t>2.</w:t>
      </w:r>
      <w:r w:rsidR="00304873">
        <w:t xml:space="preserve">  For Portugal, all the current combinations look good and would be suitable to put together.</w:t>
      </w:r>
    </w:p>
    <w:p w14:paraId="62A9DBD0" w14:textId="29E92C9F" w:rsidR="00E87175" w:rsidRDefault="00E87175" w:rsidP="00AE1E2B">
      <w:r>
        <w:t>3. For France, red spotty paper plates and cups need to be sold in packs of 6 then they would make more profits. Additionally the alarm clock is a famous product as it is being sold in all the major combinations.</w:t>
      </w:r>
    </w:p>
    <w:p w14:paraId="71618F4C" w14:textId="7C84DA1F" w:rsidR="00304873" w:rsidRPr="00DB0575" w:rsidRDefault="00304873" w:rsidP="00AE1E2B">
      <w:r>
        <w:t>Thus this market basket analysis can be used by retailers to sell more items and identify the buying patterns of the customer.</w:t>
      </w:r>
    </w:p>
    <w:p w14:paraId="2721E6E7" w14:textId="77777777" w:rsidR="008F4665" w:rsidRDefault="008F4665" w:rsidP="00AE1E2B">
      <w:pPr>
        <w:rPr>
          <w:b/>
          <w:bCs/>
        </w:rPr>
      </w:pPr>
    </w:p>
    <w:p w14:paraId="590DDD73" w14:textId="7D9FCDE5" w:rsidR="00B3143D" w:rsidRDefault="00B3143D" w:rsidP="00AE1E2B">
      <w:pPr>
        <w:rPr>
          <w:b/>
          <w:bCs/>
        </w:rPr>
      </w:pPr>
    </w:p>
    <w:p w14:paraId="76AABFC0" w14:textId="0F8B28CE" w:rsidR="00AD091B" w:rsidRDefault="00AD091B" w:rsidP="00AE1E2B">
      <w:pPr>
        <w:rPr>
          <w:b/>
          <w:bCs/>
        </w:rPr>
      </w:pPr>
    </w:p>
    <w:p w14:paraId="68A92AA5" w14:textId="3CD5E48B" w:rsidR="00AD091B" w:rsidRDefault="00AD091B" w:rsidP="00AE1E2B">
      <w:pPr>
        <w:rPr>
          <w:b/>
          <w:bCs/>
        </w:rPr>
      </w:pPr>
    </w:p>
    <w:p w14:paraId="74AD71D9" w14:textId="3CF58B5E" w:rsidR="00AD091B" w:rsidRDefault="00AD091B" w:rsidP="00AE1E2B">
      <w:pPr>
        <w:rPr>
          <w:b/>
          <w:bCs/>
        </w:rPr>
      </w:pPr>
    </w:p>
    <w:p w14:paraId="32F0609A" w14:textId="4AB6CA6A" w:rsidR="00AD091B" w:rsidRDefault="00AD091B" w:rsidP="00AE1E2B">
      <w:pPr>
        <w:rPr>
          <w:b/>
          <w:bCs/>
        </w:rPr>
      </w:pPr>
    </w:p>
    <w:p w14:paraId="61800F82" w14:textId="08DFE79D" w:rsidR="00AD091B" w:rsidRDefault="00AD091B" w:rsidP="00AE1E2B">
      <w:pPr>
        <w:rPr>
          <w:b/>
          <w:bCs/>
        </w:rPr>
      </w:pPr>
    </w:p>
    <w:p w14:paraId="10C52F68" w14:textId="77B85330" w:rsidR="00AD091B" w:rsidRDefault="00AD091B" w:rsidP="00AE1E2B">
      <w:pPr>
        <w:rPr>
          <w:b/>
          <w:bCs/>
        </w:rPr>
      </w:pPr>
    </w:p>
    <w:p w14:paraId="755C514B" w14:textId="71A7A9FF" w:rsidR="00AD091B" w:rsidRDefault="00AD091B" w:rsidP="00AE1E2B">
      <w:pPr>
        <w:rPr>
          <w:b/>
          <w:bCs/>
        </w:rPr>
      </w:pPr>
    </w:p>
    <w:p w14:paraId="4831904D" w14:textId="3079ACC5" w:rsidR="00AD091B" w:rsidRDefault="00AD091B" w:rsidP="00AE1E2B">
      <w:pPr>
        <w:rPr>
          <w:b/>
          <w:bCs/>
        </w:rPr>
      </w:pPr>
    </w:p>
    <w:p w14:paraId="46E5D064" w14:textId="79786976" w:rsidR="00AD091B" w:rsidRDefault="00AD091B" w:rsidP="00AE1E2B">
      <w:pPr>
        <w:rPr>
          <w:b/>
          <w:bCs/>
        </w:rPr>
      </w:pPr>
    </w:p>
    <w:p w14:paraId="1B72CB9B" w14:textId="1DF9B6FA" w:rsidR="00AD091B" w:rsidRDefault="00AD091B" w:rsidP="00AE1E2B">
      <w:pPr>
        <w:rPr>
          <w:b/>
          <w:bCs/>
        </w:rPr>
      </w:pPr>
    </w:p>
    <w:p w14:paraId="0FED5B1B" w14:textId="1FCCDCD3" w:rsidR="00AD091B" w:rsidRDefault="00AD091B" w:rsidP="00AE1E2B">
      <w:pPr>
        <w:rPr>
          <w:b/>
          <w:bCs/>
        </w:rPr>
      </w:pPr>
    </w:p>
    <w:p w14:paraId="11403F1B" w14:textId="68C1A7FA" w:rsidR="00AD091B" w:rsidRDefault="00AD091B" w:rsidP="00AE1E2B">
      <w:pPr>
        <w:rPr>
          <w:b/>
          <w:bCs/>
        </w:rPr>
      </w:pPr>
    </w:p>
    <w:p w14:paraId="6856125C" w14:textId="490B4CE1" w:rsidR="00AD091B" w:rsidRDefault="00AD091B" w:rsidP="00AE1E2B">
      <w:pPr>
        <w:rPr>
          <w:b/>
          <w:bCs/>
        </w:rPr>
      </w:pPr>
    </w:p>
    <w:p w14:paraId="51913E6F" w14:textId="4C151B57" w:rsidR="00AD091B" w:rsidRDefault="00AD091B" w:rsidP="00AE1E2B">
      <w:pPr>
        <w:rPr>
          <w:b/>
          <w:bCs/>
        </w:rPr>
      </w:pPr>
    </w:p>
    <w:p w14:paraId="60C6AB79" w14:textId="40AD3D1D" w:rsidR="00AD091B" w:rsidRDefault="00AD091B" w:rsidP="00AE1E2B">
      <w:pPr>
        <w:rPr>
          <w:b/>
          <w:bCs/>
        </w:rPr>
      </w:pPr>
    </w:p>
    <w:p w14:paraId="510E5A8D" w14:textId="2EB4A4F9" w:rsidR="00AD091B" w:rsidRDefault="00AD091B" w:rsidP="00AE1E2B">
      <w:pPr>
        <w:rPr>
          <w:b/>
          <w:bCs/>
        </w:rPr>
      </w:pPr>
    </w:p>
    <w:p w14:paraId="63299E73" w14:textId="4EB0923E" w:rsidR="00AD091B" w:rsidRDefault="00AD091B" w:rsidP="00AE1E2B">
      <w:pPr>
        <w:rPr>
          <w:b/>
          <w:bCs/>
        </w:rPr>
      </w:pPr>
    </w:p>
    <w:p w14:paraId="66E74703" w14:textId="519C2CE8" w:rsidR="00AD091B" w:rsidRDefault="00AD091B" w:rsidP="00AE1E2B">
      <w:pPr>
        <w:rPr>
          <w:b/>
          <w:bCs/>
        </w:rPr>
      </w:pPr>
    </w:p>
    <w:p w14:paraId="6F73B2EB" w14:textId="44A3DE20" w:rsidR="00AD091B" w:rsidRDefault="00AD091B" w:rsidP="00AE1E2B">
      <w:pPr>
        <w:rPr>
          <w:b/>
          <w:bCs/>
        </w:rPr>
      </w:pPr>
    </w:p>
    <w:p w14:paraId="5D8D5C19" w14:textId="77777777" w:rsidR="00AD091B" w:rsidRDefault="00AD091B" w:rsidP="00AE1E2B">
      <w:pPr>
        <w:rPr>
          <w:b/>
          <w:bCs/>
        </w:rPr>
      </w:pPr>
    </w:p>
    <w:p w14:paraId="1F3AFA42" w14:textId="1EE2BDB2" w:rsidR="008F4665" w:rsidRDefault="008F4665" w:rsidP="00AE1E2B">
      <w:pPr>
        <w:rPr>
          <w:b/>
          <w:bCs/>
        </w:rPr>
      </w:pPr>
      <w:r>
        <w:rPr>
          <w:b/>
          <w:bCs/>
        </w:rPr>
        <w:t>References:</w:t>
      </w:r>
    </w:p>
    <w:p w14:paraId="7C8AF514" w14:textId="77777777" w:rsidR="00B3143D" w:rsidRPr="00AD091B" w:rsidRDefault="00B3143D" w:rsidP="00B3143D">
      <w:pPr>
        <w:pStyle w:val="ListParagraph"/>
        <w:numPr>
          <w:ilvl w:val="0"/>
          <w:numId w:val="17"/>
        </w:numPr>
        <w:rPr>
          <w:rFonts w:cstheme="minorHAnsi"/>
          <w:color w:val="000000" w:themeColor="text1"/>
        </w:rPr>
      </w:pPr>
      <w:hyperlink r:id="rId19" w:history="1">
        <w:r w:rsidRPr="00AD091B">
          <w:rPr>
            <w:rStyle w:val="Hyperlink"/>
            <w:rFonts w:cstheme="minorHAnsi"/>
            <w:color w:val="000000" w:themeColor="text1"/>
          </w:rPr>
          <w:t>About us - H&amp;M Group (hmgroup.com)</w:t>
        </w:r>
      </w:hyperlink>
    </w:p>
    <w:p w14:paraId="79E8FB85" w14:textId="77777777" w:rsidR="00B3143D" w:rsidRPr="00AD091B" w:rsidRDefault="00B3143D" w:rsidP="00B3143D">
      <w:pPr>
        <w:pStyle w:val="ListParagraph"/>
        <w:rPr>
          <w:rFonts w:cstheme="minorHAnsi"/>
        </w:rPr>
      </w:pPr>
      <w:r w:rsidRPr="00AD091B">
        <w:rPr>
          <w:rFonts w:cstheme="minorHAnsi"/>
        </w:rPr>
        <w:t>(hmgroup.com – 30-sep-2021)</w:t>
      </w:r>
    </w:p>
    <w:p w14:paraId="7A0615DF" w14:textId="77777777" w:rsidR="00B3143D" w:rsidRPr="00AD091B" w:rsidRDefault="00B3143D" w:rsidP="00B3143D">
      <w:pPr>
        <w:pStyle w:val="ListParagraph"/>
        <w:numPr>
          <w:ilvl w:val="0"/>
          <w:numId w:val="17"/>
        </w:numPr>
        <w:rPr>
          <w:rFonts w:cstheme="minorHAnsi"/>
        </w:rPr>
      </w:pPr>
      <w:r w:rsidRPr="00AD091B">
        <w:rPr>
          <w:rFonts w:cstheme="minorHAnsi"/>
          <w:color w:val="222222"/>
          <w:shd w:val="clear" w:color="auto" w:fill="FFFFFF"/>
        </w:rPr>
        <w:t>Grant, R.M., 2021. </w:t>
      </w:r>
      <w:r w:rsidRPr="00AD091B">
        <w:rPr>
          <w:rFonts w:cstheme="minorHAnsi"/>
          <w:i/>
          <w:iCs/>
          <w:color w:val="222222"/>
          <w:shd w:val="clear" w:color="auto" w:fill="FFFFFF"/>
        </w:rPr>
        <w:t>Contemporary strategy analysis</w:t>
      </w:r>
      <w:r w:rsidRPr="00AD091B">
        <w:rPr>
          <w:rFonts w:cstheme="minorHAnsi"/>
          <w:color w:val="222222"/>
          <w:shd w:val="clear" w:color="auto" w:fill="FFFFFF"/>
        </w:rPr>
        <w:t>. John Wiley &amp; Sons</w:t>
      </w:r>
    </w:p>
    <w:p w14:paraId="56821641" w14:textId="77777777" w:rsidR="00B3143D" w:rsidRPr="00AD091B" w:rsidRDefault="00B3143D" w:rsidP="00B3143D">
      <w:pPr>
        <w:pStyle w:val="ListParagraph"/>
        <w:numPr>
          <w:ilvl w:val="0"/>
          <w:numId w:val="17"/>
        </w:numPr>
        <w:rPr>
          <w:rFonts w:cstheme="minorHAnsi"/>
        </w:rPr>
      </w:pPr>
      <w:r w:rsidRPr="00AD091B">
        <w:rPr>
          <w:rFonts w:cstheme="minorHAnsi"/>
          <w:color w:val="222222"/>
          <w:shd w:val="clear" w:color="auto" w:fill="FFFFFF"/>
        </w:rPr>
        <w:t>Leigh, D., 2009. SWOT analysis. </w:t>
      </w:r>
      <w:r w:rsidRPr="00AD091B">
        <w:rPr>
          <w:rFonts w:cstheme="minorHAnsi"/>
          <w:i/>
          <w:iCs/>
          <w:color w:val="222222"/>
          <w:shd w:val="clear" w:color="auto" w:fill="FFFFFF"/>
        </w:rPr>
        <w:t>Handbook of Improving Performance in the Workplace: Volumes 1‐3</w:t>
      </w:r>
      <w:r w:rsidRPr="00AD091B">
        <w:rPr>
          <w:rFonts w:cstheme="minorHAnsi"/>
          <w:color w:val="222222"/>
          <w:shd w:val="clear" w:color="auto" w:fill="FFFFFF"/>
        </w:rPr>
        <w:t>, pp.115-140.</w:t>
      </w:r>
    </w:p>
    <w:p w14:paraId="579C9A65" w14:textId="77777777" w:rsidR="00B3143D" w:rsidRPr="00AD091B" w:rsidRDefault="00B3143D" w:rsidP="00B3143D">
      <w:pPr>
        <w:pStyle w:val="ListParagraph"/>
        <w:numPr>
          <w:ilvl w:val="0"/>
          <w:numId w:val="17"/>
        </w:numPr>
        <w:rPr>
          <w:rFonts w:cstheme="minorHAnsi"/>
        </w:rPr>
      </w:pPr>
      <w:r w:rsidRPr="00AD091B">
        <w:rPr>
          <w:rFonts w:cstheme="minorHAnsi"/>
          <w:color w:val="222222"/>
          <w:shd w:val="clear" w:color="auto" w:fill="FFFFFF"/>
        </w:rPr>
        <w:t>Perera, R., 2017. </w:t>
      </w:r>
      <w:r w:rsidRPr="00AD091B">
        <w:rPr>
          <w:rFonts w:cstheme="minorHAnsi"/>
          <w:i/>
          <w:iCs/>
          <w:color w:val="222222"/>
          <w:shd w:val="clear" w:color="auto" w:fill="FFFFFF"/>
        </w:rPr>
        <w:t>The PESTLE analysis</w:t>
      </w:r>
      <w:r w:rsidRPr="00AD091B">
        <w:rPr>
          <w:rFonts w:cstheme="minorHAnsi"/>
          <w:color w:val="222222"/>
          <w:shd w:val="clear" w:color="auto" w:fill="FFFFFF"/>
        </w:rPr>
        <w:t xml:space="preserve">. </w:t>
      </w:r>
      <w:proofErr w:type="spellStart"/>
      <w:r w:rsidRPr="00AD091B">
        <w:rPr>
          <w:rFonts w:cstheme="minorHAnsi"/>
          <w:color w:val="222222"/>
          <w:shd w:val="clear" w:color="auto" w:fill="FFFFFF"/>
        </w:rPr>
        <w:t>Nerdynaut</w:t>
      </w:r>
      <w:proofErr w:type="spellEnd"/>
      <w:r w:rsidRPr="00AD091B">
        <w:rPr>
          <w:rFonts w:cstheme="minorHAnsi"/>
          <w:color w:val="222222"/>
          <w:shd w:val="clear" w:color="auto" w:fill="FFFFFF"/>
        </w:rPr>
        <w:t>.</w:t>
      </w:r>
    </w:p>
    <w:p w14:paraId="2DDC0C47" w14:textId="77777777" w:rsidR="00B3143D" w:rsidRPr="00AD091B" w:rsidRDefault="00B3143D" w:rsidP="00B3143D">
      <w:pPr>
        <w:pStyle w:val="ListParagraph"/>
        <w:numPr>
          <w:ilvl w:val="0"/>
          <w:numId w:val="17"/>
        </w:numPr>
        <w:rPr>
          <w:rFonts w:cstheme="minorHAnsi"/>
        </w:rPr>
      </w:pPr>
      <w:r w:rsidRPr="00AD091B">
        <w:rPr>
          <w:rFonts w:cstheme="minorHAnsi"/>
        </w:rPr>
        <w:t>H&amp;M Sustainability Performance Report, 2020.</w:t>
      </w:r>
    </w:p>
    <w:p w14:paraId="6DCFD5BC" w14:textId="6D960804" w:rsidR="00B3143D" w:rsidRPr="00AD091B" w:rsidRDefault="00B3143D" w:rsidP="00B3143D">
      <w:pPr>
        <w:pStyle w:val="ListParagraph"/>
        <w:numPr>
          <w:ilvl w:val="0"/>
          <w:numId w:val="17"/>
        </w:numPr>
        <w:rPr>
          <w:rFonts w:cstheme="minorHAnsi"/>
        </w:rPr>
      </w:pPr>
      <w:r w:rsidRPr="00AD091B">
        <w:rPr>
          <w:rFonts w:cstheme="minorHAnsi"/>
        </w:rPr>
        <w:t>H&amp;M Group Annual Report,2020.</w:t>
      </w:r>
    </w:p>
    <w:p w14:paraId="3ABD38FD" w14:textId="77777777" w:rsidR="00CC3BBB" w:rsidRPr="00AD091B" w:rsidRDefault="00CC3BBB" w:rsidP="00CC3BBB">
      <w:pPr>
        <w:pStyle w:val="ListParagraph"/>
        <w:numPr>
          <w:ilvl w:val="0"/>
          <w:numId w:val="17"/>
        </w:numPr>
        <w:rPr>
          <w:rFonts w:cstheme="minorHAnsi"/>
          <w:color w:val="000000" w:themeColor="text1"/>
        </w:rPr>
      </w:pPr>
      <w:r w:rsidRPr="00AD091B">
        <w:rPr>
          <w:rFonts w:cstheme="minorHAnsi"/>
        </w:rPr>
        <w:t>Bloomberg,2021</w:t>
      </w:r>
    </w:p>
    <w:p w14:paraId="0840117D" w14:textId="77777777" w:rsidR="00CC3BBB" w:rsidRPr="00AD091B" w:rsidRDefault="00CC3BBB" w:rsidP="00CC3BBB">
      <w:pPr>
        <w:pStyle w:val="ListParagraph"/>
        <w:rPr>
          <w:rFonts w:cstheme="minorHAnsi"/>
          <w:color w:val="000000" w:themeColor="text1"/>
        </w:rPr>
      </w:pPr>
      <w:hyperlink r:id="rId20" w:history="1">
        <w:r w:rsidRPr="00AD091B">
          <w:rPr>
            <w:rStyle w:val="Hyperlink"/>
            <w:rFonts w:cstheme="minorHAnsi"/>
            <w:color w:val="000000" w:themeColor="text1"/>
          </w:rPr>
          <w:t>H&amp;M, Boohoo Warn on Supplies as Business Faces Christmas Crunch - Bloomberg</w:t>
        </w:r>
      </w:hyperlink>
    </w:p>
    <w:p w14:paraId="1CEB9824" w14:textId="77777777" w:rsidR="00CC3BBB" w:rsidRPr="00AD091B" w:rsidRDefault="00CC3BBB" w:rsidP="00CC3BBB">
      <w:pPr>
        <w:pStyle w:val="ListParagraph"/>
        <w:numPr>
          <w:ilvl w:val="0"/>
          <w:numId w:val="17"/>
        </w:numPr>
        <w:rPr>
          <w:rFonts w:cstheme="minorHAnsi"/>
        </w:rPr>
      </w:pPr>
      <w:r w:rsidRPr="00AD091B">
        <w:rPr>
          <w:rFonts w:cstheme="minorHAnsi"/>
          <w:color w:val="222222"/>
          <w:shd w:val="clear" w:color="auto" w:fill="FFFFFF"/>
        </w:rPr>
        <w:t>Monk, A. and Howard, S., 1998. Methods &amp; tools: the rich picture: a tool for reasoning about work context. </w:t>
      </w:r>
      <w:r w:rsidRPr="00AD091B">
        <w:rPr>
          <w:rFonts w:cstheme="minorHAnsi"/>
          <w:i/>
          <w:iCs/>
          <w:color w:val="222222"/>
          <w:shd w:val="clear" w:color="auto" w:fill="FFFFFF"/>
        </w:rPr>
        <w:t>interactions</w:t>
      </w:r>
      <w:r w:rsidRPr="00AD091B">
        <w:rPr>
          <w:rFonts w:cstheme="minorHAnsi"/>
          <w:color w:val="222222"/>
          <w:shd w:val="clear" w:color="auto" w:fill="FFFFFF"/>
        </w:rPr>
        <w:t>, </w:t>
      </w:r>
      <w:r w:rsidRPr="00AD091B">
        <w:rPr>
          <w:rFonts w:cstheme="minorHAnsi"/>
          <w:i/>
          <w:iCs/>
          <w:color w:val="222222"/>
          <w:shd w:val="clear" w:color="auto" w:fill="FFFFFF"/>
        </w:rPr>
        <w:t>5</w:t>
      </w:r>
      <w:r w:rsidRPr="00AD091B">
        <w:rPr>
          <w:rFonts w:cstheme="minorHAnsi"/>
          <w:color w:val="222222"/>
          <w:shd w:val="clear" w:color="auto" w:fill="FFFFFF"/>
        </w:rPr>
        <w:t>(2), pp.21-30.</w:t>
      </w:r>
    </w:p>
    <w:p w14:paraId="15386B9B" w14:textId="77777777" w:rsidR="00CC3BBB" w:rsidRPr="00AD091B" w:rsidRDefault="00CC3BBB" w:rsidP="00CC3BBB">
      <w:pPr>
        <w:pStyle w:val="ListParagraph"/>
        <w:numPr>
          <w:ilvl w:val="0"/>
          <w:numId w:val="17"/>
        </w:numPr>
        <w:rPr>
          <w:rFonts w:cstheme="minorHAnsi"/>
        </w:rPr>
      </w:pPr>
      <w:r w:rsidRPr="00AD091B">
        <w:rPr>
          <w:rFonts w:cstheme="minorHAnsi"/>
          <w:color w:val="222222"/>
          <w:shd w:val="clear" w:color="auto" w:fill="FFFFFF"/>
        </w:rPr>
        <w:t>Jilani, A.A.A., Nadeem, A., Kim, T.H. and Cho, E.S., 2008, December. Formal representations of the data flow diagram: A survey. In </w:t>
      </w:r>
      <w:r w:rsidRPr="00AD091B">
        <w:rPr>
          <w:rFonts w:cstheme="minorHAnsi"/>
          <w:i/>
          <w:iCs/>
          <w:color w:val="222222"/>
          <w:shd w:val="clear" w:color="auto" w:fill="FFFFFF"/>
        </w:rPr>
        <w:t>2008 Advanced Software Engineering and Its Applications</w:t>
      </w:r>
      <w:r w:rsidRPr="00AD091B">
        <w:rPr>
          <w:rFonts w:cstheme="minorHAnsi"/>
          <w:color w:val="222222"/>
          <w:shd w:val="clear" w:color="auto" w:fill="FFFFFF"/>
        </w:rPr>
        <w:t> (pp. 153-158). IEEE.</w:t>
      </w:r>
    </w:p>
    <w:p w14:paraId="3084DA93" w14:textId="77777777" w:rsidR="00CC3BBB" w:rsidRPr="00AD091B" w:rsidRDefault="00CC3BBB" w:rsidP="00CC3BBB">
      <w:pPr>
        <w:pStyle w:val="ListParagraph"/>
        <w:numPr>
          <w:ilvl w:val="0"/>
          <w:numId w:val="17"/>
        </w:numPr>
        <w:rPr>
          <w:rFonts w:cstheme="minorHAnsi"/>
        </w:rPr>
      </w:pPr>
      <w:r w:rsidRPr="00AD091B">
        <w:rPr>
          <w:rFonts w:cstheme="minorHAnsi"/>
          <w:color w:val="222222"/>
          <w:shd w:val="clear" w:color="auto" w:fill="FFFFFF"/>
        </w:rPr>
        <w:t>Basden, A. and Wood-Harper, A.T., 2002. </w:t>
      </w:r>
      <w:r w:rsidRPr="00AD091B">
        <w:rPr>
          <w:rFonts w:cstheme="minorHAnsi"/>
          <w:i/>
          <w:iCs/>
          <w:color w:val="222222"/>
          <w:shd w:val="clear" w:color="auto" w:fill="FFFFFF"/>
        </w:rPr>
        <w:t>A philosophical enrichment of CATWOE</w:t>
      </w:r>
      <w:r w:rsidRPr="00AD091B">
        <w:rPr>
          <w:rFonts w:cstheme="minorHAnsi"/>
          <w:color w:val="222222"/>
          <w:shd w:val="clear" w:color="auto" w:fill="FFFFFF"/>
        </w:rPr>
        <w:t> (Doctoral dissertation, Praxis Education).</w:t>
      </w:r>
    </w:p>
    <w:p w14:paraId="76C2EA80" w14:textId="62B87251" w:rsidR="00B3143D" w:rsidRPr="00AD091B" w:rsidRDefault="00CC3BBB" w:rsidP="00AE1E2B">
      <w:pPr>
        <w:pStyle w:val="ListParagraph"/>
        <w:numPr>
          <w:ilvl w:val="0"/>
          <w:numId w:val="17"/>
        </w:numPr>
        <w:rPr>
          <w:rFonts w:cstheme="minorHAnsi"/>
        </w:rPr>
      </w:pPr>
      <w:r w:rsidRPr="00AD091B">
        <w:rPr>
          <w:rFonts w:cstheme="minorHAnsi"/>
          <w:color w:val="222222"/>
          <w:shd w:val="clear" w:color="auto" w:fill="FFFFFF"/>
        </w:rPr>
        <w:t>Olander, S. and Landin, A., 2005. Evaluation of stakeholder influence in the implementation of construction projects. </w:t>
      </w:r>
      <w:r w:rsidRPr="00AD091B">
        <w:rPr>
          <w:rFonts w:cstheme="minorHAnsi"/>
          <w:i/>
          <w:iCs/>
          <w:color w:val="222222"/>
          <w:shd w:val="clear" w:color="auto" w:fill="FFFFFF"/>
        </w:rPr>
        <w:t>International journal of project management</w:t>
      </w:r>
      <w:r w:rsidRPr="00AD091B">
        <w:rPr>
          <w:rFonts w:cstheme="minorHAnsi"/>
          <w:color w:val="222222"/>
          <w:shd w:val="clear" w:color="auto" w:fill="FFFFFF"/>
        </w:rPr>
        <w:t>, </w:t>
      </w:r>
      <w:r w:rsidRPr="00AD091B">
        <w:rPr>
          <w:rFonts w:cstheme="minorHAnsi"/>
          <w:i/>
          <w:iCs/>
          <w:color w:val="222222"/>
          <w:shd w:val="clear" w:color="auto" w:fill="FFFFFF"/>
        </w:rPr>
        <w:t>23</w:t>
      </w:r>
      <w:r w:rsidRPr="00AD091B">
        <w:rPr>
          <w:rFonts w:cstheme="minorHAnsi"/>
          <w:color w:val="222222"/>
          <w:shd w:val="clear" w:color="auto" w:fill="FFFFFF"/>
        </w:rPr>
        <w:t>(4), pp.321-328.</w:t>
      </w:r>
    </w:p>
    <w:p w14:paraId="645238E6" w14:textId="1DE83F40" w:rsidR="008F4665" w:rsidRPr="00AD091B" w:rsidRDefault="00CE47DE" w:rsidP="00CC3BBB">
      <w:pPr>
        <w:pStyle w:val="ListParagraph"/>
        <w:numPr>
          <w:ilvl w:val="0"/>
          <w:numId w:val="17"/>
        </w:numPr>
        <w:rPr>
          <w:rFonts w:cstheme="minorHAnsi"/>
          <w:b/>
          <w:bCs/>
        </w:rPr>
      </w:pPr>
      <w:proofErr w:type="spellStart"/>
      <w:r w:rsidRPr="00AD091B">
        <w:rPr>
          <w:rFonts w:cstheme="minorHAnsi"/>
          <w:color w:val="222222"/>
          <w:shd w:val="clear" w:color="auto" w:fill="FFFFFF"/>
        </w:rPr>
        <w:t>Blattberg</w:t>
      </w:r>
      <w:proofErr w:type="spellEnd"/>
      <w:r w:rsidRPr="00AD091B">
        <w:rPr>
          <w:rFonts w:cstheme="minorHAnsi"/>
          <w:color w:val="222222"/>
          <w:shd w:val="clear" w:color="auto" w:fill="FFFFFF"/>
        </w:rPr>
        <w:t xml:space="preserve">, R.C., Kim, B.D. and </w:t>
      </w:r>
      <w:proofErr w:type="spellStart"/>
      <w:r w:rsidRPr="00AD091B">
        <w:rPr>
          <w:rFonts w:cstheme="minorHAnsi"/>
          <w:color w:val="222222"/>
          <w:shd w:val="clear" w:color="auto" w:fill="FFFFFF"/>
        </w:rPr>
        <w:t>Neslin</w:t>
      </w:r>
      <w:proofErr w:type="spellEnd"/>
      <w:r w:rsidRPr="00AD091B">
        <w:rPr>
          <w:rFonts w:cstheme="minorHAnsi"/>
          <w:color w:val="222222"/>
          <w:shd w:val="clear" w:color="auto" w:fill="FFFFFF"/>
        </w:rPr>
        <w:t>, S.A., 2008. Market basket analysis. In </w:t>
      </w:r>
      <w:r w:rsidRPr="00AD091B">
        <w:rPr>
          <w:rFonts w:cstheme="minorHAnsi"/>
          <w:i/>
          <w:iCs/>
          <w:color w:val="222222"/>
          <w:shd w:val="clear" w:color="auto" w:fill="FFFFFF"/>
        </w:rPr>
        <w:t>Database Marketing</w:t>
      </w:r>
      <w:r w:rsidRPr="00AD091B">
        <w:rPr>
          <w:rFonts w:cstheme="minorHAnsi"/>
          <w:color w:val="222222"/>
          <w:shd w:val="clear" w:color="auto" w:fill="FFFFFF"/>
        </w:rPr>
        <w:t> (pp. 339-351). Springer, New York, NY.</w:t>
      </w:r>
    </w:p>
    <w:p w14:paraId="094D6FE3" w14:textId="10338F6B" w:rsidR="00806371" w:rsidRPr="00AD091B" w:rsidRDefault="00806371" w:rsidP="00CC3BBB">
      <w:pPr>
        <w:pStyle w:val="ListParagraph"/>
        <w:numPr>
          <w:ilvl w:val="0"/>
          <w:numId w:val="17"/>
        </w:numPr>
        <w:rPr>
          <w:rFonts w:cstheme="minorHAnsi"/>
          <w:b/>
          <w:bCs/>
        </w:rPr>
      </w:pPr>
      <w:r w:rsidRPr="00AD091B">
        <w:rPr>
          <w:rFonts w:cstheme="minorHAnsi"/>
          <w:color w:val="222222"/>
          <w:shd w:val="clear" w:color="auto" w:fill="FFFFFF"/>
        </w:rPr>
        <w:t>Zhang, C. and Zhang, S., 2003. </w:t>
      </w:r>
      <w:r w:rsidRPr="00AD091B">
        <w:rPr>
          <w:rFonts w:cstheme="minorHAnsi"/>
          <w:i/>
          <w:iCs/>
          <w:color w:val="222222"/>
          <w:shd w:val="clear" w:color="auto" w:fill="FFFFFF"/>
        </w:rPr>
        <w:t>Association rule mining: models and algorithms</w:t>
      </w:r>
      <w:r w:rsidRPr="00AD091B">
        <w:rPr>
          <w:rFonts w:cstheme="minorHAnsi"/>
          <w:color w:val="222222"/>
          <w:shd w:val="clear" w:color="auto" w:fill="FFFFFF"/>
        </w:rPr>
        <w:t> (Vol. 2307). Springer.</w:t>
      </w:r>
    </w:p>
    <w:sectPr w:rsidR="00806371" w:rsidRPr="00AD0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D9C"/>
    <w:multiLevelType w:val="hybridMultilevel"/>
    <w:tmpl w:val="2DEE8786"/>
    <w:lvl w:ilvl="0" w:tplc="166C91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E47709"/>
    <w:multiLevelType w:val="hybridMultilevel"/>
    <w:tmpl w:val="EF121A0E"/>
    <w:lvl w:ilvl="0" w:tplc="27F40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A4E20B5"/>
    <w:multiLevelType w:val="hybridMultilevel"/>
    <w:tmpl w:val="BF5EEA8C"/>
    <w:lvl w:ilvl="0" w:tplc="AD0E5CE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7E65CB"/>
    <w:multiLevelType w:val="hybridMultilevel"/>
    <w:tmpl w:val="261ECF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4318A"/>
    <w:multiLevelType w:val="hybridMultilevel"/>
    <w:tmpl w:val="6ABE7F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B87A06"/>
    <w:multiLevelType w:val="hybridMultilevel"/>
    <w:tmpl w:val="9E48B780"/>
    <w:lvl w:ilvl="0" w:tplc="FE14F7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F90FF9"/>
    <w:multiLevelType w:val="hybridMultilevel"/>
    <w:tmpl w:val="91AE37EA"/>
    <w:lvl w:ilvl="0" w:tplc="E6981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3E0C4B"/>
    <w:multiLevelType w:val="hybridMultilevel"/>
    <w:tmpl w:val="B29A48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950DCA"/>
    <w:multiLevelType w:val="hybridMultilevel"/>
    <w:tmpl w:val="0264075A"/>
    <w:lvl w:ilvl="0" w:tplc="FE6AF2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EF24B7"/>
    <w:multiLevelType w:val="hybridMultilevel"/>
    <w:tmpl w:val="7ACC77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025E5C"/>
    <w:multiLevelType w:val="hybridMultilevel"/>
    <w:tmpl w:val="D034E676"/>
    <w:lvl w:ilvl="0" w:tplc="48264C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7317F97"/>
    <w:multiLevelType w:val="hybridMultilevel"/>
    <w:tmpl w:val="B6C082C8"/>
    <w:lvl w:ilvl="0" w:tplc="23CCB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9482E14"/>
    <w:multiLevelType w:val="hybridMultilevel"/>
    <w:tmpl w:val="A74ECE5E"/>
    <w:lvl w:ilvl="0" w:tplc="F3EC4A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597045"/>
    <w:multiLevelType w:val="hybridMultilevel"/>
    <w:tmpl w:val="A790A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2C2F70"/>
    <w:multiLevelType w:val="hybridMultilevel"/>
    <w:tmpl w:val="A0FED24A"/>
    <w:lvl w:ilvl="0" w:tplc="E95E60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C3B35DD"/>
    <w:multiLevelType w:val="hybridMultilevel"/>
    <w:tmpl w:val="4712E23C"/>
    <w:lvl w:ilvl="0" w:tplc="4B0681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756727"/>
    <w:multiLevelType w:val="hybridMultilevel"/>
    <w:tmpl w:val="A3126A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8"/>
  </w:num>
  <w:num w:numId="5">
    <w:abstractNumId w:val="16"/>
  </w:num>
  <w:num w:numId="6">
    <w:abstractNumId w:val="3"/>
  </w:num>
  <w:num w:numId="7">
    <w:abstractNumId w:val="4"/>
  </w:num>
  <w:num w:numId="8">
    <w:abstractNumId w:val="11"/>
  </w:num>
  <w:num w:numId="9">
    <w:abstractNumId w:val="12"/>
  </w:num>
  <w:num w:numId="10">
    <w:abstractNumId w:val="5"/>
  </w:num>
  <w:num w:numId="11">
    <w:abstractNumId w:val="15"/>
  </w:num>
  <w:num w:numId="12">
    <w:abstractNumId w:val="6"/>
  </w:num>
  <w:num w:numId="13">
    <w:abstractNumId w:val="14"/>
  </w:num>
  <w:num w:numId="14">
    <w:abstractNumId w:val="13"/>
  </w:num>
  <w:num w:numId="15">
    <w:abstractNumId w:val="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E7"/>
    <w:rsid w:val="00005058"/>
    <w:rsid w:val="00005AE0"/>
    <w:rsid w:val="00005F56"/>
    <w:rsid w:val="00007468"/>
    <w:rsid w:val="000122FA"/>
    <w:rsid w:val="0002074C"/>
    <w:rsid w:val="000254DA"/>
    <w:rsid w:val="00026631"/>
    <w:rsid w:val="0004744F"/>
    <w:rsid w:val="00047790"/>
    <w:rsid w:val="00050C80"/>
    <w:rsid w:val="000579DC"/>
    <w:rsid w:val="0006111C"/>
    <w:rsid w:val="00065A5A"/>
    <w:rsid w:val="00066342"/>
    <w:rsid w:val="00072ED3"/>
    <w:rsid w:val="000778F1"/>
    <w:rsid w:val="000805D6"/>
    <w:rsid w:val="00080775"/>
    <w:rsid w:val="0008280C"/>
    <w:rsid w:val="00083951"/>
    <w:rsid w:val="00085B58"/>
    <w:rsid w:val="00085ED8"/>
    <w:rsid w:val="00097928"/>
    <w:rsid w:val="0009794C"/>
    <w:rsid w:val="00097997"/>
    <w:rsid w:val="000A1572"/>
    <w:rsid w:val="000A6133"/>
    <w:rsid w:val="000A7582"/>
    <w:rsid w:val="000A7C7E"/>
    <w:rsid w:val="000B3637"/>
    <w:rsid w:val="000B4AF1"/>
    <w:rsid w:val="000B5AD3"/>
    <w:rsid w:val="000C46B2"/>
    <w:rsid w:val="000C6D35"/>
    <w:rsid w:val="000D680E"/>
    <w:rsid w:val="000D751B"/>
    <w:rsid w:val="000D7F2D"/>
    <w:rsid w:val="000F15D5"/>
    <w:rsid w:val="000F3827"/>
    <w:rsid w:val="00102252"/>
    <w:rsid w:val="00102F3A"/>
    <w:rsid w:val="00103C2A"/>
    <w:rsid w:val="00105C78"/>
    <w:rsid w:val="00111F9F"/>
    <w:rsid w:val="00114998"/>
    <w:rsid w:val="00114EBD"/>
    <w:rsid w:val="001172C4"/>
    <w:rsid w:val="00120EBE"/>
    <w:rsid w:val="00122BDC"/>
    <w:rsid w:val="0012417C"/>
    <w:rsid w:val="00126E92"/>
    <w:rsid w:val="00127AF1"/>
    <w:rsid w:val="0013427B"/>
    <w:rsid w:val="00134B68"/>
    <w:rsid w:val="0014762E"/>
    <w:rsid w:val="0015198E"/>
    <w:rsid w:val="00155D76"/>
    <w:rsid w:val="00174446"/>
    <w:rsid w:val="00175ECA"/>
    <w:rsid w:val="00181148"/>
    <w:rsid w:val="0018359B"/>
    <w:rsid w:val="00186872"/>
    <w:rsid w:val="00192A71"/>
    <w:rsid w:val="001B3A55"/>
    <w:rsid w:val="001B43EE"/>
    <w:rsid w:val="001B4470"/>
    <w:rsid w:val="001B45B8"/>
    <w:rsid w:val="001C64BD"/>
    <w:rsid w:val="001C6729"/>
    <w:rsid w:val="001D11C6"/>
    <w:rsid w:val="001D6CCB"/>
    <w:rsid w:val="001E59F0"/>
    <w:rsid w:val="001F11FD"/>
    <w:rsid w:val="001F131D"/>
    <w:rsid w:val="001F1E62"/>
    <w:rsid w:val="001F5FDD"/>
    <w:rsid w:val="002020C7"/>
    <w:rsid w:val="0020496D"/>
    <w:rsid w:val="00212CC1"/>
    <w:rsid w:val="0022074D"/>
    <w:rsid w:val="0022467C"/>
    <w:rsid w:val="002259D8"/>
    <w:rsid w:val="00225A5F"/>
    <w:rsid w:val="00225EDC"/>
    <w:rsid w:val="00232C3F"/>
    <w:rsid w:val="00234569"/>
    <w:rsid w:val="00234D95"/>
    <w:rsid w:val="0024054C"/>
    <w:rsid w:val="00240DFA"/>
    <w:rsid w:val="00241B73"/>
    <w:rsid w:val="00242E9A"/>
    <w:rsid w:val="0024441A"/>
    <w:rsid w:val="00245AFA"/>
    <w:rsid w:val="00247142"/>
    <w:rsid w:val="00255780"/>
    <w:rsid w:val="002600DD"/>
    <w:rsid w:val="0026065D"/>
    <w:rsid w:val="00260D25"/>
    <w:rsid w:val="00260E42"/>
    <w:rsid w:val="00261007"/>
    <w:rsid w:val="002621E6"/>
    <w:rsid w:val="0026628A"/>
    <w:rsid w:val="00270F72"/>
    <w:rsid w:val="002918D6"/>
    <w:rsid w:val="002927D8"/>
    <w:rsid w:val="00292A7A"/>
    <w:rsid w:val="002A01C9"/>
    <w:rsid w:val="002A2333"/>
    <w:rsid w:val="002A5CF6"/>
    <w:rsid w:val="002A61CE"/>
    <w:rsid w:val="002B2B3D"/>
    <w:rsid w:val="002B37A4"/>
    <w:rsid w:val="002C0E8C"/>
    <w:rsid w:val="002C12B2"/>
    <w:rsid w:val="002D0E6A"/>
    <w:rsid w:val="002D37F8"/>
    <w:rsid w:val="002D4038"/>
    <w:rsid w:val="002D6D0B"/>
    <w:rsid w:val="002D78A9"/>
    <w:rsid w:val="002E3800"/>
    <w:rsid w:val="002E3B32"/>
    <w:rsid w:val="002F2992"/>
    <w:rsid w:val="002F43ED"/>
    <w:rsid w:val="002F56A7"/>
    <w:rsid w:val="00300902"/>
    <w:rsid w:val="00303244"/>
    <w:rsid w:val="0030390C"/>
    <w:rsid w:val="00304873"/>
    <w:rsid w:val="00310674"/>
    <w:rsid w:val="00314776"/>
    <w:rsid w:val="003204C5"/>
    <w:rsid w:val="00326CDA"/>
    <w:rsid w:val="0032728F"/>
    <w:rsid w:val="00331A87"/>
    <w:rsid w:val="00334FBD"/>
    <w:rsid w:val="003363A7"/>
    <w:rsid w:val="00345D08"/>
    <w:rsid w:val="00351741"/>
    <w:rsid w:val="00353D7C"/>
    <w:rsid w:val="00364A58"/>
    <w:rsid w:val="003664BD"/>
    <w:rsid w:val="00373C38"/>
    <w:rsid w:val="0037470B"/>
    <w:rsid w:val="00377B8D"/>
    <w:rsid w:val="00385EAE"/>
    <w:rsid w:val="0039134B"/>
    <w:rsid w:val="0039232E"/>
    <w:rsid w:val="00393063"/>
    <w:rsid w:val="00393884"/>
    <w:rsid w:val="00396CCC"/>
    <w:rsid w:val="00397165"/>
    <w:rsid w:val="003A5BA8"/>
    <w:rsid w:val="003A6F2A"/>
    <w:rsid w:val="003B1E07"/>
    <w:rsid w:val="003B43E8"/>
    <w:rsid w:val="003B55BA"/>
    <w:rsid w:val="003B664C"/>
    <w:rsid w:val="003C2951"/>
    <w:rsid w:val="003D454E"/>
    <w:rsid w:val="003D46EC"/>
    <w:rsid w:val="003D4D16"/>
    <w:rsid w:val="003E1208"/>
    <w:rsid w:val="003E31C3"/>
    <w:rsid w:val="003E4F39"/>
    <w:rsid w:val="003E6CEC"/>
    <w:rsid w:val="003F0E5E"/>
    <w:rsid w:val="003F4B4E"/>
    <w:rsid w:val="003F70D0"/>
    <w:rsid w:val="0040039E"/>
    <w:rsid w:val="0040539E"/>
    <w:rsid w:val="00411280"/>
    <w:rsid w:val="00412260"/>
    <w:rsid w:val="0042488A"/>
    <w:rsid w:val="00425439"/>
    <w:rsid w:val="004269FF"/>
    <w:rsid w:val="0043011F"/>
    <w:rsid w:val="00432F78"/>
    <w:rsid w:val="0043746E"/>
    <w:rsid w:val="00446169"/>
    <w:rsid w:val="00450E31"/>
    <w:rsid w:val="00451C17"/>
    <w:rsid w:val="00452F71"/>
    <w:rsid w:val="00453342"/>
    <w:rsid w:val="00460CBF"/>
    <w:rsid w:val="004626AA"/>
    <w:rsid w:val="00466253"/>
    <w:rsid w:val="004669B7"/>
    <w:rsid w:val="004716AC"/>
    <w:rsid w:val="00472BA0"/>
    <w:rsid w:val="004732C5"/>
    <w:rsid w:val="0048028A"/>
    <w:rsid w:val="004845A7"/>
    <w:rsid w:val="00487A97"/>
    <w:rsid w:val="004905AF"/>
    <w:rsid w:val="004928A4"/>
    <w:rsid w:val="004A0C98"/>
    <w:rsid w:val="004A2F5D"/>
    <w:rsid w:val="004A3720"/>
    <w:rsid w:val="004A72D9"/>
    <w:rsid w:val="004B3915"/>
    <w:rsid w:val="004B5D5F"/>
    <w:rsid w:val="004B720D"/>
    <w:rsid w:val="004C3B1C"/>
    <w:rsid w:val="004C4A4D"/>
    <w:rsid w:val="004C5853"/>
    <w:rsid w:val="004D0116"/>
    <w:rsid w:val="004D1000"/>
    <w:rsid w:val="004D5797"/>
    <w:rsid w:val="004D6D67"/>
    <w:rsid w:val="004D7BFF"/>
    <w:rsid w:val="004E2DCE"/>
    <w:rsid w:val="004E3487"/>
    <w:rsid w:val="004E3844"/>
    <w:rsid w:val="004F1542"/>
    <w:rsid w:val="004F3408"/>
    <w:rsid w:val="00505978"/>
    <w:rsid w:val="00514B32"/>
    <w:rsid w:val="00521713"/>
    <w:rsid w:val="00523328"/>
    <w:rsid w:val="00524F3F"/>
    <w:rsid w:val="00526BD0"/>
    <w:rsid w:val="00532422"/>
    <w:rsid w:val="00537CB4"/>
    <w:rsid w:val="005407EF"/>
    <w:rsid w:val="00542F4F"/>
    <w:rsid w:val="00543DFE"/>
    <w:rsid w:val="005446EF"/>
    <w:rsid w:val="00547F8F"/>
    <w:rsid w:val="0055259A"/>
    <w:rsid w:val="0055554E"/>
    <w:rsid w:val="00560BAD"/>
    <w:rsid w:val="00566A59"/>
    <w:rsid w:val="00574B3D"/>
    <w:rsid w:val="00577E0C"/>
    <w:rsid w:val="00582101"/>
    <w:rsid w:val="0058695D"/>
    <w:rsid w:val="00597AAE"/>
    <w:rsid w:val="005B27AE"/>
    <w:rsid w:val="005B5F69"/>
    <w:rsid w:val="005C524F"/>
    <w:rsid w:val="005C5E4F"/>
    <w:rsid w:val="005C7D28"/>
    <w:rsid w:val="005D3B24"/>
    <w:rsid w:val="005D5110"/>
    <w:rsid w:val="005D66EF"/>
    <w:rsid w:val="005E2D53"/>
    <w:rsid w:val="005E5401"/>
    <w:rsid w:val="005F15B8"/>
    <w:rsid w:val="005F1E95"/>
    <w:rsid w:val="006010BB"/>
    <w:rsid w:val="00602B69"/>
    <w:rsid w:val="0061732B"/>
    <w:rsid w:val="006173F8"/>
    <w:rsid w:val="006245B2"/>
    <w:rsid w:val="00630626"/>
    <w:rsid w:val="006371D1"/>
    <w:rsid w:val="006413A3"/>
    <w:rsid w:val="00643705"/>
    <w:rsid w:val="0064517D"/>
    <w:rsid w:val="006500FC"/>
    <w:rsid w:val="00654ED7"/>
    <w:rsid w:val="00654F0A"/>
    <w:rsid w:val="00656CA4"/>
    <w:rsid w:val="006640A4"/>
    <w:rsid w:val="00675F88"/>
    <w:rsid w:val="00677380"/>
    <w:rsid w:val="00680341"/>
    <w:rsid w:val="00686DB2"/>
    <w:rsid w:val="00687082"/>
    <w:rsid w:val="00693793"/>
    <w:rsid w:val="00693E43"/>
    <w:rsid w:val="006A061E"/>
    <w:rsid w:val="006B0E05"/>
    <w:rsid w:val="006B585C"/>
    <w:rsid w:val="006C0884"/>
    <w:rsid w:val="006C2B4F"/>
    <w:rsid w:val="006C2C18"/>
    <w:rsid w:val="006C32DC"/>
    <w:rsid w:val="006C4E5F"/>
    <w:rsid w:val="006C6D30"/>
    <w:rsid w:val="006D4BE6"/>
    <w:rsid w:val="006D5029"/>
    <w:rsid w:val="006D6DB6"/>
    <w:rsid w:val="006E22FD"/>
    <w:rsid w:val="006F3F86"/>
    <w:rsid w:val="006F4B5A"/>
    <w:rsid w:val="006F6870"/>
    <w:rsid w:val="006F7814"/>
    <w:rsid w:val="006F7864"/>
    <w:rsid w:val="00700449"/>
    <w:rsid w:val="007031F9"/>
    <w:rsid w:val="00704217"/>
    <w:rsid w:val="00704AA3"/>
    <w:rsid w:val="00705534"/>
    <w:rsid w:val="00705A30"/>
    <w:rsid w:val="007102CF"/>
    <w:rsid w:val="00711E65"/>
    <w:rsid w:val="00714A15"/>
    <w:rsid w:val="00720B60"/>
    <w:rsid w:val="007236EC"/>
    <w:rsid w:val="0073647C"/>
    <w:rsid w:val="007369E4"/>
    <w:rsid w:val="00742012"/>
    <w:rsid w:val="007523D7"/>
    <w:rsid w:val="0075240F"/>
    <w:rsid w:val="00755BB7"/>
    <w:rsid w:val="00756FF2"/>
    <w:rsid w:val="00757073"/>
    <w:rsid w:val="00760CFE"/>
    <w:rsid w:val="007707F2"/>
    <w:rsid w:val="00785F89"/>
    <w:rsid w:val="007900DC"/>
    <w:rsid w:val="007923C5"/>
    <w:rsid w:val="00797D52"/>
    <w:rsid w:val="00797FE0"/>
    <w:rsid w:val="007A517F"/>
    <w:rsid w:val="007B2DE3"/>
    <w:rsid w:val="007B525A"/>
    <w:rsid w:val="007B5CD9"/>
    <w:rsid w:val="007B69AA"/>
    <w:rsid w:val="007B7C17"/>
    <w:rsid w:val="007C02CF"/>
    <w:rsid w:val="007C541F"/>
    <w:rsid w:val="007D0D69"/>
    <w:rsid w:val="007D2AC1"/>
    <w:rsid w:val="007E1412"/>
    <w:rsid w:val="007E3080"/>
    <w:rsid w:val="007E42F8"/>
    <w:rsid w:val="007E6433"/>
    <w:rsid w:val="007F0688"/>
    <w:rsid w:val="007F2A95"/>
    <w:rsid w:val="007F2BFB"/>
    <w:rsid w:val="007F588F"/>
    <w:rsid w:val="00804FBF"/>
    <w:rsid w:val="00806371"/>
    <w:rsid w:val="00810EF9"/>
    <w:rsid w:val="00815B20"/>
    <w:rsid w:val="00815FBF"/>
    <w:rsid w:val="00817849"/>
    <w:rsid w:val="00821220"/>
    <w:rsid w:val="0082349B"/>
    <w:rsid w:val="00826085"/>
    <w:rsid w:val="00832E62"/>
    <w:rsid w:val="00842503"/>
    <w:rsid w:val="00844D72"/>
    <w:rsid w:val="00847BDF"/>
    <w:rsid w:val="0085052D"/>
    <w:rsid w:val="0085471F"/>
    <w:rsid w:val="00855BE2"/>
    <w:rsid w:val="00866CFD"/>
    <w:rsid w:val="008672E6"/>
    <w:rsid w:val="008676B7"/>
    <w:rsid w:val="00875DE1"/>
    <w:rsid w:val="008768D8"/>
    <w:rsid w:val="008830EB"/>
    <w:rsid w:val="0088397A"/>
    <w:rsid w:val="00894C41"/>
    <w:rsid w:val="00896AC9"/>
    <w:rsid w:val="008A48C0"/>
    <w:rsid w:val="008A7514"/>
    <w:rsid w:val="008B04A6"/>
    <w:rsid w:val="008B22FC"/>
    <w:rsid w:val="008C07AE"/>
    <w:rsid w:val="008D3C83"/>
    <w:rsid w:val="008E3E31"/>
    <w:rsid w:val="008E4766"/>
    <w:rsid w:val="008E6D58"/>
    <w:rsid w:val="008F267C"/>
    <w:rsid w:val="008F4665"/>
    <w:rsid w:val="008F529A"/>
    <w:rsid w:val="008F637A"/>
    <w:rsid w:val="00904E1F"/>
    <w:rsid w:val="0091571F"/>
    <w:rsid w:val="00916907"/>
    <w:rsid w:val="00916A4D"/>
    <w:rsid w:val="0092241B"/>
    <w:rsid w:val="00925563"/>
    <w:rsid w:val="00925DBD"/>
    <w:rsid w:val="0092640C"/>
    <w:rsid w:val="00927675"/>
    <w:rsid w:val="00932ADE"/>
    <w:rsid w:val="00933EA6"/>
    <w:rsid w:val="00934331"/>
    <w:rsid w:val="00936E62"/>
    <w:rsid w:val="009410CE"/>
    <w:rsid w:val="00944717"/>
    <w:rsid w:val="0094572F"/>
    <w:rsid w:val="00955C72"/>
    <w:rsid w:val="00956CDC"/>
    <w:rsid w:val="0096327A"/>
    <w:rsid w:val="00965C9E"/>
    <w:rsid w:val="00966215"/>
    <w:rsid w:val="009722CF"/>
    <w:rsid w:val="00973407"/>
    <w:rsid w:val="009779F5"/>
    <w:rsid w:val="00984158"/>
    <w:rsid w:val="009843CD"/>
    <w:rsid w:val="00985055"/>
    <w:rsid w:val="00986405"/>
    <w:rsid w:val="0099124A"/>
    <w:rsid w:val="00992819"/>
    <w:rsid w:val="0099392B"/>
    <w:rsid w:val="009949BB"/>
    <w:rsid w:val="00997A95"/>
    <w:rsid w:val="00997B08"/>
    <w:rsid w:val="00997B13"/>
    <w:rsid w:val="009A025A"/>
    <w:rsid w:val="009B4FEB"/>
    <w:rsid w:val="009C1799"/>
    <w:rsid w:val="009C29FA"/>
    <w:rsid w:val="009C3D2F"/>
    <w:rsid w:val="009C65E0"/>
    <w:rsid w:val="009C71A9"/>
    <w:rsid w:val="009D0F98"/>
    <w:rsid w:val="009D6B5C"/>
    <w:rsid w:val="009E6A19"/>
    <w:rsid w:val="009E7133"/>
    <w:rsid w:val="009F415C"/>
    <w:rsid w:val="00A00D34"/>
    <w:rsid w:val="00A028C4"/>
    <w:rsid w:val="00A04683"/>
    <w:rsid w:val="00A05481"/>
    <w:rsid w:val="00A06477"/>
    <w:rsid w:val="00A103B0"/>
    <w:rsid w:val="00A255A8"/>
    <w:rsid w:val="00A26E9E"/>
    <w:rsid w:val="00A325D2"/>
    <w:rsid w:val="00A34F29"/>
    <w:rsid w:val="00A42D9B"/>
    <w:rsid w:val="00A434E5"/>
    <w:rsid w:val="00A50DB6"/>
    <w:rsid w:val="00A521B9"/>
    <w:rsid w:val="00A57751"/>
    <w:rsid w:val="00A61124"/>
    <w:rsid w:val="00A62BB4"/>
    <w:rsid w:val="00A65554"/>
    <w:rsid w:val="00A673CB"/>
    <w:rsid w:val="00A70706"/>
    <w:rsid w:val="00A75971"/>
    <w:rsid w:val="00A77BBC"/>
    <w:rsid w:val="00A802F1"/>
    <w:rsid w:val="00A81E11"/>
    <w:rsid w:val="00A83E8F"/>
    <w:rsid w:val="00A85415"/>
    <w:rsid w:val="00A85990"/>
    <w:rsid w:val="00A86684"/>
    <w:rsid w:val="00A879CE"/>
    <w:rsid w:val="00A908B0"/>
    <w:rsid w:val="00A90FCA"/>
    <w:rsid w:val="00A93716"/>
    <w:rsid w:val="00A97127"/>
    <w:rsid w:val="00A976FF"/>
    <w:rsid w:val="00A97EF2"/>
    <w:rsid w:val="00AA1E46"/>
    <w:rsid w:val="00AA435C"/>
    <w:rsid w:val="00AA744D"/>
    <w:rsid w:val="00AA772E"/>
    <w:rsid w:val="00AB39A7"/>
    <w:rsid w:val="00AB5371"/>
    <w:rsid w:val="00AB6C38"/>
    <w:rsid w:val="00AC0EF0"/>
    <w:rsid w:val="00AC20A6"/>
    <w:rsid w:val="00AC2FD9"/>
    <w:rsid w:val="00AC31F2"/>
    <w:rsid w:val="00AC649D"/>
    <w:rsid w:val="00AC6514"/>
    <w:rsid w:val="00AD091B"/>
    <w:rsid w:val="00AD3468"/>
    <w:rsid w:val="00AD3EF9"/>
    <w:rsid w:val="00AD4935"/>
    <w:rsid w:val="00AD74FA"/>
    <w:rsid w:val="00AE1E2B"/>
    <w:rsid w:val="00AE1E55"/>
    <w:rsid w:val="00AE7DE0"/>
    <w:rsid w:val="00AF0409"/>
    <w:rsid w:val="00B0184D"/>
    <w:rsid w:val="00B0211D"/>
    <w:rsid w:val="00B03E48"/>
    <w:rsid w:val="00B07866"/>
    <w:rsid w:val="00B17527"/>
    <w:rsid w:val="00B21678"/>
    <w:rsid w:val="00B25F66"/>
    <w:rsid w:val="00B27DA7"/>
    <w:rsid w:val="00B3143D"/>
    <w:rsid w:val="00B35590"/>
    <w:rsid w:val="00B3571A"/>
    <w:rsid w:val="00B41666"/>
    <w:rsid w:val="00B43021"/>
    <w:rsid w:val="00B43986"/>
    <w:rsid w:val="00B50B15"/>
    <w:rsid w:val="00B52223"/>
    <w:rsid w:val="00B61DC8"/>
    <w:rsid w:val="00B65172"/>
    <w:rsid w:val="00B7266D"/>
    <w:rsid w:val="00B74C30"/>
    <w:rsid w:val="00B75076"/>
    <w:rsid w:val="00B7628F"/>
    <w:rsid w:val="00B77368"/>
    <w:rsid w:val="00B844AC"/>
    <w:rsid w:val="00B872C7"/>
    <w:rsid w:val="00B91E95"/>
    <w:rsid w:val="00BA3172"/>
    <w:rsid w:val="00BA43BF"/>
    <w:rsid w:val="00BA661D"/>
    <w:rsid w:val="00BA6EE2"/>
    <w:rsid w:val="00BB16BB"/>
    <w:rsid w:val="00BB53C4"/>
    <w:rsid w:val="00BC5434"/>
    <w:rsid w:val="00BC76E7"/>
    <w:rsid w:val="00BD0BDE"/>
    <w:rsid w:val="00BD253E"/>
    <w:rsid w:val="00BD4491"/>
    <w:rsid w:val="00BD4B17"/>
    <w:rsid w:val="00BD60E2"/>
    <w:rsid w:val="00BE2896"/>
    <w:rsid w:val="00BE47C4"/>
    <w:rsid w:val="00BE684E"/>
    <w:rsid w:val="00C00691"/>
    <w:rsid w:val="00C01482"/>
    <w:rsid w:val="00C117D6"/>
    <w:rsid w:val="00C119DB"/>
    <w:rsid w:val="00C120A4"/>
    <w:rsid w:val="00C20D94"/>
    <w:rsid w:val="00C22DD6"/>
    <w:rsid w:val="00C24BB7"/>
    <w:rsid w:val="00C342A7"/>
    <w:rsid w:val="00C44674"/>
    <w:rsid w:val="00C44D88"/>
    <w:rsid w:val="00C47584"/>
    <w:rsid w:val="00C5049B"/>
    <w:rsid w:val="00C5390B"/>
    <w:rsid w:val="00C53B8F"/>
    <w:rsid w:val="00C548DD"/>
    <w:rsid w:val="00C55DC2"/>
    <w:rsid w:val="00C635A2"/>
    <w:rsid w:val="00C72DDE"/>
    <w:rsid w:val="00C7756D"/>
    <w:rsid w:val="00C82666"/>
    <w:rsid w:val="00C8704E"/>
    <w:rsid w:val="00C87E30"/>
    <w:rsid w:val="00C90D88"/>
    <w:rsid w:val="00CA1AE3"/>
    <w:rsid w:val="00CA35BE"/>
    <w:rsid w:val="00CA4AFF"/>
    <w:rsid w:val="00CA7E1A"/>
    <w:rsid w:val="00CB08D7"/>
    <w:rsid w:val="00CB696F"/>
    <w:rsid w:val="00CC12C0"/>
    <w:rsid w:val="00CC167F"/>
    <w:rsid w:val="00CC2A4B"/>
    <w:rsid w:val="00CC3BBB"/>
    <w:rsid w:val="00CC4199"/>
    <w:rsid w:val="00CC7443"/>
    <w:rsid w:val="00CD3024"/>
    <w:rsid w:val="00CD3EA2"/>
    <w:rsid w:val="00CD5ACE"/>
    <w:rsid w:val="00CD65E8"/>
    <w:rsid w:val="00CE1148"/>
    <w:rsid w:val="00CE47DE"/>
    <w:rsid w:val="00CF650C"/>
    <w:rsid w:val="00D062D4"/>
    <w:rsid w:val="00D12430"/>
    <w:rsid w:val="00D20AED"/>
    <w:rsid w:val="00D21F62"/>
    <w:rsid w:val="00D22CC7"/>
    <w:rsid w:val="00D26779"/>
    <w:rsid w:val="00D3001F"/>
    <w:rsid w:val="00D402EC"/>
    <w:rsid w:val="00D40F78"/>
    <w:rsid w:val="00D411A8"/>
    <w:rsid w:val="00D441C1"/>
    <w:rsid w:val="00D5190A"/>
    <w:rsid w:val="00D52F3F"/>
    <w:rsid w:val="00D53932"/>
    <w:rsid w:val="00D565E5"/>
    <w:rsid w:val="00D6565B"/>
    <w:rsid w:val="00D66312"/>
    <w:rsid w:val="00D67F66"/>
    <w:rsid w:val="00D702AB"/>
    <w:rsid w:val="00D74F25"/>
    <w:rsid w:val="00D80836"/>
    <w:rsid w:val="00D80C68"/>
    <w:rsid w:val="00D81ABA"/>
    <w:rsid w:val="00D83523"/>
    <w:rsid w:val="00D91964"/>
    <w:rsid w:val="00D92B43"/>
    <w:rsid w:val="00DA1A66"/>
    <w:rsid w:val="00DA28D6"/>
    <w:rsid w:val="00DA55DA"/>
    <w:rsid w:val="00DB0575"/>
    <w:rsid w:val="00DB23B7"/>
    <w:rsid w:val="00DC2CEB"/>
    <w:rsid w:val="00DC34A6"/>
    <w:rsid w:val="00DC4344"/>
    <w:rsid w:val="00DC5ABD"/>
    <w:rsid w:val="00DC610A"/>
    <w:rsid w:val="00DE1256"/>
    <w:rsid w:val="00DE5015"/>
    <w:rsid w:val="00DE58EE"/>
    <w:rsid w:val="00DE5EE2"/>
    <w:rsid w:val="00DE6AC0"/>
    <w:rsid w:val="00DE7A59"/>
    <w:rsid w:val="00DF1096"/>
    <w:rsid w:val="00DF5905"/>
    <w:rsid w:val="00DF6EDF"/>
    <w:rsid w:val="00DF7DB5"/>
    <w:rsid w:val="00E031AC"/>
    <w:rsid w:val="00E0424A"/>
    <w:rsid w:val="00E073D8"/>
    <w:rsid w:val="00E113A4"/>
    <w:rsid w:val="00E12EB2"/>
    <w:rsid w:val="00E22041"/>
    <w:rsid w:val="00E24A60"/>
    <w:rsid w:val="00E27F0D"/>
    <w:rsid w:val="00E42DF0"/>
    <w:rsid w:val="00E443D7"/>
    <w:rsid w:val="00E548C0"/>
    <w:rsid w:val="00E623A5"/>
    <w:rsid w:val="00E7442B"/>
    <w:rsid w:val="00E74840"/>
    <w:rsid w:val="00E757CD"/>
    <w:rsid w:val="00E8526B"/>
    <w:rsid w:val="00E86575"/>
    <w:rsid w:val="00E87175"/>
    <w:rsid w:val="00EA04DE"/>
    <w:rsid w:val="00EA5E33"/>
    <w:rsid w:val="00EB1BD3"/>
    <w:rsid w:val="00EC3424"/>
    <w:rsid w:val="00EC68F9"/>
    <w:rsid w:val="00EC727C"/>
    <w:rsid w:val="00EC75E6"/>
    <w:rsid w:val="00ED7176"/>
    <w:rsid w:val="00EE359F"/>
    <w:rsid w:val="00EE5A34"/>
    <w:rsid w:val="00EF06EC"/>
    <w:rsid w:val="00EF5B9E"/>
    <w:rsid w:val="00EF6994"/>
    <w:rsid w:val="00EF6A55"/>
    <w:rsid w:val="00EF7CD8"/>
    <w:rsid w:val="00F03ED1"/>
    <w:rsid w:val="00F05823"/>
    <w:rsid w:val="00F058C2"/>
    <w:rsid w:val="00F075CC"/>
    <w:rsid w:val="00F07DB5"/>
    <w:rsid w:val="00F07E0D"/>
    <w:rsid w:val="00F1475A"/>
    <w:rsid w:val="00F208F6"/>
    <w:rsid w:val="00F33601"/>
    <w:rsid w:val="00F36999"/>
    <w:rsid w:val="00F4059A"/>
    <w:rsid w:val="00F42932"/>
    <w:rsid w:val="00F43EDB"/>
    <w:rsid w:val="00F578DC"/>
    <w:rsid w:val="00F57A0D"/>
    <w:rsid w:val="00F61D26"/>
    <w:rsid w:val="00F63AA6"/>
    <w:rsid w:val="00F70E73"/>
    <w:rsid w:val="00F737AE"/>
    <w:rsid w:val="00F7485D"/>
    <w:rsid w:val="00F75729"/>
    <w:rsid w:val="00F8593D"/>
    <w:rsid w:val="00F87643"/>
    <w:rsid w:val="00F918C1"/>
    <w:rsid w:val="00F95B09"/>
    <w:rsid w:val="00F968E7"/>
    <w:rsid w:val="00FA0E3E"/>
    <w:rsid w:val="00FA17C2"/>
    <w:rsid w:val="00FA7EB1"/>
    <w:rsid w:val="00FB00D7"/>
    <w:rsid w:val="00FB332C"/>
    <w:rsid w:val="00FB3440"/>
    <w:rsid w:val="00FB3628"/>
    <w:rsid w:val="00FB5470"/>
    <w:rsid w:val="00FC2FA1"/>
    <w:rsid w:val="00FC3573"/>
    <w:rsid w:val="00FD198C"/>
    <w:rsid w:val="00FD42D0"/>
    <w:rsid w:val="00FE0A60"/>
    <w:rsid w:val="00FE1A7F"/>
    <w:rsid w:val="00FE3029"/>
    <w:rsid w:val="00FE5C58"/>
    <w:rsid w:val="00FE6A6E"/>
    <w:rsid w:val="00FF0200"/>
    <w:rsid w:val="00FF209A"/>
    <w:rsid w:val="00FF2CF0"/>
    <w:rsid w:val="00FF4841"/>
    <w:rsid w:val="00FF4F50"/>
    <w:rsid w:val="00FF5244"/>
    <w:rsid w:val="00FF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8747"/>
  <w15:chartTrackingRefBased/>
  <w15:docId w15:val="{0CF6DE2D-0584-42A1-873B-29284EB4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53"/>
    <w:pPr>
      <w:ind w:left="720"/>
      <w:contextualSpacing/>
    </w:pPr>
  </w:style>
  <w:style w:type="character" w:styleId="Hyperlink">
    <w:name w:val="Hyperlink"/>
    <w:basedOn w:val="DefaultParagraphFont"/>
    <w:uiPriority w:val="99"/>
    <w:semiHidden/>
    <w:unhideWhenUsed/>
    <w:rsid w:val="00984158"/>
    <w:rPr>
      <w:color w:val="0000FF"/>
      <w:u w:val="single"/>
    </w:rPr>
  </w:style>
  <w:style w:type="table" w:styleId="TableGrid">
    <w:name w:val="Table Grid"/>
    <w:basedOn w:val="TableNormal"/>
    <w:uiPriority w:val="39"/>
    <w:rsid w:val="00C5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B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2B69"/>
    <w:pPr>
      <w:outlineLvl w:val="9"/>
    </w:pPr>
    <w:rPr>
      <w:lang w:val="en-US"/>
    </w:rPr>
  </w:style>
  <w:style w:type="paragraph" w:styleId="TOC2">
    <w:name w:val="toc 2"/>
    <w:basedOn w:val="Normal"/>
    <w:next w:val="Normal"/>
    <w:autoRedefine/>
    <w:uiPriority w:val="39"/>
    <w:unhideWhenUsed/>
    <w:rsid w:val="00602B6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2B69"/>
    <w:pPr>
      <w:spacing w:after="100"/>
    </w:pPr>
    <w:rPr>
      <w:rFonts w:eastAsiaTheme="minorEastAsia" w:cs="Times New Roman"/>
      <w:lang w:val="en-US"/>
    </w:rPr>
  </w:style>
  <w:style w:type="paragraph" w:styleId="TOC3">
    <w:name w:val="toc 3"/>
    <w:basedOn w:val="Normal"/>
    <w:next w:val="Normal"/>
    <w:autoRedefine/>
    <w:uiPriority w:val="39"/>
    <w:unhideWhenUsed/>
    <w:rsid w:val="00602B6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www.bloomberg.com/news/articles/2021-09-30/boohoo-cuts-profit-and-sales-forecast-amid-supply-chain-wo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hyperlink" Target="https://hmgroup.com/about-u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Zafar</dc:creator>
  <cp:keywords/>
  <dc:description/>
  <cp:lastModifiedBy>Usman Zafar</cp:lastModifiedBy>
  <cp:revision>5</cp:revision>
  <dcterms:created xsi:type="dcterms:W3CDTF">2022-01-13T04:23:00Z</dcterms:created>
  <dcterms:modified xsi:type="dcterms:W3CDTF">2022-01-13T04:27:00Z</dcterms:modified>
</cp:coreProperties>
</file>