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2 had three small tasks. FizzBuzz looked easy, but the order of conditions matters a lot in it. In my first try, 15 printed only "Fizz" because the % 3 condition came before the combined one, so I moved the both-divisible check to the top. For the movie task I used a list of tuples. The average budget came to 150.3 million and four movies were above it. The OOP part was new for me. When I made Car and Motorcycle inherit from Vehicle and wrote a separate start_engine in each class, method overriding became clear in a practical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