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32"/>
        </w:rPr>
        <w:t>Lab 6</w:t>
      </w:r>
    </w:p>
    <w:p>
      <w:r>
        <w:rPr>
          <w:color w:val="000000"/>
        </w:rPr>
        <w:t>Student: Muhammad Usman | Roll No: 025</w:t>
      </w:r>
    </w:p>
    <w:p>
      <w:r>
        <w:rPr>
          <w:b/>
          <w:color w:val="000000"/>
          <w:sz w:val="28"/>
        </w:rPr>
        <w:t>Task 1</w:t>
      </w:r>
    </w:p>
    <w:p>
      <w:r>
        <w:rPr>
          <w:color w:val="000000"/>
        </w:rPr>
        <w:t>In Task 1, I compared two simple ways to cut text into pieces for six inputs, and the results were clear: "AI, search!" gave 2 pieces in both ways, "I can't log in." gave 4 by spaces and 5 by regex, an email gave 1 by spaces and 3 by regex, "ABC123 version 2.1" gave 3 by spaces and 4 by regex, an empty input gave 0 in both ways, and a sentence with "Dr." and "e.g." gave 8 by spaces and 10 by regex, which showed me that simple splitting breaks on abbreviations, and I also tried a model tokenizer and built a small FAQ chatbot with five FAQs that gave an exact answer for a password question, suggestions for a paraphrase, "Please enter a question." for an empty input, and "No matching FAQ. Please contact the help desk." for an unsupported question.</w:t>
      </w:r>
    </w:p>
    <w:p>
      <w:r>
        <w:rPr>
          <w:b/>
          <w:color w:val="000000"/>
          <w:sz w:val="28"/>
        </w:rPr>
        <w:t>Task 2</w:t>
      </w:r>
    </w:p>
    <w:p>
      <w:r>
        <w:rPr>
          <w:color w:val="000000"/>
        </w:rPr>
        <w:t>In Task 2, I built documents and cut them in three ways with a 40-word budget, and the sentence way worked best for me because windows with no overlap gave 27 chunks with 1007 total words and 0 repeated words, windows with 10 overlap gave 33 chunks with 1277 total words and 270 repeated words, and sentence packing also gave 33 chunks with 1007 total words and 0 repeated words, and every chunk kept its source id and start and end offsets, and my tests showed that an empty text gives no chunks, a short document gives one small chunk, a bad overlap gives an error, and a very long sentence falls back to small windows, so chunking is simple but it needs care with sentence breaks.</w:t>
      </w:r>
    </w:p>
    <w:p>
      <w:r>
        <w:rPr>
          <w:b/>
          <w:color w:val="000000"/>
          <w:sz w:val="28"/>
        </w:rPr>
        <w:t>Task 3</w:t>
      </w:r>
    </w:p>
    <w:p>
      <w:r>
        <w:rPr>
          <w:color w:val="000000"/>
        </w:rPr>
        <w:t>In Task 3, I expanded the documents to six, labelled eight answerable queries as four practice and four test queries plus two unanswerable queries, and compared the three chunking ways with TF-IDF, and the practice results were 0.750 Hit@3 for no overlap, 1.000 for 10 overlap, and 1.000 for sentence packing, while the test results were 0.500, 0.750, and 0.750 in the same order, and I saved all top-3 results in a CSV file with 90 rows, and I chose sentence packing because it was best on practice, tied on test, and had no repeated words, and I also noted three real failures: a paraphrase about handing in coursework missed in every strategy, a contractor query ranked an employee chunk second, and unanswerable queries still got a top score because a score only means closest, not correct.</w:t>
      </w:r>
    </w:p>
    <w:p>
      <w:r>
        <w:rPr>
          <w:b/>
          <w:color w:val="000000"/>
          <w:sz w:val="28"/>
        </w:rPr>
        <w:t>Embedding Comparison</w:t>
      </w:r>
    </w:p>
    <w:p>
      <w:r>
        <w:rPr>
          <w:color w:val="000000"/>
        </w:rPr>
        <w:t>In the embedding comparison, I used the same sentence chunks with a small embedding model, and the results were better than TF-IDF on the test set because embedding gave 1.000 Hit@3 and 1.000 MRR@3 on both practice and test, while TF-IDF sentence packing gave 1.000 and 1.000 on practice but 0.750 and 0.750 on test, so embeddings helped with paraphrases, but I also learned that the model needs to download first and has a token limit, so I kept TF-IDF as the simple fallback when the model is not available.</w:t>
      </w:r>
    </w:p>
    <w:p>
      <w:r>
        <w:rPr>
          <w:b/>
          <w:color w:val="000000"/>
          <w:sz w:val="28"/>
        </w:rPr>
        <w:t>Document Chatbot</w:t>
      </w:r>
    </w:p>
    <w:p>
      <w:r>
        <w:rPr>
          <w:color w:val="000000"/>
        </w:rPr>
        <w:t>In the document chatbot, I used the chosen sentence chunks with TF-IDF, and for each question it prints the chunk id, start, end, text, and score, and if the score is below 0.2 it says there is no clear answer and asks to contact the help desk, while if the score is higher it asks the user to confirm with yes, and in my test a password question gave a clear chunk with score 0.344 and a flight prices question gave a chunk with score 0.243, which was above 0.2, so it asked for confirmation instead of saying no clear answer, which taught me that a simple cutoff is not perfect for out-of-domain questions.</w:t>
      </w:r>
    </w:p>
    <w:p>
      <w:r>
        <w:rPr>
          <w:b/>
          <w:color w:val="000000"/>
          <w:sz w:val="28"/>
        </w:rPr>
        <w:t>Scenarios</w:t>
      </w:r>
    </w:p>
    <w:p>
      <w:r>
        <w:rPr>
          <w:color w:val="000000"/>
        </w:rPr>
        <w:t>In the scenarios, I tested five small cases with simple filters, and the results were assessment:late for an illness and late submission question, returns:damage for a damaged parcel question, auth:v2 for a token renewal question, remote:contractor for a remote work question, and printer:blank for a blank pages question, and each case showed that a filter like region, version, audience, or device helps the search pick the right record instead of a similar but wrong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6</dc:title>
  <dc:subject>Artificial Intelligence Lab</dc:subject>
  <dc:creator>Muhammad Usman</dc:creator>
  <cp:keywords/>
  <dc:description>generated by python-docx</dc:description>
  <cp:lastModifiedBy/>
  <cp:revision>1</cp:revision>
  <dcterms:created xsi:type="dcterms:W3CDTF">2013-12-23T23:15:00Z</dcterms:created>
  <dcterms:modified xsi:type="dcterms:W3CDTF">2013-12-23T23:15:00Z</dcterms:modified>
  <cp:category/>
</cp:coreProperties>
</file>