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B984F" w14:textId="77777777" w:rsidR="00B33501" w:rsidRPr="00B33501" w:rsidRDefault="00B33501" w:rsidP="00B33501">
      <w:pPr>
        <w:spacing w:before="100" w:beforeAutospacing="1" w:after="100" w:afterAutospacing="1" w:line="240" w:lineRule="auto"/>
        <w:ind w:right="0"/>
        <w:outlineLvl w:val="2"/>
        <w:rPr>
          <w:rFonts w:ascii="Times New Roman" w:eastAsia="Times New Roman" w:hAnsi="Times New Roman" w:cs="Times New Roman"/>
          <w:b/>
          <w:bCs/>
          <w:kern w:val="0"/>
          <w:sz w:val="27"/>
          <w:szCs w:val="27"/>
          <w14:ligatures w14:val="none"/>
        </w:rPr>
      </w:pPr>
      <w:r w:rsidRPr="00B33501">
        <w:rPr>
          <w:rFonts w:ascii="Times New Roman" w:eastAsia="Times New Roman" w:hAnsi="Times New Roman" w:cs="Times New Roman"/>
          <w:b/>
          <w:bCs/>
          <w:kern w:val="0"/>
          <w:sz w:val="27"/>
          <w:szCs w:val="27"/>
          <w14:ligatures w14:val="none"/>
        </w:rPr>
        <w:t>Systematic Literature Review (SLR) - Protocol Document</w:t>
      </w:r>
    </w:p>
    <w:p w14:paraId="2EDED881"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Phase 1: Planning</w:t>
      </w:r>
    </w:p>
    <w:p w14:paraId="3624A37B"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1. Topic Selection</w:t>
      </w:r>
    </w:p>
    <w:p w14:paraId="36A07EA0" w14:textId="77777777" w:rsidR="00B33501" w:rsidRPr="00B33501" w:rsidRDefault="00B33501" w:rsidP="00B33501">
      <w:pPr>
        <w:numPr>
          <w:ilvl w:val="0"/>
          <w:numId w:val="1"/>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Topic:</w:t>
      </w:r>
      <w:r w:rsidRPr="00B33501">
        <w:rPr>
          <w:rFonts w:ascii="Times New Roman" w:eastAsia="Times New Roman" w:hAnsi="Times New Roman" w:cs="Times New Roman"/>
          <w:kern w:val="0"/>
          <w:sz w:val="24"/>
          <w:szCs w:val="24"/>
          <w14:ligatures w14:val="none"/>
        </w:rPr>
        <w:t xml:space="preserve"> Issues and Challenges in Providing IoT-Based Remote Healthcare Services for Heart Patients.</w:t>
      </w:r>
    </w:p>
    <w:p w14:paraId="46268AE7" w14:textId="691CFAA2" w:rsidR="00B33501" w:rsidRPr="00B33501" w:rsidRDefault="00B33501" w:rsidP="00B33501">
      <w:pPr>
        <w:numPr>
          <w:ilvl w:val="0"/>
          <w:numId w:val="1"/>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Background:</w:t>
      </w:r>
      <w:r w:rsidRPr="00B33501">
        <w:rPr>
          <w:rFonts w:ascii="Times New Roman" w:eastAsia="Times New Roman" w:hAnsi="Times New Roman" w:cs="Times New Roman"/>
          <w:kern w:val="0"/>
          <w:sz w:val="24"/>
          <w:szCs w:val="24"/>
          <w14:ligatures w14:val="none"/>
        </w:rPr>
        <w:t xml:space="preserve"> Heart patients require continuous 24/7 monitoring. Recent advancements in IoT and wearable devices have enabled remote home </w:t>
      </w:r>
      <w:proofErr w:type="gramStart"/>
      <w:r w:rsidRPr="00B33501">
        <w:rPr>
          <w:rFonts w:ascii="Times New Roman" w:eastAsia="Times New Roman" w:hAnsi="Times New Roman" w:cs="Times New Roman"/>
          <w:kern w:val="0"/>
          <w:sz w:val="24"/>
          <w:szCs w:val="24"/>
          <w14:ligatures w14:val="none"/>
        </w:rPr>
        <w:t>monitoring,</w:t>
      </w:r>
      <w:r>
        <w:rPr>
          <w:rFonts w:ascii="Times New Roman" w:eastAsia="Times New Roman" w:hAnsi="Times New Roman" w:cs="Times New Roman"/>
          <w:kern w:val="0"/>
          <w:sz w:val="24"/>
          <w:szCs w:val="24"/>
          <w14:ligatures w14:val="none"/>
        </w:rPr>
        <w:t>.</w:t>
      </w:r>
      <w:proofErr w:type="gramEnd"/>
      <w:r>
        <w:rPr>
          <w:rFonts w:ascii="Times New Roman" w:eastAsia="Times New Roman" w:hAnsi="Times New Roman" w:cs="Times New Roman"/>
          <w:kern w:val="0"/>
          <w:sz w:val="24"/>
          <w:szCs w:val="24"/>
          <w14:ligatures w14:val="none"/>
        </w:rPr>
        <w:t xml:space="preserve"> Digital wearable </w:t>
      </w:r>
      <w:r w:rsidRPr="00B33501">
        <w:rPr>
          <w:rFonts w:ascii="Times New Roman" w:eastAsia="Times New Roman" w:hAnsi="Times New Roman" w:cs="Times New Roman"/>
          <w:kern w:val="0"/>
          <w:sz w:val="24"/>
          <w:szCs w:val="24"/>
          <w14:ligatures w14:val="none"/>
        </w:rPr>
        <w:t>reducing the need for continuous hospital stays.</w:t>
      </w:r>
    </w:p>
    <w:p w14:paraId="4FABA465" w14:textId="77777777" w:rsidR="00B33501" w:rsidRPr="00B33501" w:rsidRDefault="00B33501" w:rsidP="00B33501">
      <w:pPr>
        <w:numPr>
          <w:ilvl w:val="0"/>
          <w:numId w:val="1"/>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Motivation:</w:t>
      </w:r>
      <w:r w:rsidRPr="00B33501">
        <w:rPr>
          <w:rFonts w:ascii="Times New Roman" w:eastAsia="Times New Roman" w:hAnsi="Times New Roman" w:cs="Times New Roman"/>
          <w:kern w:val="0"/>
          <w:sz w:val="24"/>
          <w:szCs w:val="24"/>
          <w14:ligatures w14:val="none"/>
        </w:rPr>
        <w:t xml:space="preserve"> While IoT brings convenience, the system faces critical hurdles like data privacy (GDPR), network delays, sensor interoperability, and massive data storage issues. Identifying these gaps is crucial for developing reliable medical systems.</w:t>
      </w:r>
    </w:p>
    <w:p w14:paraId="06CEA6CA" w14:textId="77777777" w:rsidR="00B33501" w:rsidRPr="00B33501" w:rsidRDefault="00B33501" w:rsidP="00B33501">
      <w:pPr>
        <w:numPr>
          <w:ilvl w:val="0"/>
          <w:numId w:val="1"/>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Scope:</w:t>
      </w:r>
      <w:r w:rsidRPr="00B33501">
        <w:rPr>
          <w:rFonts w:ascii="Times New Roman" w:eastAsia="Times New Roman" w:hAnsi="Times New Roman" w:cs="Times New Roman"/>
          <w:kern w:val="0"/>
          <w:sz w:val="24"/>
          <w:szCs w:val="24"/>
          <w14:ligatures w14:val="none"/>
        </w:rPr>
        <w:t xml:space="preserve"> The scope of this review is limited to the IT and network aspects of wearable healthcare devices, specifically focusing on data acquisition, security, and hardware constraints.</w:t>
      </w:r>
    </w:p>
    <w:p w14:paraId="40E13CAB"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2. Research Questions (RQs)</w:t>
      </w:r>
    </w:p>
    <w:p w14:paraId="1BE1492F" w14:textId="77777777" w:rsidR="00B33501" w:rsidRPr="00B33501" w:rsidRDefault="00B33501" w:rsidP="00B33501">
      <w:pPr>
        <w:numPr>
          <w:ilvl w:val="0"/>
          <w:numId w:val="2"/>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Primary RQ:</w:t>
      </w:r>
      <w:r w:rsidRPr="00B33501">
        <w:rPr>
          <w:rFonts w:ascii="Times New Roman" w:eastAsia="Times New Roman" w:hAnsi="Times New Roman" w:cs="Times New Roman"/>
          <w:kern w:val="0"/>
          <w:sz w:val="24"/>
          <w:szCs w:val="24"/>
          <w14:ligatures w14:val="none"/>
        </w:rPr>
        <w:t xml:space="preserve"> * PRQ1: What are the state-of-the-art challenges and proposed solutions in providing secure and real-time IoT-based healthcare services for heart patients?</w:t>
      </w:r>
    </w:p>
    <w:p w14:paraId="2CC15A7B" w14:textId="77777777" w:rsidR="00B33501" w:rsidRPr="00B33501" w:rsidRDefault="00B33501" w:rsidP="00B33501">
      <w:pPr>
        <w:numPr>
          <w:ilvl w:val="0"/>
          <w:numId w:val="2"/>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Secondary RQs:</w:t>
      </w:r>
    </w:p>
    <w:p w14:paraId="10B8E253" w14:textId="77777777" w:rsidR="00B33501" w:rsidRPr="00B33501" w:rsidRDefault="00B33501" w:rsidP="00B33501">
      <w:pPr>
        <w:numPr>
          <w:ilvl w:val="1"/>
          <w:numId w:val="2"/>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SRQ1: What are the main issues in real-time heart data acquisition using wearable sensors?</w:t>
      </w:r>
    </w:p>
    <w:p w14:paraId="1FCF4220" w14:textId="77777777" w:rsidR="00B33501" w:rsidRPr="00B33501" w:rsidRDefault="00B33501" w:rsidP="00B33501">
      <w:pPr>
        <w:numPr>
          <w:ilvl w:val="1"/>
          <w:numId w:val="2"/>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SRQ2: How do network delays and massive data generation (Big Data) affect IoT health services?</w:t>
      </w:r>
    </w:p>
    <w:p w14:paraId="6D289366" w14:textId="77777777" w:rsidR="00B33501" w:rsidRPr="00B33501" w:rsidRDefault="00B33501" w:rsidP="00B33501">
      <w:pPr>
        <w:numPr>
          <w:ilvl w:val="1"/>
          <w:numId w:val="2"/>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SRQ3: What are the difficulties in complying with GDPR laws for heart patient data?</w:t>
      </w:r>
    </w:p>
    <w:p w14:paraId="48AB9EB9"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3. Search Strategy</w:t>
      </w:r>
    </w:p>
    <w:p w14:paraId="7AF503FB" w14:textId="77777777" w:rsidR="00B33501" w:rsidRPr="00B33501" w:rsidRDefault="00B33501" w:rsidP="00B33501">
      <w:pPr>
        <w:numPr>
          <w:ilvl w:val="0"/>
          <w:numId w:val="3"/>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Digital Libraries Used:</w:t>
      </w:r>
      <w:r w:rsidRPr="00B33501">
        <w:rPr>
          <w:rFonts w:ascii="Times New Roman" w:eastAsia="Times New Roman" w:hAnsi="Times New Roman" w:cs="Times New Roman"/>
          <w:kern w:val="0"/>
          <w:sz w:val="24"/>
          <w:szCs w:val="24"/>
          <w14:ligatures w14:val="none"/>
        </w:rPr>
        <w:t xml:space="preserve"> IEEE Xplore, ScienceDirect (Elsevier), </w:t>
      </w:r>
      <w:proofErr w:type="spellStart"/>
      <w:r w:rsidRPr="00B33501">
        <w:rPr>
          <w:rFonts w:ascii="Times New Roman" w:eastAsia="Times New Roman" w:hAnsi="Times New Roman" w:cs="Times New Roman"/>
          <w:kern w:val="0"/>
          <w:sz w:val="24"/>
          <w:szCs w:val="24"/>
          <w14:ligatures w14:val="none"/>
        </w:rPr>
        <w:t>Hindawi</w:t>
      </w:r>
      <w:proofErr w:type="spellEnd"/>
      <w:r w:rsidRPr="00B33501">
        <w:rPr>
          <w:rFonts w:ascii="Times New Roman" w:eastAsia="Times New Roman" w:hAnsi="Times New Roman" w:cs="Times New Roman"/>
          <w:kern w:val="0"/>
          <w:sz w:val="24"/>
          <w:szCs w:val="24"/>
          <w14:ligatures w14:val="none"/>
        </w:rPr>
        <w:t>, and Scopus.</w:t>
      </w:r>
    </w:p>
    <w:p w14:paraId="24A6C027" w14:textId="77777777" w:rsidR="00B33501" w:rsidRPr="00B33501" w:rsidRDefault="00B33501" w:rsidP="00B33501">
      <w:pPr>
        <w:numPr>
          <w:ilvl w:val="0"/>
          <w:numId w:val="3"/>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Search String / Query:</w:t>
      </w:r>
      <w:r w:rsidRPr="00B33501">
        <w:rPr>
          <w:rFonts w:ascii="Times New Roman" w:eastAsia="Times New Roman" w:hAnsi="Times New Roman" w:cs="Times New Roman"/>
          <w:kern w:val="0"/>
          <w:sz w:val="24"/>
          <w:szCs w:val="24"/>
          <w14:ligatures w14:val="none"/>
        </w:rPr>
        <w:t xml:space="preserve"> </w:t>
      </w:r>
      <w:r w:rsidRPr="00B33501">
        <w:rPr>
          <w:rFonts w:ascii="Courier New" w:eastAsia="Times New Roman" w:hAnsi="Courier New" w:cs="Courier New"/>
          <w:kern w:val="0"/>
          <w:sz w:val="20"/>
          <w:szCs w:val="20"/>
          <w14:ligatures w14:val="none"/>
        </w:rPr>
        <w:t>("IoT" OR "Internet of Things" OR "Wearable") AND ("Healthcare" OR "Heart Monitoring") AND ("Challenges" OR "Issues" OR "Data Acquisition" OR "GDPR")</w:t>
      </w:r>
    </w:p>
    <w:p w14:paraId="2C265756"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4. Inclusion/Exclusion Criteria</w:t>
      </w:r>
    </w:p>
    <w:p w14:paraId="55F13670" w14:textId="77777777" w:rsidR="00B33501" w:rsidRPr="00B33501" w:rsidRDefault="00B33501" w:rsidP="00B33501">
      <w:pPr>
        <w:numPr>
          <w:ilvl w:val="0"/>
          <w:numId w:val="4"/>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Inclusion Criteria:</w:t>
      </w:r>
      <w:r w:rsidRPr="00B33501">
        <w:rPr>
          <w:rFonts w:ascii="Times New Roman" w:eastAsia="Times New Roman" w:hAnsi="Times New Roman" w:cs="Times New Roman"/>
          <w:kern w:val="0"/>
          <w:sz w:val="24"/>
          <w:szCs w:val="24"/>
          <w14:ligatures w14:val="none"/>
        </w:rPr>
        <w:t xml:space="preserve"> 1. Papers published between 2014 and 2026. 2. Studies written in English. 3. Research explicitly addressing IoT, wearable devices, or sensor data acquisition in healthcare.</w:t>
      </w:r>
    </w:p>
    <w:p w14:paraId="21C2495F" w14:textId="77777777" w:rsidR="00B33501" w:rsidRPr="00B33501" w:rsidRDefault="00B33501" w:rsidP="00B33501">
      <w:pPr>
        <w:numPr>
          <w:ilvl w:val="0"/>
          <w:numId w:val="4"/>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Exclusion Criteria:</w:t>
      </w:r>
    </w:p>
    <w:p w14:paraId="35857D75" w14:textId="77777777" w:rsidR="00B33501" w:rsidRPr="00B33501" w:rsidRDefault="00B33501" w:rsidP="00B33501">
      <w:pPr>
        <w:numPr>
          <w:ilvl w:val="1"/>
          <w:numId w:val="4"/>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Papers focusing strictly on biological or medical treatments without an IT/Computer Science component.</w:t>
      </w:r>
    </w:p>
    <w:p w14:paraId="5D2AB0F7" w14:textId="77777777" w:rsidR="00B33501" w:rsidRPr="00B33501" w:rsidRDefault="00B33501" w:rsidP="00B33501">
      <w:pPr>
        <w:numPr>
          <w:ilvl w:val="1"/>
          <w:numId w:val="4"/>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Articles written in languages other than English.</w:t>
      </w:r>
    </w:p>
    <w:p w14:paraId="49D3EE2A" w14:textId="77777777" w:rsidR="00B33501" w:rsidRPr="00B33501" w:rsidRDefault="00B33501" w:rsidP="00B33501">
      <w:pPr>
        <w:numPr>
          <w:ilvl w:val="1"/>
          <w:numId w:val="4"/>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Duplicate studies across different databases.</w:t>
      </w:r>
    </w:p>
    <w:p w14:paraId="62649374"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lastRenderedPageBreak/>
        <w:t>5. Quality Assessment</w:t>
      </w:r>
      <w:r w:rsidRPr="00B33501">
        <w:rPr>
          <w:rFonts w:ascii="Times New Roman" w:eastAsia="Times New Roman" w:hAnsi="Times New Roman" w:cs="Times New Roman"/>
          <w:kern w:val="0"/>
          <w:sz w:val="24"/>
          <w:szCs w:val="24"/>
          <w14:ligatures w14:val="none"/>
        </w:rPr>
        <w:t xml:space="preserve"> To evaluate the quality of the selected papers, the following checklist was used:</w:t>
      </w:r>
    </w:p>
    <w:p w14:paraId="4779ACF2" w14:textId="77777777" w:rsidR="00B33501" w:rsidRPr="00B33501" w:rsidRDefault="00B33501" w:rsidP="00B33501">
      <w:pPr>
        <w:numPr>
          <w:ilvl w:val="0"/>
          <w:numId w:val="5"/>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Is the research objective clearly defined? (Yes/No/Partial)</w:t>
      </w:r>
    </w:p>
    <w:p w14:paraId="21EC97A8" w14:textId="77777777" w:rsidR="00B33501" w:rsidRPr="00B33501" w:rsidRDefault="00B33501" w:rsidP="00B33501">
      <w:pPr>
        <w:numPr>
          <w:ilvl w:val="0"/>
          <w:numId w:val="5"/>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Does the paper clearly identify technological or privacy challenges? (Yes/No/Partial)</w:t>
      </w:r>
    </w:p>
    <w:p w14:paraId="0C82D669" w14:textId="77777777" w:rsidR="00B33501" w:rsidRPr="00B33501" w:rsidRDefault="00B33501" w:rsidP="00B33501">
      <w:pPr>
        <w:numPr>
          <w:ilvl w:val="0"/>
          <w:numId w:val="5"/>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kern w:val="0"/>
          <w:sz w:val="24"/>
          <w:szCs w:val="24"/>
          <w14:ligatures w14:val="none"/>
        </w:rPr>
        <w:t>Are the findings supported by adequate methodologies or literature? (Yes/No/Partial)</w:t>
      </w:r>
    </w:p>
    <w:p w14:paraId="41A53EB1" w14:textId="617F47AE"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6. Data Extraction Form</w:t>
      </w:r>
      <w:r w:rsidRPr="00B33501">
        <w:rPr>
          <w:rFonts w:ascii="Times New Roman" w:eastAsia="Times New Roman" w:hAnsi="Times New Roman" w:cs="Times New Roman"/>
          <w:kern w:val="0"/>
          <w:sz w:val="24"/>
          <w:szCs w:val="24"/>
          <w14:ligatures w14:val="none"/>
        </w:rPr>
        <w:t xml:space="preserve"> A structured template was designed to extract common attributes from the selected libraries. The attributes include: </w:t>
      </w:r>
      <w:r w:rsidRPr="00B33501">
        <w:rPr>
          <w:rFonts w:ascii="Times New Roman" w:eastAsia="Times New Roman" w:hAnsi="Times New Roman" w:cs="Times New Roman"/>
          <w:i/>
          <w:iCs/>
          <w:kern w:val="0"/>
          <w:sz w:val="24"/>
          <w:szCs w:val="24"/>
          <w14:ligatures w14:val="none"/>
        </w:rPr>
        <w:t>S/N, Title, Abstract, Method Used, Publishers, Authors, Year of Publication, Venue of Publication, Research Type, Online Link/DOI.</w:t>
      </w:r>
    </w:p>
    <w:p w14:paraId="7B62EDEE"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Phase 2: Conduction</w:t>
      </w:r>
    </w:p>
    <w:p w14:paraId="1D4EB74D"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1. Study Identification &amp; 2. Screening Summary</w:t>
      </w:r>
    </w:p>
    <w:p w14:paraId="6FDAD7EA" w14:textId="77777777" w:rsidR="00B33501" w:rsidRPr="00B33501" w:rsidRDefault="00B33501" w:rsidP="00B33501">
      <w:pPr>
        <w:numPr>
          <w:ilvl w:val="0"/>
          <w:numId w:val="6"/>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Initial Search:</w:t>
      </w:r>
      <w:r w:rsidRPr="00B33501">
        <w:rPr>
          <w:rFonts w:ascii="Times New Roman" w:eastAsia="Times New Roman" w:hAnsi="Times New Roman" w:cs="Times New Roman"/>
          <w:kern w:val="0"/>
          <w:sz w:val="24"/>
          <w:szCs w:val="24"/>
          <w14:ligatures w14:val="none"/>
        </w:rPr>
        <w:t xml:space="preserve"> The search strings were executed across the selected digital libraries, yielding approximately 65 initial results.</w:t>
      </w:r>
    </w:p>
    <w:p w14:paraId="399A2F22" w14:textId="77777777" w:rsidR="00B33501" w:rsidRPr="00B33501" w:rsidRDefault="00B33501" w:rsidP="00B33501">
      <w:pPr>
        <w:numPr>
          <w:ilvl w:val="0"/>
          <w:numId w:val="6"/>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Title/Abstract Screening:</w:t>
      </w:r>
      <w:r w:rsidRPr="00B33501">
        <w:rPr>
          <w:rFonts w:ascii="Times New Roman" w:eastAsia="Times New Roman" w:hAnsi="Times New Roman" w:cs="Times New Roman"/>
          <w:kern w:val="0"/>
          <w:sz w:val="24"/>
          <w:szCs w:val="24"/>
          <w14:ligatures w14:val="none"/>
        </w:rPr>
        <w:t xml:space="preserve"> By reading titles and abstracts, irrelevant papers (e.g., purely medical papers) and duplicates were removed. This reduced the list to 22 papers.</w:t>
      </w:r>
    </w:p>
    <w:p w14:paraId="6B0F0065" w14:textId="77777777" w:rsidR="00B33501" w:rsidRPr="00B33501" w:rsidRDefault="00B33501" w:rsidP="00B33501">
      <w:pPr>
        <w:numPr>
          <w:ilvl w:val="0"/>
          <w:numId w:val="6"/>
        </w:num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Full-Text Review:</w:t>
      </w:r>
      <w:r w:rsidRPr="00B33501">
        <w:rPr>
          <w:rFonts w:ascii="Times New Roman" w:eastAsia="Times New Roman" w:hAnsi="Times New Roman" w:cs="Times New Roman"/>
          <w:kern w:val="0"/>
          <w:sz w:val="24"/>
          <w:szCs w:val="24"/>
          <w14:ligatures w14:val="none"/>
        </w:rPr>
        <w:t xml:space="preserve"> The remaining 22 papers were fully reviewed against the inclusion/exclusion criteria. Finally, </w:t>
      </w:r>
      <w:r w:rsidRPr="00B33501">
        <w:rPr>
          <w:rFonts w:ascii="Times New Roman" w:eastAsia="Times New Roman" w:hAnsi="Times New Roman" w:cs="Times New Roman"/>
          <w:b/>
          <w:bCs/>
          <w:kern w:val="0"/>
          <w:sz w:val="24"/>
          <w:szCs w:val="24"/>
          <w14:ligatures w14:val="none"/>
        </w:rPr>
        <w:t>9 highly relevant papers</w:t>
      </w:r>
      <w:r w:rsidRPr="00B33501">
        <w:rPr>
          <w:rFonts w:ascii="Times New Roman" w:eastAsia="Times New Roman" w:hAnsi="Times New Roman" w:cs="Times New Roman"/>
          <w:kern w:val="0"/>
          <w:sz w:val="24"/>
          <w:szCs w:val="24"/>
          <w14:ligatures w14:val="none"/>
        </w:rPr>
        <w:t xml:space="preserve"> were selected for the final data extraction.</w:t>
      </w:r>
    </w:p>
    <w:p w14:paraId="398F02C0" w14:textId="77777777" w:rsidR="00B33501" w:rsidRPr="00B33501" w:rsidRDefault="00B33501" w:rsidP="00B33501">
      <w:pPr>
        <w:spacing w:before="100" w:beforeAutospacing="1" w:after="100" w:afterAutospacing="1" w:line="240" w:lineRule="auto"/>
        <w:ind w:right="0"/>
        <w:rPr>
          <w:rFonts w:ascii="Times New Roman" w:eastAsia="Times New Roman" w:hAnsi="Times New Roman" w:cs="Times New Roman"/>
          <w:kern w:val="0"/>
          <w:sz w:val="24"/>
          <w:szCs w:val="24"/>
          <w14:ligatures w14:val="none"/>
        </w:rPr>
      </w:pPr>
      <w:r w:rsidRPr="00B33501">
        <w:rPr>
          <w:rFonts w:ascii="Times New Roman" w:eastAsia="Times New Roman" w:hAnsi="Times New Roman" w:cs="Times New Roman"/>
          <w:b/>
          <w:bCs/>
          <w:kern w:val="0"/>
          <w:sz w:val="24"/>
          <w:szCs w:val="24"/>
          <w14:ligatures w14:val="none"/>
        </w:rPr>
        <w:t>3. Data Extraction &amp; 4. Data Organization</w:t>
      </w:r>
      <w:r w:rsidRPr="00B33501">
        <w:rPr>
          <w:rFonts w:ascii="Times New Roman" w:eastAsia="Times New Roman" w:hAnsi="Times New Roman" w:cs="Times New Roman"/>
          <w:kern w:val="0"/>
          <w:sz w:val="24"/>
          <w:szCs w:val="24"/>
          <w14:ligatures w14:val="none"/>
        </w:rPr>
        <w:t xml:space="preserve"> Data from the final 9 selected studies was extracted using the predefined template. The structured tables and summaries have been organized in an Excel sheet (Search Results &amp; Data Extraction Table).</w:t>
      </w:r>
    </w:p>
    <w:p w14:paraId="1558D488" w14:textId="77777777" w:rsidR="0039375A" w:rsidRDefault="0039375A"/>
    <w:sectPr w:rsidR="0039375A" w:rsidSect="00393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16E0"/>
    <w:multiLevelType w:val="multilevel"/>
    <w:tmpl w:val="A5565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64CB0"/>
    <w:multiLevelType w:val="multilevel"/>
    <w:tmpl w:val="6A9A05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B7549"/>
    <w:multiLevelType w:val="multilevel"/>
    <w:tmpl w:val="7778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D3930"/>
    <w:multiLevelType w:val="multilevel"/>
    <w:tmpl w:val="C87A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4653B"/>
    <w:multiLevelType w:val="multilevel"/>
    <w:tmpl w:val="ADF8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767E8"/>
    <w:multiLevelType w:val="multilevel"/>
    <w:tmpl w:val="FD6C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875886">
    <w:abstractNumId w:val="3"/>
  </w:num>
  <w:num w:numId="2" w16cid:durableId="1760059483">
    <w:abstractNumId w:val="0"/>
  </w:num>
  <w:num w:numId="3" w16cid:durableId="1107656365">
    <w:abstractNumId w:val="4"/>
  </w:num>
  <w:num w:numId="4" w16cid:durableId="1326087400">
    <w:abstractNumId w:val="1"/>
  </w:num>
  <w:num w:numId="5" w16cid:durableId="198979088">
    <w:abstractNumId w:val="2"/>
  </w:num>
  <w:num w:numId="6" w16cid:durableId="11542941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501"/>
    <w:rsid w:val="002B4726"/>
    <w:rsid w:val="0039375A"/>
    <w:rsid w:val="00B33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3FF1"/>
  <w15:chartTrackingRefBased/>
  <w15:docId w15:val="{5FCB0F76-E4BB-43E4-9809-ECE89F29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ind w:righ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75A"/>
  </w:style>
  <w:style w:type="paragraph" w:styleId="Heading1">
    <w:name w:val="heading 1"/>
    <w:basedOn w:val="Normal"/>
    <w:next w:val="Normal"/>
    <w:link w:val="Heading1Char"/>
    <w:uiPriority w:val="9"/>
    <w:qFormat/>
    <w:rsid w:val="00B335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35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35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35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35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3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50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35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35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35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35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3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501"/>
    <w:rPr>
      <w:rFonts w:eastAsiaTheme="majorEastAsia" w:cstheme="majorBidi"/>
      <w:color w:val="272727" w:themeColor="text1" w:themeTint="D8"/>
    </w:rPr>
  </w:style>
  <w:style w:type="paragraph" w:styleId="Title">
    <w:name w:val="Title"/>
    <w:basedOn w:val="Normal"/>
    <w:next w:val="Normal"/>
    <w:link w:val="TitleChar"/>
    <w:uiPriority w:val="10"/>
    <w:qFormat/>
    <w:rsid w:val="00B33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5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5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501"/>
    <w:rPr>
      <w:i/>
      <w:iCs/>
      <w:color w:val="404040" w:themeColor="text1" w:themeTint="BF"/>
    </w:rPr>
  </w:style>
  <w:style w:type="paragraph" w:styleId="ListParagraph">
    <w:name w:val="List Paragraph"/>
    <w:basedOn w:val="Normal"/>
    <w:uiPriority w:val="34"/>
    <w:qFormat/>
    <w:rsid w:val="00B33501"/>
    <w:pPr>
      <w:ind w:left="720"/>
      <w:contextualSpacing/>
    </w:pPr>
  </w:style>
  <w:style w:type="character" w:styleId="IntenseEmphasis">
    <w:name w:val="Intense Emphasis"/>
    <w:basedOn w:val="DefaultParagraphFont"/>
    <w:uiPriority w:val="21"/>
    <w:qFormat/>
    <w:rsid w:val="00B33501"/>
    <w:rPr>
      <w:i/>
      <w:iCs/>
      <w:color w:val="365F91" w:themeColor="accent1" w:themeShade="BF"/>
    </w:rPr>
  </w:style>
  <w:style w:type="paragraph" w:styleId="IntenseQuote">
    <w:name w:val="Intense Quote"/>
    <w:basedOn w:val="Normal"/>
    <w:next w:val="Normal"/>
    <w:link w:val="IntenseQuoteChar"/>
    <w:uiPriority w:val="30"/>
    <w:qFormat/>
    <w:rsid w:val="00B335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3501"/>
    <w:rPr>
      <w:i/>
      <w:iCs/>
      <w:color w:val="365F91" w:themeColor="accent1" w:themeShade="BF"/>
    </w:rPr>
  </w:style>
  <w:style w:type="character" w:styleId="IntenseReference">
    <w:name w:val="Intense Reference"/>
    <w:basedOn w:val="DefaultParagraphFont"/>
    <w:uiPriority w:val="32"/>
    <w:qFormat/>
    <w:rsid w:val="00B3350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aziz</dc:creator>
  <cp:keywords/>
  <dc:description/>
  <cp:lastModifiedBy>usman aziz</cp:lastModifiedBy>
  <cp:revision>1</cp:revision>
  <dcterms:created xsi:type="dcterms:W3CDTF">2026-04-08T14:07:00Z</dcterms:created>
  <dcterms:modified xsi:type="dcterms:W3CDTF">2026-04-08T14:15:00Z</dcterms:modified>
</cp:coreProperties>
</file>