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BE" w:rsidRPr="007330D8" w:rsidRDefault="00A245BE" w:rsidP="007330D8">
      <w:pPr>
        <w:pStyle w:val="1"/>
      </w:pPr>
      <w:r>
        <w:t>Задачи на курс</w:t>
      </w:r>
    </w:p>
    <w:p w:rsidR="007330D8" w:rsidRPr="007330D8" w:rsidRDefault="007330D8" w:rsidP="007330D8">
      <w:pPr>
        <w:pStyle w:val="2"/>
      </w:pPr>
      <w:r>
        <w:t>Лекция 2</w:t>
      </w:r>
    </w:p>
    <w:p w:rsidR="00A245BE" w:rsidRDefault="00A245BE" w:rsidP="00A245BE">
      <w:pPr>
        <w:pStyle w:val="a3"/>
        <w:numPr>
          <w:ilvl w:val="0"/>
          <w:numId w:val="1"/>
        </w:numPr>
      </w:pPr>
      <w:r>
        <w:t xml:space="preserve">Есть дом с N этажами и M подъездами. Все подъезды одинаковые, на каждом этаже в подъезде 4 квартиры.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Считаем, что номера квартир на лестничной площадке распределяются так: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То есть можно сказать, что квартира 1 – ближняя слева, квартира 2 – дальняя слева, квартира 3 – дальняя справа, квартира 4 – ближняя справа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Прочитать с консоли числа N, M и целое число K – номер квартиры. По введенному числу K выдать номер подъезда и этажа, где находится эта квартира, а также положение квартиры на лестничной площадке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Выдать сообщение, если квартиры с таким номером нет в доме </w:t>
      </w:r>
    </w:p>
    <w:p w:rsidR="00614E1F" w:rsidRDefault="007330D8" w:rsidP="007330D8">
      <w:pPr>
        <w:pStyle w:val="2"/>
      </w:pPr>
      <w:r>
        <w:t>Лекция 3</w:t>
      </w:r>
    </w:p>
    <w:p w:rsidR="007330D8" w:rsidRDefault="007330D8" w:rsidP="007330D8">
      <w:pPr>
        <w:pStyle w:val="a4"/>
        <w:numPr>
          <w:ilvl w:val="0"/>
          <w:numId w:val="1"/>
        </w:numPr>
      </w:pPr>
      <w:r>
        <w:t>Треугольник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Прочитать с консоли координаты трёх точек на плоскости: (x1, y1), (x2, y2), (x3, y3)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Вычислить и вывести на экран площадь данного треугольника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Для вычисления площади можно воспользоваться формулой Герона: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rPr>
          <w:rFonts w:ascii="Cambria Math" w:hAnsi="Cambria Math" w:cs="Cambria Math"/>
        </w:rPr>
        <w:t>𝑆</w:t>
      </w:r>
      <w:r>
        <w:t xml:space="preserve">∆ = 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𝑝</w:t>
      </w:r>
      <w:r>
        <w:t xml:space="preserve"> − </w:t>
      </w:r>
      <w:r>
        <w:rPr>
          <w:rFonts w:ascii="Cambria Math" w:hAnsi="Cambria Math" w:cs="Cambria Math"/>
        </w:rPr>
        <w:t>𝑎</w:t>
      </w:r>
      <w:r>
        <w:t>)(</w:t>
      </w:r>
      <w:r>
        <w:rPr>
          <w:rFonts w:ascii="Cambria Math" w:hAnsi="Cambria Math" w:cs="Cambria Math"/>
        </w:rPr>
        <w:t>𝑝</w:t>
      </w:r>
      <w:r>
        <w:t xml:space="preserve"> − </w:t>
      </w:r>
      <w:r>
        <w:rPr>
          <w:rFonts w:ascii="Cambria Math" w:hAnsi="Cambria Math" w:cs="Cambria Math"/>
        </w:rPr>
        <w:t>𝑏</w:t>
      </w:r>
      <w:r>
        <w:t>)(</w:t>
      </w:r>
      <w:r>
        <w:rPr>
          <w:rFonts w:ascii="Cambria Math" w:hAnsi="Cambria Math" w:cs="Cambria Math"/>
        </w:rPr>
        <w:t>𝑝</w:t>
      </w:r>
      <w:r>
        <w:t xml:space="preserve"> − </w:t>
      </w:r>
      <w:r>
        <w:rPr>
          <w:rFonts w:ascii="Cambria Math" w:hAnsi="Cambria Math" w:cs="Cambria Math"/>
        </w:rPr>
        <w:t>𝑐</w:t>
      </w:r>
      <w:r>
        <w:t xml:space="preserve">), где </w:t>
      </w:r>
      <w:r>
        <w:rPr>
          <w:rFonts w:ascii="Cambria Math" w:hAnsi="Cambria Math" w:cs="Cambria Math"/>
        </w:rPr>
        <w:t>𝑝</w:t>
      </w:r>
      <w:r>
        <w:t xml:space="preserve"> −полупериметр треугольника </w:t>
      </w:r>
      <w:r>
        <w:rPr>
          <w:rFonts w:ascii="Cambria Math" w:hAnsi="Cambria Math" w:cs="Cambria Math"/>
        </w:rPr>
        <w:t>𝑝</w:t>
      </w:r>
      <w:r>
        <w:t>=(</w:t>
      </w:r>
      <w:r>
        <w:rPr>
          <w:rFonts w:ascii="Cambria Math" w:hAnsi="Cambria Math" w:cs="Cambria Math"/>
        </w:rPr>
        <w:t>𝑎</w:t>
      </w:r>
      <w:r>
        <w:t>+</w:t>
      </w:r>
      <w:r>
        <w:rPr>
          <w:rFonts w:ascii="Cambria Math" w:hAnsi="Cambria Math" w:cs="Cambria Math"/>
        </w:rPr>
        <w:t>𝑏</w:t>
      </w:r>
      <w:r>
        <w:t>+</w:t>
      </w:r>
      <w:r>
        <w:rPr>
          <w:rFonts w:ascii="Cambria Math" w:hAnsi="Cambria Math" w:cs="Cambria Math"/>
        </w:rPr>
        <w:t>𝑐</w:t>
      </w:r>
      <w:r>
        <w:t xml:space="preserve">)/2,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−длины сторон треугольника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* Проверить на случай, когда эти точки лежат на одной прямой – в этом случае вычислять площадь не нужно, а нужно вывести сообщение об этом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Для вычисления корня использовать команду </w:t>
      </w:r>
      <w:proofErr w:type="spellStart"/>
      <w:r>
        <w:t>Math.sqrt</w:t>
      </w:r>
      <w:proofErr w:type="spellEnd"/>
      <w:r>
        <w:t>(значение)</w:t>
      </w:r>
    </w:p>
    <w:p w:rsidR="007330D8" w:rsidRDefault="007330D8" w:rsidP="007330D8">
      <w:pPr>
        <w:pStyle w:val="a4"/>
        <w:numPr>
          <w:ilvl w:val="0"/>
          <w:numId w:val="1"/>
        </w:numPr>
      </w:pPr>
      <w:r>
        <w:t>Квадратное уравнение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Прочитать с консоли коэффициенты a, b и c квадратного уравнения </w:t>
      </w:r>
      <w:r>
        <w:rPr>
          <w:rFonts w:ascii="Cambria Math" w:hAnsi="Cambria Math" w:cs="Cambria Math"/>
        </w:rPr>
        <w:t>𝑎𝑥</w:t>
      </w:r>
      <w:r>
        <w:t xml:space="preserve"> 2 + </w:t>
      </w:r>
      <w:r>
        <w:rPr>
          <w:rFonts w:ascii="Cambria Math" w:hAnsi="Cambria Math" w:cs="Cambria Math"/>
        </w:rPr>
        <w:t>𝑏𝑥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 xml:space="preserve"> = 0 и найти решение этого уравнения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Не забыть рассмотреть все 3 случая – когда есть 2 корня, 1 корень и нет решений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* Рассмотреть </w:t>
      </w:r>
      <w:proofErr w:type="gramStart"/>
      <w:r>
        <w:t>случаи</w:t>
      </w:r>
      <w:proofErr w:type="gramEnd"/>
      <w:r>
        <w:t xml:space="preserve"> когда a и b равны нулю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* Вывести уравнение на консоль в виде </w:t>
      </w:r>
      <w:r>
        <w:rPr>
          <w:rFonts w:ascii="Cambria Math" w:hAnsi="Cambria Math" w:cs="Cambria Math"/>
        </w:rPr>
        <w:t>𝑎𝑥</w:t>
      </w:r>
      <w:r>
        <w:t xml:space="preserve"> 2 + </w:t>
      </w:r>
      <w:r>
        <w:rPr>
          <w:rFonts w:ascii="Cambria Math" w:hAnsi="Cambria Math" w:cs="Cambria Math"/>
        </w:rPr>
        <w:t>𝑏𝑥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 xml:space="preserve"> = 0</w:t>
      </w:r>
    </w:p>
    <w:p w:rsidR="003471A1" w:rsidRDefault="003471A1" w:rsidP="003471A1">
      <w:pPr>
        <w:pStyle w:val="2"/>
      </w:pPr>
    </w:p>
    <w:p w:rsidR="003471A1" w:rsidRDefault="003471A1" w:rsidP="003471A1">
      <w:pPr>
        <w:pStyle w:val="2"/>
      </w:pPr>
    </w:p>
    <w:p w:rsidR="003471A1" w:rsidRDefault="003471A1" w:rsidP="003471A1">
      <w:pPr>
        <w:pStyle w:val="2"/>
      </w:pPr>
      <w:r>
        <w:t>Лекция 4</w:t>
      </w:r>
    </w:p>
    <w:p w:rsidR="003471A1" w:rsidRDefault="003471A1" w:rsidP="003471A1">
      <w:pPr>
        <w:pStyle w:val="a4"/>
        <w:numPr>
          <w:ilvl w:val="0"/>
          <w:numId w:val="3"/>
        </w:numPr>
      </w:pPr>
      <w:r>
        <w:t xml:space="preserve">Числа </w:t>
      </w:r>
      <w:proofErr w:type="spellStart"/>
      <w:r>
        <w:t>Фибоначи</w:t>
      </w:r>
      <w:proofErr w:type="spellEnd"/>
    </w:p>
    <w:p w:rsidR="003471A1" w:rsidRDefault="003471A1" w:rsidP="003471A1">
      <w:pPr>
        <w:pStyle w:val="a4"/>
        <w:numPr>
          <w:ilvl w:val="1"/>
          <w:numId w:val="3"/>
        </w:numPr>
      </w:pPr>
      <w:r>
        <w:t xml:space="preserve">Написать программу, которая принимает с консоли целое число n и возвращает число Фибоначчи с номером n. </w:t>
      </w:r>
    </w:p>
    <w:p w:rsidR="003471A1" w:rsidRDefault="003471A1" w:rsidP="003471A1">
      <w:pPr>
        <w:pStyle w:val="a4"/>
        <w:numPr>
          <w:ilvl w:val="1"/>
          <w:numId w:val="3"/>
        </w:numPr>
      </w:pPr>
      <w:r>
        <w:t xml:space="preserve">Числа Фибоначчи задаются следующим образом: </w:t>
      </w:r>
    </w:p>
    <w:p w:rsidR="003471A1" w:rsidRDefault="003471A1" w:rsidP="003471A1">
      <w:pPr>
        <w:pStyle w:val="a4"/>
        <w:numPr>
          <w:ilvl w:val="1"/>
          <w:numId w:val="3"/>
        </w:numPr>
      </w:pPr>
      <w:proofErr w:type="spellStart"/>
      <w:r>
        <w:t>fo</w:t>
      </w:r>
      <w:proofErr w:type="spellEnd"/>
      <w:r>
        <w:t xml:space="preserve"> = 0, f1 = 1, </w:t>
      </w:r>
      <w:proofErr w:type="spellStart"/>
      <w:r>
        <w:t>fn</w:t>
      </w:r>
      <w:proofErr w:type="spellEnd"/>
      <w:r>
        <w:t xml:space="preserve"> = fn-1 + fn-2</w:t>
      </w:r>
    </w:p>
    <w:p w:rsidR="00D40051" w:rsidRDefault="00D40051" w:rsidP="00D40051">
      <w:pPr>
        <w:pStyle w:val="2"/>
      </w:pPr>
      <w:r>
        <w:t>Лекция 5</w:t>
      </w:r>
    </w:p>
    <w:p w:rsidR="00D40051" w:rsidRDefault="00D40051" w:rsidP="00D40051">
      <w:pPr>
        <w:pStyle w:val="a4"/>
        <w:numPr>
          <w:ilvl w:val="0"/>
          <w:numId w:val="3"/>
        </w:numPr>
      </w:pPr>
      <w:r>
        <w:t>Алгоритм Евклида</w:t>
      </w:r>
    </w:p>
    <w:p w:rsidR="00D40051" w:rsidRDefault="00D40051" w:rsidP="00D40051">
      <w:pPr>
        <w:pStyle w:val="a4"/>
        <w:numPr>
          <w:ilvl w:val="1"/>
          <w:numId w:val="3"/>
        </w:numPr>
      </w:pPr>
      <w:r>
        <w:t xml:space="preserve">Для нахождения наибольшего общего делителя двух чисел удобно использовать алгоритм Евклида: НОД </w:t>
      </w:r>
      <w:r w:rsidRPr="00D40051">
        <w:rPr>
          <w:rFonts w:ascii="Cambria Math" w:hAnsi="Cambria Math" w:cs="Cambria Math"/>
        </w:rPr>
        <w:t>𝑎</w:t>
      </w:r>
      <w:r>
        <w:t xml:space="preserve">, </w:t>
      </w:r>
      <w:r w:rsidRPr="00D40051">
        <w:rPr>
          <w:rFonts w:ascii="Cambria Math" w:hAnsi="Cambria Math" w:cs="Cambria Math"/>
        </w:rPr>
        <w:t>𝑏</w:t>
      </w:r>
      <w:r>
        <w:t xml:space="preserve"> = </w:t>
      </w:r>
      <w:r w:rsidRPr="00D40051">
        <w:rPr>
          <w:rFonts w:ascii="Cambria Math" w:hAnsi="Cambria Math" w:cs="Cambria Math"/>
        </w:rPr>
        <w:t>𝑏</w:t>
      </w:r>
      <w:r>
        <w:t xml:space="preserve">, если </w:t>
      </w:r>
      <w:r w:rsidRPr="00D40051">
        <w:rPr>
          <w:rFonts w:ascii="Cambria Math" w:hAnsi="Cambria Math" w:cs="Cambria Math"/>
        </w:rPr>
        <w:t>𝑎</w:t>
      </w:r>
      <w:r>
        <w:t xml:space="preserve"> % </w:t>
      </w:r>
      <w:r w:rsidRPr="00D40051">
        <w:rPr>
          <w:rFonts w:ascii="Cambria Math" w:hAnsi="Cambria Math" w:cs="Cambria Math"/>
        </w:rPr>
        <w:t>𝑏</w:t>
      </w:r>
      <w:r>
        <w:t xml:space="preserve"> = 0 НОД </w:t>
      </w:r>
      <w:r w:rsidRPr="00D40051">
        <w:rPr>
          <w:rFonts w:ascii="Cambria Math" w:hAnsi="Cambria Math" w:cs="Cambria Math"/>
        </w:rPr>
        <w:t>𝑏</w:t>
      </w:r>
      <w:r>
        <w:t xml:space="preserve">, </w:t>
      </w:r>
      <w:r w:rsidRPr="00D40051">
        <w:rPr>
          <w:rFonts w:ascii="Cambria Math" w:hAnsi="Cambria Math" w:cs="Cambria Math"/>
        </w:rPr>
        <w:t>𝑎</w:t>
      </w:r>
      <w:r>
        <w:t xml:space="preserve"> % </w:t>
      </w:r>
      <w:r w:rsidRPr="00D40051">
        <w:rPr>
          <w:rFonts w:ascii="Cambria Math" w:hAnsi="Cambria Math" w:cs="Cambria Math"/>
        </w:rPr>
        <w:t>𝑏</w:t>
      </w:r>
      <w:r>
        <w:t xml:space="preserve"> иначе, </w:t>
      </w:r>
    </w:p>
    <w:p w:rsidR="00D40051" w:rsidRDefault="00D40051" w:rsidP="00D40051">
      <w:pPr>
        <w:pStyle w:val="a4"/>
        <w:numPr>
          <w:ilvl w:val="1"/>
          <w:numId w:val="3"/>
        </w:numPr>
      </w:pPr>
      <w:r>
        <w:t>где x % y – остаток от деления x на y</w:t>
      </w:r>
      <w:proofErr w:type="gramStart"/>
      <w:r>
        <w:t xml:space="preserve"> Р</w:t>
      </w:r>
      <w:proofErr w:type="gramEnd"/>
      <w:r>
        <w:t xml:space="preserve">еализовать вычисление НОД алгоритмом Евклида </w:t>
      </w:r>
    </w:p>
    <w:p w:rsidR="00D40051" w:rsidRDefault="00D40051" w:rsidP="00D40051">
      <w:pPr>
        <w:pStyle w:val="a4"/>
        <w:numPr>
          <w:ilvl w:val="1"/>
          <w:numId w:val="3"/>
        </w:numPr>
      </w:pPr>
      <w:r>
        <w:t>Использовать цикл</w:t>
      </w:r>
    </w:p>
    <w:p w:rsidR="00D40051" w:rsidRDefault="00D40051" w:rsidP="00D40051">
      <w:pPr>
        <w:pStyle w:val="a4"/>
        <w:numPr>
          <w:ilvl w:val="0"/>
          <w:numId w:val="3"/>
        </w:numPr>
      </w:pPr>
      <w:r>
        <w:t>Таблица Умножения</w:t>
      </w:r>
    </w:p>
    <w:p w:rsidR="00D40051" w:rsidRDefault="00D40051" w:rsidP="00D40051">
      <w:pPr>
        <w:pStyle w:val="a4"/>
        <w:numPr>
          <w:ilvl w:val="1"/>
          <w:numId w:val="3"/>
        </w:numPr>
      </w:pPr>
      <w:r>
        <w:t xml:space="preserve">Вывести в консоль таблицу умножения чисел от 1 до 10 при помощи циклов </w:t>
      </w:r>
      <w:proofErr w:type="spellStart"/>
      <w:r>
        <w:t>for</w:t>
      </w:r>
      <w:proofErr w:type="spellEnd"/>
      <w:r>
        <w:t xml:space="preserve"> </w:t>
      </w:r>
    </w:p>
    <w:p w:rsidR="00D40051" w:rsidRDefault="00D40051" w:rsidP="00D40051">
      <w:pPr>
        <w:pStyle w:val="a4"/>
        <w:numPr>
          <w:ilvl w:val="1"/>
          <w:numId w:val="3"/>
        </w:numPr>
      </w:pPr>
      <w:r>
        <w:t xml:space="preserve">Примерно так, только без границ клеток, консоль этого не позволяет </w:t>
      </w:r>
    </w:p>
    <w:p w:rsidR="00D40051" w:rsidRDefault="00D40051" w:rsidP="00D40051">
      <w:pPr>
        <w:pStyle w:val="a4"/>
        <w:numPr>
          <w:ilvl w:val="1"/>
          <w:numId w:val="3"/>
        </w:numPr>
      </w:pPr>
      <w:proofErr w:type="gramStart"/>
      <w:r>
        <w:t>Добейтесь чтобы числа были</w:t>
      </w:r>
      <w:proofErr w:type="gramEnd"/>
      <w:r>
        <w:t xml:space="preserve"> выровнены по столбцам (добейте одно- и двузначные числа нужным количеством пробелов) </w:t>
      </w:r>
    </w:p>
    <w:p w:rsidR="00D40051" w:rsidRDefault="00D40051" w:rsidP="00D40051">
      <w:pPr>
        <w:pStyle w:val="a4"/>
        <w:numPr>
          <w:ilvl w:val="1"/>
          <w:numId w:val="3"/>
        </w:numPr>
      </w:pPr>
      <w:r>
        <w:t xml:space="preserve">* Добавьте «шапку» таблицы, отделите ее символами, например, | и </w:t>
      </w:r>
      <w:r>
        <w:t>–</w:t>
      </w:r>
    </w:p>
    <w:p w:rsidR="00D40051" w:rsidRDefault="00D40051" w:rsidP="00D40051">
      <w:pPr>
        <w:pStyle w:val="a4"/>
        <w:numPr>
          <w:ilvl w:val="0"/>
          <w:numId w:val="3"/>
        </w:numPr>
      </w:pPr>
      <w:r>
        <w:t>Вклад</w:t>
      </w:r>
    </w:p>
    <w:p w:rsidR="00D40051" w:rsidRDefault="00D40051" w:rsidP="00D40051">
      <w:pPr>
        <w:pStyle w:val="a4"/>
        <w:numPr>
          <w:ilvl w:val="1"/>
          <w:numId w:val="3"/>
        </w:numPr>
      </w:pPr>
      <w:r>
        <w:t xml:space="preserve">Напишите программу, которая рассчитывает сумму банковского вклада с заданной ставкой X % на заданное число месяцев N </w:t>
      </w:r>
    </w:p>
    <w:p w:rsidR="00D40051" w:rsidRDefault="00D40051" w:rsidP="00D40051">
      <w:pPr>
        <w:pStyle w:val="a4"/>
        <w:numPr>
          <w:ilvl w:val="1"/>
          <w:numId w:val="3"/>
        </w:numPr>
      </w:pPr>
      <w:r>
        <w:t xml:space="preserve">Вклад с капитализацией – считаем, что после истечения каждого месяца к сумме вклада прибавляется X/12 % от суммы вклада на начало месяца </w:t>
      </w:r>
    </w:p>
    <w:p w:rsidR="00D40051" w:rsidRPr="00D40051" w:rsidRDefault="00D40051" w:rsidP="00D40051">
      <w:pPr>
        <w:pStyle w:val="a4"/>
        <w:numPr>
          <w:ilvl w:val="1"/>
          <w:numId w:val="3"/>
        </w:numPr>
      </w:pPr>
      <w:bookmarkStart w:id="0" w:name="_GoBack"/>
      <w:bookmarkEnd w:id="0"/>
      <w:r>
        <w:t>Также распечатать прибыль</w:t>
      </w:r>
    </w:p>
    <w:sectPr w:rsidR="00D40051" w:rsidRPr="00D40051" w:rsidSect="000E3161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6322"/>
    <w:multiLevelType w:val="hybridMultilevel"/>
    <w:tmpl w:val="3528A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83994"/>
    <w:multiLevelType w:val="hybridMultilevel"/>
    <w:tmpl w:val="527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00405"/>
    <w:multiLevelType w:val="hybridMultilevel"/>
    <w:tmpl w:val="B8B4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BE"/>
    <w:rsid w:val="003471A1"/>
    <w:rsid w:val="00614E1F"/>
    <w:rsid w:val="007330D8"/>
    <w:rsid w:val="00A245BE"/>
    <w:rsid w:val="00D4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3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45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245B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3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33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3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45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245B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3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3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2016-05-01T11:19:00Z</dcterms:created>
  <dcterms:modified xsi:type="dcterms:W3CDTF">2016-05-01T14:43:00Z</dcterms:modified>
</cp:coreProperties>
</file>