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C5C" w:rsidRDefault="00F31C5C" w:rsidP="00F31C5C">
      <w:pPr>
        <w:pStyle w:val="2"/>
        <w:ind w:left="142"/>
      </w:pPr>
      <w:r>
        <w:t>Лекция 2</w:t>
      </w:r>
    </w:p>
    <w:p w:rsidR="00F31C5C" w:rsidRDefault="00F31C5C" w:rsidP="00F31C5C">
      <w:pPr>
        <w:ind w:left="142"/>
      </w:pPr>
      <w:r w:rsidRPr="00C376C4">
        <w:rPr>
          <w:b/>
        </w:rPr>
        <w:t>Объявление и инициализация строк</w:t>
      </w:r>
    </w:p>
    <w:p w:rsidR="00F31C5C" w:rsidRDefault="00EE0B3C" w:rsidP="00F31C5C">
      <w:pPr>
        <w:ind w:left="142"/>
      </w:pPr>
      <w:proofErr w:type="gramStart"/>
      <w:r>
        <w:rPr>
          <w:lang w:val="en-US"/>
        </w:rPr>
        <w:t>s</w:t>
      </w:r>
      <w:proofErr w:type="spellStart"/>
      <w:r w:rsidR="00F31C5C">
        <w:t>tring</w:t>
      </w:r>
      <w:proofErr w:type="spellEnd"/>
      <w:proofErr w:type="gramEnd"/>
      <w:r w:rsidR="00F31C5C">
        <w:t xml:space="preserve"> s = “</w:t>
      </w:r>
      <w:proofErr w:type="spellStart"/>
      <w:r w:rsidR="00F31C5C">
        <w:t>Hello</w:t>
      </w:r>
      <w:proofErr w:type="spellEnd"/>
      <w:r w:rsidR="00F31C5C">
        <w:t>”;                    // объявление и инициализация строки</w:t>
      </w:r>
      <w:r w:rsidR="00F31C5C">
        <w:br/>
      </w:r>
      <w:r>
        <w:rPr>
          <w:lang w:val="en-US"/>
        </w:rPr>
        <w:t>s</w:t>
      </w:r>
      <w:proofErr w:type="spellStart"/>
      <w:r w:rsidR="00F31C5C">
        <w:t>tring</w:t>
      </w:r>
      <w:proofErr w:type="spellEnd"/>
      <w:r w:rsidR="00F31C5C">
        <w:t xml:space="preserve"> s = “\”</w:t>
      </w:r>
      <w:proofErr w:type="spellStart"/>
      <w:r w:rsidR="00F31C5C">
        <w:t>Hello</w:t>
      </w:r>
      <w:proofErr w:type="spellEnd"/>
      <w:r w:rsidR="00F31C5C">
        <w:t xml:space="preserve">\” </w:t>
      </w:r>
      <w:proofErr w:type="spellStart"/>
      <w:r w:rsidR="00F31C5C">
        <w:t>world</w:t>
      </w:r>
      <w:proofErr w:type="spellEnd"/>
      <w:r w:rsidR="00F31C5C">
        <w:t>”; // экранирование специальных символов, результат: “</w:t>
      </w:r>
      <w:proofErr w:type="spellStart"/>
      <w:r w:rsidR="00F31C5C">
        <w:t>Hello</w:t>
      </w:r>
      <w:proofErr w:type="spellEnd"/>
      <w:r w:rsidR="00F31C5C">
        <w:t xml:space="preserve">” </w:t>
      </w:r>
      <w:proofErr w:type="spellStart"/>
      <w:r w:rsidR="00F31C5C">
        <w:t>world</w:t>
      </w:r>
      <w:proofErr w:type="spellEnd"/>
    </w:p>
    <w:p w:rsidR="00F31C5C" w:rsidRPr="00C376C4" w:rsidRDefault="00F31C5C" w:rsidP="00F31C5C">
      <w:pPr>
        <w:ind w:left="142"/>
        <w:rPr>
          <w:b/>
        </w:rPr>
      </w:pPr>
      <w:r w:rsidRPr="00C376C4">
        <w:rPr>
          <w:b/>
        </w:rPr>
        <w:t xml:space="preserve">Спецсимволы: </w:t>
      </w:r>
    </w:p>
    <w:p w:rsidR="00F31C5C" w:rsidRDefault="00F31C5C" w:rsidP="00F31C5C">
      <w:pPr>
        <w:ind w:left="142"/>
      </w:pPr>
      <w:r>
        <w:t>\n - перевод строки</w:t>
      </w:r>
      <w:r>
        <w:br/>
        <w:t xml:space="preserve"> \t, - </w:t>
      </w:r>
      <w:proofErr w:type="spellStart"/>
      <w:proofErr w:type="gramStart"/>
      <w:r>
        <w:t>таб</w:t>
      </w:r>
      <w:proofErr w:type="spellEnd"/>
      <w:proofErr w:type="gramEnd"/>
      <w:r>
        <w:br/>
        <w:t xml:space="preserve"> \r, - возврат каретки,</w:t>
      </w:r>
      <w:r>
        <w:br/>
        <w:t>\\ - символ \</w:t>
      </w:r>
    </w:p>
    <w:p w:rsidR="00F31C5C" w:rsidRPr="00C376C4" w:rsidRDefault="00F31C5C" w:rsidP="00F31C5C">
      <w:pPr>
        <w:ind w:left="142"/>
        <w:rPr>
          <w:b/>
        </w:rPr>
      </w:pPr>
      <w:r w:rsidRPr="00C376C4">
        <w:rPr>
          <w:b/>
        </w:rPr>
        <w:t>Символ перевода строки</w:t>
      </w:r>
    </w:p>
    <w:p w:rsidR="00F31C5C" w:rsidRDefault="00EE0B3C" w:rsidP="00F31C5C">
      <w:pPr>
        <w:ind w:left="142"/>
      </w:pPr>
      <w:proofErr w:type="gramStart"/>
      <w:r>
        <w:rPr>
          <w:lang w:val="en-US"/>
        </w:rPr>
        <w:t>s</w:t>
      </w:r>
      <w:proofErr w:type="spellStart"/>
      <w:r w:rsidR="00F31C5C">
        <w:t>tring</w:t>
      </w:r>
      <w:proofErr w:type="spellEnd"/>
      <w:proofErr w:type="gramEnd"/>
      <w:r w:rsidR="00F31C5C">
        <w:t xml:space="preserve"> </w:t>
      </w:r>
      <w:proofErr w:type="spellStart"/>
      <w:r w:rsidR="00F31C5C">
        <w:t>lineSeparator</w:t>
      </w:r>
      <w:proofErr w:type="spellEnd"/>
      <w:r w:rsidR="00F31C5C">
        <w:t xml:space="preserve"> = </w:t>
      </w:r>
      <w:r>
        <w:rPr>
          <w:lang w:val="en-US"/>
        </w:rPr>
        <w:t>Environment</w:t>
      </w:r>
      <w:r w:rsidRPr="00EE0B3C">
        <w:t>.</w:t>
      </w:r>
      <w:proofErr w:type="spellStart"/>
      <w:r>
        <w:rPr>
          <w:lang w:val="en-US"/>
        </w:rPr>
        <w:t>NewLine</w:t>
      </w:r>
      <w:proofErr w:type="spellEnd"/>
      <w:r w:rsidR="00F31C5C">
        <w:t>; // строка перевода строки в зависимости от операционной системы</w:t>
      </w:r>
    </w:p>
    <w:p w:rsidR="00F31C5C" w:rsidRPr="00C376C4" w:rsidRDefault="00F31C5C" w:rsidP="00F31C5C">
      <w:pPr>
        <w:ind w:left="142"/>
        <w:rPr>
          <w:b/>
        </w:rPr>
      </w:pPr>
      <w:r w:rsidRPr="00C376C4">
        <w:rPr>
          <w:b/>
        </w:rPr>
        <w:t>Конкат</w:t>
      </w:r>
      <w:r>
        <w:rPr>
          <w:b/>
        </w:rPr>
        <w:t>е</w:t>
      </w:r>
      <w:r w:rsidRPr="00C376C4">
        <w:rPr>
          <w:b/>
        </w:rPr>
        <w:t>нация строк</w:t>
      </w:r>
    </w:p>
    <w:p w:rsidR="00F31C5C" w:rsidRDefault="00EE0B3C" w:rsidP="00F31C5C">
      <w:pPr>
        <w:ind w:left="142"/>
        <w:rPr>
          <w:b/>
        </w:rPr>
      </w:pPr>
      <w:proofErr w:type="gramStart"/>
      <w:r>
        <w:rPr>
          <w:lang w:val="en-US"/>
        </w:rPr>
        <w:t>s</w:t>
      </w:r>
      <w:r w:rsidR="00F31C5C" w:rsidRPr="00C376C4">
        <w:rPr>
          <w:lang w:val="en-US"/>
        </w:rPr>
        <w:t>tring</w:t>
      </w:r>
      <w:proofErr w:type="gramEnd"/>
      <w:r w:rsidR="00F31C5C" w:rsidRPr="00C376C4">
        <w:t xml:space="preserve"> </w:t>
      </w:r>
      <w:r w:rsidR="00F31C5C" w:rsidRPr="00C376C4">
        <w:rPr>
          <w:lang w:val="en-US"/>
        </w:rPr>
        <w:t>s</w:t>
      </w:r>
      <w:r w:rsidR="00F31C5C" w:rsidRPr="00C376C4">
        <w:t xml:space="preserve"> = "</w:t>
      </w:r>
      <w:r w:rsidR="00F31C5C" w:rsidRPr="00C376C4">
        <w:rPr>
          <w:lang w:val="en-US"/>
        </w:rPr>
        <w:t>Hello</w:t>
      </w:r>
      <w:r w:rsidR="00F31C5C" w:rsidRPr="00C376C4">
        <w:t xml:space="preserve"> " + "</w:t>
      </w:r>
      <w:r w:rsidR="00F31C5C" w:rsidRPr="00C376C4">
        <w:rPr>
          <w:lang w:val="en-US"/>
        </w:rPr>
        <w:t>world</w:t>
      </w:r>
      <w:r w:rsidR="00F31C5C" w:rsidRPr="00C376C4">
        <w:t xml:space="preserve">"; // </w:t>
      </w:r>
      <w:r w:rsidR="00F31C5C">
        <w:t>конкатенация</w:t>
      </w:r>
      <w:r w:rsidR="00F31C5C" w:rsidRPr="00C376C4">
        <w:t xml:space="preserve"> </w:t>
      </w:r>
      <w:r>
        <w:t>строк</w:t>
      </w:r>
      <w:r>
        <w:br/>
      </w:r>
      <w:r>
        <w:rPr>
          <w:lang w:val="en-US"/>
        </w:rPr>
        <w:t>s</w:t>
      </w:r>
      <w:proofErr w:type="spellStart"/>
      <w:r w:rsidR="00F31C5C">
        <w:t>tring</w:t>
      </w:r>
      <w:proofErr w:type="spellEnd"/>
      <w:r w:rsidR="00F31C5C">
        <w:t xml:space="preserve"> s1 = “</w:t>
      </w:r>
      <w:proofErr w:type="spellStart"/>
      <w:r w:rsidR="00F31C5C">
        <w:t>Hello</w:t>
      </w:r>
      <w:proofErr w:type="spellEnd"/>
      <w:r w:rsidR="00F31C5C">
        <w:t xml:space="preserve"> ” + 3;          // конкатенация строк, число предварительно преобразуется в строку</w:t>
      </w:r>
    </w:p>
    <w:p w:rsidR="00F31C5C" w:rsidRPr="006C6AE4" w:rsidRDefault="00F31C5C" w:rsidP="00F31C5C">
      <w:pPr>
        <w:ind w:left="142"/>
        <w:rPr>
          <w:b/>
        </w:rPr>
      </w:pPr>
      <w:r w:rsidRPr="006C6AE4">
        <w:rPr>
          <w:b/>
        </w:rPr>
        <w:t>Математические операции</w:t>
      </w:r>
    </w:p>
    <w:p w:rsidR="00F31C5C" w:rsidRDefault="00F31C5C" w:rsidP="00F31C5C">
      <w:pPr>
        <w:ind w:left="142"/>
      </w:pPr>
      <w:r>
        <w:t>a = b + c;              // сложение</w:t>
      </w:r>
      <w:r>
        <w:br/>
        <w:t>a = b - c;               // вычитание</w:t>
      </w:r>
      <w:r>
        <w:br/>
        <w:t>a = b * с;              // умножение</w:t>
      </w:r>
      <w:r>
        <w:br/>
        <w:t>a = b / c;              // деление, взятие частного</w:t>
      </w:r>
      <w:r>
        <w:br/>
        <w:t>a = b % c;            // деление, взятие остатка от деления</w:t>
      </w:r>
      <w:r>
        <w:br/>
        <w:t>a = b * (c + d);    // повышение приоритета операции с помощью оператора</w:t>
      </w:r>
      <w:proofErr w:type="gramStart"/>
      <w:r>
        <w:t xml:space="preserve"> ()</w:t>
      </w:r>
      <w:proofErr w:type="gramEnd"/>
    </w:p>
    <w:p w:rsidR="00F31C5C" w:rsidRPr="006C6AE4" w:rsidRDefault="00F31C5C" w:rsidP="00F31C5C">
      <w:pPr>
        <w:ind w:left="142"/>
        <w:rPr>
          <w:b/>
        </w:rPr>
      </w:pPr>
      <w:r w:rsidRPr="006C6AE4">
        <w:rPr>
          <w:b/>
        </w:rPr>
        <w:t>Приведение типа</w:t>
      </w:r>
    </w:p>
    <w:p w:rsidR="00F31C5C" w:rsidRDefault="00F31C5C" w:rsidP="00F31C5C">
      <w:pPr>
        <w:ind w:left="142"/>
      </w:pPr>
      <w:proofErr w:type="spellStart"/>
      <w:r>
        <w:t>double</w:t>
      </w:r>
      <w:proofErr w:type="spellEnd"/>
      <w:r>
        <w:t xml:space="preserve"> d = (</w:t>
      </w:r>
      <w:proofErr w:type="spellStart"/>
      <w:r>
        <w:t>double</w:t>
      </w:r>
      <w:proofErr w:type="spellEnd"/>
      <w:r>
        <w:t>) a;      // приведение типа, расширение типа</w:t>
      </w:r>
      <w:r>
        <w:br/>
      </w:r>
      <w:proofErr w:type="spellStart"/>
      <w:r>
        <w:t>int</w:t>
      </w:r>
      <w:proofErr w:type="spellEnd"/>
      <w:r>
        <w:t xml:space="preserve"> a = (</w:t>
      </w:r>
      <w:proofErr w:type="spellStart"/>
      <w:r>
        <w:t>int</w:t>
      </w:r>
      <w:proofErr w:type="spellEnd"/>
      <w:r>
        <w:t>) d;                     // приведение типа, сужение типа</w:t>
      </w:r>
    </w:p>
    <w:p w:rsidR="00F31C5C" w:rsidRPr="006C6AE4" w:rsidRDefault="00F31C5C" w:rsidP="00F31C5C">
      <w:pPr>
        <w:ind w:left="142"/>
        <w:rPr>
          <w:b/>
        </w:rPr>
      </w:pPr>
      <w:r w:rsidRPr="006C6AE4">
        <w:rPr>
          <w:b/>
        </w:rPr>
        <w:t xml:space="preserve">Математические операции в библиотеке </w:t>
      </w:r>
      <w:r w:rsidRPr="006C6AE4">
        <w:rPr>
          <w:b/>
          <w:lang w:val="en-US"/>
        </w:rPr>
        <w:t>Math</w:t>
      </w:r>
    </w:p>
    <w:p w:rsidR="00F31C5C" w:rsidRPr="006C6AE4" w:rsidRDefault="00EE0B3C" w:rsidP="00F31C5C">
      <w:pPr>
        <w:ind w:left="142"/>
      </w:pPr>
      <w:r>
        <w:t xml:space="preserve">a = </w:t>
      </w:r>
      <w:proofErr w:type="spellStart"/>
      <w:r>
        <w:t>Math</w:t>
      </w:r>
      <w:proofErr w:type="spellEnd"/>
      <w:r>
        <w:t>.</w:t>
      </w:r>
      <w:r>
        <w:rPr>
          <w:lang w:val="en-US"/>
        </w:rPr>
        <w:t>A</w:t>
      </w:r>
      <w:proofErr w:type="spellStart"/>
      <w:r w:rsidR="00F31C5C">
        <w:t>bs</w:t>
      </w:r>
      <w:proofErr w:type="spellEnd"/>
      <w:r w:rsidR="00F31C5C">
        <w:t>(b);</w:t>
      </w:r>
      <w:r w:rsidR="00F31C5C" w:rsidRPr="006C6AE4">
        <w:t xml:space="preserve">                                                      </w:t>
      </w:r>
      <w:r w:rsidR="00F31C5C">
        <w:t xml:space="preserve"> </w:t>
      </w:r>
      <w:r w:rsidR="00F31C5C" w:rsidRPr="006C6AE4">
        <w:t xml:space="preserve"> </w:t>
      </w:r>
      <w:r w:rsidR="00F31C5C">
        <w:t>// модуль</w:t>
      </w:r>
      <w:r w:rsidR="00F31C5C" w:rsidRPr="006C6AE4">
        <w:br/>
      </w:r>
      <w:r>
        <w:t xml:space="preserve">a = </w:t>
      </w:r>
      <w:proofErr w:type="spellStart"/>
      <w:r>
        <w:t>Math</w:t>
      </w:r>
      <w:proofErr w:type="spellEnd"/>
      <w:r>
        <w:t>.</w:t>
      </w:r>
      <w:r>
        <w:rPr>
          <w:lang w:val="en-US"/>
        </w:rPr>
        <w:t>S</w:t>
      </w:r>
      <w:proofErr w:type="spellStart"/>
      <w:r w:rsidR="00F31C5C">
        <w:t>qrt</w:t>
      </w:r>
      <w:proofErr w:type="spellEnd"/>
      <w:r w:rsidR="00F31C5C">
        <w:t xml:space="preserve">(b); </w:t>
      </w:r>
      <w:r w:rsidR="00F31C5C" w:rsidRPr="006C6AE4">
        <w:t xml:space="preserve">                                                      </w:t>
      </w:r>
      <w:r w:rsidR="00F31C5C">
        <w:t>// квадратный корень</w:t>
      </w:r>
      <w:r w:rsidR="00F31C5C" w:rsidRPr="006C6AE4">
        <w:br/>
      </w:r>
      <w:r>
        <w:t xml:space="preserve">a = </w:t>
      </w:r>
      <w:proofErr w:type="spellStart"/>
      <w:r>
        <w:t>Math</w:t>
      </w:r>
      <w:proofErr w:type="spellEnd"/>
      <w:r>
        <w:t>.</w:t>
      </w:r>
      <w:r>
        <w:rPr>
          <w:lang w:val="en-US"/>
        </w:rPr>
        <w:t>P</w:t>
      </w:r>
      <w:proofErr w:type="spellStart"/>
      <w:r w:rsidR="00F31C5C">
        <w:t>ow</w:t>
      </w:r>
      <w:proofErr w:type="spellEnd"/>
      <w:r w:rsidR="00F31C5C">
        <w:t xml:space="preserve">(2, 4); </w:t>
      </w:r>
      <w:r w:rsidR="00F31C5C" w:rsidRPr="006C6AE4">
        <w:t xml:space="preserve">                                                  </w:t>
      </w:r>
      <w:r w:rsidR="00F31C5C">
        <w:t>// возведение в степень</w:t>
      </w:r>
      <w:r w:rsidR="00F31C5C" w:rsidRPr="006C6AE4">
        <w:br/>
      </w:r>
      <w:proofErr w:type="spellStart"/>
      <w:r w:rsidR="00F31C5C">
        <w:t>double</w:t>
      </w:r>
      <w:proofErr w:type="spellEnd"/>
      <w:r w:rsidR="00F31C5C">
        <w:t xml:space="preserve"> radians = </w:t>
      </w:r>
      <w:r w:rsidR="00EB783C" w:rsidRPr="00EB783C">
        <w:t>(</w:t>
      </w:r>
      <w:proofErr w:type="spellStart"/>
      <w:r w:rsidR="00EB783C">
        <w:t>Math</w:t>
      </w:r>
      <w:proofErr w:type="spellEnd"/>
      <w:r w:rsidR="00EB783C">
        <w:t>.</w:t>
      </w:r>
      <w:r w:rsidR="00EB783C">
        <w:rPr>
          <w:lang w:val="en-US"/>
        </w:rPr>
        <w:t>PI</w:t>
      </w:r>
      <w:r w:rsidR="00EB783C" w:rsidRPr="00EB783C">
        <w:t xml:space="preserve"> / 180.0) * </w:t>
      </w:r>
      <w:r w:rsidR="00EB783C">
        <w:rPr>
          <w:lang w:val="en-US"/>
        </w:rPr>
        <w:t>degree</w:t>
      </w:r>
      <w:r w:rsidR="00F31C5C">
        <w:t xml:space="preserve">; </w:t>
      </w:r>
      <w:r w:rsidR="00F31C5C" w:rsidRPr="006C6AE4">
        <w:t xml:space="preserve">      </w:t>
      </w:r>
      <w:r w:rsidR="00F31C5C">
        <w:t>// преобразование из градусов в радианы</w:t>
      </w:r>
      <w:r w:rsidR="00F31C5C" w:rsidRPr="006C6AE4">
        <w:br/>
      </w:r>
      <w:r w:rsidR="00F31C5C" w:rsidRPr="00C376C4">
        <w:rPr>
          <w:lang w:val="en-US"/>
        </w:rPr>
        <w:t>double</w:t>
      </w:r>
      <w:r w:rsidR="00F31C5C" w:rsidRPr="006C6AE4">
        <w:t xml:space="preserve"> </w:t>
      </w:r>
      <w:r w:rsidR="00F31C5C" w:rsidRPr="00C376C4">
        <w:rPr>
          <w:lang w:val="en-US"/>
        </w:rPr>
        <w:t>degree</w:t>
      </w:r>
      <w:r w:rsidR="00F31C5C" w:rsidRPr="006C6AE4">
        <w:t xml:space="preserve">2 = </w:t>
      </w:r>
      <w:r w:rsidR="00EB783C" w:rsidRPr="00EB783C">
        <w:t xml:space="preserve">(180.0 / </w:t>
      </w:r>
      <w:r w:rsidR="00EB783C">
        <w:rPr>
          <w:lang w:val="en-US"/>
        </w:rPr>
        <w:t>Math</w:t>
      </w:r>
      <w:r w:rsidR="00EB783C" w:rsidRPr="00EB783C">
        <w:t>.</w:t>
      </w:r>
      <w:r w:rsidR="00EB783C">
        <w:rPr>
          <w:lang w:val="en-US"/>
        </w:rPr>
        <w:t>PI</w:t>
      </w:r>
      <w:r w:rsidR="00EB783C" w:rsidRPr="00EB783C">
        <w:t xml:space="preserve">) * </w:t>
      </w:r>
      <w:r w:rsidR="00EB783C">
        <w:rPr>
          <w:lang w:val="en-US"/>
        </w:rPr>
        <w:t>radians</w:t>
      </w:r>
      <w:r w:rsidR="00F31C5C" w:rsidRPr="006C6AE4">
        <w:t xml:space="preserve">;    // </w:t>
      </w:r>
      <w:r w:rsidR="00F31C5C">
        <w:t>преобразование</w:t>
      </w:r>
      <w:r w:rsidR="00F31C5C" w:rsidRPr="006C6AE4">
        <w:t xml:space="preserve"> </w:t>
      </w:r>
      <w:r w:rsidR="00F31C5C">
        <w:t>из</w:t>
      </w:r>
      <w:r w:rsidR="00F31C5C" w:rsidRPr="006C6AE4">
        <w:t xml:space="preserve"> </w:t>
      </w:r>
      <w:r w:rsidR="00F31C5C">
        <w:t>радиан</w:t>
      </w:r>
      <w:r w:rsidR="00F31C5C" w:rsidRPr="006C6AE4">
        <w:t xml:space="preserve"> </w:t>
      </w:r>
      <w:r w:rsidR="00F31C5C">
        <w:t>в</w:t>
      </w:r>
      <w:r w:rsidR="00F31C5C" w:rsidRPr="006C6AE4">
        <w:t xml:space="preserve"> </w:t>
      </w:r>
      <w:r w:rsidR="00F31C5C">
        <w:t>градусы</w:t>
      </w:r>
      <w:r w:rsidR="00F31C5C" w:rsidRPr="006C6AE4">
        <w:br/>
      </w:r>
      <w:r w:rsidR="00F31C5C" w:rsidRPr="00C376C4">
        <w:rPr>
          <w:lang w:val="en-US"/>
        </w:rPr>
        <w:t>double</w:t>
      </w:r>
      <w:r w:rsidR="00F31C5C" w:rsidRPr="006C6AE4">
        <w:t xml:space="preserve"> </w:t>
      </w:r>
      <w:r w:rsidR="00F31C5C" w:rsidRPr="00C376C4">
        <w:rPr>
          <w:lang w:val="en-US"/>
        </w:rPr>
        <w:t>sin</w:t>
      </w:r>
      <w:r w:rsidR="00F31C5C" w:rsidRPr="006C6AE4">
        <w:t xml:space="preserve"> = </w:t>
      </w:r>
      <w:r w:rsidR="00F31C5C" w:rsidRPr="00C376C4">
        <w:rPr>
          <w:lang w:val="en-US"/>
        </w:rPr>
        <w:t>Math</w:t>
      </w:r>
      <w:r w:rsidR="00F31C5C" w:rsidRPr="006C6AE4">
        <w:t>.</w:t>
      </w:r>
      <w:r>
        <w:rPr>
          <w:lang w:val="en-US"/>
        </w:rPr>
        <w:t>S</w:t>
      </w:r>
      <w:r w:rsidR="00F31C5C" w:rsidRPr="00C376C4">
        <w:rPr>
          <w:lang w:val="en-US"/>
        </w:rPr>
        <w:t>in</w:t>
      </w:r>
      <w:r w:rsidR="00F31C5C" w:rsidRPr="006C6AE4">
        <w:t>(</w:t>
      </w:r>
      <w:r w:rsidR="00F31C5C" w:rsidRPr="00C376C4">
        <w:rPr>
          <w:lang w:val="en-US"/>
        </w:rPr>
        <w:t>angle</w:t>
      </w:r>
      <w:r w:rsidR="00F31C5C" w:rsidRPr="006C6AE4">
        <w:t xml:space="preserve">);                                 // </w:t>
      </w:r>
      <w:r w:rsidR="00F31C5C">
        <w:t>синус</w:t>
      </w:r>
      <w:r w:rsidR="00F31C5C" w:rsidRPr="006C6AE4">
        <w:br/>
      </w:r>
      <w:r w:rsidR="00F31C5C" w:rsidRPr="00C376C4">
        <w:rPr>
          <w:lang w:val="en-US"/>
        </w:rPr>
        <w:t>double</w:t>
      </w:r>
      <w:r w:rsidR="00F31C5C" w:rsidRPr="006C6AE4">
        <w:t xml:space="preserve"> </w:t>
      </w:r>
      <w:proofErr w:type="spellStart"/>
      <w:r w:rsidR="00F31C5C" w:rsidRPr="00C376C4">
        <w:rPr>
          <w:lang w:val="en-US"/>
        </w:rPr>
        <w:t>cos</w:t>
      </w:r>
      <w:proofErr w:type="spellEnd"/>
      <w:r w:rsidR="00F31C5C" w:rsidRPr="006C6AE4">
        <w:t xml:space="preserve"> = </w:t>
      </w:r>
      <w:r w:rsidR="00F31C5C" w:rsidRPr="00C376C4">
        <w:rPr>
          <w:lang w:val="en-US"/>
        </w:rPr>
        <w:t>Math</w:t>
      </w:r>
      <w:r w:rsidR="00F31C5C" w:rsidRPr="006C6AE4">
        <w:t>.</w:t>
      </w:r>
      <w:r>
        <w:rPr>
          <w:lang w:val="en-US"/>
        </w:rPr>
        <w:t>C</w:t>
      </w:r>
      <w:r w:rsidR="00F31C5C" w:rsidRPr="00C376C4">
        <w:rPr>
          <w:lang w:val="en-US"/>
        </w:rPr>
        <w:t>os</w:t>
      </w:r>
      <w:r w:rsidR="00F31C5C" w:rsidRPr="006C6AE4">
        <w:t>(</w:t>
      </w:r>
      <w:r w:rsidR="00F31C5C" w:rsidRPr="00C376C4">
        <w:rPr>
          <w:lang w:val="en-US"/>
        </w:rPr>
        <w:t>angle</w:t>
      </w:r>
      <w:r w:rsidR="00F31C5C" w:rsidRPr="006C6AE4">
        <w:t xml:space="preserve">);                               // </w:t>
      </w:r>
      <w:r w:rsidR="00F31C5C">
        <w:t>косинус</w:t>
      </w:r>
      <w:r w:rsidR="00F31C5C" w:rsidRPr="006C6AE4">
        <w:br/>
      </w:r>
      <w:r w:rsidR="00F31C5C" w:rsidRPr="00C376C4">
        <w:rPr>
          <w:lang w:val="en-US"/>
        </w:rPr>
        <w:t>double</w:t>
      </w:r>
      <w:r w:rsidR="00F31C5C" w:rsidRPr="006C6AE4">
        <w:t xml:space="preserve"> </w:t>
      </w:r>
      <w:r w:rsidR="00F31C5C" w:rsidRPr="00C376C4">
        <w:rPr>
          <w:lang w:val="en-US"/>
        </w:rPr>
        <w:t>tan</w:t>
      </w:r>
      <w:r w:rsidR="00F31C5C" w:rsidRPr="006C6AE4">
        <w:t xml:space="preserve"> = </w:t>
      </w:r>
      <w:r w:rsidR="00F31C5C" w:rsidRPr="00C376C4">
        <w:rPr>
          <w:lang w:val="en-US"/>
        </w:rPr>
        <w:t>Math</w:t>
      </w:r>
      <w:r w:rsidR="00F31C5C" w:rsidRPr="006C6AE4">
        <w:t>.</w:t>
      </w:r>
      <w:r>
        <w:rPr>
          <w:lang w:val="en-US"/>
        </w:rPr>
        <w:t>T</w:t>
      </w:r>
      <w:r w:rsidR="00F31C5C" w:rsidRPr="00C376C4">
        <w:rPr>
          <w:lang w:val="en-US"/>
        </w:rPr>
        <w:t>an</w:t>
      </w:r>
      <w:r w:rsidR="00F31C5C" w:rsidRPr="006C6AE4">
        <w:t>(</w:t>
      </w:r>
      <w:r w:rsidR="00F31C5C" w:rsidRPr="00C376C4">
        <w:rPr>
          <w:lang w:val="en-US"/>
        </w:rPr>
        <w:t>angle</w:t>
      </w:r>
      <w:r w:rsidR="00F31C5C" w:rsidRPr="006C6AE4">
        <w:t xml:space="preserve">);                               // </w:t>
      </w:r>
      <w:r w:rsidR="00F31C5C">
        <w:t>тангенс</w:t>
      </w:r>
      <w:r w:rsidR="00F31C5C" w:rsidRPr="006C6AE4">
        <w:br/>
      </w:r>
      <w:r w:rsidR="00F31C5C" w:rsidRPr="00C376C4">
        <w:rPr>
          <w:lang w:val="en-US"/>
        </w:rPr>
        <w:t>double</w:t>
      </w:r>
      <w:r w:rsidR="00F31C5C" w:rsidRPr="006C6AE4">
        <w:t xml:space="preserve"> </w:t>
      </w:r>
      <w:r w:rsidR="00F31C5C" w:rsidRPr="00C376C4">
        <w:rPr>
          <w:lang w:val="en-US"/>
        </w:rPr>
        <w:t>pi</w:t>
      </w:r>
      <w:r w:rsidR="00F31C5C" w:rsidRPr="006C6AE4">
        <w:t xml:space="preserve"> = </w:t>
      </w:r>
      <w:r w:rsidR="00F31C5C" w:rsidRPr="00C376C4">
        <w:rPr>
          <w:lang w:val="en-US"/>
        </w:rPr>
        <w:t>Math</w:t>
      </w:r>
      <w:r w:rsidR="00F31C5C" w:rsidRPr="006C6AE4">
        <w:t>.</w:t>
      </w:r>
      <w:r w:rsidR="00F31C5C" w:rsidRPr="00C376C4">
        <w:rPr>
          <w:lang w:val="en-US"/>
        </w:rPr>
        <w:t>PI</w:t>
      </w:r>
      <w:r w:rsidR="00F31C5C" w:rsidRPr="006C6AE4">
        <w:t xml:space="preserve">;       </w:t>
      </w:r>
      <w:r w:rsidRPr="00EE0B3C">
        <w:t xml:space="preserve">  </w:t>
      </w:r>
      <w:r w:rsidR="00F31C5C" w:rsidRPr="006C6AE4">
        <w:t xml:space="preserve">                                        // </w:t>
      </w:r>
      <w:r w:rsidR="00F31C5C">
        <w:t>константа</w:t>
      </w:r>
      <w:r w:rsidR="00F31C5C" w:rsidRPr="006C6AE4">
        <w:t xml:space="preserve"> </w:t>
      </w:r>
      <w:r w:rsidR="00F31C5C" w:rsidRPr="00C376C4">
        <w:rPr>
          <w:lang w:val="en-US"/>
        </w:rPr>
        <w:t>PI</w:t>
      </w:r>
      <w:r w:rsidR="00F31C5C">
        <w:t xml:space="preserve">    </w:t>
      </w:r>
      <w:r w:rsidR="00F31C5C" w:rsidRPr="006C6AE4">
        <w:br/>
      </w:r>
      <w:r w:rsidR="00F31C5C" w:rsidRPr="00C376C4">
        <w:rPr>
          <w:lang w:val="en-US"/>
        </w:rPr>
        <w:t>double</w:t>
      </w:r>
      <w:r w:rsidR="00F31C5C" w:rsidRPr="006C6AE4">
        <w:t xml:space="preserve"> </w:t>
      </w:r>
      <w:r w:rsidR="00F31C5C" w:rsidRPr="00C376C4">
        <w:rPr>
          <w:lang w:val="en-US"/>
        </w:rPr>
        <w:t>e</w:t>
      </w:r>
      <w:r w:rsidR="00F31C5C" w:rsidRPr="006C6AE4">
        <w:t xml:space="preserve"> = </w:t>
      </w:r>
      <w:r w:rsidR="00F31C5C" w:rsidRPr="00C376C4">
        <w:rPr>
          <w:lang w:val="en-US"/>
        </w:rPr>
        <w:t>Math</w:t>
      </w:r>
      <w:r w:rsidR="00F31C5C" w:rsidRPr="006C6AE4">
        <w:t>.</w:t>
      </w:r>
      <w:r w:rsidR="00F31C5C" w:rsidRPr="00C376C4">
        <w:rPr>
          <w:lang w:val="en-US"/>
        </w:rPr>
        <w:t>E</w:t>
      </w:r>
      <w:r w:rsidR="00F31C5C" w:rsidRPr="006C6AE4">
        <w:t xml:space="preserve">;            </w:t>
      </w:r>
      <w:r w:rsidRPr="00EE0B3C">
        <w:t xml:space="preserve">  </w:t>
      </w:r>
      <w:r w:rsidR="00F31C5C" w:rsidRPr="006C6AE4">
        <w:t xml:space="preserve">                                     // </w:t>
      </w:r>
      <w:r w:rsidR="00F31C5C">
        <w:t>константа</w:t>
      </w:r>
      <w:r w:rsidR="00F31C5C" w:rsidRPr="006C6AE4">
        <w:t xml:space="preserve"> </w:t>
      </w:r>
      <w:r w:rsidR="00F31C5C" w:rsidRPr="00C376C4">
        <w:rPr>
          <w:lang w:val="en-US"/>
        </w:rPr>
        <w:t>e</w:t>
      </w:r>
    </w:p>
    <w:p w:rsidR="00934C50" w:rsidRDefault="00934C50" w:rsidP="00F31C5C">
      <w:pPr>
        <w:ind w:left="142"/>
        <w:rPr>
          <w:b/>
        </w:rPr>
      </w:pPr>
    </w:p>
    <w:p w:rsidR="00F31C5C" w:rsidRPr="006C6AE4" w:rsidRDefault="00F31C5C" w:rsidP="00F31C5C">
      <w:pPr>
        <w:ind w:left="142"/>
        <w:rPr>
          <w:b/>
        </w:rPr>
      </w:pPr>
      <w:r w:rsidRPr="006C6AE4">
        <w:rPr>
          <w:b/>
        </w:rPr>
        <w:lastRenderedPageBreak/>
        <w:t xml:space="preserve">Округление   </w:t>
      </w:r>
    </w:p>
    <w:p w:rsidR="00F31C5C" w:rsidRDefault="00F31C5C" w:rsidP="00F31C5C">
      <w:pPr>
        <w:ind w:left="142"/>
      </w:pPr>
      <w:proofErr w:type="spellStart"/>
      <w:r>
        <w:t>double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Math</w:t>
      </w:r>
      <w:proofErr w:type="spellEnd"/>
      <w:r>
        <w:t>.</w:t>
      </w:r>
      <w:r w:rsidR="00EB783C">
        <w:rPr>
          <w:lang w:val="en-US"/>
        </w:rPr>
        <w:t>F</w:t>
      </w:r>
      <w:proofErr w:type="spellStart"/>
      <w:r>
        <w:t>loor</w:t>
      </w:r>
      <w:proofErr w:type="spellEnd"/>
      <w:r>
        <w:t>(x);             // округление вниз по числовой ос</w:t>
      </w:r>
      <w:r w:rsidR="00EB783C">
        <w:t>и</w:t>
      </w:r>
      <w:r w:rsidR="00EB783C">
        <w:br/>
      </w:r>
      <w:proofErr w:type="spellStart"/>
      <w:r w:rsidR="00EB783C">
        <w:t>double</w:t>
      </w:r>
      <w:proofErr w:type="spellEnd"/>
      <w:r w:rsidR="00EB783C">
        <w:t xml:space="preserve"> </w:t>
      </w:r>
      <w:proofErr w:type="spellStart"/>
      <w:r w:rsidR="00EB783C">
        <w:t>result</w:t>
      </w:r>
      <w:proofErr w:type="spellEnd"/>
      <w:r w:rsidR="00EB783C">
        <w:t xml:space="preserve"> = </w:t>
      </w:r>
      <w:proofErr w:type="spellStart"/>
      <w:r w:rsidR="00EB783C">
        <w:t>Math</w:t>
      </w:r>
      <w:proofErr w:type="spellEnd"/>
      <w:r w:rsidR="00EB783C">
        <w:t>.</w:t>
      </w:r>
      <w:r w:rsidR="00EB783C">
        <w:rPr>
          <w:lang w:val="en-US"/>
        </w:rPr>
        <w:t>C</w:t>
      </w:r>
      <w:proofErr w:type="spellStart"/>
      <w:r>
        <w:t>eil</w:t>
      </w:r>
      <w:r w:rsidR="00EB783C">
        <w:rPr>
          <w:lang w:val="en-US"/>
        </w:rPr>
        <w:t>ing</w:t>
      </w:r>
      <w:proofErr w:type="spellEnd"/>
      <w:r>
        <w:t xml:space="preserve">(x);          // округление </w:t>
      </w:r>
      <w:proofErr w:type="spellStart"/>
      <w:r>
        <w:t>вверж</w:t>
      </w:r>
      <w:proofErr w:type="spellEnd"/>
      <w:r>
        <w:t xml:space="preserve"> по числовой оси</w:t>
      </w:r>
      <w:r>
        <w:br/>
      </w:r>
      <w:proofErr w:type="spellStart"/>
      <w:r>
        <w:t>double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Math</w:t>
      </w:r>
      <w:proofErr w:type="spellEnd"/>
      <w:r>
        <w:t>.</w:t>
      </w:r>
      <w:r w:rsidR="00EB783C">
        <w:rPr>
          <w:lang w:val="en-US"/>
        </w:rPr>
        <w:t>R</w:t>
      </w:r>
      <w:proofErr w:type="spellStart"/>
      <w:r>
        <w:t>ound</w:t>
      </w:r>
      <w:proofErr w:type="spellEnd"/>
      <w:r>
        <w:t>(x);          // округление к ближайшем</w:t>
      </w:r>
      <w:r w:rsidR="00EB783C">
        <w:t>у целому, если 0.5 - то вверх</w:t>
      </w:r>
      <w:r>
        <w:t xml:space="preserve">                                                     </w:t>
      </w:r>
    </w:p>
    <w:p w:rsidR="00F31C5C" w:rsidRDefault="00F31C5C" w:rsidP="00F31C5C">
      <w:pPr>
        <w:ind w:left="142"/>
      </w:pPr>
      <w:r w:rsidRPr="006C6AE4">
        <w:rPr>
          <w:b/>
        </w:rPr>
        <w:t>Комментарии</w:t>
      </w:r>
    </w:p>
    <w:p w:rsidR="00F31C5C" w:rsidRDefault="00F31C5C" w:rsidP="00F31C5C">
      <w:pPr>
        <w:ind w:left="142"/>
      </w:pPr>
      <w:r>
        <w:t>// - однострочный комментарий</w:t>
      </w:r>
      <w:r>
        <w:br/>
        <w:t>/* */ - многострочный комментарий</w:t>
      </w:r>
    </w:p>
    <w:p w:rsidR="00F31C5C" w:rsidRPr="006C6AE4" w:rsidRDefault="00F31C5C" w:rsidP="00F31C5C">
      <w:pPr>
        <w:ind w:left="142"/>
        <w:rPr>
          <w:b/>
        </w:rPr>
      </w:pPr>
      <w:r w:rsidRPr="006C6AE4">
        <w:rPr>
          <w:b/>
        </w:rPr>
        <w:t>Чтение из консоли</w:t>
      </w:r>
    </w:p>
    <w:p w:rsidR="00F31C5C" w:rsidRPr="00EB783C" w:rsidRDefault="00F31C5C" w:rsidP="00F31C5C">
      <w:pPr>
        <w:ind w:left="142"/>
      </w:pPr>
      <w:proofErr w:type="gramStart"/>
      <w:r w:rsidRPr="00C376C4">
        <w:rPr>
          <w:lang w:val="en-US"/>
        </w:rPr>
        <w:t>double</w:t>
      </w:r>
      <w:proofErr w:type="gramEnd"/>
      <w:r w:rsidRPr="00EB783C">
        <w:t xml:space="preserve"> </w:t>
      </w:r>
      <w:r w:rsidRPr="00C376C4">
        <w:rPr>
          <w:lang w:val="en-US"/>
        </w:rPr>
        <w:t>a</w:t>
      </w:r>
      <w:r w:rsidRPr="00EB783C">
        <w:t xml:space="preserve"> = </w:t>
      </w:r>
      <w:r w:rsidR="00EB783C">
        <w:rPr>
          <w:lang w:val="en-US"/>
        </w:rPr>
        <w:t>Convert</w:t>
      </w:r>
      <w:r w:rsidR="00EB783C" w:rsidRPr="00EB783C">
        <w:t>.</w:t>
      </w:r>
      <w:proofErr w:type="spellStart"/>
      <w:r w:rsidR="00EB783C">
        <w:rPr>
          <w:lang w:val="en-US"/>
        </w:rPr>
        <w:t>ToDouble</w:t>
      </w:r>
      <w:proofErr w:type="spellEnd"/>
      <w:r w:rsidRPr="00EB783C">
        <w:t>(</w:t>
      </w:r>
      <w:r w:rsidR="00EB783C">
        <w:rPr>
          <w:lang w:val="en-US"/>
        </w:rPr>
        <w:t>Console</w:t>
      </w:r>
      <w:r w:rsidR="00EB783C" w:rsidRPr="00EB783C">
        <w:t>.</w:t>
      </w:r>
      <w:proofErr w:type="spellStart"/>
      <w:r w:rsidR="00EB783C">
        <w:rPr>
          <w:lang w:val="en-US"/>
        </w:rPr>
        <w:t>ReadLine</w:t>
      </w:r>
      <w:proofErr w:type="spellEnd"/>
      <w:r w:rsidR="00EB783C" w:rsidRPr="00EB783C">
        <w:t>()</w:t>
      </w:r>
      <w:r w:rsidRPr="00EB783C">
        <w:t xml:space="preserve">);   // </w:t>
      </w:r>
      <w:r>
        <w:t>чтение</w:t>
      </w:r>
      <w:r w:rsidRPr="00EB783C">
        <w:t xml:space="preserve"> </w:t>
      </w:r>
      <w:r>
        <w:t>с</w:t>
      </w:r>
      <w:r w:rsidRPr="00EB783C">
        <w:t xml:space="preserve"> </w:t>
      </w:r>
      <w:r>
        <w:t>консоли</w:t>
      </w:r>
      <w:r w:rsidRPr="00EB783C">
        <w:t xml:space="preserve"> </w:t>
      </w:r>
      <w:r w:rsidRPr="00C376C4">
        <w:rPr>
          <w:lang w:val="en-US"/>
        </w:rPr>
        <w:t>double</w:t>
      </w:r>
      <w:r w:rsidRPr="00EB783C">
        <w:br/>
      </w:r>
      <w:proofErr w:type="spellStart"/>
      <w:r w:rsidRPr="00C376C4">
        <w:rPr>
          <w:lang w:val="en-US"/>
        </w:rPr>
        <w:t>int</w:t>
      </w:r>
      <w:proofErr w:type="spellEnd"/>
      <w:r w:rsidRPr="00EB783C">
        <w:t xml:space="preserve"> </w:t>
      </w:r>
      <w:r w:rsidRPr="00C376C4">
        <w:rPr>
          <w:lang w:val="en-US"/>
        </w:rPr>
        <w:t>a</w:t>
      </w:r>
      <w:r w:rsidRPr="00EB783C">
        <w:t xml:space="preserve"> = </w:t>
      </w:r>
      <w:r w:rsidR="00EB783C">
        <w:rPr>
          <w:lang w:val="en-US"/>
        </w:rPr>
        <w:t>Convert</w:t>
      </w:r>
      <w:r w:rsidR="00EB783C" w:rsidRPr="00EB783C">
        <w:t>.</w:t>
      </w:r>
      <w:proofErr w:type="spellStart"/>
      <w:r w:rsidR="00EB783C">
        <w:rPr>
          <w:lang w:val="en-US"/>
        </w:rPr>
        <w:t>ToInt</w:t>
      </w:r>
      <w:proofErr w:type="spellEnd"/>
      <w:r w:rsidR="00EB783C" w:rsidRPr="00EB783C">
        <w:t>32(</w:t>
      </w:r>
      <w:r w:rsidR="00EB783C">
        <w:rPr>
          <w:lang w:val="en-US"/>
        </w:rPr>
        <w:t>Console</w:t>
      </w:r>
      <w:r w:rsidR="00EB783C" w:rsidRPr="00EB783C">
        <w:t>.</w:t>
      </w:r>
      <w:proofErr w:type="spellStart"/>
      <w:r w:rsidR="00EB783C">
        <w:rPr>
          <w:lang w:val="en-US"/>
        </w:rPr>
        <w:t>ReadLine</w:t>
      </w:r>
      <w:proofErr w:type="spellEnd"/>
      <w:r w:rsidR="00EB783C" w:rsidRPr="00EB783C">
        <w:t>())</w:t>
      </w:r>
      <w:r w:rsidRPr="00EB783C">
        <w:t xml:space="preserve">;              // </w:t>
      </w:r>
      <w:r>
        <w:t>чтение</w:t>
      </w:r>
      <w:r w:rsidRPr="00EB783C">
        <w:t xml:space="preserve"> </w:t>
      </w:r>
      <w:r>
        <w:t>с</w:t>
      </w:r>
      <w:r w:rsidRPr="00EB783C">
        <w:t xml:space="preserve"> </w:t>
      </w:r>
      <w:r>
        <w:t>консоли</w:t>
      </w:r>
      <w:r w:rsidRPr="00EB783C">
        <w:t xml:space="preserve"> </w:t>
      </w:r>
      <w:proofErr w:type="spellStart"/>
      <w:r w:rsidRPr="00C376C4">
        <w:rPr>
          <w:lang w:val="en-US"/>
        </w:rPr>
        <w:t>int</w:t>
      </w:r>
      <w:proofErr w:type="spellEnd"/>
      <w:r w:rsidRPr="00EB783C">
        <w:br/>
      </w:r>
      <w:r w:rsidRPr="00C376C4">
        <w:rPr>
          <w:lang w:val="en-US"/>
        </w:rPr>
        <w:t>String</w:t>
      </w:r>
      <w:r w:rsidRPr="00EB783C">
        <w:t xml:space="preserve"> </w:t>
      </w:r>
      <w:r w:rsidRPr="00C376C4">
        <w:rPr>
          <w:lang w:val="en-US"/>
        </w:rPr>
        <w:t>a</w:t>
      </w:r>
      <w:r w:rsidRPr="00EB783C">
        <w:t xml:space="preserve"> = </w:t>
      </w:r>
      <w:r w:rsidR="00EB783C">
        <w:rPr>
          <w:lang w:val="en-US"/>
        </w:rPr>
        <w:t>Console</w:t>
      </w:r>
      <w:r w:rsidR="00EB783C" w:rsidRPr="00EB783C">
        <w:t>.</w:t>
      </w:r>
      <w:proofErr w:type="spellStart"/>
      <w:r w:rsidR="00EB783C">
        <w:rPr>
          <w:lang w:val="en-US"/>
        </w:rPr>
        <w:t>ReadLine</w:t>
      </w:r>
      <w:proofErr w:type="spellEnd"/>
      <w:r w:rsidR="00EB783C" w:rsidRPr="00EB783C">
        <w:t>()</w:t>
      </w:r>
      <w:r w:rsidRPr="00EB783C">
        <w:t xml:space="preserve">;                          </w:t>
      </w:r>
      <w:r w:rsidR="00EB783C" w:rsidRPr="00EB783C">
        <w:t xml:space="preserve">           </w:t>
      </w:r>
      <w:r w:rsidRPr="00EB783C">
        <w:t xml:space="preserve">   // </w:t>
      </w:r>
      <w:r>
        <w:t>чтение</w:t>
      </w:r>
      <w:r w:rsidRPr="00EB783C">
        <w:t xml:space="preserve"> </w:t>
      </w:r>
      <w:r>
        <w:t>с</w:t>
      </w:r>
      <w:r w:rsidRPr="00EB783C">
        <w:t xml:space="preserve"> </w:t>
      </w:r>
      <w:r>
        <w:t>консоли</w:t>
      </w:r>
      <w:r w:rsidRPr="00EB783C">
        <w:t xml:space="preserve"> </w:t>
      </w:r>
      <w:r>
        <w:t>строки</w:t>
      </w:r>
    </w:p>
    <w:p w:rsidR="00F31C5C" w:rsidRPr="006C6AE4" w:rsidRDefault="00F31C5C" w:rsidP="00F31C5C">
      <w:pPr>
        <w:ind w:left="142"/>
        <w:rPr>
          <w:b/>
        </w:rPr>
      </w:pPr>
      <w:r w:rsidRPr="006C6AE4">
        <w:rPr>
          <w:b/>
        </w:rPr>
        <w:t>Печать в консоль</w:t>
      </w:r>
    </w:p>
    <w:p w:rsidR="00F31C5C" w:rsidRDefault="005C45C1" w:rsidP="00F31C5C">
      <w:pPr>
        <w:ind w:left="142"/>
      </w:pPr>
      <w:proofErr w:type="gramStart"/>
      <w:r>
        <w:rPr>
          <w:lang w:val="en-US"/>
        </w:rPr>
        <w:t>Console</w:t>
      </w:r>
      <w:r w:rsidRPr="005C45C1">
        <w:t>.</w:t>
      </w:r>
      <w:proofErr w:type="spellStart"/>
      <w:r>
        <w:rPr>
          <w:lang w:val="en-US"/>
        </w:rPr>
        <w:t>WriteLine</w:t>
      </w:r>
      <w:proofErr w:type="spellEnd"/>
      <w:r w:rsidR="00F31C5C">
        <w:t>(</w:t>
      </w:r>
      <w:proofErr w:type="gramEnd"/>
      <w:r w:rsidR="00F31C5C">
        <w:t>аргумент)</w:t>
      </w:r>
      <w:r w:rsidR="00F31C5C" w:rsidRPr="006C6AE4">
        <w:t>;</w:t>
      </w:r>
      <w:r w:rsidR="00F31C5C">
        <w:t xml:space="preserve"> </w:t>
      </w:r>
      <w:r w:rsidR="00F31C5C" w:rsidRPr="006C6AE4">
        <w:t xml:space="preserve">     </w:t>
      </w:r>
      <w:r w:rsidR="00F31C5C">
        <w:t>// печатает в консоль аргумент и перевод строки</w:t>
      </w:r>
      <w:r w:rsidR="00F31C5C">
        <w:br/>
      </w:r>
      <w:r>
        <w:rPr>
          <w:lang w:val="en-US"/>
        </w:rPr>
        <w:t>Console</w:t>
      </w:r>
      <w:r w:rsidRPr="005C45C1">
        <w:t>.</w:t>
      </w:r>
      <w:r>
        <w:rPr>
          <w:lang w:val="en-US"/>
        </w:rPr>
        <w:t>Write</w:t>
      </w:r>
      <w:r w:rsidR="00F31C5C">
        <w:t xml:space="preserve">(аргумент);  </w:t>
      </w:r>
      <w:r w:rsidRPr="005C45C1">
        <w:t xml:space="preserve">    </w:t>
      </w:r>
      <w:r w:rsidR="00F31C5C">
        <w:t xml:space="preserve">        </w:t>
      </w:r>
      <w:r w:rsidR="00F31C5C" w:rsidRPr="006C6AE4">
        <w:t>//</w:t>
      </w:r>
      <w:r w:rsidR="00F31C5C">
        <w:t>печатает в консоль только аргумент</w:t>
      </w:r>
    </w:p>
    <w:p w:rsidR="00F31C5C" w:rsidRPr="006C6AE4" w:rsidRDefault="00F31C5C" w:rsidP="00F31C5C">
      <w:pPr>
        <w:ind w:left="142"/>
        <w:rPr>
          <w:b/>
        </w:rPr>
      </w:pPr>
      <w:r w:rsidRPr="006C6AE4">
        <w:rPr>
          <w:b/>
        </w:rPr>
        <w:t>Форматированный вывод в консоль</w:t>
      </w:r>
    </w:p>
    <w:p w:rsidR="00F31C5C" w:rsidRPr="005C45C1" w:rsidRDefault="005C45C1" w:rsidP="00F31C5C">
      <w:pPr>
        <w:ind w:left="142"/>
      </w:pPr>
      <w:proofErr w:type="gramStart"/>
      <w:r>
        <w:rPr>
          <w:lang w:val="en-US"/>
        </w:rPr>
        <w:t>Console</w:t>
      </w:r>
      <w:r w:rsidRPr="005C45C1">
        <w:t>.</w:t>
      </w:r>
      <w:proofErr w:type="spellStart"/>
      <w:r>
        <w:rPr>
          <w:lang w:val="en-US"/>
        </w:rPr>
        <w:t>WriteLine</w:t>
      </w:r>
      <w:proofErr w:type="spellEnd"/>
      <w:r>
        <w:t>(</w:t>
      </w:r>
      <w:proofErr w:type="gramEnd"/>
      <w:r>
        <w:t>“</w:t>
      </w:r>
      <w:proofErr w:type="spellStart"/>
      <w:r>
        <w:t>Result</w:t>
      </w:r>
      <w:proofErr w:type="spellEnd"/>
      <w:r>
        <w:t xml:space="preserve"> = </w:t>
      </w:r>
      <w:r w:rsidRPr="005C45C1">
        <w:t>{0}</w:t>
      </w:r>
      <w:r w:rsidR="00F31C5C">
        <w:t>”, a);       // форматированный вывод в консоль</w:t>
      </w:r>
      <w:r w:rsidR="00F31C5C">
        <w:br/>
      </w:r>
      <w:r>
        <w:rPr>
          <w:lang w:val="en-US"/>
        </w:rPr>
        <w:t>Console</w:t>
      </w:r>
      <w:r w:rsidRPr="005C45C1">
        <w:t>.</w:t>
      </w:r>
      <w:proofErr w:type="spellStart"/>
      <w:r>
        <w:rPr>
          <w:lang w:val="en-US"/>
        </w:rPr>
        <w:t>WriteLine</w:t>
      </w:r>
      <w:proofErr w:type="spellEnd"/>
      <w:r w:rsidR="00F31C5C">
        <w:t>(“%</w:t>
      </w:r>
      <w:r w:rsidRPr="005C45C1">
        <w:t>{0:</w:t>
      </w:r>
      <w:r>
        <w:rPr>
          <w:lang w:val="en-US"/>
        </w:rPr>
        <w:t>f</w:t>
      </w:r>
      <w:r w:rsidRPr="005C45C1">
        <w:t>2}</w:t>
      </w:r>
      <w:r w:rsidR="00F31C5C">
        <w:t xml:space="preserve">”, x); </w:t>
      </w:r>
      <w:r w:rsidRPr="005C45C1">
        <w:t xml:space="preserve">  </w:t>
      </w:r>
      <w:r w:rsidR="00F31C5C">
        <w:t xml:space="preserve">//  флаг </w:t>
      </w:r>
      <w:r>
        <w:rPr>
          <w:lang w:val="en-US"/>
        </w:rPr>
        <w:t>f</w:t>
      </w:r>
      <w:r w:rsidR="00F31C5C">
        <w:t>n - означает сколько зна</w:t>
      </w:r>
      <w:r>
        <w:t>ков после запятой нужно вывести</w:t>
      </w:r>
    </w:p>
    <w:p w:rsidR="00F31C5C" w:rsidRPr="004223E7" w:rsidRDefault="00F31C5C" w:rsidP="00F31C5C">
      <w:pPr>
        <w:ind w:left="142"/>
        <w:rPr>
          <w:b/>
        </w:rPr>
      </w:pPr>
      <w:r w:rsidRPr="004223E7">
        <w:rPr>
          <w:b/>
        </w:rPr>
        <w:t>Форматирование строки</w:t>
      </w:r>
    </w:p>
    <w:p w:rsidR="00F31C5C" w:rsidRPr="00C92202" w:rsidRDefault="005C45C1" w:rsidP="00F31C5C">
      <w:pPr>
        <w:ind w:left="142"/>
      </w:pPr>
      <w:proofErr w:type="gramStart"/>
      <w:r>
        <w:rPr>
          <w:lang w:val="en-US"/>
        </w:rPr>
        <w:t>string</w:t>
      </w:r>
      <w:proofErr w:type="gramEnd"/>
      <w:r w:rsidRPr="005C45C1">
        <w:t xml:space="preserve"> </w:t>
      </w:r>
      <w:r>
        <w:rPr>
          <w:lang w:val="en-US"/>
        </w:rPr>
        <w:t>s</w:t>
      </w:r>
      <w:r w:rsidRPr="005C45C1">
        <w:t xml:space="preserve"> = </w:t>
      </w:r>
      <w:r>
        <w:rPr>
          <w:lang w:val="en-US"/>
        </w:rPr>
        <w:t>s</w:t>
      </w:r>
      <w:proofErr w:type="spellStart"/>
      <w:r w:rsidR="00F31C5C">
        <w:t>tring</w:t>
      </w:r>
      <w:proofErr w:type="spellEnd"/>
      <w:r w:rsidR="00F31C5C">
        <w:t>.</w:t>
      </w:r>
      <w:r>
        <w:rPr>
          <w:lang w:val="en-US"/>
        </w:rPr>
        <w:t>F</w:t>
      </w:r>
      <w:proofErr w:type="spellStart"/>
      <w:r w:rsidR="00F31C5C">
        <w:t>ormat</w:t>
      </w:r>
      <w:proofErr w:type="spellEnd"/>
      <w:r w:rsidR="00F31C5C">
        <w:t>(</w:t>
      </w:r>
      <w:r>
        <w:t>с</w:t>
      </w:r>
      <w:r w:rsidR="00F31C5C">
        <w:t>трока формирования, аргуме</w:t>
      </w:r>
      <w:r>
        <w:t>н</w:t>
      </w:r>
      <w:r w:rsidR="00F31C5C">
        <w:t>ты);</w:t>
      </w:r>
      <w:r w:rsidRPr="005C45C1">
        <w:br/>
      </w:r>
      <w:bookmarkStart w:id="0" w:name="_GoBack"/>
      <w:bookmarkEnd w:id="0"/>
      <w:r>
        <w:t xml:space="preserve"> </w:t>
      </w:r>
      <w:r w:rsidR="00F31C5C">
        <w:t>// форма</w:t>
      </w:r>
      <w:r>
        <w:t>ти</w:t>
      </w:r>
      <w:r w:rsidR="00F31C5C">
        <w:t>рование строки без печати в консоль</w:t>
      </w:r>
    </w:p>
    <w:p w:rsidR="00614E1F" w:rsidRDefault="00614E1F"/>
    <w:sectPr w:rsidR="00614E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C5C"/>
    <w:rsid w:val="005C45C1"/>
    <w:rsid w:val="00614E1F"/>
    <w:rsid w:val="00934C50"/>
    <w:rsid w:val="00EB783C"/>
    <w:rsid w:val="00EE0B3C"/>
    <w:rsid w:val="00F3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C5C"/>
  </w:style>
  <w:style w:type="paragraph" w:styleId="2">
    <w:name w:val="heading 2"/>
    <w:basedOn w:val="a"/>
    <w:next w:val="a"/>
    <w:link w:val="20"/>
    <w:uiPriority w:val="9"/>
    <w:unhideWhenUsed/>
    <w:qFormat/>
    <w:rsid w:val="00F31C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31C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C5C"/>
  </w:style>
  <w:style w:type="paragraph" w:styleId="2">
    <w:name w:val="heading 2"/>
    <w:basedOn w:val="a"/>
    <w:next w:val="a"/>
    <w:link w:val="20"/>
    <w:uiPriority w:val="9"/>
    <w:unhideWhenUsed/>
    <w:qFormat/>
    <w:rsid w:val="00F31C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31C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Pavel Mokshin</cp:lastModifiedBy>
  <cp:revision>6</cp:revision>
  <dcterms:created xsi:type="dcterms:W3CDTF">2016-05-01T11:00:00Z</dcterms:created>
  <dcterms:modified xsi:type="dcterms:W3CDTF">2017-01-21T11:36:00Z</dcterms:modified>
</cp:coreProperties>
</file>