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proofErr w:type="spellStart"/>
      <w:r w:rsidRPr="00524412">
        <w:t>Департамент</w:t>
      </w:r>
      <w:proofErr w:type="spellEnd"/>
      <w:r w:rsidRPr="00524412">
        <w:t xml:space="preserve"> </w:t>
      </w:r>
      <w:proofErr w:type="spellStart"/>
      <w:r w:rsidRPr="00524412">
        <w:t>программной</w:t>
      </w:r>
      <w:proofErr w:type="spellEnd"/>
      <w:r w:rsidRPr="00524412">
        <w:t xml:space="preserve"> </w:t>
      </w:r>
      <w:proofErr w:type="spellStart"/>
      <w:r w:rsidRPr="00524412">
        <w:t>инженерии</w:t>
      </w:r>
      <w:proofErr w:type="spellEnd"/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524412">
              <w:rPr>
                <w:lang w:val="ru-RU"/>
              </w:rPr>
              <w:t>техн</w:t>
            </w:r>
            <w:proofErr w:type="spellEnd"/>
            <w:r w:rsidRPr="00524412">
              <w:rPr>
                <w:lang w:val="ru-RU"/>
              </w:rPr>
              <w:t>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 xml:space="preserve">__________________ В.В. </w:t>
            </w:r>
            <w:proofErr w:type="spellStart"/>
            <w:r w:rsidRPr="00524412">
              <w:t>Шилов</w:t>
            </w:r>
            <w:proofErr w:type="spellEnd"/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_____________________ / М.М. </w:t>
            </w:r>
            <w:proofErr w:type="spellStart"/>
            <w:r w:rsidRPr="00524412">
              <w:rPr>
                <w:lang w:val="ru-RU"/>
              </w:rPr>
              <w:t>Носовский</w:t>
            </w:r>
            <w:proofErr w:type="spellEnd"/>
            <w:r w:rsidRPr="00524412">
              <w:rPr>
                <w:lang w:val="ru-RU"/>
              </w:rPr>
              <w:t>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_____________________ / К.П. </w:t>
            </w:r>
            <w:proofErr w:type="spellStart"/>
            <w:r w:rsidRPr="00524412">
              <w:t>Шакин</w:t>
            </w:r>
            <w:proofErr w:type="spellEnd"/>
            <w:r w:rsidRPr="00524412">
              <w:t>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524412">
        <w:rPr>
          <w:b/>
        </w:rPr>
        <w:t>Москва</w:t>
      </w:r>
      <w:proofErr w:type="spellEnd"/>
      <w:r w:rsidRPr="00524412">
        <w:rPr>
          <w:b/>
        </w:rPr>
        <w:t xml:space="preserve">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 w:rsidRPr="00524412">
              <w:rPr>
                <w:b/>
              </w:rPr>
              <w:t>Листов</w:t>
            </w:r>
            <w:proofErr w:type="spellEnd"/>
            <w:r w:rsidRPr="00524412">
              <w:rPr>
                <w:b/>
              </w:rPr>
              <w:t xml:space="preserve">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29BA8DE3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>т собой</w:t>
      </w:r>
      <w:r w:rsidR="00F322E1">
        <w:rPr>
          <w:lang w:val="ru-RU"/>
        </w:rPr>
        <w:t xml:space="preserve"> программный</w:t>
      </w:r>
      <w:r w:rsidR="00524412" w:rsidRPr="00524412">
        <w:rPr>
          <w:lang w:val="ru-RU"/>
        </w:rPr>
        <w:t xml:space="preserve">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ad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ac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ac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ac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ac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ac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ac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3017D2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ac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ac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3017D2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ac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3017D2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ac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d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 w:rsidRPr="00524412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0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1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1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</w:t>
      </w:r>
      <w:proofErr w:type="spellStart"/>
      <w:r w:rsidRPr="00524412">
        <w:rPr>
          <w:lang w:val="ru-RU"/>
        </w:rPr>
        <w:t>Smart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walk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planning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assistant</w:t>
      </w:r>
      <w:proofErr w:type="spellEnd"/>
      <w:r w:rsidRPr="00524412">
        <w:rPr>
          <w:lang w:val="ru-RU"/>
        </w:rPr>
        <w:t>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26E04C7A" w:rsidR="006D24C4" w:rsidRDefault="006D24C4" w:rsidP="002B16B5">
      <w:pPr>
        <w:keepNext/>
        <w:keepLines/>
        <w:ind w:firstLine="708"/>
        <w:rPr>
          <w:lang w:val="ru-RU"/>
        </w:rPr>
      </w:pPr>
      <w:bookmarkStart w:id="17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9A3B94">
        <w:rPr>
          <w:lang w:val="ru-RU"/>
        </w:rPr>
        <w:t>спланировать вечер. Подскажет как провести свободное</w:t>
      </w:r>
      <w:r w:rsidR="00861E31">
        <w:rPr>
          <w:lang w:val="ru-RU"/>
        </w:rPr>
        <w:t xml:space="preserve"> время в не</w:t>
      </w:r>
      <w:r w:rsidR="009A3B94">
        <w:rPr>
          <w:lang w:val="ru-RU"/>
        </w:rPr>
        <w:t>знакомом городе. Или даже построит маршрут экскурсий на курорте.</w:t>
      </w:r>
      <w:r>
        <w:rPr>
          <w:lang w:val="ru-RU"/>
        </w:rPr>
        <w:t xml:space="preserve"> </w:t>
      </w:r>
    </w:p>
    <w:p w14:paraId="34D1A357" w14:textId="1BD0D85E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6"/>
      <w:bookmarkEnd w:id="17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Pr="004F12E1" w:rsidRDefault="00520523" w:rsidP="00520523">
      <w:pPr>
        <w:keepNext/>
        <w:keepLines/>
        <w:ind w:firstLine="708"/>
        <w:rPr>
          <w:color w:val="FF0000"/>
          <w:lang w:val="ru-RU"/>
        </w:rPr>
      </w:pPr>
      <w:r w:rsidRPr="004F12E1">
        <w:rPr>
          <w:color w:val="FF0000"/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Pr="004F12E1" w:rsidRDefault="006D24C4" w:rsidP="006D24C4">
      <w:pPr>
        <w:pStyle w:val="ab"/>
        <w:keepNext/>
        <w:keepLines/>
        <w:numPr>
          <w:ilvl w:val="0"/>
          <w:numId w:val="30"/>
        </w:numPr>
        <w:rPr>
          <w:color w:val="FF0000"/>
        </w:rPr>
      </w:pPr>
      <w:r w:rsidRPr="004F12E1">
        <w:rPr>
          <w:color w:val="FF0000"/>
        </w:rPr>
        <w:t>Веб сервис</w:t>
      </w:r>
    </w:p>
    <w:p w14:paraId="2658648E" w14:textId="5AD8C088" w:rsidR="006D24C4" w:rsidRPr="004F12E1" w:rsidRDefault="006D24C4" w:rsidP="006D24C4">
      <w:pPr>
        <w:pStyle w:val="ab"/>
        <w:keepNext/>
        <w:keepLines/>
        <w:numPr>
          <w:ilvl w:val="0"/>
          <w:numId w:val="30"/>
        </w:numPr>
        <w:rPr>
          <w:color w:val="FF0000"/>
        </w:rPr>
      </w:pPr>
      <w:r w:rsidRPr="004F12E1">
        <w:rPr>
          <w:color w:val="FF0000"/>
        </w:rPr>
        <w:t xml:space="preserve">Мобильное приложение на системе </w:t>
      </w:r>
      <w:proofErr w:type="spellStart"/>
      <w:r w:rsidRPr="004F12E1">
        <w:rPr>
          <w:rFonts w:cs="Times New Roman"/>
          <w:color w:val="FF0000"/>
          <w:szCs w:val="24"/>
        </w:rPr>
        <w:t>Android</w:t>
      </w:r>
      <w:proofErr w:type="spellEnd"/>
    </w:p>
    <w:p w14:paraId="485F0822" w14:textId="2F05C0CB" w:rsidR="006D24C4" w:rsidRPr="004F12E1" w:rsidRDefault="006D24C4" w:rsidP="006D24C4">
      <w:pPr>
        <w:pStyle w:val="ab"/>
        <w:keepNext/>
        <w:keepLines/>
        <w:numPr>
          <w:ilvl w:val="0"/>
          <w:numId w:val="30"/>
        </w:numPr>
        <w:rPr>
          <w:color w:val="FF0000"/>
        </w:rPr>
      </w:pPr>
      <w:r w:rsidRPr="004F12E1">
        <w:rPr>
          <w:rFonts w:cs="Times New Roman"/>
          <w:color w:val="FF0000"/>
          <w:szCs w:val="24"/>
        </w:rPr>
        <w:t xml:space="preserve">Мобильное приложение на системе </w:t>
      </w:r>
      <w:proofErr w:type="spellStart"/>
      <w:r w:rsidRPr="004F12E1">
        <w:rPr>
          <w:rFonts w:cs="Times New Roman"/>
          <w:color w:val="FF0000"/>
          <w:szCs w:val="24"/>
        </w:rPr>
        <w:t>iOS</w:t>
      </w:r>
      <w:proofErr w:type="spellEnd"/>
    </w:p>
    <w:p w14:paraId="0AC20537" w14:textId="77777777" w:rsidR="00861E31" w:rsidRPr="004F12E1" w:rsidRDefault="00861E31" w:rsidP="00861E31">
      <w:pPr>
        <w:pStyle w:val="ab"/>
        <w:keepNext/>
        <w:keepLines/>
        <w:rPr>
          <w:color w:val="FF0000"/>
        </w:rPr>
      </w:pPr>
    </w:p>
    <w:p w14:paraId="00060746" w14:textId="25DD956C" w:rsidR="00520523" w:rsidRPr="004F12E1" w:rsidRDefault="00520523" w:rsidP="00520523">
      <w:pPr>
        <w:pStyle w:val="ab"/>
        <w:keepNext/>
        <w:keepLines/>
        <w:ind w:left="0" w:firstLine="708"/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7B9055C" w:rsidR="00520523" w:rsidRPr="004F12E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Построение</w:t>
      </w:r>
      <w:r w:rsidR="00520523" w:rsidRPr="004F12E1">
        <w:rPr>
          <w:rFonts w:cs="Times New Roman"/>
          <w:color w:val="FF0000"/>
          <w:szCs w:val="24"/>
        </w:rPr>
        <w:t xml:space="preserve"> маршрута из точки </w:t>
      </w:r>
      <w:r w:rsidR="00520523" w:rsidRPr="004F12E1">
        <w:rPr>
          <w:rFonts w:cs="Times New Roman"/>
          <w:color w:val="FF0000"/>
          <w:szCs w:val="24"/>
          <w:lang w:val="en-US"/>
        </w:rPr>
        <w:t>A</w:t>
      </w:r>
      <w:r w:rsidR="00520523" w:rsidRPr="004F12E1">
        <w:rPr>
          <w:rFonts w:cs="Times New Roman"/>
          <w:color w:val="FF0000"/>
          <w:szCs w:val="24"/>
        </w:rPr>
        <w:t xml:space="preserve"> в точку </w:t>
      </w:r>
      <w:r w:rsidR="00520523" w:rsidRPr="004F12E1">
        <w:rPr>
          <w:rFonts w:cs="Times New Roman"/>
          <w:color w:val="FF0000"/>
          <w:szCs w:val="24"/>
          <w:lang w:val="en-US"/>
        </w:rPr>
        <w:t>B</w:t>
      </w:r>
      <w:r w:rsidRPr="004F12E1">
        <w:rPr>
          <w:rFonts w:cs="Times New Roman"/>
          <w:color w:val="FF0000"/>
          <w:szCs w:val="24"/>
        </w:rPr>
        <w:t>, проходящего через интересными для пользователя местами, указанными как категории</w:t>
      </w:r>
    </w:p>
    <w:p w14:paraId="4CA068F4" w14:textId="0AF83F7C" w:rsidR="00861E31" w:rsidRPr="004F12E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5C17E77B" w:rsidR="00861E31" w:rsidRPr="004F12E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Получение описания места, через которое будет проходить маршрут</w:t>
      </w:r>
    </w:p>
    <w:p w14:paraId="24DA8698" w14:textId="3DCAC0AD" w:rsidR="003D0B3C" w:rsidRPr="004F12E1" w:rsidRDefault="00861E31" w:rsidP="003017D2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Сохранение понравившегося маршрута, с возможностью поделиться им с друзьями или знакомыми</w:t>
      </w:r>
      <w:r w:rsidR="00F35737" w:rsidRPr="004F12E1">
        <w:rPr>
          <w:rFonts w:cs="Times New Roman"/>
          <w:color w:val="FF0000"/>
          <w:szCs w:val="24"/>
        </w:rPr>
        <w:t xml:space="preserve"> 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19" w:name="_Toc477258412"/>
      <w:bookmarkStart w:id="20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</w:t>
      </w:r>
      <w:proofErr w:type="gramStart"/>
      <w:r w:rsidR="009869C8" w:rsidRPr="00524412">
        <w:rPr>
          <w:lang w:val="ru-RU"/>
        </w:rPr>
        <w:t xml:space="preserve">от </w:t>
      </w:r>
      <w:r w:rsidR="00FC157E" w:rsidRPr="00524412">
        <w:rPr>
          <w:lang w:val="ru-RU"/>
        </w:rPr>
        <w:t>???</w:t>
      </w:r>
      <w:proofErr w:type="gramEnd"/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1" w:name="page6"/>
      <w:bookmarkEnd w:id="21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2" w:name="_Toc477258413"/>
      <w:bookmarkStart w:id="23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9BD415D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4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5C815BE8" w14:textId="22208D91" w:rsidR="007C725F" w:rsidRDefault="007C725F" w:rsidP="007C725F">
      <w:pPr>
        <w:rPr>
          <w:lang w:val="ru-RU" w:eastAsia="en-US"/>
        </w:rPr>
      </w:pPr>
    </w:p>
    <w:p w14:paraId="55E3BA2F" w14:textId="68E5C513" w:rsidR="007C725F" w:rsidRDefault="007C725F" w:rsidP="007C725F">
      <w:pPr>
        <w:rPr>
          <w:lang w:val="ru-RU"/>
        </w:rPr>
      </w:pPr>
      <w:r>
        <w:rPr>
          <w:lang w:val="ru-RU" w:eastAsia="en-US"/>
        </w:rPr>
        <w:tab/>
        <w:t xml:space="preserve">Сервис </w:t>
      </w:r>
      <w:r w:rsidRPr="00524412">
        <w:rPr>
          <w:lang w:val="ru-RU"/>
        </w:rPr>
        <w:t>«Интеллектуальный ассистент планирования прогулок»</w:t>
      </w:r>
      <w:r>
        <w:rPr>
          <w:lang w:val="ru-RU"/>
        </w:rPr>
        <w:t xml:space="preserve"> предназначен для построения маршрутов по приведенному списку категорий пользователем.</w:t>
      </w:r>
    </w:p>
    <w:p w14:paraId="51C660F7" w14:textId="6D27A427" w:rsidR="007C725F" w:rsidRDefault="007C725F" w:rsidP="007C725F">
      <w:pPr>
        <w:rPr>
          <w:lang w:val="ru-RU"/>
        </w:rPr>
      </w:pPr>
      <w:r>
        <w:rPr>
          <w:lang w:val="ru-RU"/>
        </w:rPr>
        <w:tab/>
      </w:r>
      <w:r w:rsidR="00730C52">
        <w:rPr>
          <w:lang w:val="ru-RU"/>
        </w:rPr>
        <w:t>Сервис должен</w:t>
      </w:r>
      <w:r>
        <w:rPr>
          <w:lang w:val="ru-RU"/>
        </w:rPr>
        <w:t xml:space="preserve"> обеспечивать возможность использования любой </w:t>
      </w:r>
      <w:r w:rsidR="00730C52">
        <w:rPr>
          <w:lang w:val="ru-RU"/>
        </w:rPr>
        <w:t>из ниже перечисленных платформ:</w:t>
      </w:r>
    </w:p>
    <w:p w14:paraId="7565A96C" w14:textId="77777777" w:rsidR="00730C52" w:rsidRDefault="00730C52" w:rsidP="00730C52">
      <w:pPr>
        <w:pStyle w:val="ab"/>
        <w:keepNext/>
        <w:keepLines/>
        <w:numPr>
          <w:ilvl w:val="0"/>
          <w:numId w:val="30"/>
        </w:numPr>
      </w:pPr>
      <w:r>
        <w:t>Веб сервис</w:t>
      </w:r>
      <w:bookmarkStart w:id="25" w:name="_GoBack"/>
      <w:bookmarkEnd w:id="25"/>
    </w:p>
    <w:p w14:paraId="5821963C" w14:textId="77777777" w:rsidR="00730C52" w:rsidRPr="006D24C4" w:rsidRDefault="00730C52" w:rsidP="00730C52">
      <w:pPr>
        <w:pStyle w:val="ab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Android</w:t>
      </w:r>
      <w:proofErr w:type="spellEnd"/>
    </w:p>
    <w:p w14:paraId="1B8D5B55" w14:textId="77777777" w:rsidR="00730C52" w:rsidRPr="00861E31" w:rsidRDefault="00730C52" w:rsidP="00730C52">
      <w:pPr>
        <w:pStyle w:val="ab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iOS</w:t>
      </w:r>
      <w:proofErr w:type="spellEnd"/>
    </w:p>
    <w:p w14:paraId="15784DB1" w14:textId="042CBDBF" w:rsidR="00730C52" w:rsidRDefault="004F12E1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Также программное обеспечение должно иметь следующие</w:t>
      </w:r>
      <w:r w:rsidR="00E050C8" w:rsidRPr="00524412">
        <w:rPr>
          <w:lang w:val="ru-RU"/>
        </w:rPr>
        <w:t xml:space="preserve"> функциональн</w:t>
      </w:r>
      <w:r>
        <w:rPr>
          <w:lang w:val="ru-RU"/>
        </w:rPr>
        <w:t>ые возможности</w:t>
      </w:r>
      <w:r w:rsidR="00730C52">
        <w:rPr>
          <w:lang w:val="ru-RU"/>
        </w:rPr>
        <w:t>:</w:t>
      </w:r>
    </w:p>
    <w:p w14:paraId="006FD83B" w14:textId="77777777" w:rsidR="00730C52" w:rsidRPr="004F12E1" w:rsidRDefault="00E050C8" w:rsidP="00730C52">
      <w:pPr>
        <w:pStyle w:val="ab"/>
        <w:keepNext/>
        <w:keepLines/>
        <w:numPr>
          <w:ilvl w:val="0"/>
          <w:numId w:val="34"/>
        </w:numPr>
        <w:rPr>
          <w:color w:val="FF0000"/>
        </w:rPr>
      </w:pPr>
      <w:r w:rsidRPr="004F12E1">
        <w:rPr>
          <w:color w:val="FF0000"/>
        </w:rPr>
        <w:t>возможность проектирования маршрута прогулки, включающая в себя</w:t>
      </w:r>
      <w:r w:rsidR="00730C52" w:rsidRPr="004F12E1">
        <w:rPr>
          <w:color w:val="FF0000"/>
        </w:rPr>
        <w:t>:</w:t>
      </w:r>
    </w:p>
    <w:p w14:paraId="2DAF9590" w14:textId="59315676" w:rsidR="00730C52" w:rsidRPr="004F12E1" w:rsidRDefault="00E050C8" w:rsidP="00730C52">
      <w:pPr>
        <w:pStyle w:val="ab"/>
        <w:keepNext/>
        <w:keepLines/>
        <w:numPr>
          <w:ilvl w:val="1"/>
          <w:numId w:val="34"/>
        </w:numPr>
        <w:rPr>
          <w:color w:val="FF0000"/>
        </w:rPr>
      </w:pPr>
      <w:r w:rsidRPr="004F12E1">
        <w:rPr>
          <w:color w:val="FF0000"/>
        </w:rPr>
        <w:t>выбор обязательн</w:t>
      </w:r>
      <w:r w:rsidR="00F322E1" w:rsidRPr="004F12E1">
        <w:rPr>
          <w:color w:val="FF0000"/>
        </w:rPr>
        <w:t>ых к посещению мест</w:t>
      </w:r>
    </w:p>
    <w:p w14:paraId="1D253A23" w14:textId="3EB1D501" w:rsidR="00730C52" w:rsidRPr="004F12E1" w:rsidRDefault="00730C52" w:rsidP="00730C52">
      <w:pPr>
        <w:pStyle w:val="ab"/>
        <w:keepNext/>
        <w:keepLines/>
        <w:numPr>
          <w:ilvl w:val="1"/>
          <w:numId w:val="34"/>
        </w:numPr>
        <w:rPr>
          <w:color w:val="FF0000"/>
        </w:rPr>
      </w:pPr>
      <w:r w:rsidRPr="004F12E1">
        <w:rPr>
          <w:color w:val="FF0000"/>
        </w:rPr>
        <w:t>выбор желаемых</w:t>
      </w:r>
      <w:r w:rsidR="00F322E1" w:rsidRPr="004F12E1">
        <w:rPr>
          <w:color w:val="FF0000"/>
        </w:rPr>
        <w:t xml:space="preserve"> для посещения</w:t>
      </w:r>
      <w:r w:rsidRPr="004F12E1">
        <w:rPr>
          <w:color w:val="FF0000"/>
        </w:rPr>
        <w:t xml:space="preserve"> категорий</w:t>
      </w:r>
    </w:p>
    <w:p w14:paraId="64EB2271" w14:textId="77777777" w:rsidR="004F12E1" w:rsidRPr="004F12E1" w:rsidRDefault="00F322E1" w:rsidP="004F12E1">
      <w:pPr>
        <w:pStyle w:val="ab"/>
        <w:keepNext/>
        <w:keepLines/>
        <w:numPr>
          <w:ilvl w:val="1"/>
          <w:numId w:val="34"/>
        </w:numPr>
        <w:rPr>
          <w:color w:val="FF0000"/>
        </w:rPr>
      </w:pPr>
      <w:r w:rsidRPr="004F12E1">
        <w:rPr>
          <w:color w:val="FF0000"/>
        </w:rPr>
        <w:t>ограничение</w:t>
      </w:r>
      <w:r w:rsidR="00730C52" w:rsidRPr="004F12E1">
        <w:rPr>
          <w:color w:val="FF0000"/>
        </w:rPr>
        <w:t xml:space="preserve"> </w:t>
      </w:r>
      <w:r w:rsidR="00406B97" w:rsidRPr="004F12E1">
        <w:rPr>
          <w:color w:val="FF0000"/>
        </w:rPr>
        <w:t>времени прогулки</w:t>
      </w:r>
    </w:p>
    <w:p w14:paraId="093195DF" w14:textId="196722AD" w:rsidR="00E050C8" w:rsidRPr="004F12E1" w:rsidRDefault="00406B97" w:rsidP="004F12E1">
      <w:pPr>
        <w:pStyle w:val="ab"/>
        <w:keepNext/>
        <w:keepLines/>
        <w:numPr>
          <w:ilvl w:val="1"/>
          <w:numId w:val="34"/>
        </w:numPr>
        <w:rPr>
          <w:color w:val="FF0000"/>
        </w:rPr>
      </w:pPr>
      <w:r w:rsidRPr="004F12E1">
        <w:rPr>
          <w:color w:val="FF0000"/>
        </w:rPr>
        <w:t>анализа предшествующей активности пользователя.</w:t>
      </w:r>
    </w:p>
    <w:p w14:paraId="0F781CD3" w14:textId="77777777" w:rsidR="004F12E1" w:rsidRPr="004F12E1" w:rsidRDefault="004F12E1" w:rsidP="004F12E1">
      <w:pPr>
        <w:pStyle w:val="ab"/>
        <w:keepNext/>
        <w:keepLines/>
        <w:numPr>
          <w:ilvl w:val="0"/>
          <w:numId w:val="34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 xml:space="preserve">Построение маршрута из точки </w:t>
      </w:r>
      <w:r w:rsidRPr="004F12E1">
        <w:rPr>
          <w:rFonts w:cs="Times New Roman"/>
          <w:color w:val="FF0000"/>
          <w:szCs w:val="24"/>
          <w:lang w:val="en-US"/>
        </w:rPr>
        <w:t>A</w:t>
      </w:r>
      <w:r w:rsidRPr="004F12E1">
        <w:rPr>
          <w:rFonts w:cs="Times New Roman"/>
          <w:color w:val="FF0000"/>
          <w:szCs w:val="24"/>
        </w:rPr>
        <w:t xml:space="preserve"> в точку </w:t>
      </w:r>
      <w:r w:rsidRPr="004F12E1">
        <w:rPr>
          <w:rFonts w:cs="Times New Roman"/>
          <w:color w:val="FF0000"/>
          <w:szCs w:val="24"/>
          <w:lang w:val="en-US"/>
        </w:rPr>
        <w:t>B</w:t>
      </w:r>
      <w:r w:rsidRPr="004F12E1">
        <w:rPr>
          <w:rFonts w:cs="Times New Roman"/>
          <w:color w:val="FF0000"/>
          <w:szCs w:val="24"/>
        </w:rPr>
        <w:t>, проходящего через интересными для пользователя местами, указанными как категории</w:t>
      </w:r>
    </w:p>
    <w:p w14:paraId="0DF681BA" w14:textId="77777777" w:rsidR="004F12E1" w:rsidRPr="004F12E1" w:rsidRDefault="004F12E1" w:rsidP="004F12E1">
      <w:pPr>
        <w:pStyle w:val="ab"/>
        <w:keepNext/>
        <w:keepLines/>
        <w:numPr>
          <w:ilvl w:val="0"/>
          <w:numId w:val="34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44DB8374" w14:textId="77777777" w:rsidR="004F12E1" w:rsidRPr="004F12E1" w:rsidRDefault="004F12E1" w:rsidP="004F12E1">
      <w:pPr>
        <w:pStyle w:val="ab"/>
        <w:keepNext/>
        <w:keepLines/>
        <w:numPr>
          <w:ilvl w:val="0"/>
          <w:numId w:val="34"/>
        </w:numPr>
        <w:rPr>
          <w:rFonts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>Получение описания места, через которое будет проходить маршрут</w:t>
      </w:r>
    </w:p>
    <w:p w14:paraId="344ECC89" w14:textId="77777777" w:rsidR="004F12E1" w:rsidRPr="004F12E1" w:rsidRDefault="004F12E1" w:rsidP="004F12E1">
      <w:pPr>
        <w:pStyle w:val="ab"/>
        <w:keepNext/>
        <w:keepLines/>
        <w:numPr>
          <w:ilvl w:val="0"/>
          <w:numId w:val="34"/>
        </w:numPr>
        <w:rPr>
          <w:rFonts w:eastAsia="Times New Roman" w:cs="Times New Roman"/>
          <w:color w:val="FF0000"/>
          <w:szCs w:val="24"/>
        </w:rPr>
      </w:pPr>
      <w:r w:rsidRPr="004F12E1">
        <w:rPr>
          <w:rFonts w:cs="Times New Roman"/>
          <w:color w:val="FF0000"/>
          <w:szCs w:val="24"/>
        </w:rPr>
        <w:t xml:space="preserve">Сохранение понравившегося маршрута, с возможностью поделиться им с друзьями или знакомыми </w:t>
      </w:r>
    </w:p>
    <w:p w14:paraId="24AA105B" w14:textId="77777777" w:rsidR="004F12E1" w:rsidRPr="004F12E1" w:rsidRDefault="004F12E1" w:rsidP="004F12E1">
      <w:pPr>
        <w:keepNext/>
        <w:keepLines/>
        <w:rPr>
          <w:lang w:val="ru-RU"/>
        </w:rPr>
      </w:pP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6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120834"/>
      <w:bookmarkEnd w:id="27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8"/>
      <w:bookmarkEnd w:id="29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0" w:name="_Toc498120835"/>
      <w:r w:rsidRPr="00524412">
        <w:rPr>
          <w:rFonts w:cs="Times New Roman"/>
          <w:szCs w:val="24"/>
        </w:rPr>
        <w:t xml:space="preserve">4.1. </w:t>
      </w:r>
      <w:bookmarkStart w:id="31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3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2"/>
      <w:bookmarkEnd w:id="33"/>
    </w:p>
    <w:p w14:paraId="115CCFA0" w14:textId="0009B056" w:rsidR="003827CB" w:rsidRPr="00524412" w:rsidRDefault="00F40505" w:rsidP="003827CB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96BA319" w:rsidR="00F40505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местах/маршрутах (рейтинг для маршрута</w:t>
      </w:r>
      <w:r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6224EFCF" w14:textId="263CB152" w:rsidR="001D2BF0" w:rsidRPr="00524412" w:rsidRDefault="003827CB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3F4002" w:rsidRPr="00524412">
        <w:rPr>
          <w:rFonts w:cs="Times New Roman"/>
        </w:rPr>
        <w:t>предоставляющего интерфейс для использования функционала, предоставляемого сервером</w:t>
      </w:r>
      <w:r w:rsidR="001D2BF0" w:rsidRPr="00524412">
        <w:rPr>
          <w:rFonts w:cs="Times New Roman"/>
        </w:rPr>
        <w:t xml:space="preserve">, </w:t>
      </w:r>
    </w:p>
    <w:p w14:paraId="3E10BACE" w14:textId="016B5C7A" w:rsidR="001D2BF0" w:rsidRPr="00524412" w:rsidRDefault="001D2BF0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мобильных приложений под </w:t>
      </w:r>
      <w:proofErr w:type="spellStart"/>
      <w:r w:rsidRPr="00524412">
        <w:rPr>
          <w:rFonts w:cs="Times New Roman"/>
        </w:rPr>
        <w:t>iOS</w:t>
      </w:r>
      <w:proofErr w:type="spellEnd"/>
      <w:r w:rsidRPr="00524412">
        <w:rPr>
          <w:rFonts w:cs="Times New Roman"/>
        </w:rPr>
        <w:t xml:space="preserve"> и </w:t>
      </w:r>
      <w:proofErr w:type="spellStart"/>
      <w:r w:rsidRPr="00524412">
        <w:rPr>
          <w:rFonts w:cs="Times New Roman"/>
        </w:rPr>
        <w:t>Android</w:t>
      </w:r>
      <w:proofErr w:type="spellEnd"/>
      <w:r w:rsidRPr="00524412">
        <w:rPr>
          <w:rFonts w:cs="Times New Roman"/>
        </w:rPr>
        <w:t xml:space="preserve">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6BA7B0EC" w14:textId="6188F571" w:rsidR="007B04EE" w:rsidRPr="00524412" w:rsidRDefault="00FE7EF8" w:rsidP="0033514F">
      <w:pPr>
        <w:keepNext/>
        <w:keepLines/>
        <w:ind w:left="708" w:firstLine="360"/>
        <w:rPr>
          <w:lang w:val="ru-RU"/>
        </w:rPr>
      </w:pPr>
      <w:r w:rsidRPr="00524412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Pr="00524412" w:rsidRDefault="007B04EE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Построение кратчайшего маршрута</w:t>
      </w:r>
    </w:p>
    <w:p w14:paraId="64B3DE24" w14:textId="40BA5F84" w:rsidR="00960A6C" w:rsidRPr="00524412" w:rsidRDefault="00960A6C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Категоризация объектов</w:t>
      </w:r>
    </w:p>
    <w:p w14:paraId="4DE2B902" w14:textId="1B29F148" w:rsidR="007B04EE" w:rsidRPr="00524412" w:rsidRDefault="007B04EE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 xml:space="preserve">Построение </w:t>
      </w:r>
      <w:r w:rsidR="00970BD1" w:rsidRPr="00524412">
        <w:rPr>
          <w:rFonts w:cs="Times New Roman"/>
        </w:rPr>
        <w:t xml:space="preserve">от 1 до </w:t>
      </w:r>
      <w:r w:rsidR="00CC027F" w:rsidRPr="00524412">
        <w:rPr>
          <w:rFonts w:cs="Times New Roman"/>
        </w:rPr>
        <w:t>3</w:t>
      </w:r>
      <w:r w:rsidR="00D97452" w:rsidRPr="00524412">
        <w:rPr>
          <w:rFonts w:cs="Times New Roman"/>
        </w:rPr>
        <w:t>-</w:t>
      </w:r>
      <w:r w:rsidR="00CC027F" w:rsidRPr="00524412">
        <w:rPr>
          <w:rFonts w:cs="Times New Roman"/>
        </w:rPr>
        <w:t>х наилучших маршрутов на основе выбранных точек,</w:t>
      </w:r>
      <w:r w:rsidRPr="00524412">
        <w:rPr>
          <w:rFonts w:cs="Times New Roman"/>
        </w:rPr>
        <w:t xml:space="preserve"> параметров</w:t>
      </w:r>
      <w:r w:rsidR="00CC027F" w:rsidRPr="00524412">
        <w:rPr>
          <w:rFonts w:cs="Times New Roman"/>
        </w:rPr>
        <w:t xml:space="preserve"> и </w:t>
      </w:r>
      <w:r w:rsidR="00312FA5" w:rsidRPr="00524412">
        <w:rPr>
          <w:rFonts w:cs="Times New Roman"/>
        </w:rPr>
        <w:t>рекомендательного анализа самого пользователя</w:t>
      </w:r>
    </w:p>
    <w:p w14:paraId="2FD66DAE" w14:textId="2FE6BCE0" w:rsidR="00C858EE" w:rsidRPr="00524412" w:rsidRDefault="00C858EE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proofErr w:type="spellStart"/>
      <w:r w:rsidRPr="00524412">
        <w:rPr>
          <w:rFonts w:cs="Times New Roman"/>
        </w:rPr>
        <w:t>Автообновление</w:t>
      </w:r>
      <w:proofErr w:type="spellEnd"/>
      <w:r w:rsidR="00990EC3" w:rsidRPr="00524412">
        <w:rPr>
          <w:rFonts w:cs="Times New Roman"/>
        </w:rPr>
        <w:t xml:space="preserve"> существующих мест</w:t>
      </w:r>
    </w:p>
    <w:p w14:paraId="39709A93" w14:textId="41E8B9D6" w:rsidR="00990EC3" w:rsidRPr="00524412" w:rsidRDefault="00990EC3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Добавление новых мест</w:t>
      </w:r>
    </w:p>
    <w:p w14:paraId="4B8242E5" w14:textId="480DF752" w:rsidR="007B04EE" w:rsidRPr="00524412" w:rsidRDefault="009B743B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proofErr w:type="spellStart"/>
      <w:r w:rsidRPr="00524412">
        <w:rPr>
          <w:rFonts w:cs="Times New Roman"/>
        </w:rPr>
        <w:t>Автообно</w:t>
      </w:r>
      <w:r w:rsidR="00990EC3" w:rsidRPr="00524412">
        <w:rPr>
          <w:rFonts w:cs="Times New Roman"/>
        </w:rPr>
        <w:t>вление</w:t>
      </w:r>
      <w:proofErr w:type="spellEnd"/>
      <w:r w:rsidR="00990EC3" w:rsidRPr="00524412">
        <w:rPr>
          <w:rFonts w:cs="Times New Roman"/>
        </w:rPr>
        <w:t xml:space="preserve"> событий</w:t>
      </w:r>
    </w:p>
    <w:p w14:paraId="406983BE" w14:textId="51A0ACCF" w:rsidR="00C93359" w:rsidRPr="00524412" w:rsidRDefault="00C93359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AEFEE96" w14:textId="088031B2" w:rsidR="00C93359" w:rsidRPr="00524412" w:rsidRDefault="00C93359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1C126382" w14:textId="38FF275F" w:rsidR="00C93359" w:rsidRPr="00524412" w:rsidRDefault="00C93359" w:rsidP="00076331">
      <w:pPr>
        <w:pStyle w:val="ab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4" w:name="_Toc498120837"/>
      <w:r w:rsidRPr="00524412">
        <w:rPr>
          <w:rFonts w:cs="Times New Roman"/>
        </w:rPr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4"/>
    </w:p>
    <w:p w14:paraId="75AC08F8" w14:textId="27D52ABB" w:rsidR="003244BB" w:rsidRPr="00524412" w:rsidRDefault="003244BB" w:rsidP="003B60CA">
      <w:pPr>
        <w:keepNext/>
        <w:keepLines/>
        <w:ind w:left="360" w:firstLine="708"/>
      </w:pPr>
      <w:proofErr w:type="spellStart"/>
      <w:r w:rsidRPr="00524412">
        <w:t>Программа</w:t>
      </w:r>
      <w:proofErr w:type="spellEnd"/>
      <w:r w:rsidRPr="00524412">
        <w:t xml:space="preserve"> </w:t>
      </w:r>
      <w:proofErr w:type="spellStart"/>
      <w:r w:rsidRPr="00524412">
        <w:t>должна</w:t>
      </w:r>
      <w:proofErr w:type="spellEnd"/>
      <w:r w:rsidRPr="00524412">
        <w:t xml:space="preserve"> </w:t>
      </w:r>
      <w:proofErr w:type="spellStart"/>
      <w:r w:rsidRPr="00524412">
        <w:t>предоставлять</w:t>
      </w:r>
      <w:proofErr w:type="spellEnd"/>
      <w:r w:rsidRPr="00524412">
        <w:t xml:space="preserve"> </w:t>
      </w:r>
      <w:proofErr w:type="spellStart"/>
      <w:r w:rsidRPr="00524412">
        <w:t>возможность</w:t>
      </w:r>
      <w:proofErr w:type="spellEnd"/>
      <w:r w:rsidRPr="00524412">
        <w:t>:</w:t>
      </w:r>
    </w:p>
    <w:p w14:paraId="403DA941" w14:textId="77777777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точек начала и конца маршрута</w:t>
      </w:r>
    </w:p>
    <w:p w14:paraId="18930380" w14:textId="77777777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Использование в качестве начальной и/или конечной точки текущее местоположение</w:t>
      </w:r>
    </w:p>
    <w:p w14:paraId="420549AD" w14:textId="547C05E4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 xml:space="preserve">Выбор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5FE83CED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времени/длины/цены маршрута</w:t>
      </w:r>
    </w:p>
    <w:p w14:paraId="505AB373" w14:textId="42A33531" w:rsidR="005571E6" w:rsidRPr="00524412" w:rsidRDefault="005571E6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5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5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6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6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7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7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38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762D5D0A" w14:textId="4389AA60" w:rsidR="00030885" w:rsidRPr="00524412" w:rsidRDefault="00AE2601" w:rsidP="00AE2601">
      <w:pPr>
        <w:pStyle w:val="ab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39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0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0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proofErr w:type="gramStart"/>
      <w:r w:rsidRPr="00524412">
        <w:rPr>
          <w:rFonts w:cs="Times New Roman"/>
        </w:rPr>
        <w:t>компьютер</w:t>
      </w:r>
      <w:proofErr w:type="gramEnd"/>
      <w:r w:rsidRPr="00524412">
        <w:rPr>
          <w:rFonts w:cs="Times New Roman"/>
        </w:rPr>
        <w:t xml:space="preserve">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</w:t>
      </w:r>
      <w:proofErr w:type="gramStart"/>
      <w:r w:rsidRPr="00524412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1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3" w:name="_Toc477258098"/>
      <w:bookmarkStart w:id="44" w:name="_Toc477258317"/>
      <w:bookmarkStart w:id="45" w:name="_Toc477258349"/>
      <w:bookmarkStart w:id="46" w:name="_Toc477258417"/>
      <w:bookmarkEnd w:id="42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3"/>
      <w:bookmarkEnd w:id="44"/>
      <w:bookmarkEnd w:id="45"/>
      <w:bookmarkEnd w:id="46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</w:t>
      </w:r>
      <w:proofErr w:type="spellStart"/>
      <w:r w:rsidR="00AE2601" w:rsidRPr="00524412">
        <w:t>Flash-Drive</w:t>
      </w:r>
      <w:proofErr w:type="spellEnd"/>
      <w:r w:rsidR="00AE2601" w:rsidRPr="00524412">
        <w:t xml:space="preserve">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7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7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2"/>
        <w:rPr>
          <w:rFonts w:cs="Times New Roman"/>
          <w:szCs w:val="24"/>
        </w:rPr>
      </w:pPr>
      <w:bookmarkStart w:id="48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8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49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49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50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0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6DEAE631" w:rsidR="00B50571" w:rsidRPr="003017D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3472615" w14:textId="77777777" w:rsidR="003017D2" w:rsidRPr="003017D2" w:rsidRDefault="003017D2" w:rsidP="003017D2">
      <w:pPr>
        <w:pStyle w:val="2"/>
        <w:spacing w:before="240" w:after="240"/>
        <w:rPr>
          <w:sz w:val="32"/>
        </w:rPr>
      </w:pPr>
      <w:bookmarkStart w:id="51" w:name="_Toc483414835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51"/>
    </w:p>
    <w:p w14:paraId="3B8CDA22" w14:textId="106231ED" w:rsidR="003017D2" w:rsidRPr="00C51EED" w:rsidRDefault="003017D2" w:rsidP="003017D2">
      <w:pPr>
        <w:pStyle w:val="a9"/>
        <w:numPr>
          <w:ilvl w:val="0"/>
          <w:numId w:val="33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25991069" w14:textId="77777777" w:rsidR="003017D2" w:rsidRPr="00C51EED" w:rsidRDefault="003017D2" w:rsidP="003017D2">
      <w:pPr>
        <w:pStyle w:val="a9"/>
        <w:numPr>
          <w:ilvl w:val="0"/>
          <w:numId w:val="33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7C175F9C" w14:textId="77777777" w:rsidR="003017D2" w:rsidRPr="00C51EED" w:rsidRDefault="003017D2" w:rsidP="003017D2">
      <w:pPr>
        <w:pStyle w:val="a9"/>
        <w:numPr>
          <w:ilvl w:val="0"/>
          <w:numId w:val="33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</w:t>
      </w:r>
      <w:proofErr w:type="spellStart"/>
      <w:r w:rsidRPr="00C51EED">
        <w:t>pdf</w:t>
      </w:r>
      <w:proofErr w:type="spellEnd"/>
      <w:r w:rsidRPr="00C51EED">
        <w:t xml:space="preserve"> или .</w:t>
      </w:r>
      <w:proofErr w:type="spellStart"/>
      <w:r w:rsidRPr="00C51EED">
        <w:t>docx</w:t>
      </w:r>
      <w:proofErr w:type="spellEnd"/>
      <w:r w:rsidRPr="00C51EED">
        <w:t>. в архиве формата .</w:t>
      </w:r>
      <w:proofErr w:type="spellStart"/>
      <w:r w:rsidRPr="00C51EED">
        <w:t>rar</w:t>
      </w:r>
      <w:proofErr w:type="spellEnd"/>
      <w:r w:rsidRPr="00C51EED">
        <w:t>. Все документы должны быть загружены в LMS в личном кабинете во вкладке «Проекты» - «Курсовая работа».</w:t>
      </w:r>
    </w:p>
    <w:p w14:paraId="678DD165" w14:textId="77777777" w:rsidR="003017D2" w:rsidRPr="003017D2" w:rsidRDefault="003017D2" w:rsidP="003017D2">
      <w:pPr>
        <w:keepNext/>
        <w:keepLines/>
        <w:tabs>
          <w:tab w:val="left" w:pos="1040"/>
        </w:tabs>
        <w:spacing w:line="234" w:lineRule="auto"/>
        <w:ind w:right="1080"/>
        <w:rPr>
          <w:rFonts w:eastAsia="Times New Roman"/>
          <w:lang w:val="ru-RU"/>
        </w:rPr>
      </w:pP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3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4" w:name="_Toc477013325"/>
      <w:bookmarkStart w:id="55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b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6" w:name="_Toc477013326"/>
      <w:bookmarkStart w:id="57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8" w:name="_Toc477013327"/>
      <w:bookmarkStart w:id="59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62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3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Pr="00524412" w:rsidRDefault="00AD4B6B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24412" w:rsidRDefault="00193B93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9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0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0"/>
    </w:p>
    <w:p w14:paraId="55FD034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72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24412" w:rsidRDefault="00EC44A9" w:rsidP="005C4F0A">
      <w:pPr>
        <w:pStyle w:val="ab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3" w:name="page12"/>
      <w:bookmarkEnd w:id="73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4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5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6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8"/>
      <w:bookmarkEnd w:id="79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80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0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81" w:name="_Toc498120871"/>
      <w:bookmarkStart w:id="82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83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4" w:name="_ПРИЛОЖЕНИЕ_2"/>
      <w:bookmarkStart w:id="85" w:name="_Toc498120873"/>
      <w:bookmarkEnd w:id="84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Лист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Номера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листов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524412">
              <w:rPr>
                <w:rFonts w:eastAsia="Calibri"/>
                <w:lang w:eastAsia="ru-RU"/>
              </w:rPr>
              <w:t>страниц</w:t>
            </w:r>
            <w:proofErr w:type="spellEnd"/>
            <w:r w:rsidRPr="005244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524412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Подп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Дата</w:t>
            </w:r>
            <w:proofErr w:type="spellEnd"/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Новых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29A10" w14:textId="77777777" w:rsidR="00CF71DB" w:rsidRDefault="00CF71DB" w:rsidP="00973137">
      <w:r>
        <w:separator/>
      </w:r>
    </w:p>
  </w:endnote>
  <w:endnote w:type="continuationSeparator" w:id="0">
    <w:p w14:paraId="3D49B0B9" w14:textId="77777777" w:rsidR="00CF71DB" w:rsidRDefault="00CF71DB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3017D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017D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3017D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3017D2" w:rsidRPr="003872B1" w:rsidRDefault="003017D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3017D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3017D2" w:rsidRPr="00AA03D1" w:rsidRDefault="003017D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3017D2" w:rsidRDefault="003017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CFAAF" w14:textId="77777777" w:rsidR="00CF71DB" w:rsidRDefault="00CF71DB" w:rsidP="00973137">
      <w:r>
        <w:separator/>
      </w:r>
    </w:p>
  </w:footnote>
  <w:footnote w:type="continuationSeparator" w:id="0">
    <w:p w14:paraId="0C5A81A3" w14:textId="77777777" w:rsidR="00CF71DB" w:rsidRDefault="00CF71DB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3017D2" w:rsidRDefault="003017D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3017D2" w:rsidRDefault="003017D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3017D2" w:rsidRDefault="003017D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3017D2" w:rsidRDefault="003017D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3017D2" w:rsidRDefault="003017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61274C52" w:rsidR="003017D2" w:rsidRDefault="003017D2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F12E1">
      <w:rPr>
        <w:rStyle w:val="a8"/>
        <w:noProof/>
      </w:rPr>
      <w:t>17</w:t>
    </w:r>
    <w:r>
      <w:rPr>
        <w:rStyle w:val="a8"/>
      </w:rPr>
      <w:fldChar w:fldCharType="end"/>
    </w:r>
  </w:p>
  <w:p w14:paraId="41C67C05" w14:textId="77777777" w:rsidR="003017D2" w:rsidRDefault="003017D2" w:rsidP="000F1184">
    <w:pPr>
      <w:pStyle w:val="a4"/>
      <w:jc w:val="center"/>
    </w:pPr>
  </w:p>
  <w:p w14:paraId="30E58DCC" w14:textId="57A751D5" w:rsidR="003017D2" w:rsidRPr="000F1184" w:rsidRDefault="003017D2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C2C"/>
    <w:multiLevelType w:val="hybridMultilevel"/>
    <w:tmpl w:val="426ED076"/>
    <w:lvl w:ilvl="0" w:tplc="041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5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CB7F3F"/>
    <w:multiLevelType w:val="hybridMultilevel"/>
    <w:tmpl w:val="CECE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4"/>
  </w:num>
  <w:num w:numId="4">
    <w:abstractNumId w:val="27"/>
  </w:num>
  <w:num w:numId="5">
    <w:abstractNumId w:val="2"/>
  </w:num>
  <w:num w:numId="6">
    <w:abstractNumId w:val="14"/>
  </w:num>
  <w:num w:numId="7">
    <w:abstractNumId w:val="3"/>
  </w:num>
  <w:num w:numId="8">
    <w:abstractNumId w:val="20"/>
  </w:num>
  <w:num w:numId="9">
    <w:abstractNumId w:val="21"/>
  </w:num>
  <w:num w:numId="10">
    <w:abstractNumId w:val="31"/>
  </w:num>
  <w:num w:numId="11">
    <w:abstractNumId w:val="33"/>
  </w:num>
  <w:num w:numId="12">
    <w:abstractNumId w:val="17"/>
  </w:num>
  <w:num w:numId="13">
    <w:abstractNumId w:val="9"/>
  </w:num>
  <w:num w:numId="14">
    <w:abstractNumId w:val="16"/>
  </w:num>
  <w:num w:numId="15">
    <w:abstractNumId w:val="5"/>
  </w:num>
  <w:num w:numId="16">
    <w:abstractNumId w:val="7"/>
  </w:num>
  <w:num w:numId="17">
    <w:abstractNumId w:val="10"/>
  </w:num>
  <w:num w:numId="18">
    <w:abstractNumId w:val="26"/>
  </w:num>
  <w:num w:numId="19">
    <w:abstractNumId w:val="18"/>
  </w:num>
  <w:num w:numId="20">
    <w:abstractNumId w:val="4"/>
  </w:num>
  <w:num w:numId="21">
    <w:abstractNumId w:val="8"/>
  </w:num>
  <w:num w:numId="22">
    <w:abstractNumId w:val="19"/>
  </w:num>
  <w:num w:numId="23">
    <w:abstractNumId w:val="32"/>
  </w:num>
  <w:num w:numId="24">
    <w:abstractNumId w:val="13"/>
  </w:num>
  <w:num w:numId="25">
    <w:abstractNumId w:val="11"/>
  </w:num>
  <w:num w:numId="26">
    <w:abstractNumId w:val="6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30"/>
  </w:num>
  <w:num w:numId="32">
    <w:abstractNumId w:val="29"/>
  </w:num>
  <w:num w:numId="33">
    <w:abstractNumId w:val="15"/>
  </w:num>
  <w:num w:numId="3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17D2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2E1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17D45"/>
    <w:rsid w:val="00724159"/>
    <w:rsid w:val="00730C52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C725F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A1815"/>
    <w:rsid w:val="00CB2CBC"/>
    <w:rsid w:val="00CC0075"/>
    <w:rsid w:val="00CC027F"/>
    <w:rsid w:val="00CD03AA"/>
    <w:rsid w:val="00CD568F"/>
    <w:rsid w:val="00CE1D6C"/>
    <w:rsid w:val="00CF6B4E"/>
    <w:rsid w:val="00CF6F81"/>
    <w:rsid w:val="00CF71DB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22E1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link w:val="a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b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f">
    <w:name w:val="Заголовок Знак"/>
    <w:basedOn w:val="a0"/>
    <w:link w:val="a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aa">
    <w:name w:val="Обычный (веб) Знак"/>
    <w:basedOn w:val="a0"/>
    <w:link w:val="a9"/>
    <w:uiPriority w:val="99"/>
    <w:rsid w:val="003017D2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D85EB2-155B-46CC-8BCA-56447818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19</Pages>
  <Words>3017</Words>
  <Characters>17198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83</cp:revision>
  <cp:lastPrinted>2017-05-22T20:33:00Z</cp:lastPrinted>
  <dcterms:created xsi:type="dcterms:W3CDTF">2016-05-22T11:56:00Z</dcterms:created>
  <dcterms:modified xsi:type="dcterms:W3CDTF">2017-11-11T21:49:00Z</dcterms:modified>
</cp:coreProperties>
</file>