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C6" w:rsidRPr="004D002A" w:rsidRDefault="00B62D04" w:rsidP="0086263E">
      <w:pPr>
        <w:jc w:val="center"/>
        <w:rPr>
          <w:b/>
          <w:sz w:val="44"/>
          <w:szCs w:val="44"/>
        </w:rPr>
      </w:pPr>
      <w:r>
        <w:rPr>
          <w:b/>
          <w:sz w:val="44"/>
          <w:szCs w:val="44"/>
        </w:rPr>
        <w:t>Documentation MONITORING</w:t>
      </w:r>
    </w:p>
    <w:p w:rsidR="00F41CC9" w:rsidRDefault="004D002A" w:rsidP="004D002A">
      <w:r>
        <w:t>La seule différence qu’il y a entre les contrôles actifs et passifs est que dans le premier cas, les contrôles sont réalisés par Nagios alors que dans le deuxième cas, ils sont réalisés par des applications externes</w:t>
      </w:r>
      <w:r w:rsidR="003A34DE">
        <w:t xml:space="preserve"> (Dans ce cas un script)</w:t>
      </w:r>
      <w:r>
        <w:t>. Une fois qu’une application externe a réalisé un contrôle de service, elle soumet le résultat à Nagios via le fichier de commande externe</w:t>
      </w:r>
      <w:r w:rsidR="003A34DE">
        <w:t xml:space="preserve"> (qui est en réalité </w:t>
      </w:r>
      <w:proofErr w:type="gramStart"/>
      <w:r w:rsidR="003A34DE">
        <w:t>un</w:t>
      </w:r>
      <w:proofErr w:type="gramEnd"/>
      <w:r w:rsidR="003A34DE">
        <w:t xml:space="preserve"> pipe)</w:t>
      </w:r>
      <w:r>
        <w:t>. Puis Nagios se charge de lire tous les résul</w:t>
      </w:r>
      <w:r w:rsidR="00B62D04">
        <w:t>tats e</w:t>
      </w:r>
      <w:r w:rsidR="003A34DE">
        <w:t>t de les replacer. Le script</w:t>
      </w:r>
      <w:r w:rsidR="00B62D04">
        <w:t xml:space="preserve"> utilise le protocole http afin de passer nos informations de m</w:t>
      </w:r>
      <w:r w:rsidR="003A34DE">
        <w:t>onitoring au travers des proxys.</w:t>
      </w:r>
    </w:p>
    <w:p w:rsidR="004D002A" w:rsidRDefault="004D002A" w:rsidP="004D002A">
      <w:pPr>
        <w:rPr>
          <w:b/>
        </w:rPr>
      </w:pPr>
      <w:proofErr w:type="gramStart"/>
      <w:r w:rsidRPr="004D002A">
        <w:rPr>
          <w:b/>
        </w:rPr>
        <w:t>Listes</w:t>
      </w:r>
      <w:proofErr w:type="gramEnd"/>
      <w:r w:rsidRPr="004D002A">
        <w:rPr>
          <w:b/>
        </w:rPr>
        <w:t xml:space="preserve"> des Opérations</w:t>
      </w:r>
      <w:r>
        <w:rPr>
          <w:b/>
        </w:rPr>
        <w:t> :</w:t>
      </w:r>
    </w:p>
    <w:p w:rsidR="004D002A" w:rsidRDefault="004D002A" w:rsidP="00C31668">
      <w:pPr>
        <w:ind w:left="360"/>
        <w:rPr>
          <w:b/>
        </w:rPr>
      </w:pPr>
      <w:r w:rsidRPr="00C31668">
        <w:rPr>
          <w:b/>
        </w:rPr>
        <w:t>Sur le Central :</w:t>
      </w:r>
    </w:p>
    <w:p w:rsidR="008A29C1" w:rsidRPr="008A29C1" w:rsidRDefault="00B62D04" w:rsidP="008A29C1">
      <w:pPr>
        <w:pStyle w:val="PrformatHTML"/>
        <w:numPr>
          <w:ilvl w:val="0"/>
          <w:numId w:val="2"/>
        </w:numPr>
        <w:rPr>
          <w:rFonts w:asciiTheme="minorHAnsi" w:hAnsiTheme="minorHAnsi" w:cstheme="minorHAnsi"/>
          <w:sz w:val="22"/>
          <w:szCs w:val="22"/>
        </w:rPr>
      </w:pPr>
      <w:r>
        <w:rPr>
          <w:rFonts w:asciiTheme="minorHAnsi" w:hAnsiTheme="minorHAnsi" w:cstheme="minorHAnsi"/>
          <w:b/>
          <w:sz w:val="22"/>
          <w:szCs w:val="22"/>
        </w:rPr>
        <w:t xml:space="preserve">Installer le fichier </w:t>
      </w:r>
      <w:proofErr w:type="spellStart"/>
      <w:r>
        <w:rPr>
          <w:rFonts w:asciiTheme="minorHAnsi" w:hAnsiTheme="minorHAnsi" w:cstheme="minorHAnsi"/>
          <w:b/>
          <w:sz w:val="22"/>
          <w:szCs w:val="22"/>
        </w:rPr>
        <w:t>monitoring.php</w:t>
      </w:r>
      <w:proofErr w:type="spellEnd"/>
      <w:r>
        <w:rPr>
          <w:rFonts w:asciiTheme="minorHAnsi" w:hAnsiTheme="minorHAnsi" w:cstheme="minorHAnsi"/>
          <w:b/>
          <w:sz w:val="22"/>
          <w:szCs w:val="22"/>
        </w:rPr>
        <w:t xml:space="preserve"> dans le dossier /</w:t>
      </w:r>
      <w:proofErr w:type="spellStart"/>
      <w:r>
        <w:rPr>
          <w:rFonts w:asciiTheme="minorHAnsi" w:hAnsiTheme="minorHAnsi" w:cstheme="minorHAnsi"/>
          <w:b/>
          <w:sz w:val="22"/>
          <w:szCs w:val="22"/>
        </w:rPr>
        <w:t>usr</w:t>
      </w:r>
      <w:proofErr w:type="spellEnd"/>
      <w:r>
        <w:rPr>
          <w:rFonts w:asciiTheme="minorHAnsi" w:hAnsiTheme="minorHAnsi" w:cstheme="minorHAnsi"/>
          <w:b/>
          <w:sz w:val="22"/>
          <w:szCs w:val="22"/>
        </w:rPr>
        <w:t>/</w:t>
      </w:r>
      <w:proofErr w:type="spellStart"/>
      <w:r>
        <w:rPr>
          <w:rFonts w:asciiTheme="minorHAnsi" w:hAnsiTheme="minorHAnsi" w:cstheme="minorHAnsi"/>
          <w:b/>
          <w:sz w:val="22"/>
          <w:szCs w:val="22"/>
        </w:rPr>
        <w:t>share</w:t>
      </w:r>
      <w:proofErr w:type="spellEnd"/>
      <w:r>
        <w:rPr>
          <w:rFonts w:asciiTheme="minorHAnsi" w:hAnsiTheme="minorHAnsi" w:cstheme="minorHAnsi"/>
          <w:b/>
          <w:sz w:val="22"/>
          <w:szCs w:val="22"/>
        </w:rPr>
        <w:t>/</w:t>
      </w:r>
      <w:proofErr w:type="spellStart"/>
      <w:r>
        <w:rPr>
          <w:rFonts w:asciiTheme="minorHAnsi" w:hAnsiTheme="minorHAnsi" w:cstheme="minorHAnsi"/>
          <w:b/>
          <w:sz w:val="22"/>
          <w:szCs w:val="22"/>
        </w:rPr>
        <w:t>centreon</w:t>
      </w:r>
      <w:proofErr w:type="spellEnd"/>
      <w:r>
        <w:rPr>
          <w:rFonts w:asciiTheme="minorHAnsi" w:hAnsiTheme="minorHAnsi" w:cstheme="minorHAnsi"/>
          <w:b/>
          <w:sz w:val="22"/>
          <w:szCs w:val="22"/>
        </w:rPr>
        <w:t>/www/</w:t>
      </w:r>
    </w:p>
    <w:p w:rsidR="006B31A9" w:rsidRPr="00226C25" w:rsidRDefault="00B62D04" w:rsidP="00B62D04">
      <w:pPr>
        <w:pStyle w:val="PrformatHTML"/>
        <w:numPr>
          <w:ilvl w:val="0"/>
          <w:numId w:val="2"/>
        </w:numPr>
        <w:rPr>
          <w:rFonts w:asciiTheme="minorHAnsi" w:hAnsiTheme="minorHAnsi" w:cstheme="minorHAnsi"/>
          <w:sz w:val="22"/>
          <w:szCs w:val="22"/>
        </w:rPr>
      </w:pPr>
      <w:r>
        <w:rPr>
          <w:rFonts w:asciiTheme="minorHAnsi" w:hAnsiTheme="minorHAnsi" w:cstheme="minorHAnsi"/>
          <w:b/>
          <w:sz w:val="22"/>
          <w:szCs w:val="22"/>
        </w:rPr>
        <w:t>Vérifier la présence du fichier de commande (/var/lib/centreon-engine.cmd)</w:t>
      </w:r>
    </w:p>
    <w:p w:rsidR="006B31A9" w:rsidRDefault="006B31A9" w:rsidP="00E91D18">
      <w:pPr>
        <w:pStyle w:val="Paragraphedeliste"/>
      </w:pPr>
    </w:p>
    <w:p w:rsidR="006B31A9" w:rsidRPr="00DE5584" w:rsidRDefault="006B31A9" w:rsidP="00E91D18">
      <w:pPr>
        <w:pStyle w:val="Paragraphedeliste"/>
        <w:rPr>
          <w:b/>
          <w:u w:val="single"/>
        </w:rPr>
      </w:pPr>
      <w:r w:rsidRPr="00DE5584">
        <w:rPr>
          <w:b/>
          <w:u w:val="single"/>
        </w:rPr>
        <w:t>Sur le local :</w:t>
      </w:r>
    </w:p>
    <w:p w:rsidR="006B31A9" w:rsidRDefault="006B31A9" w:rsidP="00E91D18">
      <w:pPr>
        <w:pStyle w:val="Paragraphedeliste"/>
        <w:rPr>
          <w:b/>
        </w:rPr>
      </w:pPr>
    </w:p>
    <w:p w:rsidR="006B31A9" w:rsidRDefault="006B31A9" w:rsidP="00DE5584">
      <w:pPr>
        <w:pStyle w:val="Paragraphedeliste"/>
        <w:numPr>
          <w:ilvl w:val="0"/>
          <w:numId w:val="1"/>
        </w:numPr>
        <w:rPr>
          <w:b/>
        </w:rPr>
      </w:pPr>
      <w:r w:rsidRPr="00DE5584">
        <w:rPr>
          <w:b/>
        </w:rPr>
        <w:t xml:space="preserve">Installer le </w:t>
      </w:r>
      <w:proofErr w:type="spellStart"/>
      <w:r w:rsidRPr="00DE5584">
        <w:rPr>
          <w:b/>
        </w:rPr>
        <w:t>Epel</w:t>
      </w:r>
      <w:proofErr w:type="spellEnd"/>
      <w:r w:rsidRPr="00DE5584">
        <w:rPr>
          <w:b/>
        </w:rPr>
        <w:t xml:space="preserve"> </w:t>
      </w:r>
      <w:proofErr w:type="spellStart"/>
      <w:r w:rsidRPr="00DE5584">
        <w:rPr>
          <w:b/>
        </w:rPr>
        <w:t>repository</w:t>
      </w:r>
      <w:proofErr w:type="spellEnd"/>
      <w:r w:rsidRPr="00DE5584">
        <w:rPr>
          <w:b/>
        </w:rPr>
        <w:t xml:space="preserve"> (</w:t>
      </w:r>
      <w:proofErr w:type="spellStart"/>
      <w:r w:rsidRPr="00DE5584">
        <w:rPr>
          <w:b/>
        </w:rPr>
        <w:t>cf</w:t>
      </w:r>
      <w:proofErr w:type="spellEnd"/>
      <w:r w:rsidRPr="00DE5584">
        <w:rPr>
          <w:b/>
        </w:rPr>
        <w:t> : monitoring)</w:t>
      </w:r>
    </w:p>
    <w:p w:rsidR="006B31A9" w:rsidRPr="00B62D04" w:rsidRDefault="00B62D04" w:rsidP="00B62D04">
      <w:pPr>
        <w:pStyle w:val="Paragraphedeliste"/>
        <w:numPr>
          <w:ilvl w:val="0"/>
          <w:numId w:val="1"/>
        </w:numPr>
        <w:rPr>
          <w:b/>
        </w:rPr>
      </w:pPr>
      <w:r w:rsidRPr="00B62D04">
        <w:rPr>
          <w:b/>
        </w:rPr>
        <w:t xml:space="preserve">Installer / mettre à jour </w:t>
      </w:r>
      <w:proofErr w:type="spellStart"/>
      <w:r w:rsidRPr="00B62D04">
        <w:rPr>
          <w:b/>
        </w:rPr>
        <w:t>curl</w:t>
      </w:r>
      <w:proofErr w:type="spellEnd"/>
      <w:r w:rsidRPr="00B62D04">
        <w:rPr>
          <w:b/>
        </w:rPr>
        <w:t xml:space="preserve"> : </w:t>
      </w:r>
    </w:p>
    <w:p w:rsidR="00B62D04" w:rsidRPr="00B62D04" w:rsidRDefault="00B62D04" w:rsidP="00B62D04">
      <w:pPr>
        <w:pStyle w:val="Paragraphedeliste"/>
        <w:rPr>
          <w:i/>
        </w:rPr>
      </w:pPr>
      <w:r w:rsidRPr="00B62D04">
        <w:rPr>
          <w:i/>
        </w:rPr>
        <w:t>$&gt;</w:t>
      </w:r>
      <w:proofErr w:type="spellStart"/>
      <w:proofErr w:type="gramStart"/>
      <w:r w:rsidRPr="00B62D04">
        <w:rPr>
          <w:i/>
        </w:rPr>
        <w:t>yum</w:t>
      </w:r>
      <w:proofErr w:type="spellEnd"/>
      <w:proofErr w:type="gramEnd"/>
      <w:r w:rsidRPr="00B62D04">
        <w:rPr>
          <w:i/>
        </w:rPr>
        <w:t xml:space="preserve"> </w:t>
      </w:r>
      <w:proofErr w:type="spellStart"/>
      <w:r w:rsidRPr="00B62D04">
        <w:rPr>
          <w:i/>
        </w:rPr>
        <w:t>install</w:t>
      </w:r>
      <w:proofErr w:type="spellEnd"/>
      <w:r w:rsidRPr="00B62D04">
        <w:rPr>
          <w:i/>
        </w:rPr>
        <w:t xml:space="preserve"> </w:t>
      </w:r>
      <w:proofErr w:type="spellStart"/>
      <w:r w:rsidRPr="00B62D04">
        <w:rPr>
          <w:i/>
        </w:rPr>
        <w:t>curl</w:t>
      </w:r>
      <w:proofErr w:type="spellEnd"/>
    </w:p>
    <w:p w:rsidR="00B62D04" w:rsidRDefault="00B62D04" w:rsidP="00B62D04">
      <w:pPr>
        <w:pStyle w:val="Paragraphedeliste"/>
      </w:pPr>
    </w:p>
    <w:p w:rsidR="006B31A9" w:rsidRPr="002A25C7" w:rsidRDefault="006B31A9" w:rsidP="002A25C7">
      <w:pPr>
        <w:pStyle w:val="Paragraphedeliste"/>
        <w:numPr>
          <w:ilvl w:val="0"/>
          <w:numId w:val="1"/>
        </w:numPr>
        <w:rPr>
          <w:b/>
        </w:rPr>
      </w:pPr>
      <w:r w:rsidRPr="00DE5584">
        <w:rPr>
          <w:b/>
        </w:rPr>
        <w:t>Mettre en place l’environnement perl :</w:t>
      </w:r>
    </w:p>
    <w:p w:rsidR="006B31A9" w:rsidRPr="00DE5584" w:rsidRDefault="006B31A9" w:rsidP="006B31A9">
      <w:pPr>
        <w:pStyle w:val="Paragraphedeliste"/>
        <w:rPr>
          <w:i/>
          <w:lang w:val="en-US"/>
        </w:rPr>
      </w:pPr>
      <w:r w:rsidRPr="00DE5584">
        <w:rPr>
          <w:i/>
          <w:lang w:val="en-US"/>
        </w:rPr>
        <w:t xml:space="preserve">$&gt; yum install </w:t>
      </w:r>
      <w:proofErr w:type="spellStart"/>
      <w:r w:rsidRPr="00DE5584">
        <w:rPr>
          <w:i/>
          <w:lang w:val="en-US"/>
        </w:rPr>
        <w:t>perl</w:t>
      </w:r>
      <w:proofErr w:type="spellEnd"/>
      <w:r w:rsidRPr="00DE5584">
        <w:rPr>
          <w:i/>
          <w:lang w:val="en-US"/>
        </w:rPr>
        <w:t>-Net-SNMP</w:t>
      </w:r>
    </w:p>
    <w:p w:rsidR="006B31A9" w:rsidRPr="00DE5584" w:rsidRDefault="006B31A9" w:rsidP="006B31A9">
      <w:pPr>
        <w:pStyle w:val="Paragraphedeliste"/>
        <w:rPr>
          <w:i/>
          <w:lang w:val="en-US"/>
        </w:rPr>
      </w:pPr>
      <w:r w:rsidRPr="00DE5584">
        <w:rPr>
          <w:i/>
          <w:lang w:val="en-US"/>
        </w:rPr>
        <w:t xml:space="preserve">$&gt; yum install </w:t>
      </w:r>
      <w:proofErr w:type="spellStart"/>
      <w:r w:rsidRPr="00DE5584">
        <w:rPr>
          <w:i/>
          <w:lang w:val="en-US"/>
        </w:rPr>
        <w:t>perl-Config-IniFiles</w:t>
      </w:r>
      <w:proofErr w:type="spellEnd"/>
    </w:p>
    <w:p w:rsidR="006B31A9" w:rsidRDefault="006B31A9" w:rsidP="006B31A9">
      <w:pPr>
        <w:pStyle w:val="Paragraphedeliste"/>
        <w:rPr>
          <w:lang w:val="en-US"/>
        </w:rPr>
      </w:pPr>
    </w:p>
    <w:p w:rsidR="006B31A9" w:rsidRPr="00DE5584" w:rsidRDefault="006B31A9" w:rsidP="00DE5584">
      <w:pPr>
        <w:pStyle w:val="Paragraphedeliste"/>
        <w:numPr>
          <w:ilvl w:val="0"/>
          <w:numId w:val="1"/>
        </w:numPr>
        <w:rPr>
          <w:b/>
        </w:rPr>
      </w:pPr>
      <w:r w:rsidRPr="00DE5584">
        <w:rPr>
          <w:b/>
        </w:rPr>
        <w:t xml:space="preserve">Récupérer le fichier </w:t>
      </w:r>
      <w:proofErr w:type="spellStart"/>
      <w:r w:rsidRPr="00DE5584">
        <w:rPr>
          <w:b/>
        </w:rPr>
        <w:t>snmp.conf</w:t>
      </w:r>
      <w:proofErr w:type="spellEnd"/>
      <w:r w:rsidRPr="00DE5584">
        <w:rPr>
          <w:b/>
        </w:rPr>
        <w:t xml:space="preserve"> du monitoring à l’aide de </w:t>
      </w:r>
      <w:proofErr w:type="spellStart"/>
      <w:r w:rsidRPr="00DE5584">
        <w:rPr>
          <w:b/>
        </w:rPr>
        <w:t>winscp</w:t>
      </w:r>
      <w:proofErr w:type="spellEnd"/>
      <w:r w:rsidR="00DE5584" w:rsidRPr="00DE5584">
        <w:rPr>
          <w:b/>
        </w:rPr>
        <w:t xml:space="preserve"> et l’installer sur le local</w:t>
      </w:r>
      <w:r w:rsidRPr="006B31A9">
        <w:t xml:space="preserve"> </w:t>
      </w:r>
      <w:r w:rsidRPr="00DE5584">
        <w:rPr>
          <w:b/>
        </w:rPr>
        <w:t>(/</w:t>
      </w:r>
      <w:proofErr w:type="spellStart"/>
      <w:r w:rsidRPr="00DE5584">
        <w:rPr>
          <w:b/>
        </w:rPr>
        <w:t>usr</w:t>
      </w:r>
      <w:proofErr w:type="spellEnd"/>
      <w:r w:rsidRPr="00DE5584">
        <w:rPr>
          <w:b/>
        </w:rPr>
        <w:t>/lib64/perl5/</w:t>
      </w:r>
      <w:proofErr w:type="spellStart"/>
      <w:r w:rsidRPr="00DE5584">
        <w:rPr>
          <w:b/>
        </w:rPr>
        <w:t>vendor_perl</w:t>
      </w:r>
      <w:proofErr w:type="spellEnd"/>
      <w:r w:rsidRPr="00DE5584">
        <w:rPr>
          <w:b/>
        </w:rPr>
        <w:t>)</w:t>
      </w:r>
    </w:p>
    <w:p w:rsidR="005E3499" w:rsidRPr="00DE5584" w:rsidRDefault="005E3499" w:rsidP="005E3499">
      <w:pPr>
        <w:rPr>
          <w:i/>
        </w:rPr>
      </w:pPr>
      <w:r>
        <w:tab/>
      </w:r>
      <w:r w:rsidRPr="00DE5584">
        <w:rPr>
          <w:i/>
        </w:rPr>
        <w:t xml:space="preserve">$&gt; </w:t>
      </w:r>
      <w:proofErr w:type="gramStart"/>
      <w:r w:rsidRPr="00DE5584">
        <w:rPr>
          <w:i/>
        </w:rPr>
        <w:t>service</w:t>
      </w:r>
      <w:proofErr w:type="gramEnd"/>
      <w:r w:rsidRPr="00DE5584">
        <w:rPr>
          <w:i/>
        </w:rPr>
        <w:t xml:space="preserve"> </w:t>
      </w:r>
      <w:proofErr w:type="spellStart"/>
      <w:r w:rsidRPr="00DE5584">
        <w:rPr>
          <w:i/>
        </w:rPr>
        <w:t>snmpd</w:t>
      </w:r>
      <w:proofErr w:type="spellEnd"/>
      <w:r w:rsidRPr="00DE5584">
        <w:rPr>
          <w:i/>
        </w:rPr>
        <w:t xml:space="preserve"> </w:t>
      </w:r>
      <w:proofErr w:type="spellStart"/>
      <w:r w:rsidRPr="00DE5584">
        <w:rPr>
          <w:i/>
        </w:rPr>
        <w:t>reload</w:t>
      </w:r>
      <w:proofErr w:type="spellEnd"/>
    </w:p>
    <w:p w:rsidR="00DE5584" w:rsidRDefault="00DE5584" w:rsidP="00DE5584">
      <w:pPr>
        <w:pStyle w:val="Paragraphedeliste"/>
        <w:numPr>
          <w:ilvl w:val="0"/>
          <w:numId w:val="1"/>
        </w:numPr>
        <w:rPr>
          <w:b/>
        </w:rPr>
      </w:pPr>
      <w:r w:rsidRPr="00DE5584">
        <w:rPr>
          <w:b/>
        </w:rPr>
        <w:t>Récupérer le dossier /</w:t>
      </w:r>
      <w:proofErr w:type="spellStart"/>
      <w:r w:rsidRPr="00DE5584">
        <w:rPr>
          <w:b/>
        </w:rPr>
        <w:t>usr</w:t>
      </w:r>
      <w:proofErr w:type="spellEnd"/>
      <w:r w:rsidRPr="00DE5584">
        <w:rPr>
          <w:b/>
        </w:rPr>
        <w:t>/lib/</w:t>
      </w:r>
      <w:proofErr w:type="spellStart"/>
      <w:r w:rsidRPr="00DE5584">
        <w:rPr>
          <w:b/>
        </w:rPr>
        <w:t>nagios</w:t>
      </w:r>
      <w:proofErr w:type="spellEnd"/>
      <w:r w:rsidRPr="00DE5584">
        <w:rPr>
          <w:b/>
        </w:rPr>
        <w:t>/plugins sur le monitoring et le coller au même endroit sur le  local</w:t>
      </w:r>
    </w:p>
    <w:p w:rsidR="008A29C1" w:rsidRDefault="008A29C1" w:rsidP="00B62D04">
      <w:pPr>
        <w:pStyle w:val="Paragraphedeliste"/>
        <w:rPr>
          <w:b/>
        </w:rPr>
      </w:pPr>
    </w:p>
    <w:p w:rsidR="008A29C1" w:rsidRDefault="008A29C1" w:rsidP="00B62D04">
      <w:pPr>
        <w:pStyle w:val="Paragraphedeliste"/>
        <w:rPr>
          <w:b/>
        </w:rPr>
      </w:pPr>
      <w:r>
        <w:rPr>
          <w:b/>
        </w:rPr>
        <w:t>-Mettre le script dans le même dossier (/</w:t>
      </w:r>
      <w:proofErr w:type="spellStart"/>
      <w:r>
        <w:rPr>
          <w:b/>
        </w:rPr>
        <w:t>usr</w:t>
      </w:r>
      <w:proofErr w:type="spellEnd"/>
      <w:r>
        <w:rPr>
          <w:b/>
        </w:rPr>
        <w:t>/lib/</w:t>
      </w:r>
      <w:proofErr w:type="spellStart"/>
      <w:r>
        <w:rPr>
          <w:b/>
        </w:rPr>
        <w:t>nagios</w:t>
      </w:r>
      <w:proofErr w:type="spellEnd"/>
      <w:r>
        <w:rPr>
          <w:b/>
        </w:rPr>
        <w:t>/plugins)</w:t>
      </w:r>
    </w:p>
    <w:p w:rsidR="008A29C1" w:rsidRPr="00DE5584" w:rsidRDefault="008A29C1" w:rsidP="00B62D04">
      <w:pPr>
        <w:pStyle w:val="Paragraphedeliste"/>
        <w:rPr>
          <w:b/>
        </w:rPr>
      </w:pPr>
    </w:p>
    <w:p w:rsidR="005E3499" w:rsidRPr="00DE5584" w:rsidRDefault="00F10962" w:rsidP="00DE5584">
      <w:pPr>
        <w:pStyle w:val="Paragraphedeliste"/>
        <w:numPr>
          <w:ilvl w:val="0"/>
          <w:numId w:val="1"/>
        </w:numPr>
        <w:rPr>
          <w:b/>
        </w:rPr>
      </w:pPr>
      <w:r w:rsidRPr="00DE5584">
        <w:rPr>
          <w:b/>
        </w:rPr>
        <w:t>Lancer le script :</w:t>
      </w:r>
    </w:p>
    <w:p w:rsidR="002A25C7" w:rsidRDefault="00F10962" w:rsidP="005E3499">
      <w:pPr>
        <w:rPr>
          <w:i/>
        </w:rPr>
      </w:pPr>
      <w:r w:rsidRPr="00DE5584">
        <w:rPr>
          <w:i/>
        </w:rPr>
        <w:t xml:space="preserve">              $&gt; </w:t>
      </w:r>
      <w:proofErr w:type="spellStart"/>
      <w:proofErr w:type="gramStart"/>
      <w:r w:rsidR="00DE5584" w:rsidRPr="00DE5584">
        <w:rPr>
          <w:i/>
        </w:rPr>
        <w:t>nohup</w:t>
      </w:r>
      <w:proofErr w:type="spellEnd"/>
      <w:proofErr w:type="gramEnd"/>
      <w:r w:rsidR="00DE5584" w:rsidRPr="00DE5584">
        <w:rPr>
          <w:i/>
        </w:rPr>
        <w:t xml:space="preserve"> /usr/lib/nagios/plugins/script.sh </w:t>
      </w:r>
      <w:r w:rsidR="00B62D04">
        <w:rPr>
          <w:i/>
        </w:rPr>
        <w:t xml:space="preserve">&lt;nom du serveur&gt; &lt;temps entre check en minute&gt; </w:t>
      </w:r>
      <w:r w:rsidR="00DE5584" w:rsidRPr="00DE5584">
        <w:rPr>
          <w:i/>
        </w:rPr>
        <w:t>&amp;</w:t>
      </w:r>
    </w:p>
    <w:p w:rsidR="002A25C7" w:rsidRPr="002A25C7" w:rsidRDefault="002A25C7" w:rsidP="005E3499">
      <w:pPr>
        <w:rPr>
          <w:i/>
        </w:rPr>
      </w:pPr>
      <w:r w:rsidRPr="002A25C7">
        <w:rPr>
          <w:u w:val="single"/>
        </w:rPr>
        <w:t xml:space="preserve">ATTENTION : Le nom du serveur devra être le même que sur </w:t>
      </w:r>
      <w:proofErr w:type="spellStart"/>
      <w:r w:rsidRPr="002A25C7">
        <w:rPr>
          <w:u w:val="single"/>
        </w:rPr>
        <w:t>centreon</w:t>
      </w:r>
      <w:proofErr w:type="spellEnd"/>
      <w:r w:rsidR="00BA7F5D">
        <w:rPr>
          <w:u w:val="single"/>
        </w:rPr>
        <w:t> !!!</w:t>
      </w:r>
      <w:r w:rsidRPr="002A25C7">
        <w:rPr>
          <w:u w:val="single"/>
        </w:rPr>
        <w:t xml:space="preserve"> (on y viendra plus tard)</w:t>
      </w:r>
    </w:p>
    <w:p w:rsidR="002A25C7" w:rsidRPr="002A25C7" w:rsidRDefault="002A25C7" w:rsidP="002A25C7">
      <w:pPr>
        <w:pStyle w:val="Paragraphedeliste"/>
      </w:pPr>
    </w:p>
    <w:p w:rsidR="006B31A9" w:rsidRDefault="00F10962" w:rsidP="00DE5584">
      <w:pPr>
        <w:pStyle w:val="Paragraphedeliste"/>
        <w:numPr>
          <w:ilvl w:val="0"/>
          <w:numId w:val="1"/>
        </w:numPr>
      </w:pPr>
      <w:r w:rsidRPr="00DE5584">
        <w:rPr>
          <w:b/>
        </w:rPr>
        <w:t>Pour vérifier que le script est bien lancé</w:t>
      </w:r>
      <w:r>
        <w:t> :</w:t>
      </w:r>
    </w:p>
    <w:p w:rsidR="00F10962" w:rsidRPr="00B62D04" w:rsidRDefault="00F10962" w:rsidP="00F10962">
      <w:pPr>
        <w:rPr>
          <w:i/>
          <w:lang w:val="en-US"/>
        </w:rPr>
      </w:pPr>
      <w:r>
        <w:tab/>
      </w:r>
      <w:r w:rsidRPr="00B62D04">
        <w:rPr>
          <w:i/>
          <w:lang w:val="en-US"/>
        </w:rPr>
        <w:t xml:space="preserve">$&gt; </w:t>
      </w:r>
      <w:proofErr w:type="spellStart"/>
      <w:r w:rsidRPr="00B62D04">
        <w:rPr>
          <w:i/>
          <w:lang w:val="en-US"/>
        </w:rPr>
        <w:t>ps</w:t>
      </w:r>
      <w:proofErr w:type="spellEnd"/>
      <w:r w:rsidRPr="00B62D04">
        <w:rPr>
          <w:i/>
          <w:lang w:val="en-US"/>
        </w:rPr>
        <w:t xml:space="preserve"> –</w:t>
      </w:r>
      <w:proofErr w:type="spellStart"/>
      <w:r w:rsidRPr="00B62D04">
        <w:rPr>
          <w:i/>
          <w:lang w:val="en-US"/>
        </w:rPr>
        <w:t>ef</w:t>
      </w:r>
      <w:proofErr w:type="spellEnd"/>
      <w:r w:rsidRPr="00B62D04">
        <w:rPr>
          <w:i/>
          <w:lang w:val="en-US"/>
        </w:rPr>
        <w:t xml:space="preserve"> | </w:t>
      </w:r>
      <w:proofErr w:type="spellStart"/>
      <w:r w:rsidRPr="00B62D04">
        <w:rPr>
          <w:i/>
          <w:lang w:val="en-US"/>
        </w:rPr>
        <w:t>grep</w:t>
      </w:r>
      <w:proofErr w:type="spellEnd"/>
      <w:r w:rsidRPr="00B62D04">
        <w:rPr>
          <w:i/>
          <w:lang w:val="en-US"/>
        </w:rPr>
        <w:t xml:space="preserve"> script | </w:t>
      </w:r>
      <w:proofErr w:type="spellStart"/>
      <w:r w:rsidRPr="00B62D04">
        <w:rPr>
          <w:i/>
          <w:lang w:val="en-US"/>
        </w:rPr>
        <w:t>grep</w:t>
      </w:r>
      <w:proofErr w:type="spellEnd"/>
      <w:r w:rsidRPr="00B62D04">
        <w:rPr>
          <w:i/>
          <w:lang w:val="en-US"/>
        </w:rPr>
        <w:t xml:space="preserve"> –v </w:t>
      </w:r>
      <w:proofErr w:type="spellStart"/>
      <w:r w:rsidRPr="00B62D04">
        <w:rPr>
          <w:i/>
          <w:lang w:val="en-US"/>
        </w:rPr>
        <w:t>grep</w:t>
      </w:r>
      <w:proofErr w:type="spellEnd"/>
    </w:p>
    <w:p w:rsidR="00DE5584" w:rsidRPr="00DE5584" w:rsidRDefault="00DE5584" w:rsidP="00DE5584">
      <w:pPr>
        <w:pStyle w:val="Paragraphedeliste"/>
        <w:numPr>
          <w:ilvl w:val="0"/>
          <w:numId w:val="1"/>
        </w:numPr>
        <w:rPr>
          <w:b/>
        </w:rPr>
      </w:pPr>
      <w:r w:rsidRPr="00DE5584">
        <w:rPr>
          <w:b/>
        </w:rPr>
        <w:lastRenderedPageBreak/>
        <w:t xml:space="preserve">Pour vérifier le retour de </w:t>
      </w:r>
      <w:proofErr w:type="spellStart"/>
      <w:r w:rsidRPr="00DE5584">
        <w:rPr>
          <w:b/>
        </w:rPr>
        <w:t>curl</w:t>
      </w:r>
      <w:proofErr w:type="spellEnd"/>
      <w:r w:rsidR="002A25C7">
        <w:rPr>
          <w:b/>
        </w:rPr>
        <w:t xml:space="preserve"> (</w:t>
      </w:r>
      <w:proofErr w:type="spellStart"/>
      <w:r w:rsidR="002A25C7">
        <w:rPr>
          <w:b/>
        </w:rPr>
        <w:t>upload</w:t>
      </w:r>
      <w:proofErr w:type="spellEnd"/>
      <w:r w:rsidR="002A25C7">
        <w:rPr>
          <w:b/>
        </w:rPr>
        <w:t>)</w:t>
      </w:r>
      <w:r w:rsidRPr="00DE5584">
        <w:rPr>
          <w:b/>
        </w:rPr>
        <w:t> :</w:t>
      </w:r>
    </w:p>
    <w:p w:rsidR="00DE5584" w:rsidRPr="00DE5584" w:rsidRDefault="00DE5584" w:rsidP="00F10962">
      <w:pPr>
        <w:rPr>
          <w:i/>
        </w:rPr>
      </w:pPr>
      <w:r>
        <w:tab/>
      </w:r>
      <w:r w:rsidRPr="00DE5584">
        <w:rPr>
          <w:i/>
        </w:rPr>
        <w:t xml:space="preserve">$&gt; </w:t>
      </w:r>
      <w:proofErr w:type="gramStart"/>
      <w:r w:rsidRPr="00DE5584">
        <w:rPr>
          <w:i/>
        </w:rPr>
        <w:t>cat</w:t>
      </w:r>
      <w:proofErr w:type="gramEnd"/>
      <w:r w:rsidRPr="00DE5584">
        <w:rPr>
          <w:i/>
        </w:rPr>
        <w:t xml:space="preserve"> LOG</w:t>
      </w:r>
    </w:p>
    <w:p w:rsidR="00DE5584" w:rsidRDefault="00DE5584" w:rsidP="00DE5584">
      <w:pPr>
        <w:pStyle w:val="Paragraphedeliste"/>
        <w:numPr>
          <w:ilvl w:val="0"/>
          <w:numId w:val="1"/>
        </w:numPr>
      </w:pPr>
      <w:r w:rsidRPr="00DE5584">
        <w:rPr>
          <w:b/>
        </w:rPr>
        <w:t xml:space="preserve">Pour vérifier le fichier </w:t>
      </w:r>
      <w:proofErr w:type="spellStart"/>
      <w:r w:rsidRPr="00DE5584">
        <w:rPr>
          <w:b/>
        </w:rPr>
        <w:t>centreon</w:t>
      </w:r>
      <w:proofErr w:type="spellEnd"/>
      <w:r>
        <w:t xml:space="preserve"> : </w:t>
      </w:r>
    </w:p>
    <w:p w:rsidR="00164BCD" w:rsidRPr="008A29C1" w:rsidRDefault="00DE5584" w:rsidP="008A29C1">
      <w:pPr>
        <w:ind w:firstLine="708"/>
        <w:rPr>
          <w:i/>
        </w:rPr>
      </w:pPr>
      <w:r w:rsidRPr="00DE5584">
        <w:rPr>
          <w:i/>
        </w:rPr>
        <w:t xml:space="preserve">$&gt; </w:t>
      </w:r>
      <w:proofErr w:type="gramStart"/>
      <w:r w:rsidRPr="00DE5584">
        <w:rPr>
          <w:i/>
        </w:rPr>
        <w:t>cat</w:t>
      </w:r>
      <w:proofErr w:type="gramEnd"/>
      <w:r w:rsidRPr="00DE5584">
        <w:rPr>
          <w:i/>
        </w:rPr>
        <w:t xml:space="preserve"> SORTIE</w:t>
      </w:r>
    </w:p>
    <w:p w:rsidR="00BA7F5D" w:rsidRDefault="00BA7F5D" w:rsidP="00DE5584">
      <w:pPr>
        <w:rPr>
          <w:i/>
        </w:rPr>
      </w:pPr>
    </w:p>
    <w:p w:rsidR="00BA7F5D" w:rsidRPr="008A29C1" w:rsidRDefault="00A736FC" w:rsidP="00DE5584">
      <w:pPr>
        <w:rPr>
          <w:b/>
        </w:rPr>
      </w:pPr>
      <w:r w:rsidRPr="008A29C1">
        <w:rPr>
          <w:b/>
        </w:rPr>
        <w:t>Description du script :</w:t>
      </w:r>
    </w:p>
    <w:p w:rsidR="001420ED" w:rsidRDefault="001420ED" w:rsidP="001420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t xml:space="preserve">Utilisation : </w:t>
      </w:r>
    </w:p>
    <w:p w:rsidR="001420ED" w:rsidRDefault="001420ED" w:rsidP="001420E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t xml:space="preserve">$&gt; </w:t>
      </w:r>
      <w:proofErr w:type="spellStart"/>
      <w:r w:rsidRPr="001420ED">
        <w:rPr>
          <w:rFonts w:cstheme="minorHAnsi"/>
          <w:i/>
        </w:rPr>
        <w:t>nohup</w:t>
      </w:r>
      <w:proofErr w:type="spellEnd"/>
      <w:r w:rsidRPr="001420ED">
        <w:rPr>
          <w:rFonts w:cstheme="minorHAnsi"/>
          <w:i/>
        </w:rPr>
        <w:t xml:space="preserve"> /usr/lib/nagio</w:t>
      </w:r>
      <w:r>
        <w:rPr>
          <w:rFonts w:cstheme="minorHAnsi"/>
          <w:i/>
        </w:rPr>
        <w:t>s/plugins/script.sh &lt;</w:t>
      </w:r>
      <w:proofErr w:type="spellStart"/>
      <w:r>
        <w:rPr>
          <w:rFonts w:cstheme="minorHAnsi"/>
          <w:i/>
        </w:rPr>
        <w:t>Host_name</w:t>
      </w:r>
      <w:proofErr w:type="spellEnd"/>
      <w:r>
        <w:rPr>
          <w:rFonts w:cstheme="minorHAnsi"/>
          <w:i/>
        </w:rPr>
        <w:t xml:space="preserve">&gt; &lt;temps entre </w:t>
      </w:r>
      <w:proofErr w:type="gramStart"/>
      <w:r>
        <w:rPr>
          <w:rFonts w:cstheme="minorHAnsi"/>
          <w:i/>
        </w:rPr>
        <w:t>check(</w:t>
      </w:r>
      <w:proofErr w:type="gramEnd"/>
      <w:r>
        <w:rPr>
          <w:rFonts w:cstheme="minorHAnsi"/>
          <w:i/>
        </w:rPr>
        <w:t>minutes)&gt; &amp;</w:t>
      </w:r>
    </w:p>
    <w:p w:rsidR="001420ED" w:rsidRDefault="001420ED" w:rsidP="00DE5584"/>
    <w:p w:rsidR="00A736FC" w:rsidRDefault="00A736FC" w:rsidP="00DE5584">
      <w:r>
        <w:t xml:space="preserve">Le script est installé au même endroit que les scripts de monitoring </w:t>
      </w:r>
      <w:proofErr w:type="spellStart"/>
      <w:r>
        <w:t>centreon</w:t>
      </w:r>
      <w:proofErr w:type="spellEnd"/>
      <w:r>
        <w:t>.</w:t>
      </w:r>
    </w:p>
    <w:p w:rsidR="001420ED" w:rsidRDefault="00A736FC" w:rsidP="00DE5584">
      <w:r>
        <w:t xml:space="preserve">Il exécute et récupère </w:t>
      </w:r>
      <w:proofErr w:type="gramStart"/>
      <w:r>
        <w:t>le retours</w:t>
      </w:r>
      <w:proofErr w:type="gramEnd"/>
      <w:r>
        <w:t xml:space="preserve"> des scripts </w:t>
      </w:r>
      <w:proofErr w:type="spellStart"/>
      <w:r>
        <w:t>centreon</w:t>
      </w:r>
      <w:proofErr w:type="spellEnd"/>
      <w:r>
        <w:t xml:space="preserve"> </w:t>
      </w:r>
      <w:r w:rsidR="001420ED">
        <w:t>pour les écrire dans un fichier.</w:t>
      </w:r>
    </w:p>
    <w:p w:rsidR="008A29C1" w:rsidRDefault="001420ED" w:rsidP="00DE5584">
      <w:r>
        <w:t>Il fonctionne en tant que processus « daemon»</w:t>
      </w:r>
      <w:r w:rsidR="00A736FC">
        <w:t xml:space="preserve"> </w:t>
      </w:r>
    </w:p>
    <w:p w:rsidR="00A736FC" w:rsidRPr="002E483F" w:rsidRDefault="001420ED" w:rsidP="00DE5584">
      <w:pPr>
        <w:rPr>
          <w:b/>
        </w:rPr>
      </w:pPr>
      <w:r w:rsidRPr="002E483F">
        <w:rPr>
          <w:b/>
        </w:rPr>
        <w:t>E</w:t>
      </w:r>
      <w:r w:rsidR="00A736FC" w:rsidRPr="002E483F">
        <w:rPr>
          <w:b/>
        </w:rPr>
        <w:t>xemple :</w:t>
      </w:r>
    </w:p>
    <w:p w:rsidR="00A736FC" w:rsidRPr="00A736FC" w:rsidRDefault="00A736FC" w:rsidP="00A736FC">
      <w:pPr>
        <w:rPr>
          <w:i/>
          <w:lang w:val="en-US"/>
        </w:rPr>
      </w:pPr>
      <w:r w:rsidRPr="00A736FC">
        <w:rPr>
          <w:i/>
          <w:lang w:val="en-US"/>
        </w:rPr>
        <w:t>var3=$(</w:t>
      </w:r>
      <w:proofErr w:type="gramStart"/>
      <w:r w:rsidRPr="00A736FC">
        <w:rPr>
          <w:i/>
          <w:lang w:val="en-US"/>
        </w:rPr>
        <w:t>exec ./</w:t>
      </w:r>
      <w:proofErr w:type="spellStart"/>
      <w:proofErr w:type="gramEnd"/>
      <w:r w:rsidRPr="00A736FC">
        <w:rPr>
          <w:i/>
          <w:lang w:val="en-US"/>
        </w:rPr>
        <w:t>check_centreon_snmp_uptime</w:t>
      </w:r>
      <w:proofErr w:type="spellEnd"/>
      <w:r w:rsidRPr="00A736FC">
        <w:rPr>
          <w:i/>
          <w:lang w:val="en-US"/>
        </w:rPr>
        <w:t xml:space="preserve"> -H 127.0.0.1 -C SNMP-S@G3S2 -v 2c)</w:t>
      </w:r>
    </w:p>
    <w:p w:rsidR="00BA7F5D" w:rsidRDefault="00A736FC" w:rsidP="00A736FC">
      <w:pPr>
        <w:rPr>
          <w:i/>
          <w:lang w:val="en-US"/>
        </w:rPr>
      </w:pPr>
      <w:r w:rsidRPr="00A736FC">
        <w:rPr>
          <w:i/>
          <w:lang w:val="en-US"/>
        </w:rPr>
        <w:t>echo "[$time]"" PROCESS_SERVICE_CHECK_RESULT</w:t>
      </w:r>
      <w:proofErr w:type="gramStart"/>
      <w:r w:rsidRPr="00A736FC">
        <w:rPr>
          <w:i/>
          <w:lang w:val="en-US"/>
        </w:rPr>
        <w:t>;$</w:t>
      </w:r>
      <w:proofErr w:type="gramEnd"/>
      <w:r w:rsidRPr="00A736FC">
        <w:rPr>
          <w:i/>
          <w:lang w:val="en-US"/>
        </w:rPr>
        <w:t>1;uptime;" "$var3" &gt;&gt; $1</w:t>
      </w:r>
    </w:p>
    <w:p w:rsidR="001420ED" w:rsidRDefault="001420ED" w:rsidP="001420ED">
      <w:pPr>
        <w:rPr>
          <w:b/>
        </w:rPr>
      </w:pPr>
      <w:r w:rsidRPr="001420ED">
        <w:rPr>
          <w:b/>
        </w:rPr>
        <w:t>Exécute et récupère les retour</w:t>
      </w:r>
      <w:r w:rsidR="00E73AC3">
        <w:rPr>
          <w:b/>
        </w:rPr>
        <w:t xml:space="preserve"> du service « </w:t>
      </w:r>
      <w:proofErr w:type="spellStart"/>
      <w:r w:rsidR="00E73AC3">
        <w:rPr>
          <w:b/>
        </w:rPr>
        <w:t>uptime</w:t>
      </w:r>
      <w:proofErr w:type="spellEnd"/>
      <w:r w:rsidR="00E73AC3">
        <w:rPr>
          <w:b/>
        </w:rPr>
        <w:t> » </w:t>
      </w:r>
      <w:r w:rsidRPr="001420ED">
        <w:rPr>
          <w:b/>
        </w:rPr>
        <w:t xml:space="preserve"> dans une variable (ici var3) pour les réécrire dans un fichier ($1 étant le fichier qui aura le même nom que le </w:t>
      </w:r>
      <w:proofErr w:type="spellStart"/>
      <w:r w:rsidRPr="001420ED">
        <w:rPr>
          <w:b/>
        </w:rPr>
        <w:t>Host_name</w:t>
      </w:r>
      <w:proofErr w:type="spellEnd"/>
      <w:r w:rsidRPr="001420ED">
        <w:rPr>
          <w:b/>
        </w:rPr>
        <w:t xml:space="preserve"> donné en paramètre</w:t>
      </w:r>
      <w:proofErr w:type="gramStart"/>
      <w:r w:rsidRPr="001420ED">
        <w:rPr>
          <w:b/>
        </w:rPr>
        <w:t>) .</w:t>
      </w:r>
      <w:proofErr w:type="gramEnd"/>
    </w:p>
    <w:p w:rsidR="001420ED" w:rsidRPr="001420ED" w:rsidRDefault="001420ED" w:rsidP="001420ED">
      <w:pPr>
        <w:rPr>
          <w:b/>
        </w:rPr>
      </w:pPr>
    </w:p>
    <w:p w:rsidR="001420ED" w:rsidRPr="001420ED" w:rsidRDefault="00DE6481" w:rsidP="00A736FC">
      <w:pPr>
        <w:rPr>
          <w:b/>
        </w:rPr>
      </w:pPr>
      <w:r>
        <w:rPr>
          <w:b/>
        </w:rPr>
        <w:t xml:space="preserve">Le format de la réponse </w:t>
      </w:r>
      <w:r w:rsidR="00F9691B">
        <w:rPr>
          <w:b/>
        </w:rPr>
        <w:t>à</w:t>
      </w:r>
      <w:r>
        <w:rPr>
          <w:b/>
        </w:rPr>
        <w:t xml:space="preserve"> envoyer à </w:t>
      </w:r>
      <w:proofErr w:type="spellStart"/>
      <w:r>
        <w:rPr>
          <w:b/>
        </w:rPr>
        <w:t>Ce</w:t>
      </w:r>
      <w:r w:rsidR="00F9691B">
        <w:rPr>
          <w:b/>
        </w:rPr>
        <w:t>ntreon</w:t>
      </w:r>
      <w:proofErr w:type="spellEnd"/>
      <w:r w:rsidR="00F9691B">
        <w:rPr>
          <w:b/>
        </w:rPr>
        <w:t xml:space="preserve"> doit respecter ce format :</w:t>
      </w:r>
    </w:p>
    <w:p w:rsidR="001420ED" w:rsidRPr="00F9691B" w:rsidRDefault="001420ED" w:rsidP="0014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fr-FR"/>
        </w:rPr>
      </w:pPr>
      <w:r w:rsidRPr="00F9691B">
        <w:rPr>
          <w:rFonts w:ascii="Courier New" w:eastAsia="Times New Roman" w:hAnsi="Courier New" w:cs="Courier New"/>
          <w:sz w:val="16"/>
          <w:szCs w:val="16"/>
          <w:lang w:val="en-US" w:eastAsia="fr-FR"/>
        </w:rPr>
        <w:t>[&lt;</w:t>
      </w:r>
      <w:proofErr w:type="gramStart"/>
      <w:r w:rsidRPr="00F9691B">
        <w:rPr>
          <w:rFonts w:ascii="Courier New" w:eastAsia="Times New Roman" w:hAnsi="Courier New" w:cs="Courier New"/>
          <w:sz w:val="16"/>
          <w:szCs w:val="16"/>
          <w:lang w:val="en-US" w:eastAsia="fr-FR"/>
        </w:rPr>
        <w:t>timestamp</w:t>
      </w:r>
      <w:proofErr w:type="gramEnd"/>
      <w:r w:rsidRPr="00F9691B">
        <w:rPr>
          <w:rFonts w:ascii="Courier New" w:eastAsia="Times New Roman" w:hAnsi="Courier New" w:cs="Courier New"/>
          <w:sz w:val="16"/>
          <w:szCs w:val="16"/>
          <w:lang w:val="en-US" w:eastAsia="fr-FR"/>
        </w:rPr>
        <w:t>&gt;]</w:t>
      </w:r>
      <w:r w:rsidR="00F9691B">
        <w:rPr>
          <w:rFonts w:ascii="Courier New" w:eastAsia="Times New Roman" w:hAnsi="Courier New" w:cs="Courier New"/>
          <w:sz w:val="16"/>
          <w:szCs w:val="16"/>
          <w:lang w:val="en-US" w:eastAsia="fr-FR"/>
        </w:rPr>
        <w:t xml:space="preserve"> </w:t>
      </w:r>
      <w:r w:rsidRPr="00F9691B">
        <w:rPr>
          <w:rFonts w:ascii="Courier New" w:eastAsia="Times New Roman" w:hAnsi="Courier New" w:cs="Courier New"/>
          <w:sz w:val="16"/>
          <w:szCs w:val="16"/>
          <w:lang w:val="en-US" w:eastAsia="fr-FR"/>
        </w:rPr>
        <w:t>PROCESS_SERVICE_CHECK_</w:t>
      </w:r>
      <w:proofErr w:type="gramStart"/>
      <w:r w:rsidRPr="00F9691B">
        <w:rPr>
          <w:rFonts w:ascii="Courier New" w:eastAsia="Times New Roman" w:hAnsi="Courier New" w:cs="Courier New"/>
          <w:sz w:val="16"/>
          <w:szCs w:val="16"/>
          <w:lang w:val="en-US" w:eastAsia="fr-FR"/>
        </w:rPr>
        <w:t>RESULT;</w:t>
      </w:r>
      <w:proofErr w:type="gramEnd"/>
      <w:r w:rsidRPr="00F9691B">
        <w:rPr>
          <w:rFonts w:ascii="Courier New" w:eastAsia="Times New Roman" w:hAnsi="Courier New" w:cs="Courier New"/>
          <w:sz w:val="16"/>
          <w:szCs w:val="16"/>
          <w:lang w:val="en-US" w:eastAsia="fr-FR"/>
        </w:rPr>
        <w:t>&lt;host_name&gt;;&lt;svc_description&gt;;&lt;return_code&gt;;&lt;plugin_output&gt;</w:t>
      </w:r>
    </w:p>
    <w:p w:rsidR="001420ED" w:rsidRPr="001420ED" w:rsidRDefault="001420ED" w:rsidP="00A736FC">
      <w:pPr>
        <w:rPr>
          <w:lang w:val="en-US"/>
        </w:rPr>
      </w:pPr>
    </w:p>
    <w:p w:rsidR="00BA7F5D" w:rsidRDefault="008A29C1" w:rsidP="00DE5584">
      <w:pPr>
        <w:rPr>
          <w:b/>
        </w:rPr>
      </w:pPr>
      <w:r w:rsidRPr="008A29C1">
        <w:rPr>
          <w:b/>
        </w:rPr>
        <w:t xml:space="preserve">Les résultats sont </w:t>
      </w:r>
      <w:proofErr w:type="gramStart"/>
      <w:r w:rsidRPr="008A29C1">
        <w:rPr>
          <w:b/>
        </w:rPr>
        <w:t>envoyé</w:t>
      </w:r>
      <w:proofErr w:type="gramEnd"/>
      <w:r w:rsidRPr="008A29C1">
        <w:rPr>
          <w:b/>
        </w:rPr>
        <w:t xml:space="preserve"> par </w:t>
      </w:r>
      <w:proofErr w:type="spellStart"/>
      <w:r w:rsidRPr="008A29C1">
        <w:rPr>
          <w:b/>
        </w:rPr>
        <w:t>curl</w:t>
      </w:r>
      <w:proofErr w:type="spellEnd"/>
      <w:r w:rsidRPr="008A29C1">
        <w:rPr>
          <w:b/>
        </w:rPr>
        <w:t xml:space="preserve"> à l’aide d’une requête post</w:t>
      </w:r>
      <w:r>
        <w:rPr>
          <w:b/>
        </w:rPr>
        <w:t xml:space="preserve"> : </w:t>
      </w:r>
    </w:p>
    <w:p w:rsidR="008A29C1" w:rsidRDefault="008A29C1" w:rsidP="00DE5584">
      <w:pPr>
        <w:rPr>
          <w:lang w:val="en-US"/>
        </w:rPr>
      </w:pPr>
      <w:r>
        <w:rPr>
          <w:lang w:val="en-US"/>
        </w:rPr>
        <w:t xml:space="preserve">$&gt; </w:t>
      </w:r>
      <w:r w:rsidRPr="008A29C1">
        <w:rPr>
          <w:lang w:val="en-US"/>
        </w:rPr>
        <w:t>curl -X POST --</w:t>
      </w:r>
      <w:proofErr w:type="gramStart"/>
      <w:r w:rsidRPr="008A29C1">
        <w:rPr>
          <w:lang w:val="en-US"/>
        </w:rPr>
        <w:t>http1.0  -</w:t>
      </w:r>
      <w:proofErr w:type="spellStart"/>
      <w:proofErr w:type="gramEnd"/>
      <w:r w:rsidRPr="008A29C1">
        <w:rPr>
          <w:lang w:val="en-US"/>
        </w:rPr>
        <w:t>i</w:t>
      </w:r>
      <w:proofErr w:type="spellEnd"/>
      <w:r w:rsidRPr="008A29C1">
        <w:rPr>
          <w:lang w:val="en-US"/>
        </w:rPr>
        <w:t xml:space="preserve">  -x proxy.cpam-bordeaux.cnamts.fr:3128 -U STAGIAIRE-74006:netscape -L -H "</w:t>
      </w:r>
      <w:proofErr w:type="spellStart"/>
      <w:r w:rsidRPr="008A29C1">
        <w:rPr>
          <w:lang w:val="en-US"/>
        </w:rPr>
        <w:t>Content-Type:multipart</w:t>
      </w:r>
      <w:proofErr w:type="spellEnd"/>
      <w:r w:rsidRPr="008A29C1">
        <w:rPr>
          <w:lang w:val="en-US"/>
        </w:rPr>
        <w:t xml:space="preserve">/form-data" -F </w:t>
      </w:r>
      <w:proofErr w:type="spellStart"/>
      <w:r w:rsidRPr="008A29C1">
        <w:rPr>
          <w:lang w:val="en-US"/>
        </w:rPr>
        <w:t>fichier</w:t>
      </w:r>
      <w:proofErr w:type="spellEnd"/>
      <w:r w:rsidRPr="008A29C1">
        <w:rPr>
          <w:lang w:val="en-US"/>
        </w:rPr>
        <w:t xml:space="preserve">=@$1 </w:t>
      </w:r>
      <w:hyperlink r:id="rId7" w:history="1">
        <w:r w:rsidRPr="00AE208A">
          <w:rPr>
            <w:rStyle w:val="Lienhypertexte"/>
            <w:lang w:val="en-US"/>
          </w:rPr>
          <w:t>http://185.135.127.72/centreon/monitoring.php</w:t>
        </w:r>
      </w:hyperlink>
    </w:p>
    <w:p w:rsidR="008A29C1" w:rsidRPr="002E483F" w:rsidRDefault="008A29C1" w:rsidP="00DE5584">
      <w:pPr>
        <w:rPr>
          <w:b/>
        </w:rPr>
      </w:pPr>
      <w:r w:rsidRPr="002E483F">
        <w:rPr>
          <w:b/>
        </w:rPr>
        <w:t xml:space="preserve">La commande effectue un post en utilisant le protocole http, les infos du proxy sont données directement à la commande. Le fichier et envoyé au script </w:t>
      </w:r>
      <w:proofErr w:type="spellStart"/>
      <w:r w:rsidRPr="002E483F">
        <w:rPr>
          <w:b/>
        </w:rPr>
        <w:t>php</w:t>
      </w:r>
      <w:proofErr w:type="spellEnd"/>
      <w:r w:rsidRPr="002E483F">
        <w:rPr>
          <w:b/>
        </w:rPr>
        <w:t xml:space="preserve"> </w:t>
      </w:r>
      <w:proofErr w:type="spellStart"/>
      <w:r w:rsidRPr="002E483F">
        <w:rPr>
          <w:b/>
        </w:rPr>
        <w:t>monitoring.php</w:t>
      </w:r>
      <w:proofErr w:type="spellEnd"/>
      <w:r w:rsidRPr="002E483F">
        <w:rPr>
          <w:b/>
        </w:rPr>
        <w:t xml:space="preserve"> situé dans le dossier </w:t>
      </w:r>
      <w:proofErr w:type="spellStart"/>
      <w:r w:rsidRPr="002E483F">
        <w:rPr>
          <w:b/>
        </w:rPr>
        <w:t>centreon</w:t>
      </w:r>
      <w:proofErr w:type="spellEnd"/>
      <w:r w:rsidR="002E483F" w:rsidRPr="002E483F">
        <w:rPr>
          <w:b/>
        </w:rPr>
        <w:t xml:space="preserve">, il est parfaitement possible </w:t>
      </w:r>
      <w:bookmarkStart w:id="0" w:name="_GoBack"/>
      <w:bookmarkEnd w:id="0"/>
      <w:r w:rsidR="002E483F" w:rsidRPr="002E483F">
        <w:rPr>
          <w:b/>
        </w:rPr>
        <w:t xml:space="preserve">de déplacer le script </w:t>
      </w:r>
      <w:proofErr w:type="spellStart"/>
      <w:r w:rsidR="002E483F" w:rsidRPr="002E483F">
        <w:rPr>
          <w:b/>
        </w:rPr>
        <w:t>php</w:t>
      </w:r>
      <w:proofErr w:type="spellEnd"/>
      <w:r w:rsidR="002E483F" w:rsidRPr="002E483F">
        <w:rPr>
          <w:b/>
        </w:rPr>
        <w:t xml:space="preserve"> </w:t>
      </w:r>
      <w:proofErr w:type="gramStart"/>
      <w:r w:rsidR="002E483F" w:rsidRPr="002E483F">
        <w:rPr>
          <w:b/>
        </w:rPr>
        <w:t>ailleurs .</w:t>
      </w:r>
      <w:proofErr w:type="gramEnd"/>
      <w:r w:rsidRPr="002E483F">
        <w:rPr>
          <w:b/>
        </w:rPr>
        <w:t xml:space="preserve"> </w:t>
      </w:r>
    </w:p>
    <w:p w:rsidR="00BA7F5D" w:rsidRPr="008A29C1" w:rsidRDefault="00BA7F5D" w:rsidP="00DE5584">
      <w:pPr>
        <w:rPr>
          <w:i/>
        </w:rPr>
      </w:pPr>
    </w:p>
    <w:p w:rsidR="00BA7F5D" w:rsidRPr="008A29C1" w:rsidRDefault="00BA7F5D" w:rsidP="00DE5584">
      <w:pPr>
        <w:rPr>
          <w:i/>
        </w:rPr>
      </w:pPr>
    </w:p>
    <w:p w:rsidR="00BA7F5D" w:rsidRPr="008A29C1" w:rsidRDefault="00BA7F5D" w:rsidP="00DE5584">
      <w:pPr>
        <w:rPr>
          <w:i/>
        </w:rPr>
      </w:pPr>
    </w:p>
    <w:p w:rsidR="00BA7F5D" w:rsidRDefault="00164BCD" w:rsidP="00DE5584">
      <w:pPr>
        <w:rPr>
          <w:b/>
          <w:u w:val="single"/>
        </w:rPr>
      </w:pPr>
      <w:r w:rsidRPr="00164BCD">
        <w:rPr>
          <w:b/>
          <w:u w:val="single"/>
        </w:rPr>
        <w:lastRenderedPageBreak/>
        <w:t>SUR CENTREON</w:t>
      </w:r>
      <w:r w:rsidR="00DE5584" w:rsidRPr="00164BCD">
        <w:rPr>
          <w:b/>
          <w:u w:val="single"/>
        </w:rPr>
        <w:t xml:space="preserve"> </w:t>
      </w:r>
    </w:p>
    <w:p w:rsidR="00164BCD" w:rsidRDefault="007A2A6B" w:rsidP="00DE5584">
      <w:pPr>
        <w:rPr>
          <w:b/>
          <w:u w:val="single"/>
        </w:rPr>
      </w:pPr>
      <w:r>
        <w:rPr>
          <w:b/>
          <w:u w:val="single"/>
        </w:rPr>
        <w:t>-Créer un Host</w:t>
      </w:r>
    </w:p>
    <w:p w:rsidR="00F60323" w:rsidRDefault="007A2A6B" w:rsidP="00DE5584">
      <w:r>
        <w:t>Configuration-&gt;host-&gt;</w:t>
      </w:r>
      <w:proofErr w:type="spellStart"/>
      <w:r>
        <w:t>add</w:t>
      </w:r>
      <w:proofErr w:type="spellEnd"/>
      <w:r w:rsidR="00BA7F5D">
        <w:t xml:space="preserve"> </w:t>
      </w:r>
    </w:p>
    <w:p w:rsidR="00BA7F5D" w:rsidRDefault="00BA7F5D" w:rsidP="00DE5584">
      <w:r>
        <w:t>Le Host Name doit impérativement être le même que celui donné en paramètre du script !</w:t>
      </w:r>
    </w:p>
    <w:p w:rsidR="00BA7F5D" w:rsidRDefault="00BA7F5D" w:rsidP="00DE5584">
      <w:r>
        <w:rPr>
          <w:noProof/>
          <w:lang w:eastAsia="fr-FR"/>
        </w:rPr>
        <w:drawing>
          <wp:anchor distT="0" distB="0" distL="114300" distR="114300" simplePos="0" relativeHeight="251658240" behindDoc="1" locked="0" layoutInCell="1" allowOverlap="1" wp14:anchorId="3711AF35" wp14:editId="3C7B54BA">
            <wp:simplePos x="0" y="0"/>
            <wp:positionH relativeFrom="column">
              <wp:posOffset>-511606</wp:posOffset>
            </wp:positionH>
            <wp:positionV relativeFrom="paragraph">
              <wp:posOffset>154365</wp:posOffset>
            </wp:positionV>
            <wp:extent cx="6927011" cy="4753155"/>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07 15_16_28-Centreon - IT &amp; Network Monitoring.png"/>
                    <pic:cNvPicPr/>
                  </pic:nvPicPr>
                  <pic:blipFill>
                    <a:blip r:embed="rId8">
                      <a:extLst>
                        <a:ext uri="{28A0092B-C50C-407E-A947-70E740481C1C}">
                          <a14:useLocalDpi xmlns:a14="http://schemas.microsoft.com/office/drawing/2010/main" val="0"/>
                        </a:ext>
                      </a:extLst>
                    </a:blip>
                    <a:stretch>
                      <a:fillRect/>
                    </a:stretch>
                  </pic:blipFill>
                  <pic:spPr>
                    <a:xfrm>
                      <a:off x="0" y="0"/>
                      <a:ext cx="6929785" cy="4755058"/>
                    </a:xfrm>
                    <a:prstGeom prst="rect">
                      <a:avLst/>
                    </a:prstGeom>
                  </pic:spPr>
                </pic:pic>
              </a:graphicData>
            </a:graphic>
            <wp14:sizeRelH relativeFrom="margin">
              <wp14:pctWidth>0</wp14:pctWidth>
            </wp14:sizeRelH>
            <wp14:sizeRelV relativeFrom="margin">
              <wp14:pctHeight>0</wp14:pctHeight>
            </wp14:sizeRelV>
          </wp:anchor>
        </w:drawing>
      </w:r>
    </w:p>
    <w:p w:rsidR="00BA7F5D" w:rsidRDefault="00BA7F5D" w:rsidP="00DE5584"/>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Pr="00F60323" w:rsidRDefault="00F60323" w:rsidP="00F60323"/>
    <w:p w:rsidR="00F60323" w:rsidRDefault="00F60323" w:rsidP="00F60323"/>
    <w:p w:rsidR="00E73AC3" w:rsidRDefault="00E73AC3" w:rsidP="00F60323"/>
    <w:p w:rsidR="00E73AC3" w:rsidRDefault="00E73AC3" w:rsidP="00F60323"/>
    <w:p w:rsidR="00E73AC3" w:rsidRDefault="00E73AC3" w:rsidP="00F60323"/>
    <w:p w:rsidR="00E73AC3" w:rsidRDefault="00E73AC3" w:rsidP="00F60323"/>
    <w:p w:rsidR="00E73AC3" w:rsidRDefault="00E73AC3" w:rsidP="00F60323"/>
    <w:p w:rsidR="00E73AC3" w:rsidRDefault="00E73AC3" w:rsidP="00F60323"/>
    <w:p w:rsidR="00E73AC3" w:rsidRDefault="00E73AC3" w:rsidP="00F60323"/>
    <w:p w:rsidR="00E73AC3" w:rsidRDefault="00E73AC3" w:rsidP="00F60323"/>
    <w:p w:rsidR="00E73AC3" w:rsidRDefault="00E73AC3" w:rsidP="00F60323"/>
    <w:p w:rsidR="00E73AC3" w:rsidRDefault="00E73AC3" w:rsidP="00F60323"/>
    <w:p w:rsidR="00BA7F5D" w:rsidRDefault="00F9691B" w:rsidP="00F60323">
      <w:r>
        <w:t>-</w:t>
      </w:r>
      <w:r w:rsidRPr="00F9691B">
        <w:rPr>
          <w:b/>
        </w:rPr>
        <w:t>Créer un service</w:t>
      </w:r>
      <w:r>
        <w:t xml:space="preserve"> </w:t>
      </w:r>
    </w:p>
    <w:p w:rsidR="00F9691B" w:rsidRDefault="00F9691B" w:rsidP="00F60323">
      <w:r>
        <w:t>-Configuration-&gt;Services-&gt;</w:t>
      </w:r>
      <w:proofErr w:type="spellStart"/>
      <w:r>
        <w:t>add</w:t>
      </w:r>
      <w:proofErr w:type="spellEnd"/>
      <w:r>
        <w:t>.</w:t>
      </w:r>
    </w:p>
    <w:p w:rsidR="00F9691B" w:rsidRPr="00F60323" w:rsidRDefault="00E73AC3" w:rsidP="00F60323">
      <w:r>
        <w:rPr>
          <w:b/>
          <w:noProof/>
          <w:lang w:eastAsia="fr-FR"/>
        </w:rPr>
        <w:drawing>
          <wp:anchor distT="0" distB="0" distL="114300" distR="114300" simplePos="0" relativeHeight="251659264" behindDoc="1" locked="0" layoutInCell="1" allowOverlap="1" wp14:anchorId="7A0D5CF8" wp14:editId="6DB4A248">
            <wp:simplePos x="0" y="0"/>
            <wp:positionH relativeFrom="column">
              <wp:posOffset>-830784</wp:posOffset>
            </wp:positionH>
            <wp:positionV relativeFrom="paragraph">
              <wp:posOffset>192272</wp:posOffset>
            </wp:positionV>
            <wp:extent cx="7337267" cy="4796287"/>
            <wp:effectExtent l="0" t="0" r="0"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09 09_30_52-Centreon - IT &amp; Network Monito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9330" cy="4797635"/>
                    </a:xfrm>
                    <a:prstGeom prst="rect">
                      <a:avLst/>
                    </a:prstGeom>
                  </pic:spPr>
                </pic:pic>
              </a:graphicData>
            </a:graphic>
            <wp14:sizeRelH relativeFrom="margin">
              <wp14:pctWidth>0</wp14:pctWidth>
            </wp14:sizeRelH>
            <wp14:sizeRelV relativeFrom="margin">
              <wp14:pctHeight>0</wp14:pctHeight>
            </wp14:sizeRelV>
          </wp:anchor>
        </w:drawing>
      </w:r>
    </w:p>
    <w:p w:rsidR="00F60323" w:rsidRDefault="00F60323" w:rsidP="00F60323"/>
    <w:p w:rsidR="00F60323" w:rsidRDefault="00F60323" w:rsidP="00F60323"/>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E73AC3" w:rsidRDefault="00E73AC3" w:rsidP="00F60323">
      <w:pPr>
        <w:tabs>
          <w:tab w:val="left" w:pos="1386"/>
        </w:tabs>
      </w:pPr>
    </w:p>
    <w:p w:rsidR="007A2A6B" w:rsidRDefault="00E73AC3" w:rsidP="00F60323">
      <w:pPr>
        <w:tabs>
          <w:tab w:val="left" w:pos="1386"/>
        </w:tabs>
        <w:rPr>
          <w:b/>
        </w:rPr>
      </w:pPr>
      <w:r>
        <w:rPr>
          <w:b/>
        </w:rPr>
        <w:lastRenderedPageBreak/>
        <w:t>Régénérer les fichiers de configurations :</w:t>
      </w:r>
    </w:p>
    <w:p w:rsidR="00E73AC3" w:rsidRDefault="00E73AC3" w:rsidP="00F60323">
      <w:pPr>
        <w:tabs>
          <w:tab w:val="left" w:pos="1386"/>
        </w:tabs>
      </w:pPr>
      <w:r w:rsidRPr="00E73AC3">
        <w:t>Configuration-&gt;</w:t>
      </w:r>
      <w:proofErr w:type="spellStart"/>
      <w:r w:rsidRPr="00E73AC3">
        <w:t>poller</w:t>
      </w:r>
      <w:proofErr w:type="spellEnd"/>
    </w:p>
    <w:p w:rsidR="00E73AC3" w:rsidRPr="00E73AC3" w:rsidRDefault="00E73AC3" w:rsidP="00F60323">
      <w:pPr>
        <w:tabs>
          <w:tab w:val="left" w:pos="1386"/>
        </w:tabs>
      </w:pPr>
      <w:r>
        <w:t xml:space="preserve">Pour que les changements soient pris en compte il faut </w:t>
      </w:r>
      <w:proofErr w:type="spellStart"/>
      <w:r>
        <w:t>regenerer</w:t>
      </w:r>
      <w:proofErr w:type="spellEnd"/>
      <w:r>
        <w:t xml:space="preserve"> les fichiers de configuration</w:t>
      </w:r>
    </w:p>
    <w:p w:rsidR="00E73AC3" w:rsidRDefault="00E73AC3" w:rsidP="00F60323">
      <w:pPr>
        <w:tabs>
          <w:tab w:val="left" w:pos="1386"/>
        </w:tabs>
        <w:rPr>
          <w:b/>
        </w:rPr>
      </w:pPr>
      <w:r>
        <w:rPr>
          <w:b/>
          <w:noProof/>
          <w:lang w:eastAsia="fr-FR"/>
        </w:rPr>
        <w:drawing>
          <wp:anchor distT="0" distB="0" distL="114300" distR="114300" simplePos="0" relativeHeight="251660288" behindDoc="1" locked="0" layoutInCell="1" allowOverlap="1">
            <wp:simplePos x="0" y="0"/>
            <wp:positionH relativeFrom="column">
              <wp:posOffset>-520233</wp:posOffset>
            </wp:positionH>
            <wp:positionV relativeFrom="paragraph">
              <wp:posOffset>-2098</wp:posOffset>
            </wp:positionV>
            <wp:extent cx="6883880" cy="3010619"/>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09 10_11_42-Centreon - IT &amp; Network Monitoring.png"/>
                    <pic:cNvPicPr/>
                  </pic:nvPicPr>
                  <pic:blipFill>
                    <a:blip r:embed="rId10">
                      <a:extLst>
                        <a:ext uri="{28A0092B-C50C-407E-A947-70E740481C1C}">
                          <a14:useLocalDpi xmlns:a14="http://schemas.microsoft.com/office/drawing/2010/main" val="0"/>
                        </a:ext>
                      </a:extLst>
                    </a:blip>
                    <a:stretch>
                      <a:fillRect/>
                    </a:stretch>
                  </pic:blipFill>
                  <pic:spPr>
                    <a:xfrm>
                      <a:off x="0" y="0"/>
                      <a:ext cx="6884275" cy="3010792"/>
                    </a:xfrm>
                    <a:prstGeom prst="rect">
                      <a:avLst/>
                    </a:prstGeom>
                  </pic:spPr>
                </pic:pic>
              </a:graphicData>
            </a:graphic>
            <wp14:sizeRelH relativeFrom="margin">
              <wp14:pctWidth>0</wp14:pctWidth>
            </wp14:sizeRelH>
            <wp14:sizeRelV relativeFrom="margin">
              <wp14:pctHeight>0</wp14:pctHeight>
            </wp14:sizeRelV>
          </wp:anchor>
        </w:drawing>
      </w:r>
    </w:p>
    <w:p w:rsidR="00E73AC3" w:rsidRPr="00E73AC3" w:rsidRDefault="00E73AC3" w:rsidP="00F60323">
      <w:pPr>
        <w:tabs>
          <w:tab w:val="left" w:pos="1386"/>
        </w:tabs>
        <w:rPr>
          <w:b/>
        </w:rPr>
      </w:pPr>
    </w:p>
    <w:sectPr w:rsidR="00E73AC3" w:rsidRPr="00E73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B0511"/>
    <w:multiLevelType w:val="hybridMultilevel"/>
    <w:tmpl w:val="ACAE0592"/>
    <w:lvl w:ilvl="0" w:tplc="95BA7276">
      <w:numFmt w:val="bullet"/>
      <w:lvlText w:val="-"/>
      <w:lvlJc w:val="left"/>
      <w:pPr>
        <w:ind w:left="1080" w:hanging="360"/>
      </w:pPr>
      <w:rPr>
        <w:rFonts w:ascii="Calibri" w:eastAsia="Times New Roman"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08A7CE0"/>
    <w:multiLevelType w:val="hybridMultilevel"/>
    <w:tmpl w:val="60BC77A8"/>
    <w:lvl w:ilvl="0" w:tplc="F9BC2F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63E"/>
    <w:rsid w:val="001420ED"/>
    <w:rsid w:val="00164BCD"/>
    <w:rsid w:val="00226C25"/>
    <w:rsid w:val="002714E7"/>
    <w:rsid w:val="002A25C7"/>
    <w:rsid w:val="002E483F"/>
    <w:rsid w:val="003A34DE"/>
    <w:rsid w:val="004D002A"/>
    <w:rsid w:val="004F32C6"/>
    <w:rsid w:val="005E3499"/>
    <w:rsid w:val="006B31A9"/>
    <w:rsid w:val="007A2A6B"/>
    <w:rsid w:val="0086263E"/>
    <w:rsid w:val="008A29C1"/>
    <w:rsid w:val="009F5591"/>
    <w:rsid w:val="00A736FC"/>
    <w:rsid w:val="00B62D04"/>
    <w:rsid w:val="00BA7F5D"/>
    <w:rsid w:val="00BE1C7E"/>
    <w:rsid w:val="00C31668"/>
    <w:rsid w:val="00DE5584"/>
    <w:rsid w:val="00DE6481"/>
    <w:rsid w:val="00E46C43"/>
    <w:rsid w:val="00E73AC3"/>
    <w:rsid w:val="00E91D18"/>
    <w:rsid w:val="00EC74A3"/>
    <w:rsid w:val="00F10962"/>
    <w:rsid w:val="00F41CC9"/>
    <w:rsid w:val="00F60323"/>
    <w:rsid w:val="00F9691B"/>
    <w:rsid w:val="00FA26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002A"/>
    <w:pPr>
      <w:ind w:left="720"/>
      <w:contextualSpacing/>
    </w:pPr>
  </w:style>
  <w:style w:type="paragraph" w:styleId="PrformatHTML">
    <w:name w:val="HTML Preformatted"/>
    <w:basedOn w:val="Normal"/>
    <w:link w:val="PrformatHTMLCar"/>
    <w:uiPriority w:val="99"/>
    <w:unhideWhenUsed/>
    <w:rsid w:val="00EC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C74A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C74A3"/>
    <w:rPr>
      <w:color w:val="0000FF" w:themeColor="hyperlink"/>
      <w:u w:val="single"/>
    </w:rPr>
  </w:style>
  <w:style w:type="paragraph" w:styleId="Textedebulles">
    <w:name w:val="Balloon Text"/>
    <w:basedOn w:val="Normal"/>
    <w:link w:val="TextedebullesCar"/>
    <w:uiPriority w:val="99"/>
    <w:semiHidden/>
    <w:unhideWhenUsed/>
    <w:rsid w:val="007A2A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2A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002A"/>
    <w:pPr>
      <w:ind w:left="720"/>
      <w:contextualSpacing/>
    </w:pPr>
  </w:style>
  <w:style w:type="paragraph" w:styleId="PrformatHTML">
    <w:name w:val="HTML Preformatted"/>
    <w:basedOn w:val="Normal"/>
    <w:link w:val="PrformatHTMLCar"/>
    <w:uiPriority w:val="99"/>
    <w:unhideWhenUsed/>
    <w:rsid w:val="00EC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C74A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C74A3"/>
    <w:rPr>
      <w:color w:val="0000FF" w:themeColor="hyperlink"/>
      <w:u w:val="single"/>
    </w:rPr>
  </w:style>
  <w:style w:type="paragraph" w:styleId="Textedebulles">
    <w:name w:val="Balloon Text"/>
    <w:basedOn w:val="Normal"/>
    <w:link w:val="TextedebullesCar"/>
    <w:uiPriority w:val="99"/>
    <w:semiHidden/>
    <w:unhideWhenUsed/>
    <w:rsid w:val="007A2A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2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01406">
      <w:bodyDiv w:val="1"/>
      <w:marLeft w:val="0"/>
      <w:marRight w:val="0"/>
      <w:marTop w:val="0"/>
      <w:marBottom w:val="0"/>
      <w:divBdr>
        <w:top w:val="none" w:sz="0" w:space="0" w:color="auto"/>
        <w:left w:val="none" w:sz="0" w:space="0" w:color="auto"/>
        <w:bottom w:val="none" w:sz="0" w:space="0" w:color="auto"/>
        <w:right w:val="none" w:sz="0" w:space="0" w:color="auto"/>
      </w:divBdr>
    </w:div>
    <w:div w:id="821384556">
      <w:bodyDiv w:val="1"/>
      <w:marLeft w:val="0"/>
      <w:marRight w:val="0"/>
      <w:marTop w:val="0"/>
      <w:marBottom w:val="0"/>
      <w:divBdr>
        <w:top w:val="none" w:sz="0" w:space="0" w:color="auto"/>
        <w:left w:val="none" w:sz="0" w:space="0" w:color="auto"/>
        <w:bottom w:val="none" w:sz="0" w:space="0" w:color="auto"/>
        <w:right w:val="none" w:sz="0" w:space="0" w:color="auto"/>
      </w:divBdr>
    </w:div>
    <w:div w:id="1026949975">
      <w:bodyDiv w:val="1"/>
      <w:marLeft w:val="0"/>
      <w:marRight w:val="0"/>
      <w:marTop w:val="0"/>
      <w:marBottom w:val="0"/>
      <w:divBdr>
        <w:top w:val="none" w:sz="0" w:space="0" w:color="auto"/>
        <w:left w:val="none" w:sz="0" w:space="0" w:color="auto"/>
        <w:bottom w:val="none" w:sz="0" w:space="0" w:color="auto"/>
        <w:right w:val="none" w:sz="0" w:space="0" w:color="auto"/>
      </w:divBdr>
    </w:div>
    <w:div w:id="1497502376">
      <w:bodyDiv w:val="1"/>
      <w:marLeft w:val="0"/>
      <w:marRight w:val="0"/>
      <w:marTop w:val="0"/>
      <w:marBottom w:val="0"/>
      <w:divBdr>
        <w:top w:val="none" w:sz="0" w:space="0" w:color="auto"/>
        <w:left w:val="none" w:sz="0" w:space="0" w:color="auto"/>
        <w:bottom w:val="none" w:sz="0" w:space="0" w:color="auto"/>
        <w:right w:val="none" w:sz="0" w:space="0" w:color="auto"/>
      </w:divBdr>
    </w:div>
    <w:div w:id="205758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185.135.127.72/centreon/monitoring.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2D9CC-2215-4D0F-827E-344F4523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5</Pages>
  <Words>559</Words>
  <Characters>3075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STAGIAIRE-74006</dc:creator>
  <cp:lastModifiedBy>STAGIAIRE-74006</cp:lastModifiedBy>
  <cp:revision>8</cp:revision>
  <dcterms:created xsi:type="dcterms:W3CDTF">2016-08-24T07:21:00Z</dcterms:created>
  <dcterms:modified xsi:type="dcterms:W3CDTF">2016-09-09T08:30:00Z</dcterms:modified>
</cp:coreProperties>
</file>