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CA406C">
      <w:pPr>
        <w:rPr>
          <w:rFonts w:hint="eastAsia"/>
        </w:rPr>
      </w:pPr>
      <w:r>
        <w:rPr>
          <w:rFonts w:hint="eastAsia"/>
        </w:rPr>
        <w:t>4. 数据可视化</w:t>
      </w:r>
    </w:p>
    <w:p w14:paraId="0467D29F">
      <w:pPr>
        <w:rPr>
          <w:rFonts w:hint="eastAsia"/>
        </w:rPr>
      </w:pPr>
      <w:r>
        <w:rPr>
          <w:rFonts w:hint="eastAsia"/>
        </w:rPr>
        <w:t xml:space="preserve"> 4.1 可视化bot和human类型的情况（展示图表自选，并在报告中说明选择原因、结果分析以及数据洞察）</w:t>
      </w:r>
    </w:p>
    <w:p w14:paraId="0D38F14E">
      <w:pPr>
        <w:rPr>
          <w:rFonts w:hint="eastAsia"/>
        </w:rPr>
      </w:pPr>
      <w:r>
        <w:rPr>
          <w:rFonts w:hint="eastAsia"/>
        </w:rPr>
        <w:t xml:space="preserve"> 4.2 可视化bot类型账号的created_at情况（展示图表自选，并在报告中说明选择原因、结果分析以及数据洞察）</w:t>
      </w:r>
    </w:p>
    <w:p w14:paraId="0F600572">
      <w:pPr>
        <w:rPr>
          <w:rFonts w:hint="eastAsia"/>
        </w:rPr>
      </w:pPr>
      <w:r>
        <w:rPr>
          <w:rFonts w:hint="eastAsia"/>
        </w:rPr>
        <w:t xml:space="preserve"> 4.3 可视化human类型账号的created_at情况（展示图表自选，并在报告中说明选择原因、结果分析以及数据洞察）</w:t>
      </w:r>
    </w:p>
    <w:p w14:paraId="420B3AF5">
      <w:pPr>
        <w:rPr>
          <w:rFonts w:hint="eastAsia"/>
        </w:rPr>
      </w:pPr>
      <w:r>
        <w:rPr>
          <w:rFonts w:hint="eastAsia"/>
        </w:rPr>
        <w:t xml:space="preserve"> 4.4 可视化bot类型账号的followers和following情况（展示图表自选，并在报告中说明选择原因、结果分析以及数据洞察）</w:t>
      </w:r>
    </w:p>
    <w:p w14:paraId="73C45011">
      <w:pPr>
        <w:rPr>
          <w:rFonts w:hint="eastAsia"/>
        </w:rPr>
      </w:pPr>
      <w:r>
        <w:rPr>
          <w:rFonts w:hint="eastAsia"/>
        </w:rPr>
        <w:t xml:space="preserve"> 4.5 可视化human类型账号的followers和following情况（展示图表自选，并在报告中说明选择原因、结果分析以及数据洞察）</w:t>
      </w:r>
    </w:p>
    <w:p w14:paraId="267862A5">
      <w:pPr>
        <w:rPr>
          <w:rFonts w:hint="eastAsia"/>
        </w:rPr>
      </w:pPr>
    </w:p>
    <w:p w14:paraId="40BA8252">
      <w:r>
        <w:rPr>
          <w:rFonts w:hint="eastAsia"/>
          <w:lang w:val="en-US" w:eastAsia="zh-CN"/>
        </w:rPr>
        <w:t>4.1</w:t>
      </w:r>
      <w:r>
        <w:drawing>
          <wp:inline distT="0" distB="0" distL="114300" distR="114300">
            <wp:extent cx="5273040" cy="376491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AEC0">
      <w:pPr>
        <w:rPr>
          <w:rFonts w:hint="eastAsia"/>
          <w:lang w:val="en-US" w:eastAsia="zh-CN"/>
        </w:rPr>
      </w:pPr>
      <w:r>
        <w:rPr>
          <w:rFonts w:hint="eastAsia"/>
        </w:rPr>
        <w:t>选择原因：我们使用条形图来展示"Bot"和"Human"类型的账号数量。条形图简单易懂，能够直观地展示Bot和Human类型账号在整个数据集中的</w:t>
      </w:r>
      <w:r>
        <w:rPr>
          <w:rFonts w:hint="eastAsia"/>
          <w:lang w:val="en-US" w:eastAsia="zh-CN"/>
        </w:rPr>
        <w:t>比例</w:t>
      </w:r>
    </w:p>
    <w:p w14:paraId="232B563B">
      <w:pPr>
        <w:rPr>
          <w:rFonts w:hint="eastAsia"/>
        </w:rPr>
      </w:pPr>
      <w:r>
        <w:rPr>
          <w:rFonts w:hint="eastAsia"/>
        </w:rPr>
        <w:t>结果分析：通过该图可以比较两类账号的数量，</w:t>
      </w:r>
      <w:r>
        <w:rPr>
          <w:rFonts w:hint="eastAsia"/>
          <w:lang w:val="en-US" w:eastAsia="zh-CN"/>
        </w:rPr>
        <w:t>发现</w:t>
      </w:r>
      <w:r>
        <w:rPr>
          <w:rFonts w:hint="eastAsia"/>
        </w:rPr>
        <w:t>Human账号占比远大于Bot账号，说明数据集中的活跃用户主要是实际的个体，而非自动化程序。</w:t>
      </w:r>
    </w:p>
    <w:p w14:paraId="6267623F">
      <w:pPr>
        <w:rPr>
          <w:rFonts w:hint="eastAsia"/>
        </w:rPr>
      </w:pPr>
      <w:r>
        <w:rPr>
          <w:rFonts w:hint="eastAsia"/>
        </w:rPr>
        <w:t>数据洞察：Bot账户比例较低且Human账户占据主导地位，那么数据中多数用户可能是真实活跃的用户。</w:t>
      </w:r>
      <w:r>
        <w:rPr>
          <w:rFonts w:hint="eastAsia"/>
          <w:lang w:val="en-US" w:eastAsia="zh-CN"/>
        </w:rPr>
        <w:t>说明</w:t>
      </w:r>
      <w:r>
        <w:rPr>
          <w:rFonts w:hint="eastAsia"/>
        </w:rPr>
        <w:t>平台的可信度较高</w:t>
      </w:r>
      <w:r>
        <w:rPr>
          <w:rFonts w:hint="eastAsia"/>
          <w:lang w:eastAsia="zh-CN"/>
        </w:rPr>
        <w:t>，</w:t>
      </w:r>
      <w:r>
        <w:rPr>
          <w:rFonts w:hint="eastAsia"/>
        </w:rPr>
        <w:t>Human账号的主导地位使得数据分析和结果更有代表性，因为这些账号更可能反映平台上实际用户的行为和兴趣，避免了Bot的干扰。</w:t>
      </w:r>
    </w:p>
    <w:p w14:paraId="3BF6ADD4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type="lines" w:linePitch="312" w:charSpace="0"/>
        </w:sectPr>
      </w:pPr>
    </w:p>
    <w:p w14:paraId="62D6AB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</w:t>
      </w:r>
    </w:p>
    <w:p w14:paraId="1604A6A3">
      <w:r>
        <w:drawing>
          <wp:inline distT="0" distB="0" distL="114300" distR="114300">
            <wp:extent cx="4455795" cy="2846070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52D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选择原因:bot类型账号的创建时间分布通过直方图、密度曲线图进行可视化。通过查看Bot账号的创建时间，可以帮助我们分析Bot账号的活动时间范围和增长趋势</w:t>
      </w:r>
    </w:p>
    <w:p w14:paraId="22DEAE3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结果分析:Bot账号的创建时间集中在</w:t>
      </w:r>
      <w:r>
        <w:rPr>
          <w:rFonts w:hint="eastAsia"/>
          <w:lang w:val="en-US" w:eastAsia="zh-CN"/>
        </w:rPr>
        <w:t>2017-2020</w:t>
      </w:r>
    </w:p>
    <w:p w14:paraId="696C80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数据洞察:Bot账号的创建时间集中在</w:t>
      </w:r>
      <w:r>
        <w:rPr>
          <w:rFonts w:hint="eastAsia"/>
          <w:lang w:val="en-US" w:eastAsia="zh-CN"/>
        </w:rPr>
        <w:t>2017-2020</w:t>
      </w:r>
      <w:r>
        <w:rPr>
          <w:rFonts w:hint="default"/>
          <w:lang w:val="en-US" w:eastAsia="zh-CN"/>
        </w:rPr>
        <w:t>，可能</w:t>
      </w:r>
      <w:r>
        <w:rPr>
          <w:rFonts w:hint="eastAsia"/>
          <w:lang w:val="en-US" w:eastAsia="zh-CN"/>
        </w:rPr>
        <w:t>存在</w:t>
      </w:r>
      <w:r>
        <w:rPr>
          <w:rFonts w:hint="default"/>
          <w:lang w:val="en-US" w:eastAsia="zh-CN"/>
        </w:rPr>
        <w:t>某些活动导致了Bot账号的暴增。</w:t>
      </w:r>
    </w:p>
    <w:p w14:paraId="1777C04D">
      <w:pPr>
        <w:rPr>
          <w:rFonts w:hint="default"/>
          <w:lang w:val="en-US" w:eastAsia="zh-CN"/>
        </w:rPr>
      </w:pPr>
    </w:p>
    <w:p w14:paraId="672871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</w:t>
      </w:r>
    </w:p>
    <w:p w14:paraId="38B8E437">
      <w:r>
        <w:drawing>
          <wp:inline distT="0" distB="0" distL="114300" distR="114300">
            <wp:extent cx="4759960" cy="265176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68CD">
      <w:pPr>
        <w:rPr>
          <w:rFonts w:hint="default"/>
          <w:lang w:val="en-US" w:eastAsia="zh-CN"/>
        </w:rPr>
      </w:pPr>
      <w:r>
        <w:rPr>
          <w:rFonts w:hint="eastAsia"/>
        </w:rPr>
        <w:t>选择原因:</w:t>
      </w:r>
      <w:r>
        <w:rPr>
          <w:rFonts w:hint="eastAsia"/>
          <w:lang w:val="en-US" w:eastAsia="zh-CN"/>
        </w:rPr>
        <w:t>Human</w:t>
      </w:r>
      <w:r>
        <w:rPr>
          <w:rFonts w:hint="default"/>
          <w:lang w:val="en-US" w:eastAsia="zh-CN"/>
        </w:rPr>
        <w:t>类型账号的创建时间分布通过直方图、密度曲线图进行可视化。通过查看Bot账号的创建时间，可以帮助我们分析</w:t>
      </w:r>
      <w:r>
        <w:rPr>
          <w:rFonts w:hint="eastAsia"/>
          <w:lang w:val="en-US" w:eastAsia="zh-CN"/>
        </w:rPr>
        <w:t>Human</w:t>
      </w:r>
      <w:r>
        <w:rPr>
          <w:rFonts w:hint="default"/>
          <w:lang w:val="en-US" w:eastAsia="zh-CN"/>
        </w:rPr>
        <w:t>账号的活动时间范围和增长趋势</w:t>
      </w:r>
    </w:p>
    <w:p w14:paraId="6967C042">
      <w:pPr>
        <w:rPr>
          <w:rFonts w:hint="eastAsia"/>
        </w:rPr>
      </w:pPr>
      <w:r>
        <w:rPr>
          <w:rFonts w:hint="eastAsia"/>
        </w:rPr>
        <w:t>结果分析:</w:t>
      </w:r>
      <w:r>
        <w:rPr>
          <w:rFonts w:hint="eastAsia"/>
          <w:lang w:val="en-US" w:eastAsia="zh-CN"/>
        </w:rPr>
        <w:t>在2011-2018之间</w:t>
      </w:r>
      <w:r>
        <w:rPr>
          <w:rFonts w:hint="eastAsia"/>
        </w:rPr>
        <w:t>存在明显的高峰期</w:t>
      </w:r>
    </w:p>
    <w:p w14:paraId="0A5EF689">
      <w:pPr>
        <w:rPr>
          <w:rFonts w:hint="eastAsia"/>
        </w:rPr>
      </w:pPr>
      <w:r>
        <w:rPr>
          <w:rFonts w:hint="eastAsia"/>
        </w:rPr>
        <w:t>数据洞察:</w:t>
      </w:r>
      <w:r>
        <w:rPr>
          <w:rFonts w:hint="eastAsia"/>
          <w:lang w:val="en-US" w:eastAsia="zh-CN"/>
        </w:rPr>
        <w:t>在2011-2018之间</w:t>
      </w:r>
      <w:r>
        <w:rPr>
          <w:rFonts w:hint="eastAsia"/>
        </w:rPr>
        <w:t>存在明显的高峰期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可能和某些促销活动、广告宣传或平台功能的推出有关。</w:t>
      </w:r>
    </w:p>
    <w:p w14:paraId="23582175"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type="lines" w:linePitch="312" w:charSpace="0"/>
        </w:sectPr>
      </w:pPr>
    </w:p>
    <w:p w14:paraId="5472F9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</w:t>
      </w:r>
    </w:p>
    <w:p w14:paraId="2D10FC93">
      <w:r>
        <w:drawing>
          <wp:inline distT="0" distB="0" distL="114300" distR="114300">
            <wp:extent cx="4047490" cy="232854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50B7">
      <w:pPr>
        <w:rPr>
          <w:rFonts w:hint="eastAsia"/>
        </w:rPr>
      </w:pPr>
      <w:r>
        <w:rPr>
          <w:rFonts w:hint="eastAsia"/>
        </w:rPr>
        <w:t>选择原因:使用散点图来分析Bot账号的followers与following的关系，探讨其是否存在异常社交行为。</w:t>
      </w:r>
    </w:p>
    <w:p w14:paraId="3FF3C9E6">
      <w:pPr>
        <w:rPr>
          <w:rFonts w:hint="eastAsia" w:eastAsiaTheme="minorEastAsia"/>
          <w:lang w:eastAsia="zh-CN"/>
        </w:rPr>
      </w:pPr>
      <w:r>
        <w:rPr>
          <w:rFonts w:hint="eastAsia"/>
        </w:rPr>
        <w:t>结果分析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可发现</w:t>
      </w:r>
      <w:r>
        <w:rPr>
          <w:rFonts w:hint="eastAsia"/>
        </w:rPr>
        <w:t>Bot账号的followers数量异常高，而following数量较低</w:t>
      </w:r>
      <w:r>
        <w:rPr>
          <w:rFonts w:hint="eastAsia"/>
          <w:lang w:eastAsia="zh-CN"/>
        </w:rPr>
        <w:t>。</w:t>
      </w:r>
    </w:p>
    <w:p w14:paraId="6BC39F58">
      <w:pPr>
        <w:rPr>
          <w:rFonts w:hint="eastAsia"/>
        </w:rPr>
      </w:pPr>
      <w:r>
        <w:rPr>
          <w:rFonts w:hint="eastAsia"/>
        </w:rPr>
        <w:t>数据洞察:发现Bot账号具有非常高的followers数量，可能是为了通过追随大量用户来增加影响力</w:t>
      </w:r>
    </w:p>
    <w:p w14:paraId="3B6B9E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</w:t>
      </w:r>
    </w:p>
    <w:p w14:paraId="076B5EAE">
      <w:r>
        <w:drawing>
          <wp:inline distT="0" distB="0" distL="114300" distR="114300">
            <wp:extent cx="4270375" cy="2378710"/>
            <wp:effectExtent l="0" t="0" r="1206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678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选择原因:Human类型账号的followers和following情况能够展示真实用户的社交互动情况。通过散点图，可以分析Human用户的关注行为、受欢迎程度等</w:t>
      </w:r>
      <w:r>
        <w:rPr>
          <w:rFonts w:hint="eastAsia"/>
          <w:lang w:val="en-US" w:eastAsia="zh-CN"/>
        </w:rPr>
        <w:t>。</w:t>
      </w:r>
    </w:p>
    <w:p w14:paraId="5BC957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结果分析:发现某些Human账号的followers数量异常高，可能是平台上的某些超级用户或公众人物。</w:t>
      </w:r>
    </w:p>
    <w:p w14:paraId="7D423F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数据洞察:Human账号的followers与following数量能够揭示平台的社交活跃度和用户行为模式。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5NGQ2ZTg5MDQyZWZkMGQyNzkzY2IzMWNjMWU5ZjgifQ=="/>
  </w:docVars>
  <w:rsids>
    <w:rsidRoot w:val="00000000"/>
    <w:rsid w:val="00A16BE5"/>
    <w:rsid w:val="07825403"/>
    <w:rsid w:val="34BE64CA"/>
    <w:rsid w:val="3C62178F"/>
    <w:rsid w:val="3D4B2E1C"/>
    <w:rsid w:val="47ED5839"/>
    <w:rsid w:val="4849681F"/>
    <w:rsid w:val="721E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2023-11-12T13:05:00Z</dcterms:created>
  <dc:creator>光影PRO</dc:creator>
  <cp:lastModifiedBy>黄煜</cp:lastModifiedBy>
  <dcterms:modified xsi:type="dcterms:W3CDTF">2024-11-19T06:05:42Z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AB6BA390CD1A4787B845A6A118261B3C</vt:lpwstr>
  </property>
</Properties>
</file>