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996" w:rsidRDefault="00BE114F" w:rsidP="00BE114F">
      <w:pPr>
        <w:pStyle w:val="a3"/>
        <w:numPr>
          <w:ilvl w:val="0"/>
          <w:numId w:val="1"/>
        </w:numPr>
        <w:ind w:firstLineChars="0"/>
      </w:pPr>
      <w:r>
        <w:rPr>
          <w:rFonts w:hint="eastAsia"/>
        </w:rPr>
        <w:t>卡尔曼滤波算法</w:t>
      </w:r>
    </w:p>
    <w:p w:rsidR="00BE114F" w:rsidRDefault="00BE114F" w:rsidP="00BE114F">
      <w:r>
        <w:rPr>
          <w:rFonts w:hint="eastAsia"/>
        </w:rPr>
        <w:t>该算法充分利用了载体运动信息（方程）和观测信息（方程），相当于使用观测值对预测值进行纠偏。</w:t>
      </w:r>
      <w:r w:rsidR="00AD1A90">
        <w:rPr>
          <w:rFonts w:hint="eastAsia"/>
        </w:rPr>
        <w:t>由动态系统预报方程、动态系统状态方程和观测方程可以得到误差式</w:t>
      </w:r>
      <w:proofErr w:type="spellStart"/>
      <w:r w:rsidR="00AC282B">
        <w:rPr>
          <w:rFonts w:hint="eastAsia"/>
        </w:rPr>
        <w:t>V</w:t>
      </w:r>
      <w:r w:rsidR="00AC282B">
        <w:t>k</w:t>
      </w:r>
      <w:proofErr w:type="spellEnd"/>
      <w:r w:rsidR="00AC282B">
        <w:rPr>
          <w:rFonts w:hint="eastAsia"/>
        </w:rPr>
        <w:t>和</w:t>
      </w:r>
      <w:proofErr w:type="spellStart"/>
      <w:r w:rsidR="00AC282B">
        <w:rPr>
          <w:rFonts w:hint="eastAsia"/>
        </w:rPr>
        <w:t>V</w:t>
      </w:r>
      <w:r w:rsidR="00AC282B">
        <w:t>xk</w:t>
      </w:r>
      <w:proofErr w:type="spellEnd"/>
    </w:p>
    <w:p w:rsidR="00AC282B" w:rsidRDefault="00AC282B" w:rsidP="00BE114F">
      <w:r>
        <w:rPr>
          <w:rFonts w:hint="eastAsia"/>
        </w:rPr>
        <w:t>利用最小二乘法构造目标函数，其中P分别是观测值和位置预测值得权矩阵，对目标函数中的X求导并令其为0，整理即可得到状态向量</w:t>
      </w:r>
      <w:proofErr w:type="spellStart"/>
      <w:r>
        <w:rPr>
          <w:rFonts w:hint="eastAsia"/>
        </w:rPr>
        <w:t>X</w:t>
      </w:r>
      <w:r>
        <w:t>k</w:t>
      </w:r>
      <w:proofErr w:type="spellEnd"/>
      <w:r>
        <w:rPr>
          <w:rFonts w:hint="eastAsia"/>
        </w:rPr>
        <w:t>的最小二乘解。</w:t>
      </w:r>
    </w:p>
    <w:p w:rsidR="00232032" w:rsidRDefault="00AC282B" w:rsidP="00BE114F">
      <w:r>
        <w:rPr>
          <w:rFonts w:hint="eastAsia"/>
        </w:rPr>
        <w:t>以上方法是直接利用求导后得到的，也可以利用条件极值原理，即引入</w:t>
      </w:r>
      <w:r w:rsidR="00232032">
        <w:rPr>
          <w:rFonts w:hint="eastAsia"/>
        </w:rPr>
        <w:t>附加</w:t>
      </w:r>
      <w:r>
        <w:rPr>
          <w:rFonts w:hint="eastAsia"/>
        </w:rPr>
        <w:t>条件A</w:t>
      </w:r>
      <w:r>
        <w:t>X-L-V</w:t>
      </w:r>
      <w:r>
        <w:rPr>
          <w:rFonts w:hint="eastAsia"/>
        </w:rPr>
        <w:t>=</w:t>
      </w:r>
      <w:r>
        <w:t>0</w:t>
      </w:r>
      <w:r>
        <w:rPr>
          <w:rFonts w:hint="eastAsia"/>
        </w:rPr>
        <w:t>，</w:t>
      </w:r>
    </w:p>
    <w:p w:rsidR="00AC282B" w:rsidRDefault="00232032" w:rsidP="00BE114F">
      <w:r>
        <w:rPr>
          <w:rFonts w:hint="eastAsia"/>
        </w:rPr>
        <w:t>则由拉格朗日乘数法得到新的目标函数</w:t>
      </w:r>
    </w:p>
    <w:p w:rsidR="00232032" w:rsidRDefault="00232032" w:rsidP="00BE114F">
      <w:r>
        <w:rPr>
          <w:rFonts w:hint="eastAsia"/>
        </w:rPr>
        <w:t>该式与由高斯</w:t>
      </w:r>
      <w:proofErr w:type="gramStart"/>
      <w:r>
        <w:rPr>
          <w:rFonts w:hint="eastAsia"/>
        </w:rPr>
        <w:t>斑或者</w:t>
      </w:r>
      <w:proofErr w:type="gramEnd"/>
      <w:r>
        <w:rPr>
          <w:rFonts w:hint="eastAsia"/>
        </w:rPr>
        <w:t>最小二乘法得到的解一致。即基本递推解为：</w:t>
      </w:r>
    </w:p>
    <w:p w:rsidR="00232032" w:rsidRDefault="00232032" w:rsidP="00BE114F">
      <w:r>
        <w:rPr>
          <w:rFonts w:hint="eastAsia"/>
        </w:rPr>
        <w:t>状态更新值=状态预报值+卡尔曼增益*新息向量</w:t>
      </w:r>
    </w:p>
    <w:p w:rsidR="00232032" w:rsidRDefault="00232032" w:rsidP="00BE114F"/>
    <w:p w:rsidR="00232032" w:rsidRDefault="000874E8" w:rsidP="00BE114F">
      <w:r>
        <w:rPr>
          <w:rFonts w:hint="eastAsia"/>
        </w:rPr>
        <w:t>卡尔曼滤波可以充分利用载体的运动状态信息，预报未测点位置和载体运动速度或加速度。方法整体比较简单，易于理解。</w:t>
      </w:r>
    </w:p>
    <w:p w:rsidR="000874E8" w:rsidRDefault="000874E8" w:rsidP="00BE114F">
      <w:r>
        <w:rPr>
          <w:rFonts w:hint="eastAsia"/>
        </w:rPr>
        <w:t>但是其缺点同样突出，很多时候我们的动力学模型是不精确的，观测模型同样是不精确的，观测协方差矩阵、先验参数协方差矩阵误差以及误差分布也是不精确的（因为卡尔曼滤波相当于人为假设误差服从高斯分布）</w:t>
      </w:r>
    </w:p>
    <w:p w:rsidR="000874E8" w:rsidRDefault="000874E8" w:rsidP="00BE114F"/>
    <w:p w:rsidR="000874E8" w:rsidRDefault="000874E8" w:rsidP="00BE114F">
      <w:r>
        <w:rPr>
          <w:rFonts w:hint="eastAsia"/>
        </w:rPr>
        <w:t>既然动力学模型可能是不精确的，我们考虑对模型进行修正，这里主要有两类方法，每一类又各有几种方法。</w:t>
      </w:r>
    </w:p>
    <w:p w:rsidR="000874E8" w:rsidRPr="00193B13" w:rsidRDefault="000874E8" w:rsidP="00BE114F">
      <w:pPr>
        <w:rPr>
          <w:rFonts w:hint="eastAsia"/>
        </w:rPr>
      </w:pPr>
      <w:r>
        <w:rPr>
          <w:rFonts w:hint="eastAsia"/>
        </w:rPr>
        <w:t>第一类是函数模型自适应调节。</w:t>
      </w:r>
      <w:r w:rsidR="00331452">
        <w:rPr>
          <w:rFonts w:hint="eastAsia"/>
        </w:rPr>
        <w:t>主要有两种方法</w:t>
      </w:r>
      <w:r w:rsidR="00214952">
        <w:rPr>
          <w:rFonts w:hint="eastAsia"/>
        </w:rPr>
        <w:t>，一种是附加参数补偿法，这种方法是在运动信息方程和观测方程中分别添加参数向量以及系数阵。相当于人为修正物理模型。这些参数的选择取决于人们对物理状态的认识，估计它们的基本方法是试错法，一个更加可靠地方法是D</w:t>
      </w:r>
      <w:r w:rsidR="00214952">
        <w:t>IA</w:t>
      </w:r>
      <w:r w:rsidR="00214952">
        <w:rPr>
          <w:rFonts w:hint="eastAsia"/>
        </w:rPr>
        <w:t>法，这种方法是先对模型偏差进行假设检验以便发现模型异常误差</w:t>
      </w:r>
      <w:bookmarkStart w:id="0" w:name="_GoBack"/>
      <w:bookmarkEnd w:id="0"/>
    </w:p>
    <w:sectPr w:rsidR="000874E8" w:rsidRPr="00193B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070AD4"/>
    <w:multiLevelType w:val="hybridMultilevel"/>
    <w:tmpl w:val="58EE3CE4"/>
    <w:lvl w:ilvl="0" w:tplc="3FE0EA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4F"/>
    <w:rsid w:val="000874E8"/>
    <w:rsid w:val="00193B13"/>
    <w:rsid w:val="00214952"/>
    <w:rsid w:val="00232032"/>
    <w:rsid w:val="00331452"/>
    <w:rsid w:val="007C122B"/>
    <w:rsid w:val="00AC282B"/>
    <w:rsid w:val="00AD1A90"/>
    <w:rsid w:val="00BE114F"/>
    <w:rsid w:val="00DA3B6F"/>
    <w:rsid w:val="00EB5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0C68"/>
  <w15:chartTrackingRefBased/>
  <w15:docId w15:val="{AD5F4E0F-797C-4D95-8CA6-3241FC9C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1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3033</TotalTime>
  <Pages>1</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海奇</dc:creator>
  <cp:keywords/>
  <dc:description/>
  <cp:lastModifiedBy>王 海奇</cp:lastModifiedBy>
  <cp:revision>2</cp:revision>
  <dcterms:created xsi:type="dcterms:W3CDTF">2018-09-10T15:01:00Z</dcterms:created>
  <dcterms:modified xsi:type="dcterms:W3CDTF">2018-09-17T16:47:00Z</dcterms:modified>
</cp:coreProperties>
</file>