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7689C" w:rsidRPr="0007689C" w:rsidRDefault="0007689C">
      <w:pPr>
        <w:rPr>
          <w:b/>
        </w:rPr>
      </w:pPr>
      <w:r w:rsidRPr="0007689C">
        <w:rPr>
          <w:b/>
        </w:rPr>
        <w:t xml:space="preserve">Sprint 1: </w:t>
      </w:r>
      <w:proofErr w:type="spellStart"/>
      <w:r w:rsidRPr="0007689C">
        <w:rPr>
          <w:b/>
        </w:rPr>
        <w:t>Mockups</w:t>
      </w:r>
      <w:proofErr w:type="spellEnd"/>
      <w:r w:rsidRPr="0007689C">
        <w:rPr>
          <w:b/>
        </w:rPr>
        <w:t xml:space="preserve"> de Bienvenida Jugador</w:t>
      </w:r>
    </w:p>
    <w:p w:rsidR="0007689C" w:rsidRDefault="0007689C">
      <w:r>
        <w:t>En este primer sprint se ha desarrollado el código que permite mostrar la pantalla de bienvenida para el jugador al ejecutar la aplicación. Al hacer clic en "Run", se visualiza un primer vistazo de la interfaz del juego, permitiéndonos ver cómo se presentará al usuario en las etapas posteriores del desarrollo.</w:t>
      </w:r>
    </w:p>
    <w:p w:rsidR="0007689C" w:rsidRDefault="0007689C"/>
    <w:p w:rsidR="0007689C" w:rsidRDefault="0007689C">
      <w:r>
        <w:rPr>
          <w:noProof/>
          <w:lang w:eastAsia="es-CO"/>
        </w:rPr>
        <w:drawing>
          <wp:inline distT="0" distB="0" distL="0" distR="0">
            <wp:extent cx="5791200" cy="3116826"/>
            <wp:effectExtent l="0" t="0" r="0" b="7620"/>
            <wp:docPr id="2" name="Imagen 2" descr="C:\Users\general.POLIGRAN\AppData\Local\Microsoft\Windows\INetCache\Content.Word\Mockups Bienvenido Jugad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eneral.POLIGRAN\AppData\Local\Microsoft\Windows\INetCache\Content.Word\Mockups Bienvenido Jugador.png"/>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805478" cy="3124511"/>
                    </a:xfrm>
                    <a:prstGeom prst="rect">
                      <a:avLst/>
                    </a:prstGeom>
                    <a:noFill/>
                    <a:ln>
                      <a:noFill/>
                    </a:ln>
                  </pic:spPr>
                </pic:pic>
              </a:graphicData>
            </a:graphic>
          </wp:inline>
        </w:drawing>
      </w:r>
    </w:p>
    <w:p w:rsidR="0007689C" w:rsidRDefault="0007689C"/>
    <w:p w:rsidR="0007689C" w:rsidRDefault="00F008A1" w:rsidP="00F008A1">
      <w:pPr>
        <w:jc w:val="center"/>
      </w:pPr>
      <w:r w:rsidRPr="00F008A1">
        <w:drawing>
          <wp:inline distT="0" distB="0" distL="0" distR="0" wp14:anchorId="07E9AE51" wp14:editId="7F411CA0">
            <wp:extent cx="5321328" cy="280035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357139" cy="2819196"/>
                    </a:xfrm>
                    <a:prstGeom prst="rect">
                      <a:avLst/>
                    </a:prstGeom>
                  </pic:spPr>
                </pic:pic>
              </a:graphicData>
            </a:graphic>
          </wp:inline>
        </w:drawing>
      </w:r>
    </w:p>
    <w:p w:rsidR="0007689C" w:rsidRDefault="0007689C">
      <w:pPr>
        <w:rPr>
          <w:b/>
        </w:rPr>
      </w:pPr>
      <w:bookmarkStart w:id="0" w:name="_GoBack"/>
      <w:bookmarkEnd w:id="0"/>
    </w:p>
    <w:p w:rsidR="0007689C" w:rsidRDefault="0007689C">
      <w:pPr>
        <w:rPr>
          <w:b/>
        </w:rPr>
      </w:pPr>
      <w:r w:rsidRPr="0007689C">
        <w:rPr>
          <w:b/>
        </w:rPr>
        <w:lastRenderedPageBreak/>
        <w:t xml:space="preserve">Sprint 1: </w:t>
      </w:r>
      <w:proofErr w:type="spellStart"/>
      <w:r w:rsidRPr="0007689C">
        <w:rPr>
          <w:b/>
        </w:rPr>
        <w:t>Mockups</w:t>
      </w:r>
      <w:proofErr w:type="spellEnd"/>
      <w:r w:rsidRPr="0007689C">
        <w:rPr>
          <w:b/>
        </w:rPr>
        <w:t xml:space="preserve"> de Ajuste de Dimensiones de Ventana y Conexión con el Repositorio</w:t>
      </w:r>
    </w:p>
    <w:p w:rsidR="0007689C" w:rsidRDefault="0007689C">
      <w:r>
        <w:t>En este sprint se ha trabajado en el ajuste de las dimensiones de la ventana de la aplicación, permitiendo que la interfaz se adapte de manera óptima a diferentes tamaños de pantalla. Esto mejora la experiencia del usuario al asegurar que la interfaz se visualice correctamente, independientemente de la resolución o dispositivo en el que se ejecute el juego.</w:t>
      </w:r>
    </w:p>
    <w:p w:rsidR="0007689C" w:rsidRDefault="0007689C"/>
    <w:p w:rsidR="0007689C" w:rsidRDefault="0007689C">
      <w:r>
        <w:rPr>
          <w:noProof/>
          <w:lang w:eastAsia="es-CO"/>
        </w:rPr>
        <w:drawing>
          <wp:inline distT="0" distB="0" distL="0" distR="0">
            <wp:extent cx="5734050" cy="3003921"/>
            <wp:effectExtent l="0" t="0" r="0" b="63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imensiones de Ventana-commit git.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58072" cy="3016506"/>
                    </a:xfrm>
                    <a:prstGeom prst="rect">
                      <a:avLst/>
                    </a:prstGeom>
                  </pic:spPr>
                </pic:pic>
              </a:graphicData>
            </a:graphic>
          </wp:inline>
        </w:drawing>
      </w:r>
    </w:p>
    <w:sectPr w:rsidR="0007689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CO" w:vendorID="64" w:dllVersion="131078" w:nlCheck="1" w:checkStyle="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689C"/>
    <w:rsid w:val="0007689C"/>
    <w:rsid w:val="003B254A"/>
    <w:rsid w:val="00E7233E"/>
    <w:rsid w:val="00F008A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165E7"/>
  <w15:chartTrackingRefBased/>
  <w15:docId w15:val="{9404A94B-2F00-43A6-9FE2-48AAE8CD0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124</Words>
  <Characters>682</Characters>
  <Application>Microsoft Office Word</Application>
  <DocSecurity>0</DocSecurity>
  <Lines>5</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Estudiante Politecnico Grancolombiano</dc:creator>
  <cp:keywords/>
  <dc:description/>
  <cp:lastModifiedBy>Estudiante Politecnico Grancolombiano</cp:lastModifiedBy>
  <cp:revision>2</cp:revision>
  <dcterms:created xsi:type="dcterms:W3CDTF">2026-02-23T12:44:00Z</dcterms:created>
  <dcterms:modified xsi:type="dcterms:W3CDTF">2026-02-23T12:44:00Z</dcterms:modified>
</cp:coreProperties>
</file>