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4693" w:rsidRPr="00A06D68" w:rsidRDefault="00347DB5" w:rsidP="000924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6D68">
        <w:rPr>
          <w:rFonts w:ascii="Times New Roman" w:hAnsi="Times New Roman" w:cs="Times New Roman"/>
          <w:b/>
          <w:bCs/>
          <w:sz w:val="40"/>
          <w:szCs w:val="40"/>
          <w:lang w:val="ru-RU"/>
        </w:rPr>
        <w:t>Криптографические методы защиты информации</w:t>
      </w:r>
    </w:p>
    <w:p w:rsidR="001A3DE8" w:rsidRDefault="001A3DE8" w:rsidP="001A3DE8">
      <w:pPr>
        <w:rPr>
          <w:lang w:val="ru-RU"/>
        </w:rPr>
      </w:pPr>
    </w:p>
    <w:p w:rsidR="001A3DE8" w:rsidRPr="001A3DE8" w:rsidRDefault="001A3DE8" w:rsidP="001A3DE8">
      <w:pPr>
        <w:rPr>
          <w:lang w:val="ru-RU"/>
        </w:rPr>
      </w:pPr>
      <w:hyperlink r:id="rId5" w:history="1">
        <w:r w:rsidRPr="001A3DE8">
          <w:rPr>
            <w:rStyle w:val="a4"/>
            <w:lang w:val="ru-RU"/>
          </w:rPr>
          <w:t>Ссылка на код</w:t>
        </w:r>
      </w:hyperlink>
    </w:p>
    <w:p w:rsidR="001A3DE8" w:rsidRPr="001A3DE8" w:rsidRDefault="001A3DE8" w:rsidP="001A3DE8">
      <w:pPr>
        <w:pStyle w:val="1"/>
        <w:numPr>
          <w:ilvl w:val="0"/>
          <w:numId w:val="0"/>
        </w:numPr>
        <w:spacing w:before="0"/>
      </w:pPr>
    </w:p>
    <w:p w:rsidR="00347DB5" w:rsidRPr="00A06D68" w:rsidRDefault="00347DB5" w:rsidP="00A06D68">
      <w:pPr>
        <w:pStyle w:val="1"/>
        <w:spacing w:before="0"/>
      </w:pPr>
      <w:r w:rsidRPr="00A06D68">
        <w:t>Поточный шифр RC4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Потоковый шифр: RC4 (</w:t>
      </w:r>
      <w:proofErr w:type="spellStart"/>
      <w:r w:rsidRPr="00A06D68">
        <w:rPr>
          <w:rFonts w:ascii="Times New Roman" w:hAnsi="Times New Roman" w:cs="Times New Roman"/>
          <w:lang w:val="ru-RU"/>
        </w:rPr>
        <w:t>Rivest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06D68">
        <w:rPr>
          <w:rFonts w:ascii="Times New Roman" w:hAnsi="Times New Roman" w:cs="Times New Roman"/>
          <w:lang w:val="ru-RU"/>
        </w:rPr>
        <w:t>Cipher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4) является симметричным потоковым шифром, который шифрует данные побайтно, генерируя псевдослучайный ключевой поток.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Ключевое расписание (KSA):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Инициализация вектора состояния S: Вектор S состоит из 256 элементов (от 0 до 255).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Перемешивание вектора S с использованием ключа: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Проход по всем 256 элементам S.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Вычисление индекса j, основанного на текущем значении S[i] и байтах ключа.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Обмен значениями S[i] и S[j] для создания перестановки элементов вектора S.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Генерация псевдослучайной последовательности (PRGA):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Побайтовая генерация ключевого потока: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На каждом шаге инкрементируются индексы i и j.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Выполняется обмен значениями S[i] и S[j].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Выбирается байт ключевого потока K из S[(S[i] + S[j]) % 256].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Длина ключевого потока соответствует длине открытого текста.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Шифрование и расшифрование: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Операция XOR: Каждый байт открытого текста шифруется путем выполнения операции исключающего ИЛИ (XOR) с соответствующим байтом ключевого потока.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Симметричность: Процедуры шифрования и расшифрования идентичны; для расшифровки достаточно снова выполнить XOR с тем же ключевым потоком.</w:t>
      </w:r>
    </w:p>
    <w:p w:rsidR="00A06D68" w:rsidRDefault="00A06D68" w:rsidP="00A06D68">
      <w:pPr>
        <w:spacing w:after="0"/>
        <w:rPr>
          <w:rFonts w:ascii="Times New Roman" w:hAnsi="Times New Roman" w:cs="Times New Roman"/>
          <w:b/>
          <w:bCs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Управление ключами: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Переменная длина ключа: RC4 поддерживает ключи длиной от 1 до 256 байт, что обеспечивает гибкость в использовании.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 xml:space="preserve">Безопасность ключа: 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Слабости RC4 связаны с определенными шаблонами в выходном ключевом потоке при использовании слабых или предсказуемых ключей.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Применение: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Широкое использование в прошлом: RC4 был популярен благодаря своей простоте и скорости, использовался в таких протоколах, как WEP и SSL/TLS.</w:t>
      </w:r>
    </w:p>
    <w:p w:rsidR="00A06D68" w:rsidRDefault="00A06D68" w:rsidP="00A06D68">
      <w:pPr>
        <w:spacing w:after="0"/>
        <w:rPr>
          <w:rFonts w:ascii="Times New Roman" w:hAnsi="Times New Roman" w:cs="Times New Roman"/>
        </w:rPr>
      </w:pPr>
    </w:p>
    <w:p w:rsidR="00A06D68" w:rsidRPr="00A06D68" w:rsidRDefault="00B10EBF" w:rsidP="00A06D68">
      <w:pPr>
        <w:spacing w:after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 xml:space="preserve">Уязвимости: 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Известны различные атаки на RC4, особенно при неправильной реализации или использовании, что привело к постепенному отказу от его использования в современных системах безопасности.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347DB5" w:rsidRPr="00A06D68" w:rsidRDefault="00347DB5" w:rsidP="00A06D68">
      <w:pPr>
        <w:pStyle w:val="a3"/>
        <w:spacing w:after="0"/>
        <w:rPr>
          <w:rFonts w:ascii="Times New Roman" w:hAnsi="Times New Roman" w:cs="Times New Roman"/>
          <w:b/>
          <w:bCs/>
          <w:lang w:val="ru-RU"/>
        </w:rPr>
      </w:pPr>
    </w:p>
    <w:p w:rsidR="00347DB5" w:rsidRPr="00A06D68" w:rsidRDefault="00347DB5" w:rsidP="00A06D68">
      <w:pPr>
        <w:pStyle w:val="a3"/>
        <w:spacing w:after="0"/>
        <w:ind w:left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Скриншоты</w:t>
      </w:r>
      <w:r w:rsidRPr="00A06D68">
        <w:rPr>
          <w:rFonts w:ascii="Times New Roman" w:hAnsi="Times New Roman" w:cs="Times New Roman"/>
          <w:b/>
          <w:bCs/>
        </w:rPr>
        <w:t>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CC3B08D" wp14:editId="28FE92D2">
            <wp:extent cx="6152515" cy="1012190"/>
            <wp:effectExtent l="0" t="0" r="635" b="0"/>
            <wp:docPr id="15390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5" w:rsidRDefault="00347DB5" w:rsidP="00A06D68">
      <w:pPr>
        <w:pStyle w:val="a3"/>
        <w:spacing w:after="0"/>
        <w:rPr>
          <w:rFonts w:ascii="Times New Roman" w:hAnsi="Times New Roman" w:cs="Times New Roman"/>
          <w:b/>
          <w:bCs/>
          <w:lang w:val="ru-RU"/>
        </w:rPr>
      </w:pPr>
    </w:p>
    <w:p w:rsidR="001A3DE8" w:rsidRPr="00A06D68" w:rsidRDefault="001A3DE8" w:rsidP="00A06D68">
      <w:pPr>
        <w:pStyle w:val="a3"/>
        <w:spacing w:after="0"/>
        <w:rPr>
          <w:rFonts w:ascii="Times New Roman" w:hAnsi="Times New Roman" w:cs="Times New Roman"/>
          <w:b/>
          <w:bCs/>
          <w:lang w:val="ru-RU"/>
        </w:rPr>
      </w:pPr>
    </w:p>
    <w:p w:rsidR="00347DB5" w:rsidRPr="00A06D68" w:rsidRDefault="00347DB5" w:rsidP="00A06D68">
      <w:pPr>
        <w:pStyle w:val="1"/>
        <w:spacing w:before="0"/>
      </w:pPr>
      <w:proofErr w:type="spellStart"/>
      <w:r w:rsidRPr="00A06D68">
        <w:t>Блочный</w:t>
      </w:r>
      <w:proofErr w:type="spellEnd"/>
      <w:r w:rsidRPr="00A06D68">
        <w:t xml:space="preserve"> шифр IDEA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Блоковый шифр: </w:t>
      </w:r>
      <w:r w:rsidRPr="00A06D68">
        <w:rPr>
          <w:rFonts w:ascii="Times New Roman" w:hAnsi="Times New Roman" w:cs="Times New Roman"/>
        </w:rPr>
        <w:t>IDEA</w:t>
      </w:r>
      <w:r w:rsidRPr="00A06D68">
        <w:rPr>
          <w:rFonts w:ascii="Times New Roman" w:hAnsi="Times New Roman" w:cs="Times New Roman"/>
          <w:lang w:val="ru-RU"/>
        </w:rPr>
        <w:t xml:space="preserve"> (</w:t>
      </w:r>
      <w:r w:rsidRPr="00A06D68">
        <w:rPr>
          <w:rFonts w:ascii="Times New Roman" w:hAnsi="Times New Roman" w:cs="Times New Roman"/>
        </w:rPr>
        <w:t>International</w:t>
      </w:r>
      <w:r w:rsidRPr="00A06D68">
        <w:rPr>
          <w:rFonts w:ascii="Times New Roman" w:hAnsi="Times New Roman" w:cs="Times New Roman"/>
          <w:lang w:val="ru-RU"/>
        </w:rPr>
        <w:t xml:space="preserve"> </w:t>
      </w:r>
      <w:r w:rsidRPr="00A06D68">
        <w:rPr>
          <w:rFonts w:ascii="Times New Roman" w:hAnsi="Times New Roman" w:cs="Times New Roman"/>
        </w:rPr>
        <w:t>Data</w:t>
      </w:r>
      <w:r w:rsidRPr="00A06D68">
        <w:rPr>
          <w:rFonts w:ascii="Times New Roman" w:hAnsi="Times New Roman" w:cs="Times New Roman"/>
          <w:lang w:val="ru-RU"/>
        </w:rPr>
        <w:t xml:space="preserve"> </w:t>
      </w:r>
      <w:r w:rsidRPr="00A06D68">
        <w:rPr>
          <w:rFonts w:ascii="Times New Roman" w:hAnsi="Times New Roman" w:cs="Times New Roman"/>
        </w:rPr>
        <w:t>Encryption</w:t>
      </w:r>
      <w:r w:rsidRPr="00A06D68">
        <w:rPr>
          <w:rFonts w:ascii="Times New Roman" w:hAnsi="Times New Roman" w:cs="Times New Roman"/>
          <w:lang w:val="ru-RU"/>
        </w:rPr>
        <w:t xml:space="preserve"> </w:t>
      </w:r>
      <w:r w:rsidRPr="00A06D68">
        <w:rPr>
          <w:rFonts w:ascii="Times New Roman" w:hAnsi="Times New Roman" w:cs="Times New Roman"/>
        </w:rPr>
        <w:t>Algorithm</w:t>
      </w:r>
      <w:r w:rsidRPr="00A06D68">
        <w:rPr>
          <w:rFonts w:ascii="Times New Roman" w:hAnsi="Times New Roman" w:cs="Times New Roman"/>
          <w:lang w:val="ru-RU"/>
        </w:rPr>
        <w:t>) является симметричным блоковым шифром, который оперирует с блоками данных размером 64 бита и использует ключ длиной 128 бит.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347DB5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Математические операции: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 Алгоритм основан на комбинации трех основных операций над 16-битными подблоками: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A06D68">
        <w:rPr>
          <w:rFonts w:ascii="Times New Roman" w:hAnsi="Times New Roman" w:cs="Times New Roman"/>
          <w:i/>
          <w:iCs/>
          <w:lang w:val="ru-RU"/>
        </w:rPr>
        <w:t>Сложение по модулю 2^16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A06D68">
        <w:rPr>
          <w:rFonts w:ascii="Times New Roman" w:hAnsi="Times New Roman" w:cs="Times New Roman"/>
          <w:i/>
          <w:iCs/>
          <w:lang w:val="ru-RU"/>
        </w:rPr>
        <w:t>Побитовое исключающее ИЛИ (</w:t>
      </w:r>
      <w:r w:rsidRPr="00A06D68">
        <w:rPr>
          <w:rFonts w:ascii="Times New Roman" w:hAnsi="Times New Roman" w:cs="Times New Roman"/>
          <w:i/>
          <w:iCs/>
        </w:rPr>
        <w:t>XOR</w:t>
      </w:r>
      <w:r w:rsidRPr="00A06D68">
        <w:rPr>
          <w:rFonts w:ascii="Times New Roman" w:hAnsi="Times New Roman" w:cs="Times New Roman"/>
          <w:i/>
          <w:iCs/>
          <w:lang w:val="ru-RU"/>
        </w:rPr>
        <w:t>)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i/>
          <w:iCs/>
          <w:lang w:val="ru-RU"/>
        </w:rPr>
      </w:pPr>
      <w:r w:rsidRPr="00A06D68">
        <w:rPr>
          <w:rFonts w:ascii="Times New Roman" w:hAnsi="Times New Roman" w:cs="Times New Roman"/>
          <w:i/>
          <w:iCs/>
          <w:lang w:val="ru-RU"/>
        </w:rPr>
        <w:t>Умножение по модулю 2^16 + 1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Структура алгоритма: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8 основных раундов: Каждый раунд включает в себя серию вышеупомянутых операций, применяемых к подблокам данных и соответствующим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субключам</w:t>
      </w:r>
      <w:proofErr w:type="spellEnd"/>
      <w:r w:rsidRPr="00A06D68">
        <w:rPr>
          <w:rFonts w:ascii="Times New Roman" w:hAnsi="Times New Roman" w:cs="Times New Roman"/>
          <w:lang w:val="ru-RU"/>
        </w:rPr>
        <w:t>.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Выходное преобразование</w:t>
      </w:r>
      <w:proofErr w:type="gramStart"/>
      <w:r w:rsidRPr="00A06D68">
        <w:rPr>
          <w:rFonts w:ascii="Times New Roman" w:hAnsi="Times New Roman" w:cs="Times New Roman"/>
          <w:lang w:val="ru-RU"/>
        </w:rPr>
        <w:t>: После</w:t>
      </w:r>
      <w:proofErr w:type="gramEnd"/>
      <w:r w:rsidRPr="00A06D68">
        <w:rPr>
          <w:rFonts w:ascii="Times New Roman" w:hAnsi="Times New Roman" w:cs="Times New Roman"/>
          <w:lang w:val="ru-RU"/>
        </w:rPr>
        <w:t xml:space="preserve"> 8 раундов выполняется финальное преобразование с использованием оставшихся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lang w:val="ru-RU"/>
        </w:rPr>
        <w:t>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 xml:space="preserve">Генерация </w:t>
      </w:r>
      <w:proofErr w:type="spellStart"/>
      <w:r w:rsidRPr="00A06D68">
        <w:rPr>
          <w:rFonts w:ascii="Times New Roman" w:hAnsi="Times New Roman" w:cs="Times New Roman"/>
          <w:b/>
          <w:bCs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b/>
          <w:bCs/>
          <w:lang w:val="ru-RU"/>
        </w:rPr>
        <w:t>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Расширение ключа: Исходный 128-битный ключ расширяется до 52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по 16 бит каждый, которые используются в каждом раунде и выходном преобразовании.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Циклический сдвиг</w:t>
      </w:r>
      <w:proofErr w:type="gramStart"/>
      <w:r w:rsidRPr="00A06D68">
        <w:rPr>
          <w:rFonts w:ascii="Times New Roman" w:hAnsi="Times New Roman" w:cs="Times New Roman"/>
          <w:lang w:val="ru-RU"/>
        </w:rPr>
        <w:t>: Для</w:t>
      </w:r>
      <w:proofErr w:type="gramEnd"/>
      <w:r w:rsidRPr="00A06D68">
        <w:rPr>
          <w:rFonts w:ascii="Times New Roman" w:hAnsi="Times New Roman" w:cs="Times New Roman"/>
          <w:lang w:val="ru-RU"/>
        </w:rPr>
        <w:t xml:space="preserve"> генерации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используется операция циклического сдвига ключа.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Шифрование и расшифрование: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Симметричность операций: Процедуры шифрования и расшифрования очень похожи, различия заключаются в порядке применения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и использовании обратных операций (аддитивных и мультипликативных обратных элементов).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>Обратные элементы</w:t>
      </w:r>
      <w:proofErr w:type="gramStart"/>
      <w:r w:rsidRPr="00A06D68">
        <w:rPr>
          <w:rFonts w:ascii="Times New Roman" w:hAnsi="Times New Roman" w:cs="Times New Roman"/>
          <w:lang w:val="ru-RU"/>
        </w:rPr>
        <w:t>: При</w:t>
      </w:r>
      <w:proofErr w:type="gramEnd"/>
      <w:r w:rsidRPr="00A06D68">
        <w:rPr>
          <w:rFonts w:ascii="Times New Roman" w:hAnsi="Times New Roman" w:cs="Times New Roman"/>
          <w:lang w:val="ru-RU"/>
        </w:rPr>
        <w:t xml:space="preserve"> расшифровании используются мультипликативные и аддитивные обратные значения </w:t>
      </w:r>
      <w:proofErr w:type="spellStart"/>
      <w:r w:rsidRPr="00A06D68">
        <w:rPr>
          <w:rFonts w:ascii="Times New Roman" w:hAnsi="Times New Roman" w:cs="Times New Roman"/>
          <w:lang w:val="ru-RU"/>
        </w:rPr>
        <w:t>субключей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шифрования.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  <w:lang w:val="ru-RU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Безопасность: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Стойкость к криптоанализу: </w:t>
      </w:r>
      <w:r w:rsidRPr="00A06D68">
        <w:rPr>
          <w:rFonts w:ascii="Times New Roman" w:hAnsi="Times New Roman" w:cs="Times New Roman"/>
        </w:rPr>
        <w:t>IDEA</w:t>
      </w:r>
      <w:r w:rsidRPr="00A06D68">
        <w:rPr>
          <w:rFonts w:ascii="Times New Roman" w:hAnsi="Times New Roman" w:cs="Times New Roman"/>
          <w:lang w:val="ru-RU"/>
        </w:rPr>
        <w:t xml:space="preserve"> разработан для обеспечения высокой безопасности и устойчивости к различным видам </w:t>
      </w:r>
      <w:proofErr w:type="spellStart"/>
      <w:r w:rsidRPr="00A06D68">
        <w:rPr>
          <w:rFonts w:ascii="Times New Roman" w:hAnsi="Times New Roman" w:cs="Times New Roman"/>
          <w:lang w:val="ru-RU"/>
        </w:rPr>
        <w:t>криптоаналитических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атак, включая дифференциальный и линейный криптоанализ.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Дополнение данных (</w:t>
      </w:r>
      <w:r w:rsidRPr="00A06D68">
        <w:rPr>
          <w:rFonts w:ascii="Times New Roman" w:hAnsi="Times New Roman" w:cs="Times New Roman"/>
          <w:b/>
          <w:bCs/>
        </w:rPr>
        <w:t>padding</w:t>
      </w:r>
      <w:r w:rsidRPr="00A06D68">
        <w:rPr>
          <w:rFonts w:ascii="Times New Roman" w:hAnsi="Times New Roman" w:cs="Times New Roman"/>
          <w:b/>
          <w:bCs/>
          <w:lang w:val="ru-RU"/>
        </w:rPr>
        <w:t>):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</w:rPr>
        <w:t>PKCS</w:t>
      </w:r>
      <w:r w:rsidRPr="00A06D68">
        <w:rPr>
          <w:rFonts w:ascii="Times New Roman" w:hAnsi="Times New Roman" w:cs="Times New Roman"/>
          <w:lang w:val="ru-RU"/>
        </w:rPr>
        <w:t xml:space="preserve">5 </w:t>
      </w:r>
      <w:r w:rsidRPr="00A06D68">
        <w:rPr>
          <w:rFonts w:ascii="Times New Roman" w:hAnsi="Times New Roman" w:cs="Times New Roman"/>
        </w:rPr>
        <w:t>Padding</w:t>
      </w:r>
      <w:r w:rsidRPr="00A06D68">
        <w:rPr>
          <w:rFonts w:ascii="Times New Roman" w:hAnsi="Times New Roman" w:cs="Times New Roman"/>
          <w:lang w:val="ru-RU"/>
        </w:rPr>
        <w:t xml:space="preserve">: При шифровании данные дополняются до кратности 8 байтам, используя стандарт </w:t>
      </w:r>
      <w:r w:rsidRPr="00A06D68">
        <w:rPr>
          <w:rFonts w:ascii="Times New Roman" w:hAnsi="Times New Roman" w:cs="Times New Roman"/>
        </w:rPr>
        <w:t>PKCS</w:t>
      </w:r>
      <w:r w:rsidRPr="00A06D68">
        <w:rPr>
          <w:rFonts w:ascii="Times New Roman" w:hAnsi="Times New Roman" w:cs="Times New Roman"/>
          <w:lang w:val="ru-RU"/>
        </w:rPr>
        <w:t>5.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Применение:</w:t>
      </w:r>
    </w:p>
    <w:p w:rsidR="00347DB5" w:rsidRPr="00A06D68" w:rsidRDefault="00347DB5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Широкое использование: </w:t>
      </w:r>
      <w:r w:rsidRPr="00A06D68">
        <w:rPr>
          <w:rFonts w:ascii="Times New Roman" w:hAnsi="Times New Roman" w:cs="Times New Roman"/>
        </w:rPr>
        <w:t>IDEA</w:t>
      </w:r>
      <w:r w:rsidRPr="00A06D68">
        <w:rPr>
          <w:rFonts w:ascii="Times New Roman" w:hAnsi="Times New Roman" w:cs="Times New Roman"/>
          <w:lang w:val="ru-RU"/>
        </w:rPr>
        <w:t xml:space="preserve"> использовался в различных криптографических приложениях, включая </w:t>
      </w:r>
      <w:r w:rsidRPr="00A06D68">
        <w:rPr>
          <w:rFonts w:ascii="Times New Roman" w:hAnsi="Times New Roman" w:cs="Times New Roman"/>
        </w:rPr>
        <w:t>PGP</w:t>
      </w:r>
      <w:r w:rsidRPr="00A06D68">
        <w:rPr>
          <w:rFonts w:ascii="Times New Roman" w:hAnsi="Times New Roman" w:cs="Times New Roman"/>
          <w:lang w:val="ru-RU"/>
        </w:rPr>
        <w:t xml:space="preserve"> (</w:t>
      </w:r>
      <w:r w:rsidRPr="00A06D68">
        <w:rPr>
          <w:rFonts w:ascii="Times New Roman" w:hAnsi="Times New Roman" w:cs="Times New Roman"/>
        </w:rPr>
        <w:t>Pretty</w:t>
      </w:r>
      <w:r w:rsidRPr="00A06D68">
        <w:rPr>
          <w:rFonts w:ascii="Times New Roman" w:hAnsi="Times New Roman" w:cs="Times New Roman"/>
          <w:lang w:val="ru-RU"/>
        </w:rPr>
        <w:t xml:space="preserve"> </w:t>
      </w:r>
      <w:r w:rsidRPr="00A06D68">
        <w:rPr>
          <w:rFonts w:ascii="Times New Roman" w:hAnsi="Times New Roman" w:cs="Times New Roman"/>
        </w:rPr>
        <w:t>Good</w:t>
      </w:r>
      <w:r w:rsidRPr="00A06D68">
        <w:rPr>
          <w:rFonts w:ascii="Times New Roman" w:hAnsi="Times New Roman" w:cs="Times New Roman"/>
          <w:lang w:val="ru-RU"/>
        </w:rPr>
        <w:t xml:space="preserve"> </w:t>
      </w:r>
      <w:r w:rsidRPr="00A06D68">
        <w:rPr>
          <w:rFonts w:ascii="Times New Roman" w:hAnsi="Times New Roman" w:cs="Times New Roman"/>
        </w:rPr>
        <w:t>Privacy</w:t>
      </w:r>
      <w:r w:rsidRPr="00A06D68">
        <w:rPr>
          <w:rFonts w:ascii="Times New Roman" w:hAnsi="Times New Roman" w:cs="Times New Roman"/>
          <w:lang w:val="ru-RU"/>
        </w:rPr>
        <w:t>), благодаря своей надежности и эффективности.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b/>
          <w:bCs/>
        </w:rPr>
      </w:pPr>
      <w:r w:rsidRPr="00A06D68">
        <w:rPr>
          <w:rFonts w:ascii="Times New Roman" w:hAnsi="Times New Roman" w:cs="Times New Roman"/>
          <w:b/>
          <w:bCs/>
          <w:lang w:val="ru-RU"/>
        </w:rPr>
        <w:lastRenderedPageBreak/>
        <w:t>Скриншоты</w:t>
      </w:r>
      <w:r w:rsidRPr="00A06D68">
        <w:rPr>
          <w:rFonts w:ascii="Times New Roman" w:hAnsi="Times New Roman" w:cs="Times New Roman"/>
          <w:b/>
          <w:bCs/>
        </w:rPr>
        <w:t>: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  <w:r w:rsidRPr="00A06D68">
        <w:rPr>
          <w:rFonts w:ascii="Times New Roman" w:hAnsi="Times New Roman" w:cs="Times New Roman"/>
        </w:rPr>
        <w:drawing>
          <wp:inline distT="0" distB="0" distL="0" distR="0" wp14:anchorId="3D9BB237" wp14:editId="755CD4A5">
            <wp:extent cx="6152515" cy="1083945"/>
            <wp:effectExtent l="0" t="0" r="635" b="1905"/>
            <wp:docPr id="36931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0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F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1A3DE8" w:rsidRPr="001A3DE8" w:rsidRDefault="001A3DE8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pStyle w:val="1"/>
        <w:spacing w:before="0"/>
        <w:rPr>
          <w:lang w:val="ru-RU"/>
        </w:rPr>
      </w:pPr>
      <w:proofErr w:type="spellStart"/>
      <w:r w:rsidRPr="00A06D68">
        <w:rPr>
          <w:lang w:val="ru-RU"/>
        </w:rPr>
        <w:t>ХЭШ</w:t>
      </w:r>
      <w:r w:rsidRPr="00A06D68">
        <w:rPr>
          <w:lang w:val="ru-RU"/>
        </w:rPr>
        <w:t>-функци</w:t>
      </w:r>
      <w:r w:rsidRPr="00A06D68">
        <w:rPr>
          <w:lang w:val="ru-RU"/>
        </w:rPr>
        <w:t>я</w:t>
      </w:r>
      <w:proofErr w:type="spellEnd"/>
      <w:r w:rsidRPr="00A06D68">
        <w:rPr>
          <w:lang w:val="ru-RU"/>
        </w:rPr>
        <w:t>, основанн</w:t>
      </w:r>
      <w:r w:rsidRPr="00A06D68">
        <w:rPr>
          <w:lang w:val="ru-RU"/>
        </w:rPr>
        <w:t>ая</w:t>
      </w:r>
      <w:r w:rsidRPr="00A06D68">
        <w:rPr>
          <w:lang w:val="ru-RU"/>
        </w:rPr>
        <w:t xml:space="preserve"> на блочном шифре </w:t>
      </w:r>
      <w:r w:rsidRPr="00A06D68">
        <w:t>IDEA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  <w:r w:rsidRPr="00A06D68">
        <w:rPr>
          <w:rFonts w:ascii="Times New Roman" w:hAnsi="Times New Roman" w:cs="Times New Roman"/>
          <w:lang w:val="ru-RU"/>
        </w:rPr>
        <w:t xml:space="preserve">Используется конструкция, аналогичная схеме </w:t>
      </w:r>
      <w:proofErr w:type="spellStart"/>
      <w:r w:rsidRPr="00A06D68">
        <w:rPr>
          <w:rFonts w:ascii="Times New Roman" w:hAnsi="Times New Roman" w:cs="Times New Roman"/>
          <w:lang w:val="ru-RU"/>
        </w:rPr>
        <w:t>Матьяса</w:t>
      </w:r>
      <w:proofErr w:type="spellEnd"/>
      <w:r w:rsidRPr="00A06D68">
        <w:rPr>
          <w:rFonts w:ascii="Times New Roman" w:hAnsi="Times New Roman" w:cs="Times New Roman"/>
          <w:lang w:val="ru-RU"/>
        </w:rPr>
        <w:t>-Мейера-</w:t>
      </w:r>
      <w:proofErr w:type="spellStart"/>
      <w:r w:rsidRPr="00A06D68">
        <w:rPr>
          <w:rFonts w:ascii="Times New Roman" w:hAnsi="Times New Roman" w:cs="Times New Roman"/>
          <w:lang w:val="ru-RU"/>
        </w:rPr>
        <w:t>Осиаса</w:t>
      </w:r>
      <w:proofErr w:type="spellEnd"/>
      <w:r w:rsidRPr="00A06D68">
        <w:rPr>
          <w:rFonts w:ascii="Times New Roman" w:hAnsi="Times New Roman" w:cs="Times New Roman"/>
          <w:lang w:val="ru-RU"/>
        </w:rPr>
        <w:t xml:space="preserve"> (</w:t>
      </w:r>
      <w:r w:rsidRPr="00A06D68">
        <w:rPr>
          <w:rFonts w:ascii="Times New Roman" w:hAnsi="Times New Roman" w:cs="Times New Roman"/>
        </w:rPr>
        <w:t>Matyas</w:t>
      </w:r>
      <w:r w:rsidRPr="00A06D68">
        <w:rPr>
          <w:rFonts w:ascii="Times New Roman" w:hAnsi="Times New Roman" w:cs="Times New Roman"/>
          <w:lang w:val="ru-RU"/>
        </w:rPr>
        <w:t>-</w:t>
      </w:r>
      <w:r w:rsidRPr="00A06D68">
        <w:rPr>
          <w:rFonts w:ascii="Times New Roman" w:hAnsi="Times New Roman" w:cs="Times New Roman"/>
        </w:rPr>
        <w:t>Meyer</w:t>
      </w:r>
      <w:r w:rsidRPr="00A06D68">
        <w:rPr>
          <w:rFonts w:ascii="Times New Roman" w:hAnsi="Times New Roman" w:cs="Times New Roman"/>
          <w:lang w:val="ru-RU"/>
        </w:rPr>
        <w:t>-</w:t>
      </w:r>
      <w:r w:rsidRPr="00A06D68">
        <w:rPr>
          <w:rFonts w:ascii="Times New Roman" w:hAnsi="Times New Roman" w:cs="Times New Roman"/>
        </w:rPr>
        <w:t>Oseas</w:t>
      </w:r>
      <w:r w:rsidRPr="00A06D68">
        <w:rPr>
          <w:rFonts w:ascii="Times New Roman" w:hAnsi="Times New Roman" w:cs="Times New Roman"/>
          <w:lang w:val="ru-RU"/>
        </w:rPr>
        <w:t>), где блочный шифр применяется для создания криптографической хэш-функции.</w:t>
      </w:r>
    </w:p>
    <w:p w:rsidR="00B10EBF" w:rsidRPr="00A06D68" w:rsidRDefault="00B10EBF" w:rsidP="00A06D68">
      <w:pPr>
        <w:spacing w:after="0"/>
        <w:rPr>
          <w:rFonts w:ascii="Times New Roman" w:hAnsi="Times New Roman" w:cs="Times New Roman"/>
          <w:lang w:val="ru-RU"/>
        </w:rPr>
      </w:pPr>
    </w:p>
    <w:p w:rsidR="00B10EBF" w:rsidRPr="00A06D68" w:rsidRDefault="00B10EBF" w:rsidP="00A06D68">
      <w:pPr>
        <w:spacing w:after="0"/>
        <w:rPr>
          <w:rFonts w:ascii="Times New Roman" w:hAnsi="Times New Roman" w:cs="Times New Roman"/>
        </w:rPr>
      </w:pPr>
      <w:r w:rsidRPr="00A06D68">
        <w:rPr>
          <w:rFonts w:ascii="Times New Roman" w:hAnsi="Times New Roman" w:cs="Times New Roman"/>
          <w:b/>
          <w:bCs/>
          <w:lang w:val="ru-RU"/>
        </w:rPr>
        <w:t>Скриншоты</w:t>
      </w:r>
      <w:r w:rsidRPr="00A06D68">
        <w:rPr>
          <w:rFonts w:ascii="Times New Roman" w:hAnsi="Times New Roman" w:cs="Times New Roman"/>
          <w:b/>
          <w:bCs/>
        </w:rPr>
        <w:t>:</w:t>
      </w:r>
      <w:r w:rsidRPr="00A06D68">
        <w:rPr>
          <w:rFonts w:ascii="Times New Roman" w:hAnsi="Times New Roman" w:cs="Times New Roman"/>
          <w:b/>
          <w:bCs/>
        </w:rPr>
        <w:br/>
      </w:r>
      <w:r w:rsidRPr="00A06D68">
        <w:rPr>
          <w:rFonts w:ascii="Times New Roman" w:hAnsi="Times New Roman" w:cs="Times New Roman"/>
        </w:rPr>
        <w:drawing>
          <wp:inline distT="0" distB="0" distL="0" distR="0" wp14:anchorId="0B210119" wp14:editId="4E67D18F">
            <wp:extent cx="6152515" cy="3004185"/>
            <wp:effectExtent l="0" t="0" r="635" b="5715"/>
            <wp:docPr id="185764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BF" w:rsidRPr="00A06D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5CD"/>
    <w:multiLevelType w:val="hybridMultilevel"/>
    <w:tmpl w:val="F3FA63B6"/>
    <w:lvl w:ilvl="0" w:tplc="DD3CE362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5CDF"/>
    <w:multiLevelType w:val="hybridMultilevel"/>
    <w:tmpl w:val="29F2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118">
    <w:abstractNumId w:val="1"/>
  </w:num>
  <w:num w:numId="2" w16cid:durableId="56580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B5"/>
    <w:rsid w:val="000924D0"/>
    <w:rsid w:val="001A3DE8"/>
    <w:rsid w:val="002C1069"/>
    <w:rsid w:val="00347DB5"/>
    <w:rsid w:val="00364693"/>
    <w:rsid w:val="00971CB4"/>
    <w:rsid w:val="00A06D68"/>
    <w:rsid w:val="00A145C8"/>
    <w:rsid w:val="00B1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416B"/>
  <w15:chartTrackingRefBased/>
  <w15:docId w15:val="{E91B9EF9-057B-4349-95D3-B172C097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EBF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BF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7D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3D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susCimex/NSU_SoftwareEngineering/tree/main/InformationProtection/Cryptograph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3</cp:revision>
  <dcterms:created xsi:type="dcterms:W3CDTF">2024-11-22T15:23:00Z</dcterms:created>
  <dcterms:modified xsi:type="dcterms:W3CDTF">2024-11-22T15:49:00Z</dcterms:modified>
</cp:coreProperties>
</file>