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7876" w14:textId="77777777" w:rsidR="00A57B27" w:rsidRDefault="00000000">
      <w:pPr>
        <w:spacing w:line="360" w:lineRule="auto"/>
        <w:jc w:val="center"/>
      </w:pPr>
      <w:r>
        <w:rPr>
          <w:b/>
          <w:bCs/>
        </w:rPr>
        <w:t>Exercise 01 – Описание потоков вариантов использования (Description of use case flows)</w:t>
      </w:r>
    </w:p>
    <w:p w14:paraId="142A3ED5" w14:textId="77777777" w:rsidR="00A57B27" w:rsidRDefault="00000000">
      <w:pPr>
        <w:spacing w:line="360" w:lineRule="auto"/>
        <w:jc w:val="center"/>
      </w:pPr>
      <w:r>
        <w:rPr>
          <w:b/>
          <w:bCs/>
        </w:rPr>
        <w:t>Use Case: Ведение актуального расписания услуг мастеров</w:t>
      </w:r>
    </w:p>
    <w:p w14:paraId="33B91D83" w14:textId="77777777" w:rsidR="00A57B27" w:rsidRDefault="00A57B27">
      <w:pPr>
        <w:spacing w:line="360" w:lineRule="auto"/>
      </w:pPr>
    </w:p>
    <w:p w14:paraId="5FAE03E7" w14:textId="77777777" w:rsidR="00A57B27" w:rsidRDefault="00A57B27">
      <w:pPr>
        <w:spacing w:line="360" w:lineRule="auto"/>
      </w:pPr>
    </w:p>
    <w:p w14:paraId="31D8A28A" w14:textId="77777777" w:rsidR="00A57B27" w:rsidRDefault="00000000">
      <w:pPr>
        <w:spacing w:line="360" w:lineRule="auto"/>
      </w:pPr>
      <w:r>
        <w:rPr>
          <w:b/>
          <w:bCs/>
          <w:highlight w:val="yellow"/>
        </w:rPr>
        <w:t>1. Общая информация</w:t>
      </w:r>
    </w:p>
    <w:p w14:paraId="5EE05801" w14:textId="77777777" w:rsidR="00A57B27" w:rsidRDefault="00A57B27">
      <w:pPr>
        <w:spacing w:line="360" w:lineRule="auto"/>
      </w:pPr>
    </w:p>
    <w:p w14:paraId="5F9D1054" w14:textId="77777777" w:rsidR="00A57B27" w:rsidRDefault="00000000">
      <w:pPr>
        <w:spacing w:line="360" w:lineRule="auto"/>
      </w:pPr>
      <w:r>
        <w:rPr>
          <w:b/>
          <w:bCs/>
        </w:rPr>
        <w:t xml:space="preserve">Идентификатор: </w:t>
      </w:r>
      <w:r>
        <w:t>UC-01</w:t>
      </w:r>
    </w:p>
    <w:p w14:paraId="27884AEC" w14:textId="77777777" w:rsidR="00A57B27" w:rsidRDefault="00000000">
      <w:pPr>
        <w:spacing w:line="360" w:lineRule="auto"/>
      </w:pPr>
      <w:r>
        <w:rPr>
          <w:b/>
          <w:bCs/>
        </w:rPr>
        <w:t xml:space="preserve">Название: </w:t>
      </w:r>
      <w:r>
        <w:t>Вести расписание услуг мастеров</w:t>
      </w:r>
    </w:p>
    <w:p w14:paraId="32AF027F" w14:textId="77777777" w:rsidR="00A57B27" w:rsidRDefault="00000000">
      <w:pPr>
        <w:spacing w:line="360" w:lineRule="auto"/>
      </w:pPr>
      <w:r>
        <w:rPr>
          <w:b/>
          <w:bCs/>
        </w:rPr>
        <w:t xml:space="preserve">Система (Scope): </w:t>
      </w:r>
      <w:r>
        <w:t>Система онлайн-записи барбершопа (рассматривается как «чёрный ящик» — описаны внешние действия участников)</w:t>
      </w:r>
    </w:p>
    <w:p w14:paraId="7EFF95E7" w14:textId="77777777" w:rsidR="00A57B27" w:rsidRDefault="00000000">
      <w:pPr>
        <w:spacing w:line="360" w:lineRule="auto"/>
      </w:pPr>
      <w:r>
        <w:rPr>
          <w:b/>
          <w:bCs/>
        </w:rPr>
        <w:t xml:space="preserve">Основное действующее лицо (Primary Actor): </w:t>
      </w:r>
      <w:r>
        <w:t>Менеджер сети</w:t>
      </w:r>
    </w:p>
    <w:p w14:paraId="2E26C1F8" w14:textId="77777777" w:rsidR="00A57B27" w:rsidRDefault="00000000">
      <w:pPr>
        <w:spacing w:line="360" w:lineRule="auto"/>
      </w:pPr>
      <w:r>
        <w:rPr>
          <w:b/>
          <w:bCs/>
        </w:rPr>
        <w:t xml:space="preserve">Инициатор взаимодействия: </w:t>
      </w:r>
      <w:r>
        <w:t>Менеджер</w:t>
      </w:r>
    </w:p>
    <w:p w14:paraId="1FEC1519" w14:textId="77777777" w:rsidR="00A57B27" w:rsidRDefault="00A57B27">
      <w:pPr>
        <w:spacing w:line="360" w:lineRule="auto"/>
      </w:pPr>
    </w:p>
    <w:p w14:paraId="3EF216EE" w14:textId="77777777" w:rsidR="00A57B27" w:rsidRDefault="00000000">
      <w:pPr>
        <w:spacing w:line="360" w:lineRule="auto"/>
      </w:pPr>
      <w:r>
        <w:rPr>
          <w:b/>
          <w:bCs/>
        </w:rPr>
        <w:t xml:space="preserve">Цель (назначение) UC: </w:t>
      </w:r>
      <w:r>
        <w:t>Обеспечить актуальность и полноту расписания работы мастеров и перечня выполняемых каждым мастером услуг в системе. Бизнес-ценность: корректное расписание позволяет клиентам самостоятельно записываться онлайн к нужному мастеру в удобное время, снижает ручной труд администраторов и исключает ошибки при записи.</w:t>
      </w:r>
    </w:p>
    <w:p w14:paraId="686680CD" w14:textId="77777777" w:rsidR="00A57B27" w:rsidRDefault="00A57B27">
      <w:pPr>
        <w:spacing w:line="360" w:lineRule="auto"/>
      </w:pPr>
    </w:p>
    <w:p w14:paraId="3F68183B" w14:textId="77777777" w:rsidR="00A57B27" w:rsidRDefault="00000000">
      <w:pPr>
        <w:spacing w:line="360" w:lineRule="auto"/>
      </w:pPr>
      <w:r>
        <w:rPr>
          <w:b/>
          <w:bCs/>
          <w:highlight w:val="yellow"/>
        </w:rPr>
        <w:t>2. Условия выполнения</w:t>
      </w:r>
    </w:p>
    <w:p w14:paraId="17766E85" w14:textId="77777777" w:rsidR="00A57B27" w:rsidRDefault="00A57B27">
      <w:pPr>
        <w:spacing w:line="360" w:lineRule="auto"/>
      </w:pPr>
    </w:p>
    <w:p w14:paraId="357AAB0D" w14:textId="77777777" w:rsidR="00A57B27" w:rsidRDefault="00000000">
      <w:pPr>
        <w:spacing w:line="360" w:lineRule="auto"/>
      </w:pPr>
      <w:r>
        <w:rPr>
          <w:b/>
          <w:bCs/>
        </w:rPr>
        <w:t>Предусловия:</w:t>
      </w:r>
    </w:p>
    <w:p w14:paraId="3E00D72E" w14:textId="77777777" w:rsidR="00A57B27" w:rsidRDefault="00000000">
      <w:pPr>
        <w:spacing w:line="360" w:lineRule="auto"/>
        <w:ind w:left="720" w:hanging="360"/>
      </w:pPr>
      <w:r>
        <w:t>–  Менеджер аутентифицирован в системе и имеет роль «Менеджер».</w:t>
      </w:r>
    </w:p>
    <w:p w14:paraId="414BE829" w14:textId="77777777" w:rsidR="00A57B27" w:rsidRDefault="00000000">
      <w:pPr>
        <w:spacing w:line="360" w:lineRule="auto"/>
        <w:ind w:left="720" w:hanging="360"/>
      </w:pPr>
      <w:r>
        <w:t>–  В системе существует хотя бы один мастер (добавление мастеров — отдельный UC).</w:t>
      </w:r>
    </w:p>
    <w:p w14:paraId="18164EAE" w14:textId="77777777" w:rsidR="00A57B27" w:rsidRDefault="00000000">
      <w:pPr>
        <w:spacing w:line="360" w:lineRule="auto"/>
        <w:ind w:left="720" w:hanging="360"/>
      </w:pPr>
      <w:r>
        <w:lastRenderedPageBreak/>
        <w:t>–  В системе существует хотя бы одна услуга (добавление услуг — отдельный UC).</w:t>
      </w:r>
    </w:p>
    <w:p w14:paraId="2AD51E43" w14:textId="77777777" w:rsidR="00A57B27" w:rsidRDefault="00A57B27">
      <w:pPr>
        <w:spacing w:line="360" w:lineRule="auto"/>
      </w:pPr>
    </w:p>
    <w:p w14:paraId="4CF6BAE5" w14:textId="77777777" w:rsidR="00A57B27" w:rsidRDefault="00000000">
      <w:pPr>
        <w:spacing w:line="360" w:lineRule="auto"/>
      </w:pPr>
      <w:r>
        <w:rPr>
          <w:b/>
          <w:bCs/>
        </w:rPr>
        <w:t>Триггер:</w:t>
      </w:r>
    </w:p>
    <w:p w14:paraId="306CB2C4" w14:textId="77777777" w:rsidR="00A57B27" w:rsidRDefault="00000000">
      <w:pPr>
        <w:spacing w:line="360" w:lineRule="auto"/>
      </w:pPr>
      <w:r>
        <w:t>Менеджер инициирует взаимодействие с системой: открывает раздел управления расписанием мастеров (например, чтобы внести новое расписание, изменить существующее или добавить/убрать услугу из перечня мастера).</w:t>
      </w:r>
    </w:p>
    <w:p w14:paraId="5512DF4B" w14:textId="77777777" w:rsidR="00A57B27" w:rsidRDefault="00A57B27">
      <w:pPr>
        <w:spacing w:line="360" w:lineRule="auto"/>
      </w:pPr>
    </w:p>
    <w:p w14:paraId="390669E2" w14:textId="644FBD9F" w:rsidR="00960B1C" w:rsidRPr="00960B1C" w:rsidRDefault="00000000" w:rsidP="00960B1C">
      <w:pPr>
        <w:spacing w:line="360" w:lineRule="auto"/>
      </w:pPr>
      <w:r>
        <w:rPr>
          <w:b/>
          <w:bCs/>
          <w:highlight w:val="yellow"/>
        </w:rPr>
        <w:t>3. Основной сценарий</w:t>
      </w:r>
      <w:r w:rsidR="00960B1C">
        <w:rPr>
          <w:b/>
          <w:bCs/>
        </w:rPr>
        <w:br/>
      </w:r>
      <w:r w:rsidR="00960B1C">
        <w:rPr>
          <w:b/>
          <w:bCs/>
        </w:rPr>
        <w:br/>
      </w:r>
      <w:r w:rsidR="00CA1B5F">
        <w:t xml:space="preserve"> </w:t>
      </w:r>
      <w:r w:rsidR="00CA1B5F" w:rsidRPr="00CA1B5F">
        <w:t xml:space="preserve">&gt;&gt;&gt; </w:t>
      </w:r>
      <w:r w:rsidR="00960B1C" w:rsidRPr="00960B1C">
        <w:t>При описании потоков применяй простые краткие предложения в формате: &lt;</w:t>
      </w:r>
      <w:r w:rsidR="00960B1C" w:rsidRPr="00960B1C">
        <w:rPr>
          <w:i/>
          <w:iCs/>
        </w:rPr>
        <w:t>участник или система</w:t>
      </w:r>
      <w:r w:rsidR="00960B1C" w:rsidRPr="00960B1C">
        <w:t>&gt; &lt;выполняемое действие&gt; &lt;условия и/или ограничения&gt; </w:t>
      </w:r>
      <w:r w:rsidR="00960B1C" w:rsidRPr="00960B1C">
        <w:rPr>
          <w:i/>
          <w:iCs/>
        </w:rPr>
        <w:t>(подлежащее — сказуемое — дополнения)</w:t>
      </w:r>
      <w:r w:rsidR="00960B1C" w:rsidRPr="00960B1C">
        <w:t>.</w:t>
      </w:r>
    </w:p>
    <w:p w14:paraId="500D3522" w14:textId="4618D9DE" w:rsidR="00A57B27" w:rsidRDefault="00A57B27">
      <w:pPr>
        <w:spacing w:line="360" w:lineRule="auto"/>
      </w:pPr>
    </w:p>
    <w:p w14:paraId="25BC40FB" w14:textId="77777777" w:rsidR="00A57B27" w:rsidRDefault="00A57B27">
      <w:pPr>
        <w:spacing w:line="360" w:lineRule="auto"/>
      </w:pPr>
    </w:p>
    <w:p w14:paraId="421598AD" w14:textId="77777777" w:rsidR="00A57B27" w:rsidRDefault="00000000">
      <w:pPr>
        <w:spacing w:line="360" w:lineRule="auto"/>
      </w:pPr>
      <w:r>
        <w:rPr>
          <w:i/>
          <w:iCs/>
        </w:rPr>
        <w:t>Добавление расписания нового мастера</w:t>
      </w:r>
    </w:p>
    <w:p w14:paraId="518F073A" w14:textId="77777777" w:rsidR="00A57B27" w:rsidRDefault="00A57B27">
      <w:pPr>
        <w:spacing w:line="360" w:lineRule="auto"/>
      </w:pPr>
    </w:p>
    <w:p w14:paraId="771528DD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1.  </w:t>
      </w:r>
      <w:r>
        <w:t>Менеджер выбирает мастера и передаёт данные о его рабочих днях, часах работы и перечне выполняемых услуг.</w:t>
      </w:r>
    </w:p>
    <w:p w14:paraId="01CD9C9A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2.  </w:t>
      </w:r>
      <w:r>
        <w:t>Система подтверждает корректность переданных данных.</w:t>
      </w:r>
    </w:p>
    <w:p w14:paraId="47FD6C3A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3.  </w:t>
      </w:r>
      <w:r>
        <w:t>Система сохраняет расписание и перечень услуг мастера.</w:t>
      </w:r>
    </w:p>
    <w:p w14:paraId="602DD452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4.  </w:t>
      </w:r>
      <w:r>
        <w:t>Система отображает менеджеру актуальное расписание мастера.</w:t>
      </w:r>
    </w:p>
    <w:p w14:paraId="59374A2B" w14:textId="77777777" w:rsidR="00A57B27" w:rsidRDefault="00A57B27">
      <w:pPr>
        <w:spacing w:line="360" w:lineRule="auto"/>
      </w:pPr>
    </w:p>
    <w:p w14:paraId="3925418B" w14:textId="77777777" w:rsidR="00A57B27" w:rsidRDefault="00000000">
      <w:pPr>
        <w:spacing w:line="360" w:lineRule="auto"/>
      </w:pPr>
      <w:r>
        <w:rPr>
          <w:b/>
          <w:bCs/>
          <w:highlight w:val="yellow"/>
        </w:rPr>
        <w:t>4. Альтернативные сценарии</w:t>
      </w:r>
    </w:p>
    <w:p w14:paraId="655036E1" w14:textId="77777777" w:rsidR="00A57B27" w:rsidRDefault="00A57B27">
      <w:pPr>
        <w:spacing w:line="360" w:lineRule="auto"/>
      </w:pPr>
    </w:p>
    <w:p w14:paraId="51563738" w14:textId="77777777" w:rsidR="00A57B27" w:rsidRDefault="00000000">
      <w:pPr>
        <w:spacing w:line="360" w:lineRule="auto"/>
      </w:pPr>
      <w:r>
        <w:rPr>
          <w:b/>
          <w:bCs/>
        </w:rPr>
        <w:t>Сценарий A — Данные некорректны</w:t>
      </w:r>
    </w:p>
    <w:p w14:paraId="7391453E" w14:textId="77777777" w:rsidR="00A57B27" w:rsidRDefault="00000000">
      <w:pPr>
        <w:spacing w:line="360" w:lineRule="auto"/>
      </w:pPr>
      <w:r>
        <w:rPr>
          <w:i/>
          <w:iCs/>
        </w:rPr>
        <w:t>Ответвление от шага 2 основного сценария</w:t>
      </w:r>
    </w:p>
    <w:p w14:paraId="271A5CED" w14:textId="77777777" w:rsidR="00A57B27" w:rsidRDefault="00A57B27">
      <w:pPr>
        <w:spacing w:line="360" w:lineRule="auto"/>
      </w:pPr>
    </w:p>
    <w:p w14:paraId="396BBE40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2.A.1.  </w:t>
      </w:r>
      <w:r>
        <w:t>Система сообщает менеджеру о некорректности данных с указанием причины.</w:t>
      </w:r>
    </w:p>
    <w:p w14:paraId="756E6208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2.A.2.  </w:t>
      </w:r>
      <w:r>
        <w:t>Менеджер исправляет данные и повторяет передачу. → Переход к шагу 2 основного сценария.</w:t>
      </w:r>
    </w:p>
    <w:p w14:paraId="26B3C35F" w14:textId="77777777" w:rsidR="00A57B27" w:rsidRDefault="00A57B27">
      <w:pPr>
        <w:spacing w:line="360" w:lineRule="auto"/>
      </w:pPr>
    </w:p>
    <w:p w14:paraId="595ACDBB" w14:textId="77777777" w:rsidR="00A57B27" w:rsidRDefault="00000000">
      <w:pPr>
        <w:spacing w:line="360" w:lineRule="auto"/>
      </w:pPr>
      <w:r>
        <w:rPr>
          <w:b/>
          <w:bCs/>
        </w:rPr>
        <w:t>Сценарий B — Корректировка существующего расписания</w:t>
      </w:r>
    </w:p>
    <w:p w14:paraId="0B935DF2" w14:textId="77777777" w:rsidR="00A57B27" w:rsidRDefault="00000000">
      <w:pPr>
        <w:spacing w:line="360" w:lineRule="auto"/>
      </w:pPr>
      <w:r>
        <w:rPr>
          <w:i/>
          <w:iCs/>
        </w:rPr>
        <w:t>Ответвление от шага 1 основного сценария</w:t>
      </w:r>
    </w:p>
    <w:p w14:paraId="2F87CCAE" w14:textId="77777777" w:rsidR="00A57B27" w:rsidRDefault="00A57B27">
      <w:pPr>
        <w:spacing w:line="360" w:lineRule="auto"/>
      </w:pPr>
    </w:p>
    <w:p w14:paraId="07C3F8CB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1.B.1.  </w:t>
      </w:r>
      <w:r>
        <w:t>Менеджер выбирает мастера с существующим расписанием.</w:t>
      </w:r>
    </w:p>
    <w:p w14:paraId="042C4576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1.B.2.  </w:t>
      </w:r>
      <w:r>
        <w:t>Система отображает текущее расписание и перечень услуг мастера.</w:t>
      </w:r>
    </w:p>
    <w:p w14:paraId="31717ECF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1.B.3.  </w:t>
      </w:r>
      <w:r>
        <w:t>Менеджер передаёт изменённые данные. → Переход к шагу 2 основного сценария.</w:t>
      </w:r>
    </w:p>
    <w:p w14:paraId="6A1A94DA" w14:textId="77777777" w:rsidR="00A57B27" w:rsidRDefault="00A57B27">
      <w:pPr>
        <w:spacing w:line="360" w:lineRule="auto"/>
      </w:pPr>
    </w:p>
    <w:p w14:paraId="18CD5E3E" w14:textId="77777777" w:rsidR="00A57B27" w:rsidRDefault="00000000">
      <w:pPr>
        <w:spacing w:line="360" w:lineRule="auto"/>
      </w:pPr>
      <w:r>
        <w:rPr>
          <w:b/>
          <w:bCs/>
        </w:rPr>
        <w:t>Сценарий C — Удаление расписания мастера</w:t>
      </w:r>
    </w:p>
    <w:p w14:paraId="19A52B58" w14:textId="77777777" w:rsidR="00A57B27" w:rsidRDefault="00000000">
      <w:pPr>
        <w:spacing w:line="360" w:lineRule="auto"/>
      </w:pPr>
      <w:r>
        <w:rPr>
          <w:i/>
          <w:iCs/>
        </w:rPr>
        <w:t>Ответвление от шага 1 основного сценария</w:t>
      </w:r>
    </w:p>
    <w:p w14:paraId="707C98FF" w14:textId="77777777" w:rsidR="00A57B27" w:rsidRDefault="00A57B27">
      <w:pPr>
        <w:spacing w:line="360" w:lineRule="auto"/>
      </w:pPr>
    </w:p>
    <w:p w14:paraId="77065A28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1.C.1.  </w:t>
      </w:r>
      <w:r>
        <w:t>Менеджер выбирает мастера и передаёт запрос на удаление расписания.</w:t>
      </w:r>
    </w:p>
    <w:p w14:paraId="49BDA38C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1.C.2.  </w:t>
      </w:r>
      <w:r>
        <w:t>Система подтверждает отсутствие будущих записей клиентов к этому мастеру.</w:t>
      </w:r>
    </w:p>
    <w:p w14:paraId="0B3804CF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1.C.3.  </w:t>
      </w:r>
      <w:r>
        <w:t>Система удаляет расписание мастера.</w:t>
      </w:r>
    </w:p>
    <w:p w14:paraId="7F1D2F98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1.C.4.  </w:t>
      </w:r>
      <w:r>
        <w:t>Система отображает менеджеру подтверждение удаления.</w:t>
      </w:r>
    </w:p>
    <w:p w14:paraId="1DB7D57A" w14:textId="77777777" w:rsidR="00A57B27" w:rsidRDefault="00A57B27">
      <w:pPr>
        <w:spacing w:line="360" w:lineRule="auto"/>
      </w:pPr>
    </w:p>
    <w:p w14:paraId="30857B85" w14:textId="77777777" w:rsidR="00A57B27" w:rsidRDefault="00000000">
      <w:pPr>
        <w:spacing w:line="360" w:lineRule="auto"/>
      </w:pPr>
      <w:r>
        <w:rPr>
          <w:b/>
          <w:bCs/>
        </w:rPr>
        <w:t>Сценарий D — Применение шаблона графика</w:t>
      </w:r>
    </w:p>
    <w:p w14:paraId="0BE05AC3" w14:textId="77777777" w:rsidR="00A57B27" w:rsidRDefault="00000000">
      <w:pPr>
        <w:spacing w:line="360" w:lineRule="auto"/>
      </w:pPr>
      <w:r>
        <w:rPr>
          <w:i/>
          <w:iCs/>
        </w:rPr>
        <w:t>Ответвление от шага 1 основного сценария</w:t>
      </w:r>
    </w:p>
    <w:p w14:paraId="39069C38" w14:textId="77777777" w:rsidR="00A57B27" w:rsidRDefault="00A57B27">
      <w:pPr>
        <w:spacing w:line="360" w:lineRule="auto"/>
      </w:pPr>
    </w:p>
    <w:p w14:paraId="4DA3DEB8" w14:textId="77777777" w:rsidR="00A57B27" w:rsidRDefault="00000000">
      <w:pPr>
        <w:spacing w:line="360" w:lineRule="auto"/>
        <w:ind w:left="720"/>
      </w:pPr>
      <w:r>
        <w:rPr>
          <w:b/>
          <w:bCs/>
        </w:rPr>
        <w:lastRenderedPageBreak/>
        <w:t xml:space="preserve">1.D.1.  </w:t>
      </w:r>
      <w:r>
        <w:t>Менеджер выбирает мастера и передаёт запрос на применение шаблона графика.</w:t>
      </w:r>
    </w:p>
    <w:p w14:paraId="22A41289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1.D.2.  </w:t>
      </w:r>
      <w:r>
        <w:t>Система отображает список доступных шаблонов графиков.</w:t>
      </w:r>
    </w:p>
    <w:p w14:paraId="0B67D582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1.D.3.  </w:t>
      </w:r>
      <w:r>
        <w:t>Менеджер выбирает шаблон и подтверждает применение.</w:t>
      </w:r>
    </w:p>
    <w:p w14:paraId="2976977F" w14:textId="77777777" w:rsidR="00A57B27" w:rsidRDefault="00000000">
      <w:pPr>
        <w:spacing w:line="360" w:lineRule="auto"/>
        <w:ind w:left="720"/>
      </w:pPr>
      <w:r>
        <w:rPr>
          <w:b/>
          <w:bCs/>
        </w:rPr>
        <w:t xml:space="preserve">1.D.4.  </w:t>
      </w:r>
      <w:r>
        <w:t>Система применяет шаблон и сохраняет расписание мастера. → Переход к шагу 4 основного сценария.</w:t>
      </w:r>
    </w:p>
    <w:p w14:paraId="459EB09D" w14:textId="77777777" w:rsidR="00A57B27" w:rsidRDefault="00A57B27">
      <w:pPr>
        <w:spacing w:line="360" w:lineRule="auto"/>
      </w:pPr>
    </w:p>
    <w:p w14:paraId="73EA49D4" w14:textId="77777777" w:rsidR="00A57B27" w:rsidRDefault="00000000">
      <w:pPr>
        <w:spacing w:line="360" w:lineRule="auto"/>
      </w:pPr>
      <w:r>
        <w:rPr>
          <w:b/>
          <w:bCs/>
          <w:highlight w:val="yellow"/>
        </w:rPr>
        <w:t>5. Постусловия</w:t>
      </w:r>
    </w:p>
    <w:p w14:paraId="7E1F3F33" w14:textId="77777777" w:rsidR="00A57B27" w:rsidRDefault="00A57B27">
      <w:pPr>
        <w:spacing w:line="360" w:lineRule="auto"/>
      </w:pPr>
    </w:p>
    <w:p w14:paraId="0FC88B08" w14:textId="77777777" w:rsidR="00A57B27" w:rsidRDefault="00000000">
      <w:pPr>
        <w:spacing w:line="360" w:lineRule="auto"/>
      </w:pPr>
      <w:r>
        <w:rPr>
          <w:b/>
          <w:bCs/>
        </w:rPr>
        <w:t>Минимальные гарантии:</w:t>
      </w:r>
    </w:p>
    <w:p w14:paraId="1B8A5CFE" w14:textId="77777777" w:rsidR="00A57B27" w:rsidRDefault="00000000">
      <w:pPr>
        <w:spacing w:line="360" w:lineRule="auto"/>
      </w:pPr>
      <w:r>
        <w:t>Выполняются при любом завершении UC (включая неуспешные сценарии):</w:t>
      </w:r>
    </w:p>
    <w:p w14:paraId="261E40C3" w14:textId="77777777" w:rsidR="00A57B27" w:rsidRDefault="00000000">
      <w:pPr>
        <w:spacing w:line="360" w:lineRule="auto"/>
        <w:ind w:left="720" w:hanging="360"/>
      </w:pPr>
      <w:r>
        <w:t>–  Ранее сохранённые данные расписания и услуг мастеров в системе остаются неизменными, если операция не была успешно завершена.</w:t>
      </w:r>
    </w:p>
    <w:p w14:paraId="71A72D10" w14:textId="77777777" w:rsidR="00A57B27" w:rsidRDefault="00000000">
      <w:pPr>
        <w:spacing w:line="360" w:lineRule="auto"/>
        <w:ind w:left="720" w:hanging="360"/>
      </w:pPr>
      <w:r>
        <w:t>–  Система зафиксировала факт попытки изменения данных в журнале действий (с указанием менеджера, времени и типа операции).</w:t>
      </w:r>
    </w:p>
    <w:p w14:paraId="3578AFCE" w14:textId="77777777" w:rsidR="00A57B27" w:rsidRDefault="00000000">
      <w:pPr>
        <w:spacing w:line="360" w:lineRule="auto"/>
        <w:ind w:left="720" w:hanging="360"/>
      </w:pPr>
      <w:r>
        <w:t>–  Менеджер получил информационное сообщение о результате выполненной операции (успех или причина неудачи).</w:t>
      </w:r>
    </w:p>
    <w:p w14:paraId="71FD4860" w14:textId="77777777" w:rsidR="00A57B27" w:rsidRDefault="00A57B27">
      <w:pPr>
        <w:spacing w:line="360" w:lineRule="auto"/>
      </w:pPr>
    </w:p>
    <w:p w14:paraId="1CCE8336" w14:textId="77777777" w:rsidR="00A57B27" w:rsidRDefault="00000000">
      <w:pPr>
        <w:spacing w:line="360" w:lineRule="auto"/>
      </w:pPr>
      <w:r>
        <w:rPr>
          <w:b/>
          <w:bCs/>
        </w:rPr>
        <w:t>Гарантии успеха:</w:t>
      </w:r>
    </w:p>
    <w:p w14:paraId="398C7DAB" w14:textId="77777777" w:rsidR="00A57B27" w:rsidRDefault="00000000">
      <w:pPr>
        <w:spacing w:line="360" w:lineRule="auto"/>
      </w:pPr>
      <w:r>
        <w:t>Выполняются только при успешном завершении UC:</w:t>
      </w:r>
    </w:p>
    <w:p w14:paraId="5DBDD4CC" w14:textId="77777777" w:rsidR="00A57B27" w:rsidRDefault="00000000">
      <w:pPr>
        <w:spacing w:line="360" w:lineRule="auto"/>
        <w:ind w:left="720" w:hanging="360"/>
      </w:pPr>
      <w:r>
        <w:t>–  Расписание мастера (рабочие дни и часы) сохранено в системе и актуально.</w:t>
      </w:r>
    </w:p>
    <w:p w14:paraId="5699817B" w14:textId="77777777" w:rsidR="00A57B27" w:rsidRDefault="00000000">
      <w:pPr>
        <w:spacing w:line="360" w:lineRule="auto"/>
        <w:ind w:left="720" w:hanging="360"/>
      </w:pPr>
      <w:r>
        <w:t>–  Перечень услуг, выполняемых мастером, сохранён в системе и актуален.</w:t>
      </w:r>
    </w:p>
    <w:p w14:paraId="5A0930B0" w14:textId="77777777" w:rsidR="00A57B27" w:rsidRDefault="00000000">
      <w:pPr>
        <w:spacing w:line="360" w:lineRule="auto"/>
        <w:ind w:left="720" w:hanging="360"/>
      </w:pPr>
      <w:r>
        <w:lastRenderedPageBreak/>
        <w:t>–  Мастер имеет возможность просмотреть своё актуальное расписание и список своих услуг.</w:t>
      </w:r>
    </w:p>
    <w:p w14:paraId="2D9DA415" w14:textId="77777777" w:rsidR="00A57B27" w:rsidRDefault="00000000">
      <w:pPr>
        <w:spacing w:line="360" w:lineRule="auto"/>
        <w:ind w:left="720" w:hanging="360"/>
      </w:pPr>
      <w:r>
        <w:t>–  Клиент при онлайн-записи видит актуальный перечень мастеров и услуг (данный UC — основа для UC «Записаться на услугу»).</w:t>
      </w:r>
    </w:p>
    <w:p w14:paraId="13AC92CC" w14:textId="77777777" w:rsidR="00A57B27" w:rsidRDefault="00A57B27">
      <w:pPr>
        <w:spacing w:line="360" w:lineRule="auto"/>
      </w:pPr>
    </w:p>
    <w:p w14:paraId="5E88556E" w14:textId="77777777" w:rsidR="00A57B27" w:rsidRDefault="00000000">
      <w:pPr>
        <w:spacing w:line="360" w:lineRule="auto"/>
      </w:pPr>
      <w:r>
        <w:rPr>
          <w:b/>
          <w:bCs/>
          <w:highlight w:val="yellow"/>
        </w:rPr>
        <w:t>6. Дополнительно</w:t>
      </w:r>
    </w:p>
    <w:p w14:paraId="2F423514" w14:textId="77777777" w:rsidR="00A57B27" w:rsidRDefault="00A57B27">
      <w:pPr>
        <w:spacing w:line="360" w:lineRule="auto"/>
      </w:pPr>
    </w:p>
    <w:p w14:paraId="19FB0B1F" w14:textId="77777777" w:rsidR="00A57B27" w:rsidRDefault="00000000">
      <w:pPr>
        <w:spacing w:line="360" w:lineRule="auto"/>
      </w:pPr>
      <w:r>
        <w:t>Данный UC является основой для следующих вариантов использования:</w:t>
      </w:r>
    </w:p>
    <w:p w14:paraId="4EE66958" w14:textId="77777777" w:rsidR="00A57B27" w:rsidRDefault="00000000">
      <w:pPr>
        <w:spacing w:line="360" w:lineRule="auto"/>
        <w:ind w:left="720" w:hanging="360"/>
      </w:pPr>
      <w:r>
        <w:t>–  UC-02 — Записаться на услугу (клиент выбирает мастера, услугу и слот из актуального расписания)</w:t>
      </w:r>
    </w:p>
    <w:p w14:paraId="786440F0" w14:textId="77777777" w:rsidR="00A57B27" w:rsidRDefault="00000000">
      <w:pPr>
        <w:spacing w:line="360" w:lineRule="auto"/>
        <w:ind w:left="720" w:hanging="360"/>
      </w:pPr>
      <w:r>
        <w:t>–  UC-03 — Просмотреть расписание и записи мастера (мастер просматривает своё расписание)</w:t>
      </w:r>
    </w:p>
    <w:p w14:paraId="391C2D93" w14:textId="77777777" w:rsidR="00A57B27" w:rsidRDefault="00A57B27">
      <w:pPr>
        <w:spacing w:line="360" w:lineRule="auto"/>
      </w:pPr>
    </w:p>
    <w:p w14:paraId="090D39F2" w14:textId="77777777" w:rsidR="00A57B27" w:rsidRDefault="00000000">
      <w:pPr>
        <w:spacing w:line="360" w:lineRule="auto"/>
      </w:pPr>
      <w:r>
        <w:rPr>
          <w:i/>
          <w:iCs/>
        </w:rPr>
        <w:t>БП-01 — Бизнес-правила корректности расписания (допустимые интервалы рабочего дня, ограничения на типы услуг для мастеров) описаны в отдельном документе бизнес-правил.</w:t>
      </w:r>
    </w:p>
    <w:p w14:paraId="5B74AEB6" w14:textId="77777777" w:rsidR="00A57B27" w:rsidRDefault="00000000">
      <w:pPr>
        <w:spacing w:line="360" w:lineRule="auto"/>
      </w:pPr>
      <w:r>
        <w:rPr>
          <w:i/>
          <w:iCs/>
        </w:rPr>
        <w:t>БП-02 — Правила проверки наличия будущих записей клиентов при удалении расписания описаны в отдельном документе бизнес-правил.</w:t>
      </w:r>
    </w:p>
    <w:p w14:paraId="265F65FE" w14:textId="77777777" w:rsidR="00A57B27" w:rsidRDefault="00000000">
      <w:pPr>
        <w:spacing w:line="360" w:lineRule="auto"/>
      </w:pPr>
      <w:r>
        <w:rPr>
          <w:i/>
          <w:iCs/>
        </w:rPr>
        <w:t>UI-01 — Описание интерфейса раздела управления расписанием описано в отдельном документе прототипа интерфейса.</w:t>
      </w:r>
    </w:p>
    <w:sectPr w:rsidR="00A57B27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45ED4"/>
    <w:multiLevelType w:val="hybridMultilevel"/>
    <w:tmpl w:val="5FF6B794"/>
    <w:lvl w:ilvl="0" w:tplc="6060DD30">
      <w:start w:val="1"/>
      <w:numFmt w:val="bullet"/>
      <w:lvlText w:val="●"/>
      <w:lvlJc w:val="left"/>
      <w:pPr>
        <w:ind w:left="720" w:hanging="360"/>
      </w:pPr>
    </w:lvl>
    <w:lvl w:ilvl="1" w:tplc="FFDE995C">
      <w:start w:val="1"/>
      <w:numFmt w:val="bullet"/>
      <w:lvlText w:val="○"/>
      <w:lvlJc w:val="left"/>
      <w:pPr>
        <w:ind w:left="1440" w:hanging="360"/>
      </w:pPr>
    </w:lvl>
    <w:lvl w:ilvl="2" w:tplc="FA3EBC42">
      <w:start w:val="1"/>
      <w:numFmt w:val="bullet"/>
      <w:lvlText w:val="■"/>
      <w:lvlJc w:val="left"/>
      <w:pPr>
        <w:ind w:left="2160" w:hanging="360"/>
      </w:pPr>
    </w:lvl>
    <w:lvl w:ilvl="3" w:tplc="B4E6872E">
      <w:start w:val="1"/>
      <w:numFmt w:val="bullet"/>
      <w:lvlText w:val="●"/>
      <w:lvlJc w:val="left"/>
      <w:pPr>
        <w:ind w:left="2880" w:hanging="360"/>
      </w:pPr>
    </w:lvl>
    <w:lvl w:ilvl="4" w:tplc="916412DA">
      <w:start w:val="1"/>
      <w:numFmt w:val="bullet"/>
      <w:lvlText w:val="○"/>
      <w:lvlJc w:val="left"/>
      <w:pPr>
        <w:ind w:left="3600" w:hanging="360"/>
      </w:pPr>
    </w:lvl>
    <w:lvl w:ilvl="5" w:tplc="7E8414F0">
      <w:start w:val="1"/>
      <w:numFmt w:val="bullet"/>
      <w:lvlText w:val="■"/>
      <w:lvlJc w:val="left"/>
      <w:pPr>
        <w:ind w:left="4320" w:hanging="360"/>
      </w:pPr>
    </w:lvl>
    <w:lvl w:ilvl="6" w:tplc="8BBE742E">
      <w:start w:val="1"/>
      <w:numFmt w:val="bullet"/>
      <w:lvlText w:val="●"/>
      <w:lvlJc w:val="left"/>
      <w:pPr>
        <w:ind w:left="5040" w:hanging="360"/>
      </w:pPr>
    </w:lvl>
    <w:lvl w:ilvl="7" w:tplc="90A69808">
      <w:start w:val="1"/>
      <w:numFmt w:val="bullet"/>
      <w:lvlText w:val="●"/>
      <w:lvlJc w:val="left"/>
      <w:pPr>
        <w:ind w:left="5760" w:hanging="360"/>
      </w:pPr>
    </w:lvl>
    <w:lvl w:ilvl="8" w:tplc="D65C31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E052AC"/>
    <w:multiLevelType w:val="multilevel"/>
    <w:tmpl w:val="8D8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9C705D"/>
    <w:multiLevelType w:val="hybridMultilevel"/>
    <w:tmpl w:val="FB28B3DE"/>
    <w:lvl w:ilvl="0" w:tplc="CACC76C4">
      <w:start w:val="1"/>
      <w:numFmt w:val="decimal"/>
      <w:lvlText w:val="%1."/>
      <w:lvlJc w:val="left"/>
      <w:pPr>
        <w:ind w:left="720" w:hanging="360"/>
      </w:pPr>
    </w:lvl>
    <w:lvl w:ilvl="1" w:tplc="D9AC3D84">
      <w:numFmt w:val="decimal"/>
      <w:lvlText w:val=""/>
      <w:lvlJc w:val="left"/>
    </w:lvl>
    <w:lvl w:ilvl="2" w:tplc="5E288A6C">
      <w:numFmt w:val="decimal"/>
      <w:lvlText w:val=""/>
      <w:lvlJc w:val="left"/>
    </w:lvl>
    <w:lvl w:ilvl="3" w:tplc="DB2A7EBA">
      <w:numFmt w:val="decimal"/>
      <w:lvlText w:val=""/>
      <w:lvlJc w:val="left"/>
    </w:lvl>
    <w:lvl w:ilvl="4" w:tplc="24948820">
      <w:numFmt w:val="decimal"/>
      <w:lvlText w:val=""/>
      <w:lvlJc w:val="left"/>
    </w:lvl>
    <w:lvl w:ilvl="5" w:tplc="A3EE94C6">
      <w:numFmt w:val="decimal"/>
      <w:lvlText w:val=""/>
      <w:lvlJc w:val="left"/>
    </w:lvl>
    <w:lvl w:ilvl="6" w:tplc="0FFA4C3C">
      <w:numFmt w:val="decimal"/>
      <w:lvlText w:val=""/>
      <w:lvlJc w:val="left"/>
    </w:lvl>
    <w:lvl w:ilvl="7" w:tplc="EE142ED0">
      <w:numFmt w:val="decimal"/>
      <w:lvlText w:val=""/>
      <w:lvlJc w:val="left"/>
    </w:lvl>
    <w:lvl w:ilvl="8" w:tplc="5BA2B908">
      <w:numFmt w:val="decimal"/>
      <w:lvlText w:val=""/>
      <w:lvlJc w:val="left"/>
    </w:lvl>
  </w:abstractNum>
  <w:num w:numId="1" w16cid:durableId="123739326">
    <w:abstractNumId w:val="0"/>
    <w:lvlOverride w:ilvl="0">
      <w:startOverride w:val="1"/>
    </w:lvlOverride>
  </w:num>
  <w:num w:numId="2" w16cid:durableId="27146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B27"/>
    <w:rsid w:val="00960B1C"/>
    <w:rsid w:val="00A57B27"/>
    <w:rsid w:val="00CA1B5F"/>
    <w:rsid w:val="00DE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317D6"/>
  <w15:docId w15:val="{7CDF6EC2-936F-4608-A664-B8F562A0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3</cp:revision>
  <dcterms:created xsi:type="dcterms:W3CDTF">2026-04-23T21:43:00Z</dcterms:created>
  <dcterms:modified xsi:type="dcterms:W3CDTF">2026-04-30T18:26:00Z</dcterms:modified>
</cp:coreProperties>
</file>