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Exercise 02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Протокол согласования пользовательских историй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Продукт: Онлайн-запись в барбершоп (BS — BarberShop)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Дата обсуждения: 15.04.2025  |  Формат: онлайн (Miro + видеоконференция)</w:t>
      </w:r>
    </w:p>
    <w:p>
      <w:pPr>
        <w:pBdr>
          <w:bottom w:val="single" w:color="2E4057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Участники обсуждения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в обсуждении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Алексей К.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5000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Владелец сети барбершопов, инициатор проекта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Марина С.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6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Постоянный клиент барбершопа, активный пользователь мобильных сервисов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Дмитрий П.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A7A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Backend-разработчик, middle-уровень, оценивает техническую реализуемость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Елена В.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Автор US / Аналитик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Бизнес-аналитик, ведёт обсуждение и фиксирует изменения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4057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Предмет обсуждения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На обсуждение были вынесены 6 пользовательских историй, разработанных в упражнениях Ex00 и Ex01: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US-MGR-01 — Вести расписание мастеров (роль: Менеджер)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US-MGR-02 — Просматривать отчёты и отзывы (роль: Менеджер)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US-CLT-01 — Записаться онлайн на услугу (роль: Клиент)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US-CLT-02 — Оценить услугу и оставить отзыв (роль: Клиент)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US-MST-01 — Просматривать расписание и записи клиентов (роль: Мастер)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US-MST-02 — Просматривать отзывы клиентов (роль: Мастер)</w:t>
      </w:r>
    </w:p>
    <w:p>
      <w:pPr>
        <w:spacing w:after="120"/>
      </w:pPr>
      <w:r>
        <w:t xml:space="preserve"/>
      </w:r>
    </w:p>
    <w:p>
      <w:pPr>
        <w:pBdr>
          <w:bottom w:val="single" w:color="2E4057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Проверка условий 3C</w:t>
      </w:r>
    </w:p>
    <w:p>
      <w:pPr>
        <w:spacing w:after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3.1. Card — компактность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Каждая US проверялась на соответствие принципу «помещается на карточке» — одно-два предложения, одна функция.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Выявленная проблема (CHG-04):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US-CLT-01 в исходном виде описывала сразу два самостоятельных действия: (1) выбор услуги, мастера и слота и (2) отправку уведомления о подтверждении. Дмитрий (разработчик) указал, что уведомление — отдельный технический модуль интеграции с мессенджерами, реализуемый независимо. Алексей (заказчик) подтвердил, что уведомления можно запустить позже MVP.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Решение: US-CLT-01 разделена на US-CLT-01a (запись) и US-CLT-01b (уведомление). Остальные US помещаются на карточку — изменений не потребовалось.</w:t>
      </w:r>
    </w:p>
    <w:p>
      <w:pPr>
        <w:spacing w:after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3.2. Conversation — обсуждение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9F"/>
          <w:sz w:val="22"/>
          <w:szCs w:val="22"/>
        </w:rPr>
        <w:t xml:space="preserve">US-MGR-01 — Вести расписание мастеров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Марина (пользователь) подняла вопрос: при онлайн-записи важно видеть список услуг конкретного мастера, а не общий каталог. Заголовок и тело US уточнены (CHG-01). Дмитрий добавил необходимость защиты от удаления мастера с активными записями — внесён дополнительный критерий приёмки (CHG-02). Алексей согласовал.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9F"/>
          <w:sz w:val="22"/>
          <w:szCs w:val="22"/>
        </w:rPr>
        <w:t xml:space="preserve">US-MGR-02 — Отчёты и отзывы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Алексей (заказчик) уточнил: ключевая бизнес-ценность этой US не только в контроле качества, но и в автоматической передаче данных в бухгалтерию — это снимает ручной труд. Тело US дополнено (CHG-03). Марина и Дмитрий согласились.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9F"/>
          <w:sz w:val="22"/>
          <w:szCs w:val="22"/>
        </w:rPr>
        <w:t xml:space="preserve">US-CLT-01 — Онлайн-запись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После разделения (CHG-04) обе части обсуждались отдельно. US-CLT-01a — без замечаний. US-CLT-01b: Дмитрий оценил интеграцию с Telegram/WhatsApp/VK/СМС как отдельную задачу средней сложности (3–5 дней). Алексей подтвердил приоритетность именно Telegram для целевой аудитории.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9F"/>
          <w:sz w:val="22"/>
          <w:szCs w:val="22"/>
        </w:rPr>
        <w:t xml:space="preserve">US-CLT-02 — Отзыв клиента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Марина (пользователь) поделилась опытом: навязчивые повторные запросы обратной связи от других сервисов раздражают. Добавлено ограничение «однократная отправка запроса по каждой записи» (CHG-05). Алексей отметил, что это также снижает риск спама.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9F"/>
          <w:sz w:val="22"/>
          <w:szCs w:val="22"/>
        </w:rPr>
        <w:t xml:space="preserve">US-MST-01 — Расписание мастера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Алексей (заказчик) указал, что горизонт «любой день» избыточен и нагружает интерфейс. Практическая потребность мастера — видеть не более 14 дней вперёд. Горизонт уточнён (CHG-06). Дмитрий подтвердил, что это упрощает реализацию.</w:t>
      </w:r>
    </w:p>
    <w:p>
      <w:pPr>
        <w:spacing w:after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D9F"/>
          <w:sz w:val="22"/>
          <w:szCs w:val="22"/>
        </w:rPr>
        <w:t xml:space="preserve">US-MST-02 — Отзывы мастера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Алексей (заказчик) указал на размытость формулировки пользы: «улучшение качества» — абстрактно. Переформулировано: прозрачная обратная связь как инструмент мотивации мастера и снижения текучести кадров (CHG-07). Марина подтвердила, что это важно для неё как для клиента — видеть, что барбершоп работает с обратной связью.</w:t>
      </w:r>
    </w:p>
    <w:p>
      <w:pPr>
        <w:spacing w:after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3.3. Confirmation — согласование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По итогам обсуждения все участники подтвердили согласование следующих US (с учётом внесённых изменений):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US-MGR-01 — согласована (Алексей, Марина, Дмитрий)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US-MGR-02 — согласована (Алексей, Марина, Дмитрий)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US-CLT-01a — согласована, выделена из US-CLT-01 (все)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US-CLT-01b — согласована, выделена из US-CLT-01 (все); приоритет — после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US-CLT-02 — согласована (Алексей, Марина, Дмитрий)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US-MST-01 — согласована (Алексей, Марина, Дмитрий)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US-MST-02 — согласована (Алексей, Марина, Дмитрий)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Bdr>
          <w:bottom w:val="single" w:color="2E4057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Реестр изменений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* US-CLT-01a и US-CLT-01b — новые истории, выделенные из исходной US-CLT-01 в результате проверки Card.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880"/>
        <w:gridCol w:w="2880"/>
        <w:gridCol w:w="1000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изм.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изменено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Инициатор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CHG-01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US-MGR-01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Заголовок уточнён: добавлено «и перечень выполняемых услуг каждым мастером»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Пользователь (Марина): при записи важно видеть, какие услуги делает конкретный мастер, а не все подряд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Марина С.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CHG-02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US-MGR-01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Добавлен критерий приёмки: при попытке удалить мастера с активными записями система выдаёт предупреждение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Разработчик (Дмитрий): нужно предусмотреть защиту от случайного удаления мастера с будущими записями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Дмитрий П.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CHG-03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US-MGR-02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Тело US дополнено: явно указана передача данных в бухгалтерию как отдельная ценность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Заказчик (Алексей): отчёт нужен не только для менеджера, но и как источник данных для бухгалтерии — это ключевая бизнес-ценность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Алексей К.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CHG-04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US-CLT-01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 разделён на два: US-CLT-01a (выбор услуги и мастера) и US-CLT-01b (подтверждение и уведомление). Исходный US нарушал принцип Card — не помещался на карточку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Разработчик (Дмитрий): уведомление — отдельный технический модуль (интеграция с мессенджерами), его можно реализовать независимо и позже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Дмитрий П.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CHG-05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US-CLT-02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Добавлено условие: система предлагает оценку только один раз; повторное предложение не отправляется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Пользователь (Марина): получала спам от других сервисов — навязчивые повторные запросы раздражают и снижают лояльность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Марина С.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CHG-06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US-MST-01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Уточнён горизонт просмотра: мастер видит расписание на 14 дней вперёд (было: «любой день»)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Заказчик (Алексей): бесконечный горизонт избыточен и нагружает интерфейс; 14 дней покрывают практическую потребность мастера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Алексей К.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000"/>
                <w:sz w:val="20"/>
                <w:szCs w:val="20"/>
              </w:rPr>
              <w:t xml:space="preserve">CHG-07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US-MST-02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Польза переформулирована: добавлено «повышение мотивации мастера через прозрачную обратную связь»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Заказчик (Алексей): бизнес-ценность была нечёткой — «улучшение качества» абстрактно; прозрачность обратной связи — конкретный инструмент удержания сотрудников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Алексей К.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4057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Проверка характеристик INVEST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Проверялись три характеристики из INVEST: Independent, Negotiable, Valuable. Оценка трудозатрат (Estimable) отнесена к компетенции разработчиков и выполнена в ходе обсуждения устно; Small и Testable проверены через критерии приёмки и тестовые сценарии в Ex00/Ex01.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760"/>
        <w:gridCol w:w="2000"/>
        <w:gridCol w:w="200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Independent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Negotiable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Valuable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Зависит от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US-MGR-01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Независима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Согласована всеми ролями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Актуальное расписание = основа всей системы записи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999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US-MGR-02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Независима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Согласована. Уточнена передача в бухгалтерию (CHG-03)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Контроль выручки и качества, данные для бухгалтерии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4000"/>
                <w:sz w:val="20"/>
                <w:szCs w:val="20"/>
              </w:rPr>
              <w:t xml:space="preserve">US-MGR-01 (нужны данные о выполненных услугах)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US-CLT-01a*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Независима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Согласована после разделения (CHG-04)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Онлайн-запись без звонка = расширение клиентской базы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4000"/>
                <w:sz w:val="20"/>
                <w:szCs w:val="20"/>
              </w:rPr>
              <w:t xml:space="preserve">US-MGR-01 (расписание должно быть заведено)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US-CLT-01b*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Независима после разделения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Согласована. Реализуется отдельным модулем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Снижение неявок через автоматические напоминания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4000"/>
                <w:sz w:val="20"/>
                <w:szCs w:val="20"/>
              </w:rPr>
              <w:t xml:space="preserve">US-CLT-01a (запись должна быть создана)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US-CLT-02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Независима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Согласована. Добавлено ограничение (CHG-05)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Обратная связь для улучшения сервиса и удержания клиентов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4000"/>
                <w:sz w:val="20"/>
                <w:szCs w:val="20"/>
              </w:rPr>
              <w:t xml:space="preserve">US-CLT-01a (нужна выполненная запись)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US-MST-01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Независима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Согласована. Уточнён горизонт (CHG-06)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Мастер планирует день без лишних вопросов к менеджеру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4000"/>
                <w:sz w:val="20"/>
                <w:szCs w:val="20"/>
              </w:rPr>
              <w:t xml:space="preserve">US-MGR-01 (расписание вносит менеджер)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US-MST-02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Независима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Согласована. Переформулирована польза (CHG-07)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Мотивация мастера и рост качества сервиса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4000"/>
                <w:sz w:val="20"/>
                <w:szCs w:val="20"/>
              </w:rPr>
              <w:t xml:space="preserve">US-CLT-02 (отзывы оставляют клиенты)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A6B8A"/>
          <w:sz w:val="24"/>
          <w:szCs w:val="24"/>
        </w:rPr>
        <w:t xml:space="preserve">Выводы по зависимостям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Все US независимы в части реализации, однако существуют логические зависимости по данным: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US-MGR-01 является фундаментальной — без расписания невозможна запись (US-CLT-01a) и просмотр расписания мастером (US-MST-01). Реализуется первой.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US-CLT-01a должна быть реализована до US-CLT-01b, US-CLT-02 — запись должна существовать.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US-CLT-02 должна быть реализована до US-MST-02 — мастер смотрит отзывы, которые оставляют клиенты.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US-MGR-02 зависит от US-MGR-01 по данным, но может разрабатываться параллельно при наличии тестовых данных.</w:t>
      </w:r>
    </w:p>
    <w:p>
      <w:pPr>
        <w:spacing w:after="120"/>
      </w:pPr>
      <w:r>
        <w:t xml:space="preserve"/>
      </w:r>
    </w:p>
    <w:p>
      <w:pPr>
        <w:pBdr>
          <w:bottom w:val="single" w:color="2E4057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Итоговый реестр согласованных US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Актуальные формулировки всех US после обсуждения и согласования: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360"/>
        <w:gridCol w:w="18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Заголовок (актуальный)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Тело US (актуальное)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US-MGR-01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Вести расписание мастеров, перечень услуг каждого мастера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Как менеджер, я хочу вводить и редактировать расписание и перечень услуг мастеров, чтобы клиенты видели актуальные слоты при онлайн-записи.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6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✔ Согласована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US-MGR-02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Формировать отчёты о выполненных услугах и передавать данные в бухгалтерию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Как менеджер, я хочу получать отчёты об услугах и просматривать отзывы, чтобы контролировать качество и обеспечивать бухгалтерию точными данными.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6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✔ Согласована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US-CLT-01a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Выбрать услугу, мастера и временной слот для онлайн-записи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Как клиент, я хочу выбрать услугу, мастера и свободное время на сайте, чтобы записаться без звонка в барбершоп.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0"/>
                <w:szCs w:val="20"/>
              </w:rPr>
              <w:t xml:space="preserve">✔ Новая (разделена)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0"/>
                <w:szCs w:val="20"/>
              </w:rPr>
              <w:t xml:space="preserve">US-CLT-01b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Получить подтверждение и напоминание о записи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Как клиент, я хочу получить подтверждение записи и напоминание через мессенджер, чтобы не пропустить визит.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7A"/>
                <w:sz w:val="20"/>
                <w:szCs w:val="20"/>
              </w:rPr>
              <w:t xml:space="preserve">✔ Новая (разделена)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US-CLT-02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Оценить услугу и оставить отзыв (однократно)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Как зарегистрированный клиент, я хочу один раз получить предложение оценить услугу, чтобы поделиться мнением без навязчивых повторений.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6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✔ Согласована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US-MST-01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Просматривать расписание и записи клиентов на 14 дней вперёд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Как мастер, я хочу видеть своё расписание и записи клиентов на 14 дней вперёд, чтобы планировать работу без лишних вопросов менеджеру.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6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✔ Согласована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US-MST-02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Просматривать отзывы клиентов о своей работе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Как мастер, я хочу видеть отзывы и оценки клиентов, чтобы получать прозрачную обратную связь и повышать мотивацию и качество работы.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6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✔ Согласована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4057" w:sz="6" w:space="1"/>
        </w:pBdr>
        <w:spacing w:after="140" w:before="3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 Подтверждение согласования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Участники подтвердили согласование US в ходе онлайн-сессии. Протокол составлен аналитиком Еленой В. и направлен участникам для ознакомления.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Подпись / подтверждение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Алексей К.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000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Согласовано (устно, в чате)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15.04.2025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Марина С.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6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1A"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Согласовано (устно, в чате)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15.04.2025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Дмитрий П.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A7A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Согласовано (устно, в чате)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15.04.2025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Елена В.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A5C"/>
                <w:sz w:val="20"/>
                <w:szCs w:val="20"/>
              </w:rPr>
              <w:t xml:space="preserve">Аналитик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Протокол составлен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15.04.2025</w:t>
            </w:r>
          </w:p>
        </w:tc>
      </w:tr>
    </w:tbl>
    <w:p>
      <w:pPr>
        <w:spacing w:after="12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2026-04-15T21:02:46.677Z</dcterms:created>
  <dcterms:modified xsi:type="dcterms:W3CDTF">2026-04-15T21:02:46.678Z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