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C4AEA" w14:textId="77777777" w:rsidR="00C47D1C" w:rsidRPr="00483972" w:rsidRDefault="00C47D1C" w:rsidP="00C47D1C">
      <w:pPr>
        <w:jc w:val="center"/>
        <w:rPr>
          <w:rFonts w:ascii="Times New Roman" w:hAnsi="Times New Roman" w:cs="Times New Roman"/>
          <w:sz w:val="28"/>
          <w:lang w:val="ro-MD"/>
        </w:rPr>
      </w:pPr>
      <w:r w:rsidRPr="00483972">
        <w:rPr>
          <w:rFonts w:ascii="Times New Roman" w:hAnsi="Times New Roman" w:cs="Times New Roman"/>
          <w:sz w:val="28"/>
          <w:lang w:val="ro-MD"/>
        </w:rPr>
        <w:t>Ministerul Educației și Cercetării al Republicii</w:t>
      </w:r>
    </w:p>
    <w:p w14:paraId="2AB2FC5A" w14:textId="77777777" w:rsidR="00C47D1C" w:rsidRPr="00483972" w:rsidRDefault="00C47D1C" w:rsidP="00C47D1C">
      <w:pPr>
        <w:jc w:val="center"/>
        <w:rPr>
          <w:rFonts w:ascii="Times New Roman" w:hAnsi="Times New Roman" w:cs="Times New Roman"/>
          <w:sz w:val="28"/>
          <w:lang w:val="ro-MD"/>
        </w:rPr>
      </w:pPr>
      <w:r w:rsidRPr="00483972">
        <w:rPr>
          <w:rFonts w:ascii="Times New Roman" w:hAnsi="Times New Roman" w:cs="Times New Roman"/>
          <w:sz w:val="28"/>
          <w:lang w:val="ro-MD"/>
        </w:rPr>
        <w:t>Moldova Universitatea Tehnică a Moldovei</w:t>
      </w:r>
    </w:p>
    <w:p w14:paraId="2F87E096" w14:textId="77777777" w:rsidR="00BB1744" w:rsidRPr="00483972" w:rsidRDefault="00C47D1C" w:rsidP="00C47D1C">
      <w:pPr>
        <w:jc w:val="center"/>
        <w:rPr>
          <w:rFonts w:ascii="Times New Roman" w:hAnsi="Times New Roman" w:cs="Times New Roman"/>
          <w:sz w:val="28"/>
          <w:lang w:val="ro-MD"/>
        </w:rPr>
      </w:pPr>
      <w:r w:rsidRPr="00483972">
        <w:rPr>
          <w:rFonts w:ascii="Times New Roman" w:hAnsi="Times New Roman" w:cs="Times New Roman"/>
          <w:sz w:val="28"/>
          <w:lang w:val="ro-MD"/>
        </w:rPr>
        <w:t>Colegiul Universității Tehnice a Moldovei</w:t>
      </w:r>
    </w:p>
    <w:p w14:paraId="0ABFB6CF" w14:textId="77777777" w:rsidR="00C47D1C" w:rsidRPr="00483972" w:rsidRDefault="00C47D1C" w:rsidP="00C47D1C">
      <w:pPr>
        <w:jc w:val="center"/>
        <w:rPr>
          <w:rFonts w:ascii="Times New Roman" w:hAnsi="Times New Roman" w:cs="Times New Roman"/>
          <w:lang w:val="ro-MD"/>
        </w:rPr>
      </w:pPr>
    </w:p>
    <w:p w14:paraId="77D4CE48" w14:textId="77777777" w:rsidR="00C47D1C" w:rsidRPr="00483972" w:rsidRDefault="00C47D1C" w:rsidP="00C47D1C">
      <w:pPr>
        <w:jc w:val="center"/>
        <w:rPr>
          <w:rFonts w:ascii="Times New Roman" w:hAnsi="Times New Roman" w:cs="Times New Roman"/>
          <w:lang w:val="ro-MD"/>
        </w:rPr>
      </w:pPr>
    </w:p>
    <w:p w14:paraId="39FA8B01" w14:textId="77777777" w:rsidR="00C47D1C" w:rsidRPr="00483972" w:rsidRDefault="00C47D1C" w:rsidP="00C47D1C">
      <w:pPr>
        <w:jc w:val="center"/>
        <w:rPr>
          <w:rFonts w:ascii="Times New Roman" w:hAnsi="Times New Roman" w:cs="Times New Roman"/>
          <w:lang w:val="ro-MD"/>
        </w:rPr>
      </w:pPr>
    </w:p>
    <w:p w14:paraId="5BB3801A" w14:textId="77777777" w:rsidR="00C47D1C" w:rsidRPr="00483972" w:rsidRDefault="00C47D1C" w:rsidP="00C47D1C">
      <w:pPr>
        <w:jc w:val="center"/>
        <w:rPr>
          <w:rFonts w:ascii="Times New Roman" w:hAnsi="Times New Roman" w:cs="Times New Roman"/>
          <w:lang w:val="ro-MD"/>
        </w:rPr>
      </w:pPr>
    </w:p>
    <w:p w14:paraId="10463E04" w14:textId="77777777" w:rsidR="00C47D1C" w:rsidRPr="00483972" w:rsidRDefault="00C47D1C" w:rsidP="00C47D1C">
      <w:pPr>
        <w:jc w:val="center"/>
        <w:rPr>
          <w:rFonts w:ascii="Times New Roman" w:hAnsi="Times New Roman" w:cs="Times New Roman"/>
          <w:sz w:val="120"/>
          <w:szCs w:val="120"/>
          <w:lang w:val="ro-MD"/>
        </w:rPr>
      </w:pPr>
      <w:r w:rsidRPr="00483972">
        <w:rPr>
          <w:rFonts w:ascii="Times New Roman" w:hAnsi="Times New Roman" w:cs="Times New Roman"/>
          <w:sz w:val="120"/>
          <w:szCs w:val="120"/>
          <w:lang w:val="ro-MD"/>
        </w:rPr>
        <w:t>RAPORT</w:t>
      </w:r>
    </w:p>
    <w:p w14:paraId="71C5C763" w14:textId="77777777" w:rsidR="00C47D1C" w:rsidRPr="00483972" w:rsidRDefault="00C47D1C" w:rsidP="00C47D1C">
      <w:pPr>
        <w:jc w:val="center"/>
        <w:rPr>
          <w:rFonts w:ascii="Times New Roman" w:hAnsi="Times New Roman" w:cs="Times New Roman"/>
          <w:sz w:val="36"/>
          <w:lang w:val="ro-MD"/>
        </w:rPr>
      </w:pPr>
      <w:r w:rsidRPr="00483972">
        <w:rPr>
          <w:rFonts w:ascii="Times New Roman" w:hAnsi="Times New Roman" w:cs="Times New Roman"/>
          <w:sz w:val="36"/>
          <w:lang w:val="ro-MD"/>
        </w:rPr>
        <w:t>Lucrarea de laborator nr.</w:t>
      </w:r>
      <w:r w:rsidR="00826165" w:rsidRPr="00483972">
        <w:rPr>
          <w:rFonts w:ascii="Times New Roman" w:hAnsi="Times New Roman" w:cs="Times New Roman"/>
          <w:sz w:val="36"/>
          <w:lang w:val="ro-MD"/>
        </w:rPr>
        <w:t xml:space="preserve"> </w:t>
      </w:r>
      <w:r w:rsidR="009D7F0C" w:rsidRPr="00483972">
        <w:rPr>
          <w:rFonts w:ascii="Times New Roman" w:hAnsi="Times New Roman" w:cs="Times New Roman"/>
          <w:sz w:val="36"/>
          <w:lang w:val="ro-MD"/>
        </w:rPr>
        <w:t>5</w:t>
      </w:r>
    </w:p>
    <w:p w14:paraId="4B7F1A0C" w14:textId="77777777" w:rsidR="00C47D1C" w:rsidRPr="00483972" w:rsidRDefault="00C47D1C" w:rsidP="00C47D1C">
      <w:pPr>
        <w:jc w:val="center"/>
        <w:rPr>
          <w:rFonts w:ascii="Times New Roman" w:hAnsi="Times New Roman" w:cs="Times New Roman"/>
          <w:sz w:val="36"/>
          <w:lang w:val="ro-MD"/>
        </w:rPr>
      </w:pPr>
      <w:r w:rsidRPr="00483972">
        <w:rPr>
          <w:rFonts w:ascii="Times New Roman" w:hAnsi="Times New Roman" w:cs="Times New Roman"/>
          <w:sz w:val="36"/>
          <w:lang w:val="ro-MD"/>
        </w:rPr>
        <w:t>la „</w:t>
      </w:r>
      <w:r w:rsidR="006E228D" w:rsidRPr="00483972">
        <w:rPr>
          <w:rFonts w:ascii="Times New Roman" w:hAnsi="Times New Roman" w:cs="Times New Roman"/>
          <w:sz w:val="36"/>
          <w:lang w:val="ro-MD"/>
        </w:rPr>
        <w:t>OOP</w:t>
      </w:r>
      <w:r w:rsidRPr="00483972">
        <w:rPr>
          <w:rFonts w:ascii="Times New Roman" w:hAnsi="Times New Roman" w:cs="Times New Roman"/>
          <w:sz w:val="36"/>
          <w:lang w:val="ro-MD"/>
        </w:rPr>
        <w:t>”</w:t>
      </w:r>
    </w:p>
    <w:p w14:paraId="66172C94" w14:textId="77777777" w:rsidR="00C47D1C" w:rsidRPr="00483972" w:rsidRDefault="00C47D1C" w:rsidP="00C47D1C">
      <w:pPr>
        <w:jc w:val="center"/>
        <w:rPr>
          <w:rFonts w:ascii="Times New Roman" w:hAnsi="Times New Roman" w:cs="Times New Roman"/>
          <w:lang w:val="ro-MD"/>
        </w:rPr>
      </w:pPr>
    </w:p>
    <w:p w14:paraId="22160B06" w14:textId="77777777" w:rsidR="00C47D1C" w:rsidRPr="00483972" w:rsidRDefault="00C47D1C" w:rsidP="00C47D1C">
      <w:pPr>
        <w:jc w:val="center"/>
        <w:rPr>
          <w:rFonts w:ascii="Times New Roman" w:hAnsi="Times New Roman" w:cs="Times New Roman"/>
          <w:lang w:val="ro-MD"/>
        </w:rPr>
      </w:pPr>
    </w:p>
    <w:p w14:paraId="42B1B62D" w14:textId="77777777" w:rsidR="00C47D1C" w:rsidRPr="00483972" w:rsidRDefault="00C47D1C" w:rsidP="00344D5C">
      <w:pPr>
        <w:rPr>
          <w:rFonts w:ascii="Times New Roman" w:hAnsi="Times New Roman" w:cs="Times New Roman"/>
          <w:lang w:val="ro-MD"/>
        </w:rPr>
      </w:pPr>
    </w:p>
    <w:p w14:paraId="36A6C3C0" w14:textId="77777777" w:rsidR="00C47D1C" w:rsidRPr="00483972" w:rsidRDefault="00C47D1C" w:rsidP="00C47D1C">
      <w:pPr>
        <w:jc w:val="center"/>
        <w:rPr>
          <w:rFonts w:ascii="Times New Roman" w:hAnsi="Times New Roman" w:cs="Times New Roman"/>
          <w:lang w:val="ro-MD"/>
        </w:rPr>
      </w:pPr>
    </w:p>
    <w:p w14:paraId="36B069B4" w14:textId="77777777" w:rsidR="00C47D1C" w:rsidRPr="00483972" w:rsidRDefault="00C47D1C" w:rsidP="00C47D1C">
      <w:pPr>
        <w:jc w:val="center"/>
        <w:rPr>
          <w:rFonts w:ascii="Times New Roman" w:hAnsi="Times New Roman" w:cs="Times New Roman"/>
          <w:lang w:val="ro-MD"/>
        </w:rPr>
      </w:pPr>
    </w:p>
    <w:p w14:paraId="28D3E6C6" w14:textId="77777777" w:rsidR="00C47D1C" w:rsidRPr="00483972" w:rsidRDefault="00C47D1C" w:rsidP="00C47D1C">
      <w:pPr>
        <w:jc w:val="right"/>
        <w:rPr>
          <w:rFonts w:ascii="Times New Roman" w:hAnsi="Times New Roman" w:cs="Times New Roman"/>
          <w:sz w:val="28"/>
          <w:lang w:val="ro-MD"/>
        </w:rPr>
      </w:pPr>
      <w:r w:rsidRPr="00483972">
        <w:rPr>
          <w:rFonts w:ascii="Times New Roman" w:hAnsi="Times New Roman" w:cs="Times New Roman"/>
          <w:lang w:val="ro-MD"/>
        </w:rPr>
        <w:t xml:space="preserve">                                                                </w:t>
      </w:r>
      <w:r w:rsidRPr="00483972">
        <w:rPr>
          <w:rFonts w:ascii="Times New Roman" w:hAnsi="Times New Roman" w:cs="Times New Roman"/>
          <w:sz w:val="28"/>
          <w:lang w:val="ro-MD"/>
        </w:rPr>
        <w:t>Elaborat de:</w:t>
      </w:r>
    </w:p>
    <w:p w14:paraId="6448FF3D" w14:textId="77777777" w:rsidR="00C47D1C" w:rsidRPr="00483972" w:rsidRDefault="00FD612B" w:rsidP="00C47D1C">
      <w:pPr>
        <w:jc w:val="right"/>
        <w:rPr>
          <w:rFonts w:ascii="Times New Roman" w:hAnsi="Times New Roman" w:cs="Times New Roman"/>
          <w:sz w:val="28"/>
          <w:lang w:val="ro-MD"/>
        </w:rPr>
      </w:pPr>
      <w:r w:rsidRPr="00483972">
        <w:rPr>
          <w:rFonts w:ascii="Times New Roman" w:hAnsi="Times New Roman" w:cs="Times New Roman"/>
          <w:sz w:val="28"/>
          <w:lang w:val="ro-MD"/>
        </w:rPr>
        <w:t>Bogatu Alexei</w:t>
      </w:r>
      <w:r w:rsidR="00C47D1C" w:rsidRPr="00483972">
        <w:rPr>
          <w:rFonts w:ascii="Times New Roman" w:hAnsi="Times New Roman" w:cs="Times New Roman"/>
          <w:sz w:val="28"/>
          <w:lang w:val="ro-MD"/>
        </w:rPr>
        <w:t>, gr. DAW-241</w:t>
      </w:r>
    </w:p>
    <w:p w14:paraId="5F74A1AC" w14:textId="77777777" w:rsidR="00C47D1C" w:rsidRPr="00483972" w:rsidRDefault="00C47D1C" w:rsidP="00C47D1C">
      <w:pPr>
        <w:jc w:val="right"/>
        <w:rPr>
          <w:rFonts w:ascii="Times New Roman" w:hAnsi="Times New Roman" w:cs="Times New Roman"/>
          <w:sz w:val="28"/>
          <w:lang w:val="ro-MD"/>
        </w:rPr>
      </w:pPr>
      <w:r w:rsidRPr="00483972">
        <w:rPr>
          <w:rFonts w:ascii="Times New Roman" w:hAnsi="Times New Roman" w:cs="Times New Roman"/>
          <w:sz w:val="28"/>
          <w:lang w:val="ro-MD"/>
        </w:rPr>
        <w:t>Verificat de:</w:t>
      </w:r>
    </w:p>
    <w:p w14:paraId="186B2D83" w14:textId="77777777" w:rsidR="00C47D1C" w:rsidRPr="00483972" w:rsidRDefault="00C47D1C" w:rsidP="00C47D1C">
      <w:pPr>
        <w:jc w:val="right"/>
        <w:rPr>
          <w:rFonts w:ascii="Times New Roman" w:hAnsi="Times New Roman" w:cs="Times New Roman"/>
          <w:sz w:val="28"/>
          <w:lang w:val="ro-MD"/>
        </w:rPr>
      </w:pPr>
      <w:r w:rsidRPr="00483972">
        <w:rPr>
          <w:rFonts w:ascii="Times New Roman" w:hAnsi="Times New Roman" w:cs="Times New Roman"/>
          <w:sz w:val="28"/>
          <w:lang w:val="ro-MD"/>
        </w:rPr>
        <w:t>prof.</w:t>
      </w:r>
      <w:r w:rsidR="006E228D" w:rsidRPr="00483972">
        <w:rPr>
          <w:rFonts w:ascii="Times New Roman" w:hAnsi="Times New Roman" w:cs="Times New Roman"/>
          <w:sz w:val="28"/>
          <w:lang w:val="ro-MD"/>
        </w:rPr>
        <w:t xml:space="preserve"> Morari Magdalena</w:t>
      </w:r>
    </w:p>
    <w:p w14:paraId="62BDAEE3" w14:textId="77777777" w:rsidR="00344D5C" w:rsidRPr="00483972" w:rsidRDefault="00344D5C" w:rsidP="00C47D1C">
      <w:pPr>
        <w:jc w:val="right"/>
        <w:rPr>
          <w:rFonts w:ascii="Times New Roman" w:hAnsi="Times New Roman" w:cs="Times New Roman"/>
          <w:sz w:val="28"/>
          <w:lang w:val="ro-MD"/>
        </w:rPr>
      </w:pPr>
    </w:p>
    <w:p w14:paraId="21EB326D" w14:textId="77777777" w:rsidR="00344D5C" w:rsidRPr="00483972" w:rsidRDefault="00344D5C" w:rsidP="00C47D1C">
      <w:pPr>
        <w:jc w:val="right"/>
        <w:rPr>
          <w:rFonts w:ascii="Times New Roman" w:hAnsi="Times New Roman" w:cs="Times New Roman"/>
          <w:sz w:val="28"/>
          <w:lang w:val="ro-MD"/>
        </w:rPr>
      </w:pPr>
    </w:p>
    <w:p w14:paraId="56FA5205" w14:textId="77777777" w:rsidR="006E228D" w:rsidRPr="00483972" w:rsidRDefault="006E228D" w:rsidP="00C47D1C">
      <w:pPr>
        <w:jc w:val="right"/>
        <w:rPr>
          <w:rFonts w:ascii="Times New Roman" w:hAnsi="Times New Roman" w:cs="Times New Roman"/>
          <w:sz w:val="28"/>
          <w:lang w:val="ro-MD"/>
        </w:rPr>
      </w:pPr>
    </w:p>
    <w:p w14:paraId="5C295C29" w14:textId="77777777" w:rsidR="00C47D1C" w:rsidRPr="00483972" w:rsidRDefault="00C47D1C" w:rsidP="00C47D1C">
      <w:pPr>
        <w:jc w:val="center"/>
        <w:rPr>
          <w:rFonts w:ascii="Times New Roman" w:hAnsi="Times New Roman" w:cs="Times New Roman"/>
          <w:sz w:val="28"/>
          <w:lang w:val="ro-MD"/>
        </w:rPr>
      </w:pPr>
      <w:r w:rsidRPr="00483972">
        <w:rPr>
          <w:rFonts w:ascii="Times New Roman" w:hAnsi="Times New Roman" w:cs="Times New Roman"/>
          <w:sz w:val="28"/>
          <w:lang w:val="ro-MD"/>
        </w:rPr>
        <w:t>Chișinău, 202</w:t>
      </w:r>
      <w:r w:rsidR="006E228D" w:rsidRPr="00483972">
        <w:rPr>
          <w:rFonts w:ascii="Times New Roman" w:hAnsi="Times New Roman" w:cs="Times New Roman"/>
          <w:sz w:val="28"/>
          <w:lang w:val="ro-MD"/>
        </w:rPr>
        <w:t>6</w:t>
      </w:r>
    </w:p>
    <w:p w14:paraId="39C182A3" w14:textId="77777777" w:rsidR="006E228D" w:rsidRPr="00483972" w:rsidRDefault="006E228D" w:rsidP="00FB2FAF">
      <w:pPr>
        <w:spacing w:after="0"/>
        <w:jc w:val="both"/>
        <w:rPr>
          <w:rFonts w:ascii="Times New Roman" w:hAnsi="Times New Roman" w:cs="Times New Roman"/>
          <w:b/>
          <w:sz w:val="28"/>
          <w:lang w:val="ro-MD"/>
        </w:rPr>
      </w:pPr>
    </w:p>
    <w:p w14:paraId="4FBD76B7" w14:textId="77777777" w:rsidR="00C47D1C" w:rsidRPr="00483972" w:rsidRDefault="00C47D1C" w:rsidP="006E228D">
      <w:pPr>
        <w:pStyle w:val="ListParagraph"/>
        <w:numPr>
          <w:ilvl w:val="0"/>
          <w:numId w:val="24"/>
        </w:numPr>
        <w:spacing w:after="0"/>
        <w:jc w:val="both"/>
        <w:rPr>
          <w:rFonts w:ascii="Times New Roman" w:hAnsi="Times New Roman" w:cs="Times New Roman"/>
          <w:b/>
          <w:sz w:val="28"/>
          <w:lang w:val="ro-MD"/>
        </w:rPr>
      </w:pPr>
      <w:r w:rsidRPr="00483972">
        <w:rPr>
          <w:rFonts w:ascii="Times New Roman" w:hAnsi="Times New Roman" w:cs="Times New Roman"/>
          <w:b/>
          <w:sz w:val="32"/>
          <w:szCs w:val="24"/>
          <w:lang w:val="ro-MD"/>
        </w:rPr>
        <w:lastRenderedPageBreak/>
        <w:t>Scopul lucrării:</w:t>
      </w:r>
    </w:p>
    <w:p w14:paraId="3280199B" w14:textId="77777777" w:rsidR="006E228D" w:rsidRPr="00483972" w:rsidRDefault="009D7F0C" w:rsidP="009D7F0C">
      <w:pPr>
        <w:spacing w:after="0" w:line="240" w:lineRule="auto"/>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Lucrarea are scopul de a familiariza studenții cu Programarea Orientată pe Obiecte (POO) în C++, gestionarea datelor utilizatorilor prin fișiere, utilizarea pointerilor, și implementarea funcționalităților unui sistem de tip ATM. Studenții vor învăța cum să implementeze clase, funcții, fișiere pentru a construi un sistem de gestionare a conturilor și tranzacțiilor.</w:t>
      </w:r>
    </w:p>
    <w:p w14:paraId="776321F4" w14:textId="77777777" w:rsidR="009D7F0C" w:rsidRPr="00483972" w:rsidRDefault="009D7F0C" w:rsidP="009D7F0C">
      <w:pPr>
        <w:spacing w:after="0" w:line="240" w:lineRule="auto"/>
        <w:ind w:firstLine="720"/>
        <w:jc w:val="both"/>
        <w:rPr>
          <w:rFonts w:ascii="Times New Roman" w:hAnsi="Times New Roman" w:cs="Times New Roman"/>
          <w:sz w:val="28"/>
          <w:szCs w:val="28"/>
          <w:lang w:val="ro-MD"/>
        </w:rPr>
      </w:pPr>
    </w:p>
    <w:p w14:paraId="311A74E5" w14:textId="77777777" w:rsidR="006E228D" w:rsidRPr="00483972" w:rsidRDefault="006E228D" w:rsidP="006E228D">
      <w:pPr>
        <w:pStyle w:val="ListParagraph"/>
        <w:numPr>
          <w:ilvl w:val="0"/>
          <w:numId w:val="24"/>
        </w:numPr>
        <w:rPr>
          <w:rFonts w:ascii="Times New Roman" w:hAnsi="Times New Roman" w:cs="Times New Roman"/>
          <w:b/>
          <w:bCs/>
          <w:sz w:val="32"/>
          <w:szCs w:val="24"/>
          <w:lang w:val="ro-MD"/>
        </w:rPr>
      </w:pPr>
      <w:r w:rsidRPr="00483972">
        <w:rPr>
          <w:rFonts w:ascii="Times New Roman" w:hAnsi="Times New Roman" w:cs="Times New Roman"/>
          <w:b/>
          <w:bCs/>
          <w:sz w:val="32"/>
          <w:szCs w:val="24"/>
          <w:lang w:val="ro-MD"/>
        </w:rPr>
        <w:t>Obiective:</w:t>
      </w:r>
    </w:p>
    <w:p w14:paraId="5F03345B"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Crearea unei clase Cont: Implementarea unei clase pentru a reprezenta un cont bancar, cu atribute precum ID-ul utilizatorului, numele, soldul și istoricul tranzacțiilor. </w:t>
      </w:r>
    </w:p>
    <w:p w14:paraId="18FC659F"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Refactorizarea unui cod scris în main: Împărțirea logicii ATM într-un cod modular, cu funcții separate pentru fiecare operație (autentificare, depunere, retragere, transfer, etc.). </w:t>
      </w:r>
    </w:p>
    <w:p w14:paraId="25D34115"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Utilizarea pointerilor și manipularea eficientă a datelor: Gestionarea utilizatorilor și a tranzacțiilor folosind structuri dinamice și pointeri pentru a manipula datele stocate. </w:t>
      </w:r>
    </w:p>
    <w:p w14:paraId="34747E93"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Crearea unui meniu interactiv: Implementarea unui meniu principal care să ofere opțiuni pentru autentificare, înregistrare, depunere de bani, retragere, transferuri între conturi, etc. </w:t>
      </w:r>
    </w:p>
    <w:p w14:paraId="74288CDD"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Gestionarea tranzacțiilor utilizatorilor: Permite înregistrarea și vizualizarea tranzacțiilor (depuneri, retrageri, transferuri) pentru fiecare cont. </w:t>
      </w:r>
    </w:p>
    <w:p w14:paraId="52B0F4B8"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Persistența datelor într-un fișier: Toate informațiile despre utilizatori și conturile acestora (inclusiv tranzacțiile) vor fi salvate într-un fișier pentru a fi utilizate la autentificarea viitoare a utilizatorilor. </w:t>
      </w:r>
    </w:p>
    <w:p w14:paraId="69A90930" w14:textId="77777777" w:rsidR="009D7F0C" w:rsidRPr="00483972" w:rsidRDefault="009D7F0C" w:rsidP="009D7F0C">
      <w:pPr>
        <w:pStyle w:val="ListParagraph"/>
        <w:numPr>
          <w:ilvl w:val="0"/>
          <w:numId w:val="28"/>
        </w:numPr>
        <w:spacing w:after="0"/>
        <w:jc w:val="both"/>
        <w:rPr>
          <w:rFonts w:ascii="Times New Roman" w:hAnsi="Times New Roman" w:cs="Times New Roman"/>
          <w:bCs/>
          <w:sz w:val="28"/>
          <w:lang w:val="ro-MD"/>
        </w:rPr>
      </w:pPr>
      <w:r w:rsidRPr="00483972">
        <w:rPr>
          <w:rFonts w:ascii="Times New Roman" w:hAnsi="Times New Roman" w:cs="Times New Roman"/>
          <w:bCs/>
          <w:sz w:val="28"/>
          <w:lang w:val="ro-MD"/>
        </w:rPr>
        <w:t xml:space="preserve">Implementarea unui sistem de autentificare și înregistrare a utilizatorilor: Permite unui utilizator să se înregistreze cu un ID unic și să acceseze contul său cu ID-ul corespunzător. </w:t>
      </w:r>
    </w:p>
    <w:p w14:paraId="14D2682E" w14:textId="77777777" w:rsidR="006E228D" w:rsidRPr="00483972" w:rsidRDefault="009D7F0C" w:rsidP="009D7F0C">
      <w:pPr>
        <w:pStyle w:val="ListParagraph"/>
        <w:numPr>
          <w:ilvl w:val="0"/>
          <w:numId w:val="28"/>
        </w:numPr>
        <w:spacing w:after="0"/>
        <w:jc w:val="both"/>
        <w:rPr>
          <w:rFonts w:ascii="Times New Roman" w:hAnsi="Times New Roman" w:cs="Times New Roman"/>
          <w:b/>
          <w:sz w:val="28"/>
          <w:lang w:val="ro-MD"/>
        </w:rPr>
      </w:pPr>
      <w:r w:rsidRPr="00483972">
        <w:rPr>
          <w:rFonts w:ascii="Times New Roman" w:hAnsi="Times New Roman" w:cs="Times New Roman"/>
          <w:bCs/>
          <w:sz w:val="28"/>
          <w:lang w:val="ro-MD"/>
        </w:rPr>
        <w:t>Validarea erorilor: Implementarea unor verificări pentru condițiile de eroare, cum ar fi sold insuficient la retragere sau transfer, ID invalid la autentificare, etc.</w:t>
      </w:r>
    </w:p>
    <w:p w14:paraId="66F37C35" w14:textId="77777777" w:rsidR="009D7F0C" w:rsidRPr="00483972" w:rsidRDefault="009D7F0C" w:rsidP="009D7F0C">
      <w:pPr>
        <w:spacing w:after="0"/>
        <w:jc w:val="both"/>
        <w:rPr>
          <w:rFonts w:ascii="Times New Roman" w:hAnsi="Times New Roman" w:cs="Times New Roman"/>
          <w:b/>
          <w:sz w:val="28"/>
          <w:lang w:val="ro-MD"/>
        </w:rPr>
      </w:pPr>
    </w:p>
    <w:p w14:paraId="25F0F2BE" w14:textId="77777777" w:rsidR="00C47D1C" w:rsidRPr="00483972" w:rsidRDefault="00FB2FAF" w:rsidP="00FB2FAF">
      <w:pPr>
        <w:pStyle w:val="ListParagraph"/>
        <w:numPr>
          <w:ilvl w:val="0"/>
          <w:numId w:val="24"/>
        </w:numPr>
        <w:spacing w:after="0"/>
        <w:rPr>
          <w:rFonts w:ascii="Times New Roman" w:hAnsi="Times New Roman" w:cs="Times New Roman"/>
          <w:b/>
          <w:sz w:val="28"/>
          <w:szCs w:val="28"/>
          <w:lang w:val="ro-MD"/>
        </w:rPr>
      </w:pPr>
      <w:r w:rsidRPr="00483972">
        <w:rPr>
          <w:rFonts w:ascii="Times New Roman" w:hAnsi="Times New Roman" w:cs="Times New Roman"/>
          <w:b/>
          <w:sz w:val="32"/>
          <w:szCs w:val="32"/>
          <w:lang w:val="ro-MD"/>
        </w:rPr>
        <w:t>Sarcina:</w:t>
      </w:r>
    </w:p>
    <w:p w14:paraId="279D35AC" w14:textId="77777777" w:rsidR="00FB2FAF" w:rsidRPr="00483972" w:rsidRDefault="009D7F0C" w:rsidP="00FB2FAF">
      <w:pPr>
        <w:spacing w:after="0"/>
        <w:ind w:left="360"/>
        <w:rPr>
          <w:rFonts w:ascii="Times New Roman" w:hAnsi="Times New Roman" w:cs="Times New Roman"/>
          <w:sz w:val="28"/>
          <w:szCs w:val="28"/>
          <w:lang w:val="ro-MD"/>
        </w:rPr>
      </w:pPr>
      <w:r w:rsidRPr="00483972">
        <w:rPr>
          <w:rFonts w:ascii="Times New Roman" w:hAnsi="Times New Roman" w:cs="Times New Roman"/>
          <w:sz w:val="28"/>
          <w:szCs w:val="28"/>
          <w:lang w:val="ro-MD"/>
        </w:rPr>
        <w:t>Crearea unui sistem de tip ATM.</w:t>
      </w:r>
    </w:p>
    <w:p w14:paraId="5520C85F" w14:textId="77777777" w:rsidR="009D7F0C" w:rsidRPr="00483972" w:rsidRDefault="009D7F0C" w:rsidP="00FB2FAF">
      <w:pPr>
        <w:spacing w:after="0"/>
        <w:ind w:left="360"/>
        <w:rPr>
          <w:rFonts w:ascii="Times New Roman" w:hAnsi="Times New Roman" w:cs="Times New Roman"/>
          <w:sz w:val="28"/>
          <w:szCs w:val="28"/>
          <w:lang w:val="ro-MD"/>
        </w:rPr>
      </w:pPr>
    </w:p>
    <w:p w14:paraId="65B3C9E3" w14:textId="77777777" w:rsidR="009D7F0C" w:rsidRPr="00483972" w:rsidRDefault="009D7F0C" w:rsidP="00FB2FAF">
      <w:pPr>
        <w:spacing w:after="0"/>
        <w:ind w:left="360"/>
        <w:rPr>
          <w:rFonts w:ascii="Times New Roman" w:hAnsi="Times New Roman" w:cs="Times New Roman"/>
          <w:sz w:val="28"/>
          <w:szCs w:val="28"/>
          <w:lang w:val="ro-MD"/>
        </w:rPr>
      </w:pPr>
    </w:p>
    <w:p w14:paraId="3D550074" w14:textId="77777777" w:rsidR="009D7F0C" w:rsidRPr="00483972" w:rsidRDefault="009D7F0C" w:rsidP="00FB2FAF">
      <w:pPr>
        <w:spacing w:after="0"/>
        <w:ind w:left="360"/>
        <w:rPr>
          <w:rFonts w:ascii="Times New Roman" w:hAnsi="Times New Roman" w:cs="Times New Roman"/>
          <w:sz w:val="28"/>
          <w:szCs w:val="28"/>
          <w:lang w:val="ro-MD"/>
        </w:rPr>
      </w:pPr>
    </w:p>
    <w:p w14:paraId="00FF26B4" w14:textId="77777777" w:rsidR="00FB2FAF" w:rsidRPr="00483972" w:rsidRDefault="00FB2FAF" w:rsidP="00FB2FAF">
      <w:pPr>
        <w:pStyle w:val="ListParagraph"/>
        <w:numPr>
          <w:ilvl w:val="0"/>
          <w:numId w:val="24"/>
        </w:numPr>
        <w:spacing w:after="0"/>
        <w:rPr>
          <w:rFonts w:ascii="Times New Roman" w:hAnsi="Times New Roman" w:cs="Times New Roman"/>
          <w:b/>
          <w:bCs/>
          <w:sz w:val="32"/>
          <w:szCs w:val="32"/>
          <w:lang w:val="ro-MD"/>
        </w:rPr>
      </w:pPr>
      <w:r w:rsidRPr="00483972">
        <w:rPr>
          <w:rFonts w:ascii="Times New Roman" w:hAnsi="Times New Roman" w:cs="Times New Roman"/>
          <w:b/>
          <w:bCs/>
          <w:sz w:val="32"/>
          <w:szCs w:val="32"/>
          <w:lang w:val="ro-MD"/>
        </w:rPr>
        <w:lastRenderedPageBreak/>
        <w:t>Codul:</w:t>
      </w:r>
    </w:p>
    <w:p w14:paraId="08DA12DD" w14:textId="77777777" w:rsidR="00483972" w:rsidRPr="00483972" w:rsidRDefault="00483972" w:rsidP="00483972">
      <w:pPr>
        <w:spacing w:after="0"/>
        <w:rPr>
          <w:rFonts w:ascii="Times New Roman" w:hAnsi="Times New Roman" w:cs="Times New Roman"/>
          <w:b/>
          <w:bCs/>
          <w:sz w:val="32"/>
          <w:szCs w:val="32"/>
          <w:lang w:val="ro-MD"/>
        </w:rPr>
      </w:pPr>
    </w:p>
    <w:p w14:paraId="577C8295" w14:textId="77777777" w:rsidR="009D7F0C" w:rsidRPr="00483972" w:rsidRDefault="009D7F0C" w:rsidP="009D7F0C">
      <w:pPr>
        <w:spacing w:after="0"/>
        <w:jc w:val="center"/>
        <w:rPr>
          <w:rFonts w:ascii="Times New Roman" w:hAnsi="Times New Roman" w:cs="Times New Roman"/>
          <w:sz w:val="32"/>
          <w:szCs w:val="32"/>
          <w:lang w:val="ro-MD"/>
        </w:rPr>
      </w:pPr>
      <w:r w:rsidRPr="00483972">
        <w:rPr>
          <w:rFonts w:ascii="Times New Roman" w:hAnsi="Times New Roman" w:cs="Times New Roman"/>
          <w:noProof/>
          <w:sz w:val="32"/>
          <w:szCs w:val="32"/>
          <w:lang w:val="ro-MD"/>
        </w:rPr>
        <w:drawing>
          <wp:inline distT="0" distB="0" distL="0" distR="0" wp14:anchorId="176B3697" wp14:editId="012CF142">
            <wp:extent cx="5260940" cy="2217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275" cy="2223040"/>
                    </a:xfrm>
                    <a:prstGeom prst="rect">
                      <a:avLst/>
                    </a:prstGeom>
                  </pic:spPr>
                </pic:pic>
              </a:graphicData>
            </a:graphic>
          </wp:inline>
        </w:drawing>
      </w:r>
    </w:p>
    <w:p w14:paraId="5EAA7B00"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Figura 1.1 – Atributele clasei Cont</w:t>
      </w:r>
    </w:p>
    <w:p w14:paraId="6C645CE3" w14:textId="77777777" w:rsidR="00483972" w:rsidRPr="00483972" w:rsidRDefault="00483972" w:rsidP="009D7F0C">
      <w:pPr>
        <w:spacing w:after="0"/>
        <w:jc w:val="center"/>
        <w:rPr>
          <w:rFonts w:ascii="Times New Roman" w:hAnsi="Times New Roman" w:cs="Times New Roman"/>
          <w:sz w:val="20"/>
          <w:szCs w:val="20"/>
          <w:lang w:val="ro-MD"/>
        </w:rPr>
      </w:pPr>
    </w:p>
    <w:p w14:paraId="4D3D9161" w14:textId="1E467CE6"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1.1 este prezentată secţiunea protected a clasei Cont, care defineşte cele patru atribute ale unui cont bancar: ID</w:t>
      </w:r>
      <w:r w:rsidR="00483972" w:rsidRPr="00483972">
        <w:rPr>
          <w:rFonts w:ascii="Times New Roman" w:hAnsi="Times New Roman" w:cs="Times New Roman"/>
          <w:sz w:val="28"/>
          <w:szCs w:val="28"/>
          <w:lang w:val="ro-MD"/>
        </w:rPr>
        <w:t xml:space="preserve">, </w:t>
      </w:r>
      <w:r w:rsidRPr="00483972">
        <w:rPr>
          <w:rFonts w:ascii="Times New Roman" w:hAnsi="Times New Roman" w:cs="Times New Roman"/>
          <w:sz w:val="28"/>
          <w:szCs w:val="28"/>
          <w:lang w:val="ro-MD"/>
        </w:rPr>
        <w:t>nume, sold şi tranzactie</w:t>
      </w:r>
      <w:r w:rsidR="00483972" w:rsidRPr="00483972">
        <w:rPr>
          <w:rFonts w:ascii="Times New Roman" w:hAnsi="Times New Roman" w:cs="Times New Roman"/>
          <w:sz w:val="28"/>
          <w:szCs w:val="28"/>
          <w:lang w:val="ro-MD"/>
        </w:rPr>
        <w:t>.</w:t>
      </w:r>
    </w:p>
    <w:p w14:paraId="490D2A03" w14:textId="77777777" w:rsidR="00483972" w:rsidRPr="00483972" w:rsidRDefault="00483972" w:rsidP="00483972">
      <w:pPr>
        <w:spacing w:after="0"/>
        <w:ind w:firstLine="720"/>
        <w:jc w:val="both"/>
        <w:rPr>
          <w:rFonts w:ascii="Times New Roman" w:hAnsi="Times New Roman" w:cs="Times New Roman"/>
          <w:sz w:val="24"/>
          <w:szCs w:val="24"/>
          <w:lang w:val="ro-MD"/>
        </w:rPr>
      </w:pPr>
    </w:p>
    <w:p w14:paraId="4DFF2309"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094D1A3C" wp14:editId="35498ACA">
            <wp:extent cx="5338143" cy="2491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8557" cy="2524608"/>
                    </a:xfrm>
                    <a:prstGeom prst="rect">
                      <a:avLst/>
                    </a:prstGeom>
                  </pic:spPr>
                </pic:pic>
              </a:graphicData>
            </a:graphic>
          </wp:inline>
        </w:drawing>
      </w:r>
    </w:p>
    <w:p w14:paraId="4FEFE038" w14:textId="00674FD2"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Figura 1.2 – Constructori</w:t>
      </w:r>
      <w:r w:rsidR="009331A3">
        <w:rPr>
          <w:rFonts w:ascii="Times New Roman" w:hAnsi="Times New Roman" w:cs="Times New Roman"/>
          <w:sz w:val="20"/>
          <w:szCs w:val="20"/>
          <w:lang w:val="ro-MD"/>
        </w:rPr>
        <w:t>i</w:t>
      </w:r>
    </w:p>
    <w:p w14:paraId="530DAAAF" w14:textId="77777777" w:rsidR="00483972" w:rsidRPr="00483972" w:rsidRDefault="00483972" w:rsidP="009D7F0C">
      <w:pPr>
        <w:spacing w:after="0"/>
        <w:jc w:val="center"/>
        <w:rPr>
          <w:rFonts w:ascii="Times New Roman" w:hAnsi="Times New Roman" w:cs="Times New Roman"/>
          <w:sz w:val="20"/>
          <w:szCs w:val="20"/>
          <w:lang w:val="ro-MD"/>
        </w:rPr>
      </w:pPr>
    </w:p>
    <w:p w14:paraId="407996EA" w14:textId="1A6F8A27"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1.2 sunt prezentaţi constructorii clasei Cont: constructorul implicit iniţializează atributele cu valori implicite (ID=0, sold=0), constructorul parametrizat primeşte ID, nume, sold şi lista de tranzacţii, iar destructorul este definit vid.</w:t>
      </w:r>
    </w:p>
    <w:p w14:paraId="67AAB1B0" w14:textId="77777777" w:rsidR="00483972" w:rsidRPr="00483972" w:rsidRDefault="00483972">
      <w:pPr>
        <w:spacing w:after="0"/>
        <w:jc w:val="both"/>
        <w:rPr>
          <w:rFonts w:ascii="Times New Roman" w:hAnsi="Times New Roman" w:cs="Times New Roman"/>
          <w:sz w:val="24"/>
          <w:szCs w:val="24"/>
          <w:lang w:val="ro-MD"/>
        </w:rPr>
      </w:pPr>
    </w:p>
    <w:p w14:paraId="139F6F4B"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lastRenderedPageBreak/>
        <w:drawing>
          <wp:inline distT="0" distB="0" distL="0" distR="0" wp14:anchorId="4C304CA0" wp14:editId="127AFC54">
            <wp:extent cx="4906457" cy="22021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16668" cy="2206763"/>
                    </a:xfrm>
                    <a:prstGeom prst="rect">
                      <a:avLst/>
                    </a:prstGeom>
                  </pic:spPr>
                </pic:pic>
              </a:graphicData>
            </a:graphic>
          </wp:inline>
        </w:drawing>
      </w:r>
    </w:p>
    <w:p w14:paraId="667D5361" w14:textId="41BFE733"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1.3 – Metodele get </w:t>
      </w:r>
      <w:r w:rsidR="00483972" w:rsidRPr="00483972">
        <w:rPr>
          <w:rFonts w:ascii="Times New Roman" w:hAnsi="Times New Roman" w:cs="Times New Roman"/>
          <w:sz w:val="20"/>
          <w:szCs w:val="20"/>
          <w:lang w:val="ro-MD"/>
        </w:rPr>
        <w:t>ș</w:t>
      </w:r>
      <w:r w:rsidRPr="00483972">
        <w:rPr>
          <w:rFonts w:ascii="Times New Roman" w:hAnsi="Times New Roman" w:cs="Times New Roman"/>
          <w:sz w:val="20"/>
          <w:szCs w:val="20"/>
          <w:lang w:val="ro-MD"/>
        </w:rPr>
        <w:t>i set</w:t>
      </w:r>
    </w:p>
    <w:p w14:paraId="06FC8123" w14:textId="77777777" w:rsidR="00483972" w:rsidRPr="00483972" w:rsidRDefault="00483972" w:rsidP="009D7F0C">
      <w:pPr>
        <w:spacing w:after="0"/>
        <w:jc w:val="center"/>
        <w:rPr>
          <w:rFonts w:ascii="Times New Roman" w:hAnsi="Times New Roman" w:cs="Times New Roman"/>
          <w:sz w:val="20"/>
          <w:szCs w:val="20"/>
          <w:lang w:val="ro-MD"/>
        </w:rPr>
      </w:pPr>
    </w:p>
    <w:p w14:paraId="70F4A6D9" w14:textId="0D35FC3C"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1.3 sunt prezentate metodele de acces ale clasei: setId, setNume, setSold şi setTranzactie pentru modificarea atributelor, respectiv getID, getNume, getSold, getTranzactie şi getTranzactieI pentru accesarea acestora.</w:t>
      </w:r>
    </w:p>
    <w:p w14:paraId="43CC3C66" w14:textId="77777777" w:rsidR="00483972" w:rsidRPr="00483972" w:rsidRDefault="00483972">
      <w:pPr>
        <w:spacing w:after="0"/>
        <w:jc w:val="both"/>
        <w:rPr>
          <w:rFonts w:ascii="Times New Roman" w:hAnsi="Times New Roman" w:cs="Times New Roman"/>
          <w:sz w:val="24"/>
          <w:szCs w:val="24"/>
          <w:lang w:val="ro-MD"/>
        </w:rPr>
      </w:pPr>
    </w:p>
    <w:p w14:paraId="74B1C146"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1BEF33C9" wp14:editId="2AA288E1">
            <wp:extent cx="5137457" cy="14325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0704" cy="1436254"/>
                    </a:xfrm>
                    <a:prstGeom prst="rect">
                      <a:avLst/>
                    </a:prstGeom>
                  </pic:spPr>
                </pic:pic>
              </a:graphicData>
            </a:graphic>
          </wp:inline>
        </w:drawing>
      </w:r>
    </w:p>
    <w:p w14:paraId="625090BD" w14:textId="0D4A766F"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1.4 – </w:t>
      </w:r>
      <w:r w:rsidR="009331A3">
        <w:rPr>
          <w:rFonts w:ascii="Times New Roman" w:hAnsi="Times New Roman" w:cs="Times New Roman"/>
          <w:sz w:val="20"/>
          <w:szCs w:val="20"/>
          <w:lang w:val="ro-MD"/>
        </w:rPr>
        <w:t>M</w:t>
      </w:r>
      <w:r w:rsidRPr="00483972">
        <w:rPr>
          <w:rFonts w:ascii="Times New Roman" w:hAnsi="Times New Roman" w:cs="Times New Roman"/>
          <w:sz w:val="20"/>
          <w:szCs w:val="20"/>
          <w:lang w:val="ro-MD"/>
        </w:rPr>
        <w:t>etoda de depunere</w:t>
      </w:r>
    </w:p>
    <w:p w14:paraId="695CD036" w14:textId="77777777" w:rsidR="00483972" w:rsidRPr="00483972" w:rsidRDefault="00483972" w:rsidP="009D7F0C">
      <w:pPr>
        <w:spacing w:after="0"/>
        <w:jc w:val="center"/>
        <w:rPr>
          <w:rFonts w:ascii="Times New Roman" w:hAnsi="Times New Roman" w:cs="Times New Roman"/>
          <w:sz w:val="20"/>
          <w:szCs w:val="20"/>
          <w:lang w:val="ro-MD"/>
        </w:rPr>
      </w:pPr>
    </w:p>
    <w:p w14:paraId="47CD9BAB" w14:textId="38B14232"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1.4 este prezentată metoda depuneBani, care adaugă suma primită la sold, afişează un mesaj de confirmare şi înregistrează tranzacţia în istoricul contului folosind snprintf pentru formatarea sumei şi soldului cu două zecimale.</w:t>
      </w:r>
    </w:p>
    <w:p w14:paraId="7F731A34" w14:textId="77777777" w:rsidR="00483972" w:rsidRPr="00483972" w:rsidRDefault="00483972">
      <w:pPr>
        <w:spacing w:after="0"/>
        <w:jc w:val="both"/>
        <w:rPr>
          <w:rFonts w:ascii="Times New Roman" w:hAnsi="Times New Roman" w:cs="Times New Roman"/>
          <w:sz w:val="24"/>
          <w:szCs w:val="24"/>
          <w:lang w:val="ro-MD"/>
        </w:rPr>
      </w:pPr>
    </w:p>
    <w:p w14:paraId="35D9D660"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6BDF9152" wp14:editId="1F78BCDC">
            <wp:extent cx="5388236" cy="20269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8702" cy="2034619"/>
                    </a:xfrm>
                    <a:prstGeom prst="rect">
                      <a:avLst/>
                    </a:prstGeom>
                  </pic:spPr>
                </pic:pic>
              </a:graphicData>
            </a:graphic>
          </wp:inline>
        </w:drawing>
      </w:r>
    </w:p>
    <w:p w14:paraId="0101DFE5" w14:textId="45527328"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1.5 – </w:t>
      </w:r>
      <w:r w:rsidR="009331A3">
        <w:rPr>
          <w:rFonts w:ascii="Times New Roman" w:hAnsi="Times New Roman" w:cs="Times New Roman"/>
          <w:sz w:val="20"/>
          <w:szCs w:val="20"/>
          <w:lang w:val="ro-MD"/>
        </w:rPr>
        <w:t>M</w:t>
      </w:r>
      <w:r w:rsidRPr="00483972">
        <w:rPr>
          <w:rFonts w:ascii="Times New Roman" w:hAnsi="Times New Roman" w:cs="Times New Roman"/>
          <w:sz w:val="20"/>
          <w:szCs w:val="20"/>
          <w:lang w:val="ro-MD"/>
        </w:rPr>
        <w:t>etoda de retragere</w:t>
      </w:r>
    </w:p>
    <w:p w14:paraId="3FF6FE74" w14:textId="03453EC0"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lastRenderedPageBreak/>
        <w:t>În Figura 1.5 este prezentată metoda retrageBani, care verifică dacă soldul este suficient înainte de a efectua retragerea. În caz de fonduri insuficiente se afişează un mesaj de eroare, altfel suma este scăzută din sold şi tranzacţia este înregistrată.</w:t>
      </w:r>
    </w:p>
    <w:p w14:paraId="5E483A40" w14:textId="77777777" w:rsidR="00483972" w:rsidRPr="00483972" w:rsidRDefault="00483972">
      <w:pPr>
        <w:spacing w:after="0"/>
        <w:jc w:val="both"/>
        <w:rPr>
          <w:rFonts w:ascii="Times New Roman" w:hAnsi="Times New Roman" w:cs="Times New Roman"/>
          <w:sz w:val="24"/>
          <w:szCs w:val="24"/>
          <w:lang w:val="ro-MD"/>
        </w:rPr>
      </w:pPr>
    </w:p>
    <w:p w14:paraId="018C6CB5"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20E8A163" wp14:editId="6F66096A">
            <wp:extent cx="4610100" cy="2205559"/>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5606" cy="2208193"/>
                    </a:xfrm>
                    <a:prstGeom prst="rect">
                      <a:avLst/>
                    </a:prstGeom>
                  </pic:spPr>
                </pic:pic>
              </a:graphicData>
            </a:graphic>
          </wp:inline>
        </w:drawing>
      </w:r>
    </w:p>
    <w:p w14:paraId="0332FC0D" w14:textId="54D52622"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1.6 – </w:t>
      </w:r>
      <w:r w:rsidR="009331A3">
        <w:rPr>
          <w:rFonts w:ascii="Times New Roman" w:hAnsi="Times New Roman" w:cs="Times New Roman"/>
          <w:sz w:val="20"/>
          <w:szCs w:val="20"/>
          <w:lang w:val="ro-MD"/>
        </w:rPr>
        <w:t>M</w:t>
      </w:r>
      <w:r w:rsidRPr="00483972">
        <w:rPr>
          <w:rFonts w:ascii="Times New Roman" w:hAnsi="Times New Roman" w:cs="Times New Roman"/>
          <w:sz w:val="20"/>
          <w:szCs w:val="20"/>
          <w:lang w:val="ro-MD"/>
        </w:rPr>
        <w:t>etoda de transfer</w:t>
      </w:r>
    </w:p>
    <w:p w14:paraId="18950CCA" w14:textId="77777777" w:rsidR="00483972" w:rsidRPr="00483972" w:rsidRDefault="00483972" w:rsidP="009D7F0C">
      <w:pPr>
        <w:spacing w:after="0"/>
        <w:jc w:val="center"/>
        <w:rPr>
          <w:rFonts w:ascii="Times New Roman" w:hAnsi="Times New Roman" w:cs="Times New Roman"/>
          <w:sz w:val="20"/>
          <w:szCs w:val="20"/>
          <w:lang w:val="ro-MD"/>
        </w:rPr>
      </w:pPr>
    </w:p>
    <w:p w14:paraId="55FC3D37" w14:textId="12850346"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1.6 este prezentată metoda trimiteBani, care caută contul destinatar după ID în vectorul de conturi, solicită suma de la utilizator, verifică disponibilitatea fondurilor, actualizează soldurile ambelor conturi şi înregistrează tranzacţia.</w:t>
      </w:r>
    </w:p>
    <w:p w14:paraId="2A1118D5" w14:textId="77777777" w:rsidR="00483972" w:rsidRPr="00483972" w:rsidRDefault="00483972">
      <w:pPr>
        <w:spacing w:after="0"/>
        <w:jc w:val="both"/>
        <w:rPr>
          <w:rFonts w:ascii="Times New Roman" w:hAnsi="Times New Roman" w:cs="Times New Roman"/>
          <w:sz w:val="24"/>
          <w:szCs w:val="24"/>
          <w:lang w:val="ro-MD"/>
        </w:rPr>
      </w:pPr>
    </w:p>
    <w:p w14:paraId="48C538B0"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4410F402" wp14:editId="596DD2F5">
            <wp:extent cx="4029637" cy="110505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9637" cy="1105054"/>
                    </a:xfrm>
                    <a:prstGeom prst="rect">
                      <a:avLst/>
                    </a:prstGeom>
                  </pic:spPr>
                </pic:pic>
              </a:graphicData>
            </a:graphic>
          </wp:inline>
        </w:drawing>
      </w:r>
    </w:p>
    <w:p w14:paraId="511C9107" w14:textId="6F2CCF9B"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1.7 – </w:t>
      </w:r>
      <w:r w:rsidR="009331A3">
        <w:rPr>
          <w:rFonts w:ascii="Times New Roman" w:hAnsi="Times New Roman" w:cs="Times New Roman"/>
          <w:sz w:val="20"/>
          <w:szCs w:val="20"/>
          <w:lang w:val="ro-MD"/>
        </w:rPr>
        <w:t>M</w:t>
      </w:r>
      <w:r w:rsidRPr="00483972">
        <w:rPr>
          <w:rFonts w:ascii="Times New Roman" w:hAnsi="Times New Roman" w:cs="Times New Roman"/>
          <w:sz w:val="20"/>
          <w:szCs w:val="20"/>
          <w:lang w:val="ro-MD"/>
        </w:rPr>
        <w:t>etoda de verificare a soldului</w:t>
      </w:r>
    </w:p>
    <w:p w14:paraId="312D58DC" w14:textId="77777777" w:rsidR="00483972" w:rsidRPr="00483972" w:rsidRDefault="00483972" w:rsidP="009D7F0C">
      <w:pPr>
        <w:spacing w:after="0"/>
        <w:jc w:val="center"/>
        <w:rPr>
          <w:rFonts w:ascii="Times New Roman" w:hAnsi="Times New Roman" w:cs="Times New Roman"/>
          <w:sz w:val="20"/>
          <w:szCs w:val="20"/>
          <w:lang w:val="ro-MD"/>
        </w:rPr>
      </w:pPr>
    </w:p>
    <w:p w14:paraId="4FF49242" w14:textId="061AA015"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1.7 este prezentată metoda verificaSold, care afişează soldul curent al contului îen consolă.</w:t>
      </w:r>
    </w:p>
    <w:p w14:paraId="038450C1" w14:textId="77777777" w:rsidR="00483972" w:rsidRPr="00483972" w:rsidRDefault="00483972">
      <w:pPr>
        <w:spacing w:after="0"/>
        <w:jc w:val="both"/>
        <w:rPr>
          <w:rFonts w:ascii="Times New Roman" w:hAnsi="Times New Roman" w:cs="Times New Roman"/>
          <w:sz w:val="24"/>
          <w:szCs w:val="24"/>
          <w:lang w:val="ro-MD"/>
        </w:rPr>
      </w:pPr>
    </w:p>
    <w:p w14:paraId="749BCA36" w14:textId="77777777"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6542DFDC" wp14:editId="5192F97A">
            <wp:extent cx="4549140" cy="1272428"/>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9423" cy="1278101"/>
                    </a:xfrm>
                    <a:prstGeom prst="rect">
                      <a:avLst/>
                    </a:prstGeom>
                  </pic:spPr>
                </pic:pic>
              </a:graphicData>
            </a:graphic>
          </wp:inline>
        </w:drawing>
      </w:r>
    </w:p>
    <w:p w14:paraId="17A96A76" w14:textId="5CFE8D8C" w:rsidR="009D7F0C" w:rsidRPr="00483972" w:rsidRDefault="009D7F0C"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1.8 – </w:t>
      </w:r>
      <w:r w:rsidR="009331A3">
        <w:rPr>
          <w:rFonts w:ascii="Times New Roman" w:hAnsi="Times New Roman" w:cs="Times New Roman"/>
          <w:sz w:val="20"/>
          <w:szCs w:val="20"/>
          <w:lang w:val="ro-MD"/>
        </w:rPr>
        <w:t>M</w:t>
      </w:r>
      <w:r w:rsidRPr="00483972">
        <w:rPr>
          <w:rFonts w:ascii="Times New Roman" w:hAnsi="Times New Roman" w:cs="Times New Roman"/>
          <w:sz w:val="20"/>
          <w:szCs w:val="20"/>
          <w:lang w:val="ro-MD"/>
        </w:rPr>
        <w:t>etoda de vizualizare a tranzac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iilor</w:t>
      </w:r>
    </w:p>
    <w:p w14:paraId="5965F99F" w14:textId="6484EAFA"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lastRenderedPageBreak/>
        <w:t>În Figura 1.8 este prezentată metoda vizualizeazaTranzactii, care parcurge vectorul de tranzacţii şi afişează fiecare intrare numerotat</w:t>
      </w:r>
      <w:r w:rsidR="00483972">
        <w:rPr>
          <w:rFonts w:ascii="Times New Roman" w:hAnsi="Times New Roman" w:cs="Times New Roman"/>
          <w:sz w:val="28"/>
          <w:szCs w:val="28"/>
          <w:lang w:val="ro-MD"/>
        </w:rPr>
        <w:t>ă</w:t>
      </w:r>
      <w:r w:rsidRPr="00483972">
        <w:rPr>
          <w:rFonts w:ascii="Times New Roman" w:hAnsi="Times New Roman" w:cs="Times New Roman"/>
          <w:sz w:val="28"/>
          <w:szCs w:val="28"/>
          <w:lang w:val="ro-MD"/>
        </w:rPr>
        <w:t xml:space="preserve"> în consolă.</w:t>
      </w:r>
    </w:p>
    <w:p w14:paraId="3F19F847" w14:textId="77777777" w:rsidR="00483972" w:rsidRPr="00483972" w:rsidRDefault="00483972">
      <w:pPr>
        <w:spacing w:after="0"/>
        <w:jc w:val="both"/>
        <w:rPr>
          <w:rFonts w:ascii="Times New Roman" w:hAnsi="Times New Roman" w:cs="Times New Roman"/>
          <w:sz w:val="24"/>
          <w:szCs w:val="24"/>
          <w:lang w:val="ro-MD"/>
        </w:rPr>
      </w:pPr>
    </w:p>
    <w:p w14:paraId="382630EA" w14:textId="77777777" w:rsidR="009D7F0C"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0E798F25" wp14:editId="52CEA5F7">
            <wp:extent cx="4114800" cy="357771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7816" cy="3580332"/>
                    </a:xfrm>
                    <a:prstGeom prst="rect">
                      <a:avLst/>
                    </a:prstGeom>
                  </pic:spPr>
                </pic:pic>
              </a:graphicData>
            </a:graphic>
          </wp:inline>
        </w:drawing>
      </w:r>
    </w:p>
    <w:p w14:paraId="2C2F46EB" w14:textId="3421140B"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1.9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ia de citire</w:t>
      </w:r>
    </w:p>
    <w:p w14:paraId="12E0C4CF" w14:textId="77777777" w:rsidR="00483972" w:rsidRPr="00483972" w:rsidRDefault="00483972" w:rsidP="009D7F0C">
      <w:pPr>
        <w:spacing w:after="0"/>
        <w:jc w:val="center"/>
        <w:rPr>
          <w:rFonts w:ascii="Times New Roman" w:hAnsi="Times New Roman" w:cs="Times New Roman"/>
          <w:lang w:val="ro-MD"/>
        </w:rPr>
      </w:pPr>
    </w:p>
    <w:p w14:paraId="2CC06AE8" w14:textId="49AD2067"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1.9 este prezentată funcţia citire, care citeşte datele din fişierul conturi.txt</w:t>
      </w:r>
      <w:r w:rsidR="00483972">
        <w:rPr>
          <w:rFonts w:ascii="Times New Roman" w:hAnsi="Times New Roman" w:cs="Times New Roman"/>
          <w:sz w:val="28"/>
          <w:szCs w:val="28"/>
          <w:lang w:val="ro-MD"/>
        </w:rPr>
        <w:t>.</w:t>
      </w:r>
      <w:r w:rsidRPr="00483972">
        <w:rPr>
          <w:rFonts w:ascii="Times New Roman" w:hAnsi="Times New Roman" w:cs="Times New Roman"/>
          <w:sz w:val="28"/>
          <w:szCs w:val="28"/>
          <w:lang w:val="ro-MD"/>
        </w:rPr>
        <w:t xml:space="preserve"> </w:t>
      </w:r>
      <w:r w:rsidR="00483972">
        <w:rPr>
          <w:rFonts w:ascii="Times New Roman" w:hAnsi="Times New Roman" w:cs="Times New Roman"/>
          <w:sz w:val="28"/>
          <w:szCs w:val="28"/>
          <w:lang w:val="ro-MD"/>
        </w:rPr>
        <w:t>P</w:t>
      </w:r>
      <w:r w:rsidRPr="00483972">
        <w:rPr>
          <w:rFonts w:ascii="Times New Roman" w:hAnsi="Times New Roman" w:cs="Times New Roman"/>
          <w:sz w:val="28"/>
          <w:szCs w:val="28"/>
          <w:lang w:val="ro-MD"/>
        </w:rPr>
        <w:t>entru fiecare cont se citeşte ID-ul, numele, soldul, numărul de tranzacţii şi fiecare linie de tranzacţie, construind obiectele Cont şi adăugându-le în vector.</w:t>
      </w:r>
    </w:p>
    <w:p w14:paraId="03471E64" w14:textId="77777777" w:rsidR="00483972" w:rsidRPr="00483972" w:rsidRDefault="00483972" w:rsidP="00483972">
      <w:pPr>
        <w:spacing w:after="0"/>
        <w:ind w:firstLine="720"/>
        <w:jc w:val="both"/>
        <w:rPr>
          <w:rFonts w:ascii="Times New Roman" w:hAnsi="Times New Roman" w:cs="Times New Roman"/>
          <w:sz w:val="28"/>
          <w:szCs w:val="28"/>
          <w:lang w:val="ro-MD"/>
        </w:rPr>
      </w:pPr>
    </w:p>
    <w:p w14:paraId="6CD20F55" w14:textId="7777777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750E3EC3" wp14:editId="0E0A27F8">
            <wp:extent cx="4189973" cy="2545080"/>
            <wp:effectExtent l="0" t="0" r="127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8642" cy="2550345"/>
                    </a:xfrm>
                    <a:prstGeom prst="rect">
                      <a:avLst/>
                    </a:prstGeom>
                  </pic:spPr>
                </pic:pic>
              </a:graphicData>
            </a:graphic>
          </wp:inline>
        </w:drawing>
      </w:r>
    </w:p>
    <w:p w14:paraId="51A333E7" w14:textId="58F9DD9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1.10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483972">
        <w:rPr>
          <w:rFonts w:ascii="Times New Roman" w:hAnsi="Times New Roman" w:cs="Times New Roman"/>
          <w:sz w:val="20"/>
          <w:szCs w:val="20"/>
          <w:lang w:val="ro-MD"/>
        </w:rPr>
        <w:t>ț</w:t>
      </w:r>
      <w:r w:rsidRPr="00483972">
        <w:rPr>
          <w:rFonts w:ascii="Times New Roman" w:hAnsi="Times New Roman" w:cs="Times New Roman"/>
          <w:sz w:val="20"/>
          <w:szCs w:val="20"/>
          <w:lang w:val="ro-MD"/>
        </w:rPr>
        <w:t>ia de scriere</w:t>
      </w:r>
    </w:p>
    <w:p w14:paraId="7D0B00DA" w14:textId="1E50DA34"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lastRenderedPageBreak/>
        <w:t>În Figura 1.10 este prezentată funcţia scriere, care scrie datele tuturor conturilor din vector în fişierul conturi.txt, salv</w:t>
      </w:r>
      <w:r w:rsidR="00483972">
        <w:rPr>
          <w:rFonts w:ascii="Times New Roman" w:hAnsi="Times New Roman" w:cs="Times New Roman"/>
          <w:sz w:val="28"/>
          <w:szCs w:val="28"/>
          <w:lang w:val="ro-MD"/>
        </w:rPr>
        <w:t>â</w:t>
      </w:r>
      <w:r w:rsidRPr="00483972">
        <w:rPr>
          <w:rFonts w:ascii="Times New Roman" w:hAnsi="Times New Roman" w:cs="Times New Roman"/>
          <w:sz w:val="28"/>
          <w:szCs w:val="28"/>
          <w:lang w:val="ro-MD"/>
        </w:rPr>
        <w:t>nd ID-ul, numele, soldul, numărul de tranzacţii şi fiecare tranzacţie pe linii separate.</w:t>
      </w:r>
    </w:p>
    <w:p w14:paraId="014D7655" w14:textId="77777777" w:rsidR="00483972" w:rsidRPr="00483972" w:rsidRDefault="00483972">
      <w:pPr>
        <w:spacing w:after="0"/>
        <w:jc w:val="both"/>
        <w:rPr>
          <w:rFonts w:ascii="Times New Roman" w:hAnsi="Times New Roman" w:cs="Times New Roman"/>
          <w:sz w:val="24"/>
          <w:szCs w:val="24"/>
          <w:lang w:val="ro-MD"/>
        </w:rPr>
      </w:pPr>
    </w:p>
    <w:p w14:paraId="2A2CA687" w14:textId="7777777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69D031C3" wp14:editId="56C08E73">
            <wp:extent cx="5326380" cy="2796919"/>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9966" cy="2798802"/>
                    </a:xfrm>
                    <a:prstGeom prst="rect">
                      <a:avLst/>
                    </a:prstGeom>
                  </pic:spPr>
                </pic:pic>
              </a:graphicData>
            </a:graphic>
          </wp:inline>
        </w:drawing>
      </w:r>
    </w:p>
    <w:p w14:paraId="0DFD6249" w14:textId="20AF5C74"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1.11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ia de interfat</w:t>
      </w:r>
      <w:r w:rsidR="009331A3">
        <w:rPr>
          <w:rFonts w:ascii="Times New Roman" w:hAnsi="Times New Roman" w:cs="Times New Roman"/>
          <w:sz w:val="20"/>
          <w:szCs w:val="20"/>
          <w:lang w:val="ro-MD"/>
        </w:rPr>
        <w:t>ă</w:t>
      </w:r>
    </w:p>
    <w:p w14:paraId="664A04B9" w14:textId="77777777" w:rsidR="00483972" w:rsidRPr="00483972" w:rsidRDefault="00483972" w:rsidP="009D7F0C">
      <w:pPr>
        <w:spacing w:after="0"/>
        <w:jc w:val="center"/>
        <w:rPr>
          <w:rFonts w:ascii="Times New Roman" w:hAnsi="Times New Roman" w:cs="Times New Roman"/>
          <w:sz w:val="20"/>
          <w:szCs w:val="20"/>
          <w:lang w:val="ro-MD"/>
        </w:rPr>
      </w:pPr>
    </w:p>
    <w:p w14:paraId="4CB04ACF" w14:textId="4A1CF840"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 xml:space="preserve">În Figura 1.11 este prezentată funcţia interfata, care implementează meniul ATM al unui cont autentificat. Aceasta afişează opţiunile disponibile (depunere, retragere, transfer, sold, tranzacţii, blocare) şi procesează acţiunea aleasă de utilizator </w:t>
      </w:r>
      <w:r w:rsidR="009331A3">
        <w:rPr>
          <w:rFonts w:ascii="Times New Roman" w:hAnsi="Times New Roman" w:cs="Times New Roman"/>
          <w:sz w:val="28"/>
          <w:szCs w:val="28"/>
          <w:lang w:val="ro-MD"/>
        </w:rPr>
        <w:t>într-un ciclu</w:t>
      </w:r>
      <w:r w:rsidRPr="00483972">
        <w:rPr>
          <w:rFonts w:ascii="Times New Roman" w:hAnsi="Times New Roman" w:cs="Times New Roman"/>
          <w:sz w:val="28"/>
          <w:szCs w:val="28"/>
          <w:lang w:val="ro-MD"/>
        </w:rPr>
        <w:t xml:space="preserve"> do-while.</w:t>
      </w:r>
    </w:p>
    <w:p w14:paraId="6370A568" w14:textId="77777777" w:rsidR="00483972" w:rsidRPr="00483972" w:rsidRDefault="00483972" w:rsidP="00483972">
      <w:pPr>
        <w:spacing w:after="0"/>
        <w:ind w:firstLine="720"/>
        <w:jc w:val="both"/>
        <w:rPr>
          <w:rFonts w:ascii="Times New Roman" w:hAnsi="Times New Roman" w:cs="Times New Roman"/>
          <w:sz w:val="28"/>
          <w:szCs w:val="28"/>
          <w:lang w:val="ro-MD"/>
        </w:rPr>
      </w:pPr>
    </w:p>
    <w:p w14:paraId="2232BB32" w14:textId="7777777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116B349E" wp14:editId="3333AFCE">
            <wp:extent cx="4198620" cy="28067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2505" cy="2809303"/>
                    </a:xfrm>
                    <a:prstGeom prst="rect">
                      <a:avLst/>
                    </a:prstGeom>
                  </pic:spPr>
                </pic:pic>
              </a:graphicData>
            </a:graphic>
          </wp:inline>
        </w:drawing>
      </w:r>
    </w:p>
    <w:p w14:paraId="0F443865" w14:textId="32DC444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1.12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 xml:space="preserve">ia de </w:t>
      </w:r>
      <w:r w:rsidR="009331A3">
        <w:rPr>
          <w:rFonts w:ascii="Times New Roman" w:hAnsi="Times New Roman" w:cs="Times New Roman"/>
          <w:sz w:val="20"/>
          <w:szCs w:val="20"/>
          <w:lang w:val="ro-MD"/>
        </w:rPr>
        <w:t>î</w:t>
      </w:r>
      <w:r w:rsidRPr="00483972">
        <w:rPr>
          <w:rFonts w:ascii="Times New Roman" w:hAnsi="Times New Roman" w:cs="Times New Roman"/>
          <w:sz w:val="20"/>
          <w:szCs w:val="20"/>
          <w:lang w:val="ro-MD"/>
        </w:rPr>
        <w:t>nregistrare</w:t>
      </w:r>
    </w:p>
    <w:p w14:paraId="47343C41" w14:textId="28C7F290"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lastRenderedPageBreak/>
        <w:t>În Figura 1.12 este prezentată funcţia inregistrare, care solicită utilizatorului un ID unic şi un nume, verifică</w:t>
      </w:r>
      <w:r w:rsidR="009331A3">
        <w:rPr>
          <w:rFonts w:ascii="Times New Roman" w:hAnsi="Times New Roman" w:cs="Times New Roman"/>
          <w:sz w:val="28"/>
          <w:szCs w:val="28"/>
          <w:lang w:val="ro-MD"/>
        </w:rPr>
        <w:t xml:space="preserve"> dacă</w:t>
      </w:r>
      <w:r w:rsidRPr="00483972">
        <w:rPr>
          <w:rFonts w:ascii="Times New Roman" w:hAnsi="Times New Roman" w:cs="Times New Roman"/>
          <w:sz w:val="28"/>
          <w:szCs w:val="28"/>
          <w:lang w:val="ro-MD"/>
        </w:rPr>
        <w:t xml:space="preserve"> ID-ul nu există deja în sistem, creează un cont nou şi îl adaugă în vector, după care deschide direct interfaţa ATM.</w:t>
      </w:r>
    </w:p>
    <w:p w14:paraId="28576E7B" w14:textId="77777777" w:rsidR="00483972" w:rsidRPr="00483972" w:rsidRDefault="00483972">
      <w:pPr>
        <w:spacing w:after="0"/>
        <w:jc w:val="both"/>
        <w:rPr>
          <w:rFonts w:ascii="Times New Roman" w:hAnsi="Times New Roman" w:cs="Times New Roman"/>
          <w:sz w:val="24"/>
          <w:szCs w:val="24"/>
          <w:lang w:val="ro-MD"/>
        </w:rPr>
      </w:pPr>
    </w:p>
    <w:p w14:paraId="39F860FB" w14:textId="7777777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7C1E1814" wp14:editId="4B94E694">
            <wp:extent cx="3581400" cy="19399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6559" cy="1942719"/>
                    </a:xfrm>
                    <a:prstGeom prst="rect">
                      <a:avLst/>
                    </a:prstGeom>
                  </pic:spPr>
                </pic:pic>
              </a:graphicData>
            </a:graphic>
          </wp:inline>
        </w:drawing>
      </w:r>
    </w:p>
    <w:p w14:paraId="08AD4F15" w14:textId="1F4B0F80"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1.13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ia de autentificare</w:t>
      </w:r>
    </w:p>
    <w:p w14:paraId="7517947A" w14:textId="77777777" w:rsidR="00483972" w:rsidRPr="00483972" w:rsidRDefault="00483972" w:rsidP="009D7F0C">
      <w:pPr>
        <w:spacing w:after="0"/>
        <w:jc w:val="center"/>
        <w:rPr>
          <w:rFonts w:ascii="Times New Roman" w:hAnsi="Times New Roman" w:cs="Times New Roman"/>
          <w:sz w:val="20"/>
          <w:szCs w:val="20"/>
          <w:lang w:val="ro-MD"/>
        </w:rPr>
      </w:pPr>
    </w:p>
    <w:p w14:paraId="7BBFA08F" w14:textId="4B07AC3C" w:rsidR="0032645C"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t>În Figura 1.13 este prezentată funcţia autentificare, care citeşte ID-ul introdus, îl caută în vectorul de conturi şi, dacă este găsit, deschide interfaţa ATM pentru contul respectiv. În caz contrar, afişează un mesaj de eroare.</w:t>
      </w:r>
    </w:p>
    <w:p w14:paraId="4302C82D" w14:textId="77777777" w:rsidR="009331A3" w:rsidRPr="00483972" w:rsidRDefault="009331A3" w:rsidP="00483972">
      <w:pPr>
        <w:spacing w:after="0"/>
        <w:ind w:firstLine="720"/>
        <w:jc w:val="both"/>
        <w:rPr>
          <w:rFonts w:ascii="Times New Roman" w:hAnsi="Times New Roman" w:cs="Times New Roman"/>
          <w:sz w:val="28"/>
          <w:szCs w:val="28"/>
          <w:lang w:val="ro-MD"/>
        </w:rPr>
      </w:pPr>
    </w:p>
    <w:p w14:paraId="017F762E" w14:textId="7777777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noProof/>
          <w:sz w:val="20"/>
          <w:szCs w:val="20"/>
          <w:lang w:val="ro-MD"/>
        </w:rPr>
        <w:drawing>
          <wp:inline distT="0" distB="0" distL="0" distR="0" wp14:anchorId="6241126D" wp14:editId="21DC1A85">
            <wp:extent cx="3608065" cy="3977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6009" cy="3986398"/>
                    </a:xfrm>
                    <a:prstGeom prst="rect">
                      <a:avLst/>
                    </a:prstGeom>
                  </pic:spPr>
                </pic:pic>
              </a:graphicData>
            </a:graphic>
          </wp:inline>
        </w:drawing>
      </w:r>
    </w:p>
    <w:p w14:paraId="11E5694D" w14:textId="770CD5B7" w:rsidR="00885F0B" w:rsidRPr="00483972" w:rsidRDefault="00885F0B" w:rsidP="009D7F0C">
      <w:pPr>
        <w:spacing w:after="0"/>
        <w:jc w:val="center"/>
        <w:rPr>
          <w:rFonts w:ascii="Times New Roman" w:hAnsi="Times New Roman" w:cs="Times New Roman"/>
          <w:sz w:val="20"/>
          <w:szCs w:val="20"/>
          <w:lang w:val="ro-MD"/>
        </w:rPr>
      </w:pPr>
      <w:r w:rsidRPr="00483972">
        <w:rPr>
          <w:rFonts w:ascii="Times New Roman" w:hAnsi="Times New Roman" w:cs="Times New Roman"/>
          <w:sz w:val="20"/>
          <w:szCs w:val="20"/>
          <w:lang w:val="ro-MD"/>
        </w:rPr>
        <w:t xml:space="preserve">Figura 1.14 – </w:t>
      </w:r>
      <w:r w:rsidR="009331A3">
        <w:rPr>
          <w:rFonts w:ascii="Times New Roman" w:hAnsi="Times New Roman" w:cs="Times New Roman"/>
          <w:sz w:val="20"/>
          <w:szCs w:val="20"/>
          <w:lang w:val="ro-MD"/>
        </w:rPr>
        <w:t>F</w:t>
      </w:r>
      <w:r w:rsidRPr="00483972">
        <w:rPr>
          <w:rFonts w:ascii="Times New Roman" w:hAnsi="Times New Roman" w:cs="Times New Roman"/>
          <w:sz w:val="20"/>
          <w:szCs w:val="20"/>
          <w:lang w:val="ro-MD"/>
        </w:rPr>
        <w:t>unc</w:t>
      </w:r>
      <w:r w:rsidR="009331A3">
        <w:rPr>
          <w:rFonts w:ascii="Times New Roman" w:hAnsi="Times New Roman" w:cs="Times New Roman"/>
          <w:sz w:val="20"/>
          <w:szCs w:val="20"/>
          <w:lang w:val="ro-MD"/>
        </w:rPr>
        <w:t>ț</w:t>
      </w:r>
      <w:r w:rsidRPr="00483972">
        <w:rPr>
          <w:rFonts w:ascii="Times New Roman" w:hAnsi="Times New Roman" w:cs="Times New Roman"/>
          <w:sz w:val="20"/>
          <w:szCs w:val="20"/>
          <w:lang w:val="ro-MD"/>
        </w:rPr>
        <w:t>ia de menu</w:t>
      </w:r>
    </w:p>
    <w:p w14:paraId="2905775B" w14:textId="2A5EA6EA" w:rsidR="0032645C" w:rsidRPr="00483972" w:rsidRDefault="00000000" w:rsidP="00483972">
      <w:pPr>
        <w:spacing w:after="0"/>
        <w:ind w:firstLine="720"/>
        <w:jc w:val="both"/>
        <w:rPr>
          <w:rFonts w:ascii="Times New Roman" w:hAnsi="Times New Roman" w:cs="Times New Roman"/>
          <w:sz w:val="28"/>
          <w:szCs w:val="28"/>
          <w:lang w:val="ro-MD"/>
        </w:rPr>
      </w:pPr>
      <w:r w:rsidRPr="00483972">
        <w:rPr>
          <w:rFonts w:ascii="Times New Roman" w:hAnsi="Times New Roman" w:cs="Times New Roman"/>
          <w:sz w:val="28"/>
          <w:szCs w:val="28"/>
          <w:lang w:val="ro-MD"/>
        </w:rPr>
        <w:lastRenderedPageBreak/>
        <w:t>În Figura 1.14 este prezentată funcţia menu, care implementează meniul principal al aplicaţiei ATM. Aceasta oferă utilizatorului opţiunile de înregistrare, autentificare sau ieşire din program, procesate într-o buclă do-while cu un bloc switch.</w:t>
      </w:r>
    </w:p>
    <w:p w14:paraId="51C0AEDE" w14:textId="77777777" w:rsidR="009D7F0C" w:rsidRPr="00483972" w:rsidRDefault="009D7F0C" w:rsidP="009D7F0C">
      <w:pPr>
        <w:spacing w:after="0"/>
        <w:rPr>
          <w:rFonts w:ascii="Times New Roman" w:hAnsi="Times New Roman" w:cs="Times New Roman"/>
          <w:sz w:val="32"/>
          <w:szCs w:val="32"/>
          <w:lang w:val="ro-MD"/>
        </w:rPr>
      </w:pPr>
    </w:p>
    <w:p w14:paraId="680163CF" w14:textId="77777777" w:rsidR="00FE755B" w:rsidRPr="00483972" w:rsidRDefault="00FE755B" w:rsidP="00FE755B">
      <w:pPr>
        <w:pStyle w:val="ListParagraph"/>
        <w:numPr>
          <w:ilvl w:val="0"/>
          <w:numId w:val="24"/>
        </w:numPr>
        <w:spacing w:after="0"/>
        <w:rPr>
          <w:rFonts w:ascii="Times New Roman" w:hAnsi="Times New Roman" w:cs="Times New Roman"/>
          <w:b/>
          <w:bCs/>
          <w:sz w:val="32"/>
          <w:szCs w:val="32"/>
          <w:lang w:val="ro-MD"/>
        </w:rPr>
      </w:pPr>
      <w:r w:rsidRPr="00483972">
        <w:rPr>
          <w:rFonts w:ascii="Times New Roman" w:hAnsi="Times New Roman" w:cs="Times New Roman"/>
          <w:b/>
          <w:bCs/>
          <w:sz w:val="32"/>
          <w:szCs w:val="32"/>
          <w:lang w:val="ro-MD"/>
        </w:rPr>
        <w:t>Concluzie</w:t>
      </w:r>
      <w:r w:rsidR="0011017B" w:rsidRPr="00483972">
        <w:rPr>
          <w:rFonts w:ascii="Times New Roman" w:hAnsi="Times New Roman" w:cs="Times New Roman"/>
          <w:b/>
          <w:bCs/>
          <w:sz w:val="32"/>
          <w:szCs w:val="32"/>
          <w:lang w:val="ro-MD"/>
        </w:rPr>
        <w:t>:</w:t>
      </w:r>
    </w:p>
    <w:p w14:paraId="185EE69A" w14:textId="77777777" w:rsidR="007C1CB6" w:rsidRPr="00483972" w:rsidRDefault="00885F0B" w:rsidP="00483972">
      <w:pPr>
        <w:spacing w:after="0"/>
        <w:ind w:firstLine="360"/>
        <w:rPr>
          <w:rFonts w:ascii="Times New Roman" w:hAnsi="Times New Roman" w:cs="Times New Roman"/>
          <w:sz w:val="28"/>
          <w:szCs w:val="28"/>
          <w:lang w:val="ro-MD"/>
        </w:rPr>
      </w:pPr>
      <w:r w:rsidRPr="00483972">
        <w:rPr>
          <w:rFonts w:ascii="Times New Roman" w:hAnsi="Times New Roman" w:cs="Times New Roman"/>
          <w:sz w:val="28"/>
          <w:szCs w:val="28"/>
          <w:lang w:val="ro-MD"/>
        </w:rPr>
        <w:t>În cadrul acestei lucrări a fost implementat un sistem de tip ATM în C++, care acoperă toate cerințele specificate. Clasa Cont gestionează atributele și operațiunile unui cont bancar, incluzând depuneri, retrageri, transferuri și istoricul tranzacțiilor. Sistemul permite înregistrarea și autentificarea utilizatorilor pe baza unui ID unic, validând erorile frecvente precum fondurile insuficiente sau ID-urile invalide. Persistența datelor este asigurată prin fișierul conturi.txt, actualizat automat după fiecare operațiune. Codul a fost structurat modular, separând logica de business de interfața cu utilizatorul, rezultând o soluție clară și ușor de extins.</w:t>
      </w:r>
    </w:p>
    <w:p w14:paraId="0BC152BA" w14:textId="77777777" w:rsidR="00885F0B" w:rsidRPr="00483972" w:rsidRDefault="00885F0B" w:rsidP="00885F0B">
      <w:pPr>
        <w:pStyle w:val="ListParagraph"/>
        <w:spacing w:after="0"/>
        <w:ind w:left="360" w:firstLine="360"/>
        <w:rPr>
          <w:rFonts w:ascii="Times New Roman" w:hAnsi="Times New Roman" w:cs="Times New Roman"/>
          <w:sz w:val="28"/>
          <w:szCs w:val="28"/>
          <w:lang w:val="ro-MD"/>
        </w:rPr>
      </w:pPr>
    </w:p>
    <w:p w14:paraId="128F6691" w14:textId="77777777" w:rsidR="007C1CB6" w:rsidRPr="00483972" w:rsidRDefault="007C1CB6" w:rsidP="007C1CB6">
      <w:pPr>
        <w:pStyle w:val="ListParagraph"/>
        <w:numPr>
          <w:ilvl w:val="0"/>
          <w:numId w:val="24"/>
        </w:numPr>
        <w:spacing w:after="0"/>
        <w:rPr>
          <w:rFonts w:ascii="Times New Roman" w:hAnsi="Times New Roman" w:cs="Times New Roman"/>
          <w:b/>
          <w:bCs/>
          <w:sz w:val="32"/>
          <w:szCs w:val="32"/>
          <w:lang w:val="ro-MD"/>
        </w:rPr>
      </w:pPr>
      <w:r w:rsidRPr="00483972">
        <w:rPr>
          <w:rFonts w:ascii="Times New Roman" w:hAnsi="Times New Roman" w:cs="Times New Roman"/>
          <w:b/>
          <w:bCs/>
          <w:sz w:val="32"/>
          <w:szCs w:val="32"/>
          <w:lang w:val="ro-MD"/>
        </w:rPr>
        <w:t>Bibliografie</w:t>
      </w:r>
      <w:r w:rsidR="009D7F0C" w:rsidRPr="00483972">
        <w:rPr>
          <w:rFonts w:ascii="Times New Roman" w:hAnsi="Times New Roman" w:cs="Times New Roman"/>
          <w:b/>
          <w:bCs/>
          <w:sz w:val="32"/>
          <w:szCs w:val="32"/>
          <w:lang w:val="ro-MD"/>
        </w:rPr>
        <w:t>:</w:t>
      </w:r>
    </w:p>
    <w:p w14:paraId="1CF8FF6A" w14:textId="312A23EE" w:rsidR="007C1CB6" w:rsidRPr="00483972" w:rsidRDefault="009D7F0C" w:rsidP="00483972">
      <w:pPr>
        <w:pStyle w:val="ListParagraph"/>
        <w:numPr>
          <w:ilvl w:val="0"/>
          <w:numId w:val="29"/>
        </w:numPr>
        <w:spacing w:after="0"/>
        <w:rPr>
          <w:rFonts w:ascii="Times New Roman" w:hAnsi="Times New Roman" w:cs="Times New Roman"/>
          <w:sz w:val="28"/>
          <w:szCs w:val="28"/>
          <w:lang w:val="ro-MD"/>
        </w:rPr>
      </w:pPr>
      <w:r w:rsidRPr="00483972">
        <w:rPr>
          <w:rFonts w:ascii="Times New Roman" w:hAnsi="Times New Roman" w:cs="Times New Roman"/>
          <w:sz w:val="28"/>
          <w:szCs w:val="28"/>
          <w:lang w:val="ro-MD"/>
        </w:rPr>
        <w:t>Teorie perechi OOP;</w:t>
      </w:r>
    </w:p>
    <w:sectPr w:rsidR="007C1CB6" w:rsidRPr="004839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5C79"/>
    <w:multiLevelType w:val="hybridMultilevel"/>
    <w:tmpl w:val="EF624BC2"/>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63D25"/>
    <w:multiLevelType w:val="hybridMultilevel"/>
    <w:tmpl w:val="04603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EB07BA"/>
    <w:multiLevelType w:val="hybridMultilevel"/>
    <w:tmpl w:val="046033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BF5716"/>
    <w:multiLevelType w:val="hybridMultilevel"/>
    <w:tmpl w:val="BDB2F1A0"/>
    <w:lvl w:ilvl="0" w:tplc="F1C21F44">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0CB793F"/>
    <w:multiLevelType w:val="hybridMultilevel"/>
    <w:tmpl w:val="0D0CEAE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DB26F7B"/>
    <w:multiLevelType w:val="hybridMultilevel"/>
    <w:tmpl w:val="09F0849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DD81DE3"/>
    <w:multiLevelType w:val="hybridMultilevel"/>
    <w:tmpl w:val="6E868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3C67E1"/>
    <w:multiLevelType w:val="hybridMultilevel"/>
    <w:tmpl w:val="E6CCE5A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29706B7B"/>
    <w:multiLevelType w:val="hybridMultilevel"/>
    <w:tmpl w:val="120248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364FB8"/>
    <w:multiLevelType w:val="hybridMultilevel"/>
    <w:tmpl w:val="91FAD142"/>
    <w:lvl w:ilvl="0" w:tplc="EF5EA2F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E86225"/>
    <w:multiLevelType w:val="hybridMultilevel"/>
    <w:tmpl w:val="BA1E88AA"/>
    <w:lvl w:ilvl="0" w:tplc="FFFFFFFF">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Wingdings" w:eastAsia="Times New Roman" w:hAnsi="Wingdings"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943CC9"/>
    <w:multiLevelType w:val="hybridMultilevel"/>
    <w:tmpl w:val="EF624BC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D30426"/>
    <w:multiLevelType w:val="hybridMultilevel"/>
    <w:tmpl w:val="CD76E1CC"/>
    <w:lvl w:ilvl="0" w:tplc="E3B6432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65176B"/>
    <w:multiLevelType w:val="hybridMultilevel"/>
    <w:tmpl w:val="09F0849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F887D12"/>
    <w:multiLevelType w:val="hybridMultilevel"/>
    <w:tmpl w:val="D2F47E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143578F"/>
    <w:multiLevelType w:val="hybridMultilevel"/>
    <w:tmpl w:val="7EAAA31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41855460"/>
    <w:multiLevelType w:val="hybridMultilevel"/>
    <w:tmpl w:val="F8A09A66"/>
    <w:lvl w:ilvl="0" w:tplc="BF20A532">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F5357A"/>
    <w:multiLevelType w:val="hybridMultilevel"/>
    <w:tmpl w:val="AA46DC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40045F5"/>
    <w:multiLevelType w:val="hybridMultilevel"/>
    <w:tmpl w:val="0D0CEA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663516C"/>
    <w:multiLevelType w:val="hybridMultilevel"/>
    <w:tmpl w:val="6EFEA5E8"/>
    <w:lvl w:ilvl="0" w:tplc="23026924">
      <w:start w:val="1"/>
      <w:numFmt w:val="decimal"/>
      <w:lvlText w:val="%1."/>
      <w:lvlJc w:val="left"/>
      <w:pPr>
        <w:ind w:left="720" w:hanging="360"/>
      </w:pPr>
      <w:rPr>
        <w:rFonts w:ascii="Times New Roman" w:hAnsi="Times New Roman" w:cs="Times New Roman" w:hint="default"/>
        <w:b/>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88B0399"/>
    <w:multiLevelType w:val="hybridMultilevel"/>
    <w:tmpl w:val="97762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AD3F08"/>
    <w:multiLevelType w:val="singleLevel"/>
    <w:tmpl w:val="7E004EBA"/>
    <w:lvl w:ilvl="0">
      <w:start w:val="1"/>
      <w:numFmt w:val="decimal"/>
      <w:lvlText w:val="%1."/>
      <w:lvlJc w:val="left"/>
      <w:pPr>
        <w:tabs>
          <w:tab w:val="num" w:pos="435"/>
        </w:tabs>
        <w:ind w:left="435" w:hanging="360"/>
      </w:pPr>
      <w:rPr>
        <w:rFonts w:hint="default"/>
      </w:rPr>
    </w:lvl>
  </w:abstractNum>
  <w:abstractNum w:abstractNumId="22" w15:restartNumberingAfterBreak="0">
    <w:nsid w:val="5C1E3B7C"/>
    <w:multiLevelType w:val="hybridMultilevel"/>
    <w:tmpl w:val="A89CE7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B01F93"/>
    <w:multiLevelType w:val="hybridMultilevel"/>
    <w:tmpl w:val="E37C9E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6AE766A9"/>
    <w:multiLevelType w:val="hybridMultilevel"/>
    <w:tmpl w:val="5156D2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4B92C2E"/>
    <w:multiLevelType w:val="hybridMultilevel"/>
    <w:tmpl w:val="3A24081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782F6714"/>
    <w:multiLevelType w:val="hybridMultilevel"/>
    <w:tmpl w:val="9D8ECA4C"/>
    <w:lvl w:ilvl="0" w:tplc="0809000F">
      <w:start w:val="1"/>
      <w:numFmt w:val="decimal"/>
      <w:lvlText w:val="%1."/>
      <w:lvlJc w:val="left"/>
      <w:pPr>
        <w:ind w:left="1080" w:hanging="360"/>
      </w:pPr>
    </w:lvl>
    <w:lvl w:ilvl="1" w:tplc="69FAF7CE">
      <w:start w:val="2"/>
      <w:numFmt w:val="bullet"/>
      <w:lvlText w:val=""/>
      <w:lvlJc w:val="left"/>
      <w:pPr>
        <w:ind w:left="1800" w:hanging="360"/>
      </w:pPr>
      <w:rPr>
        <w:rFonts w:ascii="Times New Roman" w:eastAsiaTheme="minorHAnsi" w:hAnsi="Times New Roman" w:cs="Times New Roman"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901742D"/>
    <w:multiLevelType w:val="hybridMultilevel"/>
    <w:tmpl w:val="86D66464"/>
    <w:lvl w:ilvl="0" w:tplc="5DC83A06">
      <w:start w:val="1"/>
      <w:numFmt w:val="decimal"/>
      <w:lvlText w:val="%1."/>
      <w:lvlJc w:val="left"/>
      <w:pPr>
        <w:ind w:left="360" w:hanging="360"/>
      </w:pPr>
      <w:rPr>
        <w:rFonts w:hint="default"/>
        <w:sz w:val="32"/>
        <w:szCs w:val="3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161797"/>
    <w:multiLevelType w:val="hybridMultilevel"/>
    <w:tmpl w:val="74FA25D2"/>
    <w:lvl w:ilvl="0" w:tplc="0409000F">
      <w:start w:val="1"/>
      <w:numFmt w:val="decimal"/>
      <w:lvlText w:val="%1."/>
      <w:lvlJc w:val="left"/>
      <w:pPr>
        <w:ind w:left="720" w:hanging="360"/>
      </w:pPr>
    </w:lvl>
    <w:lvl w:ilvl="1" w:tplc="3AF4256A">
      <w:start w:val="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248701">
    <w:abstractNumId w:val="28"/>
  </w:num>
  <w:num w:numId="2" w16cid:durableId="773865980">
    <w:abstractNumId w:val="20"/>
  </w:num>
  <w:num w:numId="3" w16cid:durableId="593393854">
    <w:abstractNumId w:val="24"/>
  </w:num>
  <w:num w:numId="4" w16cid:durableId="1942641091">
    <w:abstractNumId w:val="9"/>
  </w:num>
  <w:num w:numId="5" w16cid:durableId="451174428">
    <w:abstractNumId w:val="12"/>
  </w:num>
  <w:num w:numId="6" w16cid:durableId="315962074">
    <w:abstractNumId w:val="19"/>
  </w:num>
  <w:num w:numId="7" w16cid:durableId="99300312">
    <w:abstractNumId w:val="10"/>
  </w:num>
  <w:num w:numId="8" w16cid:durableId="1204832295">
    <w:abstractNumId w:val="21"/>
  </w:num>
  <w:num w:numId="9" w16cid:durableId="2088647353">
    <w:abstractNumId w:val="26"/>
  </w:num>
  <w:num w:numId="10" w16cid:durableId="1677998760">
    <w:abstractNumId w:val="0"/>
  </w:num>
  <w:num w:numId="11" w16cid:durableId="756364456">
    <w:abstractNumId w:val="11"/>
  </w:num>
  <w:num w:numId="12" w16cid:durableId="99104915">
    <w:abstractNumId w:val="5"/>
  </w:num>
  <w:num w:numId="13" w16cid:durableId="216667721">
    <w:abstractNumId w:val="13"/>
  </w:num>
  <w:num w:numId="14" w16cid:durableId="927077883">
    <w:abstractNumId w:val="1"/>
  </w:num>
  <w:num w:numId="15" w16cid:durableId="646402061">
    <w:abstractNumId w:val="2"/>
  </w:num>
  <w:num w:numId="16" w16cid:durableId="285939806">
    <w:abstractNumId w:val="4"/>
  </w:num>
  <w:num w:numId="17" w16cid:durableId="845635598">
    <w:abstractNumId w:val="15"/>
  </w:num>
  <w:num w:numId="18" w16cid:durableId="1140154778">
    <w:abstractNumId w:val="7"/>
  </w:num>
  <w:num w:numId="19" w16cid:durableId="1622299460">
    <w:abstractNumId w:val="8"/>
  </w:num>
  <w:num w:numId="20" w16cid:durableId="862595200">
    <w:abstractNumId w:val="3"/>
  </w:num>
  <w:num w:numId="21" w16cid:durableId="341204577">
    <w:abstractNumId w:val="18"/>
  </w:num>
  <w:num w:numId="22" w16cid:durableId="1908958787">
    <w:abstractNumId w:val="17"/>
  </w:num>
  <w:num w:numId="23" w16cid:durableId="1208713156">
    <w:abstractNumId w:val="22"/>
  </w:num>
  <w:num w:numId="24" w16cid:durableId="2016683320">
    <w:abstractNumId w:val="27"/>
  </w:num>
  <w:num w:numId="25" w16cid:durableId="15028158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6776354">
    <w:abstractNumId w:val="6"/>
  </w:num>
  <w:num w:numId="27" w16cid:durableId="1356349815">
    <w:abstractNumId w:val="14"/>
  </w:num>
  <w:num w:numId="28" w16cid:durableId="115031146">
    <w:abstractNumId w:val="16"/>
  </w:num>
  <w:num w:numId="29" w16cid:durableId="4712913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74"/>
    <w:rsid w:val="000F44FB"/>
    <w:rsid w:val="0011017B"/>
    <w:rsid w:val="001237BF"/>
    <w:rsid w:val="0012450A"/>
    <w:rsid w:val="0016178A"/>
    <w:rsid w:val="0019652A"/>
    <w:rsid w:val="002250AF"/>
    <w:rsid w:val="002752A4"/>
    <w:rsid w:val="002C1DAA"/>
    <w:rsid w:val="0032645C"/>
    <w:rsid w:val="00344D5C"/>
    <w:rsid w:val="003C405D"/>
    <w:rsid w:val="003D3ED5"/>
    <w:rsid w:val="003E311F"/>
    <w:rsid w:val="00401593"/>
    <w:rsid w:val="0040630F"/>
    <w:rsid w:val="00481B5C"/>
    <w:rsid w:val="00483972"/>
    <w:rsid w:val="00487CC9"/>
    <w:rsid w:val="004B79D2"/>
    <w:rsid w:val="004F61E1"/>
    <w:rsid w:val="00535CB8"/>
    <w:rsid w:val="00537BDF"/>
    <w:rsid w:val="0055051C"/>
    <w:rsid w:val="005F49E5"/>
    <w:rsid w:val="006115E8"/>
    <w:rsid w:val="006631C9"/>
    <w:rsid w:val="00685905"/>
    <w:rsid w:val="006C591D"/>
    <w:rsid w:val="006D4FDD"/>
    <w:rsid w:val="006E228D"/>
    <w:rsid w:val="007260C2"/>
    <w:rsid w:val="007C1CB6"/>
    <w:rsid w:val="00826165"/>
    <w:rsid w:val="008602E7"/>
    <w:rsid w:val="008664CF"/>
    <w:rsid w:val="00885F0B"/>
    <w:rsid w:val="00893C38"/>
    <w:rsid w:val="009331A3"/>
    <w:rsid w:val="0096075A"/>
    <w:rsid w:val="00995082"/>
    <w:rsid w:val="009D7F0C"/>
    <w:rsid w:val="00A2696D"/>
    <w:rsid w:val="00B0222E"/>
    <w:rsid w:val="00B03B8D"/>
    <w:rsid w:val="00B362F1"/>
    <w:rsid w:val="00BB1744"/>
    <w:rsid w:val="00BE1D5B"/>
    <w:rsid w:val="00BF35C2"/>
    <w:rsid w:val="00BF4BA4"/>
    <w:rsid w:val="00C47D1C"/>
    <w:rsid w:val="00CD7F8F"/>
    <w:rsid w:val="00D50E5D"/>
    <w:rsid w:val="00D526D6"/>
    <w:rsid w:val="00DC23EB"/>
    <w:rsid w:val="00DD0CBE"/>
    <w:rsid w:val="00DF3016"/>
    <w:rsid w:val="00E10A93"/>
    <w:rsid w:val="00E56E74"/>
    <w:rsid w:val="00E730E9"/>
    <w:rsid w:val="00EA47E6"/>
    <w:rsid w:val="00F31FB2"/>
    <w:rsid w:val="00F66992"/>
    <w:rsid w:val="00FA777E"/>
    <w:rsid w:val="00FB2FAF"/>
    <w:rsid w:val="00FD612B"/>
    <w:rsid w:val="00FE00E1"/>
    <w:rsid w:val="00FE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43A3"/>
  <w15:chartTrackingRefBased/>
  <w15:docId w15:val="{DF20C176-151A-4753-8D51-2E0537DB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D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D1C"/>
    <w:pPr>
      <w:ind w:left="720"/>
      <w:contextualSpacing/>
    </w:pPr>
  </w:style>
  <w:style w:type="paragraph" w:styleId="BodyText">
    <w:name w:val="Body Text"/>
    <w:basedOn w:val="Normal"/>
    <w:link w:val="BodyTextChar"/>
    <w:semiHidden/>
    <w:rsid w:val="006115E8"/>
    <w:pPr>
      <w:spacing w:after="0" w:line="240" w:lineRule="auto"/>
      <w:jc w:val="both"/>
    </w:pPr>
    <w:rPr>
      <w:rFonts w:ascii="Times New Roman" w:eastAsia="Times New Roman" w:hAnsi="Times New Roman" w:cs="Times New Roman"/>
      <w:b/>
      <w:i/>
      <w:color w:val="000000"/>
      <w:sz w:val="28"/>
      <w:szCs w:val="24"/>
      <w:lang w:val="ro-RO"/>
    </w:rPr>
  </w:style>
  <w:style w:type="character" w:customStyle="1" w:styleId="BodyTextChar">
    <w:name w:val="Body Text Char"/>
    <w:basedOn w:val="DefaultParagraphFont"/>
    <w:link w:val="BodyText"/>
    <w:semiHidden/>
    <w:rsid w:val="006115E8"/>
    <w:rPr>
      <w:rFonts w:ascii="Times New Roman" w:eastAsia="Times New Roman" w:hAnsi="Times New Roman" w:cs="Times New Roman"/>
      <w:b/>
      <w:i/>
      <w:color w:val="000000"/>
      <w:sz w:val="28"/>
      <w:szCs w:val="24"/>
      <w:lang w:val="ro-RO"/>
    </w:rPr>
  </w:style>
  <w:style w:type="character" w:styleId="Hyperlink">
    <w:name w:val="Hyperlink"/>
    <w:basedOn w:val="DefaultParagraphFont"/>
    <w:uiPriority w:val="99"/>
    <w:unhideWhenUsed/>
    <w:rsid w:val="007C1CB6"/>
    <w:rPr>
      <w:color w:val="0563C1" w:themeColor="hyperlink"/>
      <w:u w:val="single"/>
    </w:rPr>
  </w:style>
  <w:style w:type="character" w:styleId="UnresolvedMention">
    <w:name w:val="Unresolved Mention"/>
    <w:basedOn w:val="DefaultParagraphFont"/>
    <w:uiPriority w:val="99"/>
    <w:semiHidden/>
    <w:unhideWhenUsed/>
    <w:rsid w:val="007C1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5">
      <w:bodyDiv w:val="1"/>
      <w:marLeft w:val="0"/>
      <w:marRight w:val="0"/>
      <w:marTop w:val="0"/>
      <w:marBottom w:val="0"/>
      <w:divBdr>
        <w:top w:val="none" w:sz="0" w:space="0" w:color="auto"/>
        <w:left w:val="none" w:sz="0" w:space="0" w:color="auto"/>
        <w:bottom w:val="none" w:sz="0" w:space="0" w:color="auto"/>
        <w:right w:val="none" w:sz="0" w:space="0" w:color="auto"/>
      </w:divBdr>
    </w:div>
    <w:div w:id="9260795">
      <w:bodyDiv w:val="1"/>
      <w:marLeft w:val="0"/>
      <w:marRight w:val="0"/>
      <w:marTop w:val="0"/>
      <w:marBottom w:val="0"/>
      <w:divBdr>
        <w:top w:val="none" w:sz="0" w:space="0" w:color="auto"/>
        <w:left w:val="none" w:sz="0" w:space="0" w:color="auto"/>
        <w:bottom w:val="none" w:sz="0" w:space="0" w:color="auto"/>
        <w:right w:val="none" w:sz="0" w:space="0" w:color="auto"/>
      </w:divBdr>
    </w:div>
    <w:div w:id="22026539">
      <w:bodyDiv w:val="1"/>
      <w:marLeft w:val="0"/>
      <w:marRight w:val="0"/>
      <w:marTop w:val="0"/>
      <w:marBottom w:val="0"/>
      <w:divBdr>
        <w:top w:val="none" w:sz="0" w:space="0" w:color="auto"/>
        <w:left w:val="none" w:sz="0" w:space="0" w:color="auto"/>
        <w:bottom w:val="none" w:sz="0" w:space="0" w:color="auto"/>
        <w:right w:val="none" w:sz="0" w:space="0" w:color="auto"/>
      </w:divBdr>
      <w:divsChild>
        <w:div w:id="1887134657">
          <w:marLeft w:val="0"/>
          <w:marRight w:val="0"/>
          <w:marTop w:val="0"/>
          <w:marBottom w:val="0"/>
          <w:divBdr>
            <w:top w:val="none" w:sz="0" w:space="0" w:color="auto"/>
            <w:left w:val="none" w:sz="0" w:space="0" w:color="auto"/>
            <w:bottom w:val="none" w:sz="0" w:space="0" w:color="auto"/>
            <w:right w:val="none" w:sz="0" w:space="0" w:color="auto"/>
          </w:divBdr>
          <w:divsChild>
            <w:div w:id="2108042077">
              <w:marLeft w:val="0"/>
              <w:marRight w:val="0"/>
              <w:marTop w:val="0"/>
              <w:marBottom w:val="0"/>
              <w:divBdr>
                <w:top w:val="none" w:sz="0" w:space="0" w:color="auto"/>
                <w:left w:val="none" w:sz="0" w:space="0" w:color="auto"/>
                <w:bottom w:val="none" w:sz="0" w:space="0" w:color="auto"/>
                <w:right w:val="none" w:sz="0" w:space="0" w:color="auto"/>
              </w:divBdr>
            </w:div>
            <w:div w:id="742796568">
              <w:marLeft w:val="0"/>
              <w:marRight w:val="0"/>
              <w:marTop w:val="0"/>
              <w:marBottom w:val="0"/>
              <w:divBdr>
                <w:top w:val="none" w:sz="0" w:space="0" w:color="auto"/>
                <w:left w:val="none" w:sz="0" w:space="0" w:color="auto"/>
                <w:bottom w:val="none" w:sz="0" w:space="0" w:color="auto"/>
                <w:right w:val="none" w:sz="0" w:space="0" w:color="auto"/>
              </w:divBdr>
            </w:div>
            <w:div w:id="204216660">
              <w:marLeft w:val="0"/>
              <w:marRight w:val="0"/>
              <w:marTop w:val="0"/>
              <w:marBottom w:val="0"/>
              <w:divBdr>
                <w:top w:val="none" w:sz="0" w:space="0" w:color="auto"/>
                <w:left w:val="none" w:sz="0" w:space="0" w:color="auto"/>
                <w:bottom w:val="none" w:sz="0" w:space="0" w:color="auto"/>
                <w:right w:val="none" w:sz="0" w:space="0" w:color="auto"/>
              </w:divBdr>
            </w:div>
            <w:div w:id="847335255">
              <w:marLeft w:val="0"/>
              <w:marRight w:val="0"/>
              <w:marTop w:val="0"/>
              <w:marBottom w:val="0"/>
              <w:divBdr>
                <w:top w:val="none" w:sz="0" w:space="0" w:color="auto"/>
                <w:left w:val="none" w:sz="0" w:space="0" w:color="auto"/>
                <w:bottom w:val="none" w:sz="0" w:space="0" w:color="auto"/>
                <w:right w:val="none" w:sz="0" w:space="0" w:color="auto"/>
              </w:divBdr>
            </w:div>
            <w:div w:id="1419862898">
              <w:marLeft w:val="0"/>
              <w:marRight w:val="0"/>
              <w:marTop w:val="0"/>
              <w:marBottom w:val="0"/>
              <w:divBdr>
                <w:top w:val="none" w:sz="0" w:space="0" w:color="auto"/>
                <w:left w:val="none" w:sz="0" w:space="0" w:color="auto"/>
                <w:bottom w:val="none" w:sz="0" w:space="0" w:color="auto"/>
                <w:right w:val="none" w:sz="0" w:space="0" w:color="auto"/>
              </w:divBdr>
            </w:div>
            <w:div w:id="915478664">
              <w:marLeft w:val="0"/>
              <w:marRight w:val="0"/>
              <w:marTop w:val="0"/>
              <w:marBottom w:val="0"/>
              <w:divBdr>
                <w:top w:val="none" w:sz="0" w:space="0" w:color="auto"/>
                <w:left w:val="none" w:sz="0" w:space="0" w:color="auto"/>
                <w:bottom w:val="none" w:sz="0" w:space="0" w:color="auto"/>
                <w:right w:val="none" w:sz="0" w:space="0" w:color="auto"/>
              </w:divBdr>
            </w:div>
            <w:div w:id="725030837">
              <w:marLeft w:val="0"/>
              <w:marRight w:val="0"/>
              <w:marTop w:val="0"/>
              <w:marBottom w:val="0"/>
              <w:divBdr>
                <w:top w:val="none" w:sz="0" w:space="0" w:color="auto"/>
                <w:left w:val="none" w:sz="0" w:space="0" w:color="auto"/>
                <w:bottom w:val="none" w:sz="0" w:space="0" w:color="auto"/>
                <w:right w:val="none" w:sz="0" w:space="0" w:color="auto"/>
              </w:divBdr>
            </w:div>
            <w:div w:id="457577327">
              <w:marLeft w:val="0"/>
              <w:marRight w:val="0"/>
              <w:marTop w:val="0"/>
              <w:marBottom w:val="0"/>
              <w:divBdr>
                <w:top w:val="none" w:sz="0" w:space="0" w:color="auto"/>
                <w:left w:val="none" w:sz="0" w:space="0" w:color="auto"/>
                <w:bottom w:val="none" w:sz="0" w:space="0" w:color="auto"/>
                <w:right w:val="none" w:sz="0" w:space="0" w:color="auto"/>
              </w:divBdr>
            </w:div>
            <w:div w:id="122430073">
              <w:marLeft w:val="0"/>
              <w:marRight w:val="0"/>
              <w:marTop w:val="0"/>
              <w:marBottom w:val="0"/>
              <w:divBdr>
                <w:top w:val="none" w:sz="0" w:space="0" w:color="auto"/>
                <w:left w:val="none" w:sz="0" w:space="0" w:color="auto"/>
                <w:bottom w:val="none" w:sz="0" w:space="0" w:color="auto"/>
                <w:right w:val="none" w:sz="0" w:space="0" w:color="auto"/>
              </w:divBdr>
            </w:div>
            <w:div w:id="100104370">
              <w:marLeft w:val="0"/>
              <w:marRight w:val="0"/>
              <w:marTop w:val="0"/>
              <w:marBottom w:val="0"/>
              <w:divBdr>
                <w:top w:val="none" w:sz="0" w:space="0" w:color="auto"/>
                <w:left w:val="none" w:sz="0" w:space="0" w:color="auto"/>
                <w:bottom w:val="none" w:sz="0" w:space="0" w:color="auto"/>
                <w:right w:val="none" w:sz="0" w:space="0" w:color="auto"/>
              </w:divBdr>
            </w:div>
            <w:div w:id="1753357428">
              <w:marLeft w:val="0"/>
              <w:marRight w:val="0"/>
              <w:marTop w:val="0"/>
              <w:marBottom w:val="0"/>
              <w:divBdr>
                <w:top w:val="none" w:sz="0" w:space="0" w:color="auto"/>
                <w:left w:val="none" w:sz="0" w:space="0" w:color="auto"/>
                <w:bottom w:val="none" w:sz="0" w:space="0" w:color="auto"/>
                <w:right w:val="none" w:sz="0" w:space="0" w:color="auto"/>
              </w:divBdr>
            </w:div>
            <w:div w:id="594752106">
              <w:marLeft w:val="0"/>
              <w:marRight w:val="0"/>
              <w:marTop w:val="0"/>
              <w:marBottom w:val="0"/>
              <w:divBdr>
                <w:top w:val="none" w:sz="0" w:space="0" w:color="auto"/>
                <w:left w:val="none" w:sz="0" w:space="0" w:color="auto"/>
                <w:bottom w:val="none" w:sz="0" w:space="0" w:color="auto"/>
                <w:right w:val="none" w:sz="0" w:space="0" w:color="auto"/>
              </w:divBdr>
            </w:div>
            <w:div w:id="377314424">
              <w:marLeft w:val="0"/>
              <w:marRight w:val="0"/>
              <w:marTop w:val="0"/>
              <w:marBottom w:val="0"/>
              <w:divBdr>
                <w:top w:val="none" w:sz="0" w:space="0" w:color="auto"/>
                <w:left w:val="none" w:sz="0" w:space="0" w:color="auto"/>
                <w:bottom w:val="none" w:sz="0" w:space="0" w:color="auto"/>
                <w:right w:val="none" w:sz="0" w:space="0" w:color="auto"/>
              </w:divBdr>
            </w:div>
            <w:div w:id="29650618">
              <w:marLeft w:val="0"/>
              <w:marRight w:val="0"/>
              <w:marTop w:val="0"/>
              <w:marBottom w:val="0"/>
              <w:divBdr>
                <w:top w:val="none" w:sz="0" w:space="0" w:color="auto"/>
                <w:left w:val="none" w:sz="0" w:space="0" w:color="auto"/>
                <w:bottom w:val="none" w:sz="0" w:space="0" w:color="auto"/>
                <w:right w:val="none" w:sz="0" w:space="0" w:color="auto"/>
              </w:divBdr>
            </w:div>
            <w:div w:id="244386015">
              <w:marLeft w:val="0"/>
              <w:marRight w:val="0"/>
              <w:marTop w:val="0"/>
              <w:marBottom w:val="0"/>
              <w:divBdr>
                <w:top w:val="none" w:sz="0" w:space="0" w:color="auto"/>
                <w:left w:val="none" w:sz="0" w:space="0" w:color="auto"/>
                <w:bottom w:val="none" w:sz="0" w:space="0" w:color="auto"/>
                <w:right w:val="none" w:sz="0" w:space="0" w:color="auto"/>
              </w:divBdr>
            </w:div>
            <w:div w:id="1548371131">
              <w:marLeft w:val="0"/>
              <w:marRight w:val="0"/>
              <w:marTop w:val="0"/>
              <w:marBottom w:val="0"/>
              <w:divBdr>
                <w:top w:val="none" w:sz="0" w:space="0" w:color="auto"/>
                <w:left w:val="none" w:sz="0" w:space="0" w:color="auto"/>
                <w:bottom w:val="none" w:sz="0" w:space="0" w:color="auto"/>
                <w:right w:val="none" w:sz="0" w:space="0" w:color="auto"/>
              </w:divBdr>
            </w:div>
            <w:div w:id="1439328116">
              <w:marLeft w:val="0"/>
              <w:marRight w:val="0"/>
              <w:marTop w:val="0"/>
              <w:marBottom w:val="0"/>
              <w:divBdr>
                <w:top w:val="none" w:sz="0" w:space="0" w:color="auto"/>
                <w:left w:val="none" w:sz="0" w:space="0" w:color="auto"/>
                <w:bottom w:val="none" w:sz="0" w:space="0" w:color="auto"/>
                <w:right w:val="none" w:sz="0" w:space="0" w:color="auto"/>
              </w:divBdr>
            </w:div>
            <w:div w:id="1730151291">
              <w:marLeft w:val="0"/>
              <w:marRight w:val="0"/>
              <w:marTop w:val="0"/>
              <w:marBottom w:val="0"/>
              <w:divBdr>
                <w:top w:val="none" w:sz="0" w:space="0" w:color="auto"/>
                <w:left w:val="none" w:sz="0" w:space="0" w:color="auto"/>
                <w:bottom w:val="none" w:sz="0" w:space="0" w:color="auto"/>
                <w:right w:val="none" w:sz="0" w:space="0" w:color="auto"/>
              </w:divBdr>
            </w:div>
            <w:div w:id="513035350">
              <w:marLeft w:val="0"/>
              <w:marRight w:val="0"/>
              <w:marTop w:val="0"/>
              <w:marBottom w:val="0"/>
              <w:divBdr>
                <w:top w:val="none" w:sz="0" w:space="0" w:color="auto"/>
                <w:left w:val="none" w:sz="0" w:space="0" w:color="auto"/>
                <w:bottom w:val="none" w:sz="0" w:space="0" w:color="auto"/>
                <w:right w:val="none" w:sz="0" w:space="0" w:color="auto"/>
              </w:divBdr>
            </w:div>
            <w:div w:id="543493472">
              <w:marLeft w:val="0"/>
              <w:marRight w:val="0"/>
              <w:marTop w:val="0"/>
              <w:marBottom w:val="0"/>
              <w:divBdr>
                <w:top w:val="none" w:sz="0" w:space="0" w:color="auto"/>
                <w:left w:val="none" w:sz="0" w:space="0" w:color="auto"/>
                <w:bottom w:val="none" w:sz="0" w:space="0" w:color="auto"/>
                <w:right w:val="none" w:sz="0" w:space="0" w:color="auto"/>
              </w:divBdr>
            </w:div>
            <w:div w:id="496848920">
              <w:marLeft w:val="0"/>
              <w:marRight w:val="0"/>
              <w:marTop w:val="0"/>
              <w:marBottom w:val="0"/>
              <w:divBdr>
                <w:top w:val="none" w:sz="0" w:space="0" w:color="auto"/>
                <w:left w:val="none" w:sz="0" w:space="0" w:color="auto"/>
                <w:bottom w:val="none" w:sz="0" w:space="0" w:color="auto"/>
                <w:right w:val="none" w:sz="0" w:space="0" w:color="auto"/>
              </w:divBdr>
            </w:div>
            <w:div w:id="1151409991">
              <w:marLeft w:val="0"/>
              <w:marRight w:val="0"/>
              <w:marTop w:val="0"/>
              <w:marBottom w:val="0"/>
              <w:divBdr>
                <w:top w:val="none" w:sz="0" w:space="0" w:color="auto"/>
                <w:left w:val="none" w:sz="0" w:space="0" w:color="auto"/>
                <w:bottom w:val="none" w:sz="0" w:space="0" w:color="auto"/>
                <w:right w:val="none" w:sz="0" w:space="0" w:color="auto"/>
              </w:divBdr>
            </w:div>
            <w:div w:id="108861497">
              <w:marLeft w:val="0"/>
              <w:marRight w:val="0"/>
              <w:marTop w:val="0"/>
              <w:marBottom w:val="0"/>
              <w:divBdr>
                <w:top w:val="none" w:sz="0" w:space="0" w:color="auto"/>
                <w:left w:val="none" w:sz="0" w:space="0" w:color="auto"/>
                <w:bottom w:val="none" w:sz="0" w:space="0" w:color="auto"/>
                <w:right w:val="none" w:sz="0" w:space="0" w:color="auto"/>
              </w:divBdr>
            </w:div>
            <w:div w:id="1341539647">
              <w:marLeft w:val="0"/>
              <w:marRight w:val="0"/>
              <w:marTop w:val="0"/>
              <w:marBottom w:val="0"/>
              <w:divBdr>
                <w:top w:val="none" w:sz="0" w:space="0" w:color="auto"/>
                <w:left w:val="none" w:sz="0" w:space="0" w:color="auto"/>
                <w:bottom w:val="none" w:sz="0" w:space="0" w:color="auto"/>
                <w:right w:val="none" w:sz="0" w:space="0" w:color="auto"/>
              </w:divBdr>
            </w:div>
            <w:div w:id="190336705">
              <w:marLeft w:val="0"/>
              <w:marRight w:val="0"/>
              <w:marTop w:val="0"/>
              <w:marBottom w:val="0"/>
              <w:divBdr>
                <w:top w:val="none" w:sz="0" w:space="0" w:color="auto"/>
                <w:left w:val="none" w:sz="0" w:space="0" w:color="auto"/>
                <w:bottom w:val="none" w:sz="0" w:space="0" w:color="auto"/>
                <w:right w:val="none" w:sz="0" w:space="0" w:color="auto"/>
              </w:divBdr>
            </w:div>
            <w:div w:id="1503592908">
              <w:marLeft w:val="0"/>
              <w:marRight w:val="0"/>
              <w:marTop w:val="0"/>
              <w:marBottom w:val="0"/>
              <w:divBdr>
                <w:top w:val="none" w:sz="0" w:space="0" w:color="auto"/>
                <w:left w:val="none" w:sz="0" w:space="0" w:color="auto"/>
                <w:bottom w:val="none" w:sz="0" w:space="0" w:color="auto"/>
                <w:right w:val="none" w:sz="0" w:space="0" w:color="auto"/>
              </w:divBdr>
            </w:div>
            <w:div w:id="2109962593">
              <w:marLeft w:val="0"/>
              <w:marRight w:val="0"/>
              <w:marTop w:val="0"/>
              <w:marBottom w:val="0"/>
              <w:divBdr>
                <w:top w:val="none" w:sz="0" w:space="0" w:color="auto"/>
                <w:left w:val="none" w:sz="0" w:space="0" w:color="auto"/>
                <w:bottom w:val="none" w:sz="0" w:space="0" w:color="auto"/>
                <w:right w:val="none" w:sz="0" w:space="0" w:color="auto"/>
              </w:divBdr>
            </w:div>
            <w:div w:id="633826278">
              <w:marLeft w:val="0"/>
              <w:marRight w:val="0"/>
              <w:marTop w:val="0"/>
              <w:marBottom w:val="0"/>
              <w:divBdr>
                <w:top w:val="none" w:sz="0" w:space="0" w:color="auto"/>
                <w:left w:val="none" w:sz="0" w:space="0" w:color="auto"/>
                <w:bottom w:val="none" w:sz="0" w:space="0" w:color="auto"/>
                <w:right w:val="none" w:sz="0" w:space="0" w:color="auto"/>
              </w:divBdr>
            </w:div>
            <w:div w:id="77871061">
              <w:marLeft w:val="0"/>
              <w:marRight w:val="0"/>
              <w:marTop w:val="0"/>
              <w:marBottom w:val="0"/>
              <w:divBdr>
                <w:top w:val="none" w:sz="0" w:space="0" w:color="auto"/>
                <w:left w:val="none" w:sz="0" w:space="0" w:color="auto"/>
                <w:bottom w:val="none" w:sz="0" w:space="0" w:color="auto"/>
                <w:right w:val="none" w:sz="0" w:space="0" w:color="auto"/>
              </w:divBdr>
            </w:div>
            <w:div w:id="1855683477">
              <w:marLeft w:val="0"/>
              <w:marRight w:val="0"/>
              <w:marTop w:val="0"/>
              <w:marBottom w:val="0"/>
              <w:divBdr>
                <w:top w:val="none" w:sz="0" w:space="0" w:color="auto"/>
                <w:left w:val="none" w:sz="0" w:space="0" w:color="auto"/>
                <w:bottom w:val="none" w:sz="0" w:space="0" w:color="auto"/>
                <w:right w:val="none" w:sz="0" w:space="0" w:color="auto"/>
              </w:divBdr>
            </w:div>
            <w:div w:id="596183100">
              <w:marLeft w:val="0"/>
              <w:marRight w:val="0"/>
              <w:marTop w:val="0"/>
              <w:marBottom w:val="0"/>
              <w:divBdr>
                <w:top w:val="none" w:sz="0" w:space="0" w:color="auto"/>
                <w:left w:val="none" w:sz="0" w:space="0" w:color="auto"/>
                <w:bottom w:val="none" w:sz="0" w:space="0" w:color="auto"/>
                <w:right w:val="none" w:sz="0" w:space="0" w:color="auto"/>
              </w:divBdr>
            </w:div>
            <w:div w:id="2120028667">
              <w:marLeft w:val="0"/>
              <w:marRight w:val="0"/>
              <w:marTop w:val="0"/>
              <w:marBottom w:val="0"/>
              <w:divBdr>
                <w:top w:val="none" w:sz="0" w:space="0" w:color="auto"/>
                <w:left w:val="none" w:sz="0" w:space="0" w:color="auto"/>
                <w:bottom w:val="none" w:sz="0" w:space="0" w:color="auto"/>
                <w:right w:val="none" w:sz="0" w:space="0" w:color="auto"/>
              </w:divBdr>
            </w:div>
            <w:div w:id="1241451764">
              <w:marLeft w:val="0"/>
              <w:marRight w:val="0"/>
              <w:marTop w:val="0"/>
              <w:marBottom w:val="0"/>
              <w:divBdr>
                <w:top w:val="none" w:sz="0" w:space="0" w:color="auto"/>
                <w:left w:val="none" w:sz="0" w:space="0" w:color="auto"/>
                <w:bottom w:val="none" w:sz="0" w:space="0" w:color="auto"/>
                <w:right w:val="none" w:sz="0" w:space="0" w:color="auto"/>
              </w:divBdr>
            </w:div>
            <w:div w:id="152718119">
              <w:marLeft w:val="0"/>
              <w:marRight w:val="0"/>
              <w:marTop w:val="0"/>
              <w:marBottom w:val="0"/>
              <w:divBdr>
                <w:top w:val="none" w:sz="0" w:space="0" w:color="auto"/>
                <w:left w:val="none" w:sz="0" w:space="0" w:color="auto"/>
                <w:bottom w:val="none" w:sz="0" w:space="0" w:color="auto"/>
                <w:right w:val="none" w:sz="0" w:space="0" w:color="auto"/>
              </w:divBdr>
            </w:div>
            <w:div w:id="1179738104">
              <w:marLeft w:val="0"/>
              <w:marRight w:val="0"/>
              <w:marTop w:val="0"/>
              <w:marBottom w:val="0"/>
              <w:divBdr>
                <w:top w:val="none" w:sz="0" w:space="0" w:color="auto"/>
                <w:left w:val="none" w:sz="0" w:space="0" w:color="auto"/>
                <w:bottom w:val="none" w:sz="0" w:space="0" w:color="auto"/>
                <w:right w:val="none" w:sz="0" w:space="0" w:color="auto"/>
              </w:divBdr>
            </w:div>
            <w:div w:id="1242716429">
              <w:marLeft w:val="0"/>
              <w:marRight w:val="0"/>
              <w:marTop w:val="0"/>
              <w:marBottom w:val="0"/>
              <w:divBdr>
                <w:top w:val="none" w:sz="0" w:space="0" w:color="auto"/>
                <w:left w:val="none" w:sz="0" w:space="0" w:color="auto"/>
                <w:bottom w:val="none" w:sz="0" w:space="0" w:color="auto"/>
                <w:right w:val="none" w:sz="0" w:space="0" w:color="auto"/>
              </w:divBdr>
            </w:div>
            <w:div w:id="2031488191">
              <w:marLeft w:val="0"/>
              <w:marRight w:val="0"/>
              <w:marTop w:val="0"/>
              <w:marBottom w:val="0"/>
              <w:divBdr>
                <w:top w:val="none" w:sz="0" w:space="0" w:color="auto"/>
                <w:left w:val="none" w:sz="0" w:space="0" w:color="auto"/>
                <w:bottom w:val="none" w:sz="0" w:space="0" w:color="auto"/>
                <w:right w:val="none" w:sz="0" w:space="0" w:color="auto"/>
              </w:divBdr>
            </w:div>
            <w:div w:id="399836797">
              <w:marLeft w:val="0"/>
              <w:marRight w:val="0"/>
              <w:marTop w:val="0"/>
              <w:marBottom w:val="0"/>
              <w:divBdr>
                <w:top w:val="none" w:sz="0" w:space="0" w:color="auto"/>
                <w:left w:val="none" w:sz="0" w:space="0" w:color="auto"/>
                <w:bottom w:val="none" w:sz="0" w:space="0" w:color="auto"/>
                <w:right w:val="none" w:sz="0" w:space="0" w:color="auto"/>
              </w:divBdr>
            </w:div>
            <w:div w:id="2071222109">
              <w:marLeft w:val="0"/>
              <w:marRight w:val="0"/>
              <w:marTop w:val="0"/>
              <w:marBottom w:val="0"/>
              <w:divBdr>
                <w:top w:val="none" w:sz="0" w:space="0" w:color="auto"/>
                <w:left w:val="none" w:sz="0" w:space="0" w:color="auto"/>
                <w:bottom w:val="none" w:sz="0" w:space="0" w:color="auto"/>
                <w:right w:val="none" w:sz="0" w:space="0" w:color="auto"/>
              </w:divBdr>
            </w:div>
            <w:div w:id="998776260">
              <w:marLeft w:val="0"/>
              <w:marRight w:val="0"/>
              <w:marTop w:val="0"/>
              <w:marBottom w:val="0"/>
              <w:divBdr>
                <w:top w:val="none" w:sz="0" w:space="0" w:color="auto"/>
                <w:left w:val="none" w:sz="0" w:space="0" w:color="auto"/>
                <w:bottom w:val="none" w:sz="0" w:space="0" w:color="auto"/>
                <w:right w:val="none" w:sz="0" w:space="0" w:color="auto"/>
              </w:divBdr>
            </w:div>
            <w:div w:id="1990592466">
              <w:marLeft w:val="0"/>
              <w:marRight w:val="0"/>
              <w:marTop w:val="0"/>
              <w:marBottom w:val="0"/>
              <w:divBdr>
                <w:top w:val="none" w:sz="0" w:space="0" w:color="auto"/>
                <w:left w:val="none" w:sz="0" w:space="0" w:color="auto"/>
                <w:bottom w:val="none" w:sz="0" w:space="0" w:color="auto"/>
                <w:right w:val="none" w:sz="0" w:space="0" w:color="auto"/>
              </w:divBdr>
            </w:div>
            <w:div w:id="225381086">
              <w:marLeft w:val="0"/>
              <w:marRight w:val="0"/>
              <w:marTop w:val="0"/>
              <w:marBottom w:val="0"/>
              <w:divBdr>
                <w:top w:val="none" w:sz="0" w:space="0" w:color="auto"/>
                <w:left w:val="none" w:sz="0" w:space="0" w:color="auto"/>
                <w:bottom w:val="none" w:sz="0" w:space="0" w:color="auto"/>
                <w:right w:val="none" w:sz="0" w:space="0" w:color="auto"/>
              </w:divBdr>
            </w:div>
            <w:div w:id="2046363496">
              <w:marLeft w:val="0"/>
              <w:marRight w:val="0"/>
              <w:marTop w:val="0"/>
              <w:marBottom w:val="0"/>
              <w:divBdr>
                <w:top w:val="none" w:sz="0" w:space="0" w:color="auto"/>
                <w:left w:val="none" w:sz="0" w:space="0" w:color="auto"/>
                <w:bottom w:val="none" w:sz="0" w:space="0" w:color="auto"/>
                <w:right w:val="none" w:sz="0" w:space="0" w:color="auto"/>
              </w:divBdr>
            </w:div>
            <w:div w:id="766659918">
              <w:marLeft w:val="0"/>
              <w:marRight w:val="0"/>
              <w:marTop w:val="0"/>
              <w:marBottom w:val="0"/>
              <w:divBdr>
                <w:top w:val="none" w:sz="0" w:space="0" w:color="auto"/>
                <w:left w:val="none" w:sz="0" w:space="0" w:color="auto"/>
                <w:bottom w:val="none" w:sz="0" w:space="0" w:color="auto"/>
                <w:right w:val="none" w:sz="0" w:space="0" w:color="auto"/>
              </w:divBdr>
            </w:div>
            <w:div w:id="1458573356">
              <w:marLeft w:val="0"/>
              <w:marRight w:val="0"/>
              <w:marTop w:val="0"/>
              <w:marBottom w:val="0"/>
              <w:divBdr>
                <w:top w:val="none" w:sz="0" w:space="0" w:color="auto"/>
                <w:left w:val="none" w:sz="0" w:space="0" w:color="auto"/>
                <w:bottom w:val="none" w:sz="0" w:space="0" w:color="auto"/>
                <w:right w:val="none" w:sz="0" w:space="0" w:color="auto"/>
              </w:divBdr>
            </w:div>
            <w:div w:id="1705865283">
              <w:marLeft w:val="0"/>
              <w:marRight w:val="0"/>
              <w:marTop w:val="0"/>
              <w:marBottom w:val="0"/>
              <w:divBdr>
                <w:top w:val="none" w:sz="0" w:space="0" w:color="auto"/>
                <w:left w:val="none" w:sz="0" w:space="0" w:color="auto"/>
                <w:bottom w:val="none" w:sz="0" w:space="0" w:color="auto"/>
                <w:right w:val="none" w:sz="0" w:space="0" w:color="auto"/>
              </w:divBdr>
            </w:div>
            <w:div w:id="1884828752">
              <w:marLeft w:val="0"/>
              <w:marRight w:val="0"/>
              <w:marTop w:val="0"/>
              <w:marBottom w:val="0"/>
              <w:divBdr>
                <w:top w:val="none" w:sz="0" w:space="0" w:color="auto"/>
                <w:left w:val="none" w:sz="0" w:space="0" w:color="auto"/>
                <w:bottom w:val="none" w:sz="0" w:space="0" w:color="auto"/>
                <w:right w:val="none" w:sz="0" w:space="0" w:color="auto"/>
              </w:divBdr>
            </w:div>
            <w:div w:id="1707564889">
              <w:marLeft w:val="0"/>
              <w:marRight w:val="0"/>
              <w:marTop w:val="0"/>
              <w:marBottom w:val="0"/>
              <w:divBdr>
                <w:top w:val="none" w:sz="0" w:space="0" w:color="auto"/>
                <w:left w:val="none" w:sz="0" w:space="0" w:color="auto"/>
                <w:bottom w:val="none" w:sz="0" w:space="0" w:color="auto"/>
                <w:right w:val="none" w:sz="0" w:space="0" w:color="auto"/>
              </w:divBdr>
            </w:div>
            <w:div w:id="242375344">
              <w:marLeft w:val="0"/>
              <w:marRight w:val="0"/>
              <w:marTop w:val="0"/>
              <w:marBottom w:val="0"/>
              <w:divBdr>
                <w:top w:val="none" w:sz="0" w:space="0" w:color="auto"/>
                <w:left w:val="none" w:sz="0" w:space="0" w:color="auto"/>
                <w:bottom w:val="none" w:sz="0" w:space="0" w:color="auto"/>
                <w:right w:val="none" w:sz="0" w:space="0" w:color="auto"/>
              </w:divBdr>
            </w:div>
            <w:div w:id="987898755">
              <w:marLeft w:val="0"/>
              <w:marRight w:val="0"/>
              <w:marTop w:val="0"/>
              <w:marBottom w:val="0"/>
              <w:divBdr>
                <w:top w:val="none" w:sz="0" w:space="0" w:color="auto"/>
                <w:left w:val="none" w:sz="0" w:space="0" w:color="auto"/>
                <w:bottom w:val="none" w:sz="0" w:space="0" w:color="auto"/>
                <w:right w:val="none" w:sz="0" w:space="0" w:color="auto"/>
              </w:divBdr>
            </w:div>
            <w:div w:id="1555001136">
              <w:marLeft w:val="0"/>
              <w:marRight w:val="0"/>
              <w:marTop w:val="0"/>
              <w:marBottom w:val="0"/>
              <w:divBdr>
                <w:top w:val="none" w:sz="0" w:space="0" w:color="auto"/>
                <w:left w:val="none" w:sz="0" w:space="0" w:color="auto"/>
                <w:bottom w:val="none" w:sz="0" w:space="0" w:color="auto"/>
                <w:right w:val="none" w:sz="0" w:space="0" w:color="auto"/>
              </w:divBdr>
            </w:div>
            <w:div w:id="652105128">
              <w:marLeft w:val="0"/>
              <w:marRight w:val="0"/>
              <w:marTop w:val="0"/>
              <w:marBottom w:val="0"/>
              <w:divBdr>
                <w:top w:val="none" w:sz="0" w:space="0" w:color="auto"/>
                <w:left w:val="none" w:sz="0" w:space="0" w:color="auto"/>
                <w:bottom w:val="none" w:sz="0" w:space="0" w:color="auto"/>
                <w:right w:val="none" w:sz="0" w:space="0" w:color="auto"/>
              </w:divBdr>
            </w:div>
            <w:div w:id="792400913">
              <w:marLeft w:val="0"/>
              <w:marRight w:val="0"/>
              <w:marTop w:val="0"/>
              <w:marBottom w:val="0"/>
              <w:divBdr>
                <w:top w:val="none" w:sz="0" w:space="0" w:color="auto"/>
                <w:left w:val="none" w:sz="0" w:space="0" w:color="auto"/>
                <w:bottom w:val="none" w:sz="0" w:space="0" w:color="auto"/>
                <w:right w:val="none" w:sz="0" w:space="0" w:color="auto"/>
              </w:divBdr>
            </w:div>
            <w:div w:id="1873031805">
              <w:marLeft w:val="0"/>
              <w:marRight w:val="0"/>
              <w:marTop w:val="0"/>
              <w:marBottom w:val="0"/>
              <w:divBdr>
                <w:top w:val="none" w:sz="0" w:space="0" w:color="auto"/>
                <w:left w:val="none" w:sz="0" w:space="0" w:color="auto"/>
                <w:bottom w:val="none" w:sz="0" w:space="0" w:color="auto"/>
                <w:right w:val="none" w:sz="0" w:space="0" w:color="auto"/>
              </w:divBdr>
            </w:div>
            <w:div w:id="1939556886">
              <w:marLeft w:val="0"/>
              <w:marRight w:val="0"/>
              <w:marTop w:val="0"/>
              <w:marBottom w:val="0"/>
              <w:divBdr>
                <w:top w:val="none" w:sz="0" w:space="0" w:color="auto"/>
                <w:left w:val="none" w:sz="0" w:space="0" w:color="auto"/>
                <w:bottom w:val="none" w:sz="0" w:space="0" w:color="auto"/>
                <w:right w:val="none" w:sz="0" w:space="0" w:color="auto"/>
              </w:divBdr>
            </w:div>
            <w:div w:id="1261599321">
              <w:marLeft w:val="0"/>
              <w:marRight w:val="0"/>
              <w:marTop w:val="0"/>
              <w:marBottom w:val="0"/>
              <w:divBdr>
                <w:top w:val="none" w:sz="0" w:space="0" w:color="auto"/>
                <w:left w:val="none" w:sz="0" w:space="0" w:color="auto"/>
                <w:bottom w:val="none" w:sz="0" w:space="0" w:color="auto"/>
                <w:right w:val="none" w:sz="0" w:space="0" w:color="auto"/>
              </w:divBdr>
            </w:div>
            <w:div w:id="1165054139">
              <w:marLeft w:val="0"/>
              <w:marRight w:val="0"/>
              <w:marTop w:val="0"/>
              <w:marBottom w:val="0"/>
              <w:divBdr>
                <w:top w:val="none" w:sz="0" w:space="0" w:color="auto"/>
                <w:left w:val="none" w:sz="0" w:space="0" w:color="auto"/>
                <w:bottom w:val="none" w:sz="0" w:space="0" w:color="auto"/>
                <w:right w:val="none" w:sz="0" w:space="0" w:color="auto"/>
              </w:divBdr>
            </w:div>
            <w:div w:id="1047532212">
              <w:marLeft w:val="0"/>
              <w:marRight w:val="0"/>
              <w:marTop w:val="0"/>
              <w:marBottom w:val="0"/>
              <w:divBdr>
                <w:top w:val="none" w:sz="0" w:space="0" w:color="auto"/>
                <w:left w:val="none" w:sz="0" w:space="0" w:color="auto"/>
                <w:bottom w:val="none" w:sz="0" w:space="0" w:color="auto"/>
                <w:right w:val="none" w:sz="0" w:space="0" w:color="auto"/>
              </w:divBdr>
            </w:div>
            <w:div w:id="71197764">
              <w:marLeft w:val="0"/>
              <w:marRight w:val="0"/>
              <w:marTop w:val="0"/>
              <w:marBottom w:val="0"/>
              <w:divBdr>
                <w:top w:val="none" w:sz="0" w:space="0" w:color="auto"/>
                <w:left w:val="none" w:sz="0" w:space="0" w:color="auto"/>
                <w:bottom w:val="none" w:sz="0" w:space="0" w:color="auto"/>
                <w:right w:val="none" w:sz="0" w:space="0" w:color="auto"/>
              </w:divBdr>
            </w:div>
            <w:div w:id="537544249">
              <w:marLeft w:val="0"/>
              <w:marRight w:val="0"/>
              <w:marTop w:val="0"/>
              <w:marBottom w:val="0"/>
              <w:divBdr>
                <w:top w:val="none" w:sz="0" w:space="0" w:color="auto"/>
                <w:left w:val="none" w:sz="0" w:space="0" w:color="auto"/>
                <w:bottom w:val="none" w:sz="0" w:space="0" w:color="auto"/>
                <w:right w:val="none" w:sz="0" w:space="0" w:color="auto"/>
              </w:divBdr>
            </w:div>
            <w:div w:id="634602991">
              <w:marLeft w:val="0"/>
              <w:marRight w:val="0"/>
              <w:marTop w:val="0"/>
              <w:marBottom w:val="0"/>
              <w:divBdr>
                <w:top w:val="none" w:sz="0" w:space="0" w:color="auto"/>
                <w:left w:val="none" w:sz="0" w:space="0" w:color="auto"/>
                <w:bottom w:val="none" w:sz="0" w:space="0" w:color="auto"/>
                <w:right w:val="none" w:sz="0" w:space="0" w:color="auto"/>
              </w:divBdr>
            </w:div>
            <w:div w:id="1956251058">
              <w:marLeft w:val="0"/>
              <w:marRight w:val="0"/>
              <w:marTop w:val="0"/>
              <w:marBottom w:val="0"/>
              <w:divBdr>
                <w:top w:val="none" w:sz="0" w:space="0" w:color="auto"/>
                <w:left w:val="none" w:sz="0" w:space="0" w:color="auto"/>
                <w:bottom w:val="none" w:sz="0" w:space="0" w:color="auto"/>
                <w:right w:val="none" w:sz="0" w:space="0" w:color="auto"/>
              </w:divBdr>
            </w:div>
            <w:div w:id="327749553">
              <w:marLeft w:val="0"/>
              <w:marRight w:val="0"/>
              <w:marTop w:val="0"/>
              <w:marBottom w:val="0"/>
              <w:divBdr>
                <w:top w:val="none" w:sz="0" w:space="0" w:color="auto"/>
                <w:left w:val="none" w:sz="0" w:space="0" w:color="auto"/>
                <w:bottom w:val="none" w:sz="0" w:space="0" w:color="auto"/>
                <w:right w:val="none" w:sz="0" w:space="0" w:color="auto"/>
              </w:divBdr>
            </w:div>
            <w:div w:id="31614313">
              <w:marLeft w:val="0"/>
              <w:marRight w:val="0"/>
              <w:marTop w:val="0"/>
              <w:marBottom w:val="0"/>
              <w:divBdr>
                <w:top w:val="none" w:sz="0" w:space="0" w:color="auto"/>
                <w:left w:val="none" w:sz="0" w:space="0" w:color="auto"/>
                <w:bottom w:val="none" w:sz="0" w:space="0" w:color="auto"/>
                <w:right w:val="none" w:sz="0" w:space="0" w:color="auto"/>
              </w:divBdr>
            </w:div>
            <w:div w:id="576551631">
              <w:marLeft w:val="0"/>
              <w:marRight w:val="0"/>
              <w:marTop w:val="0"/>
              <w:marBottom w:val="0"/>
              <w:divBdr>
                <w:top w:val="none" w:sz="0" w:space="0" w:color="auto"/>
                <w:left w:val="none" w:sz="0" w:space="0" w:color="auto"/>
                <w:bottom w:val="none" w:sz="0" w:space="0" w:color="auto"/>
                <w:right w:val="none" w:sz="0" w:space="0" w:color="auto"/>
              </w:divBdr>
            </w:div>
            <w:div w:id="2091465353">
              <w:marLeft w:val="0"/>
              <w:marRight w:val="0"/>
              <w:marTop w:val="0"/>
              <w:marBottom w:val="0"/>
              <w:divBdr>
                <w:top w:val="none" w:sz="0" w:space="0" w:color="auto"/>
                <w:left w:val="none" w:sz="0" w:space="0" w:color="auto"/>
                <w:bottom w:val="none" w:sz="0" w:space="0" w:color="auto"/>
                <w:right w:val="none" w:sz="0" w:space="0" w:color="auto"/>
              </w:divBdr>
            </w:div>
            <w:div w:id="774785331">
              <w:marLeft w:val="0"/>
              <w:marRight w:val="0"/>
              <w:marTop w:val="0"/>
              <w:marBottom w:val="0"/>
              <w:divBdr>
                <w:top w:val="none" w:sz="0" w:space="0" w:color="auto"/>
                <w:left w:val="none" w:sz="0" w:space="0" w:color="auto"/>
                <w:bottom w:val="none" w:sz="0" w:space="0" w:color="auto"/>
                <w:right w:val="none" w:sz="0" w:space="0" w:color="auto"/>
              </w:divBdr>
            </w:div>
            <w:div w:id="1427462404">
              <w:marLeft w:val="0"/>
              <w:marRight w:val="0"/>
              <w:marTop w:val="0"/>
              <w:marBottom w:val="0"/>
              <w:divBdr>
                <w:top w:val="none" w:sz="0" w:space="0" w:color="auto"/>
                <w:left w:val="none" w:sz="0" w:space="0" w:color="auto"/>
                <w:bottom w:val="none" w:sz="0" w:space="0" w:color="auto"/>
                <w:right w:val="none" w:sz="0" w:space="0" w:color="auto"/>
              </w:divBdr>
            </w:div>
            <w:div w:id="187111219">
              <w:marLeft w:val="0"/>
              <w:marRight w:val="0"/>
              <w:marTop w:val="0"/>
              <w:marBottom w:val="0"/>
              <w:divBdr>
                <w:top w:val="none" w:sz="0" w:space="0" w:color="auto"/>
                <w:left w:val="none" w:sz="0" w:space="0" w:color="auto"/>
                <w:bottom w:val="none" w:sz="0" w:space="0" w:color="auto"/>
                <w:right w:val="none" w:sz="0" w:space="0" w:color="auto"/>
              </w:divBdr>
            </w:div>
            <w:div w:id="175005208">
              <w:marLeft w:val="0"/>
              <w:marRight w:val="0"/>
              <w:marTop w:val="0"/>
              <w:marBottom w:val="0"/>
              <w:divBdr>
                <w:top w:val="none" w:sz="0" w:space="0" w:color="auto"/>
                <w:left w:val="none" w:sz="0" w:space="0" w:color="auto"/>
                <w:bottom w:val="none" w:sz="0" w:space="0" w:color="auto"/>
                <w:right w:val="none" w:sz="0" w:space="0" w:color="auto"/>
              </w:divBdr>
            </w:div>
            <w:div w:id="1479763208">
              <w:marLeft w:val="0"/>
              <w:marRight w:val="0"/>
              <w:marTop w:val="0"/>
              <w:marBottom w:val="0"/>
              <w:divBdr>
                <w:top w:val="none" w:sz="0" w:space="0" w:color="auto"/>
                <w:left w:val="none" w:sz="0" w:space="0" w:color="auto"/>
                <w:bottom w:val="none" w:sz="0" w:space="0" w:color="auto"/>
                <w:right w:val="none" w:sz="0" w:space="0" w:color="auto"/>
              </w:divBdr>
            </w:div>
            <w:div w:id="2077195571">
              <w:marLeft w:val="0"/>
              <w:marRight w:val="0"/>
              <w:marTop w:val="0"/>
              <w:marBottom w:val="0"/>
              <w:divBdr>
                <w:top w:val="none" w:sz="0" w:space="0" w:color="auto"/>
                <w:left w:val="none" w:sz="0" w:space="0" w:color="auto"/>
                <w:bottom w:val="none" w:sz="0" w:space="0" w:color="auto"/>
                <w:right w:val="none" w:sz="0" w:space="0" w:color="auto"/>
              </w:divBdr>
            </w:div>
            <w:div w:id="1290667699">
              <w:marLeft w:val="0"/>
              <w:marRight w:val="0"/>
              <w:marTop w:val="0"/>
              <w:marBottom w:val="0"/>
              <w:divBdr>
                <w:top w:val="none" w:sz="0" w:space="0" w:color="auto"/>
                <w:left w:val="none" w:sz="0" w:space="0" w:color="auto"/>
                <w:bottom w:val="none" w:sz="0" w:space="0" w:color="auto"/>
                <w:right w:val="none" w:sz="0" w:space="0" w:color="auto"/>
              </w:divBdr>
            </w:div>
            <w:div w:id="3601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6919">
      <w:bodyDiv w:val="1"/>
      <w:marLeft w:val="0"/>
      <w:marRight w:val="0"/>
      <w:marTop w:val="0"/>
      <w:marBottom w:val="0"/>
      <w:divBdr>
        <w:top w:val="none" w:sz="0" w:space="0" w:color="auto"/>
        <w:left w:val="none" w:sz="0" w:space="0" w:color="auto"/>
        <w:bottom w:val="none" w:sz="0" w:space="0" w:color="auto"/>
        <w:right w:val="none" w:sz="0" w:space="0" w:color="auto"/>
      </w:divBdr>
    </w:div>
    <w:div w:id="1741248256">
      <w:bodyDiv w:val="1"/>
      <w:marLeft w:val="0"/>
      <w:marRight w:val="0"/>
      <w:marTop w:val="0"/>
      <w:marBottom w:val="0"/>
      <w:divBdr>
        <w:top w:val="none" w:sz="0" w:space="0" w:color="auto"/>
        <w:left w:val="none" w:sz="0" w:space="0" w:color="auto"/>
        <w:bottom w:val="none" w:sz="0" w:space="0" w:color="auto"/>
        <w:right w:val="none" w:sz="0" w:space="0" w:color="auto"/>
      </w:divBdr>
    </w:div>
    <w:div w:id="189480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94988-99C9-497A-A024-FD07B4FB3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9</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Admin</cp:lastModifiedBy>
  <cp:revision>47</cp:revision>
  <dcterms:created xsi:type="dcterms:W3CDTF">2025-09-05T07:11:00Z</dcterms:created>
  <dcterms:modified xsi:type="dcterms:W3CDTF">2026-04-23T20:18:00Z</dcterms:modified>
</cp:coreProperties>
</file>