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E5A" w14:textId="69959DB7" w:rsidR="00BF7507" w:rsidRPr="009C109A" w:rsidRDefault="00BF7507" w:rsidP="00CF2CB2">
      <w:pPr>
        <w:pStyle w:val="a3"/>
        <w:rPr>
          <w:rFonts w:ascii="標楷體" w:hAnsi="標楷體"/>
          <w:b/>
          <w:bCs/>
          <w:sz w:val="28"/>
          <w:szCs w:val="52"/>
        </w:rPr>
      </w:pPr>
      <w:bookmarkStart w:id="0" w:name="_Toc218274841"/>
      <w:r w:rsidRPr="009C109A">
        <w:rPr>
          <w:rFonts w:ascii="標楷體" w:hAnsi="標楷體"/>
          <w:b/>
          <w:bCs/>
          <w:sz w:val="28"/>
          <w:szCs w:val="52"/>
        </w:rPr>
        <w:t>摘要</w:t>
      </w:r>
    </w:p>
    <w:p w14:paraId="0D7E1263" w14:textId="7E0C9299" w:rsidR="004F1847" w:rsidRDefault="001C028B" w:rsidP="004F1847">
      <w:pPr>
        <w:widowControl/>
        <w:spacing w:after="100" w:afterAutospacing="1" w:line="240" w:lineRule="auto"/>
        <w:ind w:firstLine="480"/>
        <w:jc w:val="both"/>
        <w:rPr>
          <w:rFonts w:ascii="Times New Roman" w:hAnsi="Times New Roman" w:cs="Times New Roman"/>
          <w:kern w:val="0"/>
          <w14:ligatures w14:val="none"/>
        </w:rPr>
      </w:pPr>
      <w:r w:rsidRPr="001C028B">
        <w:rPr>
          <w:rFonts w:ascii="Times New Roman" w:hAnsi="Times New Roman" w:cs="Times New Roman" w:hint="eastAsia"/>
          <w:kern w:val="0"/>
          <w14:ligatures w14:val="none"/>
        </w:rPr>
        <w:t>在疲勞壽命試驗</w:t>
      </w:r>
      <w:r w:rsidRPr="001C028B">
        <w:rPr>
          <w:rFonts w:ascii="Times New Roman" w:hAnsi="Times New Roman" w:cs="Times New Roman" w:hint="eastAsia"/>
          <w:kern w:val="0"/>
          <w14:ligatures w14:val="none"/>
        </w:rPr>
        <w:t xml:space="preserve"> ( fatigue testing ) </w:t>
      </w:r>
      <w:r w:rsidRPr="001C028B">
        <w:rPr>
          <w:rFonts w:ascii="Times New Roman" w:hAnsi="Times New Roman" w:cs="Times New Roman" w:hint="eastAsia"/>
          <w:kern w:val="0"/>
          <w14:ligatures w14:val="none"/>
        </w:rPr>
        <w:t>的研究中，韋伯分布</w:t>
      </w:r>
      <w:r w:rsidRPr="001C028B">
        <w:rPr>
          <w:rFonts w:ascii="Times New Roman" w:hAnsi="Times New Roman" w:cs="Times New Roman" w:hint="eastAsia"/>
          <w:kern w:val="0"/>
          <w14:ligatures w14:val="none"/>
        </w:rPr>
        <w:t xml:space="preserve"> ( Weibull distribution) </w:t>
      </w:r>
      <w:r w:rsidRPr="001C028B">
        <w:rPr>
          <w:rFonts w:ascii="Times New Roman" w:hAnsi="Times New Roman" w:cs="Times New Roman" w:hint="eastAsia"/>
          <w:kern w:val="0"/>
          <w14:ligatures w14:val="none"/>
        </w:rPr>
        <w:t>及對數常態分布</w:t>
      </w:r>
      <w:r w:rsidRPr="001C028B">
        <w:rPr>
          <w:rFonts w:ascii="Times New Roman" w:hAnsi="Times New Roman" w:cs="Times New Roman" w:hint="eastAsia"/>
          <w:kern w:val="0"/>
          <w14:ligatures w14:val="none"/>
        </w:rPr>
        <w:t xml:space="preserve"> ( log-normal distribution) </w:t>
      </w:r>
      <w:r w:rsidRPr="001C028B">
        <w:rPr>
          <w:rFonts w:ascii="Times New Roman" w:hAnsi="Times New Roman" w:cs="Times New Roman" w:hint="eastAsia"/>
          <w:kern w:val="0"/>
          <w14:ligatures w14:val="none"/>
        </w:rPr>
        <w:t>是常用來</w:t>
      </w:r>
      <w:proofErr w:type="gramStart"/>
      <w:r w:rsidRPr="001C028B">
        <w:rPr>
          <w:rFonts w:ascii="Times New Roman" w:hAnsi="Times New Roman" w:cs="Times New Roman" w:hint="eastAsia"/>
          <w:kern w:val="0"/>
          <w14:ligatures w14:val="none"/>
        </w:rPr>
        <w:t>配適疲勞</w:t>
      </w:r>
      <w:proofErr w:type="gramEnd"/>
      <w:r w:rsidRPr="001C028B">
        <w:rPr>
          <w:rFonts w:ascii="Times New Roman" w:hAnsi="Times New Roman" w:cs="Times New Roman" w:hint="eastAsia"/>
          <w:kern w:val="0"/>
          <w14:ligatures w14:val="none"/>
        </w:rPr>
        <w:t>壽命分布，不過在大部分金屬材料研究中，研究人員大多都直接用韋伯分布去進行</w:t>
      </w:r>
      <w:proofErr w:type="gramStart"/>
      <w:r w:rsidRPr="001C028B">
        <w:rPr>
          <w:rFonts w:ascii="Times New Roman" w:hAnsi="Times New Roman" w:cs="Times New Roman" w:hint="eastAsia"/>
          <w:kern w:val="0"/>
          <w14:ligatures w14:val="none"/>
        </w:rPr>
        <w:t>模型配適</w:t>
      </w:r>
      <w:proofErr w:type="gramEnd"/>
      <w:r w:rsidRPr="001C028B">
        <w:rPr>
          <w:rFonts w:ascii="Times New Roman" w:hAnsi="Times New Roman" w:cs="Times New Roman" w:hint="eastAsia"/>
          <w:kern w:val="0"/>
          <w14:ligatures w14:val="none"/>
        </w:rPr>
        <w:t>，其中可能的原因為韋伯分布的</w:t>
      </w:r>
      <w:r w:rsidR="004F1847">
        <w:rPr>
          <w:rFonts w:ascii="Times New Roman" w:hAnsi="Times New Roman" w:cs="Times New Roman" w:hint="eastAsia"/>
          <w:kern w:val="0"/>
          <w14:ligatures w14:val="none"/>
        </w:rPr>
        <w:t>危險函數</w:t>
      </w:r>
      <w:r w:rsidR="004F1847">
        <w:rPr>
          <w:rFonts w:ascii="Times New Roman" w:hAnsi="Times New Roman" w:cs="Times New Roman" w:hint="eastAsia"/>
          <w:kern w:val="0"/>
          <w14:ligatures w14:val="none"/>
        </w:rPr>
        <w:t xml:space="preserve"> ( </w:t>
      </w:r>
      <w:r w:rsidR="004F1847" w:rsidRPr="001C028B">
        <w:rPr>
          <w:rFonts w:ascii="Times New Roman" w:hAnsi="Times New Roman" w:cs="Times New Roman" w:hint="eastAsia"/>
          <w:kern w:val="0"/>
          <w14:ligatures w14:val="none"/>
        </w:rPr>
        <w:t>hazard function</w:t>
      </w:r>
      <w:r w:rsidR="004F1847">
        <w:rPr>
          <w:rFonts w:ascii="Times New Roman" w:hAnsi="Times New Roman" w:cs="Times New Roman" w:hint="eastAsia"/>
          <w:kern w:val="0"/>
          <w14:ligatures w14:val="none"/>
        </w:rPr>
        <w:t xml:space="preserve"> ) </w:t>
      </w:r>
      <w:r w:rsidRPr="001C028B">
        <w:rPr>
          <w:rFonts w:ascii="Times New Roman" w:hAnsi="Times New Roman" w:cs="Times New Roman" w:hint="eastAsia"/>
          <w:kern w:val="0"/>
          <w14:ligatures w14:val="none"/>
        </w:rPr>
        <w:t>可隨著壽命的增加而增加，而對數常態分布則在疲勞壽命較大時，其</w:t>
      </w:r>
      <w:r w:rsidR="004F1847">
        <w:rPr>
          <w:rFonts w:ascii="Times New Roman" w:hAnsi="Times New Roman" w:cs="Times New Roman" w:hint="eastAsia"/>
          <w:kern w:val="0"/>
          <w14:ligatures w14:val="none"/>
        </w:rPr>
        <w:t>危險函數</w:t>
      </w:r>
      <w:r w:rsidRPr="001C028B">
        <w:rPr>
          <w:rFonts w:ascii="Times New Roman" w:hAnsi="Times New Roman" w:cs="Times New Roman" w:hint="eastAsia"/>
          <w:kern w:val="0"/>
          <w14:ligatures w14:val="none"/>
        </w:rPr>
        <w:t>會降低，代表材料會因疲勞壽命越長而更加強韌，以實際應用</w:t>
      </w:r>
      <w:proofErr w:type="gramStart"/>
      <w:r w:rsidRPr="001C028B">
        <w:rPr>
          <w:rFonts w:ascii="Times New Roman" w:hAnsi="Times New Roman" w:cs="Times New Roman" w:hint="eastAsia"/>
          <w:kern w:val="0"/>
          <w14:ligatures w14:val="none"/>
        </w:rPr>
        <w:t>來說較不可能</w:t>
      </w:r>
      <w:proofErr w:type="gramEnd"/>
      <w:r w:rsidRPr="001C028B">
        <w:rPr>
          <w:rFonts w:ascii="Times New Roman" w:hAnsi="Times New Roman" w:cs="Times New Roman" w:hint="eastAsia"/>
          <w:kern w:val="0"/>
          <w14:ligatures w14:val="none"/>
        </w:rPr>
        <w:t>。然而，依統計方法中的模型選擇準則</w:t>
      </w:r>
      <w:r w:rsidRPr="001C028B">
        <w:rPr>
          <w:rFonts w:ascii="Times New Roman" w:hAnsi="Times New Roman" w:cs="Times New Roman" w:hint="eastAsia"/>
          <w:kern w:val="0"/>
          <w14:ligatures w14:val="none"/>
        </w:rPr>
        <w:t xml:space="preserve">AIC </w:t>
      </w:r>
      <w:r w:rsidRPr="001C028B">
        <w:rPr>
          <w:rFonts w:ascii="Times New Roman" w:hAnsi="Times New Roman" w:cs="Times New Roman" w:hint="eastAsia"/>
          <w:kern w:val="0"/>
          <w14:ligatures w14:val="none"/>
        </w:rPr>
        <w:t>準則</w:t>
      </w:r>
      <w:r w:rsidR="005F6FDB">
        <w:rPr>
          <w:rFonts w:ascii="Times New Roman" w:hAnsi="Times New Roman" w:cs="Times New Roman" w:hint="eastAsia"/>
          <w:kern w:val="0"/>
          <w14:ligatures w14:val="none"/>
        </w:rPr>
        <w:t xml:space="preserve"> </w:t>
      </w:r>
      <w:r w:rsidR="00A1585A" w:rsidRPr="00E959B8">
        <w:rPr>
          <w:rFonts w:ascii="Times New Roman" w:hAnsi="Times New Roman" w:cs="Times New Roman"/>
        </w:rPr>
        <w:t>( Akaike information criterion</w:t>
      </w:r>
      <w:proofErr w:type="gramStart"/>
      <w:r w:rsidR="00A1585A" w:rsidRPr="00E959B8">
        <w:rPr>
          <w:rFonts w:ascii="Times New Roman" w:hAnsi="Times New Roman" w:cs="Times New Roman"/>
        </w:rPr>
        <w:t>赤</w:t>
      </w:r>
      <w:proofErr w:type="gramEnd"/>
      <w:r w:rsidR="00A1585A" w:rsidRPr="00E959B8">
        <w:rPr>
          <w:rFonts w:ascii="Times New Roman" w:hAnsi="Times New Roman" w:cs="Times New Roman"/>
        </w:rPr>
        <w:t>池資訊量準則</w:t>
      </w:r>
      <w:r w:rsidR="00A1585A" w:rsidRPr="00E959B8">
        <w:rPr>
          <w:rFonts w:ascii="Times New Roman" w:hAnsi="Times New Roman" w:cs="Times New Roman"/>
        </w:rPr>
        <w:t xml:space="preserve"> )</w:t>
      </w:r>
      <w:r w:rsidRPr="001C028B">
        <w:rPr>
          <w:rFonts w:ascii="Times New Roman" w:hAnsi="Times New Roman" w:cs="Times New Roman" w:hint="eastAsia"/>
          <w:kern w:val="0"/>
          <w14:ligatures w14:val="none"/>
        </w:rPr>
        <w:t>選擇模型時，則不一定是韋伯分布是較適合的。</w:t>
      </w:r>
    </w:p>
    <w:p w14:paraId="1EC16311" w14:textId="240D0555" w:rsidR="00D64417" w:rsidRPr="005A648C" w:rsidRDefault="001C028B" w:rsidP="005A648C">
      <w:pPr>
        <w:widowControl/>
        <w:spacing w:after="100" w:afterAutospacing="1" w:line="240" w:lineRule="auto"/>
        <w:ind w:firstLine="480"/>
        <w:jc w:val="both"/>
        <w:rPr>
          <w:rFonts w:ascii="Times New Roman" w:hAnsi="Times New Roman" w:cs="Times New Roman"/>
          <w:kern w:val="0"/>
          <w14:ligatures w14:val="none"/>
        </w:rPr>
      </w:pPr>
      <w:r w:rsidRPr="001C028B">
        <w:rPr>
          <w:rFonts w:ascii="Times New Roman" w:hAnsi="Times New Roman" w:cs="Times New Roman" w:hint="eastAsia"/>
          <w:kern w:val="0"/>
          <w14:ligatures w14:val="none"/>
        </w:rPr>
        <w:t>本計畫擬以對疲勞試驗資料做模型建構及參數估計</w:t>
      </w:r>
      <w:r>
        <w:rPr>
          <w:rFonts w:ascii="Times New Roman" w:hAnsi="Times New Roman" w:cs="Times New Roman" w:hint="eastAsia"/>
          <w:kern w:val="0"/>
          <w14:ligatures w14:val="none"/>
        </w:rPr>
        <w:t>，</w:t>
      </w:r>
      <w:r w:rsidR="00A52F52" w:rsidRPr="00A52F52">
        <w:rPr>
          <w:rFonts w:ascii="Times New Roman" w:hAnsi="Times New Roman" w:cs="Times New Roman"/>
        </w:rPr>
        <w:t>針對多組不同特性的金屬材料疲勞試驗數據進行深入探討</w:t>
      </w:r>
      <w:r w:rsidR="005606CF">
        <w:rPr>
          <w:rFonts w:ascii="Times New Roman" w:hAnsi="Times New Roman" w:cs="Times New Roman" w:hint="eastAsia"/>
        </w:rPr>
        <w:t>，</w:t>
      </w:r>
      <w:r w:rsidR="00322AB1" w:rsidRPr="00322AB1">
        <w:rPr>
          <w:rFonts w:ascii="Times New Roman" w:hAnsi="Times New Roman" w:cs="Times New Roman"/>
        </w:rPr>
        <w:t>研究</w:t>
      </w:r>
      <w:r w:rsidR="00322AB1">
        <w:rPr>
          <w:rFonts w:ascii="Times New Roman" w:hAnsi="Times New Roman" w:cs="Times New Roman" w:hint="eastAsia"/>
        </w:rPr>
        <w:t>方法利用</w:t>
      </w:r>
      <w:r w:rsidR="00322AB1" w:rsidRPr="00322AB1">
        <w:rPr>
          <w:rFonts w:ascii="Times New Roman" w:hAnsi="Times New Roman" w:cs="Times New Roman"/>
        </w:rPr>
        <w:t>最大概似估計法</w:t>
      </w:r>
      <w:r w:rsidR="00084439">
        <w:rPr>
          <w:rFonts w:ascii="Times New Roman" w:hAnsi="Times New Roman" w:cs="Times New Roman" w:hint="eastAsia"/>
        </w:rPr>
        <w:t xml:space="preserve"> </w:t>
      </w:r>
      <w:r w:rsidR="00084439" w:rsidRPr="00E959B8">
        <w:rPr>
          <w:rFonts w:ascii="Times New Roman" w:hAnsi="Times New Roman" w:cs="Times New Roman"/>
        </w:rPr>
        <w:t>( maximum likelihood estimation</w:t>
      </w:r>
      <w:r w:rsidR="00084439" w:rsidRPr="00E959B8">
        <w:rPr>
          <w:rFonts w:ascii="Times New Roman" w:hAnsi="Times New Roman" w:cs="Times New Roman"/>
        </w:rPr>
        <w:t>，</w:t>
      </w:r>
      <w:r w:rsidR="00084439" w:rsidRPr="00E959B8">
        <w:rPr>
          <w:rFonts w:ascii="Times New Roman" w:hAnsi="Times New Roman" w:cs="Times New Roman"/>
        </w:rPr>
        <w:t>MLE )</w:t>
      </w:r>
      <w:r w:rsidR="00084439" w:rsidRPr="005F6FDB">
        <w:rPr>
          <w:rFonts w:ascii="Times New Roman" w:hAnsi="Times New Roman" w:cs="Times New Roman"/>
        </w:rPr>
        <w:t xml:space="preserve"> </w:t>
      </w:r>
      <w:r w:rsidR="00322AB1" w:rsidRPr="005F6FDB">
        <w:rPr>
          <w:rFonts w:ascii="Times New Roman" w:hAnsi="Times New Roman" w:cs="Times New Roman"/>
        </w:rPr>
        <w:t>進行參數估計，並結合</w:t>
      </w:r>
      <w:r w:rsidR="00322AB1" w:rsidRPr="005F6FDB">
        <w:rPr>
          <w:rFonts w:ascii="Times New Roman" w:hAnsi="Times New Roman" w:cs="Times New Roman"/>
        </w:rPr>
        <w:t>Basquin</w:t>
      </w:r>
      <w:r w:rsidR="00322AB1" w:rsidRPr="00322AB1">
        <w:rPr>
          <w:rFonts w:ascii="Times New Roman" w:hAnsi="Times New Roman" w:cs="Times New Roman"/>
        </w:rPr>
        <w:t>方程式與疲勞極限</w:t>
      </w:r>
      <w:r w:rsidR="00084439" w:rsidRPr="00E959B8">
        <w:rPr>
          <w:rFonts w:ascii="Times New Roman" w:hAnsi="Times New Roman" w:cs="Times New Roman"/>
        </w:rPr>
        <w:t>(</w:t>
      </w:r>
      <w:r w:rsidR="00084439">
        <w:rPr>
          <w:rFonts w:ascii="Times New Roman" w:hAnsi="Times New Roman" w:cs="Times New Roman" w:hint="eastAsia"/>
        </w:rPr>
        <w:t xml:space="preserve"> </w:t>
      </w:r>
      <w:r w:rsidR="00322AB1" w:rsidRPr="00322AB1">
        <w:rPr>
          <w:rFonts w:ascii="Times New Roman" w:hAnsi="Times New Roman" w:cs="Times New Roman"/>
        </w:rPr>
        <w:t>fatigue limit</w:t>
      </w:r>
      <w:r w:rsidR="00084439">
        <w:rPr>
          <w:rFonts w:ascii="Times New Roman" w:hAnsi="Times New Roman" w:cs="Times New Roman" w:hint="eastAsia"/>
        </w:rPr>
        <w:t xml:space="preserve"> </w:t>
      </w:r>
      <w:r w:rsidR="00084439" w:rsidRPr="00E959B8">
        <w:rPr>
          <w:rFonts w:ascii="Times New Roman" w:hAnsi="Times New Roman" w:cs="Times New Roman"/>
        </w:rPr>
        <w:t>)</w:t>
      </w:r>
      <w:r w:rsidR="00084439">
        <w:rPr>
          <w:rFonts w:ascii="Times New Roman" w:hAnsi="Times New Roman" w:cs="Times New Roman" w:hint="eastAsia"/>
        </w:rPr>
        <w:t xml:space="preserve"> </w:t>
      </w:r>
      <w:r w:rsidR="00322AB1" w:rsidRPr="00322AB1">
        <w:rPr>
          <w:rFonts w:ascii="Times New Roman" w:hAnsi="Times New Roman" w:cs="Times New Roman"/>
        </w:rPr>
        <w:t>參數，針對尺度參數</w:t>
      </w:r>
      <w:r w:rsidR="00084439">
        <w:rPr>
          <w:rFonts w:ascii="Times New Roman" w:hAnsi="Times New Roman" w:cs="Times New Roman" w:hint="eastAsia"/>
        </w:rPr>
        <w:t xml:space="preserve"> </w:t>
      </w:r>
      <w:r w:rsidR="00084439" w:rsidRPr="00E959B8">
        <w:rPr>
          <w:rFonts w:ascii="Times New Roman" w:hAnsi="Times New Roman" w:cs="Times New Roman"/>
        </w:rPr>
        <w:t>(</w:t>
      </w:r>
      <w:r w:rsidR="00084439">
        <w:rPr>
          <w:rFonts w:ascii="Times New Roman" w:hAnsi="Times New Roman" w:cs="Times New Roman" w:hint="eastAsia"/>
        </w:rPr>
        <w:t xml:space="preserve"> </w:t>
      </w:r>
      <w:r w:rsidR="00322AB1" w:rsidRPr="00322AB1">
        <w:rPr>
          <w:rFonts w:ascii="Times New Roman" w:hAnsi="Times New Roman" w:cs="Times New Roman"/>
        </w:rPr>
        <w:t>scale parameter</w:t>
      </w:r>
      <w:r w:rsidR="00084439">
        <w:rPr>
          <w:rFonts w:ascii="Times New Roman" w:hAnsi="Times New Roman" w:cs="Times New Roman" w:hint="eastAsia"/>
        </w:rPr>
        <w:t xml:space="preserve"> </w:t>
      </w:r>
      <w:r w:rsidR="00084439" w:rsidRPr="00E959B8">
        <w:rPr>
          <w:rFonts w:ascii="Times New Roman" w:hAnsi="Times New Roman" w:cs="Times New Roman"/>
        </w:rPr>
        <w:t>)</w:t>
      </w:r>
      <w:r w:rsidR="00084439">
        <w:rPr>
          <w:rFonts w:ascii="Times New Roman" w:hAnsi="Times New Roman" w:cs="Times New Roman" w:hint="eastAsia"/>
        </w:rPr>
        <w:t xml:space="preserve"> </w:t>
      </w:r>
      <w:r w:rsidR="00322AB1" w:rsidRPr="00322AB1">
        <w:rPr>
          <w:rFonts w:ascii="Times New Roman" w:hAnsi="Times New Roman" w:cs="Times New Roman"/>
        </w:rPr>
        <w:t>在同質與異質之假設下，構建多</w:t>
      </w:r>
      <w:r w:rsidR="00322AB1" w:rsidRPr="00A1585A">
        <w:rPr>
          <w:rFonts w:ascii="Times New Roman" w:hAnsi="Times New Roman" w:cs="Times New Roman" w:hint="eastAsia"/>
        </w:rPr>
        <w:t>種</w:t>
      </w:r>
      <w:r w:rsidR="00322AB1" w:rsidRPr="00322AB1">
        <w:rPr>
          <w:rFonts w:ascii="Times New Roman" w:hAnsi="Times New Roman" w:cs="Times New Roman"/>
        </w:rPr>
        <w:t>壽命模型。為評估韋伯分</w:t>
      </w:r>
      <w:r w:rsidR="00B06F26">
        <w:rPr>
          <w:rFonts w:ascii="Times New Roman" w:hAnsi="Times New Roman" w:cs="Times New Roman"/>
        </w:rPr>
        <w:t>布</w:t>
      </w:r>
      <w:r w:rsidR="00322AB1" w:rsidRPr="00322AB1">
        <w:rPr>
          <w:rFonts w:ascii="Times New Roman" w:hAnsi="Times New Roman" w:cs="Times New Roman"/>
        </w:rPr>
        <w:t>與對數常態分</w:t>
      </w:r>
      <w:r w:rsidR="00B06F26">
        <w:rPr>
          <w:rFonts w:ascii="Times New Roman" w:hAnsi="Times New Roman" w:cs="Times New Roman"/>
        </w:rPr>
        <w:t>布</w:t>
      </w:r>
      <w:proofErr w:type="gramStart"/>
      <w:r w:rsidR="00322AB1" w:rsidRPr="00322AB1">
        <w:rPr>
          <w:rFonts w:ascii="Times New Roman" w:hAnsi="Times New Roman" w:cs="Times New Roman"/>
        </w:rPr>
        <w:t>之配適</w:t>
      </w:r>
      <w:r w:rsidR="00322AB1" w:rsidRPr="00A1585A">
        <w:rPr>
          <w:rFonts w:ascii="Times New Roman" w:hAnsi="Times New Roman" w:cs="Times New Roman" w:hint="eastAsia"/>
        </w:rPr>
        <w:t>能力</w:t>
      </w:r>
      <w:proofErr w:type="gramEnd"/>
      <w:r w:rsidR="00322AB1" w:rsidRPr="00322AB1">
        <w:rPr>
          <w:rFonts w:ascii="Times New Roman" w:hAnsi="Times New Roman" w:cs="Times New Roman"/>
        </w:rPr>
        <w:t>，本研究</w:t>
      </w:r>
      <w:proofErr w:type="gramStart"/>
      <w:r w:rsidR="00322AB1" w:rsidRPr="00322AB1">
        <w:rPr>
          <w:rFonts w:ascii="Times New Roman" w:hAnsi="Times New Roman" w:cs="Times New Roman"/>
        </w:rPr>
        <w:t>採用概似比</w:t>
      </w:r>
      <w:proofErr w:type="gramEnd"/>
      <w:r w:rsidR="00322AB1" w:rsidRPr="00322AB1">
        <w:rPr>
          <w:rFonts w:ascii="Times New Roman" w:hAnsi="Times New Roman" w:cs="Times New Roman"/>
        </w:rPr>
        <w:t>檢定</w:t>
      </w:r>
      <w:r w:rsidR="00084439">
        <w:rPr>
          <w:rFonts w:ascii="Times New Roman" w:hAnsi="Times New Roman" w:cs="Times New Roman" w:hint="eastAsia"/>
        </w:rPr>
        <w:t xml:space="preserve"> </w:t>
      </w:r>
      <w:r w:rsidR="00084439" w:rsidRPr="00E959B8">
        <w:rPr>
          <w:rFonts w:ascii="Times New Roman" w:hAnsi="Times New Roman" w:cs="Times New Roman"/>
        </w:rPr>
        <w:t>(</w:t>
      </w:r>
      <w:r w:rsidR="00084439">
        <w:rPr>
          <w:rFonts w:ascii="Times New Roman" w:hAnsi="Times New Roman" w:cs="Times New Roman" w:hint="eastAsia"/>
        </w:rPr>
        <w:t xml:space="preserve"> </w:t>
      </w:r>
      <w:r w:rsidR="00A1585A">
        <w:rPr>
          <w:rFonts w:ascii="Times New Roman" w:hAnsi="Times New Roman" w:cs="Times New Roman" w:hint="eastAsia"/>
        </w:rPr>
        <w:t>likelihood ratio test</w:t>
      </w:r>
      <w:r w:rsidR="00A1585A">
        <w:rPr>
          <w:rFonts w:ascii="Times New Roman" w:hAnsi="Times New Roman" w:cs="Times New Roman" w:hint="eastAsia"/>
        </w:rPr>
        <w:t>，</w:t>
      </w:r>
      <w:r w:rsidR="00322AB1" w:rsidRPr="00322AB1">
        <w:rPr>
          <w:rFonts w:ascii="Times New Roman" w:hAnsi="Times New Roman" w:cs="Times New Roman"/>
        </w:rPr>
        <w:t>LRT</w:t>
      </w:r>
      <w:r w:rsidR="00084439">
        <w:rPr>
          <w:rFonts w:ascii="Times New Roman" w:hAnsi="Times New Roman" w:cs="Times New Roman" w:hint="eastAsia"/>
        </w:rPr>
        <w:t xml:space="preserve"> </w:t>
      </w:r>
      <w:r w:rsidR="00084439" w:rsidRPr="00E959B8">
        <w:rPr>
          <w:rFonts w:ascii="Times New Roman" w:hAnsi="Times New Roman" w:cs="Times New Roman"/>
        </w:rPr>
        <w:t>)</w:t>
      </w:r>
      <w:r w:rsidR="00084439">
        <w:rPr>
          <w:rFonts w:ascii="Times New Roman" w:hAnsi="Times New Roman" w:cs="Times New Roman" w:hint="eastAsia"/>
        </w:rPr>
        <w:t xml:space="preserve"> </w:t>
      </w:r>
      <w:r w:rsidR="00322AB1" w:rsidRPr="00322AB1">
        <w:rPr>
          <w:rFonts w:ascii="Times New Roman" w:hAnsi="Times New Roman" w:cs="Times New Roman"/>
        </w:rPr>
        <w:t>與</w:t>
      </w:r>
      <w:r w:rsidR="00477383" w:rsidRPr="00A1585A">
        <w:rPr>
          <w:rFonts w:ascii="Times New Roman" w:hAnsi="Times New Roman" w:cs="Times New Roman" w:hint="eastAsia"/>
        </w:rPr>
        <w:t>AIC</w:t>
      </w:r>
      <w:r w:rsidR="00322AB1" w:rsidRPr="00322AB1">
        <w:rPr>
          <w:rFonts w:ascii="Times New Roman" w:hAnsi="Times New Roman" w:cs="Times New Roman"/>
        </w:rPr>
        <w:t>進行顯著性分析與模型選擇。</w:t>
      </w:r>
      <w:proofErr w:type="gramStart"/>
      <w:r w:rsidR="00322AB1" w:rsidRPr="00322AB1">
        <w:rPr>
          <w:rFonts w:ascii="Times New Roman" w:hAnsi="Times New Roman" w:cs="Times New Roman"/>
        </w:rPr>
        <w:t>此外，</w:t>
      </w:r>
      <w:proofErr w:type="gramEnd"/>
      <w:r w:rsidR="00322AB1" w:rsidRPr="00322AB1">
        <w:rPr>
          <w:rFonts w:ascii="Times New Roman" w:hAnsi="Times New Roman" w:cs="Times New Roman"/>
        </w:rPr>
        <w:t>透過探討不同模型在第</w:t>
      </w:r>
      <w:r w:rsidR="00322AB1" w:rsidRPr="00B0239B">
        <w:rPr>
          <w:rFonts w:ascii="Times New Roman" w:hAnsi="Times New Roman" w:cs="Times New Roman" w:hint="eastAsia"/>
          <w:i/>
          <w:iCs/>
        </w:rPr>
        <w:t>p</w:t>
      </w:r>
      <w:r w:rsidR="00322AB1" w:rsidRPr="00322AB1">
        <w:rPr>
          <w:rFonts w:ascii="Times New Roman" w:hAnsi="Times New Roman" w:cs="Times New Roman"/>
        </w:rPr>
        <w:t>百分位數壽命估計值之差異，觀察兩分</w:t>
      </w:r>
      <w:r w:rsidR="00B06F26">
        <w:rPr>
          <w:rFonts w:ascii="Times New Roman" w:hAnsi="Times New Roman" w:cs="Times New Roman"/>
        </w:rPr>
        <w:t>布</w:t>
      </w:r>
      <w:r w:rsidR="00322AB1" w:rsidRPr="00322AB1">
        <w:rPr>
          <w:rFonts w:ascii="Times New Roman" w:hAnsi="Times New Roman" w:cs="Times New Roman"/>
        </w:rPr>
        <w:t>在建模</w:t>
      </w:r>
      <w:r w:rsidR="00BA4B52">
        <w:rPr>
          <w:rFonts w:ascii="Times New Roman" w:hAnsi="Times New Roman" w:cs="Times New Roman" w:hint="eastAsia"/>
        </w:rPr>
        <w:t>的圖形</w:t>
      </w:r>
      <w:r w:rsidR="00322AB1" w:rsidRPr="00322AB1">
        <w:rPr>
          <w:rFonts w:ascii="Times New Roman" w:hAnsi="Times New Roman" w:cs="Times New Roman"/>
        </w:rPr>
        <w:t>區別。最終，本計畫歸納出一套標準化分析流程，旨在協助研究人員在面對</w:t>
      </w:r>
      <w:r w:rsidR="00840363">
        <w:rPr>
          <w:rFonts w:ascii="Times New Roman" w:hAnsi="Times New Roman" w:cs="Times New Roman" w:hint="eastAsia"/>
        </w:rPr>
        <w:t>新的</w:t>
      </w:r>
      <w:r w:rsidR="00840363" w:rsidRPr="001C028B">
        <w:rPr>
          <w:rFonts w:ascii="Times New Roman" w:hAnsi="Times New Roman" w:cs="Times New Roman" w:hint="eastAsia"/>
          <w:kern w:val="0"/>
          <w14:ligatures w14:val="none"/>
        </w:rPr>
        <w:t>金屬材料</w:t>
      </w:r>
      <w:r w:rsidR="00322AB1" w:rsidRPr="00322AB1">
        <w:rPr>
          <w:rFonts w:ascii="Times New Roman" w:hAnsi="Times New Roman" w:cs="Times New Roman"/>
        </w:rPr>
        <w:t>時，能快速且準確地判別最合適的機率分</w:t>
      </w:r>
      <w:r w:rsidR="00840363">
        <w:rPr>
          <w:rFonts w:ascii="Times New Roman" w:hAnsi="Times New Roman" w:cs="Times New Roman" w:hint="eastAsia"/>
        </w:rPr>
        <w:t>布。</w:t>
      </w:r>
    </w:p>
    <w:p w14:paraId="4963F41C" w14:textId="3E90F6ED" w:rsidR="00143D08" w:rsidRPr="00CE0335" w:rsidRDefault="00D64417" w:rsidP="004F1847">
      <w:pPr>
        <w:pStyle w:val="af4"/>
      </w:pPr>
      <w:r w:rsidRPr="00E959B8">
        <w:t>關鍵詞</w:t>
      </w:r>
      <w:r w:rsidR="004F1847">
        <w:rPr>
          <w:rFonts w:hint="eastAsia"/>
        </w:rPr>
        <w:t>：</w:t>
      </w:r>
      <w:r w:rsidR="004F1847" w:rsidRPr="001C028B">
        <w:rPr>
          <w:rFonts w:ascii="Times New Roman" w:hAnsi="Times New Roman" w:cs="Times New Roman" w:hint="eastAsia"/>
          <w:kern w:val="0"/>
          <w14:ligatures w14:val="none"/>
        </w:rPr>
        <w:t>疲勞壽命試驗</w:t>
      </w:r>
      <w:r w:rsidR="00484FBD" w:rsidRPr="00484FBD">
        <w:t>、</w:t>
      </w:r>
      <w:r w:rsidR="00B15D96" w:rsidRPr="00484FBD">
        <w:t>疲勞極限</w:t>
      </w:r>
      <w:r w:rsidR="00B15D96">
        <w:rPr>
          <w:rFonts w:hint="eastAsia"/>
        </w:rPr>
        <w:t>、</w:t>
      </w:r>
      <w:r w:rsidR="00484FBD" w:rsidRPr="00484FBD">
        <w:t>韋伯分</w:t>
      </w:r>
      <w:r w:rsidR="00484FBD">
        <w:rPr>
          <w:rFonts w:hint="eastAsia"/>
        </w:rPr>
        <w:t>布</w:t>
      </w:r>
      <w:r w:rsidR="00484FBD" w:rsidRPr="00484FBD">
        <w:t>、對數常態分</w:t>
      </w:r>
      <w:r w:rsidR="00484FBD">
        <w:rPr>
          <w:rFonts w:hint="eastAsia"/>
        </w:rPr>
        <w:t>布、</w:t>
      </w:r>
      <w:r w:rsidR="00725A88">
        <w:rPr>
          <w:rFonts w:hint="eastAsia"/>
        </w:rPr>
        <w:t>疲勞壽命分布</w:t>
      </w:r>
      <w:r w:rsidR="003F0385">
        <w:rPr>
          <w:rFonts w:hint="eastAsia"/>
        </w:rPr>
        <w:t>、</w:t>
      </w:r>
      <w:r w:rsidR="003F0385" w:rsidRPr="00A52F52">
        <w:t>最大概似估計法</w:t>
      </w:r>
    </w:p>
    <w:p w14:paraId="580648D5" w14:textId="77777777" w:rsidR="005A652F" w:rsidRDefault="005A652F" w:rsidP="005A652F">
      <w:pPr>
        <w:rPr>
          <w:rFonts w:ascii="Times New Roman" w:hAnsi="Times New Roman" w:cs="Times New Roman"/>
        </w:rPr>
      </w:pPr>
    </w:p>
    <w:p w14:paraId="723D4718" w14:textId="303D38E9" w:rsidR="00E45D77" w:rsidRPr="00E45D77" w:rsidRDefault="00E45D77" w:rsidP="00E45D77">
      <w:pPr>
        <w:tabs>
          <w:tab w:val="center" w:pos="4153"/>
        </w:tabs>
        <w:rPr>
          <w:rFonts w:ascii="Times New Roman" w:hAnsi="Times New Roman" w:cs="Times New Roman"/>
        </w:rPr>
        <w:sectPr w:rsidR="00E45D77" w:rsidRPr="00E45D77" w:rsidSect="00EB5217">
          <w:footerReference w:type="default" r:id="rId8"/>
          <w:pgSz w:w="11906" w:h="16838"/>
          <w:pgMar w:top="1440" w:right="1800" w:bottom="1440" w:left="1800" w:header="851" w:footer="992" w:gutter="0"/>
          <w:pgNumType w:fmt="upperRoman"/>
          <w:cols w:space="425"/>
          <w:docGrid w:type="lines" w:linePitch="360"/>
        </w:sectPr>
      </w:pPr>
    </w:p>
    <w:bookmarkStart w:id="1" w:name="_Hlk218880274" w:displacedByCustomXml="next"/>
    <w:bookmarkEnd w:id="1" w:displacedByCustomXml="next"/>
    <w:sdt>
      <w:sdtPr>
        <w:rPr>
          <w:rFonts w:ascii="Times New Roman" w:eastAsiaTheme="minorEastAsia" w:hAnsi="Times New Roman" w:cs="Times New Roman"/>
          <w:b w:val="0"/>
          <w:color w:val="auto"/>
          <w:kern w:val="2"/>
          <w:sz w:val="24"/>
          <w:szCs w:val="24"/>
          <w:lang w:val="zh-TW"/>
          <w14:ligatures w14:val="standardContextual"/>
        </w:rPr>
        <w:id w:val="1778990737"/>
        <w:docPartObj>
          <w:docPartGallery w:val="Table of Contents"/>
          <w:docPartUnique/>
        </w:docPartObj>
      </w:sdtPr>
      <w:sdtEndPr>
        <w:rPr>
          <w:rFonts w:eastAsia="標楷體"/>
          <w:bCs/>
        </w:rPr>
      </w:sdtEndPr>
      <w:sdtContent>
        <w:p w14:paraId="36BF2193" w14:textId="77777777" w:rsidR="00E45D77" w:rsidRPr="00BA6037" w:rsidRDefault="00E45D77" w:rsidP="00E45D77">
          <w:pPr>
            <w:pStyle w:val="af2"/>
            <w:tabs>
              <w:tab w:val="left" w:pos="2106"/>
              <w:tab w:val="center" w:pos="4153"/>
            </w:tabs>
            <w:rPr>
              <w:rFonts w:ascii="Times New Roman" w:hAnsi="Times New Roman" w:cs="Times New Roman"/>
            </w:rPr>
          </w:pPr>
          <w:r w:rsidRPr="002353DE">
            <w:rPr>
              <w:rFonts w:ascii="Times New Roman" w:eastAsiaTheme="minorEastAsia" w:hAnsi="Times New Roman" w:cs="Times New Roman"/>
              <w:color w:val="auto"/>
              <w:kern w:val="2"/>
              <w:sz w:val="24"/>
              <w:szCs w:val="24"/>
              <w:lang w:val="zh-TW"/>
              <w14:ligatures w14:val="standardContextual"/>
            </w:rPr>
            <w:tab/>
          </w:r>
          <w:r w:rsidRPr="002353DE">
            <w:rPr>
              <w:rFonts w:ascii="Times New Roman" w:eastAsiaTheme="minorEastAsia" w:hAnsi="Times New Roman" w:cs="Times New Roman"/>
              <w:color w:val="auto"/>
              <w:kern w:val="2"/>
              <w:sz w:val="24"/>
              <w:szCs w:val="24"/>
              <w:lang w:val="zh-TW"/>
              <w14:ligatures w14:val="standardContextual"/>
            </w:rPr>
            <w:tab/>
          </w:r>
          <w:r w:rsidRPr="00BA6037">
            <w:rPr>
              <w:rFonts w:ascii="Times New Roman" w:hAnsi="Times New Roman" w:cs="Times New Roman"/>
              <w:sz w:val="28"/>
              <w:szCs w:val="28"/>
              <w:lang w:val="zh-TW"/>
            </w:rPr>
            <w:t>目錄</w:t>
          </w:r>
        </w:p>
        <w:p w14:paraId="6862F778" w14:textId="2CE31BDB" w:rsidR="00BA6037" w:rsidRPr="00BA6037" w:rsidRDefault="00E45D77">
          <w:pPr>
            <w:pStyle w:val="11"/>
            <w:tabs>
              <w:tab w:val="left" w:pos="960"/>
            </w:tabs>
            <w:rPr>
              <w:rFonts w:ascii="Times New Roman" w:eastAsiaTheme="minorEastAsia" w:hAnsi="Times New Roman" w:cs="Times New Roman"/>
            </w:rPr>
          </w:pPr>
          <w:r w:rsidRPr="00BA6037">
            <w:rPr>
              <w:rFonts w:ascii="Times New Roman" w:hAnsi="Times New Roman" w:cs="Times New Roman"/>
            </w:rPr>
            <w:fldChar w:fldCharType="begin"/>
          </w:r>
          <w:r w:rsidRPr="00BA6037">
            <w:rPr>
              <w:rFonts w:ascii="Times New Roman" w:hAnsi="Times New Roman" w:cs="Times New Roman"/>
            </w:rPr>
            <w:instrText xml:space="preserve"> TOC \o "1-3" \h \z \u </w:instrText>
          </w:r>
          <w:r w:rsidRPr="00BA6037">
            <w:rPr>
              <w:rFonts w:ascii="Times New Roman" w:hAnsi="Times New Roman" w:cs="Times New Roman"/>
            </w:rPr>
            <w:fldChar w:fldCharType="separate"/>
          </w:r>
          <w:hyperlink w:anchor="_Toc225872667" w:history="1">
            <w:r w:rsidR="00BA6037" w:rsidRPr="00BA6037">
              <w:rPr>
                <w:rStyle w:val="af3"/>
                <w:rFonts w:ascii="Times New Roman" w:hAnsi="Times New Roman" w:cs="Times New Roman"/>
                <w:bCs/>
              </w:rPr>
              <w:t>一、</w:t>
            </w:r>
            <w:r w:rsidR="00BA6037" w:rsidRPr="00BA6037">
              <w:rPr>
                <w:rFonts w:ascii="Times New Roman" w:eastAsiaTheme="minorEastAsia" w:hAnsi="Times New Roman" w:cs="Times New Roman"/>
              </w:rPr>
              <w:tab/>
            </w:r>
            <w:r w:rsidR="00BA6037" w:rsidRPr="00BA6037">
              <w:rPr>
                <w:rStyle w:val="af3"/>
                <w:rFonts w:ascii="Times New Roman" w:hAnsi="Times New Roman" w:cs="Times New Roman"/>
                <w:bCs/>
              </w:rPr>
              <w:t>前言</w:t>
            </w:r>
            <w:r w:rsidR="00BA6037" w:rsidRPr="00BA6037">
              <w:rPr>
                <w:rFonts w:ascii="Times New Roman" w:hAnsi="Times New Roman" w:cs="Times New Roman"/>
                <w:webHidden/>
              </w:rPr>
              <w:tab/>
            </w:r>
            <w:r w:rsidR="00BA6037" w:rsidRPr="00BA6037">
              <w:rPr>
                <w:rFonts w:ascii="Times New Roman" w:hAnsi="Times New Roman" w:cs="Times New Roman"/>
                <w:webHidden/>
              </w:rPr>
              <w:fldChar w:fldCharType="begin"/>
            </w:r>
            <w:r w:rsidR="00BA6037" w:rsidRPr="00BA6037">
              <w:rPr>
                <w:rFonts w:ascii="Times New Roman" w:hAnsi="Times New Roman" w:cs="Times New Roman"/>
                <w:webHidden/>
              </w:rPr>
              <w:instrText xml:space="preserve"> PAGEREF _Toc225872667 \h </w:instrText>
            </w:r>
            <w:r w:rsidR="00BA6037" w:rsidRPr="00BA6037">
              <w:rPr>
                <w:rFonts w:ascii="Times New Roman" w:hAnsi="Times New Roman" w:cs="Times New Roman"/>
                <w:webHidden/>
              </w:rPr>
            </w:r>
            <w:r w:rsidR="00BA6037" w:rsidRPr="00BA6037">
              <w:rPr>
                <w:rFonts w:ascii="Times New Roman" w:hAnsi="Times New Roman" w:cs="Times New Roman"/>
                <w:webHidden/>
              </w:rPr>
              <w:fldChar w:fldCharType="separate"/>
            </w:r>
            <w:r w:rsidR="00BA6037" w:rsidRPr="00BA6037">
              <w:rPr>
                <w:rFonts w:ascii="Times New Roman" w:hAnsi="Times New Roman" w:cs="Times New Roman"/>
                <w:webHidden/>
              </w:rPr>
              <w:t>2</w:t>
            </w:r>
            <w:r w:rsidR="00BA6037" w:rsidRPr="00BA6037">
              <w:rPr>
                <w:rFonts w:ascii="Times New Roman" w:hAnsi="Times New Roman" w:cs="Times New Roman"/>
                <w:webHidden/>
              </w:rPr>
              <w:fldChar w:fldCharType="end"/>
            </w:r>
          </w:hyperlink>
        </w:p>
        <w:p w14:paraId="37BCB4D9" w14:textId="503D6DC3" w:rsidR="00BA6037" w:rsidRPr="00BA6037" w:rsidRDefault="00BA6037">
          <w:pPr>
            <w:pStyle w:val="11"/>
            <w:tabs>
              <w:tab w:val="left" w:pos="960"/>
            </w:tabs>
            <w:rPr>
              <w:rFonts w:ascii="Times New Roman" w:eastAsiaTheme="minorEastAsia" w:hAnsi="Times New Roman" w:cs="Times New Roman"/>
            </w:rPr>
          </w:pPr>
          <w:hyperlink w:anchor="_Toc225872668" w:history="1">
            <w:r w:rsidRPr="00BA6037">
              <w:rPr>
                <w:rStyle w:val="af3"/>
                <w:rFonts w:ascii="Times New Roman" w:hAnsi="Times New Roman" w:cs="Times New Roman"/>
                <w:bCs/>
              </w:rPr>
              <w:t>二、</w:t>
            </w:r>
            <w:r w:rsidRPr="00BA6037">
              <w:rPr>
                <w:rFonts w:ascii="Times New Roman" w:eastAsiaTheme="minorEastAsia" w:hAnsi="Times New Roman" w:cs="Times New Roman"/>
              </w:rPr>
              <w:tab/>
            </w:r>
            <w:r w:rsidRPr="00BA6037">
              <w:rPr>
                <w:rStyle w:val="af3"/>
                <w:rFonts w:ascii="Times New Roman" w:hAnsi="Times New Roman" w:cs="Times New Roman"/>
                <w:bCs/>
              </w:rPr>
              <w:t>研究目的</w:t>
            </w:r>
            <w:r w:rsidRPr="00BA6037">
              <w:rPr>
                <w:rFonts w:ascii="Times New Roman" w:hAnsi="Times New Roman" w:cs="Times New Roman"/>
                <w:webHidden/>
              </w:rPr>
              <w:tab/>
            </w:r>
            <w:r w:rsidRPr="00BA6037">
              <w:rPr>
                <w:rFonts w:ascii="Times New Roman" w:hAnsi="Times New Roman" w:cs="Times New Roman"/>
                <w:webHidden/>
              </w:rPr>
              <w:fldChar w:fldCharType="begin"/>
            </w:r>
            <w:r w:rsidRPr="00BA6037">
              <w:rPr>
                <w:rFonts w:ascii="Times New Roman" w:hAnsi="Times New Roman" w:cs="Times New Roman"/>
                <w:webHidden/>
              </w:rPr>
              <w:instrText xml:space="preserve"> PAGEREF _Toc225872668 \h </w:instrText>
            </w:r>
            <w:r w:rsidRPr="00BA6037">
              <w:rPr>
                <w:rFonts w:ascii="Times New Roman" w:hAnsi="Times New Roman" w:cs="Times New Roman"/>
                <w:webHidden/>
              </w:rPr>
            </w:r>
            <w:r w:rsidRPr="00BA6037">
              <w:rPr>
                <w:rFonts w:ascii="Times New Roman" w:hAnsi="Times New Roman" w:cs="Times New Roman"/>
                <w:webHidden/>
              </w:rPr>
              <w:fldChar w:fldCharType="separate"/>
            </w:r>
            <w:r w:rsidRPr="00BA6037">
              <w:rPr>
                <w:rFonts w:ascii="Times New Roman" w:hAnsi="Times New Roman" w:cs="Times New Roman"/>
                <w:webHidden/>
              </w:rPr>
              <w:t>2</w:t>
            </w:r>
            <w:r w:rsidRPr="00BA6037">
              <w:rPr>
                <w:rFonts w:ascii="Times New Roman" w:hAnsi="Times New Roman" w:cs="Times New Roman"/>
                <w:webHidden/>
              </w:rPr>
              <w:fldChar w:fldCharType="end"/>
            </w:r>
          </w:hyperlink>
        </w:p>
        <w:p w14:paraId="5D72C524" w14:textId="63EECDF8" w:rsidR="00BA6037" w:rsidRPr="00BA6037" w:rsidRDefault="00BA6037">
          <w:pPr>
            <w:pStyle w:val="11"/>
            <w:tabs>
              <w:tab w:val="left" w:pos="960"/>
            </w:tabs>
            <w:rPr>
              <w:rFonts w:ascii="Times New Roman" w:eastAsiaTheme="minorEastAsia" w:hAnsi="Times New Roman" w:cs="Times New Roman"/>
            </w:rPr>
          </w:pPr>
          <w:hyperlink w:anchor="_Toc225872669" w:history="1">
            <w:r w:rsidRPr="00BA6037">
              <w:rPr>
                <w:rStyle w:val="af3"/>
                <w:rFonts w:ascii="Times New Roman" w:hAnsi="Times New Roman" w:cs="Times New Roman"/>
                <w:bCs/>
              </w:rPr>
              <w:t>三、</w:t>
            </w:r>
            <w:r w:rsidRPr="00BA6037">
              <w:rPr>
                <w:rFonts w:ascii="Times New Roman" w:eastAsiaTheme="minorEastAsia" w:hAnsi="Times New Roman" w:cs="Times New Roman"/>
              </w:rPr>
              <w:tab/>
            </w:r>
            <w:r w:rsidRPr="00BA6037">
              <w:rPr>
                <w:rStyle w:val="af3"/>
                <w:rFonts w:ascii="Times New Roman" w:hAnsi="Times New Roman" w:cs="Times New Roman"/>
                <w:bCs/>
              </w:rPr>
              <w:t>文獻探討</w:t>
            </w:r>
            <w:r w:rsidRPr="00BA6037">
              <w:rPr>
                <w:rFonts w:ascii="Times New Roman" w:hAnsi="Times New Roman" w:cs="Times New Roman"/>
                <w:webHidden/>
              </w:rPr>
              <w:tab/>
            </w:r>
            <w:r w:rsidRPr="00BA6037">
              <w:rPr>
                <w:rFonts w:ascii="Times New Roman" w:hAnsi="Times New Roman" w:cs="Times New Roman"/>
                <w:webHidden/>
              </w:rPr>
              <w:fldChar w:fldCharType="begin"/>
            </w:r>
            <w:r w:rsidRPr="00BA6037">
              <w:rPr>
                <w:rFonts w:ascii="Times New Roman" w:hAnsi="Times New Roman" w:cs="Times New Roman"/>
                <w:webHidden/>
              </w:rPr>
              <w:instrText xml:space="preserve"> PAGEREF _Toc225872669 \h </w:instrText>
            </w:r>
            <w:r w:rsidRPr="00BA6037">
              <w:rPr>
                <w:rFonts w:ascii="Times New Roman" w:hAnsi="Times New Roman" w:cs="Times New Roman"/>
                <w:webHidden/>
              </w:rPr>
            </w:r>
            <w:r w:rsidRPr="00BA6037">
              <w:rPr>
                <w:rFonts w:ascii="Times New Roman" w:hAnsi="Times New Roman" w:cs="Times New Roman"/>
                <w:webHidden/>
              </w:rPr>
              <w:fldChar w:fldCharType="separate"/>
            </w:r>
            <w:r w:rsidRPr="00BA6037">
              <w:rPr>
                <w:rFonts w:ascii="Times New Roman" w:hAnsi="Times New Roman" w:cs="Times New Roman"/>
                <w:webHidden/>
              </w:rPr>
              <w:t>4</w:t>
            </w:r>
            <w:r w:rsidRPr="00BA6037">
              <w:rPr>
                <w:rFonts w:ascii="Times New Roman" w:hAnsi="Times New Roman" w:cs="Times New Roman"/>
                <w:webHidden/>
              </w:rPr>
              <w:fldChar w:fldCharType="end"/>
            </w:r>
          </w:hyperlink>
        </w:p>
        <w:p w14:paraId="1701EDE4" w14:textId="21C2162F" w:rsidR="00BA6037" w:rsidRPr="00BA6037" w:rsidRDefault="00BA6037">
          <w:pPr>
            <w:pStyle w:val="11"/>
            <w:tabs>
              <w:tab w:val="left" w:pos="960"/>
            </w:tabs>
            <w:rPr>
              <w:rFonts w:ascii="Times New Roman" w:eastAsiaTheme="minorEastAsia" w:hAnsi="Times New Roman" w:cs="Times New Roman"/>
            </w:rPr>
          </w:pPr>
          <w:hyperlink w:anchor="_Toc225872670" w:history="1">
            <w:r w:rsidRPr="00BA6037">
              <w:rPr>
                <w:rStyle w:val="af3"/>
                <w:rFonts w:ascii="Times New Roman" w:hAnsi="Times New Roman" w:cs="Times New Roman"/>
                <w:bCs/>
              </w:rPr>
              <w:t>四、</w:t>
            </w:r>
            <w:r w:rsidRPr="00BA6037">
              <w:rPr>
                <w:rFonts w:ascii="Times New Roman" w:eastAsiaTheme="minorEastAsia" w:hAnsi="Times New Roman" w:cs="Times New Roman"/>
              </w:rPr>
              <w:tab/>
            </w:r>
            <w:r w:rsidRPr="00BA6037">
              <w:rPr>
                <w:rStyle w:val="af3"/>
                <w:rFonts w:ascii="Times New Roman" w:hAnsi="Times New Roman" w:cs="Times New Roman"/>
                <w:bCs/>
              </w:rPr>
              <w:t>研究方法</w:t>
            </w:r>
            <w:r w:rsidRPr="00BA6037">
              <w:rPr>
                <w:rFonts w:ascii="Times New Roman" w:hAnsi="Times New Roman" w:cs="Times New Roman"/>
                <w:webHidden/>
              </w:rPr>
              <w:tab/>
            </w:r>
            <w:r w:rsidRPr="00BA6037">
              <w:rPr>
                <w:rFonts w:ascii="Times New Roman" w:hAnsi="Times New Roman" w:cs="Times New Roman"/>
                <w:webHidden/>
              </w:rPr>
              <w:fldChar w:fldCharType="begin"/>
            </w:r>
            <w:r w:rsidRPr="00BA6037">
              <w:rPr>
                <w:rFonts w:ascii="Times New Roman" w:hAnsi="Times New Roman" w:cs="Times New Roman"/>
                <w:webHidden/>
              </w:rPr>
              <w:instrText xml:space="preserve"> PAGEREF _Toc225872670 \h </w:instrText>
            </w:r>
            <w:r w:rsidRPr="00BA6037">
              <w:rPr>
                <w:rFonts w:ascii="Times New Roman" w:hAnsi="Times New Roman" w:cs="Times New Roman"/>
                <w:webHidden/>
              </w:rPr>
            </w:r>
            <w:r w:rsidRPr="00BA6037">
              <w:rPr>
                <w:rFonts w:ascii="Times New Roman" w:hAnsi="Times New Roman" w:cs="Times New Roman"/>
                <w:webHidden/>
              </w:rPr>
              <w:fldChar w:fldCharType="separate"/>
            </w:r>
            <w:r w:rsidRPr="00BA6037">
              <w:rPr>
                <w:rFonts w:ascii="Times New Roman" w:hAnsi="Times New Roman" w:cs="Times New Roman"/>
                <w:webHidden/>
              </w:rPr>
              <w:t>5</w:t>
            </w:r>
            <w:r w:rsidRPr="00BA6037">
              <w:rPr>
                <w:rFonts w:ascii="Times New Roman" w:hAnsi="Times New Roman" w:cs="Times New Roman"/>
                <w:webHidden/>
              </w:rPr>
              <w:fldChar w:fldCharType="end"/>
            </w:r>
          </w:hyperlink>
        </w:p>
        <w:p w14:paraId="40100850" w14:textId="19B24A64" w:rsidR="00BA6037" w:rsidRPr="00BA6037" w:rsidRDefault="00BA6037">
          <w:pPr>
            <w:pStyle w:val="11"/>
            <w:tabs>
              <w:tab w:val="left" w:pos="960"/>
            </w:tabs>
            <w:rPr>
              <w:rFonts w:ascii="Times New Roman" w:eastAsiaTheme="minorEastAsia" w:hAnsi="Times New Roman" w:cs="Times New Roman"/>
            </w:rPr>
          </w:pPr>
          <w:hyperlink w:anchor="_Toc225872671" w:history="1">
            <w:r w:rsidRPr="00BA6037">
              <w:rPr>
                <w:rStyle w:val="af3"/>
                <w:rFonts w:ascii="Times New Roman" w:hAnsi="Times New Roman" w:cs="Times New Roman"/>
                <w:bCs/>
              </w:rPr>
              <w:t>五、</w:t>
            </w:r>
            <w:r w:rsidRPr="00BA6037">
              <w:rPr>
                <w:rFonts w:ascii="Times New Roman" w:eastAsiaTheme="minorEastAsia" w:hAnsi="Times New Roman" w:cs="Times New Roman"/>
              </w:rPr>
              <w:tab/>
            </w:r>
            <w:r w:rsidRPr="00BA6037">
              <w:rPr>
                <w:rStyle w:val="af3"/>
                <w:rFonts w:ascii="Times New Roman" w:hAnsi="Times New Roman" w:cs="Times New Roman"/>
                <w:bCs/>
              </w:rPr>
              <w:t>實際資料分析</w:t>
            </w:r>
            <w:r w:rsidRPr="00BA6037">
              <w:rPr>
                <w:rFonts w:ascii="Times New Roman" w:hAnsi="Times New Roman" w:cs="Times New Roman"/>
                <w:webHidden/>
              </w:rPr>
              <w:tab/>
            </w:r>
            <w:r w:rsidRPr="00BA6037">
              <w:rPr>
                <w:rFonts w:ascii="Times New Roman" w:hAnsi="Times New Roman" w:cs="Times New Roman"/>
                <w:webHidden/>
              </w:rPr>
              <w:fldChar w:fldCharType="begin"/>
            </w:r>
            <w:r w:rsidRPr="00BA6037">
              <w:rPr>
                <w:rFonts w:ascii="Times New Roman" w:hAnsi="Times New Roman" w:cs="Times New Roman"/>
                <w:webHidden/>
              </w:rPr>
              <w:instrText xml:space="preserve"> PAGEREF _Toc225872671 \h </w:instrText>
            </w:r>
            <w:r w:rsidRPr="00BA6037">
              <w:rPr>
                <w:rFonts w:ascii="Times New Roman" w:hAnsi="Times New Roman" w:cs="Times New Roman"/>
                <w:webHidden/>
              </w:rPr>
            </w:r>
            <w:r w:rsidRPr="00BA6037">
              <w:rPr>
                <w:rFonts w:ascii="Times New Roman" w:hAnsi="Times New Roman" w:cs="Times New Roman"/>
                <w:webHidden/>
              </w:rPr>
              <w:fldChar w:fldCharType="separate"/>
            </w:r>
            <w:r w:rsidRPr="00BA6037">
              <w:rPr>
                <w:rFonts w:ascii="Times New Roman" w:hAnsi="Times New Roman" w:cs="Times New Roman"/>
                <w:webHidden/>
              </w:rPr>
              <w:t>9</w:t>
            </w:r>
            <w:r w:rsidRPr="00BA6037">
              <w:rPr>
                <w:rFonts w:ascii="Times New Roman" w:hAnsi="Times New Roman" w:cs="Times New Roman"/>
                <w:webHidden/>
              </w:rPr>
              <w:fldChar w:fldCharType="end"/>
            </w:r>
          </w:hyperlink>
        </w:p>
        <w:p w14:paraId="421BBFA7" w14:textId="15FA44AE" w:rsidR="00BA6037" w:rsidRPr="00BA6037" w:rsidRDefault="00BA6037">
          <w:pPr>
            <w:pStyle w:val="11"/>
            <w:tabs>
              <w:tab w:val="left" w:pos="960"/>
            </w:tabs>
            <w:rPr>
              <w:rFonts w:ascii="Times New Roman" w:eastAsiaTheme="minorEastAsia" w:hAnsi="Times New Roman" w:cs="Times New Roman"/>
            </w:rPr>
          </w:pPr>
          <w:hyperlink w:anchor="_Toc225872672" w:history="1">
            <w:r w:rsidRPr="00BA6037">
              <w:rPr>
                <w:rStyle w:val="af3"/>
                <w:rFonts w:ascii="Times New Roman" w:hAnsi="Times New Roman" w:cs="Times New Roman"/>
                <w:bCs/>
              </w:rPr>
              <w:t>六、</w:t>
            </w:r>
            <w:r w:rsidRPr="00BA6037">
              <w:rPr>
                <w:rFonts w:ascii="Times New Roman" w:eastAsiaTheme="minorEastAsia" w:hAnsi="Times New Roman" w:cs="Times New Roman"/>
              </w:rPr>
              <w:tab/>
            </w:r>
            <w:r w:rsidRPr="00BA6037">
              <w:rPr>
                <w:rStyle w:val="af3"/>
                <w:rFonts w:ascii="Times New Roman" w:hAnsi="Times New Roman" w:cs="Times New Roman"/>
                <w:bCs/>
              </w:rPr>
              <w:t>結果與討論及未來研究</w:t>
            </w:r>
            <w:r w:rsidRPr="00BA6037">
              <w:rPr>
                <w:rFonts w:ascii="Times New Roman" w:hAnsi="Times New Roman" w:cs="Times New Roman"/>
                <w:webHidden/>
              </w:rPr>
              <w:tab/>
            </w:r>
            <w:r w:rsidRPr="00BA6037">
              <w:rPr>
                <w:rFonts w:ascii="Times New Roman" w:hAnsi="Times New Roman" w:cs="Times New Roman"/>
                <w:webHidden/>
              </w:rPr>
              <w:fldChar w:fldCharType="begin"/>
            </w:r>
            <w:r w:rsidRPr="00BA6037">
              <w:rPr>
                <w:rFonts w:ascii="Times New Roman" w:hAnsi="Times New Roman" w:cs="Times New Roman"/>
                <w:webHidden/>
              </w:rPr>
              <w:instrText xml:space="preserve"> PAGEREF _Toc225872672 \h </w:instrText>
            </w:r>
            <w:r w:rsidRPr="00BA6037">
              <w:rPr>
                <w:rFonts w:ascii="Times New Roman" w:hAnsi="Times New Roman" w:cs="Times New Roman"/>
                <w:webHidden/>
              </w:rPr>
            </w:r>
            <w:r w:rsidRPr="00BA6037">
              <w:rPr>
                <w:rFonts w:ascii="Times New Roman" w:hAnsi="Times New Roman" w:cs="Times New Roman"/>
                <w:webHidden/>
              </w:rPr>
              <w:fldChar w:fldCharType="separate"/>
            </w:r>
            <w:r w:rsidRPr="00BA6037">
              <w:rPr>
                <w:rFonts w:ascii="Times New Roman" w:hAnsi="Times New Roman" w:cs="Times New Roman"/>
                <w:webHidden/>
              </w:rPr>
              <w:t>26</w:t>
            </w:r>
            <w:r w:rsidRPr="00BA6037">
              <w:rPr>
                <w:rFonts w:ascii="Times New Roman" w:hAnsi="Times New Roman" w:cs="Times New Roman"/>
                <w:webHidden/>
              </w:rPr>
              <w:fldChar w:fldCharType="end"/>
            </w:r>
          </w:hyperlink>
        </w:p>
        <w:p w14:paraId="3D94344C" w14:textId="7D6B2B8D" w:rsidR="00BA6037" w:rsidRPr="00BA6037" w:rsidRDefault="00BA6037">
          <w:pPr>
            <w:pStyle w:val="11"/>
            <w:tabs>
              <w:tab w:val="left" w:pos="960"/>
            </w:tabs>
            <w:rPr>
              <w:rFonts w:ascii="Times New Roman" w:eastAsiaTheme="minorEastAsia" w:hAnsi="Times New Roman" w:cs="Times New Roman"/>
            </w:rPr>
          </w:pPr>
          <w:hyperlink w:anchor="_Toc225872673" w:history="1">
            <w:r w:rsidRPr="00BA6037">
              <w:rPr>
                <w:rStyle w:val="af3"/>
                <w:rFonts w:ascii="Times New Roman" w:hAnsi="Times New Roman" w:cs="Times New Roman"/>
                <w:bCs/>
              </w:rPr>
              <w:t>七、</w:t>
            </w:r>
            <w:r w:rsidRPr="00BA6037">
              <w:rPr>
                <w:rFonts w:ascii="Times New Roman" w:eastAsiaTheme="minorEastAsia" w:hAnsi="Times New Roman" w:cs="Times New Roman"/>
              </w:rPr>
              <w:tab/>
            </w:r>
            <w:r w:rsidRPr="00BA6037">
              <w:rPr>
                <w:rStyle w:val="af3"/>
                <w:rFonts w:ascii="Times New Roman" w:hAnsi="Times New Roman" w:cs="Times New Roman"/>
              </w:rPr>
              <w:t>參考文獻</w:t>
            </w:r>
            <w:r w:rsidRPr="00BA6037">
              <w:rPr>
                <w:rFonts w:ascii="Times New Roman" w:hAnsi="Times New Roman" w:cs="Times New Roman"/>
                <w:webHidden/>
              </w:rPr>
              <w:tab/>
            </w:r>
            <w:r w:rsidRPr="00BA6037">
              <w:rPr>
                <w:rFonts w:ascii="Times New Roman" w:hAnsi="Times New Roman" w:cs="Times New Roman"/>
                <w:webHidden/>
              </w:rPr>
              <w:fldChar w:fldCharType="begin"/>
            </w:r>
            <w:r w:rsidRPr="00BA6037">
              <w:rPr>
                <w:rFonts w:ascii="Times New Roman" w:hAnsi="Times New Roman" w:cs="Times New Roman"/>
                <w:webHidden/>
              </w:rPr>
              <w:instrText xml:space="preserve"> PAGEREF _Toc225872673 \h </w:instrText>
            </w:r>
            <w:r w:rsidRPr="00BA6037">
              <w:rPr>
                <w:rFonts w:ascii="Times New Roman" w:hAnsi="Times New Roman" w:cs="Times New Roman"/>
                <w:webHidden/>
              </w:rPr>
            </w:r>
            <w:r w:rsidRPr="00BA6037">
              <w:rPr>
                <w:rFonts w:ascii="Times New Roman" w:hAnsi="Times New Roman" w:cs="Times New Roman"/>
                <w:webHidden/>
              </w:rPr>
              <w:fldChar w:fldCharType="separate"/>
            </w:r>
            <w:r w:rsidRPr="00BA6037">
              <w:rPr>
                <w:rFonts w:ascii="Times New Roman" w:hAnsi="Times New Roman" w:cs="Times New Roman"/>
                <w:webHidden/>
              </w:rPr>
              <w:t>28</w:t>
            </w:r>
            <w:r w:rsidRPr="00BA6037">
              <w:rPr>
                <w:rFonts w:ascii="Times New Roman" w:hAnsi="Times New Roman" w:cs="Times New Roman"/>
                <w:webHidden/>
              </w:rPr>
              <w:fldChar w:fldCharType="end"/>
            </w:r>
          </w:hyperlink>
        </w:p>
        <w:p w14:paraId="3D6E47CC" w14:textId="79A71E26" w:rsidR="00E45D77" w:rsidRPr="00E959B8" w:rsidRDefault="00E45D77" w:rsidP="00E45D77">
          <w:pPr>
            <w:rPr>
              <w:rFonts w:ascii="Times New Roman" w:hAnsi="Times New Roman" w:cs="Times New Roman"/>
              <w:b/>
              <w:bCs/>
              <w:lang w:val="zh-TW"/>
            </w:rPr>
          </w:pPr>
          <w:r w:rsidRPr="00BA6037">
            <w:rPr>
              <w:rFonts w:ascii="Times New Roman" w:hAnsi="Times New Roman" w:cs="Times New Roman"/>
              <w:noProof/>
            </w:rPr>
            <w:fldChar w:fldCharType="end"/>
          </w:r>
        </w:p>
      </w:sdtContent>
    </w:sdt>
    <w:p w14:paraId="0E3BE538" w14:textId="77777777" w:rsidR="00E45D77" w:rsidRDefault="00E45D77" w:rsidP="00E45D77"/>
    <w:p w14:paraId="3AF49142" w14:textId="60E26ED1" w:rsidR="00E45D77" w:rsidRPr="00E45D77" w:rsidRDefault="00E45D77" w:rsidP="00E45D77">
      <w:pPr>
        <w:widowControl/>
      </w:pPr>
      <w:r>
        <w:br w:type="page"/>
      </w:r>
    </w:p>
    <w:p w14:paraId="2910C6C4" w14:textId="4C5FB1FC" w:rsidR="00692031" w:rsidRPr="00AF21CB" w:rsidRDefault="00692031" w:rsidP="003D2627">
      <w:pPr>
        <w:pStyle w:val="1"/>
        <w:numPr>
          <w:ilvl w:val="0"/>
          <w:numId w:val="2"/>
        </w:numPr>
        <w:rPr>
          <w:rFonts w:ascii="Times New Roman" w:hAnsi="Times New Roman" w:cs="Times New Roman"/>
          <w:b w:val="0"/>
          <w:bCs/>
        </w:rPr>
      </w:pPr>
      <w:bookmarkStart w:id="2" w:name="_Toc225872667"/>
      <w:r w:rsidRPr="00AF21CB">
        <w:rPr>
          <w:rFonts w:ascii="Times New Roman" w:hAnsi="Times New Roman" w:cs="Times New Roman"/>
          <w:bCs/>
        </w:rPr>
        <w:lastRenderedPageBreak/>
        <w:t>前言</w:t>
      </w:r>
      <w:bookmarkEnd w:id="0"/>
      <w:bookmarkEnd w:id="2"/>
    </w:p>
    <w:p w14:paraId="41B70CD7" w14:textId="1F191C65" w:rsidR="000B06B3" w:rsidRPr="00E959B8" w:rsidRDefault="00B6699E" w:rsidP="00363537">
      <w:pPr>
        <w:pStyle w:val="af4"/>
        <w:ind w:firstLine="480"/>
        <w:rPr>
          <w:rFonts w:ascii="Times New Roman" w:hAnsi="Times New Roman" w:cs="Times New Roman"/>
        </w:rPr>
      </w:pPr>
      <w:r w:rsidRPr="00E959B8">
        <w:rPr>
          <w:rFonts w:ascii="Times New Roman" w:hAnsi="Times New Roman" w:cs="Times New Roman"/>
        </w:rPr>
        <w:t>在可靠度分析研究中，加速壽命實驗</w:t>
      </w:r>
      <w:r w:rsidRPr="00E959B8">
        <w:rPr>
          <w:rFonts w:ascii="Times New Roman" w:hAnsi="Times New Roman" w:cs="Times New Roman"/>
        </w:rPr>
        <w:t xml:space="preserve"> ( accelerated life testing</w:t>
      </w:r>
      <w:r w:rsidRPr="00E959B8">
        <w:rPr>
          <w:rFonts w:ascii="Times New Roman" w:hAnsi="Times New Roman" w:cs="Times New Roman"/>
        </w:rPr>
        <w:t>，</w:t>
      </w:r>
      <w:r w:rsidRPr="00E959B8">
        <w:rPr>
          <w:rFonts w:ascii="Times New Roman" w:hAnsi="Times New Roman" w:cs="Times New Roman"/>
        </w:rPr>
        <w:t xml:space="preserve">ALT ) </w:t>
      </w:r>
      <w:r w:rsidRPr="00E959B8">
        <w:rPr>
          <w:rFonts w:ascii="Times New Roman" w:hAnsi="Times New Roman" w:cs="Times New Roman"/>
        </w:rPr>
        <w:t>是常用來加速獲得實驗樣本失效</w:t>
      </w:r>
      <w:r w:rsidRPr="00E959B8">
        <w:rPr>
          <w:rFonts w:ascii="Times New Roman" w:hAnsi="Times New Roman" w:cs="Times New Roman"/>
        </w:rPr>
        <w:t xml:space="preserve"> ( failure ) </w:t>
      </w:r>
      <w:r w:rsidRPr="00E959B8">
        <w:rPr>
          <w:rFonts w:ascii="Times New Roman" w:hAnsi="Times New Roman" w:cs="Times New Roman"/>
        </w:rPr>
        <w:t>資料之實驗方法，藉由提高加速因子之應力水準，以獲得較多樣本數之失效時間</w:t>
      </w:r>
      <w:r w:rsidRPr="00E959B8">
        <w:rPr>
          <w:rFonts w:ascii="Times New Roman" w:hAnsi="Times New Roman" w:cs="Times New Roman"/>
        </w:rPr>
        <w:t xml:space="preserve"> ( failure time ) </w:t>
      </w:r>
      <w:r w:rsidRPr="00E959B8">
        <w:rPr>
          <w:rFonts w:ascii="Times New Roman" w:hAnsi="Times New Roman" w:cs="Times New Roman"/>
        </w:rPr>
        <w:t>。於</w:t>
      </w:r>
      <w:r w:rsidRPr="00E959B8">
        <w:rPr>
          <w:rFonts w:ascii="Times New Roman" w:hAnsi="Times New Roman" w:cs="Times New Roman"/>
        </w:rPr>
        <w:t xml:space="preserve">Meeker et al. [ 1 ] </w:t>
      </w:r>
      <w:r w:rsidRPr="00E959B8">
        <w:rPr>
          <w:rFonts w:ascii="Times New Roman" w:hAnsi="Times New Roman" w:cs="Times New Roman"/>
        </w:rPr>
        <w:t>書中</w:t>
      </w:r>
      <w:r w:rsidRPr="00E959B8">
        <w:rPr>
          <w:rFonts w:ascii="Times New Roman" w:hAnsi="Times New Roman" w:cs="Times New Roman"/>
        </w:rPr>
        <w:t>Device-A</w:t>
      </w:r>
      <w:r w:rsidRPr="00E959B8">
        <w:rPr>
          <w:rFonts w:ascii="Times New Roman" w:hAnsi="Times New Roman" w:cs="Times New Roman"/>
        </w:rPr>
        <w:t>資料，使用的加速因子是用溫度，建模使用阿瑞尼斯方程式</w:t>
      </w:r>
      <w:r w:rsidRPr="00E959B8">
        <w:rPr>
          <w:rFonts w:ascii="Times New Roman" w:hAnsi="Times New Roman" w:cs="Times New Roman"/>
        </w:rPr>
        <w:t xml:space="preserve"> ( Arrhenius equation ) </w:t>
      </w:r>
      <w:r w:rsidRPr="00E959B8">
        <w:rPr>
          <w:rFonts w:ascii="Times New Roman" w:hAnsi="Times New Roman" w:cs="Times New Roman"/>
        </w:rPr>
        <w:t>並放入至假設之壽命分</w:t>
      </w:r>
      <w:r w:rsidR="002731F4">
        <w:rPr>
          <w:rFonts w:ascii="Times New Roman" w:hAnsi="Times New Roman" w:cs="Times New Roman"/>
        </w:rPr>
        <w:t>布</w:t>
      </w:r>
      <w:r w:rsidRPr="00E959B8">
        <w:rPr>
          <w:rFonts w:ascii="Times New Roman" w:hAnsi="Times New Roman" w:cs="Times New Roman"/>
        </w:rPr>
        <w:t>模型中，利用最大概似估計法</w:t>
      </w:r>
      <w:r w:rsidRPr="00E959B8">
        <w:rPr>
          <w:rFonts w:ascii="Times New Roman" w:hAnsi="Times New Roman" w:cs="Times New Roman"/>
        </w:rPr>
        <w:t xml:space="preserve"> ( maximum likelihood estimation</w:t>
      </w:r>
      <w:r w:rsidRPr="00E959B8">
        <w:rPr>
          <w:rFonts w:ascii="Times New Roman" w:hAnsi="Times New Roman" w:cs="Times New Roman"/>
        </w:rPr>
        <w:t>，</w:t>
      </w:r>
      <w:r w:rsidRPr="00E959B8">
        <w:rPr>
          <w:rFonts w:ascii="Times New Roman" w:hAnsi="Times New Roman" w:cs="Times New Roman"/>
        </w:rPr>
        <w:t xml:space="preserve">MLE ) </w:t>
      </w:r>
      <w:r w:rsidRPr="00E959B8">
        <w:rPr>
          <w:rFonts w:ascii="Times New Roman" w:hAnsi="Times New Roman" w:cs="Times New Roman"/>
        </w:rPr>
        <w:t>估計模型參數後，將參數</w:t>
      </w:r>
      <w:proofErr w:type="gramStart"/>
      <w:r w:rsidRPr="00E959B8">
        <w:rPr>
          <w:rFonts w:ascii="Times New Roman" w:hAnsi="Times New Roman" w:cs="Times New Roman"/>
        </w:rPr>
        <w:t>估計值代入</w:t>
      </w:r>
      <w:proofErr w:type="gramEnd"/>
      <w:r w:rsidRPr="00E959B8">
        <w:rPr>
          <w:rFonts w:ascii="Times New Roman" w:hAnsi="Times New Roman" w:cs="Times New Roman"/>
        </w:rPr>
        <w:t>分</w:t>
      </w:r>
      <w:r w:rsidR="002731F4">
        <w:rPr>
          <w:rFonts w:ascii="Times New Roman" w:hAnsi="Times New Roman" w:cs="Times New Roman"/>
        </w:rPr>
        <w:t>布</w:t>
      </w:r>
      <w:r w:rsidRPr="00E959B8">
        <w:rPr>
          <w:rFonts w:ascii="Times New Roman" w:hAnsi="Times New Roman" w:cs="Times New Roman"/>
        </w:rPr>
        <w:t>，對正常使用應力下之第</w:t>
      </w:r>
      <w:r w:rsidRPr="00AF21CB">
        <w:rPr>
          <w:rFonts w:ascii="Times New Roman" w:hAnsi="Times New Roman" w:cs="Times New Roman"/>
          <w:i/>
          <w:iCs/>
        </w:rPr>
        <w:t>p</w:t>
      </w:r>
      <w:r w:rsidRPr="00E959B8">
        <w:rPr>
          <w:rFonts w:ascii="Times New Roman" w:hAnsi="Times New Roman" w:cs="Times New Roman"/>
        </w:rPr>
        <w:t>百分位數之壽命做統計推論</w:t>
      </w:r>
      <w:r w:rsidRPr="00E959B8">
        <w:rPr>
          <w:rFonts w:ascii="Times New Roman" w:hAnsi="Times New Roman" w:cs="Times New Roman"/>
        </w:rPr>
        <w:t xml:space="preserve"> ( </w:t>
      </w:r>
      <w:r w:rsidRPr="00E959B8">
        <w:rPr>
          <w:rFonts w:ascii="Times New Roman" w:hAnsi="Times New Roman" w:cs="Times New Roman"/>
        </w:rPr>
        <w:t>點估計及信賴區間</w:t>
      </w:r>
      <w:r w:rsidRPr="00E959B8">
        <w:rPr>
          <w:rFonts w:ascii="Times New Roman" w:hAnsi="Times New Roman" w:cs="Times New Roman"/>
        </w:rPr>
        <w:t xml:space="preserve"> ) </w:t>
      </w:r>
      <w:r w:rsidRPr="00E959B8">
        <w:rPr>
          <w:rFonts w:ascii="Times New Roman" w:hAnsi="Times New Roman" w:cs="Times New Roman"/>
        </w:rPr>
        <w:t>。相似概念的模型架構也用在疲勞試驗</w:t>
      </w:r>
      <w:r w:rsidRPr="00E959B8">
        <w:rPr>
          <w:rFonts w:ascii="Times New Roman" w:hAnsi="Times New Roman" w:cs="Times New Roman"/>
        </w:rPr>
        <w:t xml:space="preserve"> ( Fatigue testing ) </w:t>
      </w:r>
      <w:r w:rsidRPr="00E959B8">
        <w:rPr>
          <w:rFonts w:ascii="Times New Roman" w:hAnsi="Times New Roman" w:cs="Times New Roman"/>
        </w:rPr>
        <w:t>中，如</w:t>
      </w:r>
      <w:r w:rsidRPr="00E959B8">
        <w:rPr>
          <w:rFonts w:ascii="Times New Roman" w:hAnsi="Times New Roman" w:cs="Times New Roman"/>
        </w:rPr>
        <w:t>Meeker et al. [ 2 ]</w:t>
      </w:r>
      <w:r w:rsidRPr="00E959B8">
        <w:rPr>
          <w:rFonts w:ascii="Times New Roman" w:hAnsi="Times New Roman" w:cs="Times New Roman"/>
        </w:rPr>
        <w:t>，使用適當的</w:t>
      </w:r>
      <w:r w:rsidRPr="00E959B8">
        <w:rPr>
          <w:rFonts w:ascii="Times New Roman" w:hAnsi="Times New Roman" w:cs="Times New Roman"/>
        </w:rPr>
        <w:t xml:space="preserve">S-N </w:t>
      </w:r>
      <w:r w:rsidRPr="00E959B8">
        <w:rPr>
          <w:rFonts w:ascii="Times New Roman" w:hAnsi="Times New Roman" w:cs="Times New Roman"/>
        </w:rPr>
        <w:t>曲線</w:t>
      </w:r>
      <w:r w:rsidRPr="00E959B8">
        <w:rPr>
          <w:rFonts w:ascii="Times New Roman" w:hAnsi="Times New Roman" w:cs="Times New Roman"/>
        </w:rPr>
        <w:t xml:space="preserve"> ( stress-life curve ) </w:t>
      </w:r>
      <w:r w:rsidRPr="00E959B8">
        <w:rPr>
          <w:rFonts w:ascii="Times New Roman" w:hAnsi="Times New Roman" w:cs="Times New Roman"/>
        </w:rPr>
        <w:t>，例如：</w:t>
      </w:r>
      <w:r w:rsidRPr="00E959B8">
        <w:rPr>
          <w:rFonts w:ascii="Times New Roman" w:hAnsi="Times New Roman" w:cs="Times New Roman"/>
        </w:rPr>
        <w:t>Basquin equation</w:t>
      </w:r>
      <w:r w:rsidRPr="00E959B8">
        <w:rPr>
          <w:rFonts w:ascii="Times New Roman" w:hAnsi="Times New Roman" w:cs="Times New Roman"/>
        </w:rPr>
        <w:t>，並將此關係式利用對數常態分</w:t>
      </w:r>
      <w:r w:rsidR="002731F4">
        <w:rPr>
          <w:rFonts w:ascii="Times New Roman" w:hAnsi="Times New Roman" w:cs="Times New Roman"/>
        </w:rPr>
        <w:t>布</w:t>
      </w:r>
      <w:r w:rsidRPr="00E959B8">
        <w:rPr>
          <w:rFonts w:ascii="Times New Roman" w:hAnsi="Times New Roman" w:cs="Times New Roman"/>
        </w:rPr>
        <w:t xml:space="preserve"> ( log-normal distribution ) </w:t>
      </w:r>
      <w:r w:rsidRPr="00E959B8">
        <w:rPr>
          <w:rFonts w:ascii="Times New Roman" w:hAnsi="Times New Roman" w:cs="Times New Roman"/>
        </w:rPr>
        <w:t>或韋伯分</w:t>
      </w:r>
      <w:r w:rsidR="002731F4">
        <w:rPr>
          <w:rFonts w:ascii="Times New Roman" w:hAnsi="Times New Roman" w:cs="Times New Roman"/>
        </w:rPr>
        <w:t>布</w:t>
      </w:r>
      <w:r w:rsidRPr="00E959B8">
        <w:rPr>
          <w:rFonts w:ascii="Times New Roman" w:hAnsi="Times New Roman" w:cs="Times New Roman"/>
        </w:rPr>
        <w:t xml:space="preserve"> ( Weibull distribution ) </w:t>
      </w:r>
      <w:r w:rsidRPr="00E959B8">
        <w:rPr>
          <w:rFonts w:ascii="Times New Roman" w:hAnsi="Times New Roman" w:cs="Times New Roman"/>
        </w:rPr>
        <w:t>建構壽命模型。然而，</w:t>
      </w:r>
      <w:r w:rsidRPr="00E959B8">
        <w:rPr>
          <w:rFonts w:ascii="Times New Roman" w:hAnsi="Times New Roman" w:cs="Times New Roman"/>
        </w:rPr>
        <w:t>Harlow [ 3</w:t>
      </w:r>
      <w:r w:rsidR="008902FC" w:rsidRPr="00E959B8">
        <w:rPr>
          <w:rFonts w:ascii="Times New Roman" w:hAnsi="Times New Roman" w:cs="Times New Roman"/>
        </w:rPr>
        <w:t xml:space="preserve"> </w:t>
      </w:r>
      <w:r w:rsidRPr="00E959B8">
        <w:rPr>
          <w:rFonts w:ascii="Times New Roman" w:hAnsi="Times New Roman" w:cs="Times New Roman"/>
        </w:rPr>
        <w:t xml:space="preserve">] </w:t>
      </w:r>
      <w:r w:rsidRPr="00E959B8">
        <w:rPr>
          <w:rFonts w:ascii="Times New Roman" w:hAnsi="Times New Roman" w:cs="Times New Roman"/>
        </w:rPr>
        <w:t>提到針對疲勞試驗之實驗資料，最適合的壽命模型為韋伯分</w:t>
      </w:r>
      <w:r w:rsidR="002731F4">
        <w:rPr>
          <w:rFonts w:ascii="Times New Roman" w:hAnsi="Times New Roman" w:cs="Times New Roman"/>
        </w:rPr>
        <w:t>布</w:t>
      </w:r>
      <w:r w:rsidRPr="00E959B8">
        <w:rPr>
          <w:rFonts w:ascii="Times New Roman" w:hAnsi="Times New Roman" w:cs="Times New Roman"/>
        </w:rPr>
        <w:t>，理由為其</w:t>
      </w:r>
      <w:r w:rsidR="00510461" w:rsidRPr="00E959B8">
        <w:rPr>
          <w:rFonts w:ascii="Times New Roman" w:hAnsi="Times New Roman" w:cs="Times New Roman"/>
        </w:rPr>
        <w:t>危</w:t>
      </w:r>
      <w:r w:rsidR="002A01D8" w:rsidRPr="00E959B8">
        <w:rPr>
          <w:rFonts w:ascii="Times New Roman" w:hAnsi="Times New Roman" w:cs="Times New Roman"/>
        </w:rPr>
        <w:t>險函數</w:t>
      </w:r>
      <w:r w:rsidR="002A01D8" w:rsidRPr="00E959B8">
        <w:rPr>
          <w:rFonts w:ascii="Times New Roman" w:hAnsi="Times New Roman" w:cs="Times New Roman"/>
        </w:rPr>
        <w:t xml:space="preserve"> ( </w:t>
      </w:r>
      <w:r w:rsidRPr="00E959B8">
        <w:rPr>
          <w:rFonts w:ascii="Times New Roman" w:hAnsi="Times New Roman" w:cs="Times New Roman"/>
        </w:rPr>
        <w:t>Hazard function</w:t>
      </w:r>
      <w:r w:rsidR="002A01D8" w:rsidRPr="00E959B8">
        <w:rPr>
          <w:rFonts w:ascii="Times New Roman" w:hAnsi="Times New Roman" w:cs="Times New Roman"/>
        </w:rPr>
        <w:t xml:space="preserve"> ) </w:t>
      </w:r>
      <w:r w:rsidRPr="00E959B8">
        <w:rPr>
          <w:rFonts w:ascii="Times New Roman" w:hAnsi="Times New Roman" w:cs="Times New Roman"/>
        </w:rPr>
        <w:t>的變化較對數常態分</w:t>
      </w:r>
      <w:r w:rsidR="002731F4">
        <w:rPr>
          <w:rFonts w:ascii="Times New Roman" w:hAnsi="Times New Roman" w:cs="Times New Roman"/>
        </w:rPr>
        <w:t>布</w:t>
      </w:r>
      <w:r w:rsidRPr="00E959B8">
        <w:rPr>
          <w:rFonts w:ascii="Times New Roman" w:hAnsi="Times New Roman" w:cs="Times New Roman"/>
        </w:rPr>
        <w:t>更為適合。另一方面，在統計方法中，有許多模型選擇之準則，例如</w:t>
      </w:r>
      <w:r w:rsidRPr="00E959B8">
        <w:rPr>
          <w:rFonts w:ascii="Times New Roman" w:hAnsi="Times New Roman" w:cs="Times New Roman"/>
        </w:rPr>
        <w:t>AIC ( Akaike information criterion</w:t>
      </w:r>
      <w:proofErr w:type="gramStart"/>
      <w:r w:rsidRPr="00E959B8">
        <w:rPr>
          <w:rFonts w:ascii="Times New Roman" w:hAnsi="Times New Roman" w:cs="Times New Roman"/>
        </w:rPr>
        <w:t>赤</w:t>
      </w:r>
      <w:proofErr w:type="gramEnd"/>
      <w:r w:rsidRPr="00E959B8">
        <w:rPr>
          <w:rFonts w:ascii="Times New Roman" w:hAnsi="Times New Roman" w:cs="Times New Roman"/>
        </w:rPr>
        <w:t>池資訊量準則</w:t>
      </w:r>
      <w:r w:rsidRPr="00E959B8">
        <w:rPr>
          <w:rFonts w:ascii="Times New Roman" w:hAnsi="Times New Roman" w:cs="Times New Roman"/>
        </w:rPr>
        <w:t xml:space="preserve"> ) </w:t>
      </w:r>
      <w:r w:rsidRPr="00E959B8">
        <w:rPr>
          <w:rFonts w:ascii="Times New Roman" w:hAnsi="Times New Roman" w:cs="Times New Roman"/>
        </w:rPr>
        <w:t>，透過模型選擇準則選出一個較適合的模型，再進一步對第</w:t>
      </w:r>
      <w:r w:rsidRPr="00A95417">
        <w:rPr>
          <w:rFonts w:ascii="Times New Roman" w:hAnsi="Times New Roman" w:cs="Times New Roman"/>
          <w:i/>
          <w:iCs/>
        </w:rPr>
        <w:t>p</w:t>
      </w:r>
      <w:r w:rsidRPr="00E959B8">
        <w:rPr>
          <w:rFonts w:ascii="Times New Roman" w:hAnsi="Times New Roman" w:cs="Times New Roman"/>
        </w:rPr>
        <w:t>百分位數做統計推論，較符合以資料導向</w:t>
      </w:r>
      <w:r w:rsidRPr="00E959B8">
        <w:rPr>
          <w:rFonts w:ascii="Times New Roman" w:hAnsi="Times New Roman" w:cs="Times New Roman"/>
        </w:rPr>
        <w:t xml:space="preserve"> ( data-driven ) </w:t>
      </w:r>
      <w:r w:rsidRPr="00E959B8">
        <w:rPr>
          <w:rFonts w:ascii="Times New Roman" w:hAnsi="Times New Roman" w:cs="Times New Roman"/>
        </w:rPr>
        <w:t>的方式選擇模型。若是所選擇之模型非韋伯分</w:t>
      </w:r>
      <w:r w:rsidR="002731F4">
        <w:rPr>
          <w:rFonts w:ascii="Times New Roman" w:hAnsi="Times New Roman" w:cs="Times New Roman"/>
        </w:rPr>
        <w:t>布</w:t>
      </w:r>
      <w:r w:rsidRPr="00E959B8">
        <w:rPr>
          <w:rFonts w:ascii="Times New Roman" w:hAnsi="Times New Roman" w:cs="Times New Roman"/>
        </w:rPr>
        <w:t>，則需要進一步探討其對第</w:t>
      </w:r>
      <w:r w:rsidRPr="00AF21CB">
        <w:rPr>
          <w:rFonts w:ascii="Times New Roman" w:hAnsi="Times New Roman" w:cs="Times New Roman"/>
          <w:i/>
          <w:iCs/>
        </w:rPr>
        <w:t>p</w:t>
      </w:r>
      <w:r w:rsidRPr="00E959B8">
        <w:rPr>
          <w:rFonts w:ascii="Times New Roman" w:hAnsi="Times New Roman" w:cs="Times New Roman"/>
        </w:rPr>
        <w:t>百分位數之估計值之差異或比較。</w:t>
      </w:r>
    </w:p>
    <w:p w14:paraId="75AE2291" w14:textId="4C2DC4A9" w:rsidR="003321B9" w:rsidRPr="00AF21CB" w:rsidRDefault="003321B9" w:rsidP="003D2627">
      <w:pPr>
        <w:pStyle w:val="1"/>
        <w:numPr>
          <w:ilvl w:val="0"/>
          <w:numId w:val="2"/>
        </w:numPr>
        <w:rPr>
          <w:rFonts w:ascii="Times New Roman" w:hAnsi="Times New Roman" w:cs="Times New Roman"/>
          <w:b w:val="0"/>
          <w:bCs/>
        </w:rPr>
      </w:pPr>
      <w:bookmarkStart w:id="3" w:name="_Toc225872668"/>
      <w:r w:rsidRPr="00AF21CB">
        <w:rPr>
          <w:rFonts w:ascii="Times New Roman" w:hAnsi="Times New Roman" w:cs="Times New Roman"/>
          <w:bCs/>
        </w:rPr>
        <w:t>研究目的</w:t>
      </w:r>
      <w:bookmarkEnd w:id="3"/>
    </w:p>
    <w:p w14:paraId="326D8424" w14:textId="442402A5" w:rsidR="00860E4F" w:rsidRPr="00E959B8" w:rsidRDefault="00F53E22" w:rsidP="00924A14">
      <w:pPr>
        <w:pStyle w:val="af4"/>
        <w:ind w:firstLine="480"/>
        <w:rPr>
          <w:rFonts w:ascii="Times New Roman" w:hAnsi="Times New Roman" w:cs="Times New Roman"/>
        </w:rPr>
      </w:pPr>
      <w:r w:rsidRPr="00E959B8">
        <w:rPr>
          <w:rFonts w:ascii="Times New Roman" w:hAnsi="Times New Roman" w:cs="Times New Roman"/>
        </w:rPr>
        <w:t>在金屬材料疲勞試驗研究中，多數文獻會直接利用韋伯分</w:t>
      </w:r>
      <w:r w:rsidR="002731F4">
        <w:rPr>
          <w:rFonts w:ascii="Times New Roman" w:hAnsi="Times New Roman" w:cs="Times New Roman"/>
        </w:rPr>
        <w:t>布</w:t>
      </w:r>
      <w:proofErr w:type="gramStart"/>
      <w:r w:rsidRPr="00E959B8">
        <w:rPr>
          <w:rFonts w:ascii="Times New Roman" w:hAnsi="Times New Roman" w:cs="Times New Roman"/>
        </w:rPr>
        <w:t>進行配適</w:t>
      </w:r>
      <w:proofErr w:type="gramEnd"/>
      <w:r w:rsidRPr="00E959B8">
        <w:rPr>
          <w:rFonts w:ascii="Times New Roman" w:hAnsi="Times New Roman" w:cs="Times New Roman"/>
        </w:rPr>
        <w:t>，然而使用</w:t>
      </w:r>
      <w:r w:rsidRPr="00E959B8">
        <w:rPr>
          <w:rFonts w:ascii="Times New Roman" w:hAnsi="Times New Roman" w:cs="Times New Roman"/>
        </w:rPr>
        <w:t xml:space="preserve"> AI</w:t>
      </w:r>
      <w:r w:rsidR="009231EE" w:rsidRPr="00E959B8">
        <w:rPr>
          <w:rFonts w:ascii="Times New Roman" w:hAnsi="Times New Roman" w:cs="Times New Roman"/>
        </w:rPr>
        <w:t>C</w:t>
      </w:r>
      <w:r w:rsidRPr="00E959B8">
        <w:rPr>
          <w:rFonts w:ascii="Times New Roman" w:hAnsi="Times New Roman" w:cs="Times New Roman"/>
        </w:rPr>
        <w:t>準則選擇模型時，則不一定是韋伯分</w:t>
      </w:r>
      <w:r w:rsidR="002731F4">
        <w:rPr>
          <w:rFonts w:ascii="Times New Roman" w:hAnsi="Times New Roman" w:cs="Times New Roman"/>
        </w:rPr>
        <w:t>布</w:t>
      </w:r>
      <w:r w:rsidRPr="00E959B8">
        <w:rPr>
          <w:rFonts w:ascii="Times New Roman" w:hAnsi="Times New Roman" w:cs="Times New Roman"/>
        </w:rPr>
        <w:t>是較適合的。本計畫擬以對疲勞試驗資料做模型建構及參數估計，並使用模型選擇的方法，以確認該組資料是否適合以韋伯分</w:t>
      </w:r>
      <w:r w:rsidR="002731F4">
        <w:rPr>
          <w:rFonts w:ascii="Times New Roman" w:hAnsi="Times New Roman" w:cs="Times New Roman"/>
        </w:rPr>
        <w:t>布</w:t>
      </w:r>
      <w:proofErr w:type="gramStart"/>
      <w:r w:rsidRPr="00E959B8">
        <w:rPr>
          <w:rFonts w:ascii="Times New Roman" w:hAnsi="Times New Roman" w:cs="Times New Roman"/>
        </w:rPr>
        <w:t>做配適</w:t>
      </w:r>
      <w:proofErr w:type="gramEnd"/>
      <w:r w:rsidRPr="00E959B8">
        <w:rPr>
          <w:rFonts w:ascii="Times New Roman" w:hAnsi="Times New Roman" w:cs="Times New Roman"/>
        </w:rPr>
        <w:t>。若是所選擇之模型非韋伯分</w:t>
      </w:r>
      <w:r w:rsidR="002731F4">
        <w:rPr>
          <w:rFonts w:ascii="Times New Roman" w:hAnsi="Times New Roman" w:cs="Times New Roman"/>
        </w:rPr>
        <w:t>布</w:t>
      </w:r>
      <w:r w:rsidRPr="00E959B8">
        <w:rPr>
          <w:rFonts w:ascii="Times New Roman" w:hAnsi="Times New Roman" w:cs="Times New Roman"/>
        </w:rPr>
        <w:t>，則會進一步探討其對第</w:t>
      </w:r>
      <w:r w:rsidRPr="0011569B">
        <w:rPr>
          <w:rFonts w:ascii="Times New Roman" w:hAnsi="Times New Roman" w:cs="Times New Roman"/>
          <w:i/>
          <w:iCs/>
        </w:rPr>
        <w:t>p</w:t>
      </w:r>
      <w:r w:rsidRPr="00E959B8">
        <w:rPr>
          <w:rFonts w:ascii="Times New Roman" w:hAnsi="Times New Roman" w:cs="Times New Roman"/>
        </w:rPr>
        <w:t>百分位數之估計值之差異，或是針對韋伯分</w:t>
      </w:r>
      <w:r w:rsidR="002731F4">
        <w:rPr>
          <w:rFonts w:ascii="Times New Roman" w:hAnsi="Times New Roman" w:cs="Times New Roman"/>
        </w:rPr>
        <w:t>布</w:t>
      </w:r>
      <w:r w:rsidRPr="00E959B8">
        <w:rPr>
          <w:rFonts w:ascii="Times New Roman" w:hAnsi="Times New Roman" w:cs="Times New Roman"/>
        </w:rPr>
        <w:t>中的參數，建構與不同應力水準更適合的模型假設。</w:t>
      </w:r>
    </w:p>
    <w:p w14:paraId="26971134" w14:textId="3D6EC9AF" w:rsidR="00DB38FF" w:rsidRPr="00E959B8" w:rsidRDefault="00DB38FF" w:rsidP="006F7BFD">
      <w:pPr>
        <w:pStyle w:val="af4"/>
        <w:ind w:firstLine="480"/>
        <w:rPr>
          <w:rFonts w:ascii="Times New Roman" w:hAnsi="Times New Roman" w:cs="Times New Roman"/>
        </w:rPr>
      </w:pPr>
      <w:r w:rsidRPr="00E959B8">
        <w:rPr>
          <w:rFonts w:ascii="Times New Roman" w:hAnsi="Times New Roman" w:cs="Times New Roman"/>
        </w:rPr>
        <w:t>本計畫之研究資料主要源自</w:t>
      </w:r>
      <w:proofErr w:type="spellStart"/>
      <w:r w:rsidRPr="00E959B8">
        <w:rPr>
          <w:rFonts w:ascii="Times New Roman" w:hAnsi="Times New Roman" w:cs="Times New Roman"/>
        </w:rPr>
        <w:t>Ravilly</w:t>
      </w:r>
      <w:proofErr w:type="spellEnd"/>
      <w:r w:rsidRPr="00E959B8">
        <w:rPr>
          <w:rFonts w:ascii="Times New Roman" w:hAnsi="Times New Roman" w:cs="Times New Roman"/>
        </w:rPr>
        <w:t xml:space="preserve"> [ 4 ] </w:t>
      </w:r>
      <w:r w:rsidRPr="00E959B8">
        <w:rPr>
          <w:rFonts w:ascii="Times New Roman" w:hAnsi="Times New Roman" w:cs="Times New Roman"/>
        </w:rPr>
        <w:t>針對退火電解銅線</w:t>
      </w:r>
      <w:r w:rsidRPr="00E959B8">
        <w:rPr>
          <w:rFonts w:ascii="Times New Roman" w:hAnsi="Times New Roman" w:cs="Times New Roman"/>
        </w:rPr>
        <w:t xml:space="preserve"> ( Annealed electrolytic copper wire ) </w:t>
      </w:r>
      <w:r w:rsidR="00890512" w:rsidRPr="00E959B8">
        <w:rPr>
          <w:rFonts w:ascii="Times New Roman" w:hAnsi="Times New Roman" w:cs="Times New Roman"/>
        </w:rPr>
        <w:t>、</w:t>
      </w:r>
      <w:proofErr w:type="gramStart"/>
      <w:r w:rsidRPr="00E959B8">
        <w:rPr>
          <w:rFonts w:ascii="Times New Roman" w:hAnsi="Times New Roman" w:cs="Times New Roman"/>
        </w:rPr>
        <w:t>退火鋁線</w:t>
      </w:r>
      <w:proofErr w:type="gramEnd"/>
      <w:r w:rsidRPr="00E959B8">
        <w:rPr>
          <w:rFonts w:ascii="Times New Roman" w:hAnsi="Times New Roman" w:cs="Times New Roman"/>
        </w:rPr>
        <w:t xml:space="preserve"> (</w:t>
      </w:r>
      <w:r w:rsidR="008219BB" w:rsidRPr="00E959B8">
        <w:rPr>
          <w:rFonts w:ascii="Times New Roman" w:hAnsi="Times New Roman" w:cs="Times New Roman"/>
        </w:rPr>
        <w:t xml:space="preserve"> </w:t>
      </w:r>
      <w:r w:rsidRPr="00E959B8">
        <w:rPr>
          <w:rFonts w:ascii="Times New Roman" w:hAnsi="Times New Roman" w:cs="Times New Roman"/>
        </w:rPr>
        <w:t>Annealed aluminum wire</w:t>
      </w:r>
      <w:r w:rsidR="00890512" w:rsidRPr="00E959B8">
        <w:rPr>
          <w:rFonts w:ascii="Times New Roman" w:hAnsi="Times New Roman" w:cs="Times New Roman"/>
        </w:rPr>
        <w:t xml:space="preserve"> </w:t>
      </w:r>
      <w:r w:rsidRPr="00E959B8">
        <w:rPr>
          <w:rFonts w:ascii="Times New Roman" w:hAnsi="Times New Roman" w:cs="Times New Roman"/>
        </w:rPr>
        <w:t>)</w:t>
      </w:r>
      <w:r w:rsidR="00890512" w:rsidRPr="00E959B8">
        <w:rPr>
          <w:rFonts w:ascii="Times New Roman" w:hAnsi="Times New Roman" w:cs="Times New Roman"/>
        </w:rPr>
        <w:t xml:space="preserve"> </w:t>
      </w:r>
      <w:r w:rsidR="00620040">
        <w:rPr>
          <w:rFonts w:ascii="Times New Roman" w:hAnsi="Times New Roman" w:cs="Times New Roman" w:hint="eastAsia"/>
        </w:rPr>
        <w:t>、</w:t>
      </w:r>
      <w:r w:rsidR="00890512" w:rsidRPr="00E959B8">
        <w:rPr>
          <w:rFonts w:ascii="Times New Roman" w:hAnsi="Times New Roman" w:cs="Times New Roman"/>
        </w:rPr>
        <w:t xml:space="preserve">Romano et al. [ </w:t>
      </w:r>
      <w:r w:rsidR="00E25D35" w:rsidRPr="00E959B8">
        <w:rPr>
          <w:rFonts w:ascii="Times New Roman" w:hAnsi="Times New Roman" w:cs="Times New Roman"/>
        </w:rPr>
        <w:t>5</w:t>
      </w:r>
      <w:r w:rsidR="00890512" w:rsidRPr="00E959B8">
        <w:rPr>
          <w:rFonts w:ascii="Times New Roman" w:hAnsi="Times New Roman" w:cs="Times New Roman"/>
        </w:rPr>
        <w:t xml:space="preserve"> ] </w:t>
      </w:r>
      <w:r w:rsidR="00890512" w:rsidRPr="00E959B8">
        <w:rPr>
          <w:rFonts w:ascii="Times New Roman" w:hAnsi="Times New Roman" w:cs="Times New Roman"/>
        </w:rPr>
        <w:t>中</w:t>
      </w:r>
      <w:r w:rsidR="00890512" w:rsidRPr="00E959B8">
        <w:rPr>
          <w:rFonts w:ascii="Times New Roman" w:hAnsi="Times New Roman" w:cs="Times New Roman"/>
        </w:rPr>
        <w:t>AlSi10Mg</w:t>
      </w:r>
      <w:r w:rsidRPr="00E959B8">
        <w:rPr>
          <w:rFonts w:ascii="Times New Roman" w:hAnsi="Times New Roman" w:cs="Times New Roman"/>
        </w:rPr>
        <w:t xml:space="preserve"> </w:t>
      </w:r>
      <w:r w:rsidRPr="00E959B8">
        <w:rPr>
          <w:rFonts w:ascii="Times New Roman" w:hAnsi="Times New Roman" w:cs="Times New Roman"/>
        </w:rPr>
        <w:t>的實驗數據，以及</w:t>
      </w:r>
      <w:r w:rsidRPr="00E959B8">
        <w:rPr>
          <w:rFonts w:ascii="Times New Roman" w:hAnsi="Times New Roman" w:cs="Times New Roman"/>
        </w:rPr>
        <w:t xml:space="preserve">Nelson [ </w:t>
      </w:r>
      <w:r w:rsidR="00E25D35" w:rsidRPr="00E959B8">
        <w:rPr>
          <w:rFonts w:ascii="Times New Roman" w:hAnsi="Times New Roman" w:cs="Times New Roman"/>
        </w:rPr>
        <w:t>6</w:t>
      </w:r>
      <w:r w:rsidRPr="00E959B8">
        <w:rPr>
          <w:rFonts w:ascii="Times New Roman" w:hAnsi="Times New Roman" w:cs="Times New Roman"/>
        </w:rPr>
        <w:t xml:space="preserve"> ] </w:t>
      </w:r>
      <w:r w:rsidRPr="00E959B8">
        <w:rPr>
          <w:rFonts w:ascii="Times New Roman" w:hAnsi="Times New Roman" w:cs="Times New Roman"/>
        </w:rPr>
        <w:t>關於</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w:t>
      </w:r>
      <w:r w:rsidRPr="00E959B8">
        <w:rPr>
          <w:rFonts w:ascii="Times New Roman" w:hAnsi="Times New Roman" w:cs="Times New Roman"/>
        </w:rPr>
        <w:t xml:space="preserve"> (</w:t>
      </w:r>
      <w:r w:rsidR="00620040">
        <w:rPr>
          <w:rFonts w:ascii="Times New Roman" w:hAnsi="Times New Roman" w:cs="Times New Roman" w:hint="eastAsia"/>
        </w:rPr>
        <w:t xml:space="preserve"> </w:t>
      </w:r>
      <w:r w:rsidRPr="00E959B8">
        <w:rPr>
          <w:rFonts w:ascii="Times New Roman" w:hAnsi="Times New Roman" w:cs="Times New Roman"/>
        </w:rPr>
        <w:t>Nickel-based superalloy specimens</w:t>
      </w:r>
      <w:r w:rsidR="00620040">
        <w:rPr>
          <w:rFonts w:ascii="Times New Roman" w:hAnsi="Times New Roman" w:cs="Times New Roman" w:hint="eastAsia"/>
        </w:rPr>
        <w:t xml:space="preserve"> </w:t>
      </w:r>
      <w:r w:rsidRPr="00E959B8">
        <w:rPr>
          <w:rFonts w:ascii="Times New Roman" w:hAnsi="Times New Roman" w:cs="Times New Roman"/>
        </w:rPr>
        <w:t xml:space="preserve">) </w:t>
      </w:r>
      <w:r w:rsidRPr="00E959B8">
        <w:rPr>
          <w:rFonts w:ascii="Times New Roman" w:hAnsi="Times New Roman" w:cs="Times New Roman"/>
        </w:rPr>
        <w:t>的疲勞壽命數據。根據實驗設計的特性，本研究將數據處理區分為以下兩大類別，</w:t>
      </w:r>
      <w:r w:rsidRPr="00E959B8">
        <w:rPr>
          <w:rFonts w:ascii="Times New Roman" w:hAnsi="Times New Roman" w:cs="Times New Roman"/>
          <w:b/>
          <w:bCs/>
          <w:u w:val="single"/>
        </w:rPr>
        <w:t>第一類</w:t>
      </w:r>
      <w:r w:rsidRPr="00E959B8">
        <w:rPr>
          <w:rFonts w:ascii="Times New Roman" w:hAnsi="Times New Roman" w:cs="Times New Roman"/>
        </w:rPr>
        <w:t>為定點應力重複試驗數據</w:t>
      </w:r>
      <w:r w:rsidR="00924A14" w:rsidRPr="00E959B8">
        <w:rPr>
          <w:rFonts w:ascii="Times New Roman" w:hAnsi="Times New Roman" w:cs="Times New Roman"/>
        </w:rPr>
        <w:t>，</w:t>
      </w:r>
      <w:r w:rsidRPr="00E959B8">
        <w:rPr>
          <w:rFonts w:ascii="Times New Roman" w:hAnsi="Times New Roman" w:cs="Times New Roman"/>
        </w:rPr>
        <w:t>以</w:t>
      </w:r>
      <w:r w:rsidRPr="00E959B8">
        <w:rPr>
          <w:rFonts w:ascii="Times New Roman" w:hAnsi="Times New Roman" w:cs="Times New Roman"/>
        </w:rPr>
        <w:t xml:space="preserve"> </w:t>
      </w:r>
      <w:proofErr w:type="spellStart"/>
      <w:r w:rsidRPr="00E959B8">
        <w:rPr>
          <w:rFonts w:ascii="Times New Roman" w:hAnsi="Times New Roman" w:cs="Times New Roman"/>
        </w:rPr>
        <w:t>Ravilly</w:t>
      </w:r>
      <w:proofErr w:type="spellEnd"/>
      <w:r w:rsidRPr="00E959B8">
        <w:rPr>
          <w:rFonts w:ascii="Times New Roman" w:hAnsi="Times New Roman" w:cs="Times New Roman"/>
        </w:rPr>
        <w:t xml:space="preserve"> [</w:t>
      </w:r>
      <w:r w:rsidR="0042357A" w:rsidRPr="00E959B8">
        <w:rPr>
          <w:rFonts w:ascii="Times New Roman" w:hAnsi="Times New Roman" w:cs="Times New Roman"/>
        </w:rPr>
        <w:t xml:space="preserve"> </w:t>
      </w:r>
      <w:r w:rsidRPr="00E959B8">
        <w:rPr>
          <w:rFonts w:ascii="Times New Roman" w:hAnsi="Times New Roman" w:cs="Times New Roman"/>
        </w:rPr>
        <w:t>4</w:t>
      </w:r>
      <w:r w:rsidR="0042357A" w:rsidRPr="00E959B8">
        <w:rPr>
          <w:rFonts w:ascii="Times New Roman" w:hAnsi="Times New Roman" w:cs="Times New Roman"/>
        </w:rPr>
        <w:t xml:space="preserve"> </w:t>
      </w:r>
      <w:r w:rsidRPr="00E959B8">
        <w:rPr>
          <w:rFonts w:ascii="Times New Roman" w:hAnsi="Times New Roman" w:cs="Times New Roman"/>
        </w:rPr>
        <w:t xml:space="preserve">] </w:t>
      </w:r>
      <w:r w:rsidRPr="00E959B8">
        <w:rPr>
          <w:rFonts w:ascii="Times New Roman" w:hAnsi="Times New Roman" w:cs="Times New Roman"/>
        </w:rPr>
        <w:t>的電解銅線數據為代表，其特性是在特定的應力水準下進行多次重複實驗，</w:t>
      </w:r>
      <w:r w:rsidR="00E90111" w:rsidRPr="00E959B8">
        <w:rPr>
          <w:rFonts w:ascii="Times New Roman" w:hAnsi="Times New Roman" w:cs="Times New Roman"/>
        </w:rPr>
        <w:t>可</w:t>
      </w:r>
      <w:r w:rsidRPr="00E959B8">
        <w:rPr>
          <w:rFonts w:ascii="Times New Roman" w:hAnsi="Times New Roman" w:cs="Times New Roman"/>
        </w:rPr>
        <w:t>觀察單一應力下的壽命分</w:t>
      </w:r>
      <w:r w:rsidR="002731F4">
        <w:rPr>
          <w:rFonts w:ascii="Times New Roman" w:hAnsi="Times New Roman" w:cs="Times New Roman"/>
        </w:rPr>
        <w:t>布</w:t>
      </w:r>
      <w:r w:rsidR="0034100F">
        <w:rPr>
          <w:rFonts w:ascii="Times New Roman" w:hAnsi="Times New Roman" w:cs="Times New Roman" w:hint="eastAsia"/>
        </w:rPr>
        <w:t>，如圖一所示</w:t>
      </w:r>
      <w:r w:rsidRPr="00E959B8">
        <w:rPr>
          <w:rFonts w:ascii="Times New Roman" w:hAnsi="Times New Roman" w:cs="Times New Roman"/>
        </w:rPr>
        <w:t>。</w:t>
      </w:r>
      <w:r w:rsidRPr="00E959B8">
        <w:rPr>
          <w:rFonts w:ascii="Times New Roman" w:hAnsi="Times New Roman" w:cs="Times New Roman"/>
          <w:b/>
          <w:bCs/>
          <w:u w:val="single"/>
        </w:rPr>
        <w:t>第二類</w:t>
      </w:r>
      <w:r w:rsidRPr="00E959B8">
        <w:rPr>
          <w:rFonts w:ascii="Times New Roman" w:hAnsi="Times New Roman" w:cs="Times New Roman"/>
        </w:rPr>
        <w:t>為連續應力試驗數據</w:t>
      </w:r>
      <w:r w:rsidR="00146A65" w:rsidRPr="00E959B8">
        <w:rPr>
          <w:rFonts w:ascii="Times New Roman" w:hAnsi="Times New Roman" w:cs="Times New Roman"/>
        </w:rPr>
        <w:t>，</w:t>
      </w:r>
      <w:r w:rsidRPr="00E959B8">
        <w:rPr>
          <w:rFonts w:ascii="Times New Roman" w:hAnsi="Times New Roman" w:cs="Times New Roman"/>
        </w:rPr>
        <w:t>以</w:t>
      </w:r>
      <w:r w:rsidRPr="00E959B8">
        <w:rPr>
          <w:rFonts w:ascii="Times New Roman" w:hAnsi="Times New Roman" w:cs="Times New Roman"/>
        </w:rPr>
        <w:t>Nelson [</w:t>
      </w:r>
      <w:r w:rsidR="00782AD1" w:rsidRPr="00E959B8">
        <w:rPr>
          <w:rFonts w:ascii="Times New Roman" w:hAnsi="Times New Roman" w:cs="Times New Roman"/>
        </w:rPr>
        <w:t xml:space="preserve"> </w:t>
      </w:r>
      <w:r w:rsidR="00E25D35" w:rsidRPr="00E959B8">
        <w:rPr>
          <w:rFonts w:ascii="Times New Roman" w:hAnsi="Times New Roman" w:cs="Times New Roman"/>
        </w:rPr>
        <w:t>6</w:t>
      </w:r>
      <w:r w:rsidR="00782AD1" w:rsidRPr="00E959B8">
        <w:rPr>
          <w:rFonts w:ascii="Times New Roman" w:hAnsi="Times New Roman" w:cs="Times New Roman"/>
        </w:rPr>
        <w:t xml:space="preserve"> </w:t>
      </w:r>
      <w:r w:rsidRPr="00E959B8">
        <w:rPr>
          <w:rFonts w:ascii="Times New Roman" w:hAnsi="Times New Roman" w:cs="Times New Roman"/>
        </w:rPr>
        <w:t xml:space="preserve">] </w:t>
      </w:r>
      <w:r w:rsidRPr="00E959B8">
        <w:rPr>
          <w:rFonts w:ascii="Times New Roman" w:hAnsi="Times New Roman" w:cs="Times New Roman"/>
        </w:rPr>
        <w:t>的</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合金數據為代表，此類數據具有多個且</w:t>
      </w:r>
      <w:r w:rsidR="00197C4C" w:rsidRPr="00E959B8">
        <w:rPr>
          <w:rFonts w:ascii="Times New Roman" w:hAnsi="Times New Roman" w:cs="Times New Roman"/>
        </w:rPr>
        <w:t>不相同</w:t>
      </w:r>
      <w:r w:rsidRPr="00E959B8">
        <w:rPr>
          <w:rFonts w:ascii="Times New Roman" w:hAnsi="Times New Roman" w:cs="Times New Roman"/>
        </w:rPr>
        <w:t>的應力水準，樣本中包含</w:t>
      </w:r>
      <w:r w:rsidR="005D0496" w:rsidRPr="00E959B8">
        <w:rPr>
          <w:rFonts w:ascii="Times New Roman" w:hAnsi="Times New Roman" w:cs="Times New Roman"/>
        </w:rPr>
        <w:t>設限樣本</w:t>
      </w:r>
      <w:r w:rsidRPr="00E959B8">
        <w:rPr>
          <w:rFonts w:ascii="Times New Roman" w:hAnsi="Times New Roman" w:cs="Times New Roman"/>
        </w:rPr>
        <w:t xml:space="preserve"> (</w:t>
      </w:r>
      <w:r w:rsidR="005D0496" w:rsidRPr="00E959B8">
        <w:rPr>
          <w:rFonts w:ascii="Times New Roman" w:hAnsi="Times New Roman" w:cs="Times New Roman"/>
        </w:rPr>
        <w:t xml:space="preserve"> </w:t>
      </w:r>
      <w:r w:rsidRPr="00E959B8">
        <w:rPr>
          <w:rFonts w:ascii="Times New Roman" w:hAnsi="Times New Roman" w:cs="Times New Roman"/>
        </w:rPr>
        <w:t>Runouts</w:t>
      </w:r>
      <w:r w:rsidR="005D0496" w:rsidRPr="00E959B8">
        <w:rPr>
          <w:rFonts w:ascii="Times New Roman" w:hAnsi="Times New Roman" w:cs="Times New Roman"/>
        </w:rPr>
        <w:t xml:space="preserve"> </w:t>
      </w:r>
      <w:r w:rsidRPr="00E959B8">
        <w:rPr>
          <w:rFonts w:ascii="Times New Roman" w:hAnsi="Times New Roman" w:cs="Times New Roman"/>
        </w:rPr>
        <w:t>)</w:t>
      </w:r>
      <w:r w:rsidR="005D0496" w:rsidRPr="00E959B8">
        <w:rPr>
          <w:rFonts w:ascii="Times New Roman" w:hAnsi="Times New Roman" w:cs="Times New Roman"/>
        </w:rPr>
        <w:t xml:space="preserve"> </w:t>
      </w:r>
      <w:r w:rsidRPr="00E959B8">
        <w:rPr>
          <w:rFonts w:ascii="Times New Roman" w:hAnsi="Times New Roman" w:cs="Times New Roman"/>
        </w:rPr>
        <w:t>，即在試驗結束前尚未發生失效的樣本</w:t>
      </w:r>
      <w:r w:rsidR="0034100F">
        <w:rPr>
          <w:rFonts w:ascii="Times New Roman" w:hAnsi="Times New Roman" w:cs="Times New Roman" w:hint="eastAsia"/>
        </w:rPr>
        <w:t>，如圖二所示</w:t>
      </w:r>
      <w:r w:rsidRPr="00E959B8">
        <w:rPr>
          <w:rFonts w:ascii="Times New Roman" w:hAnsi="Times New Roman" w:cs="Times New Roman"/>
        </w:rPr>
        <w:t>。</w:t>
      </w:r>
      <w:r w:rsidR="00A06A9D" w:rsidRPr="00E959B8">
        <w:rPr>
          <w:rFonts w:ascii="Times New Roman" w:hAnsi="Times New Roman" w:cs="Times New Roman"/>
        </w:rPr>
        <w:t>圖一與圖二分別展示了退火電解銅線</w:t>
      </w:r>
      <w:proofErr w:type="gramStart"/>
      <w:r w:rsidR="00A06A9D" w:rsidRPr="00E959B8">
        <w:rPr>
          <w:rFonts w:ascii="Times New Roman" w:hAnsi="Times New Roman" w:cs="Times New Roman"/>
        </w:rPr>
        <w:t>及鎳基超</w:t>
      </w:r>
      <w:proofErr w:type="gramEnd"/>
      <w:r w:rsidR="00A06A9D" w:rsidRPr="00E959B8">
        <w:rPr>
          <w:rFonts w:ascii="Times New Roman" w:hAnsi="Times New Roman" w:cs="Times New Roman"/>
        </w:rPr>
        <w:t>合金之</w:t>
      </w:r>
      <w:r w:rsidR="007A7DC1" w:rsidRPr="00E959B8">
        <w:rPr>
          <w:rFonts w:ascii="Times New Roman" w:hAnsi="Times New Roman" w:cs="Times New Roman"/>
        </w:rPr>
        <w:t xml:space="preserve">S-N </w:t>
      </w:r>
      <w:r w:rsidR="007A7DC1" w:rsidRPr="00E959B8">
        <w:rPr>
          <w:rFonts w:ascii="Times New Roman" w:hAnsi="Times New Roman" w:cs="Times New Roman"/>
        </w:rPr>
        <w:t>圖</w:t>
      </w:r>
      <w:r w:rsidR="00924A14" w:rsidRPr="00E959B8">
        <w:rPr>
          <w:rFonts w:ascii="Times New Roman" w:hAnsi="Times New Roman" w:cs="Times New Roman"/>
        </w:rPr>
        <w:t xml:space="preserve"> </w:t>
      </w:r>
      <w:r w:rsidR="007A7DC1" w:rsidRPr="00E959B8">
        <w:rPr>
          <w:rFonts w:ascii="Times New Roman" w:hAnsi="Times New Roman" w:cs="Times New Roman"/>
        </w:rPr>
        <w:t>(</w:t>
      </w:r>
      <w:r w:rsidR="00924A14" w:rsidRPr="00E959B8">
        <w:rPr>
          <w:rFonts w:ascii="Times New Roman" w:hAnsi="Times New Roman" w:cs="Times New Roman"/>
        </w:rPr>
        <w:t xml:space="preserve"> </w:t>
      </w:r>
      <w:r w:rsidR="007A7DC1" w:rsidRPr="00E959B8">
        <w:rPr>
          <w:rFonts w:ascii="Times New Roman" w:hAnsi="Times New Roman" w:cs="Times New Roman"/>
        </w:rPr>
        <w:t>應力</w:t>
      </w:r>
      <w:r w:rsidR="007A7DC1" w:rsidRPr="00E959B8">
        <w:rPr>
          <w:rFonts w:ascii="Times New Roman" w:hAnsi="Times New Roman" w:cs="Times New Roman"/>
        </w:rPr>
        <w:t>-</w:t>
      </w:r>
      <w:r w:rsidR="007A7DC1" w:rsidRPr="00E959B8">
        <w:rPr>
          <w:rFonts w:ascii="Times New Roman" w:hAnsi="Times New Roman" w:cs="Times New Roman"/>
        </w:rPr>
        <w:t>壽命圖</w:t>
      </w:r>
      <w:r w:rsidR="00924A14" w:rsidRPr="00E959B8">
        <w:rPr>
          <w:rFonts w:ascii="Times New Roman" w:hAnsi="Times New Roman" w:cs="Times New Roman"/>
        </w:rPr>
        <w:t xml:space="preserve"> </w:t>
      </w:r>
      <w:r w:rsidR="007A7DC1" w:rsidRPr="00E959B8">
        <w:rPr>
          <w:rFonts w:ascii="Times New Roman" w:hAnsi="Times New Roman" w:cs="Times New Roman"/>
        </w:rPr>
        <w:t>)</w:t>
      </w:r>
      <w:r w:rsidR="00924A14" w:rsidRPr="00E959B8">
        <w:rPr>
          <w:rFonts w:ascii="Times New Roman" w:hAnsi="Times New Roman" w:cs="Times New Roman"/>
        </w:rPr>
        <w:t xml:space="preserve"> </w:t>
      </w:r>
      <w:r w:rsidR="00A06A9D" w:rsidRPr="00E959B8">
        <w:rPr>
          <w:rFonts w:ascii="Times New Roman" w:hAnsi="Times New Roman" w:cs="Times New Roman"/>
        </w:rPr>
        <w:t>，座標軸均採用對數</w:t>
      </w:r>
      <w:r w:rsidR="00A06A9D" w:rsidRPr="00E959B8">
        <w:rPr>
          <w:rFonts w:ascii="Times New Roman" w:hAnsi="Times New Roman" w:cs="Times New Roman"/>
        </w:rPr>
        <w:t>-</w:t>
      </w:r>
      <w:r w:rsidR="00A06A9D" w:rsidRPr="00E959B8">
        <w:rPr>
          <w:rFonts w:ascii="Times New Roman" w:hAnsi="Times New Roman" w:cs="Times New Roman"/>
        </w:rPr>
        <w:t>對數尺度</w:t>
      </w:r>
      <w:r w:rsidR="00A06A9D" w:rsidRPr="00E959B8">
        <w:rPr>
          <w:rFonts w:ascii="Times New Roman" w:hAnsi="Times New Roman" w:cs="Times New Roman"/>
        </w:rPr>
        <w:t xml:space="preserve"> (</w:t>
      </w:r>
      <w:r w:rsidR="00924A14" w:rsidRPr="00E959B8">
        <w:rPr>
          <w:rFonts w:ascii="Times New Roman" w:hAnsi="Times New Roman" w:cs="Times New Roman"/>
        </w:rPr>
        <w:t xml:space="preserve"> </w:t>
      </w:r>
      <w:r w:rsidR="00A06A9D" w:rsidRPr="00E959B8">
        <w:rPr>
          <w:rFonts w:ascii="Times New Roman" w:hAnsi="Times New Roman" w:cs="Times New Roman"/>
        </w:rPr>
        <w:t>Log-log scale</w:t>
      </w:r>
      <w:r w:rsidR="00924A14" w:rsidRPr="00E959B8">
        <w:rPr>
          <w:rFonts w:ascii="Times New Roman" w:hAnsi="Times New Roman" w:cs="Times New Roman"/>
        </w:rPr>
        <w:t xml:space="preserve"> </w:t>
      </w:r>
      <w:r w:rsidR="00A06A9D" w:rsidRPr="00E959B8">
        <w:rPr>
          <w:rFonts w:ascii="Times New Roman" w:hAnsi="Times New Roman" w:cs="Times New Roman"/>
        </w:rPr>
        <w:t>)</w:t>
      </w:r>
      <w:r w:rsidR="00924A14" w:rsidRPr="00E959B8">
        <w:rPr>
          <w:rFonts w:ascii="Times New Roman" w:hAnsi="Times New Roman" w:cs="Times New Roman"/>
        </w:rPr>
        <w:t xml:space="preserve"> </w:t>
      </w:r>
      <w:r w:rsidR="005D0496" w:rsidRPr="00E959B8">
        <w:rPr>
          <w:rFonts w:ascii="Times New Roman" w:hAnsi="Times New Roman" w:cs="Times New Roman"/>
        </w:rPr>
        <w:t>，</w:t>
      </w:r>
      <w:r w:rsidR="002F18D1" w:rsidRPr="00E959B8">
        <w:rPr>
          <w:rFonts w:ascii="Times New Roman" w:hAnsi="Times New Roman" w:cs="Times New Roman"/>
        </w:rPr>
        <w:t>可觀察到兩數據</w:t>
      </w:r>
      <w:r w:rsidR="00945755" w:rsidRPr="00E959B8">
        <w:rPr>
          <w:rFonts w:ascii="Times New Roman" w:hAnsi="Times New Roman" w:cs="Times New Roman"/>
        </w:rPr>
        <w:t>的分類結果，</w:t>
      </w:r>
      <w:r w:rsidR="00E90111" w:rsidRPr="00E959B8">
        <w:rPr>
          <w:rFonts w:ascii="Times New Roman" w:hAnsi="Times New Roman" w:cs="Times New Roman"/>
        </w:rPr>
        <w:t>此</w:t>
      </w:r>
      <w:r w:rsidR="00945755" w:rsidRPr="00E959B8">
        <w:rPr>
          <w:rFonts w:ascii="Times New Roman" w:hAnsi="Times New Roman" w:cs="Times New Roman"/>
        </w:rPr>
        <w:t>分類會影響到後續</w:t>
      </w:r>
      <w:r w:rsidR="00A66B1D" w:rsidRPr="00E959B8">
        <w:rPr>
          <w:rFonts w:ascii="Times New Roman" w:hAnsi="Times New Roman" w:cs="Times New Roman"/>
        </w:rPr>
        <w:t>分析與建模</w:t>
      </w:r>
      <w:r w:rsidR="00945755" w:rsidRPr="00E959B8">
        <w:rPr>
          <w:rFonts w:ascii="Times New Roman" w:hAnsi="Times New Roman" w:cs="Times New Roman"/>
        </w:rPr>
        <w:t>之過程</w:t>
      </w:r>
      <w:r w:rsidR="0034100F">
        <w:rPr>
          <w:rFonts w:ascii="Times New Roman" w:hAnsi="Times New Roman" w:cs="Times New Roman" w:hint="eastAsia"/>
        </w:rPr>
        <w:t>，且本計畫感興趣的</w:t>
      </w:r>
      <w:r w:rsidR="00B448BD">
        <w:rPr>
          <w:rFonts w:ascii="Times New Roman" w:hAnsi="Times New Roman" w:cs="Times New Roman" w:hint="eastAsia"/>
        </w:rPr>
        <w:t>主題是這些資料是否都可以滿足韋伯分布之壽命分布模型</w:t>
      </w:r>
      <w:r w:rsidR="00924A14" w:rsidRPr="00E959B8">
        <w:rPr>
          <w:rFonts w:ascii="Times New Roman" w:hAnsi="Times New Roman" w:cs="Times New Roman"/>
        </w:rPr>
        <w:t>。</w:t>
      </w:r>
    </w:p>
    <w:p w14:paraId="1F476B95" w14:textId="56740742" w:rsidR="00CE35F7" w:rsidRPr="00E959B8" w:rsidRDefault="00FC6218" w:rsidP="00CE35F7">
      <w:pPr>
        <w:pStyle w:val="af4"/>
        <w:rPr>
          <w:rFonts w:ascii="Times New Roman" w:hAnsi="Times New Roman" w:cs="Times New Roman"/>
        </w:rPr>
      </w:pPr>
      <w:r w:rsidRPr="00E959B8">
        <w:rPr>
          <w:rFonts w:ascii="Times New Roman" w:hAnsi="Times New Roman" w:cs="Times New Roman"/>
          <w:noProof/>
        </w:rPr>
        <w:lastRenderedPageBreak/>
        <w:drawing>
          <wp:inline distT="0" distB="0" distL="0" distR="0" wp14:anchorId="3C475508" wp14:editId="2CFE743F">
            <wp:extent cx="5274310" cy="3296920"/>
            <wp:effectExtent l="0" t="0" r="2540" b="0"/>
            <wp:docPr id="1844555671" name="圖片 5"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55671" name="圖片 5" descr="一張含有 文字, 螢幕擷取畫面, 字型, 數字 的圖片&#10;&#10;AI 產生的內容可能不正確。"/>
                    <pic:cNvPicPr/>
                  </pic:nvPicPr>
                  <pic:blipFill>
                    <a:blip r:embed="rId9">
                      <a:extLst>
                        <a:ext uri="{28A0092B-C50C-407E-A947-70E740481C1C}">
                          <a14:useLocalDpi xmlns:a14="http://schemas.microsoft.com/office/drawing/2010/main" val="0"/>
                        </a:ext>
                      </a:extLst>
                    </a:blip>
                    <a:stretch>
                      <a:fillRect/>
                    </a:stretch>
                  </pic:blipFill>
                  <pic:spPr>
                    <a:xfrm>
                      <a:off x="0" y="0"/>
                      <a:ext cx="5274310" cy="3296920"/>
                    </a:xfrm>
                    <a:prstGeom prst="rect">
                      <a:avLst/>
                    </a:prstGeom>
                  </pic:spPr>
                </pic:pic>
              </a:graphicData>
            </a:graphic>
          </wp:inline>
        </w:drawing>
      </w:r>
    </w:p>
    <w:p w14:paraId="7AA43FB3" w14:textId="7FD42680" w:rsidR="00212292" w:rsidRPr="00E959B8" w:rsidRDefault="00212292" w:rsidP="00212292">
      <w:pPr>
        <w:ind w:firstLine="480"/>
        <w:jc w:val="center"/>
        <w:rPr>
          <w:rFonts w:ascii="Times New Roman" w:hAnsi="Times New Roman" w:cs="Times New Roman"/>
        </w:rPr>
      </w:pPr>
      <w:r w:rsidRPr="00E959B8">
        <w:rPr>
          <w:rFonts w:ascii="Times New Roman" w:hAnsi="Times New Roman" w:cs="Times New Roman"/>
        </w:rPr>
        <w:t>圖一、退火電解銅線數據</w:t>
      </w:r>
      <w:r w:rsidRPr="00E959B8">
        <w:rPr>
          <w:rFonts w:ascii="Times New Roman" w:hAnsi="Times New Roman" w:cs="Times New Roman"/>
        </w:rPr>
        <w:t xml:space="preserve"> ( </w:t>
      </w:r>
      <w:proofErr w:type="spellStart"/>
      <w:r w:rsidRPr="00E959B8">
        <w:rPr>
          <w:rFonts w:ascii="Times New Roman" w:hAnsi="Times New Roman" w:cs="Times New Roman"/>
        </w:rPr>
        <w:t>Ravilly</w:t>
      </w:r>
      <w:proofErr w:type="spellEnd"/>
      <w:r w:rsidRPr="00E959B8">
        <w:rPr>
          <w:rFonts w:ascii="Times New Roman" w:hAnsi="Times New Roman" w:cs="Times New Roman"/>
        </w:rPr>
        <w:t xml:space="preserve"> [ </w:t>
      </w:r>
      <w:r w:rsidR="00821C20">
        <w:rPr>
          <w:rFonts w:ascii="Times New Roman" w:hAnsi="Times New Roman" w:cs="Times New Roman" w:hint="eastAsia"/>
        </w:rPr>
        <w:t>4</w:t>
      </w:r>
      <w:r w:rsidRPr="00E959B8">
        <w:rPr>
          <w:rFonts w:ascii="Times New Roman" w:hAnsi="Times New Roman" w:cs="Times New Roman"/>
        </w:rPr>
        <w:t xml:space="preserve"> ] ) </w:t>
      </w:r>
    </w:p>
    <w:p w14:paraId="67920983" w14:textId="2E92468C" w:rsidR="00CE35F7" w:rsidRPr="00E959B8" w:rsidRDefault="00FC6218" w:rsidP="00C076F2">
      <w:pPr>
        <w:pStyle w:val="af4"/>
        <w:jc w:val="center"/>
        <w:rPr>
          <w:rFonts w:ascii="Times New Roman" w:hAnsi="Times New Roman" w:cs="Times New Roman"/>
        </w:rPr>
      </w:pPr>
      <w:r w:rsidRPr="00E959B8">
        <w:rPr>
          <w:rFonts w:ascii="Times New Roman" w:hAnsi="Times New Roman" w:cs="Times New Roman"/>
          <w:noProof/>
        </w:rPr>
        <w:drawing>
          <wp:inline distT="0" distB="0" distL="0" distR="0" wp14:anchorId="3CA939B5" wp14:editId="2BC4CBF3">
            <wp:extent cx="5274310" cy="3296920"/>
            <wp:effectExtent l="0" t="0" r="2540" b="0"/>
            <wp:docPr id="478771194" name="圖片 4"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71194" name="圖片 4" descr="一張含有 文字, 螢幕擷取畫面, 數字, 字型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5274310" cy="3296920"/>
                    </a:xfrm>
                    <a:prstGeom prst="rect">
                      <a:avLst/>
                    </a:prstGeom>
                  </pic:spPr>
                </pic:pic>
              </a:graphicData>
            </a:graphic>
          </wp:inline>
        </w:drawing>
      </w:r>
    </w:p>
    <w:p w14:paraId="43F26008" w14:textId="12F95A2B" w:rsidR="00212292" w:rsidRPr="00E959B8" w:rsidRDefault="00212292" w:rsidP="002353DE">
      <w:pPr>
        <w:ind w:firstLine="480"/>
        <w:jc w:val="center"/>
        <w:rPr>
          <w:rFonts w:ascii="Times New Roman" w:hAnsi="Times New Roman" w:cs="Times New Roman"/>
        </w:rPr>
      </w:pPr>
      <w:r w:rsidRPr="00E959B8">
        <w:rPr>
          <w:rFonts w:ascii="Times New Roman" w:hAnsi="Times New Roman" w:cs="Times New Roman"/>
        </w:rPr>
        <w:t>圖二、</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w:t>
      </w:r>
      <w:r w:rsidR="00AB5E92" w:rsidRPr="00E959B8">
        <w:rPr>
          <w:rFonts w:ascii="Times New Roman" w:hAnsi="Times New Roman" w:cs="Times New Roman"/>
        </w:rPr>
        <w:t>數據</w:t>
      </w:r>
      <w:r w:rsidRPr="00E959B8">
        <w:rPr>
          <w:rFonts w:ascii="Times New Roman" w:hAnsi="Times New Roman" w:cs="Times New Roman"/>
        </w:rPr>
        <w:t xml:space="preserve"> ( Nelson [ </w:t>
      </w:r>
      <w:r w:rsidR="00821C20">
        <w:rPr>
          <w:rFonts w:ascii="Times New Roman" w:hAnsi="Times New Roman" w:cs="Times New Roman" w:hint="eastAsia"/>
        </w:rPr>
        <w:t>6</w:t>
      </w:r>
      <w:r w:rsidRPr="00E959B8">
        <w:rPr>
          <w:rFonts w:ascii="Times New Roman" w:hAnsi="Times New Roman" w:cs="Times New Roman"/>
        </w:rPr>
        <w:t xml:space="preserve"> ] )</w:t>
      </w:r>
    </w:p>
    <w:p w14:paraId="3EC965DB" w14:textId="50403158" w:rsidR="00DD57F4" w:rsidRPr="00E959B8" w:rsidRDefault="00363537" w:rsidP="00363537">
      <w:pPr>
        <w:widowControl/>
        <w:rPr>
          <w:rFonts w:ascii="Times New Roman" w:hAnsi="Times New Roman" w:cs="Times New Roman"/>
        </w:rPr>
      </w:pPr>
      <w:r w:rsidRPr="00E959B8">
        <w:rPr>
          <w:rFonts w:ascii="Times New Roman" w:hAnsi="Times New Roman" w:cs="Times New Roman"/>
        </w:rPr>
        <w:br w:type="page"/>
      </w:r>
    </w:p>
    <w:p w14:paraId="7758EFCF" w14:textId="70B8DA39" w:rsidR="003321B9" w:rsidRPr="007B4598" w:rsidRDefault="003321B9" w:rsidP="003D2627">
      <w:pPr>
        <w:pStyle w:val="1"/>
        <w:numPr>
          <w:ilvl w:val="0"/>
          <w:numId w:val="2"/>
        </w:numPr>
        <w:rPr>
          <w:rFonts w:ascii="Times New Roman" w:hAnsi="Times New Roman" w:cs="Times New Roman"/>
          <w:b w:val="0"/>
          <w:bCs/>
        </w:rPr>
      </w:pPr>
      <w:bookmarkStart w:id="4" w:name="_Toc225872669"/>
      <w:r w:rsidRPr="007B4598">
        <w:rPr>
          <w:rFonts w:ascii="Times New Roman" w:hAnsi="Times New Roman" w:cs="Times New Roman"/>
          <w:bCs/>
        </w:rPr>
        <w:lastRenderedPageBreak/>
        <w:t>文獻探討</w:t>
      </w:r>
      <w:bookmarkEnd w:id="4"/>
    </w:p>
    <w:p w14:paraId="736D3F0A" w14:textId="420C88E3" w:rsidR="00FE087B" w:rsidRPr="00E959B8" w:rsidRDefault="00FE087B" w:rsidP="00714D83">
      <w:pPr>
        <w:pStyle w:val="af4"/>
        <w:ind w:firstLine="480"/>
        <w:rPr>
          <w:rFonts w:ascii="Times New Roman" w:hAnsi="Times New Roman" w:cs="Times New Roman"/>
        </w:rPr>
      </w:pPr>
      <w:r w:rsidRPr="00E959B8">
        <w:rPr>
          <w:rFonts w:ascii="Times New Roman" w:hAnsi="Times New Roman" w:cs="Times New Roman"/>
        </w:rPr>
        <w:t>有關金屬疲勞的分析，可以用是否有在不同應力水準下做實驗的資料建立模型來區分。針對單一應力水準下做實驗的分析，</w:t>
      </w:r>
      <w:r w:rsidRPr="00E959B8">
        <w:rPr>
          <w:rFonts w:ascii="Times New Roman" w:hAnsi="Times New Roman" w:cs="Times New Roman"/>
        </w:rPr>
        <w:t xml:space="preserve">Brot [ </w:t>
      </w:r>
      <w:r w:rsidR="002A5265" w:rsidRPr="00E959B8">
        <w:rPr>
          <w:rFonts w:ascii="Times New Roman" w:hAnsi="Times New Roman" w:cs="Times New Roman"/>
        </w:rPr>
        <w:t>7</w:t>
      </w:r>
      <w:r w:rsidRPr="00E959B8">
        <w:rPr>
          <w:rFonts w:ascii="Times New Roman" w:hAnsi="Times New Roman" w:cs="Times New Roman"/>
        </w:rPr>
        <w:t xml:space="preserve"> ] </w:t>
      </w:r>
      <w:r w:rsidRPr="00E959B8">
        <w:rPr>
          <w:rFonts w:ascii="Times New Roman" w:hAnsi="Times New Roman" w:cs="Times New Roman"/>
        </w:rPr>
        <w:t>建立資料庫，並將相似的數據合併並分別使用韋伯分</w:t>
      </w:r>
      <w:r w:rsidR="002731F4">
        <w:rPr>
          <w:rFonts w:ascii="Times New Roman" w:hAnsi="Times New Roman" w:cs="Times New Roman"/>
        </w:rPr>
        <w:t>布</w:t>
      </w:r>
      <w:r w:rsidRPr="00E959B8">
        <w:rPr>
          <w:rFonts w:ascii="Times New Roman" w:hAnsi="Times New Roman" w:cs="Times New Roman"/>
        </w:rPr>
        <w:t>及對數常態分</w:t>
      </w:r>
      <w:r w:rsidR="002731F4">
        <w:rPr>
          <w:rFonts w:ascii="Times New Roman" w:hAnsi="Times New Roman" w:cs="Times New Roman"/>
        </w:rPr>
        <w:t>布</w:t>
      </w:r>
      <w:proofErr w:type="gramStart"/>
      <w:r w:rsidRPr="00E959B8">
        <w:rPr>
          <w:rFonts w:ascii="Times New Roman" w:hAnsi="Times New Roman" w:cs="Times New Roman"/>
        </w:rPr>
        <w:t>做配適</w:t>
      </w:r>
      <w:proofErr w:type="gramEnd"/>
      <w:r w:rsidR="00747F81" w:rsidRPr="00E959B8">
        <w:rPr>
          <w:rFonts w:ascii="Times New Roman" w:hAnsi="Times New Roman" w:cs="Times New Roman"/>
        </w:rPr>
        <w:t>，</w:t>
      </w:r>
      <w:r w:rsidRPr="00E959B8">
        <w:rPr>
          <w:rFonts w:ascii="Times New Roman" w:hAnsi="Times New Roman" w:cs="Times New Roman"/>
        </w:rPr>
        <w:t>文中特別提到，在</w:t>
      </w:r>
      <w:r w:rsidR="003953F2" w:rsidRPr="00E959B8">
        <w:rPr>
          <w:rFonts w:ascii="Times New Roman" w:hAnsi="Times New Roman" w:cs="Times New Roman"/>
        </w:rPr>
        <w:t>失效機率</w:t>
      </w:r>
      <w:r w:rsidR="003953F2">
        <w:rPr>
          <w:rFonts w:ascii="Times New Roman" w:hAnsi="Times New Roman" w:cs="Times New Roman" w:hint="eastAsia"/>
        </w:rPr>
        <w:t>0.1</w:t>
      </w:r>
      <w:r w:rsidR="003953F2">
        <w:rPr>
          <w:rFonts w:ascii="Times New Roman" w:hAnsi="Times New Roman" w:cs="Times New Roman" w:hint="eastAsia"/>
        </w:rPr>
        <w:t>以下</w:t>
      </w:r>
      <w:r w:rsidRPr="00E959B8">
        <w:rPr>
          <w:rFonts w:ascii="Times New Roman" w:hAnsi="Times New Roman" w:cs="Times New Roman"/>
        </w:rPr>
        <w:t>所對應之疲勞壽命，這兩</w:t>
      </w:r>
      <w:proofErr w:type="gramStart"/>
      <w:r w:rsidRPr="00E959B8">
        <w:rPr>
          <w:rFonts w:ascii="Times New Roman" w:hAnsi="Times New Roman" w:cs="Times New Roman"/>
        </w:rPr>
        <w:t>個</w:t>
      </w:r>
      <w:proofErr w:type="gramEnd"/>
      <w:r w:rsidRPr="00E959B8">
        <w:rPr>
          <w:rFonts w:ascii="Times New Roman" w:hAnsi="Times New Roman" w:cs="Times New Roman"/>
        </w:rPr>
        <w:t>分</w:t>
      </w:r>
      <w:r w:rsidR="002731F4">
        <w:rPr>
          <w:rFonts w:ascii="Times New Roman" w:hAnsi="Times New Roman" w:cs="Times New Roman"/>
        </w:rPr>
        <w:t>布</w:t>
      </w:r>
      <w:r w:rsidRPr="00E959B8">
        <w:rPr>
          <w:rFonts w:ascii="Times New Roman" w:hAnsi="Times New Roman" w:cs="Times New Roman"/>
        </w:rPr>
        <w:t>之估計差異非常大</w:t>
      </w:r>
      <w:r w:rsidR="00E22270" w:rsidRPr="00E959B8">
        <w:rPr>
          <w:rFonts w:ascii="Times New Roman" w:hAnsi="Times New Roman" w:cs="Times New Roman"/>
        </w:rPr>
        <w:t>，</w:t>
      </w:r>
      <w:r w:rsidR="00E22270" w:rsidRPr="00E959B8">
        <w:rPr>
          <w:rFonts w:ascii="Times New Roman" w:hAnsi="Times New Roman" w:cs="Times New Roman"/>
          <w:color w:val="000000" w:themeColor="text1"/>
        </w:rPr>
        <w:t>後續</w:t>
      </w:r>
      <w:r w:rsidRPr="00E959B8">
        <w:rPr>
          <w:rFonts w:ascii="Times New Roman" w:hAnsi="Times New Roman" w:cs="Times New Roman"/>
          <w:color w:val="000000" w:themeColor="text1"/>
        </w:rPr>
        <w:t>在結論與討論中說明到，韋伯分</w:t>
      </w:r>
      <w:r w:rsidR="002731F4">
        <w:rPr>
          <w:rFonts w:ascii="Times New Roman" w:hAnsi="Times New Roman" w:cs="Times New Roman"/>
          <w:color w:val="000000" w:themeColor="text1"/>
        </w:rPr>
        <w:t>布</w:t>
      </w:r>
      <w:proofErr w:type="gramStart"/>
      <w:r w:rsidRPr="00E959B8">
        <w:rPr>
          <w:rFonts w:ascii="Times New Roman" w:hAnsi="Times New Roman" w:cs="Times New Roman"/>
          <w:color w:val="000000" w:themeColor="text1"/>
        </w:rPr>
        <w:t>在</w:t>
      </w:r>
      <w:r w:rsidR="00747F81" w:rsidRPr="00E959B8">
        <w:rPr>
          <w:rFonts w:ascii="Times New Roman" w:hAnsi="Times New Roman" w:cs="Times New Roman"/>
          <w:color w:val="000000" w:themeColor="text1"/>
        </w:rPr>
        <w:t>配適</w:t>
      </w:r>
      <w:r w:rsidRPr="00E959B8">
        <w:rPr>
          <w:rFonts w:ascii="Times New Roman" w:hAnsi="Times New Roman" w:cs="Times New Roman"/>
          <w:color w:val="000000" w:themeColor="text1"/>
        </w:rPr>
        <w:t>能力</w:t>
      </w:r>
      <w:proofErr w:type="gramEnd"/>
      <w:r w:rsidRPr="00E959B8">
        <w:rPr>
          <w:rFonts w:ascii="Times New Roman" w:hAnsi="Times New Roman" w:cs="Times New Roman"/>
          <w:color w:val="000000" w:themeColor="text1"/>
        </w:rPr>
        <w:t>上優於對數常態分</w:t>
      </w:r>
      <w:r w:rsidR="002731F4">
        <w:rPr>
          <w:rFonts w:ascii="Times New Roman" w:hAnsi="Times New Roman" w:cs="Times New Roman"/>
          <w:color w:val="000000" w:themeColor="text1"/>
        </w:rPr>
        <w:t>布</w:t>
      </w:r>
      <w:r w:rsidRPr="00E959B8">
        <w:rPr>
          <w:rFonts w:ascii="Times New Roman" w:hAnsi="Times New Roman" w:cs="Times New Roman"/>
          <w:color w:val="000000" w:themeColor="text1"/>
        </w:rPr>
        <w:t>，特別是針對在較小的百分位數。然而，當失效機率較低時，對數常態與韋伯分</w:t>
      </w:r>
      <w:r w:rsidR="002731F4">
        <w:rPr>
          <w:rFonts w:ascii="Times New Roman" w:hAnsi="Times New Roman" w:cs="Times New Roman"/>
          <w:color w:val="000000" w:themeColor="text1"/>
        </w:rPr>
        <w:t>布</w:t>
      </w:r>
      <w:r w:rsidRPr="00E959B8">
        <w:rPr>
          <w:rFonts w:ascii="Times New Roman" w:hAnsi="Times New Roman" w:cs="Times New Roman"/>
          <w:color w:val="000000" w:themeColor="text1"/>
        </w:rPr>
        <w:t>之間會出現差異，這種現象是否會在有不同應力水準下之疲勞壽命資料建立模型的情況下同樣發生，值得進一步關注。</w:t>
      </w:r>
    </w:p>
    <w:p w14:paraId="411855DF" w14:textId="1C610236" w:rsidR="00FE087B" w:rsidRPr="00E959B8" w:rsidRDefault="00FE087B" w:rsidP="00714D83">
      <w:pPr>
        <w:pStyle w:val="af4"/>
        <w:ind w:firstLine="480"/>
        <w:rPr>
          <w:rFonts w:ascii="Times New Roman" w:hAnsi="Times New Roman" w:cs="Times New Roman"/>
        </w:rPr>
      </w:pPr>
      <w:r w:rsidRPr="00E959B8">
        <w:rPr>
          <w:rFonts w:ascii="Times New Roman" w:hAnsi="Times New Roman" w:cs="Times New Roman"/>
        </w:rPr>
        <w:t>針對有不同應力水準建立模型的文獻，</w:t>
      </w:r>
      <w:r w:rsidRPr="00E959B8">
        <w:rPr>
          <w:rFonts w:ascii="Times New Roman" w:hAnsi="Times New Roman" w:cs="Times New Roman"/>
        </w:rPr>
        <w:t xml:space="preserve">Harlow [ 3 ] </w:t>
      </w:r>
      <w:r w:rsidRPr="00E959B8">
        <w:rPr>
          <w:rFonts w:ascii="Times New Roman" w:hAnsi="Times New Roman" w:cs="Times New Roman"/>
        </w:rPr>
        <w:t>利用各別應力數據估算韋伯分</w:t>
      </w:r>
      <w:r w:rsidR="002731F4">
        <w:rPr>
          <w:rFonts w:ascii="Times New Roman" w:hAnsi="Times New Roman" w:cs="Times New Roman"/>
        </w:rPr>
        <w:t>布</w:t>
      </w:r>
      <w:r w:rsidRPr="00E959B8">
        <w:rPr>
          <w:rFonts w:ascii="Times New Roman" w:hAnsi="Times New Roman" w:cs="Times New Roman"/>
        </w:rPr>
        <w:t>的參數，並計算各應力下的第</w:t>
      </w:r>
      <w:r w:rsidRPr="00005E17">
        <w:rPr>
          <w:rFonts w:ascii="Times New Roman" w:hAnsi="Times New Roman" w:cs="Times New Roman"/>
          <w:i/>
          <w:iCs/>
        </w:rPr>
        <w:t>p</w:t>
      </w:r>
      <w:r w:rsidRPr="00E959B8">
        <w:rPr>
          <w:rFonts w:ascii="Times New Roman" w:hAnsi="Times New Roman" w:cs="Times New Roman"/>
        </w:rPr>
        <w:t>百分位數。從中可以觀察到應力對疲勞壽命的關係呈現非線性關係。針對是否使用對數常態分</w:t>
      </w:r>
      <w:r w:rsidR="002731F4">
        <w:rPr>
          <w:rFonts w:ascii="Times New Roman" w:hAnsi="Times New Roman" w:cs="Times New Roman"/>
        </w:rPr>
        <w:t>布</w:t>
      </w:r>
      <w:r w:rsidRPr="00E959B8">
        <w:rPr>
          <w:rFonts w:ascii="Times New Roman" w:hAnsi="Times New Roman" w:cs="Times New Roman"/>
        </w:rPr>
        <w:t>，</w:t>
      </w:r>
      <w:r w:rsidRPr="00E959B8">
        <w:rPr>
          <w:rFonts w:ascii="Times New Roman" w:hAnsi="Times New Roman" w:cs="Times New Roman"/>
        </w:rPr>
        <w:t xml:space="preserve">Harlow [ 3 ] </w:t>
      </w:r>
      <w:r w:rsidRPr="00E959B8">
        <w:rPr>
          <w:rFonts w:ascii="Times New Roman" w:hAnsi="Times New Roman" w:cs="Times New Roman"/>
        </w:rPr>
        <w:t>提到因為對數常態分</w:t>
      </w:r>
      <w:r w:rsidR="002731F4">
        <w:rPr>
          <w:rFonts w:ascii="Times New Roman" w:hAnsi="Times New Roman" w:cs="Times New Roman"/>
        </w:rPr>
        <w:t>布</w:t>
      </w:r>
      <w:r w:rsidRPr="00E959B8">
        <w:rPr>
          <w:rFonts w:ascii="Times New Roman" w:hAnsi="Times New Roman" w:cs="Times New Roman"/>
        </w:rPr>
        <w:t>之</w:t>
      </w:r>
      <w:r w:rsidR="00146A10" w:rsidRPr="00E959B8">
        <w:rPr>
          <w:rFonts w:ascii="Times New Roman" w:hAnsi="Times New Roman" w:cs="Times New Roman"/>
        </w:rPr>
        <w:t>危</w:t>
      </w:r>
      <w:r w:rsidR="002A01D8" w:rsidRPr="00E959B8">
        <w:rPr>
          <w:rFonts w:ascii="Times New Roman" w:hAnsi="Times New Roman" w:cs="Times New Roman"/>
        </w:rPr>
        <w:t>險函數</w:t>
      </w:r>
      <w:r w:rsidRPr="00E959B8">
        <w:rPr>
          <w:rFonts w:ascii="Times New Roman" w:hAnsi="Times New Roman" w:cs="Times New Roman"/>
        </w:rPr>
        <w:t>隨時間的變化不適用於金屬材料。因此，</w:t>
      </w:r>
      <w:r w:rsidRPr="00E959B8">
        <w:rPr>
          <w:rFonts w:ascii="Times New Roman" w:hAnsi="Times New Roman" w:cs="Times New Roman"/>
        </w:rPr>
        <w:t xml:space="preserve">Harlow [ 3 ] </w:t>
      </w:r>
      <w:r w:rsidRPr="00E959B8">
        <w:rPr>
          <w:rFonts w:ascii="Times New Roman" w:hAnsi="Times New Roman" w:cs="Times New Roman"/>
        </w:rPr>
        <w:t>使用了時變模型</w:t>
      </w:r>
      <w:r w:rsidRPr="00E959B8">
        <w:rPr>
          <w:rFonts w:ascii="Times New Roman" w:hAnsi="Times New Roman" w:cs="Times New Roman"/>
        </w:rPr>
        <w:t xml:space="preserve"> ( time dependent modeling ) </w:t>
      </w:r>
      <w:r w:rsidRPr="00E959B8">
        <w:rPr>
          <w:rFonts w:ascii="Times New Roman" w:hAnsi="Times New Roman" w:cs="Times New Roman"/>
        </w:rPr>
        <w:t>來建立應力與疲勞壽命的關係，並將該關係放入韋伯分</w:t>
      </w:r>
      <w:r w:rsidR="002731F4">
        <w:rPr>
          <w:rFonts w:ascii="Times New Roman" w:hAnsi="Times New Roman" w:cs="Times New Roman"/>
        </w:rPr>
        <w:t>布</w:t>
      </w:r>
      <w:r w:rsidRPr="00E959B8">
        <w:rPr>
          <w:rFonts w:ascii="Times New Roman" w:hAnsi="Times New Roman" w:cs="Times New Roman"/>
        </w:rPr>
        <w:t>模型中</w:t>
      </w:r>
      <w:r w:rsidR="00E5560B" w:rsidRPr="00E959B8">
        <w:rPr>
          <w:rFonts w:ascii="Times New Roman" w:hAnsi="Times New Roman" w:cs="Times New Roman"/>
        </w:rPr>
        <w:t>，該</w:t>
      </w:r>
      <w:r w:rsidRPr="00E959B8">
        <w:rPr>
          <w:rFonts w:ascii="Times New Roman" w:hAnsi="Times New Roman" w:cs="Times New Roman"/>
        </w:rPr>
        <w:t>關係式與</w:t>
      </w:r>
      <w:r w:rsidRPr="00E959B8">
        <w:rPr>
          <w:rFonts w:ascii="Times New Roman" w:hAnsi="Times New Roman" w:cs="Times New Roman"/>
        </w:rPr>
        <w:t>Basquin</w:t>
      </w:r>
      <w:r w:rsidRPr="00E959B8">
        <w:rPr>
          <w:rFonts w:ascii="Times New Roman" w:hAnsi="Times New Roman" w:cs="Times New Roman"/>
        </w:rPr>
        <w:t>方程式相似，且使用</w:t>
      </w:r>
      <w:r w:rsidR="00E5560B" w:rsidRPr="00E959B8">
        <w:rPr>
          <w:rFonts w:ascii="Times New Roman" w:hAnsi="Times New Roman" w:cs="Times New Roman"/>
        </w:rPr>
        <w:t>到</w:t>
      </w:r>
      <w:r w:rsidRPr="00E959B8">
        <w:rPr>
          <w:rFonts w:ascii="Times New Roman" w:hAnsi="Times New Roman" w:cs="Times New Roman"/>
        </w:rPr>
        <w:t>韋伯分</w:t>
      </w:r>
      <w:r w:rsidR="002731F4">
        <w:rPr>
          <w:rFonts w:ascii="Times New Roman" w:hAnsi="Times New Roman" w:cs="Times New Roman"/>
        </w:rPr>
        <w:t>布</w:t>
      </w:r>
      <w:r w:rsidRPr="00E959B8">
        <w:rPr>
          <w:rFonts w:ascii="Times New Roman" w:hAnsi="Times New Roman" w:cs="Times New Roman"/>
        </w:rPr>
        <w:t>的</w:t>
      </w:r>
      <w:r w:rsidR="002A01D8" w:rsidRPr="00E959B8">
        <w:rPr>
          <w:rFonts w:ascii="Times New Roman" w:hAnsi="Times New Roman" w:cs="Times New Roman"/>
        </w:rPr>
        <w:t>風險函數</w:t>
      </w:r>
      <w:r w:rsidRPr="00E959B8">
        <w:rPr>
          <w:rFonts w:ascii="Times New Roman" w:hAnsi="Times New Roman" w:cs="Times New Roman"/>
        </w:rPr>
        <w:t>。儘管該模型</w:t>
      </w:r>
      <w:proofErr w:type="gramStart"/>
      <w:r w:rsidRPr="00E959B8">
        <w:rPr>
          <w:rFonts w:ascii="Times New Roman" w:hAnsi="Times New Roman" w:cs="Times New Roman"/>
        </w:rPr>
        <w:t>的配適效果</w:t>
      </w:r>
      <w:proofErr w:type="gramEnd"/>
      <w:r w:rsidRPr="00E959B8">
        <w:rPr>
          <w:rFonts w:ascii="Times New Roman" w:hAnsi="Times New Roman" w:cs="Times New Roman"/>
        </w:rPr>
        <w:t>出色，但由於估算參數較多，</w:t>
      </w:r>
      <w:r w:rsidR="00353221" w:rsidRPr="00E959B8">
        <w:rPr>
          <w:rFonts w:ascii="Times New Roman" w:hAnsi="Times New Roman" w:cs="Times New Roman"/>
        </w:rPr>
        <w:t>參數估計過於複雜</w:t>
      </w:r>
      <w:r w:rsidRPr="00E959B8">
        <w:rPr>
          <w:rFonts w:ascii="Times New Roman" w:hAnsi="Times New Roman" w:cs="Times New Roman"/>
        </w:rPr>
        <w:t>。近期在金屬疲勞壽命之研究，</w:t>
      </w:r>
      <w:proofErr w:type="spellStart"/>
      <w:r w:rsidRPr="00E959B8">
        <w:rPr>
          <w:rFonts w:ascii="Times New Roman" w:hAnsi="Times New Roman" w:cs="Times New Roman"/>
        </w:rPr>
        <w:t>Canteli</w:t>
      </w:r>
      <w:proofErr w:type="spellEnd"/>
      <w:r w:rsidRPr="00E959B8">
        <w:rPr>
          <w:rFonts w:ascii="Times New Roman" w:hAnsi="Times New Roman" w:cs="Times New Roman"/>
        </w:rPr>
        <w:t xml:space="preserve"> et al. [ </w:t>
      </w:r>
      <w:r w:rsidR="002A5265" w:rsidRPr="00E959B8">
        <w:rPr>
          <w:rFonts w:ascii="Times New Roman" w:hAnsi="Times New Roman" w:cs="Times New Roman"/>
        </w:rPr>
        <w:t>8</w:t>
      </w:r>
      <w:r w:rsidRPr="00E959B8">
        <w:rPr>
          <w:rFonts w:ascii="Times New Roman" w:hAnsi="Times New Roman" w:cs="Times New Roman"/>
        </w:rPr>
        <w:t xml:space="preserve"> ] </w:t>
      </w:r>
      <w:r w:rsidRPr="00E959B8">
        <w:rPr>
          <w:rFonts w:ascii="Times New Roman" w:hAnsi="Times New Roman" w:cs="Times New Roman"/>
        </w:rPr>
        <w:t>同樣提到針對金屬疲勞壽命資料，較適合的壽命模型是韋伯分</w:t>
      </w:r>
      <w:r w:rsidR="002731F4">
        <w:rPr>
          <w:rFonts w:ascii="Times New Roman" w:hAnsi="Times New Roman" w:cs="Times New Roman"/>
        </w:rPr>
        <w:t>布</w:t>
      </w:r>
      <w:r w:rsidRPr="00E959B8">
        <w:rPr>
          <w:rFonts w:ascii="Times New Roman" w:hAnsi="Times New Roman" w:cs="Times New Roman"/>
        </w:rPr>
        <w:t>，若疲勞壽命之數值較大，則建議使用</w:t>
      </w:r>
      <w:proofErr w:type="gramStart"/>
      <w:r w:rsidRPr="00E959B8">
        <w:rPr>
          <w:rFonts w:ascii="Times New Roman" w:hAnsi="Times New Roman" w:cs="Times New Roman"/>
        </w:rPr>
        <w:t>三</w:t>
      </w:r>
      <w:proofErr w:type="gramEnd"/>
      <w:r w:rsidRPr="00E959B8">
        <w:rPr>
          <w:rFonts w:ascii="Times New Roman" w:hAnsi="Times New Roman" w:cs="Times New Roman"/>
        </w:rPr>
        <w:t>參數韋伯分</w:t>
      </w:r>
      <w:r w:rsidR="002731F4">
        <w:rPr>
          <w:rFonts w:ascii="Times New Roman" w:hAnsi="Times New Roman" w:cs="Times New Roman"/>
        </w:rPr>
        <w:t>布</w:t>
      </w:r>
      <w:r w:rsidRPr="00E959B8">
        <w:rPr>
          <w:rFonts w:ascii="Times New Roman" w:hAnsi="Times New Roman" w:cs="Times New Roman"/>
        </w:rPr>
        <w:t>作為壽命分</w:t>
      </w:r>
      <w:r w:rsidR="002731F4">
        <w:rPr>
          <w:rFonts w:ascii="Times New Roman" w:hAnsi="Times New Roman" w:cs="Times New Roman"/>
        </w:rPr>
        <w:t>布</w:t>
      </w:r>
      <w:r w:rsidRPr="00E959B8">
        <w:rPr>
          <w:rFonts w:ascii="Times New Roman" w:hAnsi="Times New Roman" w:cs="Times New Roman"/>
        </w:rPr>
        <w:t>。</w:t>
      </w:r>
    </w:p>
    <w:p w14:paraId="315C3577" w14:textId="6F6AD547" w:rsidR="00747C2A" w:rsidRPr="00E959B8" w:rsidRDefault="00FE087B" w:rsidP="006B2A5C">
      <w:pPr>
        <w:pStyle w:val="af4"/>
        <w:ind w:firstLine="480"/>
        <w:rPr>
          <w:rFonts w:ascii="Times New Roman" w:hAnsi="Times New Roman" w:cs="Times New Roman"/>
          <w:color w:val="000000" w:themeColor="text1"/>
        </w:rPr>
      </w:pPr>
      <w:r w:rsidRPr="00E959B8">
        <w:rPr>
          <w:rFonts w:ascii="Times New Roman" w:hAnsi="Times New Roman" w:cs="Times New Roman"/>
        </w:rPr>
        <w:t>針對</w:t>
      </w:r>
      <w:r w:rsidRPr="00E959B8">
        <w:rPr>
          <w:rFonts w:ascii="Times New Roman" w:hAnsi="Times New Roman" w:cs="Times New Roman"/>
        </w:rPr>
        <w:t>Basquin</w:t>
      </w:r>
      <w:r w:rsidRPr="00E959B8">
        <w:rPr>
          <w:rFonts w:ascii="Times New Roman" w:hAnsi="Times New Roman" w:cs="Times New Roman"/>
        </w:rPr>
        <w:t>方程式，</w:t>
      </w:r>
      <w:r w:rsidRPr="00E959B8">
        <w:rPr>
          <w:rFonts w:ascii="Times New Roman" w:hAnsi="Times New Roman" w:cs="Times New Roman"/>
        </w:rPr>
        <w:t xml:space="preserve">Meeker et al. [ 2 ] </w:t>
      </w:r>
      <w:r w:rsidRPr="00E959B8">
        <w:rPr>
          <w:rFonts w:ascii="Times New Roman" w:hAnsi="Times New Roman" w:cs="Times New Roman"/>
        </w:rPr>
        <w:t>將該方程式進行轉換為簡單線性</w:t>
      </w:r>
      <w:proofErr w:type="gramStart"/>
      <w:r w:rsidRPr="00E959B8">
        <w:rPr>
          <w:rFonts w:ascii="Times New Roman" w:hAnsi="Times New Roman" w:cs="Times New Roman"/>
        </w:rPr>
        <w:t>迴</w:t>
      </w:r>
      <w:proofErr w:type="gramEnd"/>
      <w:r w:rsidRPr="00E959B8">
        <w:rPr>
          <w:rFonts w:ascii="Times New Roman" w:hAnsi="Times New Roman" w:cs="Times New Roman"/>
        </w:rPr>
        <w:t>歸形式，並用來連結對數</w:t>
      </w:r>
      <w:r w:rsidRPr="00E959B8">
        <w:rPr>
          <w:rFonts w:ascii="Times New Roman" w:hAnsi="Times New Roman" w:cs="Times New Roman"/>
        </w:rPr>
        <w:t>-</w:t>
      </w:r>
      <w:r w:rsidRPr="00E959B8">
        <w:rPr>
          <w:rFonts w:ascii="Times New Roman" w:hAnsi="Times New Roman" w:cs="Times New Roman"/>
        </w:rPr>
        <w:t>位置</w:t>
      </w:r>
      <w:r w:rsidRPr="00E959B8">
        <w:rPr>
          <w:rFonts w:ascii="Times New Roman" w:hAnsi="Times New Roman" w:cs="Times New Roman"/>
        </w:rPr>
        <w:t>-</w:t>
      </w:r>
      <w:r w:rsidRPr="00E959B8">
        <w:rPr>
          <w:rFonts w:ascii="Times New Roman" w:hAnsi="Times New Roman" w:cs="Times New Roman"/>
        </w:rPr>
        <w:t>尺度分</w:t>
      </w:r>
      <w:r w:rsidR="002731F4">
        <w:rPr>
          <w:rFonts w:ascii="Times New Roman" w:hAnsi="Times New Roman" w:cs="Times New Roman"/>
        </w:rPr>
        <w:t>布</w:t>
      </w:r>
      <w:r w:rsidRPr="00E959B8">
        <w:rPr>
          <w:rFonts w:ascii="Times New Roman" w:hAnsi="Times New Roman" w:cs="Times New Roman"/>
        </w:rPr>
        <w:t xml:space="preserve"> ( log-location-scale distribution ) </w:t>
      </w:r>
      <w:r w:rsidRPr="00E959B8">
        <w:rPr>
          <w:rFonts w:ascii="Times New Roman" w:hAnsi="Times New Roman" w:cs="Times New Roman"/>
        </w:rPr>
        <w:t>的位置參數。再利用</w:t>
      </w:r>
      <w:proofErr w:type="gramStart"/>
      <w:r w:rsidRPr="00E959B8">
        <w:rPr>
          <w:rFonts w:ascii="Times New Roman" w:hAnsi="Times New Roman" w:cs="Times New Roman"/>
        </w:rPr>
        <w:t>最大似然估計</w:t>
      </w:r>
      <w:proofErr w:type="gramEnd"/>
      <w:r w:rsidRPr="00E959B8">
        <w:rPr>
          <w:rFonts w:ascii="Times New Roman" w:hAnsi="Times New Roman" w:cs="Times New Roman"/>
        </w:rPr>
        <w:t xml:space="preserve"> ( MLE ) </w:t>
      </w:r>
      <w:r w:rsidRPr="00E959B8">
        <w:rPr>
          <w:rFonts w:ascii="Times New Roman" w:hAnsi="Times New Roman" w:cs="Times New Roman"/>
        </w:rPr>
        <w:t>來估算位置參數和尺度參數，進而建立</w:t>
      </w:r>
      <w:proofErr w:type="gramStart"/>
      <w:r w:rsidRPr="00E959B8">
        <w:rPr>
          <w:rFonts w:ascii="Times New Roman" w:hAnsi="Times New Roman" w:cs="Times New Roman"/>
        </w:rPr>
        <w:t>迴</w:t>
      </w:r>
      <w:proofErr w:type="gramEnd"/>
      <w:r w:rsidRPr="00E959B8">
        <w:rPr>
          <w:rFonts w:ascii="Times New Roman" w:hAnsi="Times New Roman" w:cs="Times New Roman"/>
        </w:rPr>
        <w:t>歸線，並對各應力下的分位數做推論。這種模型建構方式使用情境較廣泛，對數常態分</w:t>
      </w:r>
      <w:r w:rsidR="002731F4">
        <w:rPr>
          <w:rFonts w:ascii="Times New Roman" w:hAnsi="Times New Roman" w:cs="Times New Roman"/>
        </w:rPr>
        <w:t>布</w:t>
      </w:r>
      <w:r w:rsidRPr="00E959B8">
        <w:rPr>
          <w:rFonts w:ascii="Times New Roman" w:hAnsi="Times New Roman" w:cs="Times New Roman"/>
        </w:rPr>
        <w:t>和韋伯分</w:t>
      </w:r>
      <w:r w:rsidR="002731F4">
        <w:rPr>
          <w:rFonts w:ascii="Times New Roman" w:hAnsi="Times New Roman" w:cs="Times New Roman"/>
        </w:rPr>
        <w:t>布</w:t>
      </w:r>
      <w:r w:rsidRPr="00E959B8">
        <w:rPr>
          <w:rFonts w:ascii="Times New Roman" w:hAnsi="Times New Roman" w:cs="Times New Roman"/>
        </w:rPr>
        <w:t>都可以使用，因此在便利性上優於</w:t>
      </w:r>
      <w:r w:rsidRPr="00E959B8">
        <w:rPr>
          <w:rFonts w:ascii="Times New Roman" w:hAnsi="Times New Roman" w:cs="Times New Roman"/>
        </w:rPr>
        <w:t xml:space="preserve"> Harlow [ 3 ] </w:t>
      </w:r>
      <w:r w:rsidRPr="00E959B8">
        <w:rPr>
          <w:rFonts w:ascii="Times New Roman" w:hAnsi="Times New Roman" w:cs="Times New Roman"/>
        </w:rPr>
        <w:t>的模型。這樣的方法假設疲勞壽命之對數與應力水準之對數呈直線關係；若位置參數呈現非線性，可以使用</w:t>
      </w:r>
      <w:r w:rsidRPr="00E959B8">
        <w:rPr>
          <w:rFonts w:ascii="Times New Roman" w:hAnsi="Times New Roman" w:cs="Times New Roman"/>
        </w:rPr>
        <w:t>Box-Cox</w:t>
      </w:r>
      <w:r w:rsidRPr="00E959B8">
        <w:rPr>
          <w:rFonts w:ascii="Times New Roman" w:hAnsi="Times New Roman" w:cs="Times New Roman"/>
        </w:rPr>
        <w:t>轉換來處理應力。</w:t>
      </w:r>
      <w:r w:rsidRPr="00E959B8">
        <w:rPr>
          <w:rFonts w:ascii="Times New Roman" w:hAnsi="Times New Roman" w:cs="Times New Roman"/>
        </w:rPr>
        <w:t>Pascual</w:t>
      </w:r>
      <w:r w:rsidRPr="00E959B8">
        <w:rPr>
          <w:rFonts w:ascii="Times New Roman" w:hAnsi="Times New Roman" w:cs="Times New Roman"/>
        </w:rPr>
        <w:t>和</w:t>
      </w:r>
      <w:proofErr w:type="gramStart"/>
      <w:r w:rsidRPr="00E959B8">
        <w:rPr>
          <w:rFonts w:ascii="Times New Roman" w:hAnsi="Times New Roman" w:cs="Times New Roman"/>
        </w:rPr>
        <w:t>Ｍ</w:t>
      </w:r>
      <w:proofErr w:type="spellStart"/>
      <w:proofErr w:type="gramEnd"/>
      <w:r w:rsidRPr="00E959B8">
        <w:rPr>
          <w:rFonts w:ascii="Times New Roman" w:hAnsi="Times New Roman" w:cs="Times New Roman"/>
        </w:rPr>
        <w:t>eeker</w:t>
      </w:r>
      <w:proofErr w:type="spellEnd"/>
      <w:r w:rsidRPr="00E959B8">
        <w:rPr>
          <w:rFonts w:ascii="Times New Roman" w:hAnsi="Times New Roman" w:cs="Times New Roman"/>
        </w:rPr>
        <w:t xml:space="preserve"> [ </w:t>
      </w:r>
      <w:r w:rsidR="002A5265" w:rsidRPr="00E959B8">
        <w:rPr>
          <w:rFonts w:ascii="Times New Roman" w:hAnsi="Times New Roman" w:cs="Times New Roman"/>
        </w:rPr>
        <w:t>9</w:t>
      </w:r>
      <w:r w:rsidRPr="00E959B8">
        <w:rPr>
          <w:rFonts w:ascii="Times New Roman" w:hAnsi="Times New Roman" w:cs="Times New Roman"/>
        </w:rPr>
        <w:t xml:space="preserve"> ] </w:t>
      </w:r>
      <w:r w:rsidRPr="00E959B8">
        <w:rPr>
          <w:rFonts w:ascii="Times New Roman" w:hAnsi="Times New Roman" w:cs="Times New Roman"/>
        </w:rPr>
        <w:t>針對當尺度參數在不同應力水準不相同時，可以建立尺度參數與應力水準之線性</w:t>
      </w:r>
      <w:proofErr w:type="gramStart"/>
      <w:r w:rsidRPr="00E959B8">
        <w:rPr>
          <w:rFonts w:ascii="Times New Roman" w:hAnsi="Times New Roman" w:cs="Times New Roman"/>
        </w:rPr>
        <w:t>迴</w:t>
      </w:r>
      <w:proofErr w:type="gramEnd"/>
      <w:r w:rsidRPr="00E959B8">
        <w:rPr>
          <w:rFonts w:ascii="Times New Roman" w:hAnsi="Times New Roman" w:cs="Times New Roman"/>
        </w:rPr>
        <w:t>歸模型，將其加入韋伯分</w:t>
      </w:r>
      <w:r w:rsidR="002731F4">
        <w:rPr>
          <w:rFonts w:ascii="Times New Roman" w:hAnsi="Times New Roman" w:cs="Times New Roman"/>
        </w:rPr>
        <w:t>布</w:t>
      </w:r>
      <w:r w:rsidRPr="00E959B8">
        <w:rPr>
          <w:rFonts w:ascii="Times New Roman" w:hAnsi="Times New Roman" w:cs="Times New Roman"/>
        </w:rPr>
        <w:t>並計算最大概似估計值，而後再對疲勞壽命之分位數做推論。</w:t>
      </w:r>
      <w:r w:rsidR="00747C2A" w:rsidRPr="00E959B8">
        <w:rPr>
          <w:rFonts w:ascii="Times New Roman" w:hAnsi="Times New Roman" w:cs="Times New Roman"/>
        </w:rPr>
        <w:t>在</w:t>
      </w:r>
      <w:r w:rsidR="00747C2A" w:rsidRPr="00E959B8">
        <w:rPr>
          <w:rFonts w:ascii="Times New Roman" w:hAnsi="Times New Roman" w:cs="Times New Roman"/>
        </w:rPr>
        <w:t>Basquin</w:t>
      </w:r>
      <w:r w:rsidR="00780CCD" w:rsidRPr="00E959B8">
        <w:rPr>
          <w:rFonts w:ascii="Times New Roman" w:hAnsi="Times New Roman" w:cs="Times New Roman"/>
        </w:rPr>
        <w:t>方程式</w:t>
      </w:r>
      <w:r w:rsidR="001A5036" w:rsidRPr="00E959B8">
        <w:rPr>
          <w:rFonts w:ascii="Times New Roman" w:hAnsi="Times New Roman" w:cs="Times New Roman"/>
        </w:rPr>
        <w:t>的延伸</w:t>
      </w:r>
      <w:r w:rsidR="00780CCD" w:rsidRPr="00E959B8">
        <w:rPr>
          <w:rFonts w:ascii="Times New Roman" w:hAnsi="Times New Roman" w:cs="Times New Roman"/>
        </w:rPr>
        <w:t>上，</w:t>
      </w:r>
      <w:r w:rsidR="00780CCD" w:rsidRPr="00E959B8">
        <w:rPr>
          <w:rFonts w:ascii="Times New Roman" w:hAnsi="Times New Roman" w:cs="Times New Roman"/>
        </w:rPr>
        <w:t>Pascual</w:t>
      </w:r>
      <w:r w:rsidR="00780CCD" w:rsidRPr="00E959B8">
        <w:rPr>
          <w:rFonts w:ascii="Times New Roman" w:hAnsi="Times New Roman" w:cs="Times New Roman"/>
        </w:rPr>
        <w:t>和</w:t>
      </w:r>
      <w:proofErr w:type="gramStart"/>
      <w:r w:rsidR="00780CCD" w:rsidRPr="00E959B8">
        <w:rPr>
          <w:rFonts w:ascii="Times New Roman" w:hAnsi="Times New Roman" w:cs="Times New Roman"/>
        </w:rPr>
        <w:t>Ｍ</w:t>
      </w:r>
      <w:proofErr w:type="spellStart"/>
      <w:proofErr w:type="gramEnd"/>
      <w:r w:rsidR="00780CCD" w:rsidRPr="00E959B8">
        <w:rPr>
          <w:rFonts w:ascii="Times New Roman" w:hAnsi="Times New Roman" w:cs="Times New Roman"/>
        </w:rPr>
        <w:t>eeker</w:t>
      </w:r>
      <w:proofErr w:type="spellEnd"/>
      <w:r w:rsidR="00780CCD" w:rsidRPr="00E959B8">
        <w:rPr>
          <w:rFonts w:ascii="Times New Roman" w:hAnsi="Times New Roman" w:cs="Times New Roman"/>
        </w:rPr>
        <w:t xml:space="preserve"> [ </w:t>
      </w:r>
      <w:r w:rsidR="002A5265" w:rsidRPr="00E959B8">
        <w:rPr>
          <w:rFonts w:ascii="Times New Roman" w:hAnsi="Times New Roman" w:cs="Times New Roman"/>
        </w:rPr>
        <w:t xml:space="preserve">9 </w:t>
      </w:r>
      <w:r w:rsidR="00780CCD" w:rsidRPr="00E959B8">
        <w:rPr>
          <w:rFonts w:ascii="Times New Roman" w:hAnsi="Times New Roman" w:cs="Times New Roman"/>
        </w:rPr>
        <w:t xml:space="preserve">] </w:t>
      </w:r>
      <w:r w:rsidR="00780CCD" w:rsidRPr="00E959B8">
        <w:rPr>
          <w:rFonts w:ascii="Times New Roman" w:hAnsi="Times New Roman" w:cs="Times New Roman"/>
        </w:rPr>
        <w:t>以及</w:t>
      </w:r>
      <w:r w:rsidR="00780CCD" w:rsidRPr="00E959B8">
        <w:rPr>
          <w:rFonts w:ascii="Times New Roman" w:hAnsi="Times New Roman" w:cs="Times New Roman"/>
        </w:rPr>
        <w:t>Meeker et al. [ 2 ]</w:t>
      </w:r>
      <w:r w:rsidR="006B2A5C" w:rsidRPr="00E959B8">
        <w:rPr>
          <w:rFonts w:ascii="Times New Roman" w:hAnsi="Times New Roman" w:cs="Times New Roman"/>
        </w:rPr>
        <w:t xml:space="preserve"> </w:t>
      </w:r>
      <w:r w:rsidR="00780CCD" w:rsidRPr="00E959B8">
        <w:rPr>
          <w:rFonts w:ascii="Times New Roman" w:hAnsi="Times New Roman" w:cs="Times New Roman"/>
        </w:rPr>
        <w:t>有提到加入疲勞極限的模型，該模型是將位置參數</w:t>
      </w:r>
      <w:r w:rsidR="00585CB4" w:rsidRPr="00E959B8">
        <w:rPr>
          <w:rFonts w:ascii="Times New Roman" w:hAnsi="Times New Roman" w:cs="Times New Roman"/>
        </w:rPr>
        <w:t>上</w:t>
      </w:r>
      <w:r w:rsidR="00667DB5" w:rsidRPr="00E959B8">
        <w:rPr>
          <w:rFonts w:ascii="Times New Roman" w:hAnsi="Times New Roman" w:cs="Times New Roman"/>
        </w:rPr>
        <w:t>之</w:t>
      </w:r>
      <w:r w:rsidR="00780CCD" w:rsidRPr="00E959B8">
        <w:rPr>
          <w:rFonts w:ascii="Times New Roman" w:hAnsi="Times New Roman" w:cs="Times New Roman"/>
        </w:rPr>
        <w:t>對數應力改成應力扣除疲勞極限</w:t>
      </w:r>
      <w:r w:rsidR="00667DB5" w:rsidRPr="00E959B8">
        <w:rPr>
          <w:rFonts w:ascii="Times New Roman" w:hAnsi="Times New Roman" w:cs="Times New Roman"/>
        </w:rPr>
        <w:t>再</w:t>
      </w:r>
      <w:r w:rsidR="00780CCD" w:rsidRPr="00E959B8">
        <w:rPr>
          <w:rFonts w:ascii="Times New Roman" w:hAnsi="Times New Roman" w:cs="Times New Roman"/>
        </w:rPr>
        <w:t>取對數後放到原本的</w:t>
      </w:r>
      <w:r w:rsidR="00780CCD" w:rsidRPr="00E959B8">
        <w:rPr>
          <w:rFonts w:ascii="Times New Roman" w:hAnsi="Times New Roman" w:cs="Times New Roman"/>
        </w:rPr>
        <w:t xml:space="preserve">Basquin </w:t>
      </w:r>
      <w:r w:rsidR="00780CCD" w:rsidRPr="00E959B8">
        <w:rPr>
          <w:rFonts w:ascii="Times New Roman" w:hAnsi="Times New Roman" w:cs="Times New Roman"/>
        </w:rPr>
        <w:t>方程式</w:t>
      </w:r>
      <w:r w:rsidR="00113C4D" w:rsidRPr="00E959B8">
        <w:rPr>
          <w:rFonts w:ascii="Times New Roman" w:hAnsi="Times New Roman" w:cs="Times New Roman"/>
        </w:rPr>
        <w:t>，</w:t>
      </w:r>
      <w:r w:rsidR="00472F9D" w:rsidRPr="00E959B8">
        <w:rPr>
          <w:rFonts w:ascii="Times New Roman" w:hAnsi="Times New Roman" w:cs="Times New Roman"/>
          <w:color w:val="000000" w:themeColor="text1"/>
        </w:rPr>
        <w:t>可將比較加入此參數</w:t>
      </w:r>
      <w:r w:rsidR="004F06AB" w:rsidRPr="00E959B8">
        <w:rPr>
          <w:rFonts w:ascii="Times New Roman" w:hAnsi="Times New Roman" w:cs="Times New Roman"/>
          <w:color w:val="000000" w:themeColor="text1"/>
        </w:rPr>
        <w:t>的與否，</w:t>
      </w:r>
      <w:proofErr w:type="gramStart"/>
      <w:r w:rsidR="004F06AB" w:rsidRPr="00E959B8">
        <w:rPr>
          <w:rFonts w:ascii="Times New Roman" w:hAnsi="Times New Roman" w:cs="Times New Roman"/>
          <w:color w:val="000000" w:themeColor="text1"/>
        </w:rPr>
        <w:t>進行</w:t>
      </w:r>
      <w:r w:rsidR="0093662A" w:rsidRPr="00E959B8">
        <w:rPr>
          <w:rFonts w:ascii="Times New Roman" w:hAnsi="Times New Roman" w:cs="Times New Roman"/>
          <w:color w:val="000000" w:themeColor="text1"/>
        </w:rPr>
        <w:t>配適能力</w:t>
      </w:r>
      <w:proofErr w:type="gramEnd"/>
      <w:r w:rsidR="0093662A" w:rsidRPr="00E959B8">
        <w:rPr>
          <w:rFonts w:ascii="Times New Roman" w:hAnsi="Times New Roman" w:cs="Times New Roman"/>
          <w:color w:val="000000" w:themeColor="text1"/>
        </w:rPr>
        <w:t>探討。</w:t>
      </w:r>
    </w:p>
    <w:p w14:paraId="4969C347" w14:textId="2E7CE6D9" w:rsidR="009853D5" w:rsidRPr="00E959B8" w:rsidRDefault="00FE087B" w:rsidP="00714D83">
      <w:pPr>
        <w:pStyle w:val="af4"/>
        <w:ind w:firstLine="480"/>
        <w:rPr>
          <w:rFonts w:ascii="Times New Roman" w:hAnsi="Times New Roman" w:cs="Times New Roman"/>
        </w:rPr>
      </w:pPr>
      <w:r w:rsidRPr="00E959B8">
        <w:rPr>
          <w:rFonts w:ascii="Times New Roman" w:hAnsi="Times New Roman" w:cs="Times New Roman"/>
        </w:rPr>
        <w:t>結合</w:t>
      </w:r>
      <w:r w:rsidRPr="00E959B8">
        <w:rPr>
          <w:rFonts w:ascii="Times New Roman" w:hAnsi="Times New Roman" w:cs="Times New Roman"/>
        </w:rPr>
        <w:t xml:space="preserve">Meeker et al. [ 2 ] Harlow [ 3 ] </w:t>
      </w:r>
      <w:r w:rsidRPr="00E959B8">
        <w:rPr>
          <w:rFonts w:ascii="Times New Roman" w:hAnsi="Times New Roman" w:cs="Times New Roman"/>
        </w:rPr>
        <w:t>的結果，</w:t>
      </w:r>
      <w:r w:rsidRPr="00E959B8">
        <w:rPr>
          <w:rFonts w:ascii="Times New Roman" w:hAnsi="Times New Roman" w:cs="Times New Roman"/>
        </w:rPr>
        <w:t>Basquin</w:t>
      </w:r>
      <w:r w:rsidRPr="00E959B8">
        <w:rPr>
          <w:rFonts w:ascii="Times New Roman" w:hAnsi="Times New Roman" w:cs="Times New Roman"/>
        </w:rPr>
        <w:t>方程式在疲勞分析中是非常重要的一部分。本計畫將利用由</w:t>
      </w:r>
      <w:r w:rsidRPr="00E959B8">
        <w:rPr>
          <w:rFonts w:ascii="Times New Roman" w:hAnsi="Times New Roman" w:cs="Times New Roman"/>
        </w:rPr>
        <w:t>Basquin</w:t>
      </w:r>
      <w:r w:rsidRPr="00E959B8">
        <w:rPr>
          <w:rFonts w:ascii="Times New Roman" w:hAnsi="Times New Roman" w:cs="Times New Roman"/>
        </w:rPr>
        <w:t>方程式</w:t>
      </w:r>
      <w:r w:rsidR="00AA12EA" w:rsidRPr="00E959B8">
        <w:rPr>
          <w:rFonts w:ascii="Times New Roman" w:hAnsi="Times New Roman" w:cs="Times New Roman"/>
        </w:rPr>
        <w:t>為基礎</w:t>
      </w:r>
      <w:r w:rsidRPr="00E959B8">
        <w:rPr>
          <w:rFonts w:ascii="Times New Roman" w:hAnsi="Times New Roman" w:cs="Times New Roman"/>
        </w:rPr>
        <w:t>建立的</w:t>
      </w:r>
      <w:r w:rsidR="00A252BA" w:rsidRPr="00E959B8">
        <w:rPr>
          <w:rFonts w:ascii="Times New Roman" w:hAnsi="Times New Roman" w:cs="Times New Roman"/>
        </w:rPr>
        <w:t>不同的</w:t>
      </w:r>
      <w:r w:rsidRPr="00E959B8">
        <w:rPr>
          <w:rFonts w:ascii="Times New Roman" w:hAnsi="Times New Roman" w:cs="Times New Roman"/>
        </w:rPr>
        <w:t>總體模型</w:t>
      </w:r>
      <w:proofErr w:type="gramStart"/>
      <w:r w:rsidRPr="00E959B8">
        <w:rPr>
          <w:rFonts w:ascii="Times New Roman" w:hAnsi="Times New Roman" w:cs="Times New Roman"/>
        </w:rPr>
        <w:t>來配適數據</w:t>
      </w:r>
      <w:proofErr w:type="gramEnd"/>
      <w:r w:rsidRPr="00E959B8">
        <w:rPr>
          <w:rFonts w:ascii="Times New Roman" w:hAnsi="Times New Roman" w:cs="Times New Roman"/>
        </w:rPr>
        <w:t>，並參考</w:t>
      </w:r>
      <w:r w:rsidRPr="00E959B8">
        <w:rPr>
          <w:rFonts w:ascii="Times New Roman" w:hAnsi="Times New Roman" w:cs="Times New Roman"/>
        </w:rPr>
        <w:t xml:space="preserve"> Harlow [ 3 ] </w:t>
      </w:r>
      <w:r w:rsidRPr="00E959B8">
        <w:rPr>
          <w:rFonts w:ascii="Times New Roman" w:hAnsi="Times New Roman" w:cs="Times New Roman"/>
        </w:rPr>
        <w:t>在</w:t>
      </w:r>
      <w:r w:rsidR="00510461" w:rsidRPr="00E959B8">
        <w:rPr>
          <w:rFonts w:ascii="Times New Roman" w:hAnsi="Times New Roman" w:cs="Times New Roman"/>
        </w:rPr>
        <w:t>危險函數</w:t>
      </w:r>
      <w:r w:rsidRPr="00E959B8">
        <w:rPr>
          <w:rFonts w:ascii="Times New Roman" w:hAnsi="Times New Roman" w:cs="Times New Roman"/>
        </w:rPr>
        <w:t>的結論與應用，用最大概似估計值繪製對數常態分</w:t>
      </w:r>
      <w:r w:rsidR="002731F4">
        <w:rPr>
          <w:rFonts w:ascii="Times New Roman" w:hAnsi="Times New Roman" w:cs="Times New Roman"/>
        </w:rPr>
        <w:t>布</w:t>
      </w:r>
      <w:r w:rsidRPr="00E959B8">
        <w:rPr>
          <w:rFonts w:ascii="Times New Roman" w:hAnsi="Times New Roman" w:cs="Times New Roman"/>
        </w:rPr>
        <w:t>與韋伯分</w:t>
      </w:r>
      <w:r w:rsidR="002731F4">
        <w:rPr>
          <w:rFonts w:ascii="Times New Roman" w:hAnsi="Times New Roman" w:cs="Times New Roman"/>
        </w:rPr>
        <w:t>布</w:t>
      </w:r>
      <w:r w:rsidRPr="00E959B8">
        <w:rPr>
          <w:rFonts w:ascii="Times New Roman" w:hAnsi="Times New Roman" w:cs="Times New Roman"/>
        </w:rPr>
        <w:t>的</w:t>
      </w:r>
      <w:r w:rsidR="00510461" w:rsidRPr="00E959B8">
        <w:rPr>
          <w:rFonts w:ascii="Times New Roman" w:hAnsi="Times New Roman" w:cs="Times New Roman"/>
        </w:rPr>
        <w:t>危險函數</w:t>
      </w:r>
      <w:r w:rsidRPr="00E959B8">
        <w:rPr>
          <w:rFonts w:ascii="Times New Roman" w:hAnsi="Times New Roman" w:cs="Times New Roman"/>
        </w:rPr>
        <w:t>圖形及機率繪圖</w:t>
      </w:r>
      <w:r w:rsidRPr="00E959B8">
        <w:rPr>
          <w:rFonts w:ascii="Times New Roman" w:hAnsi="Times New Roman" w:cs="Times New Roman"/>
        </w:rPr>
        <w:t xml:space="preserve"> ( probability plot ) </w:t>
      </w:r>
      <w:r w:rsidRPr="00E959B8">
        <w:rPr>
          <w:rFonts w:ascii="Times New Roman" w:hAnsi="Times New Roman" w:cs="Times New Roman"/>
        </w:rPr>
        <w:t>，並針對各應力數據進行分</w:t>
      </w:r>
      <w:r w:rsidR="002731F4">
        <w:rPr>
          <w:rFonts w:ascii="Times New Roman" w:hAnsi="Times New Roman" w:cs="Times New Roman"/>
        </w:rPr>
        <w:t>布</w:t>
      </w:r>
      <w:r w:rsidRPr="00E959B8">
        <w:rPr>
          <w:rFonts w:ascii="Times New Roman" w:hAnsi="Times New Roman" w:cs="Times New Roman"/>
        </w:rPr>
        <w:t>參數的估計，以確認是否要將尺度參數與應力水準建立適當的</w:t>
      </w:r>
      <w:proofErr w:type="gramStart"/>
      <w:r w:rsidRPr="00E959B8">
        <w:rPr>
          <w:rFonts w:ascii="Times New Roman" w:hAnsi="Times New Roman" w:cs="Times New Roman"/>
        </w:rPr>
        <w:t>迴</w:t>
      </w:r>
      <w:proofErr w:type="gramEnd"/>
      <w:r w:rsidRPr="00E959B8">
        <w:rPr>
          <w:rFonts w:ascii="Times New Roman" w:hAnsi="Times New Roman" w:cs="Times New Roman"/>
        </w:rPr>
        <w:t>歸模型。</w:t>
      </w:r>
    </w:p>
    <w:p w14:paraId="6FE22161" w14:textId="7C696E16" w:rsidR="0072580C" w:rsidRPr="00E959B8" w:rsidRDefault="009853D5" w:rsidP="009853D5">
      <w:pPr>
        <w:widowControl/>
        <w:rPr>
          <w:rFonts w:ascii="Times New Roman" w:hAnsi="Times New Roman" w:cs="Times New Roman"/>
        </w:rPr>
      </w:pPr>
      <w:r w:rsidRPr="00E959B8">
        <w:rPr>
          <w:rFonts w:ascii="Times New Roman" w:hAnsi="Times New Roman" w:cs="Times New Roman"/>
        </w:rPr>
        <w:br w:type="page"/>
      </w:r>
    </w:p>
    <w:p w14:paraId="5474933E" w14:textId="77777777" w:rsidR="00070C8C" w:rsidRDefault="00070C8C" w:rsidP="00EF1707">
      <w:pPr>
        <w:pStyle w:val="1"/>
        <w:numPr>
          <w:ilvl w:val="0"/>
          <w:numId w:val="2"/>
        </w:numPr>
        <w:tabs>
          <w:tab w:val="left" w:pos="8505"/>
        </w:tabs>
        <w:rPr>
          <w:rFonts w:ascii="Times New Roman" w:hAnsi="Times New Roman" w:cs="Times New Roman"/>
          <w:bCs/>
        </w:rPr>
      </w:pPr>
      <w:bookmarkStart w:id="5" w:name="_Toc225872670"/>
      <w:r w:rsidRPr="007B4598">
        <w:rPr>
          <w:rFonts w:ascii="Times New Roman" w:hAnsi="Times New Roman" w:cs="Times New Roman"/>
          <w:bCs/>
        </w:rPr>
        <w:lastRenderedPageBreak/>
        <w:t>研究方法</w:t>
      </w:r>
      <w:bookmarkEnd w:id="5"/>
    </w:p>
    <w:p w14:paraId="6F5784D2" w14:textId="1FCA3B5B" w:rsidR="00070C8C" w:rsidRPr="00F03585" w:rsidRDefault="00070C8C" w:rsidP="00070C8C">
      <w:pPr>
        <w:rPr>
          <w:rFonts w:ascii="Times New Roman" w:hAnsi="Times New Roman" w:cs="Times New Roman"/>
          <w:b/>
          <w:bCs/>
        </w:rPr>
      </w:pPr>
      <w:r>
        <w:rPr>
          <w:rFonts w:ascii="Times New Roman" w:hAnsi="Times New Roman" w:cs="Times New Roman" w:hint="eastAsia"/>
          <w:b/>
          <w:bCs/>
        </w:rPr>
        <w:t xml:space="preserve">4.1 </w:t>
      </w:r>
      <w:r w:rsidRPr="00F03585">
        <w:rPr>
          <w:rFonts w:ascii="Times New Roman" w:hAnsi="Times New Roman" w:cs="Times New Roman"/>
          <w:b/>
          <w:bCs/>
        </w:rPr>
        <w:t>壽命分布模型架構</w:t>
      </w:r>
      <w:proofErr w:type="gramStart"/>
      <w:r w:rsidRPr="00F03585">
        <w:rPr>
          <w:rFonts w:ascii="Times New Roman" w:hAnsi="Times New Roman" w:cs="Times New Roman"/>
          <w:b/>
          <w:bCs/>
        </w:rPr>
        <w:t>及概似</w:t>
      </w:r>
      <w:proofErr w:type="gramEnd"/>
      <w:r w:rsidRPr="00F03585">
        <w:rPr>
          <w:rFonts w:ascii="Times New Roman" w:hAnsi="Times New Roman" w:cs="Times New Roman"/>
          <w:b/>
          <w:bCs/>
        </w:rPr>
        <w:t>函數</w:t>
      </w:r>
    </w:p>
    <w:p w14:paraId="0B8F4F0C" w14:textId="77777777" w:rsidR="00070C8C" w:rsidRPr="00E959B8" w:rsidRDefault="00070C8C" w:rsidP="00070C8C">
      <w:pPr>
        <w:pStyle w:val="af4"/>
        <w:ind w:firstLine="360"/>
        <w:rPr>
          <w:rFonts w:ascii="Times New Roman" w:hAnsi="Times New Roman" w:cs="Times New Roman"/>
        </w:rPr>
      </w:pPr>
      <w:r w:rsidRPr="00E959B8">
        <w:rPr>
          <w:rFonts w:ascii="Times New Roman" w:hAnsi="Times New Roman" w:cs="Times New Roman"/>
        </w:rPr>
        <w:t>假設疲勞壽命為一隨機變數</w:t>
      </w:r>
      <w:r w:rsidRPr="00E959B8">
        <w:rPr>
          <w:rFonts w:ascii="Times New Roman" w:hAnsi="Times New Roman" w:cs="Times New Roman"/>
        </w:rPr>
        <w:t xml:space="preserve"> </w:t>
      </w:r>
      <m:oMath>
        <m:r>
          <w:rPr>
            <w:rFonts w:ascii="Cambria Math" w:hAnsi="Cambria Math" w:cs="Times New Roman"/>
          </w:rPr>
          <m:t>T</m:t>
        </m:r>
      </m:oMath>
      <w:r w:rsidRPr="00E959B8">
        <w:rPr>
          <w:rFonts w:ascii="Times New Roman" w:hAnsi="Times New Roman" w:cs="Times New Roman"/>
        </w:rPr>
        <w:t>，來自對數</w:t>
      </w:r>
      <w:r w:rsidRPr="00E959B8">
        <w:rPr>
          <w:rFonts w:ascii="Times New Roman" w:hAnsi="Times New Roman" w:cs="Times New Roman"/>
        </w:rPr>
        <w:t>-</w:t>
      </w:r>
      <w:r w:rsidRPr="00E959B8">
        <w:rPr>
          <w:rFonts w:ascii="Times New Roman" w:hAnsi="Times New Roman" w:cs="Times New Roman"/>
        </w:rPr>
        <w:t>位置</w:t>
      </w:r>
      <w:r w:rsidRPr="00E959B8">
        <w:rPr>
          <w:rFonts w:ascii="Times New Roman" w:hAnsi="Times New Roman" w:cs="Times New Roman"/>
        </w:rPr>
        <w:t>-</w:t>
      </w:r>
      <w:r w:rsidRPr="00E959B8">
        <w:rPr>
          <w:rFonts w:ascii="Times New Roman" w:hAnsi="Times New Roman" w:cs="Times New Roman"/>
        </w:rPr>
        <w:t>尺度分</w:t>
      </w:r>
      <w:r>
        <w:rPr>
          <w:rFonts w:ascii="Times New Roman" w:hAnsi="Times New Roman" w:cs="Times New Roman"/>
        </w:rPr>
        <w:t>布</w:t>
      </w:r>
      <w:r w:rsidRPr="00E959B8">
        <w:rPr>
          <w:rFonts w:ascii="Times New Roman" w:hAnsi="Times New Roman" w:cs="Times New Roman"/>
        </w:rPr>
        <w:t xml:space="preserve"> ( log-location-scale distribution ) </w:t>
      </w:r>
      <w:r w:rsidRPr="00E959B8">
        <w:rPr>
          <w:rFonts w:ascii="Times New Roman" w:hAnsi="Times New Roman" w:cs="Times New Roman"/>
        </w:rPr>
        <w:t>，如：對數常態分</w:t>
      </w:r>
      <w:r>
        <w:rPr>
          <w:rFonts w:ascii="Times New Roman" w:hAnsi="Times New Roman" w:cs="Times New Roman"/>
        </w:rPr>
        <w:t>布</w:t>
      </w:r>
      <w:r w:rsidRPr="00E959B8">
        <w:rPr>
          <w:rFonts w:ascii="Times New Roman" w:hAnsi="Times New Roman" w:cs="Times New Roman"/>
        </w:rPr>
        <w:t>及韋伯分</w:t>
      </w:r>
      <w:r>
        <w:rPr>
          <w:rFonts w:ascii="Times New Roman" w:hAnsi="Times New Roman" w:cs="Times New Roman"/>
        </w:rPr>
        <w:t>布</w:t>
      </w:r>
      <w:r w:rsidRPr="00E959B8">
        <w:rPr>
          <w:rFonts w:ascii="Times New Roman" w:hAnsi="Times New Roman" w:cs="Times New Roman"/>
        </w:rPr>
        <w:t>，其累積分</w:t>
      </w:r>
      <w:r>
        <w:rPr>
          <w:rFonts w:ascii="Times New Roman" w:hAnsi="Times New Roman" w:cs="Times New Roman"/>
        </w:rPr>
        <w:t>布</w:t>
      </w:r>
      <w:r w:rsidRPr="00E959B8">
        <w:rPr>
          <w:rFonts w:ascii="Times New Roman" w:hAnsi="Times New Roman" w:cs="Times New Roman"/>
        </w:rPr>
        <w:t>函數</w:t>
      </w:r>
      <w:r w:rsidRPr="00E959B8">
        <w:rPr>
          <w:rFonts w:ascii="Times New Roman" w:hAnsi="Times New Roman" w:cs="Times New Roman"/>
        </w:rPr>
        <w:t xml:space="preserve"> ( </w:t>
      </w:r>
      <w:proofErr w:type="spellStart"/>
      <w:r w:rsidRPr="00E959B8">
        <w:rPr>
          <w:rFonts w:ascii="Times New Roman" w:hAnsi="Times New Roman" w:cs="Times New Roman"/>
        </w:rPr>
        <w:t>cdf</w:t>
      </w:r>
      <w:proofErr w:type="spellEnd"/>
      <w:r w:rsidRPr="00E959B8">
        <w:rPr>
          <w:rFonts w:ascii="Times New Roman" w:hAnsi="Times New Roman" w:cs="Times New Roman"/>
        </w:rPr>
        <w:t xml:space="preserve"> ) </w:t>
      </w:r>
      <w:r w:rsidRPr="00E959B8">
        <w:rPr>
          <w:rFonts w:ascii="Times New Roman" w:hAnsi="Times New Roman" w:cs="Times New Roman"/>
        </w:rPr>
        <w:t>為</w:t>
      </w:r>
    </w:p>
    <w:p w14:paraId="13D8426C" w14:textId="255BFBA1" w:rsidR="00070C8C" w:rsidRPr="008033A2" w:rsidRDefault="00070C8C" w:rsidP="00764997">
      <w:pPr>
        <w:pStyle w:val="af4"/>
        <w:tabs>
          <w:tab w:val="left" w:pos="8647"/>
        </w:tabs>
        <w:ind w:left="1920" w:firstLine="480"/>
        <w:rPr>
          <w:rFonts w:ascii="Times New Roman" w:hAnsi="Times New Roman" w:cs="Times New Roman"/>
          <w:i/>
        </w:rPr>
      </w:pPr>
      <m:oMathPara>
        <m:oMath>
          <m:r>
            <w:rPr>
              <w:rFonts w:ascii="Cambria Math" w:hAnsi="Cambria Math" w:cs="Times New Roman" w:hint="eastAsia"/>
            </w:rPr>
            <m:t xml:space="preserve">           </m:t>
          </m:r>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f>
                <m:fPr>
                  <m:ctrlPr>
                    <w:rPr>
                      <w:rFonts w:ascii="Cambria Math" w:hAnsi="Cambria Math" w:cs="Times New Roman"/>
                      <w:i/>
                    </w:rPr>
                  </m:ctrlPr>
                </m:fPr>
                <m:num>
                  <m:func>
                    <m:funcPr>
                      <m:ctrlPr>
                        <w:rPr>
                          <w:rFonts w:ascii="Cambria Math" w:hAnsi="Cambria Math" w:cs="Times New Roman"/>
                          <w:i/>
                        </w:rPr>
                      </m:ctrlPr>
                    </m:funcPr>
                    <m:fName>
                      <m:r>
                        <w:rPr>
                          <w:rFonts w:ascii="Cambria Math" w:hAnsi="Cambria Math" w:cs="Times New Roman"/>
                        </w:rPr>
                        <m:t>log</m:t>
                      </m:r>
                    </m:fName>
                    <m:e>
                      <m:d>
                        <m:dPr>
                          <m:ctrlPr>
                            <w:rPr>
                              <w:rFonts w:ascii="Cambria Math" w:hAnsi="Cambria Math" w:cs="Times New Roman"/>
                              <w:i/>
                            </w:rPr>
                          </m:ctrlPr>
                        </m:dPr>
                        <m:e>
                          <m:r>
                            <w:rPr>
                              <w:rFonts w:ascii="Cambria Math" w:hAnsi="Cambria Math" w:cs="Times New Roman"/>
                            </w:rPr>
                            <m:t>t</m:t>
                          </m:r>
                        </m:e>
                      </m:d>
                    </m:e>
                  </m:func>
                  <m:r>
                    <w:rPr>
                      <w:rFonts w:ascii="Cambria Math" w:hAnsi="Cambria Math" w:cs="Times New Roman"/>
                    </w:rPr>
                    <m:t>-μ</m:t>
                  </m:r>
                </m:num>
                <m:den>
                  <m:r>
                    <w:rPr>
                      <w:rFonts w:ascii="Cambria Math" w:hAnsi="Cambria Math" w:cs="Times New Roman"/>
                    </w:rPr>
                    <m:t>σ</m:t>
                  </m:r>
                </m:den>
              </m:f>
            </m:e>
          </m:d>
          <m:r>
            <w:rPr>
              <w:rFonts w:ascii="Cambria Math" w:hAnsi="Cambria Math" w:cs="Times New Roman"/>
            </w:rPr>
            <m:t xml:space="preserve">,  t&gt;0.                             </m:t>
          </m:r>
          <m:r>
            <w:rPr>
              <w:rFonts w:ascii="Cambria Math" w:hAnsi="Cambria Math" w:cs="Times New Roman" w:hint="eastAsia"/>
            </w:rPr>
            <m:t xml:space="preserve"> </m:t>
          </m:r>
          <m:r>
            <w:rPr>
              <w:rFonts w:ascii="Cambria Math" w:hAnsi="Cambria Math" w:cs="Times New Roman"/>
            </w:rPr>
            <m:t xml:space="preserve">       </m:t>
          </m:r>
          <m:r>
            <w:rPr>
              <w:rFonts w:ascii="Cambria Math" w:hAnsi="Cambria Math" w:cs="Times New Roman" w:hint="eastAsia"/>
            </w:rPr>
            <m:t xml:space="preserve">     </m:t>
          </m:r>
          <m:r>
            <w:rPr>
              <w:rFonts w:ascii="Cambria Math" w:hAnsi="Cambria Math" w:cs="Times New Roman"/>
            </w:rPr>
            <m:t xml:space="preserve">  </m:t>
          </m:r>
          <m:r>
            <w:rPr>
              <w:rFonts w:ascii="Cambria Math" w:hAnsi="Cambria Math" w:cs="Times New Roman" w:hint="eastAsia"/>
            </w:rPr>
            <m:t xml:space="preserve"> </m:t>
          </m:r>
          <m:d>
            <m:dPr>
              <m:ctrlPr>
                <w:rPr>
                  <w:rFonts w:ascii="Cambria Math" w:hAnsi="Cambria Math" w:cs="Times New Roman"/>
                  <w:i/>
                </w:rPr>
              </m:ctrlPr>
            </m:dPr>
            <m:e>
              <m:r>
                <w:rPr>
                  <w:rFonts w:ascii="Cambria Math" w:hAnsi="Cambria Math" w:cs="Times New Roman"/>
                </w:rPr>
                <m:t xml:space="preserve"> 1 </m:t>
              </m:r>
            </m:e>
          </m:d>
        </m:oMath>
      </m:oMathPara>
    </w:p>
    <w:p w14:paraId="6A78F283" w14:textId="77777777" w:rsidR="00070C8C" w:rsidRPr="00E959B8" w:rsidRDefault="00070C8C" w:rsidP="00070C8C">
      <w:pPr>
        <w:pStyle w:val="af4"/>
        <w:rPr>
          <w:rFonts w:ascii="Times New Roman" w:hAnsi="Times New Roman" w:cs="Times New Roman"/>
        </w:rPr>
      </w:pPr>
      <w:r w:rsidRPr="00E959B8">
        <w:rPr>
          <w:rFonts w:ascii="Times New Roman" w:hAnsi="Times New Roman" w:cs="Times New Roman"/>
        </w:rPr>
        <w:t>其中</w:t>
      </w:r>
      <w:r w:rsidRPr="00E959B8">
        <w:rPr>
          <w:rFonts w:ascii="Times New Roman" w:hAnsi="Times New Roman" w:cs="Times New Roman"/>
        </w:rPr>
        <w:t xml:space="preserve"> </w:t>
      </w:r>
      <m:oMath>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z</m:t>
            </m:r>
          </m:e>
        </m:d>
      </m:oMath>
      <w:r w:rsidRPr="00E959B8">
        <w:rPr>
          <w:rFonts w:ascii="Times New Roman" w:hAnsi="Times New Roman" w:cs="Times New Roman"/>
        </w:rPr>
        <w:t xml:space="preserve"> </w:t>
      </w:r>
      <w:r w:rsidRPr="00E959B8">
        <w:rPr>
          <w:rFonts w:ascii="Times New Roman" w:hAnsi="Times New Roman" w:cs="Times New Roman"/>
        </w:rPr>
        <w:t>為一標準累積分</w:t>
      </w:r>
      <w:r>
        <w:rPr>
          <w:rFonts w:ascii="Times New Roman" w:hAnsi="Times New Roman" w:cs="Times New Roman"/>
        </w:rPr>
        <w:t>布</w:t>
      </w:r>
      <w:r w:rsidRPr="00E959B8">
        <w:rPr>
          <w:rFonts w:ascii="Times New Roman" w:hAnsi="Times New Roman" w:cs="Times New Roman"/>
        </w:rPr>
        <w:t>，</w:t>
      </w:r>
      <m:oMath>
        <m:r>
          <w:rPr>
            <w:rFonts w:ascii="Cambria Math" w:hAnsi="Cambria Math" w:cs="Times New Roman"/>
          </w:rPr>
          <m:t>μ</m:t>
        </m:r>
      </m:oMath>
      <w:r w:rsidRPr="00E959B8">
        <w:rPr>
          <w:rFonts w:ascii="Times New Roman" w:hAnsi="Times New Roman" w:cs="Times New Roman"/>
          <w:iCs/>
        </w:rPr>
        <w:t xml:space="preserve"> </w:t>
      </w:r>
      <w:r w:rsidRPr="00E959B8">
        <w:rPr>
          <w:rFonts w:ascii="Times New Roman" w:hAnsi="Times New Roman" w:cs="Times New Roman"/>
          <w:iCs/>
        </w:rPr>
        <w:t>及</w:t>
      </w:r>
      <w:r w:rsidRPr="00E959B8">
        <w:rPr>
          <w:rFonts w:ascii="Times New Roman" w:hAnsi="Times New Roman" w:cs="Times New Roman"/>
          <w:iCs/>
        </w:rPr>
        <w:t xml:space="preserve"> </w:t>
      </w:r>
      <m:oMath>
        <m:r>
          <m:rPr>
            <m:sty m:val="p"/>
          </m:rPr>
          <w:rPr>
            <w:rFonts w:ascii="Cambria Math" w:hAnsi="Cambria Math" w:cs="Times New Roman"/>
          </w:rPr>
          <m:t>σ</m:t>
        </m:r>
      </m:oMath>
      <w:r w:rsidRPr="00E959B8">
        <w:rPr>
          <w:rFonts w:ascii="Times New Roman" w:hAnsi="Times New Roman" w:cs="Times New Roman"/>
        </w:rPr>
        <w:t xml:space="preserve"> </w:t>
      </w:r>
      <w:r w:rsidRPr="00E959B8">
        <w:rPr>
          <w:rFonts w:ascii="Times New Roman" w:hAnsi="Times New Roman" w:cs="Times New Roman"/>
        </w:rPr>
        <w:t>分別為位置及尺度參數。若為對數常態分</w:t>
      </w:r>
      <w:r>
        <w:rPr>
          <w:rFonts w:ascii="Times New Roman" w:hAnsi="Times New Roman" w:cs="Times New Roman"/>
        </w:rPr>
        <w:t>布</w:t>
      </w:r>
      <w:r w:rsidRPr="00E959B8">
        <w:rPr>
          <w:rFonts w:ascii="Times New Roman" w:hAnsi="Times New Roman" w:cs="Times New Roman"/>
        </w:rPr>
        <w:t>，則</w:t>
      </w:r>
    </w:p>
    <w:p w14:paraId="3CFC7E28" w14:textId="77777777" w:rsidR="00070C8C" w:rsidRPr="00E959B8" w:rsidRDefault="00000000" w:rsidP="00070C8C">
      <w:pPr>
        <w:pStyle w:val="af4"/>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norm</m:t>
              </m:r>
            </m:sub>
          </m:sSub>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e>
              </m:rad>
            </m:den>
          </m:f>
          <m:nary>
            <m:naryPr>
              <m:ctrlPr>
                <w:rPr>
                  <w:rFonts w:ascii="Cambria Math" w:hAnsi="Cambria Math" w:cs="Times New Roman"/>
                  <w:i/>
                </w:rPr>
              </m:ctrlPr>
            </m:naryPr>
            <m:sub>
              <m:r>
                <w:rPr>
                  <w:rFonts w:ascii="Cambria Math" w:hAnsi="Cambria Math" w:cs="Times New Roman"/>
                </w:rPr>
                <m:t>-∞</m:t>
              </m:r>
            </m:sub>
            <m:sup>
              <m:r>
                <w:rPr>
                  <w:rFonts w:ascii="Cambria Math" w:hAnsi="Cambria Math" w:cs="Times New Roman"/>
                </w:rPr>
                <m:t>z</m:t>
              </m:r>
            </m:sup>
            <m:e>
              <m:func>
                <m:funcPr>
                  <m:ctrlPr>
                    <w:rPr>
                      <w:rFonts w:ascii="Cambria Math" w:hAnsi="Cambria Math" w:cs="Times New Roman"/>
                      <w:i/>
                    </w:rPr>
                  </m:ctrlPr>
                </m:funcPr>
                <m:fName>
                  <m:r>
                    <w:rPr>
                      <w:rFonts w:ascii="Cambria Math" w:hAnsi="Cambria Math" w:cs="Times New Roman"/>
                    </w:rPr>
                    <m:t>exp</m:t>
                  </m:r>
                </m:fName>
                <m:e>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num>
                        <m:den>
                          <m:r>
                            <w:rPr>
                              <w:rFonts w:ascii="Cambria Math" w:hAnsi="Cambria Math" w:cs="Times New Roman"/>
                            </w:rPr>
                            <m:t>2</m:t>
                          </m:r>
                        </m:den>
                      </m:f>
                    </m:e>
                  </m:d>
                </m:e>
              </m:func>
            </m:e>
          </m:nary>
          <m:r>
            <w:rPr>
              <w:rFonts w:ascii="Cambria Math" w:hAnsi="Cambria Math" w:cs="Times New Roman"/>
            </w:rPr>
            <m:t>dt,  -∞&lt;z</m:t>
          </m:r>
          <m:r>
            <m:rPr>
              <m:sty m:val="p"/>
            </m:rPr>
            <w:rPr>
              <w:rFonts w:ascii="Cambria Math" w:hAnsi="Cambria Math" w:cs="Times New Roman"/>
            </w:rPr>
            <m:t>&lt;∞</m:t>
          </m:r>
          <m:r>
            <w:rPr>
              <w:rFonts w:ascii="Cambria Math" w:hAnsi="Cambria Math" w:cs="Times New Roman"/>
            </w:rPr>
            <m:t>.</m:t>
          </m:r>
        </m:oMath>
      </m:oMathPara>
    </w:p>
    <w:p w14:paraId="3D8093F5" w14:textId="77777777" w:rsidR="00070C8C" w:rsidRPr="00E959B8" w:rsidRDefault="00070C8C" w:rsidP="00070C8C">
      <w:pPr>
        <w:pStyle w:val="af4"/>
        <w:rPr>
          <w:rFonts w:ascii="Times New Roman" w:hAnsi="Times New Roman" w:cs="Times New Roman"/>
        </w:rPr>
      </w:pPr>
    </w:p>
    <w:p w14:paraId="08B8E62A" w14:textId="77777777" w:rsidR="00070C8C" w:rsidRPr="00E959B8" w:rsidRDefault="00070C8C" w:rsidP="00070C8C">
      <w:pPr>
        <w:pStyle w:val="af4"/>
        <w:rPr>
          <w:rFonts w:ascii="Times New Roman" w:hAnsi="Times New Roman" w:cs="Times New Roman"/>
        </w:rPr>
      </w:pPr>
      <w:r w:rsidRPr="00E959B8">
        <w:rPr>
          <w:rFonts w:ascii="Times New Roman" w:hAnsi="Times New Roman" w:cs="Times New Roman"/>
        </w:rPr>
        <w:t>若為韋伯分</w:t>
      </w:r>
      <w:r>
        <w:rPr>
          <w:rFonts w:ascii="Times New Roman" w:hAnsi="Times New Roman" w:cs="Times New Roman"/>
        </w:rPr>
        <w:t>布</w:t>
      </w:r>
      <w:r w:rsidRPr="00E959B8">
        <w:rPr>
          <w:rFonts w:ascii="Times New Roman" w:hAnsi="Times New Roman" w:cs="Times New Roman"/>
        </w:rPr>
        <w:t>，則</w:t>
      </w:r>
    </w:p>
    <w:p w14:paraId="386289AA" w14:textId="77777777" w:rsidR="00070C8C" w:rsidRPr="00E959B8" w:rsidRDefault="00000000" w:rsidP="00070C8C">
      <w:pPr>
        <w:pStyle w:val="af4"/>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Φ</m:t>
              </m:r>
            </m:e>
            <m:sub>
              <m:r>
                <w:rPr>
                  <w:rFonts w:ascii="Cambria Math" w:hAnsi="Cambria Math" w:cs="Times New Roman"/>
                </w:rPr>
                <m:t>sev</m:t>
              </m:r>
            </m:sub>
          </m:sSub>
          <m:d>
            <m:dPr>
              <m:ctrlPr>
                <w:rPr>
                  <w:rFonts w:ascii="Cambria Math" w:hAnsi="Cambria Math" w:cs="Times New Roman"/>
                  <w:i/>
                  <w:iCs/>
                </w:rPr>
              </m:ctrlPr>
            </m:dPr>
            <m:e>
              <m:r>
                <w:rPr>
                  <w:rFonts w:ascii="Cambria Math" w:hAnsi="Cambria Math" w:cs="Times New Roman"/>
                </w:rPr>
                <m:t>z</m:t>
              </m:r>
            </m:e>
          </m:d>
          <m:r>
            <m:rPr>
              <m:sty m:val="p"/>
            </m:rPr>
            <w:rPr>
              <w:rFonts w:ascii="Cambria Math" w:hAnsi="Cambria Math" w:cs="Times New Roman"/>
            </w:rPr>
            <m:t>=</m:t>
          </m:r>
          <m:r>
            <w:rPr>
              <w:rFonts w:ascii="Cambria Math" w:hAnsi="Cambria Math" w:cs="Times New Roman"/>
            </w:rPr>
            <m:t>1-exp</m:t>
          </m:r>
          <m:d>
            <m:dPr>
              <m:begChr m:val="["/>
              <m:endChr m:val="]"/>
              <m:ctrlPr>
                <w:rPr>
                  <w:rFonts w:ascii="Cambria Math" w:hAnsi="Cambria Math" w:cs="Times New Roman"/>
                  <w:i/>
                  <w:iCs/>
                </w:rPr>
              </m:ctrlPr>
            </m:dPr>
            <m:e>
              <m:r>
                <w:rPr>
                  <w:rFonts w:ascii="Cambria Math" w:hAnsi="Cambria Math" w:cs="Times New Roman"/>
                </w:rPr>
                <m:t>-exp</m:t>
              </m:r>
              <m:d>
                <m:dPr>
                  <m:ctrlPr>
                    <w:rPr>
                      <w:rFonts w:ascii="Cambria Math" w:hAnsi="Cambria Math" w:cs="Times New Roman"/>
                      <w:i/>
                      <w:iCs/>
                    </w:rPr>
                  </m:ctrlPr>
                </m:dPr>
                <m:e>
                  <m:r>
                    <w:rPr>
                      <w:rFonts w:ascii="Cambria Math" w:hAnsi="Cambria Math" w:cs="Times New Roman"/>
                    </w:rPr>
                    <m:t>z</m:t>
                  </m:r>
                </m:e>
              </m:d>
            </m:e>
          </m:d>
          <m:r>
            <w:rPr>
              <w:rFonts w:ascii="Cambria Math" w:hAnsi="Cambria Math" w:cs="Times New Roman"/>
            </w:rPr>
            <m:t>,  -∞&lt;z&lt;∞.</m:t>
          </m:r>
        </m:oMath>
      </m:oMathPara>
    </w:p>
    <w:p w14:paraId="3747FF46" w14:textId="77777777" w:rsidR="00070C8C" w:rsidRPr="00E959B8" w:rsidRDefault="00070C8C" w:rsidP="00070C8C">
      <w:pPr>
        <w:pStyle w:val="af4"/>
        <w:rPr>
          <w:rFonts w:ascii="Times New Roman" w:hAnsi="Times New Roman" w:cs="Times New Roman"/>
        </w:rPr>
      </w:pPr>
    </w:p>
    <w:p w14:paraId="6018E2F7" w14:textId="77777777" w:rsidR="00070C8C" w:rsidRPr="00E959B8" w:rsidRDefault="00070C8C" w:rsidP="00070C8C">
      <w:pPr>
        <w:pStyle w:val="af4"/>
        <w:rPr>
          <w:rFonts w:ascii="Times New Roman" w:hAnsi="Times New Roman" w:cs="Times New Roman"/>
        </w:rPr>
      </w:pPr>
      <w:r w:rsidRPr="00E959B8">
        <w:rPr>
          <w:rFonts w:ascii="Times New Roman" w:hAnsi="Times New Roman" w:cs="Times New Roman"/>
        </w:rPr>
        <w:t>而機率密度函數</w:t>
      </w:r>
      <w:r w:rsidRPr="00E959B8">
        <w:rPr>
          <w:rFonts w:ascii="Times New Roman" w:hAnsi="Times New Roman" w:cs="Times New Roman"/>
        </w:rPr>
        <w:t xml:space="preserve">  ( pdf )  </w:t>
      </w:r>
      <w:r w:rsidRPr="00E959B8">
        <w:rPr>
          <w:rFonts w:ascii="Times New Roman" w:hAnsi="Times New Roman" w:cs="Times New Roman"/>
        </w:rPr>
        <w:t>為</w:t>
      </w:r>
    </w:p>
    <w:p w14:paraId="35C802F6" w14:textId="77777777" w:rsidR="00070C8C" w:rsidRPr="00E959B8" w:rsidRDefault="00070C8C" w:rsidP="00070C8C">
      <w:pPr>
        <w:pStyle w:val="af4"/>
        <w:rPr>
          <w:rFonts w:ascii="Times New Roman" w:hAnsi="Times New Roman" w:cs="Times New Roman"/>
        </w:rPr>
      </w:pPr>
    </w:p>
    <w:p w14:paraId="55265A0D" w14:textId="6F6C477F" w:rsidR="00070C8C" w:rsidRPr="00E959B8" w:rsidRDefault="00070C8C" w:rsidP="0089248B">
      <w:pPr>
        <w:pStyle w:val="af4"/>
        <w:tabs>
          <w:tab w:val="left" w:pos="8505"/>
          <w:tab w:val="left" w:pos="8647"/>
        </w:tabs>
        <w:rPr>
          <w:rFonts w:ascii="Times New Roman" w:hAnsi="Times New Roman" w:cs="Times New Roman"/>
          <w:i/>
        </w:rPr>
      </w:pPr>
      <m:oMathPara>
        <m:oMath>
          <m:r>
            <w:rPr>
              <w:rFonts w:ascii="Cambria Math" w:hAnsi="Cambria Math" w:cs="Times New Roman"/>
            </w:rPr>
            <m:t xml:space="preserve">                                         </m:t>
          </m:r>
          <m:r>
            <w:rPr>
              <w:rFonts w:ascii="Cambria Math" w:hAnsi="Cambria Math" w:cs="Times New Roman" w:hint="eastAsia"/>
            </w:rPr>
            <m:t xml:space="preserve">   </m:t>
          </m:r>
          <m:r>
            <w:rPr>
              <w:rFonts w:ascii="Cambria Math" w:hAnsi="Cambria Math" w:cs="Times New Roman"/>
            </w:rPr>
            <m:t xml:space="preserve"> </m:t>
          </m:r>
          <m:r>
            <w:rPr>
              <w:rFonts w:ascii="Cambria Math" w:hAnsi="Cambria Math" w:cs="Times New Roman" w:hint="eastAsia"/>
            </w:rPr>
            <m:t xml:space="preserve">       </m:t>
          </m:r>
          <m:r>
            <w:rPr>
              <w:rFonts w:ascii="Cambria Math" w:hAnsi="Cambria Math" w:cs="Times New Roman"/>
            </w:rPr>
            <m:t xml:space="preserve">  f</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σt</m:t>
              </m:r>
            </m:den>
          </m:f>
          <m:r>
            <w:rPr>
              <w:rFonts w:ascii="Cambria Math" w:hAnsi="Cambria Math" w:cs="Times New Roman"/>
            </w:rPr>
            <m:t>ϕ</m:t>
          </m:r>
          <m:d>
            <m:dPr>
              <m:ctrlPr>
                <w:rPr>
                  <w:rFonts w:ascii="Cambria Math" w:hAnsi="Cambria Math" w:cs="Times New Roman"/>
                  <w:i/>
                </w:rPr>
              </m:ctrlPr>
            </m:dPr>
            <m:e>
              <m:f>
                <m:fPr>
                  <m:ctrlPr>
                    <w:rPr>
                      <w:rFonts w:ascii="Cambria Math" w:hAnsi="Cambria Math" w:cs="Times New Roman"/>
                      <w:i/>
                    </w:rPr>
                  </m:ctrlPr>
                </m:fPr>
                <m:num>
                  <m:func>
                    <m:funcPr>
                      <m:ctrlPr>
                        <w:rPr>
                          <w:rFonts w:ascii="Cambria Math" w:hAnsi="Cambria Math" w:cs="Times New Roman"/>
                          <w:i/>
                        </w:rPr>
                      </m:ctrlPr>
                    </m:funcPr>
                    <m:fName>
                      <m:r>
                        <w:rPr>
                          <w:rFonts w:ascii="Cambria Math" w:hAnsi="Cambria Math" w:cs="Times New Roman"/>
                        </w:rPr>
                        <m:t>log</m:t>
                      </m:r>
                    </m:fName>
                    <m:e>
                      <m:d>
                        <m:dPr>
                          <m:ctrlPr>
                            <w:rPr>
                              <w:rFonts w:ascii="Cambria Math" w:hAnsi="Cambria Math" w:cs="Times New Roman"/>
                              <w:i/>
                            </w:rPr>
                          </m:ctrlPr>
                        </m:dPr>
                        <m:e>
                          <m:r>
                            <w:rPr>
                              <w:rFonts w:ascii="Cambria Math" w:hAnsi="Cambria Math" w:cs="Times New Roman"/>
                            </w:rPr>
                            <m:t>t</m:t>
                          </m:r>
                        </m:e>
                      </m:d>
                    </m:e>
                  </m:func>
                  <m:r>
                    <w:rPr>
                      <w:rFonts w:ascii="Cambria Math" w:hAnsi="Cambria Math" w:cs="Times New Roman"/>
                    </w:rPr>
                    <m:t>-μ</m:t>
                  </m:r>
                </m:num>
                <m:den>
                  <m:r>
                    <w:rPr>
                      <w:rFonts w:ascii="Cambria Math" w:hAnsi="Cambria Math" w:cs="Times New Roman"/>
                    </w:rPr>
                    <m:t>σ</m:t>
                  </m:r>
                </m:den>
              </m:f>
            </m:e>
          </m:d>
          <m:r>
            <w:rPr>
              <w:rFonts w:ascii="Cambria Math" w:hAnsi="Cambria Math" w:cs="Times New Roman"/>
            </w:rPr>
            <m:t>,</m:t>
          </m:r>
          <m:r>
            <w:rPr>
              <w:rFonts w:ascii="Cambria Math" w:hAnsi="Cambria Math" w:cs="Times New Roman"/>
              <w:i/>
            </w:rPr>
            <m:t> </m:t>
          </m:r>
          <m:r>
            <w:rPr>
              <w:rFonts w:ascii="Cambria Math" w:hAnsi="Cambria Math" w:cs="Times New Roman"/>
            </w:rPr>
            <m:t xml:space="preserve">t&gt;0.                  </m:t>
          </m:r>
          <m:r>
            <w:rPr>
              <w:rFonts w:ascii="Cambria Math" w:hAnsi="Cambria Math" w:cs="Times New Roman" w:hint="eastAsia"/>
            </w:rPr>
            <m:t xml:space="preserve">  </m:t>
          </m:r>
          <m:r>
            <w:rPr>
              <w:rFonts w:ascii="Cambria Math" w:hAnsi="Cambria Math" w:cs="Times New Roman"/>
            </w:rPr>
            <m:t xml:space="preserve"> </m:t>
          </m:r>
          <m:r>
            <w:rPr>
              <w:rFonts w:ascii="Cambria Math" w:hAnsi="Cambria Math" w:cs="Times New Roman" w:hint="eastAsia"/>
            </w:rPr>
            <m:t xml:space="preserve">        </m:t>
          </m:r>
          <m:r>
            <w:rPr>
              <w:rFonts w:ascii="Cambria Math" w:hAnsi="Cambria Math" w:cs="Times New Roman"/>
            </w:rPr>
            <m:t xml:space="preserve">   </m:t>
          </m:r>
          <m:r>
            <w:rPr>
              <w:rFonts w:ascii="Cambria Math" w:hAnsi="Cambria Math" w:cs="Times New Roman" w:hint="eastAsia"/>
            </w:rPr>
            <m:t xml:space="preserve">      </m:t>
          </m:r>
          <m:d>
            <m:dPr>
              <m:ctrlPr>
                <w:rPr>
                  <w:rFonts w:ascii="Cambria Math" w:hAnsi="Cambria Math" w:cs="Times New Roman"/>
                  <w:i/>
                </w:rPr>
              </m:ctrlPr>
            </m:dPr>
            <m:e>
              <m:r>
                <w:rPr>
                  <w:rFonts w:ascii="Cambria Math" w:hAnsi="Cambria Math" w:cs="Times New Roman"/>
                </w:rPr>
                <m:t xml:space="preserve"> 2 </m:t>
              </m:r>
            </m:e>
          </m:d>
        </m:oMath>
      </m:oMathPara>
    </w:p>
    <w:p w14:paraId="3B5997E3" w14:textId="77777777" w:rsidR="00070C8C" w:rsidRPr="00E959B8" w:rsidRDefault="00070C8C" w:rsidP="00070C8C">
      <w:pPr>
        <w:pStyle w:val="af4"/>
        <w:rPr>
          <w:rFonts w:ascii="Times New Roman" w:hAnsi="Times New Roman" w:cs="Times New Roman"/>
        </w:rPr>
      </w:pPr>
      <w:r w:rsidRPr="00E959B8">
        <w:rPr>
          <w:rFonts w:ascii="Times New Roman" w:hAnsi="Times New Roman" w:cs="Times New Roman"/>
        </w:rPr>
        <w:t>其中，若為對數常態分</w:t>
      </w:r>
      <w:r>
        <w:rPr>
          <w:rFonts w:ascii="Times New Roman" w:hAnsi="Times New Roman" w:cs="Times New Roman"/>
        </w:rPr>
        <w:t>布</w:t>
      </w:r>
      <w:r w:rsidRPr="00E959B8">
        <w:rPr>
          <w:rFonts w:ascii="Times New Roman" w:hAnsi="Times New Roman" w:cs="Times New Roman"/>
        </w:rPr>
        <w:t>，則</w:t>
      </w:r>
    </w:p>
    <w:p w14:paraId="7724C045" w14:textId="77777777" w:rsidR="00070C8C" w:rsidRPr="00E959B8" w:rsidRDefault="00000000" w:rsidP="00070C8C">
      <w:pPr>
        <w:pStyle w:val="af4"/>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ϕ</m:t>
              </m:r>
            </m:e>
            <m:sub>
              <m:r>
                <m:rPr>
                  <m:nor/>
                </m:rPr>
                <w:rPr>
                  <w:rFonts w:ascii="Times New Roman" w:hAnsi="Times New Roman" w:cs="Times New Roman"/>
                  <w:i/>
                </w:rPr>
                <m:t>norm</m:t>
              </m:r>
            </m:sub>
          </m:sSub>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e>
              </m:rad>
            </m:den>
          </m:f>
          <m:func>
            <m:funcPr>
              <m:ctrlPr>
                <w:rPr>
                  <w:rFonts w:ascii="Cambria Math" w:hAnsi="Cambria Math" w:cs="Times New Roman"/>
                  <w:i/>
                </w:rPr>
              </m:ctrlPr>
            </m:funcPr>
            <m:fName>
              <m:r>
                <w:rPr>
                  <w:rFonts w:ascii="Cambria Math" w:hAnsi="Cambria Math" w:cs="Times New Roman"/>
                </w:rPr>
                <m:t>exp</m:t>
              </m:r>
            </m:fName>
            <m:e>
              <m:d>
                <m:dPr>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2</m:t>
                          </m:r>
                        </m:sup>
                      </m:sSup>
                    </m:num>
                    <m:den>
                      <m:r>
                        <w:rPr>
                          <w:rFonts w:ascii="Cambria Math" w:hAnsi="Cambria Math" w:cs="Times New Roman"/>
                        </w:rPr>
                        <m:t>2</m:t>
                      </m:r>
                    </m:den>
                  </m:f>
                </m:e>
              </m:d>
              <m:r>
                <w:rPr>
                  <w:rFonts w:ascii="Cambria Math" w:hAnsi="Cambria Math" w:cs="Times New Roman"/>
                </w:rPr>
                <m:t>,   -∞&lt;z&lt;∞</m:t>
              </m:r>
            </m:e>
          </m:func>
          <m:r>
            <w:rPr>
              <w:rFonts w:ascii="Cambria Math" w:hAnsi="Cambria Math" w:cs="Times New Roman"/>
            </w:rPr>
            <m:t>.</m:t>
          </m:r>
        </m:oMath>
      </m:oMathPara>
    </w:p>
    <w:p w14:paraId="57F10AFB" w14:textId="77777777" w:rsidR="00070C8C" w:rsidRPr="00E959B8" w:rsidRDefault="00070C8C" w:rsidP="00070C8C">
      <w:pPr>
        <w:pStyle w:val="af4"/>
        <w:rPr>
          <w:rFonts w:ascii="Times New Roman" w:hAnsi="Times New Roman" w:cs="Times New Roman"/>
        </w:rPr>
      </w:pPr>
      <w:r w:rsidRPr="00E959B8">
        <w:rPr>
          <w:rFonts w:ascii="Times New Roman" w:hAnsi="Times New Roman" w:cs="Times New Roman"/>
        </w:rPr>
        <w:t>若為韋伯分</w:t>
      </w:r>
      <w:r>
        <w:rPr>
          <w:rFonts w:ascii="Times New Roman" w:hAnsi="Times New Roman" w:cs="Times New Roman"/>
        </w:rPr>
        <w:t>布</w:t>
      </w:r>
      <w:r w:rsidRPr="00E959B8">
        <w:rPr>
          <w:rFonts w:ascii="Times New Roman" w:hAnsi="Times New Roman" w:cs="Times New Roman"/>
        </w:rPr>
        <w:t>，則</w:t>
      </w:r>
    </w:p>
    <w:p w14:paraId="553F1906" w14:textId="77777777" w:rsidR="00070C8C" w:rsidRPr="00E959B8" w:rsidRDefault="00000000" w:rsidP="00070C8C">
      <w:pPr>
        <w:pStyle w:val="af4"/>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ϕ</m:t>
              </m:r>
            </m:e>
            <m:sub>
              <m:r>
                <m:rPr>
                  <m:nor/>
                </m:rPr>
                <w:rPr>
                  <w:rFonts w:ascii="Times New Roman" w:hAnsi="Times New Roman" w:cs="Times New Roman"/>
                  <w:i/>
                </w:rPr>
                <m:t>sev</m:t>
              </m:r>
            </m:sub>
          </m:sSub>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func>
            <m:funcPr>
              <m:ctrlPr>
                <w:rPr>
                  <w:rFonts w:ascii="Cambria Math" w:hAnsi="Cambria Math" w:cs="Times New Roman"/>
                  <w:i/>
                </w:rPr>
              </m:ctrlPr>
            </m:funcPr>
            <m:fName>
              <m:r>
                <w:rPr>
                  <w:rFonts w:ascii="Cambria Math" w:hAnsi="Cambria Math" w:cs="Times New Roman"/>
                </w:rPr>
                <m:t>exp</m:t>
              </m:r>
            </m:fName>
            <m:e>
              <m:d>
                <m:dPr>
                  <m:ctrlPr>
                    <w:rPr>
                      <w:rFonts w:ascii="Cambria Math" w:hAnsi="Cambria Math" w:cs="Times New Roman"/>
                      <w:i/>
                    </w:rPr>
                  </m:ctrlPr>
                </m:dPr>
                <m:e>
                  <m:r>
                    <w:rPr>
                      <w:rFonts w:ascii="Cambria Math" w:hAnsi="Cambria Math" w:cs="Times New Roman"/>
                    </w:rPr>
                    <m:t>z-</m:t>
                  </m:r>
                  <m:func>
                    <m:funcPr>
                      <m:ctrlPr>
                        <w:rPr>
                          <w:rFonts w:ascii="Cambria Math" w:hAnsi="Cambria Math" w:cs="Times New Roman"/>
                          <w:i/>
                        </w:rPr>
                      </m:ctrlPr>
                    </m:funcPr>
                    <m:fName>
                      <m:r>
                        <w:rPr>
                          <w:rFonts w:ascii="Cambria Math" w:hAnsi="Cambria Math" w:cs="Times New Roman"/>
                        </w:rPr>
                        <m:t>exp</m:t>
                      </m:r>
                    </m:fName>
                    <m:e>
                      <m:d>
                        <m:dPr>
                          <m:ctrlPr>
                            <w:rPr>
                              <w:rFonts w:ascii="Cambria Math" w:hAnsi="Cambria Math" w:cs="Times New Roman"/>
                              <w:i/>
                            </w:rPr>
                          </m:ctrlPr>
                        </m:dPr>
                        <m:e>
                          <m:r>
                            <w:rPr>
                              <w:rFonts w:ascii="Cambria Math" w:hAnsi="Cambria Math" w:cs="Times New Roman"/>
                            </w:rPr>
                            <m:t>z</m:t>
                          </m:r>
                        </m:e>
                      </m:d>
                    </m:e>
                  </m:func>
                </m:e>
              </m:d>
            </m:e>
          </m:func>
          <m:r>
            <w:rPr>
              <w:rFonts w:ascii="Cambria Math" w:hAnsi="Cambria Math" w:cs="Times New Roman"/>
            </w:rPr>
            <m:t>, -∞&lt;z&lt;∞.</m:t>
          </m:r>
        </m:oMath>
      </m:oMathPara>
    </w:p>
    <w:p w14:paraId="70AFCCD9" w14:textId="77777777" w:rsidR="00070C8C" w:rsidRPr="00E959B8" w:rsidRDefault="00070C8C" w:rsidP="00070C8C">
      <w:pPr>
        <w:pStyle w:val="af4"/>
        <w:rPr>
          <w:rFonts w:ascii="Times New Roman" w:hAnsi="Times New Roman" w:cs="Times New Roman"/>
        </w:rPr>
      </w:pPr>
    </w:p>
    <w:p w14:paraId="2352A096" w14:textId="77777777" w:rsidR="00070C8C" w:rsidRPr="00E959B8" w:rsidRDefault="00070C8C" w:rsidP="00070C8C">
      <w:pPr>
        <w:pStyle w:val="af4"/>
        <w:rPr>
          <w:rFonts w:ascii="Times New Roman" w:hAnsi="Times New Roman" w:cs="Times New Roman"/>
        </w:rPr>
      </w:pPr>
      <w:r w:rsidRPr="00E959B8">
        <w:rPr>
          <w:rFonts w:ascii="Times New Roman" w:hAnsi="Times New Roman" w:cs="Times New Roman"/>
        </w:rPr>
        <w:t>將對數</w:t>
      </w:r>
      <w:r w:rsidRPr="00E959B8">
        <w:rPr>
          <w:rFonts w:ascii="Times New Roman" w:hAnsi="Times New Roman" w:cs="Times New Roman"/>
        </w:rPr>
        <w:t>-</w:t>
      </w:r>
      <w:r w:rsidRPr="00E959B8">
        <w:rPr>
          <w:rFonts w:ascii="Times New Roman" w:hAnsi="Times New Roman" w:cs="Times New Roman"/>
        </w:rPr>
        <w:t>位置</w:t>
      </w:r>
      <w:r w:rsidRPr="00E959B8">
        <w:rPr>
          <w:rFonts w:ascii="Times New Roman" w:hAnsi="Times New Roman" w:cs="Times New Roman"/>
        </w:rPr>
        <w:t>-</w:t>
      </w:r>
      <w:r w:rsidRPr="00E959B8">
        <w:rPr>
          <w:rFonts w:ascii="Times New Roman" w:hAnsi="Times New Roman" w:cs="Times New Roman"/>
        </w:rPr>
        <w:t>尺度分</w:t>
      </w:r>
      <w:r>
        <w:rPr>
          <w:rFonts w:ascii="Times New Roman" w:hAnsi="Times New Roman" w:cs="Times New Roman"/>
        </w:rPr>
        <w:t>布</w:t>
      </w:r>
      <w:r w:rsidRPr="00E959B8">
        <w:rPr>
          <w:rFonts w:ascii="Times New Roman" w:hAnsi="Times New Roman" w:cs="Times New Roman"/>
        </w:rPr>
        <w:t>中的位置參數</w:t>
      </w:r>
      <w:r>
        <w:rPr>
          <w:rFonts w:ascii="Times New Roman" w:hAnsi="Times New Roman" w:cs="Times New Roman" w:hint="eastAsia"/>
        </w:rPr>
        <w:t xml:space="preserve"> </w:t>
      </w:r>
      <m:oMath>
        <m:r>
          <w:rPr>
            <w:rFonts w:ascii="Cambria Math" w:hAnsi="Cambria Math" w:cs="Times New Roman"/>
          </w:rPr>
          <m:t>μ</m:t>
        </m:r>
      </m:oMath>
      <w:r>
        <w:rPr>
          <w:rFonts w:ascii="Times New Roman" w:hAnsi="Times New Roman" w:cs="Times New Roman" w:hint="eastAsia"/>
        </w:rPr>
        <w:t xml:space="preserve"> </w:t>
      </w:r>
      <w:r w:rsidRPr="00E959B8">
        <w:rPr>
          <w:rFonts w:ascii="Times New Roman" w:hAnsi="Times New Roman" w:cs="Times New Roman"/>
        </w:rPr>
        <w:t>與尺度參數</w:t>
      </w:r>
      <w:r>
        <w:rPr>
          <w:rFonts w:ascii="Times New Roman" w:hAnsi="Times New Roman" w:cs="Times New Roman" w:hint="eastAsia"/>
        </w:rPr>
        <w:t xml:space="preserve"> </w:t>
      </w:r>
      <m:oMath>
        <m:r>
          <m:rPr>
            <m:sty m:val="p"/>
          </m:rPr>
          <w:rPr>
            <w:rFonts w:ascii="Cambria Math" w:hAnsi="Cambria Math" w:cs="Times New Roman"/>
          </w:rPr>
          <m:t>σ</m:t>
        </m:r>
      </m:oMath>
      <w:r>
        <w:rPr>
          <w:rFonts w:ascii="Times New Roman" w:hAnsi="Times New Roman" w:cs="Times New Roman" w:hint="eastAsia"/>
        </w:rPr>
        <w:t xml:space="preserve"> </w:t>
      </w:r>
      <w:r w:rsidRPr="00E959B8">
        <w:rPr>
          <w:rFonts w:ascii="Times New Roman" w:hAnsi="Times New Roman" w:cs="Times New Roman"/>
        </w:rPr>
        <w:t>有不同假設下後建</w:t>
      </w:r>
      <w:proofErr w:type="gramStart"/>
      <w:r w:rsidRPr="00E959B8">
        <w:rPr>
          <w:rFonts w:ascii="Times New Roman" w:hAnsi="Times New Roman" w:cs="Times New Roman"/>
        </w:rPr>
        <w:t>構通式</w:t>
      </w:r>
      <w:proofErr w:type="gramEnd"/>
      <w:r w:rsidRPr="00E959B8">
        <w:rPr>
          <w:rFonts w:ascii="Times New Roman" w:hAnsi="Times New Roman" w:cs="Times New Roman"/>
        </w:rPr>
        <w:t>，利用</w:t>
      </w:r>
      <w:r w:rsidRPr="00E959B8">
        <w:rPr>
          <w:rFonts w:ascii="Times New Roman" w:hAnsi="Times New Roman" w:cs="Times New Roman"/>
        </w:rPr>
        <w:t xml:space="preserve"> ( </w:t>
      </w:r>
      <w:r>
        <w:rPr>
          <w:rFonts w:ascii="Times New Roman" w:hAnsi="Times New Roman" w:cs="Times New Roman" w:hint="eastAsia"/>
        </w:rPr>
        <w:t>2</w:t>
      </w:r>
      <w:r w:rsidRPr="00E959B8">
        <w:rPr>
          <w:rFonts w:ascii="Times New Roman" w:hAnsi="Times New Roman" w:cs="Times New Roman"/>
        </w:rPr>
        <w:t xml:space="preserve"> ) </w:t>
      </w:r>
      <w:r w:rsidRPr="00E959B8">
        <w:rPr>
          <w:rFonts w:ascii="Times New Roman" w:hAnsi="Times New Roman" w:cs="Times New Roman"/>
        </w:rPr>
        <w:t>並結合設限資料</w:t>
      </w:r>
      <w:r w:rsidRPr="00E959B8">
        <w:rPr>
          <w:rFonts w:ascii="Times New Roman" w:hAnsi="Times New Roman" w:cs="Times New Roman"/>
        </w:rPr>
        <w:t xml:space="preserve"> ( 1 ) </w:t>
      </w:r>
      <w:r w:rsidRPr="00E959B8">
        <w:rPr>
          <w:rFonts w:ascii="Times New Roman" w:hAnsi="Times New Roman" w:cs="Times New Roman"/>
        </w:rPr>
        <w:t>建</w:t>
      </w:r>
      <w:proofErr w:type="gramStart"/>
      <w:r w:rsidRPr="00E959B8">
        <w:rPr>
          <w:rFonts w:ascii="Times New Roman" w:hAnsi="Times New Roman" w:cs="Times New Roman"/>
        </w:rPr>
        <w:t>構概似</w:t>
      </w:r>
      <w:proofErr w:type="gramEnd"/>
      <w:r w:rsidRPr="00E959B8">
        <w:rPr>
          <w:rFonts w:ascii="Times New Roman" w:hAnsi="Times New Roman" w:cs="Times New Roman"/>
        </w:rPr>
        <w:t>函數，以下</w:t>
      </w:r>
      <w:proofErr w:type="gramStart"/>
      <w:r w:rsidRPr="00E959B8">
        <w:rPr>
          <w:rFonts w:ascii="Times New Roman" w:hAnsi="Times New Roman" w:cs="Times New Roman"/>
        </w:rPr>
        <w:t>為概似</w:t>
      </w:r>
      <w:proofErr w:type="gramEnd"/>
      <w:r w:rsidRPr="00E959B8">
        <w:rPr>
          <w:rFonts w:ascii="Times New Roman" w:hAnsi="Times New Roman" w:cs="Times New Roman"/>
        </w:rPr>
        <w:t>函數架構：</w:t>
      </w:r>
    </w:p>
    <w:p w14:paraId="33E768CB" w14:textId="765BD17E" w:rsidR="00070C8C" w:rsidRPr="00E959B8" w:rsidRDefault="00070C8C" w:rsidP="006276C8">
      <w:pPr>
        <w:tabs>
          <w:tab w:val="left" w:pos="8647"/>
        </w:tabs>
        <w:rPr>
          <w:rFonts w:ascii="Times New Roman" w:hAnsi="Times New Roman" w:cs="Times New Roman"/>
          <w:color w:val="000000" w:themeColor="text1"/>
        </w:rPr>
      </w:pPr>
      <m:oMathPara>
        <m:oMath>
          <m:r>
            <w:rPr>
              <w:rFonts w:ascii="Cambria Math" w:hAnsi="Cambria Math" w:cs="Times New Roman"/>
              <w:color w:val="000000" w:themeColor="text1"/>
            </w:rPr>
            <m:t xml:space="preserve">            </m:t>
          </m:r>
          <m:r>
            <w:rPr>
              <w:rFonts w:ascii="Cambria Math" w:hAnsi="Cambria Math" w:cs="Times New Roman" w:hint="eastAsia"/>
              <w:color w:val="000000" w:themeColor="text1"/>
            </w:rPr>
            <m:t xml:space="preserve">         </m:t>
          </m:r>
          <m:r>
            <w:rPr>
              <w:rFonts w:ascii="Cambria Math" w:hAnsi="Cambria Math" w:cs="Times New Roman"/>
              <w:color w:val="000000" w:themeColor="text1"/>
            </w:rPr>
            <m:t xml:space="preserve">  L</m:t>
          </m:r>
          <m:d>
            <m:dPr>
              <m:ctrlPr>
                <w:rPr>
                  <w:rFonts w:ascii="Cambria Math" w:hAnsi="Cambria Math" w:cs="Times New Roman"/>
                  <w:i/>
                  <w:color w:val="000000" w:themeColor="text1"/>
                </w:rPr>
              </m:ctrlPr>
            </m:dPr>
            <m:e>
              <m:r>
                <m:rPr>
                  <m:sty m:val="bi"/>
                </m:rPr>
                <w:rPr>
                  <w:rFonts w:ascii="Cambria Math" w:hAnsi="Cambria Math" w:cs="Times New Roman"/>
                </w:rPr>
                <m:t>μ,</m:t>
              </m:r>
              <m:r>
                <m:rPr>
                  <m:sty m:val="b"/>
                </m:rPr>
                <w:rPr>
                  <w:rFonts w:ascii="Cambria Math" w:hAnsi="Cambria Math" w:cs="Times New Roman"/>
                </w:rPr>
                <m:t>σ</m:t>
              </m:r>
            </m:e>
          </m:d>
          <m:r>
            <w:rPr>
              <w:rFonts w:ascii="Cambria Math" w:hAnsi="Cambria Math" w:cs="Times New Roman"/>
              <w:color w:val="000000" w:themeColor="text1"/>
            </w:rPr>
            <m:t>=</m:t>
          </m:r>
          <m:nary>
            <m:naryPr>
              <m:chr m:val="∏"/>
              <m:ctrlPr>
                <w:rPr>
                  <w:rFonts w:ascii="Cambria Math" w:hAnsi="Cambria Math" w:cs="Times New Roman"/>
                  <w:color w:val="000000" w:themeColor="text1"/>
                </w:rPr>
              </m:ctrlPr>
            </m:naryPr>
            <m:sub>
              <m:r>
                <w:rPr>
                  <w:rFonts w:ascii="Cambria Math" w:hAnsi="Cambria Math" w:cs="Times New Roman"/>
                  <w:color w:val="000000" w:themeColor="text1"/>
                </w:rPr>
                <m:t>i=1</m:t>
              </m:r>
              <m:ctrlPr>
                <w:rPr>
                  <w:rFonts w:ascii="Cambria Math" w:hAnsi="Cambria Math" w:cs="Times New Roman"/>
                  <w:i/>
                  <w:color w:val="000000" w:themeColor="text1"/>
                </w:rPr>
              </m:ctrlPr>
            </m:sub>
            <m:sup>
              <m:r>
                <w:rPr>
                  <w:rFonts w:ascii="Cambria Math" w:hAnsi="Cambria Math" w:cs="Times New Roman"/>
                  <w:color w:val="000000" w:themeColor="text1"/>
                </w:rPr>
                <m:t>n</m:t>
              </m:r>
              <m:ctrlPr>
                <w:rPr>
                  <w:rFonts w:ascii="Cambria Math" w:hAnsi="Cambria Math" w:cs="Times New Roman"/>
                  <w:i/>
                  <w:color w:val="000000" w:themeColor="text1"/>
                </w:rPr>
              </m:ctrlPr>
            </m:sup>
            <m:e>
              <m:sSup>
                <m:sSupPr>
                  <m:ctrlPr>
                    <w:rPr>
                      <w:rFonts w:ascii="Cambria Math" w:hAnsi="Cambria Math" w:cs="Times New Roman"/>
                      <w:i/>
                      <w:color w:val="000000" w:themeColor="text1"/>
                    </w:rPr>
                  </m:ctrlPr>
                </m:sSupPr>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ctrlPr>
                            <w:rPr>
                              <w:rFonts w:ascii="Cambria Math" w:hAnsi="Cambria Math" w:cs="Times New Roman"/>
                              <w:i/>
                              <w:color w:val="000000" w:themeColor="text1"/>
                            </w:rPr>
                          </m:ctrlP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ctrlPr>
                            <w:rPr>
                              <w:rFonts w:ascii="Cambria Math" w:hAnsi="Cambria Math" w:cs="Times New Roman"/>
                              <w:i/>
                              <w:color w:val="000000" w:themeColor="text1"/>
                            </w:rPr>
                          </m:ctrlPr>
                        </m:den>
                      </m:f>
                      <m:r>
                        <w:rPr>
                          <w:rFonts w:ascii="Cambria Math" w:hAnsi="Cambria Math" w:cs="Times New Roman"/>
                          <w:color w:val="000000" w:themeColor="text1"/>
                        </w:rPr>
                        <m:t>ϕ</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func>
                                <m:funcPr>
                                  <m:ctrlPr>
                                    <w:rPr>
                                      <w:rFonts w:ascii="Cambria Math" w:hAnsi="Cambria Math" w:cs="Times New Roman"/>
                                      <w:color w:val="000000" w:themeColor="text1"/>
                                    </w:rPr>
                                  </m:ctrlPr>
                                </m:funcPr>
                                <m:fName>
                                  <m:r>
                                    <w:rPr>
                                      <w:rFonts w:ascii="Cambria Math" w:hAnsi="Cambria Math" w:cs="Times New Roman"/>
                                      <w:color w:val="000000" w:themeColor="text1"/>
                                    </w:rPr>
                                    <m:t>log</m:t>
                                  </m:r>
                                  <m:ctrlPr>
                                    <w:rPr>
                                      <w:rFonts w:ascii="Cambria Math" w:hAnsi="Cambria Math" w:cs="Times New Roman"/>
                                      <w:i/>
                                      <w:color w:val="000000" w:themeColor="text1"/>
                                    </w:rPr>
                                  </m:ctrlP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ctrlPr>
                                        <w:rPr>
                                          <w:rFonts w:ascii="Cambria Math" w:hAnsi="Cambria Math" w:cs="Times New Roman"/>
                                          <w:color w:val="000000" w:themeColor="text1"/>
                                        </w:rPr>
                                      </m:ctrlP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ctrlPr>
                                <w:rPr>
                                  <w:rFonts w:ascii="Cambria Math" w:hAnsi="Cambria Math" w:cs="Times New Roman"/>
                                  <w:i/>
                                  <w:color w:val="000000" w:themeColor="text1"/>
                                </w:rPr>
                              </m:ctrlP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m:t>
                                  </m:r>
                                </m:sub>
                              </m:sSub>
                              <m:ctrlPr>
                                <w:rPr>
                                  <w:rFonts w:ascii="Cambria Math" w:hAnsi="Cambria Math" w:cs="Times New Roman"/>
                                  <w:i/>
                                  <w:color w:val="000000" w:themeColor="text1"/>
                                </w:rPr>
                              </m:ctrlPr>
                            </m:den>
                          </m:f>
                          <m:ctrlPr>
                            <w:rPr>
                              <w:rFonts w:ascii="Cambria Math" w:hAnsi="Cambria Math" w:cs="Times New Roman"/>
                              <w:i/>
                              <w:color w:val="000000" w:themeColor="text1"/>
                            </w:rPr>
                          </m:ctrlPr>
                        </m:e>
                      </m:d>
                      <m:ctrlPr>
                        <w:rPr>
                          <w:rFonts w:ascii="Cambria Math" w:hAnsi="Cambria Math" w:cs="Times New Roman"/>
                          <w:i/>
                          <w:color w:val="000000" w:themeColor="text1"/>
                        </w:rPr>
                      </m:ctrlPr>
                    </m:e>
                  </m:d>
                </m:e>
                <m:sup>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sSup>
                <m:sSupPr>
                  <m:ctrlPr>
                    <w:rPr>
                      <w:rFonts w:ascii="Cambria Math" w:hAnsi="Cambria Math" w:cs="Times New Roman"/>
                      <w:i/>
                      <w:color w:val="000000" w:themeColor="text1"/>
                    </w:rPr>
                  </m:ctrlPr>
                </m:sSupPr>
                <m:e>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Φ</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func>
                                <m:funcPr>
                                  <m:ctrlPr>
                                    <w:rPr>
                                      <w:rFonts w:ascii="Cambria Math" w:hAnsi="Cambria Math" w:cs="Times New Roman"/>
                                      <w:color w:val="000000" w:themeColor="text1"/>
                                    </w:rPr>
                                  </m:ctrlPr>
                                </m:funcPr>
                                <m:fName>
                                  <m:r>
                                    <w:rPr>
                                      <w:rFonts w:ascii="Cambria Math" w:hAnsi="Cambria Math" w:cs="Times New Roman"/>
                                      <w:color w:val="000000" w:themeColor="text1"/>
                                    </w:rPr>
                                    <m:t>log</m:t>
                                  </m:r>
                                  <m:ctrlPr>
                                    <w:rPr>
                                      <w:rFonts w:ascii="Cambria Math" w:hAnsi="Cambria Math" w:cs="Times New Roman"/>
                                      <w:i/>
                                      <w:color w:val="000000" w:themeColor="text1"/>
                                    </w:rPr>
                                  </m:ctrlP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ctrlPr>
                                        <w:rPr>
                                          <w:rFonts w:ascii="Cambria Math" w:hAnsi="Cambria Math" w:cs="Times New Roman"/>
                                          <w:color w:val="000000" w:themeColor="text1"/>
                                        </w:rPr>
                                      </m:ctrlP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ctrlPr>
                                <w:rPr>
                                  <w:rFonts w:ascii="Cambria Math" w:hAnsi="Cambria Math" w:cs="Times New Roman"/>
                                  <w:i/>
                                  <w:color w:val="000000" w:themeColor="text1"/>
                                </w:rPr>
                              </m:ctrlP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m:t>
                                  </m:r>
                                </m:sub>
                              </m:sSub>
                              <m:ctrlPr>
                                <w:rPr>
                                  <w:rFonts w:ascii="Cambria Math" w:hAnsi="Cambria Math" w:cs="Times New Roman"/>
                                  <w:i/>
                                  <w:color w:val="000000" w:themeColor="text1"/>
                                </w:rPr>
                              </m:ctrlPr>
                            </m:den>
                          </m:f>
                          <m:ctrlPr>
                            <w:rPr>
                              <w:rFonts w:ascii="Cambria Math" w:hAnsi="Cambria Math" w:cs="Times New Roman"/>
                              <w:i/>
                              <w:color w:val="000000" w:themeColor="text1"/>
                            </w:rPr>
                          </m:ctrlPr>
                        </m:e>
                      </m:d>
                      <m:ctrlPr>
                        <w:rPr>
                          <w:rFonts w:ascii="Cambria Math" w:hAnsi="Cambria Math" w:cs="Times New Roman"/>
                          <w:i/>
                          <w:color w:val="000000" w:themeColor="text1"/>
                        </w:rPr>
                      </m:ctrlPr>
                    </m:e>
                  </m:d>
                </m:e>
                <m:sup>
                  <m:r>
                    <w:rPr>
                      <w:rFonts w:ascii="Cambria Math" w:hAnsi="Cambria Math" w:cs="Times New Roman"/>
                      <w:color w:val="000000" w:themeColor="text1"/>
                    </w:rPr>
                    <m:t>1-</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r>
                <w:rPr>
                  <w:rFonts w:ascii="Cambria Math" w:hAnsi="Cambria Math" w:cs="Times New Roman" w:hint="eastAsia"/>
                  <w:color w:val="000000" w:themeColor="text1"/>
                </w:rPr>
                <m:t>.</m:t>
              </m:r>
              <m:ctrlPr>
                <w:rPr>
                  <w:rFonts w:ascii="Cambria Math" w:hAnsi="Cambria Math" w:cs="Times New Roman"/>
                  <w:i/>
                  <w:color w:val="000000" w:themeColor="text1"/>
                </w:rPr>
              </m:ctrlPr>
            </m:e>
          </m:nary>
          <m:r>
            <w:rPr>
              <w:rFonts w:ascii="Cambria Math" w:hAnsi="Cambria Math" w:cs="Times New Roman"/>
              <w:color w:val="000000" w:themeColor="text1"/>
            </w:rPr>
            <m:t xml:space="preserve">          </m:t>
          </m:r>
          <m:r>
            <w:rPr>
              <w:rFonts w:ascii="Cambria Math" w:hAnsi="Cambria Math" w:cs="Times New Roman" w:hint="eastAsia"/>
              <w:color w:val="000000" w:themeColor="text1"/>
            </w:rPr>
            <m:t xml:space="preserve">       </m:t>
          </m:r>
          <m:d>
            <m:dPr>
              <m:ctrlPr>
                <w:rPr>
                  <w:rFonts w:ascii="Cambria Math" w:hAnsi="Cambria Math" w:cs="Times New Roman"/>
                  <w:color w:val="000000" w:themeColor="text1"/>
                </w:rPr>
              </m:ctrlPr>
            </m:dPr>
            <m:e>
              <m:r>
                <m:rPr>
                  <m:sty m:val="p"/>
                </m:rPr>
                <w:rPr>
                  <w:rFonts w:ascii="Cambria Math" w:hAnsi="Cambria Math" w:cs="Times New Roman"/>
                  <w:color w:val="000000" w:themeColor="text1"/>
                </w:rPr>
                <m:t xml:space="preserve"> 3 </m:t>
              </m:r>
            </m:e>
          </m:d>
        </m:oMath>
      </m:oMathPara>
    </w:p>
    <w:p w14:paraId="4FAC0677" w14:textId="4686E8B1" w:rsidR="00070C8C" w:rsidRPr="00E959B8" w:rsidRDefault="00000000" w:rsidP="00070C8C">
      <w:pPr>
        <w:rPr>
          <w:rFonts w:ascii="Times New Roman" w:hAnsi="Times New Roman" w:cs="Times New Roman"/>
          <w:bdr w:val="none" w:sz="0" w:space="0" w:color="auto" w:frame="1"/>
        </w:rPr>
      </w:pPr>
      <m:oMath>
        <m:sSub>
          <m:sSubPr>
            <m:ctrlPr>
              <w:rPr>
                <w:rFonts w:ascii="Cambria Math" w:hAnsi="Cambria Math" w:cs="Times New Roman"/>
                <w:bdr w:val="none" w:sz="0" w:space="0" w:color="auto" w:frame="1"/>
              </w:rPr>
            </m:ctrlPr>
          </m:sSubPr>
          <m:e>
            <m:r>
              <m:rPr>
                <m:sty m:val="p"/>
              </m:rPr>
              <w:rPr>
                <w:rFonts w:ascii="Cambria Math" w:hAnsi="Cambria Math" w:cs="Times New Roman"/>
              </w:rPr>
              <m:t>其中</m:t>
            </m:r>
            <m:r>
              <m:rPr>
                <m:sty m:val="p"/>
              </m:rPr>
              <w:rPr>
                <w:rFonts w:ascii="Cambria Math" w:hAnsi="Cambria Math" w:cs="Times New Roman"/>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r>
              <w:rPr>
                <w:rFonts w:ascii="Cambria Math" w:hAnsi="Cambria Math" w:cs="Times New Roman"/>
                <w:color w:val="000000" w:themeColor="text1"/>
              </w:rPr>
              <m:t xml:space="preserve"> </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i</m:t>
                </m:r>
              </m:sub>
            </m:sSub>
            <m:r>
              <m:rPr>
                <m:sty m:val="p"/>
              </m:rPr>
              <w:rPr>
                <w:rFonts w:ascii="Cambria Math" w:hAnsi="Cambria Math" w:cs="Times New Roman"/>
              </w:rPr>
              <m:t xml:space="preserve"> </m:t>
            </m:r>
            <m:r>
              <m:rPr>
                <m:sty m:val="p"/>
              </m:rPr>
              <w:rPr>
                <w:rFonts w:ascii="Cambria Math" w:hAnsi="Cambria Math" w:cs="Times New Roman"/>
              </w:rPr>
              <m:t>為每一樣本的位置與尺度參數</m:t>
            </m:r>
            <m:r>
              <m:rPr>
                <m:sty m:val="p"/>
              </m:rPr>
              <w:rPr>
                <w:rFonts w:ascii="Cambria Math" w:hAnsi="Cambria Math" w:cs="Times New Roman"/>
              </w:rPr>
              <m:t xml:space="preserve">,  </m:t>
            </m:r>
            <m:r>
              <w:rPr>
                <w:rFonts w:ascii="Cambria Math" w:hAnsi="Cambria Math" w:cs="Times New Roman"/>
                <w:bdr w:val="none" w:sz="0" w:space="0" w:color="auto" w:frame="1"/>
              </w:rPr>
              <m:t>c</m:t>
            </m:r>
          </m:e>
          <m:sub>
            <m:r>
              <w:rPr>
                <w:rFonts w:ascii="Cambria Math" w:hAnsi="Cambria Math" w:cs="Times New Roman"/>
                <w:bdr w:val="none" w:sz="0" w:space="0" w:color="auto" w:frame="1"/>
              </w:rPr>
              <m:t>i</m:t>
            </m:r>
          </m:sub>
        </m:sSub>
        <m:r>
          <m:rPr>
            <m:sty m:val="p"/>
          </m:rPr>
          <w:rPr>
            <w:rFonts w:ascii="Cambria Math" w:hAnsi="Cambria Math" w:cs="Times New Roman"/>
            <w:bdr w:val="none" w:sz="0" w:space="0" w:color="auto" w:frame="1"/>
          </w:rPr>
          <m:t>為第</m:t>
        </m:r>
        <m:r>
          <w:rPr>
            <w:rFonts w:ascii="Cambria Math" w:hAnsi="Cambria Math" w:cs="Times New Roman"/>
            <w:bdr w:val="none" w:sz="0" w:space="0" w:color="auto" w:frame="1"/>
          </w:rPr>
          <m:t>i</m:t>
        </m:r>
        <m:r>
          <m:rPr>
            <m:sty m:val="p"/>
          </m:rPr>
          <w:rPr>
            <w:rFonts w:ascii="Cambria Math" w:hAnsi="Cambria Math" w:cs="Times New Roman"/>
            <w:bdr w:val="none" w:sz="0" w:space="0" w:color="auto" w:frame="1"/>
          </w:rPr>
          <m:t>個樣本設限狀態</m:t>
        </m:r>
      </m:oMath>
      <w:r w:rsidR="00070C8C" w:rsidRPr="00E959B8">
        <w:rPr>
          <w:rFonts w:ascii="Times New Roman" w:hAnsi="Times New Roman" w:cs="Times New Roman"/>
          <w:bdr w:val="none" w:sz="0" w:space="0" w:color="auto" w:frame="1"/>
        </w:rPr>
        <w:t xml:space="preserve"> </w:t>
      </w:r>
    </w:p>
    <w:p w14:paraId="1580F174" w14:textId="6CF00A51" w:rsidR="00070C8C" w:rsidRPr="00B0239B" w:rsidRDefault="00000000" w:rsidP="00070C8C">
      <w:pPr>
        <w:jc w:val="both"/>
        <w:rPr>
          <w:rFonts w:ascii="Times New Roman" w:hAnsi="Times New Roman" w:cs="Times New Roman"/>
          <w:i/>
        </w:rPr>
      </w:pPr>
      <m:oMathPara>
        <m:oMath>
          <m:sSub>
            <m:sSubPr>
              <m:ctrlPr>
                <w:rPr>
                  <w:rFonts w:ascii="Cambria Math" w:hAnsi="Cambria Math" w:cs="Times New Roman"/>
                  <w:bdr w:val="none" w:sz="0" w:space="0" w:color="auto" w:frame="1"/>
                </w:rPr>
              </m:ctrlPr>
            </m:sSubPr>
            <m:e>
              <m:r>
                <w:rPr>
                  <w:rFonts w:ascii="Cambria Math" w:hAnsi="Cambria Math" w:cs="Times New Roman"/>
                  <w:bdr w:val="none" w:sz="0" w:space="0" w:color="auto" w:frame="1"/>
                </w:rPr>
                <m:t>c</m:t>
              </m:r>
            </m:e>
            <m:sub>
              <m:r>
                <w:rPr>
                  <w:rFonts w:ascii="Cambria Math" w:hAnsi="Cambria Math" w:cs="Times New Roman"/>
                  <w:bdr w:val="none" w:sz="0" w:space="0" w:color="auto" w:frame="1"/>
                </w:rPr>
                <m:t>i</m:t>
              </m:r>
            </m:sub>
          </m:sSub>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1,  &amp; </m:t>
                  </m:r>
                  <m:r>
                    <m:rPr>
                      <m:sty m:val="p"/>
                    </m:rPr>
                    <w:rPr>
                      <w:rFonts w:ascii="Cambria Math" w:hAnsi="Cambria Math" w:cs="Times New Roman"/>
                      <w:bdr w:val="none" w:sz="0" w:space="0" w:color="auto" w:frame="1"/>
                    </w:rPr>
                    <m:t>第</m:t>
                  </m:r>
                  <m:r>
                    <m:rPr>
                      <m:sty m:val="p"/>
                    </m:rPr>
                    <w:rPr>
                      <w:rFonts w:ascii="Cambria Math" w:hAnsi="Cambria Math" w:cs="Times New Roman"/>
                      <w:bdr w:val="none" w:sz="0" w:space="0" w:color="auto" w:frame="1"/>
                    </w:rPr>
                    <m:t xml:space="preserve"> </m:t>
                  </m:r>
                  <m:r>
                    <w:rPr>
                      <w:rFonts w:ascii="Cambria Math" w:hAnsi="Cambria Math" w:cs="Times New Roman"/>
                      <w:bdr w:val="none" w:sz="0" w:space="0" w:color="auto" w:frame="1"/>
                    </w:rPr>
                    <m:t xml:space="preserve">i </m:t>
                  </m:r>
                  <m:r>
                    <m:rPr>
                      <m:sty m:val="p"/>
                    </m:rPr>
                    <w:rPr>
                      <w:rFonts w:ascii="Cambria Math" w:hAnsi="Cambria Math" w:cs="Times New Roman"/>
                      <w:bdr w:val="none" w:sz="0" w:space="0" w:color="auto" w:frame="1"/>
                    </w:rPr>
                    <m:t>個樣本失效</m:t>
                  </m:r>
                </m:e>
                <m:e>
                  <m:r>
                    <w:rPr>
                      <w:rFonts w:ascii="Cambria Math" w:hAnsi="Cambria Math" w:cs="Times New Roman"/>
                    </w:rPr>
                    <m:t xml:space="preserve">0,  &amp; </m:t>
                  </m:r>
                  <m:r>
                    <m:rPr>
                      <m:sty m:val="p"/>
                    </m:rPr>
                    <w:rPr>
                      <w:rFonts w:ascii="Cambria Math" w:hAnsi="Cambria Math" w:cs="Times New Roman"/>
                      <w:bdr w:val="none" w:sz="0" w:space="0" w:color="auto" w:frame="1"/>
                    </w:rPr>
                    <m:t>第</m:t>
                  </m:r>
                  <m:r>
                    <m:rPr>
                      <m:sty m:val="p"/>
                    </m:rPr>
                    <w:rPr>
                      <w:rFonts w:ascii="Cambria Math" w:hAnsi="Cambria Math" w:cs="Times New Roman"/>
                      <w:bdr w:val="none" w:sz="0" w:space="0" w:color="auto" w:frame="1"/>
                    </w:rPr>
                    <m:t xml:space="preserve"> </m:t>
                  </m:r>
                  <m:r>
                    <w:rPr>
                      <w:rFonts w:ascii="Cambria Math" w:hAnsi="Cambria Math" w:cs="Times New Roman"/>
                      <w:bdr w:val="none" w:sz="0" w:space="0" w:color="auto" w:frame="1"/>
                    </w:rPr>
                    <m:t xml:space="preserve">i </m:t>
                  </m:r>
                  <m:r>
                    <m:rPr>
                      <m:sty m:val="p"/>
                    </m:rPr>
                    <w:rPr>
                      <w:rFonts w:ascii="Cambria Math" w:hAnsi="Cambria Math" w:cs="Times New Roman"/>
                      <w:bdr w:val="none" w:sz="0" w:space="0" w:color="auto" w:frame="1"/>
                    </w:rPr>
                    <m:t>個樣本設限</m:t>
                  </m:r>
                </m:e>
              </m:eqArr>
            </m:e>
          </m:d>
          <m:r>
            <w:rPr>
              <w:rFonts w:ascii="Cambria Math" w:hAnsi="Cambria Math" w:cs="Times New Roman"/>
            </w:rPr>
            <m:t xml:space="preserve"> .</m:t>
          </m:r>
        </m:oMath>
      </m:oMathPara>
    </w:p>
    <w:p w14:paraId="0EBBAA0A" w14:textId="319F9770" w:rsidR="00070C8C" w:rsidRPr="00E2288D" w:rsidRDefault="00000000" w:rsidP="00070C8C">
      <w:pPr>
        <w:jc w:val="both"/>
        <w:rPr>
          <w:rFonts w:ascii="Times New Roman" w:hAnsi="Times New Roman" w:cs="Times New Roman"/>
          <w:iCs/>
        </w:rPr>
      </w:p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oMath>
      <w:r w:rsidR="00070C8C" w:rsidRPr="00E2288D">
        <w:rPr>
          <w:rFonts w:ascii="Times New Roman" w:hAnsi="Times New Roman" w:cs="Times New Roman" w:hint="eastAsia"/>
          <w:iCs/>
        </w:rPr>
        <w:t xml:space="preserve"> </w:t>
      </w:r>
      <w:r w:rsidR="00070C8C" w:rsidRPr="00E2288D">
        <w:rPr>
          <w:rFonts w:ascii="Times New Roman" w:hAnsi="Times New Roman" w:cs="Times New Roman" w:hint="eastAsia"/>
          <w:iCs/>
        </w:rPr>
        <w:t>與</w:t>
      </w:r>
      <w:r w:rsidR="008710C9">
        <w:rPr>
          <w:rFonts w:ascii="Times New Roman" w:hAnsi="Times New Roman" w:cs="Times New Roman" w:hint="eastAsia"/>
          <w:iCs/>
        </w:rPr>
        <w:t xml:space="preserv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hint="eastAsia"/>
              </w:rPr>
              <m:t>i</m:t>
            </m:r>
          </m:sub>
        </m:sSub>
      </m:oMath>
      <w:r w:rsidR="008710C9">
        <w:rPr>
          <w:rFonts w:ascii="Times New Roman" w:hAnsi="Times New Roman" w:cs="Times New Roman" w:hint="eastAsia"/>
        </w:rPr>
        <w:t xml:space="preserve"> </w:t>
      </w:r>
      <w:r w:rsidR="00070C8C" w:rsidRPr="00E2288D">
        <w:rPr>
          <w:rFonts w:ascii="Times New Roman" w:hAnsi="Times New Roman" w:cs="Times New Roman" w:hint="eastAsia"/>
          <w:iCs/>
        </w:rPr>
        <w:t>可視為與應力有關之函數，後續將依序說明</w:t>
      </w:r>
      <w:r w:rsidR="00070C8C">
        <w:rPr>
          <w:rFonts w:ascii="Times New Roman" w:hAnsi="Times New Roman" w:cs="Times New Roman" w:hint="eastAsia"/>
          <w:iCs/>
        </w:rPr>
        <w:t>。</w:t>
      </w:r>
    </w:p>
    <w:p w14:paraId="5076EC44" w14:textId="77777777" w:rsidR="00070C8C" w:rsidRDefault="00070C8C" w:rsidP="00070C8C">
      <w:pPr>
        <w:ind w:firstLine="480"/>
        <w:jc w:val="both"/>
        <w:rPr>
          <w:rFonts w:ascii="Times New Roman" w:hAnsi="Times New Roman" w:cs="Times New Roman"/>
        </w:rPr>
      </w:pPr>
    </w:p>
    <w:p w14:paraId="7D52D41A" w14:textId="77777777" w:rsidR="00070C8C" w:rsidRDefault="00070C8C" w:rsidP="00070C8C">
      <w:pPr>
        <w:ind w:firstLine="480"/>
        <w:jc w:val="both"/>
        <w:rPr>
          <w:rFonts w:ascii="Times New Roman" w:hAnsi="Times New Roman" w:cs="Times New Roman"/>
        </w:rPr>
      </w:pPr>
    </w:p>
    <w:p w14:paraId="6D9FDCC2" w14:textId="77777777" w:rsidR="00070C8C" w:rsidRDefault="00070C8C" w:rsidP="00070C8C">
      <w:pPr>
        <w:ind w:firstLine="480"/>
        <w:jc w:val="both"/>
        <w:rPr>
          <w:rFonts w:ascii="Times New Roman" w:hAnsi="Times New Roman" w:cs="Times New Roman"/>
        </w:rPr>
      </w:pPr>
    </w:p>
    <w:p w14:paraId="28E4ED4C" w14:textId="77777777" w:rsidR="00070C8C" w:rsidRDefault="00070C8C" w:rsidP="00070C8C">
      <w:pPr>
        <w:ind w:firstLine="480"/>
        <w:jc w:val="both"/>
        <w:rPr>
          <w:rFonts w:ascii="Times New Roman" w:hAnsi="Times New Roman" w:cs="Times New Roman"/>
        </w:rPr>
      </w:pPr>
    </w:p>
    <w:p w14:paraId="717048F5" w14:textId="77777777" w:rsidR="00070C8C" w:rsidRDefault="00070C8C" w:rsidP="00070C8C">
      <w:pPr>
        <w:ind w:firstLine="480"/>
        <w:jc w:val="both"/>
        <w:rPr>
          <w:rFonts w:ascii="Times New Roman" w:hAnsi="Times New Roman" w:cs="Times New Roman"/>
        </w:rPr>
      </w:pPr>
    </w:p>
    <w:p w14:paraId="7BABE2B9" w14:textId="77777777" w:rsidR="00070C8C" w:rsidRDefault="00070C8C" w:rsidP="00070C8C">
      <w:pPr>
        <w:ind w:firstLine="480"/>
        <w:jc w:val="both"/>
        <w:rPr>
          <w:rFonts w:ascii="Times New Roman" w:hAnsi="Times New Roman" w:cs="Times New Roman"/>
        </w:rPr>
      </w:pPr>
    </w:p>
    <w:p w14:paraId="4B727775" w14:textId="25B44263" w:rsidR="00070C8C" w:rsidRDefault="00070C8C" w:rsidP="00D016D9">
      <w:pPr>
        <w:pStyle w:val="af4"/>
        <w:ind w:firstLine="480"/>
        <w:rPr>
          <w:rFonts w:ascii="Times New Roman" w:hAnsi="Times New Roman" w:cs="Times New Roman"/>
        </w:rPr>
      </w:pPr>
      <w:r w:rsidRPr="00E959B8">
        <w:rPr>
          <w:rFonts w:ascii="Times New Roman" w:hAnsi="Times New Roman" w:cs="Times New Roman"/>
        </w:rPr>
        <w:lastRenderedPageBreak/>
        <w:t>本研究以公式</w:t>
      </w:r>
      <w:r w:rsidRPr="00E959B8">
        <w:rPr>
          <w:rFonts w:ascii="Times New Roman" w:hAnsi="Times New Roman" w:cs="Times New Roman"/>
        </w:rPr>
        <w:t xml:space="preserve"> ( 2 ) </w:t>
      </w:r>
      <w:r w:rsidRPr="00E959B8">
        <w:rPr>
          <w:rFonts w:ascii="Times New Roman" w:hAnsi="Times New Roman" w:cs="Times New Roman"/>
        </w:rPr>
        <w:t>為核心建模框架，並參考</w:t>
      </w:r>
      <w:r w:rsidRPr="00E959B8">
        <w:rPr>
          <w:rFonts w:ascii="Times New Roman" w:hAnsi="Times New Roman" w:cs="Times New Roman"/>
          <w:bCs/>
        </w:rPr>
        <w:t>Meeker et al. [ 2 ]</w:t>
      </w:r>
      <w:r w:rsidRPr="00E959B8">
        <w:rPr>
          <w:rFonts w:ascii="Times New Roman" w:hAnsi="Times New Roman" w:cs="Times New Roman"/>
        </w:rPr>
        <w:t xml:space="preserve"> </w:t>
      </w:r>
      <w:r w:rsidRPr="00E959B8">
        <w:rPr>
          <w:rFonts w:ascii="Times New Roman" w:hAnsi="Times New Roman" w:cs="Times New Roman"/>
        </w:rPr>
        <w:t>對</w:t>
      </w:r>
      <w:r w:rsidRPr="00E959B8">
        <w:rPr>
          <w:rFonts w:ascii="Times New Roman" w:hAnsi="Times New Roman" w:cs="Times New Roman"/>
        </w:rPr>
        <w:t>Basquin</w:t>
      </w:r>
      <w:r w:rsidRPr="00E959B8">
        <w:rPr>
          <w:rFonts w:ascii="Times New Roman" w:hAnsi="Times New Roman" w:cs="Times New Roman"/>
        </w:rPr>
        <w:t>方程式的擴展，構建出六種疲勞壽命模型</w:t>
      </w:r>
      <w:r w:rsidR="00A359FE">
        <w:rPr>
          <w:rFonts w:ascii="Times New Roman" w:hAnsi="Times New Roman" w:cs="Times New Roman" w:hint="eastAsia"/>
        </w:rPr>
        <w:t xml:space="preserve"> ( </w:t>
      </w:r>
      <w:r w:rsidRPr="00E959B8">
        <w:rPr>
          <w:rFonts w:ascii="Times New Roman" w:hAnsi="Times New Roman" w:cs="Times New Roman"/>
        </w:rPr>
        <w:t>彙</w:t>
      </w:r>
      <w:proofErr w:type="gramStart"/>
      <w:r w:rsidRPr="00E959B8">
        <w:rPr>
          <w:rFonts w:ascii="Times New Roman" w:hAnsi="Times New Roman" w:cs="Times New Roman"/>
        </w:rPr>
        <w:t>整於表一</w:t>
      </w:r>
      <w:proofErr w:type="gramEnd"/>
      <w:r w:rsidR="00A359FE">
        <w:rPr>
          <w:rFonts w:ascii="Times New Roman" w:hAnsi="Times New Roman" w:cs="Times New Roman" w:hint="eastAsia"/>
        </w:rPr>
        <w:t xml:space="preserve"> ) </w:t>
      </w:r>
      <w:r w:rsidRPr="00E959B8">
        <w:rPr>
          <w:rFonts w:ascii="Times New Roman" w:hAnsi="Times New Roman" w:cs="Times New Roman"/>
        </w:rPr>
        <w:t>。在位置參數</w:t>
      </w:r>
      <w:r w:rsidR="00B5140D">
        <w:rPr>
          <w:rFonts w:ascii="Times New Roman" w:hAnsi="Times New Roman" w:cs="Times New Roman" w:hint="eastAsia"/>
        </w:rPr>
        <w:t xml:space="preserve"> ( </w:t>
      </w:r>
      <w:r w:rsidRPr="00E959B8">
        <w:rPr>
          <w:rFonts w:ascii="Times New Roman" w:hAnsi="Times New Roman" w:cs="Times New Roman"/>
        </w:rPr>
        <w:t>Location Parameter</w:t>
      </w:r>
      <w:r w:rsidR="001C257C">
        <w:rPr>
          <w:rFonts w:ascii="Times New Roman" w:hAnsi="Times New Roman" w:cs="Times New Roman" w:hint="eastAsia"/>
        </w:rPr>
        <w:t>，</w:t>
      </w:r>
      <w:r w:rsidRPr="00E959B8">
        <w:rPr>
          <w:rFonts w:ascii="Times New Roman" w:hAnsi="Times New Roman" w:cs="Times New Roman"/>
        </w:rPr>
        <w:t xml:space="preserve"> </w:t>
      </w:r>
      <m:oMath>
        <m:r>
          <w:rPr>
            <w:rFonts w:ascii="Cambria Math" w:hAnsi="Cambria Math" w:cs="Times New Roman"/>
          </w:rPr>
          <m:t>μ</m:t>
        </m:r>
      </m:oMath>
      <w:r w:rsidR="00B5140D">
        <w:rPr>
          <w:rFonts w:ascii="Times New Roman" w:hAnsi="Times New Roman" w:cs="Times New Roman" w:hint="eastAsia"/>
        </w:rPr>
        <w:t xml:space="preserve"> ) </w:t>
      </w:r>
      <w:r w:rsidRPr="00E959B8">
        <w:rPr>
          <w:rFonts w:ascii="Times New Roman" w:hAnsi="Times New Roman" w:cs="Times New Roman"/>
        </w:rPr>
        <w:t>方面</w:t>
      </w:r>
      <w:r w:rsidR="006C383E">
        <w:rPr>
          <w:rFonts w:ascii="Times New Roman" w:hAnsi="Times New Roman" w:cs="Times New Roman" w:hint="eastAsia"/>
        </w:rPr>
        <w:t>，</w:t>
      </w:r>
      <w:r w:rsidR="006B691C">
        <w:rPr>
          <w:rFonts w:ascii="Times New Roman" w:hAnsi="Times New Roman" w:cs="Times New Roman" w:hint="eastAsia"/>
        </w:rPr>
        <w:t>在</w:t>
      </w:r>
      <w:r w:rsidR="006B691C" w:rsidRPr="00E959B8">
        <w:rPr>
          <w:rFonts w:ascii="Times New Roman" w:hAnsi="Times New Roman" w:cs="Times New Roman"/>
        </w:rPr>
        <w:t>圖一與圖二之數據分</w:t>
      </w:r>
      <w:r w:rsidR="006B691C">
        <w:rPr>
          <w:rFonts w:ascii="Times New Roman" w:hAnsi="Times New Roman" w:cs="Times New Roman"/>
        </w:rPr>
        <w:t>布</w:t>
      </w:r>
      <w:r w:rsidR="006B691C" w:rsidRPr="00E959B8">
        <w:rPr>
          <w:rFonts w:ascii="Times New Roman" w:hAnsi="Times New Roman" w:cs="Times New Roman"/>
        </w:rPr>
        <w:t>可發現，隨著應力水準越低，樣本之疲勞壽命則越長，</w:t>
      </w:r>
      <w:r w:rsidR="00CC7D47">
        <w:rPr>
          <w:rFonts w:ascii="Times New Roman" w:hAnsi="Times New Roman" w:cs="Times New Roman" w:hint="eastAsia"/>
        </w:rPr>
        <w:t>藉由</w:t>
      </w:r>
      <w:r w:rsidR="00CC7D47" w:rsidRPr="00E959B8">
        <w:rPr>
          <w:rFonts w:ascii="Times New Roman" w:hAnsi="Times New Roman" w:cs="Times New Roman"/>
        </w:rPr>
        <w:t>Basquin equation</w:t>
      </w:r>
      <w:r w:rsidR="006B691C">
        <w:rPr>
          <w:rFonts w:ascii="Times New Roman" w:hAnsi="Times New Roman" w:cs="Times New Roman" w:hint="eastAsia"/>
        </w:rPr>
        <w:t>與資料特性</w:t>
      </w:r>
      <w:r w:rsidR="006C383E">
        <w:rPr>
          <w:rFonts w:ascii="Times New Roman" w:hAnsi="Times New Roman" w:cs="Times New Roman" w:hint="eastAsia"/>
        </w:rPr>
        <w:t>可將</w:t>
      </w:r>
      <w:r w:rsidR="00D016D9">
        <w:rPr>
          <w:rFonts w:ascii="Times New Roman" w:hAnsi="Times New Roman" w:cs="Times New Roman" w:hint="eastAsia"/>
        </w:rPr>
        <w:t>位置參數以</w:t>
      </w:r>
      <w:r w:rsidR="00CC7D47">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e>
            </m:d>
          </m:e>
        </m:func>
      </m:oMath>
      <w:r w:rsidR="00CC7D47">
        <w:rPr>
          <w:rFonts w:ascii="Times New Roman" w:hAnsi="Times New Roman" w:cs="Times New Roman" w:hint="eastAsia"/>
        </w:rPr>
        <w:t xml:space="preserve"> </w:t>
      </w:r>
      <w:r w:rsidR="007B1CD4">
        <w:rPr>
          <w:rFonts w:ascii="Times New Roman" w:hAnsi="Times New Roman" w:cs="Times New Roman" w:hint="eastAsia"/>
        </w:rPr>
        <w:t>表達</w:t>
      </w:r>
      <w:r w:rsidR="00A359FE">
        <w:rPr>
          <w:rFonts w:ascii="Times New Roman" w:hAnsi="Times New Roman" w:cs="Times New Roman" w:hint="eastAsia"/>
        </w:rPr>
        <w:t>，其中</w:t>
      </w:r>
      <w:r w:rsidR="00A359FE">
        <w:rPr>
          <w:rFonts w:ascii="Times New Roman" w:hAnsi="Times New Roman" w:cs="Times New Roman" w:hint="eastAsia"/>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Times New Roman"/>
            <w:color w:val="000000" w:themeColor="text1"/>
            <w:bdr w:val="none" w:sz="0" w:space="0" w:color="auto" w:frame="1"/>
          </w:rPr>
          <m:t xml:space="preserve"> </m:t>
        </m:r>
        <m:r>
          <m:rPr>
            <m:sty m:val="p"/>
          </m:rPr>
          <w:rPr>
            <w:rFonts w:ascii="Cambria Math" w:hAnsi="Cambria Math" w:cs="Times New Roman"/>
            <w:color w:val="000000" w:themeColor="text1"/>
            <w:bdr w:val="none" w:sz="0" w:space="0" w:color="auto" w:frame="1"/>
          </w:rPr>
          <m:t>為第</m:t>
        </m:r>
        <m:r>
          <m:rPr>
            <m:sty m:val="p"/>
          </m:rPr>
          <w:rPr>
            <w:rFonts w:ascii="Cambria Math" w:hAnsi="Cambria Math" w:cs="Times New Roman" w:hint="eastAsia"/>
            <w:color w:val="000000" w:themeColor="text1"/>
            <w:bdr w:val="none" w:sz="0" w:space="0" w:color="auto" w:frame="1"/>
          </w:rPr>
          <m:t xml:space="preserve"> </m:t>
        </m:r>
        <m:r>
          <w:rPr>
            <w:rFonts w:ascii="Cambria Math" w:hAnsi="Cambria Math" w:cs="Times New Roman"/>
            <w:color w:val="000000" w:themeColor="text1"/>
            <w:bdr w:val="none" w:sz="0" w:space="0" w:color="auto" w:frame="1"/>
          </w:rPr>
          <m:t>i</m:t>
        </m:r>
        <m:r>
          <w:rPr>
            <w:rFonts w:ascii="Cambria Math" w:hAnsi="Cambria Math" w:cs="Times New Roman" w:hint="eastAsia"/>
            <w:color w:val="000000" w:themeColor="text1"/>
            <w:bdr w:val="none" w:sz="0" w:space="0" w:color="auto" w:frame="1"/>
          </w:rPr>
          <m:t xml:space="preserve"> </m:t>
        </m:r>
        <m:r>
          <m:rPr>
            <m:sty m:val="p"/>
          </m:rPr>
          <w:rPr>
            <w:rFonts w:ascii="Cambria Math" w:hAnsi="Cambria Math" w:cs="Times New Roman"/>
            <w:bdr w:val="none" w:sz="0" w:space="0" w:color="auto" w:frame="1"/>
          </w:rPr>
          <m:t>個</m:t>
        </m:r>
        <m:r>
          <m:rPr>
            <m:sty m:val="p"/>
          </m:rPr>
          <w:rPr>
            <w:rFonts w:ascii="Cambria Math" w:hAnsi="Cambria Math" w:cs="Times New Roman"/>
            <w:color w:val="000000" w:themeColor="text1"/>
            <w:bdr w:val="none" w:sz="0" w:space="0" w:color="auto" w:frame="1"/>
          </w:rPr>
          <m:t>樣本之應力值</m:t>
        </m:r>
      </m:oMath>
      <w:r w:rsidR="00C97BBE">
        <w:rPr>
          <w:rFonts w:ascii="Times New Roman" w:hAnsi="Times New Roman" w:cs="Times New Roman" w:hint="eastAsia"/>
        </w:rPr>
        <w:t>，加入疲勞極限參數</w:t>
      </w:r>
      <w:r w:rsidR="00892581">
        <w:rPr>
          <w:rFonts w:ascii="Times New Roman" w:hAnsi="Times New Roman" w:cs="Times New Roman" w:hint="eastAsia"/>
        </w:rPr>
        <w:t>後可</w:t>
      </w:r>
      <w:r w:rsidR="00C97BBE">
        <w:rPr>
          <w:rFonts w:ascii="Times New Roman" w:hAnsi="Times New Roman" w:cs="Times New Roman" w:hint="eastAsia"/>
        </w:rPr>
        <w:t>改寫為</w:t>
      </w:r>
      <w:r w:rsidR="00892581">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m:rPr>
            <m:lit/>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i</m:t>
                    </m:r>
                  </m:sub>
                </m:sSub>
                <m:r>
                  <w:rPr>
                    <w:rFonts w:ascii="Cambria Math" w:hAnsi="Cambria Math" w:cs="Cambria Math"/>
                  </w:rPr>
                  <m:t>-</m:t>
                </m:r>
                <m:r>
                  <w:rPr>
                    <w:rFonts w:ascii="Cambria Math" w:hAnsi="Cambria Math" w:cs="Cambria Math" w:hint="eastAsia"/>
                  </w:rPr>
                  <m:t xml:space="preserve"> </m:t>
                </m:r>
                <m:r>
                  <w:rPr>
                    <w:rFonts w:ascii="Cambria Math" w:hAnsi="Cambria Math" w:cs="Times New Roman"/>
                  </w:rPr>
                  <m:t>γ</m:t>
                </m:r>
              </m:e>
            </m:d>
          </m:e>
        </m:func>
      </m:oMath>
      <w:r w:rsidRPr="00E959B8">
        <w:rPr>
          <w:rFonts w:ascii="Times New Roman" w:hAnsi="Times New Roman" w:cs="Times New Roman"/>
        </w:rPr>
        <w:t>，</w:t>
      </w:r>
      <w:r w:rsidR="00CC7D47" w:rsidRPr="00E959B8">
        <w:rPr>
          <w:rFonts w:ascii="Times New Roman" w:hAnsi="Times New Roman" w:cs="Times New Roman"/>
        </w:rPr>
        <w:t>六種</w:t>
      </w:r>
      <w:r w:rsidR="00C97BBE">
        <w:rPr>
          <w:rFonts w:ascii="Times New Roman" w:hAnsi="Times New Roman" w:cs="Times New Roman" w:hint="eastAsia"/>
        </w:rPr>
        <w:t>模型將</w:t>
      </w:r>
      <w:r w:rsidRPr="00E959B8">
        <w:rPr>
          <w:rFonts w:ascii="Times New Roman" w:hAnsi="Times New Roman" w:cs="Times New Roman"/>
        </w:rPr>
        <w:t>區分為『基礎型』與『含疲勞極限型』。後者引入了疲勞極限參數</w:t>
      </w:r>
      <w:r w:rsidR="00CC7D47">
        <w:rPr>
          <w:rFonts w:ascii="Times New Roman" w:hAnsi="Times New Roman" w:cs="Times New Roman" w:hint="eastAsia"/>
        </w:rPr>
        <w:t xml:space="preserve"> </w:t>
      </w:r>
      <m:oMath>
        <m:r>
          <w:rPr>
            <w:rFonts w:ascii="Cambria Math" w:hAnsi="Cambria Math" w:cs="Times New Roman"/>
          </w:rPr>
          <m:t>γ</m:t>
        </m:r>
      </m:oMath>
      <w:r w:rsidRPr="00E959B8">
        <w:rPr>
          <w:rFonts w:ascii="Times New Roman" w:hAnsi="Times New Roman" w:cs="Times New Roman"/>
        </w:rPr>
        <w:t xml:space="preserve"> ( </w:t>
      </w:r>
      <w:r w:rsidRPr="00E959B8">
        <w:rPr>
          <w:rFonts w:ascii="Times New Roman" w:hAnsi="Times New Roman" w:cs="Times New Roman"/>
        </w:rPr>
        <w:t>模型以</w:t>
      </w:r>
      <w:r w:rsidRPr="00E959B8">
        <w:rPr>
          <w:rFonts w:ascii="Times New Roman" w:hAnsi="Times New Roman" w:cs="Times New Roman"/>
          <w:b/>
          <w:bCs/>
        </w:rPr>
        <w:t>*</w:t>
      </w:r>
      <w:r w:rsidRPr="00E959B8">
        <w:rPr>
          <w:rFonts w:ascii="Times New Roman" w:hAnsi="Times New Roman" w:cs="Times New Roman"/>
        </w:rPr>
        <w:t>符號來做區分</w:t>
      </w:r>
      <w:r w:rsidRPr="00E959B8">
        <w:rPr>
          <w:rFonts w:ascii="Times New Roman" w:hAnsi="Times New Roman" w:cs="Times New Roman"/>
        </w:rPr>
        <w:t xml:space="preserve"> ) </w:t>
      </w:r>
      <w:r w:rsidRPr="00E959B8">
        <w:rPr>
          <w:rFonts w:ascii="Times New Roman" w:hAnsi="Times New Roman" w:cs="Times New Roman"/>
        </w:rPr>
        <w:t>，旨在捕捉</w:t>
      </w:r>
      <w:r w:rsidRPr="00E959B8">
        <w:rPr>
          <w:rFonts w:ascii="Times New Roman" w:hAnsi="Times New Roman" w:cs="Times New Roman"/>
        </w:rPr>
        <w:t>S-N</w:t>
      </w:r>
      <w:r w:rsidRPr="00E959B8">
        <w:rPr>
          <w:rFonts w:ascii="Times New Roman" w:hAnsi="Times New Roman" w:cs="Times New Roman"/>
        </w:rPr>
        <w:t>曲線在低應力區域</w:t>
      </w:r>
      <w:proofErr w:type="gramStart"/>
      <w:r w:rsidRPr="00E959B8">
        <w:rPr>
          <w:rFonts w:ascii="Times New Roman" w:hAnsi="Times New Roman" w:cs="Times New Roman"/>
        </w:rPr>
        <w:t>因趨近閾</w:t>
      </w:r>
      <w:proofErr w:type="gramEnd"/>
      <w:r w:rsidRPr="00E959B8">
        <w:rPr>
          <w:rFonts w:ascii="Times New Roman" w:hAnsi="Times New Roman" w:cs="Times New Roman"/>
        </w:rPr>
        <w:t>值而產生的非線性曲率特徵，其解釋意義為金屬在接近某應力其壽命會趨近於無限。尺度參數</w:t>
      </w:r>
      <w:r w:rsidR="00CC7D47">
        <w:rPr>
          <w:rFonts w:ascii="Times New Roman" w:hAnsi="Times New Roman" w:cs="Times New Roman" w:hint="eastAsia"/>
        </w:rPr>
        <w:t xml:space="preserve"> </w:t>
      </w:r>
      <m:oMath>
        <m:r>
          <w:rPr>
            <w:rFonts w:ascii="Cambria Math" w:hAnsi="Cambria Math" w:cs="Times New Roman"/>
          </w:rPr>
          <m:t>σ</m:t>
        </m:r>
      </m:oMath>
      <w:r w:rsidR="00CC7D47">
        <w:rPr>
          <w:rFonts w:ascii="Times New Roman" w:hAnsi="Times New Roman" w:cs="Times New Roman" w:hint="eastAsia"/>
        </w:rPr>
        <w:t xml:space="preserve"> </w:t>
      </w:r>
      <w:r w:rsidRPr="00E959B8">
        <w:rPr>
          <w:rFonts w:ascii="Times New Roman" w:hAnsi="Times New Roman" w:cs="Times New Roman"/>
        </w:rPr>
        <w:t>的處理方式</w:t>
      </w:r>
      <w:r w:rsidR="00D65E0B">
        <w:rPr>
          <w:rFonts w:ascii="Times New Roman" w:hAnsi="Times New Roman" w:cs="Times New Roman" w:hint="eastAsia"/>
        </w:rPr>
        <w:t>，</w:t>
      </w:r>
      <w:r w:rsidR="00D65E0B" w:rsidRPr="00E959B8">
        <w:rPr>
          <w:rFonts w:ascii="Times New Roman" w:hAnsi="Times New Roman" w:cs="Times New Roman"/>
        </w:rPr>
        <w:t>根據尺度參數</w:t>
      </w:r>
      <w:r w:rsidR="00CC7D47">
        <w:rPr>
          <w:rFonts w:ascii="Times New Roman" w:hAnsi="Times New Roman" w:cs="Times New Roman" w:hint="eastAsia"/>
        </w:rPr>
        <w:t xml:space="preserve"> ( </w:t>
      </w:r>
      <w:r w:rsidR="00D65E0B" w:rsidRPr="00E959B8">
        <w:rPr>
          <w:rFonts w:ascii="Times New Roman" w:hAnsi="Times New Roman" w:cs="Times New Roman"/>
        </w:rPr>
        <w:t xml:space="preserve">Scale Parameter, </w:t>
      </w:r>
      <m:oMath>
        <m:r>
          <w:rPr>
            <w:rFonts w:ascii="Cambria Math" w:hAnsi="Cambria Math" w:cs="Times New Roman"/>
          </w:rPr>
          <m:t>σ</m:t>
        </m:r>
      </m:oMath>
      <w:r w:rsidR="00CC7D47">
        <w:rPr>
          <w:rFonts w:ascii="Times New Roman" w:hAnsi="Times New Roman" w:cs="Times New Roman" w:hint="eastAsia"/>
        </w:rPr>
        <w:t xml:space="preserve"> )</w:t>
      </w:r>
      <w:r w:rsidR="008710C9">
        <w:rPr>
          <w:rFonts w:ascii="Times New Roman" w:hAnsi="Times New Roman" w:cs="Times New Roman" w:hint="eastAsia"/>
        </w:rPr>
        <w:t xml:space="preserve"> </w:t>
      </w:r>
      <w:r w:rsidR="00D65E0B" w:rsidRPr="00E959B8">
        <w:rPr>
          <w:rFonts w:ascii="Times New Roman" w:hAnsi="Times New Roman" w:cs="Times New Roman"/>
        </w:rPr>
        <w:t>的不同假</w:t>
      </w:r>
      <w:r w:rsidR="00D65E0B">
        <w:rPr>
          <w:rFonts w:ascii="Times New Roman" w:hAnsi="Times New Roman" w:cs="Times New Roman" w:hint="eastAsia"/>
        </w:rPr>
        <w:t>設</w:t>
      </w:r>
      <w:r w:rsidRPr="00E959B8">
        <w:rPr>
          <w:rFonts w:ascii="Times New Roman" w:hAnsi="Times New Roman" w:cs="Times New Roman"/>
        </w:rPr>
        <w:t>，分別假設其為：</w:t>
      </w:r>
      <w:r w:rsidRPr="00E959B8">
        <w:rPr>
          <w:rFonts w:ascii="Times New Roman" w:hAnsi="Times New Roman" w:cs="Times New Roman"/>
        </w:rPr>
        <w:t xml:space="preserve"> ( </w:t>
      </w:r>
      <w:proofErr w:type="spellStart"/>
      <w:r w:rsidR="00764997">
        <w:rPr>
          <w:rFonts w:ascii="Times New Roman" w:hAnsi="Times New Roman" w:cs="Times New Roman" w:hint="eastAsia"/>
        </w:rPr>
        <w:t>i</w:t>
      </w:r>
      <w:proofErr w:type="spellEnd"/>
      <w:r w:rsidRPr="00E959B8">
        <w:rPr>
          <w:rFonts w:ascii="Times New Roman" w:hAnsi="Times New Roman" w:cs="Times New Roman"/>
        </w:rPr>
        <w:t xml:space="preserve"> ) </w:t>
      </w:r>
      <w:r w:rsidRPr="00E959B8">
        <w:rPr>
          <w:rFonts w:ascii="Times New Roman" w:hAnsi="Times New Roman" w:cs="Times New Roman"/>
        </w:rPr>
        <w:t>固定常數</w:t>
      </w:r>
      <w:r w:rsidRPr="00E959B8">
        <w:rPr>
          <w:rFonts w:ascii="Times New Roman" w:hAnsi="Times New Roman" w:cs="Times New Roman"/>
        </w:rPr>
        <w:t xml:space="preserve"> ( </w:t>
      </w:r>
      <w:r w:rsidRPr="00E959B8">
        <w:rPr>
          <w:rFonts w:ascii="Times New Roman" w:hAnsi="Times New Roman" w:cs="Times New Roman"/>
        </w:rPr>
        <w:t>等尺度</w:t>
      </w:r>
      <w:r w:rsidRPr="00E959B8">
        <w:rPr>
          <w:rFonts w:ascii="Times New Roman" w:hAnsi="Times New Roman" w:cs="Times New Roman"/>
        </w:rPr>
        <w:t xml:space="preserve"> ) </w:t>
      </w:r>
      <w:r w:rsidRPr="00E959B8">
        <w:rPr>
          <w:rFonts w:ascii="Times New Roman" w:hAnsi="Times New Roman" w:cs="Times New Roman"/>
        </w:rPr>
        <w:t>；</w:t>
      </w:r>
      <w:r w:rsidRPr="00E959B8">
        <w:rPr>
          <w:rFonts w:ascii="Times New Roman" w:hAnsi="Times New Roman" w:cs="Times New Roman"/>
        </w:rPr>
        <w:t xml:space="preserve"> ( </w:t>
      </w:r>
      <w:r w:rsidR="00764997">
        <w:rPr>
          <w:rFonts w:ascii="Times New Roman" w:hAnsi="Times New Roman" w:cs="Times New Roman" w:hint="eastAsia"/>
        </w:rPr>
        <w:t>ii</w:t>
      </w:r>
      <w:r w:rsidRPr="00E959B8">
        <w:rPr>
          <w:rFonts w:ascii="Times New Roman" w:hAnsi="Times New Roman" w:cs="Times New Roman"/>
        </w:rPr>
        <w:t xml:space="preserve"> ) </w:t>
      </w:r>
      <w:r w:rsidRPr="00E959B8">
        <w:rPr>
          <w:rFonts w:ascii="Times New Roman" w:hAnsi="Times New Roman" w:cs="Times New Roman"/>
        </w:rPr>
        <w:t>隨應力水平變化之對數線性關係</w:t>
      </w:r>
      <w:r w:rsidRPr="00E959B8">
        <w:rPr>
          <w:rFonts w:ascii="Times New Roman" w:hAnsi="Times New Roman" w:cs="Times New Roman"/>
        </w:rPr>
        <w:t xml:space="preserve"> ( </w:t>
      </w:r>
      <w:r w:rsidRPr="00E959B8">
        <w:rPr>
          <w:rFonts w:ascii="Times New Roman" w:hAnsi="Times New Roman" w:cs="Times New Roman"/>
        </w:rPr>
        <w:t>表</w:t>
      </w:r>
      <w:proofErr w:type="gramStart"/>
      <w:r w:rsidRPr="00E959B8">
        <w:rPr>
          <w:rFonts w:ascii="Times New Roman" w:hAnsi="Times New Roman" w:cs="Times New Roman"/>
        </w:rPr>
        <w:t>一</w:t>
      </w:r>
      <w:proofErr w:type="gramEnd"/>
      <w:r w:rsidRPr="00E959B8">
        <w:rPr>
          <w:rFonts w:ascii="Times New Roman" w:hAnsi="Times New Roman" w:cs="Times New Roman"/>
        </w:rPr>
        <w:t>上</w:t>
      </w:r>
      <w:r w:rsidRPr="00791E39">
        <w:rPr>
          <w:rFonts w:ascii="Times New Roman" w:hAnsi="Times New Roman" w:cs="Times New Roman"/>
          <w:i/>
          <w:iCs/>
        </w:rPr>
        <w:t>S</w:t>
      </w:r>
      <w:r w:rsidRPr="00E959B8">
        <w:rPr>
          <w:rFonts w:ascii="Times New Roman" w:hAnsi="Times New Roman" w:cs="Times New Roman"/>
        </w:rPr>
        <w:t>為應力值</w:t>
      </w:r>
      <w:r w:rsidRPr="00E959B8">
        <w:rPr>
          <w:rFonts w:ascii="Times New Roman" w:hAnsi="Times New Roman" w:cs="Times New Roman"/>
        </w:rPr>
        <w:t xml:space="preserve"> ) </w:t>
      </w:r>
      <w:r w:rsidRPr="00E959B8">
        <w:rPr>
          <w:rFonts w:ascii="Times New Roman" w:hAnsi="Times New Roman" w:cs="Times New Roman"/>
        </w:rPr>
        <w:t>；以及</w:t>
      </w:r>
      <w:r w:rsidRPr="00E959B8">
        <w:rPr>
          <w:rFonts w:ascii="Times New Roman" w:hAnsi="Times New Roman" w:cs="Times New Roman"/>
        </w:rPr>
        <w:t xml:space="preserve"> ( </w:t>
      </w:r>
      <w:r w:rsidR="00764997">
        <w:rPr>
          <w:rFonts w:ascii="Times New Roman" w:hAnsi="Times New Roman" w:cs="Times New Roman" w:hint="eastAsia"/>
        </w:rPr>
        <w:t>iii</w:t>
      </w:r>
      <w:r w:rsidRPr="00E959B8">
        <w:rPr>
          <w:rFonts w:ascii="Times New Roman" w:hAnsi="Times New Roman" w:cs="Times New Roman"/>
        </w:rPr>
        <w:t xml:space="preserve"> ) </w:t>
      </w:r>
      <w:r w:rsidRPr="00E959B8">
        <w:rPr>
          <w:rFonts w:ascii="Times New Roman" w:hAnsi="Times New Roman" w:cs="Times New Roman"/>
        </w:rPr>
        <w:t>隨機效應模型</w:t>
      </w:r>
      <w:r w:rsidRPr="00E959B8">
        <w:rPr>
          <w:rFonts w:ascii="Times New Roman" w:hAnsi="Times New Roman" w:cs="Times New Roman"/>
        </w:rPr>
        <w:t xml:space="preserve">( </w:t>
      </w:r>
      <w:r w:rsidRPr="00E959B8">
        <w:rPr>
          <w:rFonts w:ascii="Times New Roman" w:hAnsi="Times New Roman" w:cs="Times New Roman"/>
        </w:rPr>
        <w:t>表</w:t>
      </w:r>
      <w:proofErr w:type="gramStart"/>
      <w:r w:rsidRPr="00E959B8">
        <w:rPr>
          <w:rFonts w:ascii="Times New Roman" w:hAnsi="Times New Roman" w:cs="Times New Roman"/>
        </w:rPr>
        <w:t>一</w:t>
      </w:r>
      <w:proofErr w:type="gramEnd"/>
      <w:r w:rsidRPr="00E959B8">
        <w:rPr>
          <w:rFonts w:ascii="Times New Roman" w:hAnsi="Times New Roman" w:cs="Times New Roman"/>
        </w:rPr>
        <w:t>上</w:t>
      </w:r>
      <w:r w:rsidR="00B206D6">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X</m:t>
            </m:r>
          </m:sub>
        </m:sSub>
      </m:oMath>
      <w:r w:rsidR="00B206D6">
        <w:rPr>
          <w:rFonts w:ascii="Times New Roman" w:hAnsi="Times New Roman" w:cs="Times New Roman" w:hint="eastAsia"/>
        </w:rPr>
        <w:t xml:space="preserve"> </w:t>
      </w:r>
      <w:r w:rsidRPr="00E959B8">
        <w:rPr>
          <w:rFonts w:ascii="Times New Roman" w:hAnsi="Times New Roman" w:cs="Times New Roman"/>
        </w:rPr>
        <w:t>為假設分</w:t>
      </w:r>
      <w:r>
        <w:rPr>
          <w:rFonts w:ascii="Times New Roman" w:hAnsi="Times New Roman" w:cs="Times New Roman"/>
        </w:rPr>
        <w:t>布</w:t>
      </w:r>
      <w:r w:rsidRPr="00E959B8">
        <w:rPr>
          <w:rFonts w:ascii="Times New Roman" w:hAnsi="Times New Roman" w:cs="Times New Roman"/>
        </w:rPr>
        <w:t xml:space="preserve"> )</w:t>
      </w:r>
      <w:r w:rsidRPr="00E959B8">
        <w:rPr>
          <w:rFonts w:ascii="Times New Roman" w:hAnsi="Times New Roman" w:cs="Times New Roman"/>
        </w:rPr>
        <w:t>。</w:t>
      </w:r>
      <w:r w:rsidR="008710C9">
        <w:rPr>
          <w:rFonts w:ascii="Times New Roman" w:hAnsi="Times New Roman" w:cs="Times New Roman" w:hint="eastAsia"/>
        </w:rPr>
        <w:t>以下將分別列出各模型</w:t>
      </w:r>
      <w:proofErr w:type="gramStart"/>
      <w:r w:rsidR="008710C9">
        <w:rPr>
          <w:rFonts w:ascii="Times New Roman" w:hAnsi="Times New Roman" w:cs="Times New Roman" w:hint="eastAsia"/>
        </w:rPr>
        <w:t>之概似函數</w:t>
      </w:r>
      <w:proofErr w:type="gramEnd"/>
      <w:r w:rsidR="008710C9">
        <w:rPr>
          <w:rFonts w:ascii="Times New Roman" w:hAnsi="Times New Roman" w:cs="Times New Roman" w:hint="eastAsia"/>
        </w:rPr>
        <w:t>。</w:t>
      </w:r>
    </w:p>
    <w:p w14:paraId="21BA43D9" w14:textId="77777777" w:rsidR="008710C9" w:rsidRPr="00D016D9" w:rsidRDefault="008710C9" w:rsidP="00D016D9">
      <w:pPr>
        <w:pStyle w:val="af4"/>
        <w:ind w:firstLine="480"/>
        <w:rPr>
          <w:rFonts w:ascii="Times New Roman" w:hAnsi="Times New Roman" w:cs="Times New Roman"/>
        </w:rPr>
      </w:pPr>
    </w:p>
    <w:p w14:paraId="015DA3CA" w14:textId="77777777" w:rsidR="00070C8C" w:rsidRDefault="00070C8C" w:rsidP="00070C8C">
      <w:pPr>
        <w:pStyle w:val="af4"/>
        <w:jc w:val="center"/>
        <w:rPr>
          <w:rFonts w:ascii="Times New Roman" w:hAnsi="Times New Roman" w:cs="Times New Roman"/>
        </w:rPr>
      </w:pPr>
      <w:r w:rsidRPr="00E959B8">
        <w:rPr>
          <w:rFonts w:ascii="Times New Roman" w:hAnsi="Times New Roman" w:cs="Times New Roman"/>
        </w:rPr>
        <w:t>表一、全模型假設與解釋</w:t>
      </w:r>
    </w:p>
    <w:p w14:paraId="00613F86" w14:textId="77777777" w:rsidR="00070C8C" w:rsidRPr="00E959B8" w:rsidRDefault="00070C8C" w:rsidP="00070C8C">
      <w:pPr>
        <w:pStyle w:val="af4"/>
        <w:jc w:val="center"/>
        <w:rPr>
          <w:rFonts w:ascii="Times New Roman" w:hAnsi="Times New Roman" w:cs="Times New Roman"/>
        </w:rPr>
      </w:pPr>
    </w:p>
    <w:tbl>
      <w:tblPr>
        <w:tblStyle w:val="31"/>
        <w:tblW w:w="8789" w:type="dxa"/>
        <w:jc w:val="center"/>
        <w:tblLayout w:type="fixed"/>
        <w:tblLook w:val="04A0" w:firstRow="1" w:lastRow="0" w:firstColumn="1" w:lastColumn="0" w:noHBand="0" w:noVBand="1"/>
      </w:tblPr>
      <w:tblGrid>
        <w:gridCol w:w="1213"/>
        <w:gridCol w:w="2473"/>
        <w:gridCol w:w="2551"/>
        <w:gridCol w:w="2552"/>
      </w:tblGrid>
      <w:tr w:rsidR="00070C8C" w:rsidRPr="00E959B8" w14:paraId="26E77A9B" w14:textId="77777777" w:rsidTr="00C2077F">
        <w:trPr>
          <w:cnfStyle w:val="100000000000" w:firstRow="1" w:lastRow="0" w:firstColumn="0" w:lastColumn="0" w:oddVBand="0" w:evenVBand="0" w:oddHBand="0" w:evenHBand="0" w:firstRowFirstColumn="0" w:firstRowLastColumn="0" w:lastRowFirstColumn="0" w:lastRowLastColumn="0"/>
          <w:trHeight w:val="333"/>
          <w:jc w:val="center"/>
        </w:trPr>
        <w:tc>
          <w:tcPr>
            <w:cnfStyle w:val="001000000100" w:firstRow="0" w:lastRow="0" w:firstColumn="1" w:lastColumn="0" w:oddVBand="0" w:evenVBand="0" w:oddHBand="0" w:evenHBand="0" w:firstRowFirstColumn="1" w:firstRowLastColumn="0" w:lastRowFirstColumn="0" w:lastRowLastColumn="0"/>
            <w:tcW w:w="1213" w:type="dxa"/>
          </w:tcPr>
          <w:p w14:paraId="2DCEA191" w14:textId="77777777" w:rsidR="00070C8C" w:rsidRPr="00C2077F" w:rsidRDefault="00070C8C" w:rsidP="0000683F">
            <w:pPr>
              <w:pStyle w:val="af4"/>
              <w:rPr>
                <w:rFonts w:ascii="Times New Roman" w:hAnsi="Times New Roman" w:cs="Times New Roman"/>
              </w:rPr>
            </w:pPr>
            <w:r w:rsidRPr="00C2077F">
              <w:rPr>
                <w:rFonts w:ascii="Times New Roman" w:hAnsi="Times New Roman" w:cs="Times New Roman"/>
              </w:rPr>
              <w:t>模型名稱</w:t>
            </w:r>
          </w:p>
        </w:tc>
        <w:tc>
          <w:tcPr>
            <w:tcW w:w="2473" w:type="dxa"/>
          </w:tcPr>
          <w:p w14:paraId="6B190B41" w14:textId="10359683" w:rsidR="00070C8C" w:rsidRPr="00C2077F" w:rsidRDefault="00C2077F" w:rsidP="0000683F">
            <w:pPr>
              <w:pStyle w:val="af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疲勞極限參數</w:t>
            </w:r>
            <w:r w:rsidR="00070C8C" w:rsidRPr="00C2077F">
              <w:rPr>
                <w:rFonts w:ascii="Times New Roman" w:hAnsi="Times New Roman" w:cs="Times New Roman"/>
              </w:rPr>
              <w:t xml:space="preserve">( </w:t>
            </w:r>
            <m:oMath>
              <m:r>
                <m:rPr>
                  <m:sty m:val="bi"/>
                </m:rPr>
                <w:rPr>
                  <w:rFonts w:ascii="Cambria Math" w:hAnsi="Cambria Math" w:cs="Times New Roman"/>
                </w:rPr>
                <m:t>γ</m:t>
              </m:r>
            </m:oMath>
            <w:r w:rsidR="00070C8C" w:rsidRPr="00C2077F">
              <w:rPr>
                <w:rFonts w:ascii="Times New Roman" w:hAnsi="Times New Roman" w:cs="Times New Roman"/>
              </w:rPr>
              <w:t xml:space="preserve"> )</w:t>
            </w:r>
          </w:p>
        </w:tc>
        <w:tc>
          <w:tcPr>
            <w:tcW w:w="2551" w:type="dxa"/>
          </w:tcPr>
          <w:p w14:paraId="3AD1AD4E" w14:textId="55417505" w:rsidR="00070C8C" w:rsidRPr="00C2077F" w:rsidRDefault="00070C8C" w:rsidP="0000683F">
            <w:pPr>
              <w:pStyle w:val="af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aps w:val="0"/>
              </w:rPr>
            </w:pPr>
            <w:r w:rsidRPr="00C2077F">
              <w:rPr>
                <w:rFonts w:ascii="Times New Roman" w:hAnsi="Times New Roman" w:cs="Times New Roman"/>
              </w:rPr>
              <w:t>尺度參數</w:t>
            </w:r>
            <w:r w:rsidRPr="00C2077F">
              <w:rPr>
                <w:rFonts w:ascii="Times New Roman" w:hAnsi="Times New Roman" w:cs="Times New Roman"/>
              </w:rPr>
              <w:t xml:space="preserve"> ( </w:t>
            </w:r>
            <m:oMath>
              <m:r>
                <m:rPr>
                  <m:sty m:val="b"/>
                </m:rPr>
                <w:rPr>
                  <w:rFonts w:ascii="Cambria Math" w:hAnsi="Cambria Math" w:cs="Times New Roman"/>
                </w:rPr>
                <m:t>σ</m:t>
              </m:r>
            </m:oMath>
            <w:r w:rsidRPr="00C2077F">
              <w:rPr>
                <w:rFonts w:ascii="Times New Roman" w:hAnsi="Times New Roman" w:cs="Times New Roman"/>
              </w:rPr>
              <w:t xml:space="preserve"> )</w:t>
            </w:r>
          </w:p>
        </w:tc>
        <w:tc>
          <w:tcPr>
            <w:tcW w:w="2552" w:type="dxa"/>
          </w:tcPr>
          <w:p w14:paraId="18F26A5F" w14:textId="77777777" w:rsidR="00070C8C" w:rsidRPr="00C2077F" w:rsidRDefault="00070C8C" w:rsidP="0000683F">
            <w:pPr>
              <w:pStyle w:val="af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2077F">
              <w:rPr>
                <w:rFonts w:ascii="Times New Roman" w:hAnsi="Times New Roman" w:cs="Times New Roman"/>
              </w:rPr>
              <w:t>模型解釋</w:t>
            </w:r>
          </w:p>
        </w:tc>
      </w:tr>
      <w:tr w:rsidR="00070C8C" w:rsidRPr="00E959B8" w14:paraId="163C5679" w14:textId="77777777" w:rsidTr="00C2077F">
        <w:trPr>
          <w:cnfStyle w:val="000000100000" w:firstRow="0" w:lastRow="0" w:firstColumn="0" w:lastColumn="0" w:oddVBand="0" w:evenVBand="0" w:oddHBand="1" w:evenHBand="0" w:firstRowFirstColumn="0" w:firstRowLastColumn="0" w:lastRowFirstColumn="0" w:lastRowLastColumn="0"/>
          <w:trHeight w:val="463"/>
          <w:jc w:val="center"/>
        </w:trPr>
        <w:tc>
          <w:tcPr>
            <w:cnfStyle w:val="001000000000" w:firstRow="0" w:lastRow="0" w:firstColumn="1" w:lastColumn="0" w:oddVBand="0" w:evenVBand="0" w:oddHBand="0" w:evenHBand="0" w:firstRowFirstColumn="0" w:firstRowLastColumn="0" w:lastRowFirstColumn="0" w:lastRowLastColumn="0"/>
            <w:tcW w:w="1213" w:type="dxa"/>
          </w:tcPr>
          <w:p w14:paraId="195759B6" w14:textId="77777777" w:rsidR="00070C8C" w:rsidRPr="00E959B8" w:rsidRDefault="00070C8C" w:rsidP="0000683F">
            <w:pPr>
              <w:pStyle w:val="af4"/>
              <w:rPr>
                <w:rFonts w:ascii="Times New Roman" w:hAnsi="Times New Roman" w:cs="Times New Roman"/>
                <w:b w:val="0"/>
                <w:bCs w:val="0"/>
              </w:rPr>
            </w:pPr>
            <w:r w:rsidRPr="00E959B8">
              <w:rPr>
                <w:rFonts w:ascii="Times New Roman" w:hAnsi="Times New Roman" w:cs="Times New Roman"/>
                <w:b w:val="0"/>
                <w:bCs w:val="0"/>
              </w:rPr>
              <w:t>模型</w:t>
            </w:r>
            <w:proofErr w:type="gramStart"/>
            <w:r w:rsidRPr="00E959B8">
              <w:rPr>
                <w:rFonts w:ascii="Times New Roman" w:hAnsi="Times New Roman" w:cs="Times New Roman"/>
                <w:b w:val="0"/>
                <w:bCs w:val="0"/>
              </w:rPr>
              <w:t>一</w:t>
            </w:r>
            <w:proofErr w:type="gramEnd"/>
          </w:p>
        </w:tc>
        <w:tc>
          <w:tcPr>
            <w:tcW w:w="2473" w:type="dxa"/>
          </w:tcPr>
          <w:p w14:paraId="471966F2" w14:textId="5F225F7D" w:rsidR="00070C8C" w:rsidRPr="00C2077F" w:rsidRDefault="00C2077F"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m:oMathPara>
              <m:oMath>
                <m:r>
                  <w:rPr>
                    <w:rFonts w:ascii="Cambria Math" w:hAnsi="Cambria Math" w:cs="Times New Roman"/>
                  </w:rPr>
                  <m:t>γ=0</m:t>
                </m:r>
              </m:oMath>
            </m:oMathPara>
          </w:p>
        </w:tc>
        <w:tc>
          <w:tcPr>
            <w:tcW w:w="2551" w:type="dxa"/>
          </w:tcPr>
          <w:p w14:paraId="348F24DC" w14:textId="56B25327" w:rsidR="00070C8C" w:rsidRPr="00C2077F" w:rsidRDefault="00C2077F"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m:oMath>
              <m: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0</m:t>
                  </m:r>
                </m:sub>
              </m:sSub>
            </m:oMath>
            <w:r w:rsidR="00070C8C" w:rsidRPr="00C2077F">
              <w:rPr>
                <w:rFonts w:ascii="Times New Roman" w:hAnsi="Times New Roman" w:cs="Times New Roman"/>
                <w:i/>
                <w:iCs/>
              </w:rPr>
              <w:t xml:space="preserve"> </w:t>
            </w:r>
            <w:r w:rsidR="00070C8C" w:rsidRPr="00C2077F">
              <w:rPr>
                <w:rFonts w:ascii="Times New Roman" w:hAnsi="Times New Roman" w:cs="Times New Roman"/>
              </w:rPr>
              <w:t xml:space="preserve">( </w:t>
            </w:r>
            <w:r w:rsidR="00070C8C" w:rsidRPr="00C2077F">
              <w:rPr>
                <w:rFonts w:ascii="Times New Roman" w:hAnsi="Times New Roman" w:cs="Times New Roman"/>
              </w:rPr>
              <w:t>常數</w:t>
            </w:r>
            <w:r w:rsidR="00070C8C" w:rsidRPr="00C2077F">
              <w:rPr>
                <w:rFonts w:ascii="Times New Roman" w:hAnsi="Times New Roman" w:cs="Times New Roman"/>
              </w:rPr>
              <w:t xml:space="preserve"> )</w:t>
            </w:r>
          </w:p>
        </w:tc>
        <w:tc>
          <w:tcPr>
            <w:tcW w:w="2552" w:type="dxa"/>
          </w:tcPr>
          <w:p w14:paraId="7285E8AE" w14:textId="77777777" w:rsidR="00070C8C" w:rsidRPr="00E959B8" w:rsidRDefault="00070C8C"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959B8">
              <w:rPr>
                <w:rFonts w:ascii="Times New Roman" w:hAnsi="Times New Roman" w:cs="Times New Roman"/>
              </w:rPr>
              <w:t>等尺度</w:t>
            </w:r>
            <w:r w:rsidRPr="00E959B8">
              <w:rPr>
                <w:rFonts w:ascii="Times New Roman" w:hAnsi="Times New Roman" w:cs="Times New Roman"/>
              </w:rPr>
              <w:t>/</w:t>
            </w:r>
            <w:r w:rsidRPr="00E959B8">
              <w:rPr>
                <w:rFonts w:ascii="Times New Roman" w:hAnsi="Times New Roman" w:cs="Times New Roman"/>
              </w:rPr>
              <w:t>無疲勞極限</w:t>
            </w:r>
          </w:p>
        </w:tc>
      </w:tr>
      <w:tr w:rsidR="00070C8C" w:rsidRPr="00E959B8" w14:paraId="2EAE05AF" w14:textId="77777777" w:rsidTr="00C2077F">
        <w:trPr>
          <w:trHeight w:val="463"/>
          <w:jc w:val="center"/>
        </w:trPr>
        <w:tc>
          <w:tcPr>
            <w:cnfStyle w:val="001000000000" w:firstRow="0" w:lastRow="0" w:firstColumn="1" w:lastColumn="0" w:oddVBand="0" w:evenVBand="0" w:oddHBand="0" w:evenHBand="0" w:firstRowFirstColumn="0" w:firstRowLastColumn="0" w:lastRowFirstColumn="0" w:lastRowLastColumn="0"/>
            <w:tcW w:w="1213" w:type="dxa"/>
          </w:tcPr>
          <w:p w14:paraId="23CE0BCB" w14:textId="77777777" w:rsidR="00070C8C" w:rsidRPr="00E959B8" w:rsidRDefault="00070C8C" w:rsidP="0000683F">
            <w:pPr>
              <w:pStyle w:val="af4"/>
              <w:rPr>
                <w:rFonts w:ascii="Times New Roman" w:hAnsi="Times New Roman" w:cs="Times New Roman"/>
                <w:b w:val="0"/>
                <w:bCs w:val="0"/>
              </w:rPr>
            </w:pPr>
            <w:r w:rsidRPr="00E959B8">
              <w:rPr>
                <w:rFonts w:ascii="Times New Roman" w:hAnsi="Times New Roman" w:cs="Times New Roman"/>
                <w:b w:val="0"/>
                <w:bCs w:val="0"/>
              </w:rPr>
              <w:t>模型</w:t>
            </w:r>
            <w:proofErr w:type="gramStart"/>
            <w:r w:rsidRPr="00E959B8">
              <w:rPr>
                <w:rFonts w:ascii="Times New Roman" w:hAnsi="Times New Roman" w:cs="Times New Roman"/>
                <w:b w:val="0"/>
                <w:bCs w:val="0"/>
              </w:rPr>
              <w:t>一</w:t>
            </w:r>
            <w:proofErr w:type="gramEnd"/>
            <w:r w:rsidRPr="00E959B8">
              <w:rPr>
                <w:rFonts w:ascii="Times New Roman" w:hAnsi="Times New Roman" w:cs="Times New Roman"/>
              </w:rPr>
              <w:t>*</w:t>
            </w:r>
          </w:p>
        </w:tc>
        <w:tc>
          <w:tcPr>
            <w:tcW w:w="2473" w:type="dxa"/>
          </w:tcPr>
          <w:p w14:paraId="32A72830" w14:textId="5C716033" w:rsidR="00070C8C" w:rsidRPr="00C2077F" w:rsidRDefault="00C2077F"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m:oMathPara>
              <m:oMath>
                <m:r>
                  <w:rPr>
                    <w:rFonts w:ascii="Cambria Math" w:hAnsi="Cambria Math" w:cs="Times New Roman"/>
                  </w:rPr>
                  <m:t>γ&gt;0</m:t>
                </m:r>
              </m:oMath>
            </m:oMathPara>
          </w:p>
        </w:tc>
        <w:tc>
          <w:tcPr>
            <w:tcW w:w="2551" w:type="dxa"/>
          </w:tcPr>
          <w:p w14:paraId="51BD912E" w14:textId="7A85B92E" w:rsidR="00070C8C" w:rsidRPr="00C2077F" w:rsidRDefault="00C2077F"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m:oMath>
              <m:r>
                <w:rPr>
                  <w:rFonts w:ascii="Cambria Math" w:hAnsi="Cambria Math" w:cs="Times New Roman"/>
                </w:rPr>
                <m:t>σ=</m:t>
              </m:r>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0</m:t>
                  </m:r>
                </m:sub>
              </m:sSub>
            </m:oMath>
            <w:r w:rsidR="00070C8C" w:rsidRPr="00C2077F">
              <w:rPr>
                <w:rFonts w:ascii="Times New Roman" w:hAnsi="Times New Roman" w:cs="Times New Roman"/>
                <w:i/>
                <w:iCs/>
              </w:rPr>
              <w:t xml:space="preserve"> </w:t>
            </w:r>
            <w:r w:rsidR="00070C8C" w:rsidRPr="00C2077F">
              <w:rPr>
                <w:rFonts w:ascii="Times New Roman" w:hAnsi="Times New Roman" w:cs="Times New Roman"/>
              </w:rPr>
              <w:t xml:space="preserve">( </w:t>
            </w:r>
            <w:r w:rsidR="00070C8C" w:rsidRPr="00C2077F">
              <w:rPr>
                <w:rFonts w:ascii="Times New Roman" w:hAnsi="Times New Roman" w:cs="Times New Roman"/>
              </w:rPr>
              <w:t>常數</w:t>
            </w:r>
            <w:r w:rsidR="00070C8C" w:rsidRPr="00C2077F">
              <w:rPr>
                <w:rFonts w:ascii="Times New Roman" w:hAnsi="Times New Roman" w:cs="Times New Roman"/>
              </w:rPr>
              <w:t xml:space="preserve"> )</w:t>
            </w:r>
          </w:p>
        </w:tc>
        <w:tc>
          <w:tcPr>
            <w:tcW w:w="2552" w:type="dxa"/>
          </w:tcPr>
          <w:p w14:paraId="70776015" w14:textId="77777777" w:rsidR="00070C8C" w:rsidRPr="00E959B8" w:rsidRDefault="00070C8C"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959B8">
              <w:rPr>
                <w:rFonts w:ascii="Times New Roman" w:hAnsi="Times New Roman" w:cs="Times New Roman"/>
              </w:rPr>
              <w:t>等尺度</w:t>
            </w:r>
            <w:r w:rsidRPr="00E959B8">
              <w:rPr>
                <w:rFonts w:ascii="Times New Roman" w:hAnsi="Times New Roman" w:cs="Times New Roman"/>
              </w:rPr>
              <w:t>/</w:t>
            </w:r>
            <w:r w:rsidRPr="00E959B8">
              <w:rPr>
                <w:rFonts w:ascii="Times New Roman" w:hAnsi="Times New Roman" w:cs="Times New Roman"/>
              </w:rPr>
              <w:t>有疲勞極限</w:t>
            </w:r>
          </w:p>
        </w:tc>
      </w:tr>
      <w:tr w:rsidR="00070C8C" w:rsidRPr="00E959B8" w14:paraId="35746CA5" w14:textId="77777777" w:rsidTr="00C2077F">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1213" w:type="dxa"/>
          </w:tcPr>
          <w:p w14:paraId="651CCE62" w14:textId="77777777" w:rsidR="00070C8C" w:rsidRPr="00E959B8" w:rsidRDefault="00070C8C" w:rsidP="0000683F">
            <w:pPr>
              <w:pStyle w:val="af4"/>
              <w:rPr>
                <w:rFonts w:ascii="Times New Roman" w:hAnsi="Times New Roman" w:cs="Times New Roman"/>
                <w:b w:val="0"/>
                <w:bCs w:val="0"/>
              </w:rPr>
            </w:pPr>
            <w:r w:rsidRPr="00E959B8">
              <w:rPr>
                <w:rFonts w:ascii="Times New Roman" w:hAnsi="Times New Roman" w:cs="Times New Roman"/>
                <w:b w:val="0"/>
                <w:bCs w:val="0"/>
              </w:rPr>
              <w:t>模型二</w:t>
            </w:r>
            <w:r w:rsidRPr="00E959B8">
              <w:rPr>
                <w:rFonts w:ascii="Times New Roman" w:hAnsi="Times New Roman" w:cs="Times New Roman"/>
                <w:b w:val="0"/>
                <w:bCs w:val="0"/>
              </w:rPr>
              <w:t xml:space="preserve"> </w:t>
            </w:r>
          </w:p>
        </w:tc>
        <w:tc>
          <w:tcPr>
            <w:tcW w:w="2473" w:type="dxa"/>
          </w:tcPr>
          <w:p w14:paraId="1D266E34" w14:textId="57736796" w:rsidR="00070C8C" w:rsidRPr="00C2077F" w:rsidRDefault="00C2077F"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m:oMathPara>
              <m:oMath>
                <m:r>
                  <w:rPr>
                    <w:rFonts w:ascii="Cambria Math" w:hAnsi="Cambria Math" w:cs="Times New Roman"/>
                  </w:rPr>
                  <m:t>γ=0</m:t>
                </m:r>
              </m:oMath>
            </m:oMathPara>
          </w:p>
        </w:tc>
        <w:tc>
          <w:tcPr>
            <w:tcW w:w="2551" w:type="dxa"/>
          </w:tcPr>
          <w:p w14:paraId="665E8A3E" w14:textId="54E7CE05" w:rsidR="00070C8C" w:rsidRPr="00C2077F" w:rsidRDefault="00C2077F" w:rsidP="0000683F">
            <w:pPr>
              <w:pStyle w:val="af4"/>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i/>
                <w:iCs/>
              </w:rPr>
            </w:pPr>
            <m:oMathPara>
              <m:oMath>
                <m:r>
                  <w:rPr>
                    <w:rFonts w:ascii="Cambria Math" w:hAnsi="Cambria Math" w:cs="Times New Roman"/>
                  </w:rPr>
                  <m:t xml:space="preserve">σ </m:t>
                </m:r>
                <m:d>
                  <m:dPr>
                    <m:ctrlPr>
                      <w:rPr>
                        <w:rFonts w:ascii="Cambria Math" w:hAnsi="Cambria Math" w:cs="Times New Roman"/>
                        <w:i/>
                        <w:iCs/>
                      </w:rPr>
                    </m:ctrlPr>
                  </m:dPr>
                  <m:e>
                    <m:r>
                      <w:rPr>
                        <w:rFonts w:ascii="Cambria Math" w:hAnsi="Cambria Math" w:cs="Times New Roman"/>
                      </w:rPr>
                      <m:t xml:space="preserve"> S </m:t>
                    </m:r>
                  </m:e>
                </m:d>
                <m:r>
                  <w:rPr>
                    <w:rFonts w:ascii="Cambria Math" w:hAnsi="Cambria Math" w:cs="Times New Roman"/>
                  </w:rPr>
                  <m:t>=</m:t>
                </m:r>
              </m:oMath>
            </m:oMathPara>
          </w:p>
          <w:p w14:paraId="53EA660E" w14:textId="58A17F67" w:rsidR="00070C8C" w:rsidRPr="00C2077F" w:rsidRDefault="00000000" w:rsidP="0000683F">
            <w:pPr>
              <w:pStyle w:val="af4"/>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i/>
                <w:iCs/>
              </w:rPr>
            </w:pPr>
            <m:oMathPara>
              <m:oMath>
                <m:func>
                  <m:funcPr>
                    <m:ctrlPr>
                      <w:rPr>
                        <w:rFonts w:ascii="Cambria Math" w:hAnsi="Cambria Math" w:cs="Times New Roman"/>
                        <w:i/>
                        <w:iCs/>
                      </w:rPr>
                    </m:ctrlPr>
                  </m:funcPr>
                  <m:fName>
                    <m:r>
                      <w:rPr>
                        <w:rFonts w:ascii="Cambria Math" w:hAnsi="Cambria Math" w:cs="Times New Roman"/>
                      </w:rPr>
                      <m:t xml:space="preserve"> exp</m:t>
                    </m:r>
                  </m:fName>
                  <m:e>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 xml:space="preserve">1 </m:t>
                            </m:r>
                          </m:sub>
                        </m:sSub>
                        <m:func>
                          <m:funcPr>
                            <m:ctrlPr>
                              <w:rPr>
                                <w:rFonts w:ascii="Cambria Math" w:hAnsi="Cambria Math" w:cs="Times New Roman"/>
                                <w:i/>
                                <w:iCs/>
                              </w:rPr>
                            </m:ctrlPr>
                          </m:funcPr>
                          <m:fName>
                            <m:r>
                              <w:rPr>
                                <w:rFonts w:ascii="Cambria Math" w:hAnsi="Cambria Math" w:cs="Times New Roman"/>
                              </w:rPr>
                              <m:t>log</m:t>
                            </m:r>
                          </m:fName>
                          <m:e>
                            <m:d>
                              <m:dPr>
                                <m:ctrlPr>
                                  <w:rPr>
                                    <w:rFonts w:ascii="Cambria Math" w:hAnsi="Cambria Math" w:cs="Times New Roman"/>
                                    <w:i/>
                                    <w:iCs/>
                                  </w:rPr>
                                </m:ctrlPr>
                              </m:dPr>
                              <m:e>
                                <m:r>
                                  <w:rPr>
                                    <w:rFonts w:ascii="Cambria Math" w:hAnsi="Cambria Math" w:cs="Times New Roman"/>
                                  </w:rPr>
                                  <m:t>S</m:t>
                                </m:r>
                              </m:e>
                            </m:d>
                          </m:e>
                        </m:func>
                      </m:e>
                    </m:d>
                    <m:r>
                      <w:rPr>
                        <w:rFonts w:ascii="Cambria Math" w:hAnsi="Cambria Math" w:cs="Times New Roman"/>
                      </w:rPr>
                      <m:t xml:space="preserve"> </m:t>
                    </m:r>
                  </m:e>
                </m:func>
              </m:oMath>
            </m:oMathPara>
          </w:p>
        </w:tc>
        <w:tc>
          <w:tcPr>
            <w:tcW w:w="2552" w:type="dxa"/>
          </w:tcPr>
          <w:p w14:paraId="625A18C0" w14:textId="77777777" w:rsidR="00070C8C" w:rsidRPr="00E959B8" w:rsidRDefault="00070C8C"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959B8">
              <w:rPr>
                <w:rFonts w:ascii="Times New Roman" w:hAnsi="Times New Roman" w:cs="Times New Roman"/>
              </w:rPr>
              <w:t>對數尺度線性假設</w:t>
            </w:r>
            <w:r w:rsidRPr="00E959B8">
              <w:rPr>
                <w:rFonts w:ascii="Times New Roman" w:hAnsi="Times New Roman" w:cs="Times New Roman"/>
              </w:rPr>
              <w:t>/</w:t>
            </w:r>
            <w:r w:rsidRPr="00E959B8">
              <w:rPr>
                <w:rFonts w:ascii="Times New Roman" w:hAnsi="Times New Roman" w:cs="Times New Roman"/>
              </w:rPr>
              <w:t>無疲勞極限</w:t>
            </w:r>
          </w:p>
        </w:tc>
      </w:tr>
      <w:tr w:rsidR="00070C8C" w:rsidRPr="00E959B8" w14:paraId="5A943165" w14:textId="77777777" w:rsidTr="00C2077F">
        <w:trPr>
          <w:trHeight w:val="720"/>
          <w:jc w:val="center"/>
        </w:trPr>
        <w:tc>
          <w:tcPr>
            <w:cnfStyle w:val="001000000000" w:firstRow="0" w:lastRow="0" w:firstColumn="1" w:lastColumn="0" w:oddVBand="0" w:evenVBand="0" w:oddHBand="0" w:evenHBand="0" w:firstRowFirstColumn="0" w:firstRowLastColumn="0" w:lastRowFirstColumn="0" w:lastRowLastColumn="0"/>
            <w:tcW w:w="1213" w:type="dxa"/>
          </w:tcPr>
          <w:p w14:paraId="4E78C930" w14:textId="77777777" w:rsidR="00070C8C" w:rsidRPr="00E959B8" w:rsidRDefault="00070C8C" w:rsidP="0000683F">
            <w:pPr>
              <w:pStyle w:val="af4"/>
              <w:rPr>
                <w:rFonts w:ascii="Times New Roman" w:hAnsi="Times New Roman" w:cs="Times New Roman"/>
                <w:b w:val="0"/>
                <w:bCs w:val="0"/>
              </w:rPr>
            </w:pPr>
            <w:r w:rsidRPr="00E959B8">
              <w:rPr>
                <w:rFonts w:ascii="Times New Roman" w:hAnsi="Times New Roman" w:cs="Times New Roman"/>
                <w:b w:val="0"/>
                <w:bCs w:val="0"/>
              </w:rPr>
              <w:t>模型二</w:t>
            </w:r>
            <w:r w:rsidRPr="00E959B8">
              <w:rPr>
                <w:rFonts w:ascii="Times New Roman" w:hAnsi="Times New Roman" w:cs="Times New Roman"/>
              </w:rPr>
              <w:t>*</w:t>
            </w:r>
            <w:r w:rsidRPr="00E959B8">
              <w:rPr>
                <w:rFonts w:ascii="Times New Roman" w:hAnsi="Times New Roman" w:cs="Times New Roman"/>
                <w:b w:val="0"/>
                <w:bCs w:val="0"/>
              </w:rPr>
              <w:t xml:space="preserve"> </w:t>
            </w:r>
          </w:p>
        </w:tc>
        <w:tc>
          <w:tcPr>
            <w:tcW w:w="2473" w:type="dxa"/>
          </w:tcPr>
          <w:p w14:paraId="0ACB08B6" w14:textId="39B4924C" w:rsidR="00070C8C" w:rsidRPr="00C2077F" w:rsidRDefault="00C2077F"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m:oMathPara>
              <m:oMath>
                <m:r>
                  <w:rPr>
                    <w:rFonts w:ascii="Cambria Math" w:hAnsi="Cambria Math" w:cs="Times New Roman"/>
                  </w:rPr>
                  <m:t>γ&gt;0</m:t>
                </m:r>
              </m:oMath>
            </m:oMathPara>
          </w:p>
        </w:tc>
        <w:tc>
          <w:tcPr>
            <w:tcW w:w="2551" w:type="dxa"/>
          </w:tcPr>
          <w:p w14:paraId="2A19F287" w14:textId="314AEC14" w:rsidR="00070C8C" w:rsidRPr="00C2077F" w:rsidRDefault="00C2077F" w:rsidP="0000683F">
            <w:pPr>
              <w:pStyle w:val="af4"/>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i/>
                <w:iCs/>
              </w:rPr>
            </w:pPr>
            <m:oMathPara>
              <m:oMath>
                <m:r>
                  <w:rPr>
                    <w:rFonts w:ascii="Cambria Math" w:hAnsi="Cambria Math" w:cs="Times New Roman"/>
                  </w:rPr>
                  <m:t xml:space="preserve">σ </m:t>
                </m:r>
                <m:d>
                  <m:dPr>
                    <m:ctrlPr>
                      <w:rPr>
                        <w:rFonts w:ascii="Cambria Math" w:hAnsi="Cambria Math" w:cs="Times New Roman"/>
                        <w:i/>
                        <w:iCs/>
                      </w:rPr>
                    </m:ctrlPr>
                  </m:dPr>
                  <m:e>
                    <m:r>
                      <w:rPr>
                        <w:rFonts w:ascii="Cambria Math" w:hAnsi="Cambria Math" w:cs="Times New Roman"/>
                      </w:rPr>
                      <m:t xml:space="preserve"> S </m:t>
                    </m:r>
                  </m:e>
                </m:d>
                <m:r>
                  <w:rPr>
                    <w:rFonts w:ascii="Cambria Math" w:hAnsi="Cambria Math" w:cs="Times New Roman"/>
                  </w:rPr>
                  <m:t>=</m:t>
                </m:r>
              </m:oMath>
            </m:oMathPara>
          </w:p>
          <w:p w14:paraId="4079F8AA" w14:textId="70F8524C" w:rsidR="00070C8C" w:rsidRPr="00C2077F" w:rsidRDefault="00000000" w:rsidP="0000683F">
            <w:pPr>
              <w:pStyle w:val="af4"/>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i/>
                <w:iCs/>
              </w:rPr>
            </w:pPr>
            <m:oMathPara>
              <m:oMath>
                <m:func>
                  <m:funcPr>
                    <m:ctrlPr>
                      <w:rPr>
                        <w:rFonts w:ascii="Cambria Math" w:hAnsi="Cambria Math" w:cs="Times New Roman"/>
                        <w:i/>
                        <w:iCs/>
                      </w:rPr>
                    </m:ctrlPr>
                  </m:funcPr>
                  <m:fName>
                    <m:r>
                      <w:rPr>
                        <w:rFonts w:ascii="Cambria Math" w:hAnsi="Cambria Math" w:cs="Times New Roman"/>
                      </w:rPr>
                      <m:t xml:space="preserve"> exp</m:t>
                    </m:r>
                  </m:fName>
                  <m:e>
                    <m:d>
                      <m:dPr>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 xml:space="preserve">1 </m:t>
                            </m:r>
                          </m:sub>
                        </m:sSub>
                        <m:func>
                          <m:funcPr>
                            <m:ctrlPr>
                              <w:rPr>
                                <w:rFonts w:ascii="Cambria Math" w:hAnsi="Cambria Math" w:cs="Times New Roman"/>
                                <w:i/>
                                <w:iCs/>
                              </w:rPr>
                            </m:ctrlPr>
                          </m:funcPr>
                          <m:fName>
                            <m:r>
                              <w:rPr>
                                <w:rFonts w:ascii="Cambria Math" w:hAnsi="Cambria Math" w:cs="Times New Roman"/>
                              </w:rPr>
                              <m:t>log</m:t>
                            </m:r>
                          </m:fName>
                          <m:e>
                            <m:d>
                              <m:dPr>
                                <m:ctrlPr>
                                  <w:rPr>
                                    <w:rFonts w:ascii="Cambria Math" w:hAnsi="Cambria Math" w:cs="Times New Roman"/>
                                    <w:i/>
                                    <w:iCs/>
                                  </w:rPr>
                                </m:ctrlPr>
                              </m:dPr>
                              <m:e>
                                <m:r>
                                  <w:rPr>
                                    <w:rFonts w:ascii="Cambria Math" w:hAnsi="Cambria Math" w:cs="Times New Roman"/>
                                  </w:rPr>
                                  <m:t>S</m:t>
                                </m:r>
                              </m:e>
                            </m:d>
                          </m:e>
                        </m:func>
                      </m:e>
                    </m:d>
                    <m:r>
                      <w:rPr>
                        <w:rFonts w:ascii="Cambria Math" w:hAnsi="Cambria Math" w:cs="Times New Roman"/>
                      </w:rPr>
                      <m:t xml:space="preserve"> </m:t>
                    </m:r>
                  </m:e>
                </m:func>
              </m:oMath>
            </m:oMathPara>
          </w:p>
        </w:tc>
        <w:tc>
          <w:tcPr>
            <w:tcW w:w="2552" w:type="dxa"/>
          </w:tcPr>
          <w:p w14:paraId="22456082" w14:textId="77777777" w:rsidR="00070C8C" w:rsidRPr="00E959B8" w:rsidRDefault="00070C8C"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959B8">
              <w:rPr>
                <w:rFonts w:ascii="Times New Roman" w:hAnsi="Times New Roman" w:cs="Times New Roman"/>
              </w:rPr>
              <w:t>對數尺度線性假設</w:t>
            </w:r>
            <w:r w:rsidRPr="00E959B8">
              <w:rPr>
                <w:rFonts w:ascii="Times New Roman" w:hAnsi="Times New Roman" w:cs="Times New Roman"/>
              </w:rPr>
              <w:t>/</w:t>
            </w:r>
            <w:r w:rsidRPr="00E959B8">
              <w:rPr>
                <w:rFonts w:ascii="Times New Roman" w:hAnsi="Times New Roman" w:cs="Times New Roman"/>
              </w:rPr>
              <w:t>有疲勞極限</w:t>
            </w:r>
          </w:p>
        </w:tc>
      </w:tr>
      <w:tr w:rsidR="00070C8C" w:rsidRPr="00E959B8" w14:paraId="3CB73BC5" w14:textId="77777777" w:rsidTr="00C2077F">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1213" w:type="dxa"/>
          </w:tcPr>
          <w:p w14:paraId="0237C530" w14:textId="77777777" w:rsidR="00070C8C" w:rsidRPr="00E959B8" w:rsidRDefault="00070C8C" w:rsidP="0000683F">
            <w:pPr>
              <w:pStyle w:val="af4"/>
              <w:rPr>
                <w:rFonts w:ascii="Times New Roman" w:hAnsi="Times New Roman" w:cs="Times New Roman"/>
                <w:b w:val="0"/>
                <w:bCs w:val="0"/>
              </w:rPr>
            </w:pPr>
            <w:r w:rsidRPr="00E959B8">
              <w:rPr>
                <w:rFonts w:ascii="Times New Roman" w:hAnsi="Times New Roman" w:cs="Times New Roman"/>
                <w:b w:val="0"/>
                <w:bCs w:val="0"/>
              </w:rPr>
              <w:t>模型三</w:t>
            </w:r>
            <w:r w:rsidRPr="00E959B8">
              <w:rPr>
                <w:rFonts w:ascii="Times New Roman" w:hAnsi="Times New Roman" w:cs="Times New Roman"/>
                <w:b w:val="0"/>
                <w:bCs w:val="0"/>
              </w:rPr>
              <w:t xml:space="preserve"> </w:t>
            </w:r>
          </w:p>
        </w:tc>
        <w:tc>
          <w:tcPr>
            <w:tcW w:w="2473" w:type="dxa"/>
          </w:tcPr>
          <w:p w14:paraId="30947F95" w14:textId="430946AD" w:rsidR="00070C8C" w:rsidRPr="00C2077F" w:rsidRDefault="00C2077F"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m:oMathPara>
              <m:oMath>
                <m:r>
                  <w:rPr>
                    <w:rFonts w:ascii="Cambria Math" w:hAnsi="Cambria Math" w:cs="Times New Roman"/>
                  </w:rPr>
                  <m:t>γ=0</m:t>
                </m:r>
              </m:oMath>
            </m:oMathPara>
          </w:p>
        </w:tc>
        <w:tc>
          <w:tcPr>
            <w:tcW w:w="2551" w:type="dxa"/>
          </w:tcPr>
          <w:p w14:paraId="4BEF3300" w14:textId="6E7BBE9A" w:rsidR="00070C8C" w:rsidRPr="00C2077F" w:rsidRDefault="00000000"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m:oMathPara>
              <m:oMath>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rPr>
                      <m:t>2</m:t>
                    </m:r>
                  </m:sup>
                </m:sSup>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iid</m:t>
                    </m:r>
                  </m:sup>
                </m:sSup>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X</m:t>
                    </m:r>
                  </m:sub>
                </m:sSub>
              </m:oMath>
            </m:oMathPara>
          </w:p>
          <w:p w14:paraId="32845680" w14:textId="77777777" w:rsidR="00070C8C" w:rsidRPr="00C2077F" w:rsidRDefault="00070C8C"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p>
        </w:tc>
        <w:tc>
          <w:tcPr>
            <w:tcW w:w="2552" w:type="dxa"/>
          </w:tcPr>
          <w:p w14:paraId="19F73BA0" w14:textId="77777777" w:rsidR="00070C8C" w:rsidRPr="00E959B8" w:rsidRDefault="00070C8C" w:rsidP="0000683F">
            <w:pPr>
              <w:pStyle w:val="af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E959B8">
              <w:rPr>
                <w:rFonts w:ascii="Times New Roman" w:hAnsi="Times New Roman" w:cs="Times New Roman"/>
              </w:rPr>
              <w:t>尺度平方具隨機效應假設</w:t>
            </w:r>
            <w:r w:rsidRPr="00E959B8">
              <w:rPr>
                <w:rFonts w:ascii="Times New Roman" w:hAnsi="Times New Roman" w:cs="Times New Roman"/>
              </w:rPr>
              <w:t>/</w:t>
            </w:r>
            <w:r w:rsidRPr="00E959B8">
              <w:rPr>
                <w:rFonts w:ascii="Times New Roman" w:hAnsi="Times New Roman" w:cs="Times New Roman"/>
              </w:rPr>
              <w:t>無疲勞極限</w:t>
            </w:r>
          </w:p>
        </w:tc>
      </w:tr>
      <w:tr w:rsidR="00070C8C" w:rsidRPr="00E959B8" w14:paraId="76AC33B0" w14:textId="77777777" w:rsidTr="00C2077F">
        <w:trPr>
          <w:trHeight w:val="720"/>
          <w:jc w:val="center"/>
        </w:trPr>
        <w:tc>
          <w:tcPr>
            <w:cnfStyle w:val="001000000000" w:firstRow="0" w:lastRow="0" w:firstColumn="1" w:lastColumn="0" w:oddVBand="0" w:evenVBand="0" w:oddHBand="0" w:evenHBand="0" w:firstRowFirstColumn="0" w:firstRowLastColumn="0" w:lastRowFirstColumn="0" w:lastRowLastColumn="0"/>
            <w:tcW w:w="1213" w:type="dxa"/>
          </w:tcPr>
          <w:p w14:paraId="5C7CDBD1" w14:textId="77777777" w:rsidR="00070C8C" w:rsidRPr="00E959B8" w:rsidRDefault="00070C8C" w:rsidP="0000683F">
            <w:pPr>
              <w:pStyle w:val="af4"/>
              <w:rPr>
                <w:rFonts w:ascii="Times New Roman" w:hAnsi="Times New Roman" w:cs="Times New Roman"/>
                <w:b w:val="0"/>
                <w:bCs w:val="0"/>
              </w:rPr>
            </w:pPr>
            <w:r w:rsidRPr="00E959B8">
              <w:rPr>
                <w:rFonts w:ascii="Times New Roman" w:hAnsi="Times New Roman" w:cs="Times New Roman"/>
                <w:b w:val="0"/>
                <w:bCs w:val="0"/>
              </w:rPr>
              <w:t>模型三</w:t>
            </w:r>
            <w:r w:rsidRPr="00E959B8">
              <w:rPr>
                <w:rFonts w:ascii="Times New Roman" w:hAnsi="Times New Roman" w:cs="Times New Roman"/>
              </w:rPr>
              <w:t>*</w:t>
            </w:r>
            <w:r w:rsidRPr="00E959B8">
              <w:rPr>
                <w:rFonts w:ascii="Times New Roman" w:hAnsi="Times New Roman" w:cs="Times New Roman"/>
                <w:b w:val="0"/>
                <w:bCs w:val="0"/>
              </w:rPr>
              <w:t xml:space="preserve"> </w:t>
            </w:r>
          </w:p>
        </w:tc>
        <w:tc>
          <w:tcPr>
            <w:tcW w:w="2473" w:type="dxa"/>
          </w:tcPr>
          <w:p w14:paraId="3D09C64E" w14:textId="2E4EF8A8" w:rsidR="00070C8C" w:rsidRPr="00C2077F" w:rsidRDefault="00C2077F"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m:oMathPara>
              <m:oMath>
                <m:r>
                  <w:rPr>
                    <w:rFonts w:ascii="Cambria Math" w:hAnsi="Cambria Math" w:cs="Times New Roman"/>
                  </w:rPr>
                  <m:t>γ&gt;0</m:t>
                </m:r>
              </m:oMath>
            </m:oMathPara>
          </w:p>
        </w:tc>
        <w:tc>
          <w:tcPr>
            <w:tcW w:w="2551" w:type="dxa"/>
          </w:tcPr>
          <w:p w14:paraId="3B096EF6" w14:textId="0D41ACA8" w:rsidR="00070C8C" w:rsidRPr="00C2077F" w:rsidRDefault="00000000"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m:oMathPara>
              <m:oMath>
                <m:sSup>
                  <m:sSupPr>
                    <m:ctrlPr>
                      <w:rPr>
                        <w:rFonts w:ascii="Cambria Math" w:hAnsi="Cambria Math" w:cs="Times New Roman"/>
                        <w:i/>
                        <w:iCs/>
                      </w:rPr>
                    </m:ctrlPr>
                  </m:sSupPr>
                  <m:e>
                    <m:r>
                      <w:rPr>
                        <w:rFonts w:ascii="Cambria Math" w:hAnsi="Cambria Math" w:cs="Times New Roman"/>
                      </w:rPr>
                      <m:t>σ</m:t>
                    </m:r>
                  </m:e>
                  <m:sup>
                    <m:r>
                      <w:rPr>
                        <w:rFonts w:ascii="Cambria Math" w:hAnsi="Cambria Math" w:cs="Times New Roman"/>
                      </w:rPr>
                      <m:t>2</m:t>
                    </m:r>
                  </m:sup>
                </m:sSup>
                <m:sSup>
                  <m:sSupPr>
                    <m:ctrlPr>
                      <w:rPr>
                        <w:rFonts w:ascii="Cambria Math" w:hAnsi="Cambria Math" w:cs="Times New Roman"/>
                        <w:i/>
                        <w:iCs/>
                      </w:rPr>
                    </m:ctrlPr>
                  </m:sSupPr>
                  <m:e>
                    <m:r>
                      <w:rPr>
                        <w:rFonts w:ascii="Cambria Math" w:hAnsi="Cambria Math" w:cs="Times New Roman"/>
                      </w:rPr>
                      <m:t>~</m:t>
                    </m:r>
                  </m:e>
                  <m:sup>
                    <m:r>
                      <w:rPr>
                        <w:rFonts w:ascii="Cambria Math" w:hAnsi="Cambria Math" w:cs="Times New Roman"/>
                      </w:rPr>
                      <m:t>iid</m:t>
                    </m:r>
                  </m:sup>
                </m:sSup>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X</m:t>
                    </m:r>
                  </m:sub>
                </m:sSub>
              </m:oMath>
            </m:oMathPara>
          </w:p>
          <w:p w14:paraId="73F297EC" w14:textId="77777777" w:rsidR="00070C8C" w:rsidRPr="00C2077F" w:rsidRDefault="00070C8C"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p>
        </w:tc>
        <w:tc>
          <w:tcPr>
            <w:tcW w:w="2552" w:type="dxa"/>
          </w:tcPr>
          <w:p w14:paraId="3CBB40A8" w14:textId="77777777" w:rsidR="00070C8C" w:rsidRPr="00E959B8" w:rsidRDefault="00070C8C" w:rsidP="0000683F">
            <w:pPr>
              <w:pStyle w:val="af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sidRPr="00E959B8">
              <w:rPr>
                <w:rFonts w:ascii="Times New Roman" w:hAnsi="Times New Roman" w:cs="Times New Roman"/>
              </w:rPr>
              <w:t>尺度平方具隨機效應假設</w:t>
            </w:r>
            <w:r w:rsidRPr="00E959B8">
              <w:rPr>
                <w:rFonts w:ascii="Times New Roman" w:hAnsi="Times New Roman" w:cs="Times New Roman"/>
              </w:rPr>
              <w:t>/</w:t>
            </w:r>
            <w:r w:rsidRPr="00E959B8">
              <w:rPr>
                <w:rFonts w:ascii="Times New Roman" w:hAnsi="Times New Roman" w:cs="Times New Roman"/>
              </w:rPr>
              <w:t>有疲勞極限</w:t>
            </w:r>
            <w:r w:rsidRPr="00E959B8">
              <w:rPr>
                <w:rFonts w:ascii="Times New Roman" w:hAnsi="Times New Roman" w:cs="Times New Roman"/>
              </w:rPr>
              <w:t xml:space="preserve"> </w:t>
            </w:r>
          </w:p>
        </w:tc>
      </w:tr>
    </w:tbl>
    <w:p w14:paraId="4747CBCA" w14:textId="77777777" w:rsidR="00070C8C" w:rsidRDefault="00070C8C" w:rsidP="00070C8C">
      <w:pPr>
        <w:pStyle w:val="af4"/>
        <w:rPr>
          <w:rFonts w:ascii="Times New Roman" w:hAnsi="Times New Roman" w:cs="Times New Roman"/>
          <w:b/>
        </w:rPr>
      </w:pPr>
    </w:p>
    <w:p w14:paraId="2861F11B" w14:textId="77777777" w:rsidR="00070C8C" w:rsidRDefault="00070C8C" w:rsidP="00070C8C">
      <w:pPr>
        <w:pStyle w:val="af4"/>
        <w:rPr>
          <w:rFonts w:ascii="Times New Roman" w:hAnsi="Times New Roman" w:cs="Times New Roman"/>
          <w:b/>
        </w:rPr>
      </w:pPr>
    </w:p>
    <w:p w14:paraId="07100ADC" w14:textId="6C0DB385" w:rsidR="00DD6F1F" w:rsidRPr="00DD6F1F" w:rsidRDefault="00DD6F1F" w:rsidP="00DD6F1F">
      <w:pPr>
        <w:pStyle w:val="af4"/>
        <w:rPr>
          <w:rFonts w:ascii="Times New Roman" w:hAnsi="Times New Roman" w:cs="Times New Roman"/>
          <w:b/>
        </w:rPr>
      </w:pPr>
      <w:r w:rsidRPr="00E959B8">
        <w:rPr>
          <w:rFonts w:ascii="Times New Roman" w:hAnsi="Times New Roman" w:cs="Times New Roman"/>
          <w:b/>
        </w:rPr>
        <w:t>模型</w:t>
      </w:r>
      <w:proofErr w:type="gramStart"/>
      <w:r>
        <w:rPr>
          <w:rFonts w:ascii="Times New Roman" w:hAnsi="Times New Roman" w:cs="Times New Roman" w:hint="eastAsia"/>
          <w:b/>
        </w:rPr>
        <w:t>一</w:t>
      </w:r>
      <w:proofErr w:type="gramEnd"/>
      <w:r w:rsidRPr="00E959B8">
        <w:rPr>
          <w:rFonts w:ascii="Times New Roman" w:hAnsi="Times New Roman" w:cs="Times New Roman"/>
          <w:b/>
        </w:rPr>
        <w:t xml:space="preserve"> ( * )</w:t>
      </w:r>
      <w:r w:rsidRPr="00E959B8">
        <w:rPr>
          <w:rFonts w:ascii="Times New Roman" w:hAnsi="Times New Roman" w:cs="Times New Roman"/>
          <w:bCs/>
        </w:rPr>
        <w:t>是以</w:t>
      </w:r>
      <m:oMath>
        <m:r>
          <m:rPr>
            <m:sty m:val="p"/>
          </m:rPr>
          <w:rPr>
            <w:rFonts w:ascii="Cambria Math" w:hAnsi="Cambria Math" w:cs="Times New Roman"/>
          </w:rPr>
          <m:t>σ</m:t>
        </m:r>
        <m:r>
          <w:rPr>
            <w:rFonts w:ascii="Cambria Math" w:hAnsi="Cambria Math" w:cs="Times New Roman"/>
          </w:rPr>
          <m:t xml:space="preserve"> </m:t>
        </m:r>
      </m:oMath>
      <w:r>
        <w:rPr>
          <w:rFonts w:ascii="Times New Roman" w:hAnsi="Times New Roman" w:cs="Times New Roman" w:hint="eastAsia"/>
        </w:rPr>
        <w:t>為常數</w:t>
      </w:r>
      <w:r w:rsidRPr="00E959B8">
        <w:rPr>
          <w:rFonts w:ascii="Times New Roman" w:hAnsi="Times New Roman" w:cs="Times New Roman"/>
        </w:rPr>
        <w:t>假設下建構，此模型解釋是</w:t>
      </w:r>
      <w:r>
        <w:rPr>
          <w:rFonts w:ascii="Times New Roman" w:hAnsi="Times New Roman" w:cs="Times New Roman" w:hint="eastAsia"/>
        </w:rPr>
        <w:t>在各應力下</w:t>
      </w:r>
      <w:r w:rsidRPr="00E959B8">
        <w:rPr>
          <w:rFonts w:ascii="Times New Roman" w:hAnsi="Times New Roman" w:cs="Times New Roman"/>
        </w:rPr>
        <w:t>尺度參數</w:t>
      </w:r>
      <w:r>
        <w:rPr>
          <w:rFonts w:ascii="Times New Roman" w:hAnsi="Times New Roman" w:cs="Times New Roman" w:hint="eastAsia"/>
        </w:rPr>
        <w:t>皆為固定</w:t>
      </w:r>
      <w:r w:rsidRPr="00E959B8">
        <w:rPr>
          <w:rFonts w:ascii="Times New Roman" w:hAnsi="Times New Roman" w:cs="Times New Roman"/>
        </w:rPr>
        <w:t>，由</w:t>
      </w:r>
      <w:r w:rsidRPr="00E959B8">
        <w:rPr>
          <w:rFonts w:ascii="Times New Roman" w:hAnsi="Times New Roman" w:cs="Times New Roman"/>
        </w:rPr>
        <w:t xml:space="preserve"> ( 3 ) </w:t>
      </w:r>
      <w:r w:rsidRPr="00E959B8">
        <w:rPr>
          <w:rFonts w:ascii="Times New Roman" w:hAnsi="Times New Roman" w:cs="Times New Roman"/>
        </w:rPr>
        <w:t>延伸建</w:t>
      </w:r>
      <w:proofErr w:type="gramStart"/>
      <w:r w:rsidRPr="00E959B8">
        <w:rPr>
          <w:rFonts w:ascii="Times New Roman" w:hAnsi="Times New Roman" w:cs="Times New Roman"/>
        </w:rPr>
        <w:t>構概似</w:t>
      </w:r>
      <w:proofErr w:type="gramEnd"/>
      <w:r w:rsidRPr="00E959B8">
        <w:rPr>
          <w:rFonts w:ascii="Times New Roman" w:hAnsi="Times New Roman" w:cs="Times New Roman"/>
        </w:rPr>
        <w:t>函數，以下</w:t>
      </w:r>
      <w:proofErr w:type="gramStart"/>
      <w:r w:rsidRPr="00E959B8">
        <w:rPr>
          <w:rFonts w:ascii="Times New Roman" w:hAnsi="Times New Roman" w:cs="Times New Roman"/>
        </w:rPr>
        <w:t>為概似</w:t>
      </w:r>
      <w:proofErr w:type="gramEnd"/>
      <w:r w:rsidRPr="00E959B8">
        <w:rPr>
          <w:rFonts w:ascii="Times New Roman" w:hAnsi="Times New Roman" w:cs="Times New Roman"/>
        </w:rPr>
        <w:t>函數架構</w:t>
      </w:r>
    </w:p>
    <w:p w14:paraId="0D7D46A8" w14:textId="3E02A6FB" w:rsidR="00DD6F1F" w:rsidRPr="00E959B8" w:rsidRDefault="00DD6F1F" w:rsidP="00DD6F1F">
      <w:pPr>
        <w:rPr>
          <w:rFonts w:ascii="Times New Roman" w:hAnsi="Times New Roman" w:cs="Times New Roman"/>
          <w:color w:val="000000" w:themeColor="text1"/>
        </w:rPr>
      </w:pPr>
      <m:oMathPara>
        <m:oMath>
          <m:r>
            <w:rPr>
              <w:rFonts w:ascii="Cambria Math" w:hAnsi="Cambria Math" w:cs="Times New Roman"/>
              <w:color w:val="000000" w:themeColor="text1"/>
            </w:rPr>
            <m:t>L</m:t>
          </m:r>
          <m:d>
            <m:dPr>
              <m:ctrlPr>
                <w:rPr>
                  <w:rFonts w:ascii="Cambria Math" w:hAnsi="Cambria Math" w:cs="Times New Roman"/>
                  <w:i/>
                  <w:color w:val="000000" w:themeColor="text1"/>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,γ</m:t>
              </m:r>
              <m:r>
                <m:rPr>
                  <m:sty m:val="bi"/>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e>
          </m:d>
          <m:r>
            <w:rPr>
              <w:rFonts w:ascii="Cambria Math" w:hAnsi="Cambria Math" w:cs="Times New Roman"/>
              <w:color w:val="000000" w:themeColor="text1"/>
            </w:rPr>
            <m:t>=</m:t>
          </m:r>
          <m:nary>
            <m:naryPr>
              <m:chr m:val="∏"/>
              <m:ctrlPr>
                <w:rPr>
                  <w:rFonts w:ascii="Cambria Math" w:hAnsi="Cambria Math" w:cs="Times New Roman"/>
                  <w:color w:val="000000" w:themeColor="text1"/>
                </w:rPr>
              </m:ctrlPr>
            </m:naryPr>
            <m:sub>
              <m:r>
                <w:rPr>
                  <w:rFonts w:ascii="Cambria Math" w:hAnsi="Cambria Math" w:cs="Times New Roman"/>
                  <w:color w:val="000000" w:themeColor="text1"/>
                </w:rPr>
                <m:t>i=1</m:t>
              </m:r>
              <m:ctrlPr>
                <w:rPr>
                  <w:rFonts w:ascii="Cambria Math" w:hAnsi="Cambria Math" w:cs="Times New Roman"/>
                  <w:i/>
                  <w:color w:val="000000" w:themeColor="text1"/>
                </w:rPr>
              </m:ctrlPr>
            </m:sub>
            <m:sup>
              <m:r>
                <w:rPr>
                  <w:rFonts w:ascii="Cambria Math" w:hAnsi="Cambria Math" w:cs="Times New Roman"/>
                  <w:color w:val="000000" w:themeColor="text1"/>
                </w:rPr>
                <m:t>n</m:t>
              </m:r>
              <m:ctrlPr>
                <w:rPr>
                  <w:rFonts w:ascii="Cambria Math" w:hAnsi="Cambria Math" w:cs="Times New Roman"/>
                  <w:i/>
                  <w:color w:val="000000" w:themeColor="text1"/>
                </w:rPr>
              </m:ctrlPr>
            </m:sup>
            <m:e>
              <m:sSup>
                <m:sSupPr>
                  <m:ctrlPr>
                    <w:rPr>
                      <w:rFonts w:ascii="Cambria Math" w:hAnsi="Cambria Math" w:cs="Times New Roman"/>
                      <w:i/>
                      <w:color w:val="000000" w:themeColor="text1"/>
                    </w:rPr>
                  </m:ctrlPr>
                </m:sSupPr>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ctrlPr>
                            <w:rPr>
                              <w:rFonts w:ascii="Cambria Math" w:hAnsi="Cambria Math" w:cs="Times New Roman"/>
                              <w:i/>
                              <w:color w:val="000000" w:themeColor="text1"/>
                            </w:rPr>
                          </m:ctrlP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ctrlPr>
                            <w:rPr>
                              <w:rFonts w:ascii="Cambria Math" w:hAnsi="Cambria Math" w:cs="Times New Roman"/>
                              <w:i/>
                              <w:color w:val="000000" w:themeColor="text1"/>
                            </w:rPr>
                          </m:ctrlPr>
                        </m:den>
                      </m:f>
                      <m:r>
                        <w:rPr>
                          <w:rFonts w:ascii="Cambria Math" w:hAnsi="Cambria Math" w:cs="Times New Roman"/>
                          <w:color w:val="000000" w:themeColor="text1"/>
                        </w:rPr>
                        <m:t>ϕ</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func>
                                <m:funcPr>
                                  <m:ctrlPr>
                                    <w:rPr>
                                      <w:rFonts w:ascii="Cambria Math" w:hAnsi="Cambria Math" w:cs="Times New Roman"/>
                                      <w:color w:val="000000" w:themeColor="text1"/>
                                    </w:rPr>
                                  </m:ctrlPr>
                                </m:funcPr>
                                <m:fName>
                                  <m:r>
                                    <w:rPr>
                                      <w:rFonts w:ascii="Cambria Math" w:hAnsi="Cambria Math" w:cs="Times New Roman"/>
                                      <w:color w:val="000000" w:themeColor="text1"/>
                                    </w:rPr>
                                    <m:t>log</m:t>
                                  </m:r>
                                  <m:ctrlPr>
                                    <w:rPr>
                                      <w:rFonts w:ascii="Cambria Math" w:hAnsi="Cambria Math" w:cs="Times New Roman"/>
                                      <w:i/>
                                      <w:color w:val="000000" w:themeColor="text1"/>
                                    </w:rPr>
                                  </m:ctrlP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ctrlPr>
                                        <w:rPr>
                                          <w:rFonts w:ascii="Cambria Math" w:hAnsi="Cambria Math" w:cs="Times New Roman"/>
                                          <w:color w:val="000000" w:themeColor="text1"/>
                                        </w:rPr>
                                      </m:ctrlP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ctrlPr>
                                <w:rPr>
                                  <w:rFonts w:ascii="Cambria Math" w:hAnsi="Cambria Math" w:cs="Times New Roman"/>
                                  <w:i/>
                                  <w:color w:val="000000" w:themeColor="text1"/>
                                </w:rPr>
                              </m:ctrlP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ctrlPr>
                                <w:rPr>
                                  <w:rFonts w:ascii="Cambria Math" w:hAnsi="Cambria Math" w:cs="Times New Roman"/>
                                  <w:i/>
                                  <w:color w:val="000000" w:themeColor="text1"/>
                                </w:rPr>
                              </m:ctrlPr>
                            </m:den>
                          </m:f>
                          <m:ctrlPr>
                            <w:rPr>
                              <w:rFonts w:ascii="Cambria Math" w:hAnsi="Cambria Math" w:cs="Times New Roman"/>
                              <w:i/>
                              <w:color w:val="000000" w:themeColor="text1"/>
                            </w:rPr>
                          </m:ctrlPr>
                        </m:e>
                      </m:d>
                      <m:ctrlPr>
                        <w:rPr>
                          <w:rFonts w:ascii="Cambria Math" w:hAnsi="Cambria Math" w:cs="Times New Roman"/>
                          <w:i/>
                          <w:color w:val="000000" w:themeColor="text1"/>
                        </w:rPr>
                      </m:ctrlPr>
                    </m:e>
                  </m:d>
                </m:e>
                <m:sup>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sSup>
                <m:sSupPr>
                  <m:ctrlPr>
                    <w:rPr>
                      <w:rFonts w:ascii="Cambria Math" w:hAnsi="Cambria Math" w:cs="Times New Roman"/>
                      <w:i/>
                      <w:color w:val="000000" w:themeColor="text1"/>
                    </w:rPr>
                  </m:ctrlPr>
                </m:sSupPr>
                <m:e>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Φ</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func>
                                <m:funcPr>
                                  <m:ctrlPr>
                                    <w:rPr>
                                      <w:rFonts w:ascii="Cambria Math" w:hAnsi="Cambria Math" w:cs="Times New Roman"/>
                                      <w:color w:val="000000" w:themeColor="text1"/>
                                    </w:rPr>
                                  </m:ctrlPr>
                                </m:funcPr>
                                <m:fName>
                                  <m:r>
                                    <w:rPr>
                                      <w:rFonts w:ascii="Cambria Math" w:hAnsi="Cambria Math" w:cs="Times New Roman"/>
                                      <w:color w:val="000000" w:themeColor="text1"/>
                                    </w:rPr>
                                    <m:t>log</m:t>
                                  </m:r>
                                  <m:ctrlPr>
                                    <w:rPr>
                                      <w:rFonts w:ascii="Cambria Math" w:hAnsi="Cambria Math" w:cs="Times New Roman"/>
                                      <w:i/>
                                      <w:color w:val="000000" w:themeColor="text1"/>
                                    </w:rPr>
                                  </m:ctrlP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ctrlPr>
                                        <w:rPr>
                                          <w:rFonts w:ascii="Cambria Math" w:hAnsi="Cambria Math" w:cs="Times New Roman"/>
                                          <w:color w:val="000000" w:themeColor="text1"/>
                                        </w:rPr>
                                      </m:ctrlP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ctrlPr>
                                <w:rPr>
                                  <w:rFonts w:ascii="Cambria Math" w:hAnsi="Cambria Math" w:cs="Times New Roman"/>
                                  <w:i/>
                                  <w:color w:val="000000" w:themeColor="text1"/>
                                </w:rPr>
                              </m:ctrlPr>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0</m:t>
                                  </m:r>
                                </m:sub>
                              </m:sSub>
                              <m:ctrlPr>
                                <w:rPr>
                                  <w:rFonts w:ascii="Cambria Math" w:hAnsi="Cambria Math" w:cs="Times New Roman"/>
                                  <w:i/>
                                  <w:color w:val="000000" w:themeColor="text1"/>
                                </w:rPr>
                              </m:ctrlPr>
                            </m:den>
                          </m:f>
                          <m:ctrlPr>
                            <w:rPr>
                              <w:rFonts w:ascii="Cambria Math" w:hAnsi="Cambria Math" w:cs="Times New Roman"/>
                              <w:i/>
                              <w:color w:val="000000" w:themeColor="text1"/>
                            </w:rPr>
                          </m:ctrlPr>
                        </m:e>
                      </m:d>
                      <m:ctrlPr>
                        <w:rPr>
                          <w:rFonts w:ascii="Cambria Math" w:hAnsi="Cambria Math" w:cs="Times New Roman"/>
                          <w:i/>
                          <w:color w:val="000000" w:themeColor="text1"/>
                        </w:rPr>
                      </m:ctrlPr>
                    </m:e>
                  </m:d>
                </m:e>
                <m:sup>
                  <m:r>
                    <w:rPr>
                      <w:rFonts w:ascii="Cambria Math" w:hAnsi="Cambria Math" w:cs="Times New Roman"/>
                      <w:color w:val="000000" w:themeColor="text1"/>
                    </w:rPr>
                    <m:t>1-</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r>
                <w:rPr>
                  <w:rFonts w:ascii="Cambria Math" w:hAnsi="Cambria Math" w:cs="Times New Roman"/>
                  <w:color w:val="000000" w:themeColor="text1"/>
                </w:rPr>
                <m:t>,</m:t>
              </m:r>
              <m:ctrlPr>
                <w:rPr>
                  <w:rFonts w:ascii="Cambria Math" w:hAnsi="Cambria Math" w:cs="Times New Roman"/>
                  <w:i/>
                  <w:color w:val="000000" w:themeColor="text1"/>
                </w:rPr>
              </m:ctrlPr>
            </m:e>
          </m:nary>
        </m:oMath>
      </m:oMathPara>
    </w:p>
    <w:p w14:paraId="7E7937B3" w14:textId="01135338" w:rsidR="00070C8C" w:rsidRPr="002910D2" w:rsidRDefault="00DD6F1F" w:rsidP="002910D2">
      <w:pPr>
        <w:pStyle w:val="5126c0cd07f243a0-messagelistitem"/>
        <w:spacing w:before="0" w:beforeAutospacing="0" w:after="0" w:afterAutospacing="0" w:line="330" w:lineRule="atLeast"/>
        <w:textAlignment w:val="baseline"/>
        <w:rPr>
          <w:rFonts w:ascii="Times New Roman" w:eastAsia="標楷體" w:hAnsi="Times New Roman" w:cs="Times New Roman"/>
          <w:color w:val="000000" w:themeColor="text1"/>
          <w:bdr w:val="none" w:sz="0" w:space="0" w:color="auto" w:frame="1"/>
        </w:rPr>
      </w:pPr>
      <m:oMathPara>
        <m:oMath>
          <m:r>
            <m:rPr>
              <m:sty m:val="p"/>
            </m:rPr>
            <w:rPr>
              <w:rFonts w:ascii="Cambria Math" w:eastAsia="標楷體" w:hAnsi="Cambria Math" w:cs="Times New Roman"/>
            </w:rPr>
            <m:t>其中</m:t>
          </m:r>
          <m:r>
            <m:rPr>
              <m:sty m:val="p"/>
            </m:rPr>
            <w:rPr>
              <w:rFonts w:ascii="Cambria Math" w:eastAsia="標楷體" w:hAnsi="Cambria Math" w:cs="Times New Roman"/>
            </w:rPr>
            <m:t xml:space="preserve">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func>
            <m:funcPr>
              <m:ctrlPr>
                <w:rPr>
                  <w:rFonts w:ascii="Cambria Math" w:hAnsi="Cambria Math" w:cs="Times New Roman"/>
                  <w:i/>
                </w:rPr>
              </m:ctrlPr>
            </m:funcPr>
            <m:fName>
              <m:r>
                <w:rPr>
                  <w:rFonts w:ascii="Cambria Math" w:hAnsi="Cambria Math" w:cs="Times New Roman"/>
                </w:rPr>
                <m:t>log</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 γ</m:t>
                  </m:r>
                </m:e>
              </m:d>
              <m:r>
                <w:rPr>
                  <w:rFonts w:ascii="Cambria Math" w:hAnsi="Cambria Math" w:cs="Times New Roman" w:hint="eastAsia"/>
                </w:rPr>
                <m:t>.</m:t>
              </m:r>
              <m:r>
                <w:rPr>
                  <w:rFonts w:ascii="Cambria Math" w:hAnsi="Cambria Math" w:cs="Times New Roman"/>
                </w:rPr>
                <m:t xml:space="preserve">  </m:t>
              </m:r>
            </m:e>
          </m:func>
        </m:oMath>
      </m:oMathPara>
    </w:p>
    <w:p w14:paraId="02FD4E5A" w14:textId="77777777" w:rsidR="00C11F92" w:rsidRDefault="00C11F92" w:rsidP="00070C8C">
      <w:pPr>
        <w:pStyle w:val="af4"/>
        <w:rPr>
          <w:rFonts w:ascii="Times New Roman" w:hAnsi="Times New Roman" w:cs="Times New Roman"/>
          <w:b/>
        </w:rPr>
      </w:pPr>
    </w:p>
    <w:p w14:paraId="0B5AD354" w14:textId="720B7443" w:rsidR="00070C8C" w:rsidRPr="00E959B8" w:rsidRDefault="00070C8C" w:rsidP="00070C8C">
      <w:pPr>
        <w:pStyle w:val="af4"/>
        <w:rPr>
          <w:rFonts w:ascii="Times New Roman" w:hAnsi="Times New Roman" w:cs="Times New Roman"/>
        </w:rPr>
      </w:pPr>
      <w:r w:rsidRPr="00E959B8">
        <w:rPr>
          <w:rFonts w:ascii="Times New Roman" w:hAnsi="Times New Roman" w:cs="Times New Roman"/>
          <w:b/>
        </w:rPr>
        <w:t>模型二</w:t>
      </w:r>
      <w:r w:rsidRPr="00E959B8">
        <w:rPr>
          <w:rFonts w:ascii="Times New Roman" w:hAnsi="Times New Roman" w:cs="Times New Roman"/>
          <w:b/>
        </w:rPr>
        <w:t xml:space="preserve"> ( * )</w:t>
      </w:r>
      <w:r w:rsidRPr="00E959B8">
        <w:rPr>
          <w:rFonts w:ascii="Times New Roman" w:hAnsi="Times New Roman" w:cs="Times New Roman"/>
          <w:bCs/>
        </w:rPr>
        <w:t>是以</w:t>
      </w:r>
      <w:r w:rsidR="00DD6F1F">
        <w:rPr>
          <w:rFonts w:ascii="Times New Roman" w:hAnsi="Times New Roman" w:cs="Times New Roman" w:hint="eastAsia"/>
          <w:bCs/>
        </w:rPr>
        <w:t xml:space="preserve"> </w:t>
      </w:r>
      <m:oMath>
        <m:r>
          <w:rPr>
            <w:rFonts w:ascii="Cambria Math" w:hAnsi="Cambria Math" w:cs="Times New Roman"/>
          </w:rPr>
          <m:t xml:space="preserve">σ </m:t>
        </m:r>
        <m:d>
          <m:dPr>
            <m:ctrlPr>
              <w:rPr>
                <w:rFonts w:ascii="Cambria Math" w:hAnsi="Cambria Math" w:cs="Times New Roman"/>
                <w:i/>
              </w:rPr>
            </m:ctrlPr>
          </m:dPr>
          <m:e>
            <m:r>
              <w:rPr>
                <w:rFonts w:ascii="Cambria Math" w:hAnsi="Cambria Math" w:cs="Times New Roman"/>
              </w:rPr>
              <m:t xml:space="preserve"> S </m:t>
            </m:r>
          </m:e>
        </m:d>
        <m:r>
          <w:rPr>
            <w:rFonts w:ascii="Cambria Math" w:hAnsi="Cambria Math" w:cs="Times New Roman"/>
          </w:rPr>
          <m:t>=</m:t>
        </m:r>
        <m:func>
          <m:funcPr>
            <m:ctrlPr>
              <w:rPr>
                <w:rFonts w:ascii="Cambria Math" w:hAnsi="Cambria Math" w:cs="Times New Roman"/>
              </w:rPr>
            </m:ctrlPr>
          </m:funcPr>
          <m:fName>
            <m:r>
              <w:rPr>
                <w:rFonts w:ascii="Cambria Math" w:hAnsi="Cambria Math" w:cs="Times New Roman"/>
              </w:rPr>
              <m:t xml:space="preserve"> exp</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σ</m:t>
                    </m:r>
                    <m:ctrlPr>
                      <w:rPr>
                        <w:rFonts w:ascii="Cambria Math" w:hAnsi="Cambria Math" w:cs="Times New Roman"/>
                        <w:i/>
                      </w:rPr>
                    </m:ctrlPr>
                  </m:e>
                  <m:sub>
                    <m:r>
                      <m:rPr>
                        <m:sty m:val="p"/>
                      </m:rPr>
                      <w:rPr>
                        <w:rFonts w:ascii="Cambria Math" w:hAnsi="Cambria Math" w:cs="Times New Roman"/>
                      </w:rPr>
                      <m:t xml:space="preserve">1 </m:t>
                    </m:r>
                  </m:sub>
                </m:sSub>
                <m:func>
                  <m:funcPr>
                    <m:ctrlPr>
                      <w:rPr>
                        <w:rFonts w:ascii="Cambria Math" w:hAnsi="Cambria Math" w:cs="Times New Roman"/>
                      </w:rPr>
                    </m:ctrlPr>
                  </m:funcPr>
                  <m:fName>
                    <m: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S</m:t>
                        </m:r>
                      </m:e>
                    </m:d>
                  </m:e>
                </m:func>
              </m:e>
            </m:d>
            <m:r>
              <w:rPr>
                <w:rFonts w:ascii="Cambria Math" w:hAnsi="Cambria Math" w:cs="Times New Roman"/>
              </w:rPr>
              <m:t xml:space="preserve"> </m:t>
            </m:r>
          </m:e>
        </m:func>
      </m:oMath>
      <w:r w:rsidR="00DD6F1F">
        <w:rPr>
          <w:rFonts w:ascii="Times New Roman" w:hAnsi="Times New Roman" w:cs="Times New Roman" w:hint="eastAsia"/>
        </w:rPr>
        <w:t xml:space="preserve"> </w:t>
      </w:r>
      <w:r w:rsidRPr="00E959B8">
        <w:rPr>
          <w:rFonts w:ascii="Times New Roman" w:hAnsi="Times New Roman" w:cs="Times New Roman"/>
        </w:rPr>
        <w:t>為假設下建構，此模型解釋是對數化的尺度參數與應力會有線性關係，以下</w:t>
      </w:r>
      <w:proofErr w:type="gramStart"/>
      <w:r w:rsidRPr="00E959B8">
        <w:rPr>
          <w:rFonts w:ascii="Times New Roman" w:hAnsi="Times New Roman" w:cs="Times New Roman"/>
        </w:rPr>
        <w:t>為概似</w:t>
      </w:r>
      <w:proofErr w:type="gramEnd"/>
      <w:r w:rsidRPr="00E959B8">
        <w:rPr>
          <w:rFonts w:ascii="Times New Roman" w:hAnsi="Times New Roman" w:cs="Times New Roman"/>
        </w:rPr>
        <w:t>函數架構</w:t>
      </w:r>
    </w:p>
    <w:p w14:paraId="3669F663" w14:textId="67009A73" w:rsidR="00070C8C" w:rsidRPr="00E959B8" w:rsidRDefault="00070C8C" w:rsidP="00070C8C">
      <w:pPr>
        <w:rPr>
          <w:rFonts w:ascii="Times New Roman" w:hAnsi="Times New Roman" w:cs="Times New Roman"/>
          <w:color w:val="000000" w:themeColor="text1"/>
        </w:rPr>
      </w:pPr>
      <m:oMathPara>
        <m:oMath>
          <m:r>
            <w:rPr>
              <w:rFonts w:ascii="Cambria Math" w:hAnsi="Cambria Math" w:cs="Times New Roman"/>
              <w:color w:val="000000" w:themeColor="text1"/>
            </w:rPr>
            <m:t>L</m:t>
          </m:r>
          <m:d>
            <m:dPr>
              <m:ctrlPr>
                <w:rPr>
                  <w:rFonts w:ascii="Cambria Math" w:hAnsi="Cambria Math" w:cs="Times New Roman"/>
                  <w:i/>
                  <w:color w:val="000000" w:themeColor="text1"/>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,γ</m:t>
              </m:r>
              <m:r>
                <m:rPr>
                  <m:sty m:val="bi"/>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σ</m:t>
                  </m:r>
                  <m:ctrlPr>
                    <w:rPr>
                      <w:rFonts w:ascii="Cambria Math" w:hAnsi="Cambria Math" w:cs="Times New Roman"/>
                      <w:i/>
                    </w:rPr>
                  </m:ctrlPr>
                </m:e>
                <m:sub>
                  <m:r>
                    <m:rPr>
                      <m:sty m:val="p"/>
                    </m:rPr>
                    <w:rPr>
                      <w:rFonts w:ascii="Cambria Math" w:hAnsi="Cambria Math" w:cs="Times New Roman"/>
                    </w:rPr>
                    <m:t xml:space="preserve">1 </m:t>
                  </m:r>
                </m:sub>
              </m:sSub>
            </m:e>
          </m:d>
          <m:r>
            <w:rPr>
              <w:rFonts w:ascii="Cambria Math" w:hAnsi="Cambria Math" w:cs="Times New Roman"/>
              <w:color w:val="000000" w:themeColor="text1"/>
            </w:rPr>
            <m:t>=</m:t>
          </m:r>
          <m:nary>
            <m:naryPr>
              <m:chr m:val="∏"/>
              <m:ctrlPr>
                <w:rPr>
                  <w:rFonts w:ascii="Cambria Math" w:hAnsi="Cambria Math" w:cs="Times New Roman"/>
                  <w:color w:val="000000" w:themeColor="text1"/>
                </w:rPr>
              </m:ctrlPr>
            </m:naryPr>
            <m:sub>
              <m:r>
                <w:rPr>
                  <w:rFonts w:ascii="Cambria Math" w:hAnsi="Cambria Math" w:cs="Times New Roman"/>
                  <w:color w:val="000000" w:themeColor="text1"/>
                </w:rPr>
                <m:t>i=1</m:t>
              </m:r>
              <m:ctrlPr>
                <w:rPr>
                  <w:rFonts w:ascii="Cambria Math" w:hAnsi="Cambria Math" w:cs="Times New Roman"/>
                  <w:i/>
                  <w:color w:val="000000" w:themeColor="text1"/>
                </w:rPr>
              </m:ctrlPr>
            </m:sub>
            <m:sup>
              <m:r>
                <w:rPr>
                  <w:rFonts w:ascii="Cambria Math" w:hAnsi="Cambria Math" w:cs="Times New Roman"/>
                  <w:color w:val="000000" w:themeColor="text1"/>
                </w:rPr>
                <m:t>n</m:t>
              </m:r>
              <m:ctrlPr>
                <w:rPr>
                  <w:rFonts w:ascii="Cambria Math" w:hAnsi="Cambria Math" w:cs="Times New Roman"/>
                  <w:i/>
                  <w:color w:val="000000" w:themeColor="text1"/>
                </w:rPr>
              </m:ctrlPr>
            </m:sup>
            <m:e>
              <m:sSup>
                <m:sSupPr>
                  <m:ctrlPr>
                    <w:rPr>
                      <w:rFonts w:ascii="Cambria Math" w:hAnsi="Cambria Math" w:cs="Times New Roman"/>
                      <w:i/>
                      <w:color w:val="000000" w:themeColor="text1"/>
                    </w:rPr>
                  </m:ctrlPr>
                </m:sSupPr>
                <m:e>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ctrlPr>
                            <w:rPr>
                              <w:rFonts w:ascii="Cambria Math" w:hAnsi="Cambria Math" w:cs="Times New Roman"/>
                              <w:i/>
                              <w:color w:val="000000" w:themeColor="text1"/>
                            </w:rPr>
                          </m:ctrlPr>
                        </m:num>
                        <m:den>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ctrlPr>
                            <w:rPr>
                              <w:rFonts w:ascii="Cambria Math" w:hAnsi="Cambria Math" w:cs="Times New Roman"/>
                              <w:i/>
                              <w:color w:val="000000" w:themeColor="text1"/>
                            </w:rPr>
                          </m:ctrlPr>
                        </m:den>
                      </m:f>
                      <m:r>
                        <w:rPr>
                          <w:rFonts w:ascii="Cambria Math" w:hAnsi="Cambria Math" w:cs="Times New Roman"/>
                          <w:color w:val="000000" w:themeColor="text1"/>
                        </w:rPr>
                        <m:t>ϕ</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func>
                                <m:funcPr>
                                  <m:ctrlPr>
                                    <w:rPr>
                                      <w:rFonts w:ascii="Cambria Math" w:hAnsi="Cambria Math" w:cs="Times New Roman"/>
                                      <w:color w:val="000000" w:themeColor="text1"/>
                                    </w:rPr>
                                  </m:ctrlPr>
                                </m:funcPr>
                                <m:fName>
                                  <m:r>
                                    <w:rPr>
                                      <w:rFonts w:ascii="Cambria Math" w:hAnsi="Cambria Math" w:cs="Times New Roman"/>
                                      <w:color w:val="000000" w:themeColor="text1"/>
                                    </w:rPr>
                                    <m:t>log</m:t>
                                  </m:r>
                                  <m:ctrlPr>
                                    <w:rPr>
                                      <w:rFonts w:ascii="Cambria Math" w:hAnsi="Cambria Math" w:cs="Times New Roman"/>
                                      <w:i/>
                                      <w:color w:val="000000" w:themeColor="text1"/>
                                    </w:rPr>
                                  </m:ctrlP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ctrlPr>
                                        <w:rPr>
                                          <w:rFonts w:ascii="Cambria Math" w:hAnsi="Cambria Math" w:cs="Times New Roman"/>
                                          <w:color w:val="000000" w:themeColor="text1"/>
                                        </w:rPr>
                                      </m:ctrlP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ctrlPr>
                                <w:rPr>
                                  <w:rFonts w:ascii="Cambria Math" w:hAnsi="Cambria Math" w:cs="Times New Roman"/>
                                  <w:i/>
                                  <w:color w:val="000000" w:themeColor="text1"/>
                                </w:rPr>
                              </m:ctrlPr>
                            </m:num>
                            <m:den>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ctrlPr>
                                <w:rPr>
                                  <w:rFonts w:ascii="Cambria Math" w:hAnsi="Cambria Math" w:cs="Times New Roman"/>
                                  <w:i/>
                                  <w:color w:val="000000" w:themeColor="text1"/>
                                </w:rPr>
                              </m:ctrlPr>
                            </m:den>
                          </m:f>
                          <m:ctrlPr>
                            <w:rPr>
                              <w:rFonts w:ascii="Cambria Math" w:hAnsi="Cambria Math" w:cs="Times New Roman"/>
                              <w:i/>
                              <w:color w:val="000000" w:themeColor="text1"/>
                            </w:rPr>
                          </m:ctrlPr>
                        </m:e>
                      </m:d>
                      <m:ctrlPr>
                        <w:rPr>
                          <w:rFonts w:ascii="Cambria Math" w:hAnsi="Cambria Math" w:cs="Times New Roman"/>
                          <w:i/>
                          <w:color w:val="000000" w:themeColor="text1"/>
                        </w:rPr>
                      </m:ctrlPr>
                    </m:e>
                  </m:d>
                </m:e>
                <m:sup>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sSup>
                <m:sSupPr>
                  <m:ctrlPr>
                    <w:rPr>
                      <w:rFonts w:ascii="Cambria Math" w:hAnsi="Cambria Math" w:cs="Times New Roman"/>
                      <w:i/>
                      <w:color w:val="000000" w:themeColor="text1"/>
                    </w:rPr>
                  </m:ctrlPr>
                </m:sSupPr>
                <m:e>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Φ</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func>
                                <m:funcPr>
                                  <m:ctrlPr>
                                    <w:rPr>
                                      <w:rFonts w:ascii="Cambria Math" w:hAnsi="Cambria Math" w:cs="Times New Roman"/>
                                      <w:color w:val="000000" w:themeColor="text1"/>
                                    </w:rPr>
                                  </m:ctrlPr>
                                </m:funcPr>
                                <m:fName>
                                  <m:r>
                                    <w:rPr>
                                      <w:rFonts w:ascii="Cambria Math" w:hAnsi="Cambria Math" w:cs="Times New Roman"/>
                                      <w:color w:val="000000" w:themeColor="text1"/>
                                    </w:rPr>
                                    <m:t>log</m:t>
                                  </m:r>
                                  <m:ctrlPr>
                                    <w:rPr>
                                      <w:rFonts w:ascii="Cambria Math" w:hAnsi="Cambria Math" w:cs="Times New Roman"/>
                                      <w:i/>
                                      <w:color w:val="000000" w:themeColor="text1"/>
                                    </w:rPr>
                                  </m:ctrlP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ctrlPr>
                                        <w:rPr>
                                          <w:rFonts w:ascii="Cambria Math" w:hAnsi="Cambria Math" w:cs="Times New Roman"/>
                                          <w:color w:val="000000" w:themeColor="text1"/>
                                        </w:rPr>
                                      </m:ctrlP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i</m:t>
                                  </m:r>
                                </m:sub>
                              </m:sSub>
                              <m:ctrlPr>
                                <w:rPr>
                                  <w:rFonts w:ascii="Cambria Math" w:hAnsi="Cambria Math" w:cs="Times New Roman"/>
                                  <w:i/>
                                  <w:color w:val="000000" w:themeColor="text1"/>
                                </w:rPr>
                              </m:ctrlPr>
                            </m:num>
                            <m:den>
                              <m:r>
                                <m:rPr>
                                  <m:sty m:val="p"/>
                                </m:rP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i/>
                                          <w:iCs/>
                                        </w:rPr>
                                      </m:ctrlPr>
                                    </m:sSubPr>
                                    <m:e>
                                      <m:r>
                                        <w:rPr>
                                          <w:rFonts w:ascii="Cambria Math" w:hAnsi="Cambria Math" w:cs="Times New Roman"/>
                                        </w:rPr>
                                        <m:t>S</m:t>
                                      </m:r>
                                    </m:e>
                                    <m:sub>
                                      <m:r>
                                        <w:rPr>
                                          <w:rFonts w:ascii="Cambria Math" w:hAnsi="Cambria Math" w:cs="Times New Roman"/>
                                        </w:rPr>
                                        <m:t>i</m:t>
                                      </m:r>
                                    </m:sub>
                                  </m:sSub>
                                </m:e>
                              </m:d>
                              <m:ctrlPr>
                                <w:rPr>
                                  <w:rFonts w:ascii="Cambria Math" w:hAnsi="Cambria Math" w:cs="Times New Roman"/>
                                  <w:i/>
                                  <w:color w:val="000000" w:themeColor="text1"/>
                                </w:rPr>
                              </m:ctrlPr>
                            </m:den>
                          </m:f>
                          <m:ctrlPr>
                            <w:rPr>
                              <w:rFonts w:ascii="Cambria Math" w:hAnsi="Cambria Math" w:cs="Times New Roman"/>
                              <w:i/>
                              <w:color w:val="000000" w:themeColor="text1"/>
                            </w:rPr>
                          </m:ctrlPr>
                        </m:e>
                      </m:d>
                      <m:ctrlPr>
                        <w:rPr>
                          <w:rFonts w:ascii="Cambria Math" w:hAnsi="Cambria Math" w:cs="Times New Roman"/>
                          <w:i/>
                          <w:color w:val="000000" w:themeColor="text1"/>
                        </w:rPr>
                      </m:ctrlPr>
                    </m:e>
                  </m:d>
                </m:e>
                <m:sup>
                  <m:r>
                    <w:rPr>
                      <w:rFonts w:ascii="Cambria Math" w:hAnsi="Cambria Math" w:cs="Times New Roman"/>
                      <w:color w:val="000000" w:themeColor="text1"/>
                    </w:rPr>
                    <m:t>1-</m:t>
                  </m:r>
                  <m:sSub>
                    <m:sSubPr>
                      <m:ctrlPr>
                        <w:rPr>
                          <w:rFonts w:ascii="Cambria Math" w:hAnsi="Cambria Math" w:cs="Times New Roman"/>
                          <w:i/>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r>
                <w:rPr>
                  <w:rFonts w:ascii="Cambria Math" w:hAnsi="Cambria Math" w:cs="Times New Roman"/>
                  <w:color w:val="000000" w:themeColor="text1"/>
                </w:rPr>
                <m:t>,</m:t>
              </m:r>
              <m:ctrlPr>
                <w:rPr>
                  <w:rFonts w:ascii="Cambria Math" w:hAnsi="Cambria Math" w:cs="Times New Roman"/>
                  <w:i/>
                  <w:color w:val="000000" w:themeColor="text1"/>
                </w:rPr>
              </m:ctrlPr>
            </m:e>
          </m:nary>
        </m:oMath>
      </m:oMathPara>
    </w:p>
    <w:p w14:paraId="1A1E08A3" w14:textId="258B90DB" w:rsidR="00070C8C" w:rsidRPr="00E959B8" w:rsidRDefault="00070C8C" w:rsidP="00070C8C">
      <w:pPr>
        <w:pStyle w:val="5126c0cd07f243a0-messagelistitem"/>
        <w:spacing w:before="0" w:beforeAutospacing="0" w:after="0" w:afterAutospacing="0" w:line="330" w:lineRule="atLeast"/>
        <w:textAlignment w:val="baseline"/>
        <w:rPr>
          <w:rFonts w:ascii="Times New Roman" w:eastAsia="標楷體" w:hAnsi="Times New Roman" w:cs="Times New Roman"/>
          <w:color w:val="000000" w:themeColor="text1"/>
          <w:bdr w:val="none" w:sz="0" w:space="0" w:color="auto" w:frame="1"/>
        </w:rPr>
      </w:pPr>
      <m:oMathPara>
        <m:oMath>
          <m:r>
            <m:rPr>
              <m:sty m:val="p"/>
            </m:rPr>
            <w:rPr>
              <w:rFonts w:ascii="Cambria Math" w:eastAsia="標楷體" w:hAnsi="Cambria Math" w:cs="Times New Roman"/>
            </w:rPr>
            <m:t>其中</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 γ</m:t>
                  </m:r>
                </m:e>
              </m:d>
              <m:r>
                <w:rPr>
                  <w:rFonts w:ascii="Cambria Math" w:hAnsi="Cambria Math" w:cs="Times New Roman"/>
                </w:rPr>
                <m:t xml:space="preserve">,  σ </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 xml:space="preserve"> </m:t>
                  </m:r>
                </m:e>
              </m:d>
              <m:r>
                <w:rPr>
                  <w:rFonts w:ascii="Cambria Math" w:hAnsi="Cambria Math" w:cs="Times New Roman"/>
                </w:rPr>
                <m:t>=</m:t>
              </m:r>
              <m:func>
                <m:funcPr>
                  <m:ctrlPr>
                    <w:rPr>
                      <w:rFonts w:ascii="Cambria Math" w:hAnsi="Cambria Math" w:cs="Times New Roman"/>
                    </w:rPr>
                  </m:ctrlPr>
                </m:funcPr>
                <m:fName>
                  <m:r>
                    <w:rPr>
                      <w:rFonts w:ascii="Cambria Math" w:hAnsi="Cambria Math" w:cs="Times New Roman"/>
                    </w:rPr>
                    <m:t xml:space="preserve"> exp</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rPr>
                          </m:ctrlPr>
                        </m:sSubPr>
                        <m:e>
                          <m:r>
                            <m:rPr>
                              <m:sty m:val="p"/>
                            </m:rPr>
                            <w:rPr>
                              <w:rFonts w:ascii="Cambria Math" w:hAnsi="Cambria Math" w:cs="Times New Roman"/>
                            </w:rPr>
                            <m:t>σ</m:t>
                          </m: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σ</m:t>
                          </m:r>
                          <m:ctrlPr>
                            <w:rPr>
                              <w:rFonts w:ascii="Cambria Math" w:hAnsi="Cambria Math" w:cs="Times New Roman"/>
                              <w:i/>
                            </w:rPr>
                          </m:ctrlPr>
                        </m:e>
                        <m:sub>
                          <m:r>
                            <m:rPr>
                              <m:sty m:val="p"/>
                            </m:rPr>
                            <w:rPr>
                              <w:rFonts w:ascii="Cambria Math" w:hAnsi="Cambria Math" w:cs="Times New Roman"/>
                            </w:rPr>
                            <m:t xml:space="preserve">1 </m:t>
                          </m:r>
                        </m:sub>
                      </m:sSub>
                      <m:func>
                        <m:funcPr>
                          <m:ctrlPr>
                            <w:rPr>
                              <w:rFonts w:ascii="Cambria Math" w:hAnsi="Cambria Math" w:cs="Times New Roman"/>
                            </w:rPr>
                          </m:ctrlPr>
                        </m:funcPr>
                        <m:fName>
                          <m: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e>
                          </m:d>
                        </m:e>
                      </m:func>
                    </m:e>
                  </m:d>
                  <m:r>
                    <w:rPr>
                      <w:rFonts w:ascii="Cambria Math" w:hAnsi="Cambria Math" w:cs="Times New Roman"/>
                    </w:rPr>
                    <m:t xml:space="preserve"> </m:t>
                  </m:r>
                </m:e>
              </m:func>
            </m:e>
          </m:func>
          <m:r>
            <w:rPr>
              <w:rFonts w:ascii="Cambria Math" w:hAnsi="Cambria Math" w:cs="Times New Roman" w:hint="eastAsia"/>
            </w:rPr>
            <m:t>.</m:t>
          </m:r>
        </m:oMath>
      </m:oMathPara>
    </w:p>
    <w:p w14:paraId="78C4D2A1" w14:textId="77777777" w:rsidR="00070C8C" w:rsidRDefault="00070C8C" w:rsidP="00070C8C">
      <w:pPr>
        <w:pStyle w:val="af4"/>
        <w:jc w:val="left"/>
        <w:rPr>
          <w:rFonts w:ascii="Times New Roman" w:hAnsi="Times New Roman" w:cs="Times New Roman"/>
          <w:b/>
        </w:rPr>
      </w:pPr>
    </w:p>
    <w:p w14:paraId="70F9DEA7" w14:textId="77777777" w:rsidR="00C11F92" w:rsidRDefault="00C11F92" w:rsidP="00070C8C">
      <w:pPr>
        <w:pStyle w:val="af4"/>
        <w:jc w:val="left"/>
        <w:rPr>
          <w:rFonts w:ascii="Times New Roman" w:hAnsi="Times New Roman" w:cs="Times New Roman"/>
          <w:b/>
        </w:rPr>
      </w:pPr>
    </w:p>
    <w:p w14:paraId="68B8FE35" w14:textId="77777777" w:rsidR="00C11F92" w:rsidRDefault="00C11F92" w:rsidP="00070C8C">
      <w:pPr>
        <w:pStyle w:val="af4"/>
        <w:jc w:val="left"/>
        <w:rPr>
          <w:rFonts w:ascii="Times New Roman" w:hAnsi="Times New Roman" w:cs="Times New Roman"/>
          <w:b/>
        </w:rPr>
      </w:pPr>
    </w:p>
    <w:p w14:paraId="31D1696B" w14:textId="77777777" w:rsidR="00070C8C" w:rsidRDefault="00070C8C" w:rsidP="00070C8C">
      <w:pPr>
        <w:pStyle w:val="af4"/>
        <w:jc w:val="left"/>
        <w:rPr>
          <w:rFonts w:ascii="Times New Roman" w:hAnsi="Times New Roman" w:cs="Times New Roman"/>
        </w:rPr>
      </w:pPr>
      <w:r w:rsidRPr="00E959B8">
        <w:rPr>
          <w:rFonts w:ascii="Times New Roman" w:hAnsi="Times New Roman" w:cs="Times New Roman"/>
          <w:b/>
        </w:rPr>
        <w:lastRenderedPageBreak/>
        <w:t>模型三</w:t>
      </w:r>
      <w:r w:rsidRPr="00E959B8">
        <w:rPr>
          <w:rFonts w:ascii="Times New Roman" w:hAnsi="Times New Roman" w:cs="Times New Roman"/>
          <w:b/>
        </w:rPr>
        <w:t xml:space="preserve"> ( * )</w:t>
      </w:r>
      <w:r w:rsidRPr="00E959B8">
        <w:rPr>
          <w:rFonts w:ascii="Times New Roman" w:hAnsi="Times New Roman" w:cs="Times New Roman"/>
          <w:bCs/>
        </w:rPr>
        <w:t xml:space="preserve"> </w:t>
      </w:r>
      <w:r w:rsidRPr="00E959B8">
        <w:rPr>
          <w:rFonts w:ascii="Times New Roman" w:hAnsi="Times New Roman" w:cs="Times New Roman"/>
          <w:bCs/>
        </w:rPr>
        <w:t>上</w:t>
      </w:r>
      <w:r w:rsidRPr="00E959B8">
        <w:rPr>
          <w:rFonts w:ascii="Times New Roman" w:hAnsi="Times New Roman" w:cs="Times New Roman"/>
        </w:rPr>
        <w:t>，假設不同應力下的尺度參數為隨機效應，此處考慮兩種分</w:t>
      </w:r>
      <w:r>
        <w:rPr>
          <w:rFonts w:ascii="Times New Roman" w:hAnsi="Times New Roman" w:cs="Times New Roman"/>
        </w:rPr>
        <w:t>布</w:t>
      </w:r>
      <w:r w:rsidRPr="00E959B8">
        <w:rPr>
          <w:rFonts w:ascii="Times New Roman" w:hAnsi="Times New Roman" w:cs="Times New Roman"/>
        </w:rPr>
        <w:t>型態，首先假設在應力水準</w:t>
      </w:r>
      <w:r w:rsidRPr="00E959B8">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oMath>
      <w:r w:rsidRPr="00E959B8">
        <w:rPr>
          <w:rFonts w:ascii="Times New Roman" w:hAnsi="Times New Roman" w:cs="Times New Roman"/>
        </w:rPr>
        <w:t xml:space="preserve"> </w:t>
      </w:r>
      <w:r w:rsidRPr="00E959B8">
        <w:rPr>
          <w:rFonts w:ascii="Times New Roman" w:hAnsi="Times New Roman" w:cs="Times New Roman"/>
        </w:rPr>
        <w:t>下，疲勞壽命分</w:t>
      </w:r>
      <w:r>
        <w:rPr>
          <w:rFonts w:ascii="Times New Roman" w:hAnsi="Times New Roman" w:cs="Times New Roman"/>
        </w:rPr>
        <w:t>布</w:t>
      </w:r>
      <w:r w:rsidRPr="00E959B8">
        <w:rPr>
          <w:rFonts w:ascii="Times New Roman" w:hAnsi="Times New Roman" w:cs="Times New Roman"/>
        </w:rPr>
        <w:t>之機率密度為</w:t>
      </w:r>
    </w:p>
    <w:p w14:paraId="70F5685A" w14:textId="77777777" w:rsidR="00EF1707" w:rsidRPr="00E959B8" w:rsidRDefault="00EF1707" w:rsidP="00070C8C">
      <w:pPr>
        <w:pStyle w:val="af4"/>
        <w:jc w:val="left"/>
        <w:rPr>
          <w:rFonts w:ascii="Times New Roman" w:hAnsi="Times New Roman" w:cs="Times New Roman"/>
        </w:rPr>
      </w:pPr>
    </w:p>
    <w:p w14:paraId="49C5FC52" w14:textId="053BDE59" w:rsidR="00070C8C" w:rsidRPr="00EF1707" w:rsidRDefault="00070C8C" w:rsidP="00070C8C">
      <w:pPr>
        <w:pStyle w:val="af4"/>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r>
                <w:rPr>
                  <w:rFonts w:ascii="Cambria Math" w:hAnsi="Cambria Math" w:cs="Times New Roman"/>
                </w:rPr>
                <m:t>t</m:t>
              </m:r>
            </m:den>
          </m:f>
          <m:r>
            <w:rPr>
              <w:rFonts w:ascii="Cambria Math" w:hAnsi="Cambria Math" w:cs="Times New Roman"/>
            </w:rPr>
            <m:t>ϕ</m:t>
          </m:r>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t</m:t>
                          </m:r>
                        </m:e>
                      </m:d>
                    </m:e>
                  </m:func>
                  <m:r>
                    <w:rPr>
                      <w:rFonts w:ascii="Cambria Math" w:hAnsi="Cambria Math" w:cs="Times New Roman"/>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j</m:t>
                      </m:r>
                    </m:sub>
                  </m:sSub>
                  <m:ctrlPr>
                    <w:rPr>
                      <w:rFonts w:ascii="Cambria Math" w:hAnsi="Cambria Math" w:cs="Times New Roman"/>
                      <w:i/>
                    </w:rPr>
                  </m:ctrlPr>
                </m:num>
                <m:den>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ctrlPr>
                    <w:rPr>
                      <w:rFonts w:ascii="Cambria Math" w:hAnsi="Cambria Math" w:cs="Times New Roman"/>
                      <w:i/>
                    </w:rPr>
                  </m:ctrlPr>
                </m:den>
              </m:f>
              <m:ctrlPr>
                <w:rPr>
                  <w:rFonts w:ascii="Cambria Math" w:hAnsi="Cambria Math" w:cs="Times New Roman"/>
                  <w:i/>
                </w:rPr>
              </m:ctrlPr>
            </m:e>
          </m:d>
          <m:r>
            <w:rPr>
              <w:rFonts w:ascii="Cambria Math" w:hAnsi="Cambria Math" w:cs="Times New Roman"/>
            </w:rPr>
            <m:t>,  t&gt;0</m:t>
          </m:r>
          <m:r>
            <m:rPr>
              <m:sty m:val="p"/>
            </m:rPr>
            <w:rPr>
              <w:rFonts w:ascii="Cambria Math" w:hAnsi="Cambria Math" w:cs="Times New Roman" w:hint="eastAsia"/>
            </w:rPr>
            <m:t>.</m:t>
          </m:r>
        </m:oMath>
      </m:oMathPara>
    </w:p>
    <w:p w14:paraId="590EB8E7" w14:textId="77777777" w:rsidR="00EF1707" w:rsidRPr="00E959B8" w:rsidRDefault="00EF1707" w:rsidP="00070C8C">
      <w:pPr>
        <w:pStyle w:val="af4"/>
        <w:rPr>
          <w:rFonts w:ascii="Times New Roman" w:hAnsi="Times New Roman" w:cs="Times New Roman"/>
        </w:rPr>
      </w:pPr>
    </w:p>
    <w:p w14:paraId="4B6DB672" w14:textId="7BA692C7" w:rsidR="00070C8C" w:rsidRPr="00E959B8" w:rsidRDefault="00070C8C" w:rsidP="00070C8C">
      <w:pPr>
        <w:pStyle w:val="af4"/>
        <w:numPr>
          <w:ilvl w:val="0"/>
          <w:numId w:val="7"/>
        </w:numPr>
        <w:rPr>
          <w:rFonts w:ascii="Times New Roman" w:hAnsi="Times New Roman" w:cs="Times New Roman"/>
        </w:rPr>
      </w:pPr>
      <w:r w:rsidRPr="00E959B8">
        <w:rPr>
          <w:rFonts w:ascii="Times New Roman" w:hAnsi="Times New Roman" w:cs="Times New Roman"/>
        </w:rPr>
        <w:t>假設</w:t>
      </w:r>
      <w:r w:rsidR="0086683A">
        <w:rPr>
          <w:rFonts w:ascii="Times New Roman" w:hAnsi="Times New Roman" w:cs="Times New Roman" w:hint="eastAsia"/>
        </w:rPr>
        <w:t xml:space="preserve"> </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up>
            <m:r>
              <w:rPr>
                <w:rFonts w:ascii="Cambria Math" w:hAnsi="Cambria Math" w:cs="Times New Roman"/>
              </w:rPr>
              <m:t>2</m:t>
            </m:r>
          </m:sup>
        </m:sSubSup>
      </m:oMath>
      <w:r w:rsidR="0086683A">
        <w:rPr>
          <w:rFonts w:ascii="Times New Roman" w:hAnsi="Times New Roman" w:cs="Times New Roman" w:hint="eastAsia"/>
        </w:rPr>
        <w:t xml:space="preserve"> </w:t>
      </w:r>
      <w:r w:rsidRPr="00E959B8">
        <w:rPr>
          <w:rFonts w:ascii="Times New Roman" w:hAnsi="Times New Roman" w:cs="Times New Roman"/>
        </w:rPr>
        <w:t>來自</w:t>
      </w:r>
      <w:proofErr w:type="gramStart"/>
      <w:r w:rsidRPr="00E959B8">
        <w:rPr>
          <w:rFonts w:ascii="Times New Roman" w:hAnsi="Times New Roman" w:cs="Times New Roman"/>
        </w:rPr>
        <w:t>一</w:t>
      </w:r>
      <w:proofErr w:type="gramEnd"/>
      <w:r w:rsidRPr="00E959B8">
        <w:rPr>
          <w:rFonts w:ascii="Times New Roman" w:hAnsi="Times New Roman" w:cs="Times New Roman"/>
        </w:rPr>
        <w:t>逆伽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 Inv - Gamma ) </w:t>
      </w:r>
      <w:r w:rsidRPr="00E959B8">
        <w:rPr>
          <w:rFonts w:ascii="Times New Roman" w:hAnsi="Times New Roman" w:cs="Times New Roman"/>
        </w:rPr>
        <w:t>分</w:t>
      </w:r>
      <w:r>
        <w:rPr>
          <w:rFonts w:ascii="Times New Roman" w:hAnsi="Times New Roman" w:cs="Times New Roman"/>
        </w:rPr>
        <w:t>布</w:t>
      </w:r>
      <w:r w:rsidRPr="00E959B8">
        <w:rPr>
          <w:rFonts w:ascii="Times New Roman" w:hAnsi="Times New Roman" w:cs="Times New Roman"/>
        </w:rPr>
        <w:t>，即</w:t>
      </w:r>
    </w:p>
    <w:p w14:paraId="4AFD1964" w14:textId="77777777" w:rsidR="00070C8C" w:rsidRPr="00E959B8" w:rsidRDefault="00070C8C" w:rsidP="00070C8C">
      <w:pPr>
        <w:pStyle w:val="af4"/>
        <w:ind w:left="1200"/>
        <w:rPr>
          <w:rFonts w:ascii="Times New Roman" w:hAnsi="Times New Roman" w:cs="Times New Roman"/>
        </w:rPr>
      </w:pPr>
    </w:p>
    <w:p w14:paraId="6AC3F355" w14:textId="2D49E3D6" w:rsidR="00070C8C" w:rsidRPr="00E959B8" w:rsidRDefault="00000000" w:rsidP="00070C8C">
      <w:pPr>
        <w:pStyle w:val="af4"/>
        <w:ind w:left="1200"/>
        <w:rPr>
          <w:rFonts w:ascii="Times New Roman"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up>
              <m:r>
                <w:rPr>
                  <w:rFonts w:ascii="Cambria Math" w:hAnsi="Cambria Math" w:cs="Times New Roman"/>
                </w:rPr>
                <m:t>2</m:t>
              </m:r>
            </m:sup>
          </m:sSubSup>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iid</m:t>
              </m:r>
            </m:sup>
          </m:sSup>
          <m:r>
            <w:rPr>
              <w:rFonts w:ascii="Cambria Math" w:hAnsi="Cambria Math" w:cs="Times New Roman"/>
            </w:rPr>
            <m:t>Inv - Gamma</m:t>
          </m:r>
          <m:d>
            <m:dPr>
              <m:ctrlPr>
                <w:rPr>
                  <w:rFonts w:ascii="Cambria Math" w:hAnsi="Cambria Math" w:cs="Times New Roman"/>
                  <w:i/>
                </w:rPr>
              </m:ctrlPr>
            </m:dPr>
            <m:e>
              <m:r>
                <w:rPr>
                  <w:rFonts w:ascii="Cambria Math" w:hAnsi="Cambria Math" w:cs="Times New Roman"/>
                </w:rPr>
                <m:t>δ,κ</m:t>
              </m:r>
            </m:e>
          </m:d>
          <m:r>
            <w:rPr>
              <w:rFonts w:ascii="Cambria Math" w:hAnsi="Cambria Math" w:cs="Times New Roman"/>
            </w:rPr>
            <m:t>,  j=1,…,k.</m:t>
          </m:r>
        </m:oMath>
      </m:oMathPara>
    </w:p>
    <w:p w14:paraId="7A5AF431" w14:textId="77777777" w:rsidR="00070C8C" w:rsidRPr="00E959B8" w:rsidRDefault="00070C8C" w:rsidP="00070C8C">
      <w:pPr>
        <w:pStyle w:val="af4"/>
        <w:ind w:left="1200"/>
        <w:rPr>
          <w:rFonts w:ascii="Times New Roman" w:hAnsi="Times New Roman" w:cs="Times New Roman"/>
          <w:i/>
        </w:rPr>
      </w:pPr>
    </w:p>
    <w:p w14:paraId="0E5706B9" w14:textId="1747585C" w:rsidR="00070C8C" w:rsidRPr="00E959B8" w:rsidRDefault="00070C8C" w:rsidP="00070C8C">
      <w:pPr>
        <w:pStyle w:val="af4"/>
        <w:ind w:left="480"/>
        <w:rPr>
          <w:rFonts w:ascii="Times New Roman" w:hAnsi="Times New Roman" w:cs="Times New Roman"/>
        </w:rPr>
      </w:pPr>
      <w:r w:rsidRPr="00E959B8">
        <w:rPr>
          <w:rFonts w:ascii="Times New Roman" w:hAnsi="Times New Roman" w:cs="Times New Roman"/>
          <w:iCs/>
        </w:rPr>
        <w:t>其中，參數</w:t>
      </w:r>
      <w:r w:rsidR="0086683A">
        <w:rPr>
          <w:rFonts w:ascii="Times New Roman" w:hAnsi="Times New Roman" w:cs="Times New Roman" w:hint="eastAsia"/>
          <w:iCs/>
        </w:rPr>
        <w:t xml:space="preserve"> </w:t>
      </w:r>
      <m:oMath>
        <m:r>
          <w:rPr>
            <w:rFonts w:ascii="Cambria Math" w:hAnsi="Cambria Math" w:cs="Times New Roman"/>
          </w:rPr>
          <m:t>δ</m:t>
        </m:r>
      </m:oMath>
      <w:r w:rsidRPr="00E959B8">
        <w:rPr>
          <w:rFonts w:ascii="Times New Roman" w:hAnsi="Times New Roman" w:cs="Times New Roman"/>
        </w:rPr>
        <w:t xml:space="preserve"> </w:t>
      </w:r>
      <w:r w:rsidRPr="00E959B8">
        <w:rPr>
          <w:rFonts w:ascii="Times New Roman" w:hAnsi="Times New Roman" w:cs="Times New Roman"/>
        </w:rPr>
        <w:t>與</w:t>
      </w:r>
      <w:r w:rsidRPr="00E959B8">
        <w:rPr>
          <w:rFonts w:ascii="Times New Roman" w:hAnsi="Times New Roman" w:cs="Times New Roman"/>
        </w:rPr>
        <w:t xml:space="preserve"> </w:t>
      </w:r>
      <m:oMath>
        <m:r>
          <w:rPr>
            <w:rFonts w:ascii="Cambria Math" w:hAnsi="Cambria Math" w:cs="Times New Roman"/>
          </w:rPr>
          <m:t>κ</m:t>
        </m:r>
      </m:oMath>
      <w:r w:rsidRPr="00E959B8">
        <w:rPr>
          <w:rFonts w:ascii="Times New Roman" w:hAnsi="Times New Roman" w:cs="Times New Roman"/>
        </w:rPr>
        <w:t xml:space="preserve"> </w:t>
      </w:r>
      <w:r w:rsidRPr="00E959B8">
        <w:rPr>
          <w:rFonts w:ascii="Times New Roman" w:hAnsi="Times New Roman" w:cs="Times New Roman"/>
        </w:rPr>
        <w:t>分別為形狀參數與速率參數，</w:t>
      </w:r>
      <w:r w:rsidR="0086683A">
        <w:rPr>
          <w:rFonts w:ascii="Times New Roman" w:hAnsi="Times New Roman" w:cs="Times New Roman" w:hint="eastAsia"/>
        </w:rPr>
        <w:t xml:space="preserve"> </w:t>
      </w:r>
      <w:r w:rsidRPr="00E959B8">
        <w:rPr>
          <w:rFonts w:ascii="Times New Roman" w:hAnsi="Times New Roman" w:cs="Times New Roman"/>
          <w:i/>
          <w:iCs/>
        </w:rPr>
        <w:t>k</w:t>
      </w:r>
      <w:r w:rsidR="0086683A">
        <w:rPr>
          <w:rFonts w:ascii="Times New Roman" w:hAnsi="Times New Roman" w:cs="Times New Roman" w:hint="eastAsia"/>
          <w:i/>
          <w:iCs/>
        </w:rPr>
        <w:t xml:space="preserve"> </w:t>
      </w:r>
      <w:r w:rsidRPr="00E959B8">
        <w:rPr>
          <w:rFonts w:ascii="Times New Roman" w:hAnsi="Times New Roman" w:cs="Times New Roman"/>
        </w:rPr>
        <w:t>為不同應力水準之數量，以下為分</w:t>
      </w:r>
      <w:r>
        <w:rPr>
          <w:rFonts w:ascii="Times New Roman" w:hAnsi="Times New Roman" w:cs="Times New Roman"/>
        </w:rPr>
        <w:t>布</w:t>
      </w:r>
      <w:r w:rsidRPr="00E959B8">
        <w:rPr>
          <w:rFonts w:ascii="Times New Roman" w:hAnsi="Times New Roman" w:cs="Times New Roman"/>
        </w:rPr>
        <w:t>之</w:t>
      </w:r>
      <w:r w:rsidRPr="00E959B8">
        <w:rPr>
          <w:rFonts w:ascii="Times New Roman" w:hAnsi="Times New Roman" w:cs="Times New Roman"/>
        </w:rPr>
        <w:t>PDF</w:t>
      </w:r>
      <w:r w:rsidRPr="00E959B8">
        <w:rPr>
          <w:rFonts w:ascii="Times New Roman" w:hAnsi="Times New Roman" w:cs="Times New Roman"/>
          <w:color w:val="000000" w:themeColor="text1"/>
        </w:rPr>
        <w:t>：</w:t>
      </w:r>
    </w:p>
    <w:p w14:paraId="3BA991B1" w14:textId="28BB39BF" w:rsidR="00070C8C" w:rsidRPr="00E959B8" w:rsidRDefault="00070C8C" w:rsidP="00070C8C">
      <w:pPr>
        <w:pStyle w:val="af4"/>
        <w:rPr>
          <w:rFonts w:ascii="Times New Roman" w:eastAsiaTheme="minorEastAsia" w:hAnsi="Times New Roman" w:cs="Times New Roman"/>
          <w:color w:val="000000" w:themeColor="text1"/>
        </w:rPr>
      </w:pPr>
      <m:oMathPara>
        <m:oMath>
          <m:r>
            <w:rPr>
              <w:rFonts w:ascii="Cambria Math" w:hAnsi="Cambria Math" w:cs="Times New Roman"/>
              <w:color w:val="000000" w:themeColor="text1"/>
            </w:rPr>
            <m:t>f</m:t>
          </m:r>
          <m:d>
            <m:dPr>
              <m:ctrlPr>
                <w:rPr>
                  <w:rFonts w:ascii="Cambria Math" w:hAnsi="Cambria Math" w:cs="Times New Roman"/>
                  <w:i/>
                  <w:color w:val="000000" w:themeColor="text1"/>
                </w:rPr>
              </m:ctrlPr>
            </m:dP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color w:val="000000" w:themeColor="text1"/>
                </w:rPr>
                <m:t>;δ,κ</m:t>
              </m:r>
            </m:e>
          </m:d>
          <m:r>
            <w:rPr>
              <w:rFonts w:ascii="Cambria Math" w:hAnsi="Cambria Math" w:cs="Times New Roman"/>
              <w:color w:val="000000" w:themeColor="text1"/>
            </w:rPr>
            <m:t>=</m:t>
          </m:r>
          <m:f>
            <m:fPr>
              <m:ctrlPr>
                <w:rPr>
                  <w:rFonts w:ascii="Cambria Math" w:hAnsi="Cambria Math" w:cs="Times New Roman"/>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κ</m:t>
                  </m:r>
                </m:e>
                <m:sup>
                  <m:r>
                    <w:rPr>
                      <w:rFonts w:ascii="Cambria Math" w:hAnsi="Cambria Math" w:cs="Times New Roman"/>
                      <w:color w:val="000000" w:themeColor="text1"/>
                    </w:rPr>
                    <m:t>δ</m:t>
                  </m:r>
                </m:sup>
              </m:sSup>
              <m:ctrlPr>
                <w:rPr>
                  <w:rFonts w:ascii="Cambria Math" w:hAnsi="Cambria Math" w:cs="Times New Roman"/>
                  <w:i/>
                  <w:color w:val="000000" w:themeColor="text1"/>
                </w:rPr>
              </m:ctrlPr>
            </m:num>
            <m:den>
              <m:r>
                <m:rPr>
                  <m:sty m:val="p"/>
                </m:rPr>
                <w:rPr>
                  <w:rFonts w:ascii="Cambria Math" w:hAnsi="Cambria Math" w:cs="Times New Roman"/>
                  <w:color w:val="000000" w:themeColor="text1"/>
                </w:rPr>
                <m:t>Γ</m:t>
              </m:r>
              <m:d>
                <m:dPr>
                  <m:ctrlPr>
                    <w:rPr>
                      <w:rFonts w:ascii="Cambria Math" w:hAnsi="Cambria Math" w:cs="Times New Roman"/>
                      <w:i/>
                      <w:color w:val="000000" w:themeColor="text1"/>
                    </w:rPr>
                  </m:ctrlPr>
                </m:dPr>
                <m:e>
                  <m:r>
                    <w:rPr>
                      <w:rFonts w:ascii="Cambria Math" w:hAnsi="Cambria Math" w:cs="Times New Roman"/>
                      <w:color w:val="000000" w:themeColor="text1"/>
                    </w:rPr>
                    <m:t>δ</m:t>
                  </m:r>
                </m:e>
              </m:d>
              <m:ctrlPr>
                <w:rPr>
                  <w:rFonts w:ascii="Cambria Math" w:hAnsi="Cambria Math" w:cs="Times New Roman"/>
                  <w:i/>
                  <w:color w:val="000000" w:themeColor="text1"/>
                </w:rPr>
              </m:ctrlPr>
            </m:den>
          </m:f>
          <m:sSup>
            <m:sSupPr>
              <m:ctrlPr>
                <w:rPr>
                  <w:rFonts w:ascii="Cambria Math" w:hAnsi="Cambria Math" w:cs="Times New Roman"/>
                  <w:i/>
                  <w:color w:val="000000" w:themeColor="text1"/>
                </w:rPr>
              </m:ctrlPr>
            </m:sSupPr>
            <m:e>
              <m:d>
                <m:dPr>
                  <m:ctrlPr>
                    <w:rPr>
                      <w:rFonts w:ascii="Cambria Math" w:hAnsi="Cambria Math" w:cs="Times New Roman"/>
                      <w:i/>
                      <w:color w:val="000000" w:themeColor="text1"/>
                    </w:rPr>
                  </m:ctrlPr>
                </m:dPr>
                <m:e>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e>
              </m:d>
            </m:e>
            <m:sup>
              <m:r>
                <w:rPr>
                  <w:rFonts w:ascii="Cambria Math" w:hAnsi="Cambria Math" w:cs="Times New Roman"/>
                  <w:color w:val="000000" w:themeColor="text1"/>
                </w:rPr>
                <m:t>-δ-1</m:t>
              </m:r>
            </m:sup>
          </m:sSup>
          <m:func>
            <m:funcPr>
              <m:ctrlPr>
                <w:rPr>
                  <w:rFonts w:ascii="Cambria Math" w:hAnsi="Cambria Math" w:cs="Times New Roman"/>
                  <w:i/>
                  <w:color w:val="000000" w:themeColor="text1"/>
                </w:rPr>
              </m:ctrlPr>
            </m:funcPr>
            <m:fName>
              <m:r>
                <w:rPr>
                  <w:rFonts w:ascii="Cambria Math" w:hAnsi="Cambria Math" w:cs="Times New Roman"/>
                  <w:color w:val="000000" w:themeColor="text1"/>
                </w:rPr>
                <m:t>exp</m:t>
              </m:r>
            </m:fName>
            <m:e>
              <m:d>
                <m:dPr>
                  <m:ctrlPr>
                    <w:rPr>
                      <w:rFonts w:ascii="Cambria Math" w:hAnsi="Cambria Math" w:cs="Times New Roman"/>
                      <w:i/>
                      <w:color w:val="000000" w:themeColor="text1"/>
                    </w:rPr>
                  </m:ctrlPr>
                </m:dPr>
                <m:e>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κ</m:t>
                      </m:r>
                    </m:num>
                    <m:den>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den>
                  </m:f>
                </m:e>
              </m:d>
            </m:e>
          </m:func>
          <m:r>
            <w:rPr>
              <w:rFonts w:ascii="Cambria Math" w:hAnsi="Cambria Math" w:cs="Times New Roman"/>
              <w:color w:val="000000" w:themeColor="text1"/>
            </w:rPr>
            <m:t xml:space="preserve">,  </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color w:val="000000" w:themeColor="text1"/>
            </w:rPr>
            <m:t>&gt;0</m:t>
          </m:r>
          <m:r>
            <w:rPr>
              <w:rFonts w:ascii="Cambria Math" w:eastAsiaTheme="minorEastAsia" w:hAnsi="Cambria Math" w:cs="Times New Roman"/>
              <w:color w:val="000000" w:themeColor="text1"/>
            </w:rPr>
            <m:t>.</m:t>
          </m:r>
        </m:oMath>
      </m:oMathPara>
    </w:p>
    <w:p w14:paraId="73470CC3" w14:textId="77777777" w:rsidR="00070C8C" w:rsidRPr="00E959B8" w:rsidRDefault="00070C8C" w:rsidP="00070C8C">
      <w:pPr>
        <w:pStyle w:val="af4"/>
        <w:ind w:left="480"/>
        <w:rPr>
          <w:rFonts w:ascii="Times New Roman" w:hAnsi="Times New Roman" w:cs="Times New Roman"/>
        </w:rPr>
      </w:pPr>
    </w:p>
    <w:p w14:paraId="07C19066" w14:textId="77777777" w:rsidR="00070C8C" w:rsidRPr="00E959B8" w:rsidRDefault="00070C8C" w:rsidP="00070C8C">
      <w:pPr>
        <w:pStyle w:val="af4"/>
        <w:numPr>
          <w:ilvl w:val="0"/>
          <w:numId w:val="7"/>
        </w:numPr>
        <w:rPr>
          <w:rFonts w:ascii="Times New Roman" w:hAnsi="Times New Roman" w:cs="Times New Roman"/>
        </w:rPr>
      </w:pPr>
      <w:r w:rsidRPr="00E959B8">
        <w:rPr>
          <w:rFonts w:ascii="Times New Roman" w:hAnsi="Times New Roman" w:cs="Times New Roman"/>
        </w:rPr>
        <w:t>假設</w:t>
      </w:r>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up>
            <m:r>
              <w:rPr>
                <w:rFonts w:ascii="Cambria Math" w:hAnsi="Cambria Math" w:cs="Times New Roman"/>
              </w:rPr>
              <m:t>2</m:t>
            </m:r>
          </m:sup>
        </m:sSubSup>
      </m:oMath>
      <w:r w:rsidRPr="00E959B8">
        <w:rPr>
          <w:rFonts w:ascii="Times New Roman" w:hAnsi="Times New Roman" w:cs="Times New Roman"/>
        </w:rPr>
        <w:t>來自</w:t>
      </w:r>
      <w:proofErr w:type="gramStart"/>
      <w:r w:rsidRPr="00E959B8">
        <w:rPr>
          <w:rFonts w:ascii="Times New Roman" w:hAnsi="Times New Roman" w:cs="Times New Roman"/>
        </w:rPr>
        <w:t>一</w:t>
      </w:r>
      <w:proofErr w:type="gramEnd"/>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 Gamma ) </w:t>
      </w:r>
      <w:r w:rsidRPr="00E959B8">
        <w:rPr>
          <w:rFonts w:ascii="Times New Roman" w:hAnsi="Times New Roman" w:cs="Times New Roman"/>
        </w:rPr>
        <w:t>分</w:t>
      </w:r>
      <w:r>
        <w:rPr>
          <w:rFonts w:ascii="Times New Roman" w:hAnsi="Times New Roman" w:cs="Times New Roman"/>
        </w:rPr>
        <w:t>布</w:t>
      </w:r>
      <w:r w:rsidRPr="00E959B8">
        <w:rPr>
          <w:rFonts w:ascii="Times New Roman" w:hAnsi="Times New Roman" w:cs="Times New Roman"/>
        </w:rPr>
        <w:t>，即</w:t>
      </w:r>
    </w:p>
    <w:p w14:paraId="27CD60C3" w14:textId="77777777" w:rsidR="00070C8C" w:rsidRPr="00E959B8" w:rsidRDefault="00070C8C" w:rsidP="00070C8C">
      <w:pPr>
        <w:pStyle w:val="af4"/>
        <w:ind w:left="1200"/>
        <w:rPr>
          <w:rFonts w:ascii="Times New Roman" w:hAnsi="Times New Roman" w:cs="Times New Roman"/>
        </w:rPr>
      </w:pPr>
    </w:p>
    <w:p w14:paraId="0D05EC2A" w14:textId="1C69D164" w:rsidR="00070C8C" w:rsidRPr="00E959B8" w:rsidRDefault="00000000" w:rsidP="00070C8C">
      <w:pPr>
        <w:pStyle w:val="af4"/>
        <w:ind w:left="1200"/>
        <w:rPr>
          <w:rFonts w:ascii="Times New Roman" w:hAnsi="Times New Roman" w:cs="Times New Roman"/>
          <w:i/>
        </w:rPr>
      </w:pPr>
      <m:oMathPara>
        <m:oMath>
          <m:sSubSup>
            <m:sSubSupPr>
              <m:ctrlPr>
                <w:rPr>
                  <w:rFonts w:ascii="Cambria Math" w:hAnsi="Cambria Math" w:cs="Times New Roman"/>
                  <w:i/>
                </w:rPr>
              </m:ctrlPr>
            </m:sSubSup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up>
              <m:r>
                <w:rPr>
                  <w:rFonts w:ascii="Cambria Math" w:hAnsi="Cambria Math" w:cs="Times New Roman"/>
                </w:rPr>
                <m:t>2</m:t>
              </m:r>
            </m:sup>
          </m:sSubSup>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iid</m:t>
              </m:r>
            </m:sup>
          </m:sSup>
          <m:r>
            <w:rPr>
              <w:rFonts w:ascii="Cambria Math" w:hAnsi="Cambria Math" w:cs="Times New Roman"/>
            </w:rPr>
            <m:t>Gamma</m:t>
          </m:r>
          <m:d>
            <m:dPr>
              <m:ctrlPr>
                <w:rPr>
                  <w:rFonts w:ascii="Cambria Math" w:hAnsi="Cambria Math" w:cs="Times New Roman"/>
                  <w:i/>
                </w:rPr>
              </m:ctrlPr>
            </m:dPr>
            <m:e>
              <m:r>
                <w:rPr>
                  <w:rFonts w:ascii="Cambria Math" w:hAnsi="Cambria Math" w:cs="Times New Roman"/>
                </w:rPr>
                <m:t>δ,κ</m:t>
              </m:r>
            </m:e>
          </m:d>
          <m:r>
            <w:rPr>
              <w:rFonts w:ascii="Cambria Math" w:hAnsi="Cambria Math" w:cs="Times New Roman"/>
            </w:rPr>
            <m:t>,  j=1,…,k.</m:t>
          </m:r>
        </m:oMath>
      </m:oMathPara>
    </w:p>
    <w:p w14:paraId="3741BA23" w14:textId="77777777" w:rsidR="00070C8C" w:rsidRPr="00E959B8" w:rsidRDefault="00070C8C" w:rsidP="00070C8C">
      <w:pPr>
        <w:pStyle w:val="af4"/>
        <w:rPr>
          <w:rFonts w:ascii="Times New Roman" w:hAnsi="Times New Roman" w:cs="Times New Roman"/>
        </w:rPr>
      </w:pPr>
    </w:p>
    <w:p w14:paraId="6F8E9100" w14:textId="77777777" w:rsidR="00070C8C" w:rsidRPr="00E959B8" w:rsidRDefault="00070C8C" w:rsidP="00070C8C">
      <w:pPr>
        <w:pStyle w:val="af4"/>
        <w:ind w:left="480"/>
        <w:rPr>
          <w:rFonts w:ascii="Times New Roman" w:hAnsi="Times New Roman" w:cs="Times New Roman"/>
          <w:i/>
        </w:rPr>
      </w:pPr>
      <w:r w:rsidRPr="00E959B8">
        <w:rPr>
          <w:rFonts w:ascii="Times New Roman" w:hAnsi="Times New Roman" w:cs="Times New Roman"/>
        </w:rPr>
        <w:t>其中，</w:t>
      </w:r>
      <w:r w:rsidRPr="00E959B8">
        <w:rPr>
          <w:rFonts w:ascii="Times New Roman" w:hAnsi="Times New Roman" w:cs="Times New Roman"/>
          <w:iCs/>
        </w:rPr>
        <w:t>參數</w:t>
      </w:r>
      <m:oMath>
        <m:r>
          <w:rPr>
            <w:rFonts w:ascii="Cambria Math" w:hAnsi="Cambria Math" w:cs="Times New Roman"/>
          </w:rPr>
          <m:t xml:space="preserve"> δ</m:t>
        </m:r>
      </m:oMath>
      <w:r>
        <w:rPr>
          <w:rFonts w:ascii="Times New Roman" w:hAnsi="Times New Roman" w:cs="Times New Roman" w:hint="eastAsia"/>
        </w:rPr>
        <w:t xml:space="preserve"> </w:t>
      </w:r>
      <w:r w:rsidRPr="00E959B8">
        <w:rPr>
          <w:rFonts w:ascii="Times New Roman" w:hAnsi="Times New Roman" w:cs="Times New Roman"/>
        </w:rPr>
        <w:t>與</w:t>
      </w:r>
      <w:r w:rsidRPr="00E959B8">
        <w:rPr>
          <w:rFonts w:ascii="Times New Roman" w:hAnsi="Times New Roman" w:cs="Times New Roman"/>
        </w:rPr>
        <w:t xml:space="preserve"> </w:t>
      </w:r>
      <m:oMath>
        <m:r>
          <w:rPr>
            <w:rFonts w:ascii="Cambria Math" w:hAnsi="Cambria Math" w:cs="Times New Roman"/>
          </w:rPr>
          <m:t>κ</m:t>
        </m:r>
      </m:oMath>
      <w:r>
        <w:rPr>
          <w:rFonts w:ascii="Times New Roman" w:hAnsi="Times New Roman" w:cs="Times New Roman" w:hint="eastAsia"/>
        </w:rPr>
        <w:t xml:space="preserve"> </w:t>
      </w:r>
      <w:r w:rsidRPr="00E959B8">
        <w:rPr>
          <w:rFonts w:ascii="Times New Roman" w:hAnsi="Times New Roman" w:cs="Times New Roman"/>
        </w:rPr>
        <w:t>分別為形狀參數與速率參數，</w:t>
      </w:r>
      <w:r w:rsidRPr="003117B6">
        <w:rPr>
          <w:rFonts w:ascii="Times New Roman" w:hAnsi="Times New Roman" w:cs="Times New Roman"/>
          <w:i/>
          <w:iCs/>
        </w:rPr>
        <w:t>k</w:t>
      </w:r>
      <w:r w:rsidRPr="00E959B8">
        <w:rPr>
          <w:rFonts w:ascii="Times New Roman" w:hAnsi="Times New Roman" w:cs="Times New Roman"/>
        </w:rPr>
        <w:t>為不同應力水準之數量。以下為分</w:t>
      </w:r>
      <w:r>
        <w:rPr>
          <w:rFonts w:ascii="Times New Roman" w:hAnsi="Times New Roman" w:cs="Times New Roman"/>
        </w:rPr>
        <w:t>布</w:t>
      </w:r>
      <w:r w:rsidRPr="00E959B8">
        <w:rPr>
          <w:rFonts w:ascii="Times New Roman" w:hAnsi="Times New Roman" w:cs="Times New Roman"/>
        </w:rPr>
        <w:t>之</w:t>
      </w:r>
      <w:r w:rsidRPr="00E959B8">
        <w:rPr>
          <w:rFonts w:ascii="Times New Roman" w:hAnsi="Times New Roman" w:cs="Times New Roman"/>
        </w:rPr>
        <w:t>PDF</w:t>
      </w:r>
      <w:r w:rsidRPr="00E959B8">
        <w:rPr>
          <w:rFonts w:ascii="Times New Roman" w:hAnsi="Times New Roman" w:cs="Times New Roman"/>
          <w:color w:val="000000" w:themeColor="text1"/>
        </w:rPr>
        <w:t>：</w:t>
      </w:r>
    </w:p>
    <w:p w14:paraId="7497731C" w14:textId="2C35AE56" w:rsidR="00E61660" w:rsidRPr="00E61660" w:rsidRDefault="00070C8C" w:rsidP="00E61660">
      <w:pPr>
        <w:pStyle w:val="af4"/>
        <w:spacing w:line="276" w:lineRule="auto"/>
        <w:rPr>
          <w:rFonts w:ascii="Times New Roman" w:hAnsi="Times New Roman" w:cs="Times New Roman"/>
          <w:i/>
        </w:rPr>
      </w:pPr>
      <m:oMathPara>
        <m:oMath>
          <m:r>
            <w:rPr>
              <w:rFonts w:ascii="Cambria Math" w:hAnsi="Cambria Math" w:cs="Times New Roman"/>
            </w:rPr>
            <m:t>f</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;δ,κ</m:t>
              </m:r>
            </m:e>
          </m:d>
          <m:r>
            <w:rPr>
              <w:rFonts w:ascii="Cambria Math" w:hAnsi="Cambria Math" w:cs="Times New Roman"/>
            </w:rPr>
            <m:t>=</m:t>
          </m:r>
          <m:f>
            <m:fPr>
              <m:ctrlPr>
                <w:rPr>
                  <w:rFonts w:ascii="Cambria Math" w:hAnsi="Cambria Math" w:cs="Times New Roman"/>
                  <w:i/>
                  <w:iCs/>
                </w:rPr>
              </m:ctrlPr>
            </m:fPr>
            <m:num>
              <m:sSup>
                <m:sSupPr>
                  <m:ctrlPr>
                    <w:rPr>
                      <w:rFonts w:ascii="Cambria Math" w:hAnsi="Cambria Math" w:cs="Times New Roman"/>
                      <w:i/>
                      <w:iCs/>
                    </w:rPr>
                  </m:ctrlPr>
                </m:sSupPr>
                <m:e>
                  <m:r>
                    <w:rPr>
                      <w:rFonts w:ascii="Cambria Math" w:hAnsi="Cambria Math" w:cs="Times New Roman"/>
                    </w:rPr>
                    <m:t>κ</m:t>
                  </m:r>
                </m:e>
                <m:sup>
                  <m:r>
                    <w:rPr>
                      <w:rFonts w:ascii="Cambria Math" w:hAnsi="Cambria Math" w:cs="Times New Roman"/>
                    </w:rPr>
                    <m:t>δ</m:t>
                  </m:r>
                </m:sup>
              </m:sSup>
            </m:num>
            <m:den>
              <m:r>
                <m:rPr>
                  <m:sty m:val="p"/>
                </m:rPr>
                <w:rPr>
                  <w:rFonts w:ascii="Cambria Math" w:hAnsi="Cambria Math" w:cs="Times New Roman"/>
                </w:rPr>
                <m:t>Γ</m:t>
              </m:r>
              <m:d>
                <m:dPr>
                  <m:ctrlPr>
                    <w:rPr>
                      <w:rFonts w:ascii="Cambria Math" w:hAnsi="Cambria Math" w:cs="Times New Roman"/>
                      <w:i/>
                      <w:iCs/>
                    </w:rPr>
                  </m:ctrlPr>
                </m:dPr>
                <m:e>
                  <m:r>
                    <w:rPr>
                      <w:rFonts w:ascii="Cambria Math" w:hAnsi="Cambria Math" w:cs="Times New Roman"/>
                    </w:rPr>
                    <m:t>δ</m:t>
                  </m:r>
                </m:e>
              </m:d>
            </m:den>
          </m:f>
          <m:sSup>
            <m:sSupPr>
              <m:ctrlPr>
                <w:rPr>
                  <w:rFonts w:ascii="Cambria Math" w:hAnsi="Cambria Math" w:cs="Times New Roman"/>
                  <w:i/>
                  <w:iCs/>
                </w:rPr>
              </m:ctrlPr>
            </m:sSupPr>
            <m:e>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e>
              </m:d>
            </m:e>
            <m:sup>
              <m:r>
                <w:rPr>
                  <w:rFonts w:ascii="Cambria Math" w:hAnsi="Cambria Math" w:cs="Times New Roman"/>
                </w:rPr>
                <m:t>δ-1</m:t>
              </m:r>
            </m:sup>
          </m:sSup>
          <m:func>
            <m:funcPr>
              <m:ctrlPr>
                <w:rPr>
                  <w:rFonts w:ascii="Cambria Math" w:hAnsi="Cambria Math" w:cs="Times New Roman"/>
                  <w:i/>
                  <w:iCs/>
                </w:rPr>
              </m:ctrlPr>
            </m:funcPr>
            <m:fName>
              <m:r>
                <w:rPr>
                  <w:rFonts w:ascii="Cambria Math" w:hAnsi="Cambria Math" w:cs="Times New Roman"/>
                </w:rPr>
                <m:t>exp</m:t>
              </m:r>
            </m:fName>
            <m:e>
              <m:d>
                <m:dPr>
                  <m:ctrlPr>
                    <w:rPr>
                      <w:rFonts w:ascii="Cambria Math" w:hAnsi="Cambria Math" w:cs="Times New Roman"/>
                      <w:i/>
                      <w:iCs/>
                    </w:rPr>
                  </m:ctrlPr>
                </m:dPr>
                <m:e>
                  <m:r>
                    <w:rPr>
                      <w:rFonts w:ascii="Cambria Math" w:hAnsi="Cambria Math" w:cs="Times New Roman"/>
                    </w:rPr>
                    <m:t>-κ</m:t>
                  </m:r>
                  <m:sSubSup>
                    <m:sSubSupPr>
                      <m:ctrlPr>
                        <w:rPr>
                          <w:rFonts w:ascii="Cambria Math" w:hAnsi="Cambria Math" w:cs="Times New Roman"/>
                          <w:i/>
                          <w:iCs/>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e>
              </m:d>
            </m:e>
          </m:func>
          <m:r>
            <w:rPr>
              <w:rFonts w:ascii="Cambria Math" w:hAnsi="Cambria Math" w:cs="Times New Roman"/>
            </w:rPr>
            <m:t xml:space="preserve"> ,  </m:t>
          </m:r>
          <m:sSubSup>
            <m:sSubSupPr>
              <m:ctrlPr>
                <w:rPr>
                  <w:rFonts w:ascii="Cambria Math" w:hAnsi="Cambria Math" w:cs="Times New Roman"/>
                  <w:i/>
                  <w:iCs/>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 xml:space="preserve">&gt;0. </m:t>
          </m:r>
        </m:oMath>
      </m:oMathPara>
    </w:p>
    <w:p w14:paraId="5E2C40BA" w14:textId="77777777" w:rsidR="00E61660" w:rsidRDefault="00E61660" w:rsidP="00E61660">
      <w:pPr>
        <w:pStyle w:val="af4"/>
        <w:spacing w:line="276" w:lineRule="auto"/>
        <w:rPr>
          <w:b/>
          <w:bCs/>
        </w:rPr>
      </w:pPr>
    </w:p>
    <w:p w14:paraId="08358F99" w14:textId="76CAD3CC" w:rsidR="00E61660" w:rsidRPr="00E61660" w:rsidRDefault="00BC4952" w:rsidP="00E61660">
      <w:pPr>
        <w:pStyle w:val="af4"/>
        <w:numPr>
          <w:ilvl w:val="0"/>
          <w:numId w:val="43"/>
        </w:numPr>
        <w:spacing w:line="276" w:lineRule="auto"/>
        <w:rPr>
          <w:b/>
          <w:bCs/>
        </w:rPr>
      </w:pPr>
      <w:r w:rsidRPr="00E61660">
        <w:rPr>
          <w:rFonts w:hint="eastAsia"/>
          <w:b/>
          <w:bCs/>
        </w:rPr>
        <w:t>資料型態為第一類資料</w:t>
      </w:r>
      <w:r w:rsidR="005D2696" w:rsidRPr="00E61660">
        <w:rPr>
          <w:rFonts w:hint="eastAsia"/>
          <w:b/>
          <w:bCs/>
        </w:rPr>
        <w:t xml:space="preserve"> </w:t>
      </w:r>
      <w:r w:rsidR="00A9297A" w:rsidRPr="00E61660">
        <w:rPr>
          <w:rFonts w:ascii="Times New Roman" w:hAnsi="Times New Roman" w:hint="eastAsia"/>
          <w:b/>
          <w:bCs/>
        </w:rPr>
        <w:t>(</w:t>
      </w:r>
      <w:r w:rsidR="005D2696" w:rsidRPr="00E61660">
        <w:rPr>
          <w:rFonts w:hint="eastAsia"/>
          <w:b/>
          <w:bCs/>
        </w:rPr>
        <w:t xml:space="preserve"> </w:t>
      </w:r>
      <w:r w:rsidR="004E01D0" w:rsidRPr="00E61660">
        <w:rPr>
          <w:rFonts w:hint="eastAsia"/>
          <w:b/>
          <w:bCs/>
        </w:rPr>
        <w:t>如圖一</w:t>
      </w:r>
      <w:r w:rsidR="005D2696" w:rsidRPr="00E61660">
        <w:rPr>
          <w:rFonts w:hint="eastAsia"/>
          <w:b/>
          <w:bCs/>
        </w:rPr>
        <w:t xml:space="preserve"> </w:t>
      </w:r>
      <w:r w:rsidR="00A9297A" w:rsidRPr="00E61660">
        <w:rPr>
          <w:rFonts w:ascii="Times New Roman" w:hAnsi="Times New Roman" w:hint="eastAsia"/>
          <w:b/>
          <w:bCs/>
        </w:rPr>
        <w:t>)</w:t>
      </w:r>
    </w:p>
    <w:p w14:paraId="4F9B8B1A" w14:textId="2CAAD365" w:rsidR="00070C8C" w:rsidRDefault="004E01D0" w:rsidP="00E61660">
      <w:pPr>
        <w:pStyle w:val="af4"/>
        <w:rPr>
          <w:rFonts w:ascii="Times New Roman" w:hAnsi="Times New Roman" w:cs="Times New Roman"/>
        </w:rPr>
      </w:pPr>
      <w:r>
        <w:rPr>
          <w:rFonts w:ascii="Times New Roman" w:hAnsi="Times New Roman" w:cs="Times New Roman" w:hint="eastAsia"/>
        </w:rPr>
        <w:t>將</w:t>
      </w:r>
      <w:r w:rsidR="00070C8C" w:rsidRPr="00E959B8">
        <w:rPr>
          <w:rFonts w:ascii="Times New Roman" w:hAnsi="Times New Roman" w:cs="Times New Roman"/>
        </w:rPr>
        <w:t>結合設限資料，並將具有隨機性的</w:t>
      </w:r>
      <w:r w:rsidR="00961412">
        <w:rPr>
          <w:rFonts w:ascii="Times New Roman" w:hAnsi="Times New Roman" w:cs="Times New Roman" w:hint="eastAsia"/>
        </w:rPr>
        <w:t xml:space="preserve"> </w:t>
      </w:r>
      <m:oMath>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oMath>
      <w:r w:rsidR="00961412">
        <w:rPr>
          <w:rFonts w:ascii="Times New Roman" w:hAnsi="Times New Roman" w:cs="Times New Roman" w:hint="eastAsia"/>
        </w:rPr>
        <w:t xml:space="preserve"> </w:t>
      </w:r>
      <w:r w:rsidR="00070C8C" w:rsidRPr="00E959B8">
        <w:rPr>
          <w:rFonts w:ascii="Times New Roman" w:hAnsi="Times New Roman" w:cs="Times New Roman"/>
        </w:rPr>
        <w:t>做積分，先計算第</w:t>
      </w:r>
      <w:r w:rsidR="00CA7352">
        <w:rPr>
          <w:rFonts w:ascii="Times New Roman" w:hAnsi="Times New Roman" w:cs="Times New Roman" w:hint="eastAsia"/>
        </w:rPr>
        <w:t xml:space="preserve"> </w:t>
      </w:r>
      <w:r w:rsidR="00070C8C" w:rsidRPr="004E01D0">
        <w:rPr>
          <w:rFonts w:ascii="Times New Roman" w:hAnsi="Times New Roman" w:cs="Times New Roman"/>
          <w:i/>
          <w:iCs/>
        </w:rPr>
        <w:t>j</w:t>
      </w:r>
      <w:r w:rsidR="00CA7352">
        <w:rPr>
          <w:rFonts w:ascii="Times New Roman" w:hAnsi="Times New Roman" w:cs="Times New Roman" w:hint="eastAsia"/>
          <w:i/>
          <w:iCs/>
        </w:rPr>
        <w:t xml:space="preserve"> </w:t>
      </w:r>
      <w:r w:rsidR="00070C8C" w:rsidRPr="00E959B8">
        <w:rPr>
          <w:rFonts w:ascii="Times New Roman" w:hAnsi="Times New Roman" w:cs="Times New Roman"/>
        </w:rPr>
        <w:t>組應力之</w:t>
      </w:r>
      <w:proofErr w:type="gramStart"/>
      <w:r w:rsidR="00070C8C" w:rsidRPr="00E959B8">
        <w:rPr>
          <w:rFonts w:ascii="Times New Roman" w:hAnsi="Times New Roman" w:cs="Times New Roman"/>
        </w:rPr>
        <w:t>概似值</w:t>
      </w:r>
      <w:proofErr w:type="gramEnd"/>
      <w:r w:rsidR="00070C8C" w:rsidRPr="00E959B8">
        <w:rPr>
          <w:rFonts w:ascii="Times New Roman" w:hAnsi="Times New Roman" w:cs="Times New Roman"/>
        </w:rPr>
        <w:t>，隨後計算總樣本</w:t>
      </w:r>
      <w:proofErr w:type="gramStart"/>
      <w:r w:rsidR="00070C8C" w:rsidRPr="00E959B8">
        <w:rPr>
          <w:rFonts w:ascii="Times New Roman" w:hAnsi="Times New Roman" w:cs="Times New Roman"/>
        </w:rPr>
        <w:t>概似值</w:t>
      </w:r>
      <w:proofErr w:type="gramEnd"/>
      <w:r w:rsidR="00070C8C" w:rsidRPr="00E959B8">
        <w:rPr>
          <w:rFonts w:ascii="Times New Roman" w:hAnsi="Times New Roman" w:cs="Times New Roman"/>
        </w:rPr>
        <w:t>，以下為模型三</w:t>
      </w:r>
      <w:proofErr w:type="gramStart"/>
      <w:r w:rsidR="00070C8C" w:rsidRPr="00E959B8">
        <w:rPr>
          <w:rFonts w:ascii="Times New Roman" w:hAnsi="Times New Roman" w:cs="Times New Roman"/>
        </w:rPr>
        <w:t>的概似</w:t>
      </w:r>
      <w:proofErr w:type="gramEnd"/>
      <w:r w:rsidR="00070C8C" w:rsidRPr="00E959B8">
        <w:rPr>
          <w:rFonts w:ascii="Times New Roman" w:hAnsi="Times New Roman" w:cs="Times New Roman"/>
        </w:rPr>
        <w:t>函數建構</w:t>
      </w:r>
    </w:p>
    <w:p w14:paraId="737193E3" w14:textId="77777777" w:rsidR="00961412" w:rsidRPr="00E959B8" w:rsidRDefault="00961412" w:rsidP="004E01D0">
      <w:pPr>
        <w:pStyle w:val="af4"/>
        <w:rPr>
          <w:rFonts w:ascii="Times New Roman" w:hAnsi="Times New Roman" w:cs="Times New Roman"/>
        </w:rPr>
      </w:pPr>
    </w:p>
    <w:p w14:paraId="1D3437B1" w14:textId="77777777" w:rsidR="00070C8C" w:rsidRPr="00E959B8" w:rsidRDefault="00000000" w:rsidP="00070C8C">
      <w:pP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j</m:t>
              </m:r>
            </m:sub>
          </m:sSub>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β</m:t>
                  </m:r>
                </m:e>
                <m:sub>
                  <m:r>
                    <w:rPr>
                      <w:rFonts w:ascii="Cambria Math" w:hAnsi="Cambria Math" w:cs="Times New Roman"/>
                      <w:color w:val="000000" w:themeColor="text1"/>
                    </w:rPr>
                    <m:t>1</m:t>
                  </m:r>
                </m:sub>
              </m:sSub>
              <m:r>
                <w:rPr>
                  <w:rFonts w:ascii="Cambria Math" w:hAnsi="Cambria Math" w:cs="Times New Roman"/>
                  <w:color w:val="000000" w:themeColor="text1"/>
                </w:rPr>
                <m:t>,</m:t>
              </m:r>
              <m:r>
                <m:rPr>
                  <m:sty m:val="p"/>
                </m:rPr>
                <w:rPr>
                  <w:rFonts w:ascii="Cambria Math" w:hAnsi="Cambria Math" w:cs="Times New Roman"/>
                  <w:color w:val="000000" w:themeColor="text1"/>
                </w:rPr>
                <m:t>γ</m:t>
              </m:r>
              <m:r>
                <w:rPr>
                  <w:rFonts w:ascii="Cambria Math" w:hAnsi="Cambria Math" w:cs="Times New Roman"/>
                  <w:color w:val="000000" w:themeColor="text1"/>
                </w:rPr>
                <m:t>,</m:t>
              </m:r>
              <m:r>
                <m:rPr>
                  <m:sty m:val="p"/>
                </m:rPr>
                <w:rPr>
                  <w:rFonts w:ascii="Cambria Math" w:hAnsi="Cambria Math" w:cs="Times New Roman"/>
                  <w:color w:val="000000" w:themeColor="text1"/>
                </w:rPr>
                <m:t>δ</m:t>
              </m:r>
              <m:r>
                <w:rPr>
                  <w:rFonts w:ascii="Cambria Math" w:hAnsi="Cambria Math" w:cs="Times New Roman"/>
                  <w:color w:val="000000" w:themeColor="text1"/>
                </w:rPr>
                <m:t>,</m:t>
              </m:r>
              <m:r>
                <m:rPr>
                  <m:sty m:val="p"/>
                </m:rPr>
                <w:rPr>
                  <w:rFonts w:ascii="Cambria Math" w:hAnsi="Cambria Math" w:cs="Times New Roman"/>
                  <w:color w:val="000000" w:themeColor="text1"/>
                </w:rPr>
                <m:t>κ</m:t>
              </m:r>
            </m:e>
          </m:d>
          <m:r>
            <w:rPr>
              <w:rFonts w:ascii="Cambria Math" w:hAnsi="Cambria Math" w:cs="Times New Roman"/>
              <w:color w:val="000000" w:themeColor="text1"/>
            </w:rPr>
            <m:t>=</m:t>
          </m:r>
        </m:oMath>
      </m:oMathPara>
    </w:p>
    <w:p w14:paraId="77495392" w14:textId="384C80CD" w:rsidR="00070C8C" w:rsidRPr="00E959B8" w:rsidRDefault="00000000" w:rsidP="00070C8C">
      <w:pPr>
        <w:rPr>
          <w:rFonts w:ascii="Times New Roman" w:hAnsi="Times New Roman" w:cs="Times New Roman"/>
          <w:i/>
          <w:color w:val="000000" w:themeColor="text1"/>
        </w:rPr>
      </w:pPr>
      <m:oMathPara>
        <m:oMath>
          <m:nary>
            <m:naryPr>
              <m:ctrlPr>
                <w:rPr>
                  <w:rFonts w:ascii="Cambria Math" w:hAnsi="Cambria Math" w:cs="Times New Roman"/>
                  <w:i/>
                  <w:color w:val="000000" w:themeColor="text1"/>
                </w:rPr>
              </m:ctrlPr>
            </m:naryPr>
            <m:sub>
              <m:r>
                <w:rPr>
                  <w:rFonts w:ascii="Cambria Math" w:hAnsi="Cambria Math" w:cs="Times New Roman"/>
                  <w:color w:val="000000" w:themeColor="text1"/>
                </w:rPr>
                <m:t>0</m:t>
              </m:r>
            </m:sub>
            <m:sup>
              <m:r>
                <w:rPr>
                  <w:rFonts w:ascii="Cambria Math" w:hAnsi="Cambria Math" w:cs="Times New Roman"/>
                  <w:color w:val="000000" w:themeColor="text1"/>
                </w:rPr>
                <m:t>∞</m:t>
              </m:r>
            </m:sup>
            <m:e>
              <m:d>
                <m:dPr>
                  <m:begChr m:val="{"/>
                  <m:endChr m:val="}"/>
                  <m:ctrlPr>
                    <w:rPr>
                      <w:rFonts w:ascii="Cambria Math" w:hAnsi="Cambria Math" w:cs="Times New Roman"/>
                      <w:i/>
                      <w:color w:val="000000" w:themeColor="text1"/>
                    </w:rPr>
                  </m:ctrlPr>
                </m:dPr>
                <m:e>
                  <m:nary>
                    <m:naryPr>
                      <m:chr m:val="∏"/>
                      <m:ctrlPr>
                        <w:rPr>
                          <w:rFonts w:ascii="Cambria Math" w:hAnsi="Cambria Math" w:cs="Times New Roman"/>
                          <w:i/>
                          <w:color w:val="000000" w:themeColor="text1"/>
                        </w:rPr>
                      </m:ctrlPr>
                    </m:naryPr>
                    <m:sub>
                      <m:r>
                        <w:rPr>
                          <w:rFonts w:ascii="Cambria Math" w:hAnsi="Cambria Math" w:cs="Times New Roman"/>
                          <w:color w:val="000000" w:themeColor="text1"/>
                        </w:rPr>
                        <m:t>i=1</m:t>
                      </m:r>
                    </m:sub>
                    <m:sup>
                      <m:sSub>
                        <m:sSubPr>
                          <m:ctrlPr>
                            <w:rPr>
                              <w:rFonts w:ascii="Cambria Math" w:hAnsi="Cambria Math" w:cs="Times New Roman"/>
                              <w:i/>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j</m:t>
                          </m:r>
                        </m:sub>
                      </m:sSub>
                    </m:sup>
                    <m:e>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ij</m:t>
                                      </m:r>
                                    </m:sub>
                                  </m:sSub>
                                </m:den>
                              </m:f>
                              <m:r>
                                <w:rPr>
                                  <w:rFonts w:ascii="Cambria Math" w:hAnsi="Cambria Math" w:cs="Times New Roman"/>
                                  <w:color w:val="000000" w:themeColor="text1"/>
                                </w:rPr>
                                <m:t>ϕ</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func>
                                        <m:funcPr>
                                          <m:ctrlPr>
                                            <w:rPr>
                                              <w:rFonts w:ascii="Cambria Math" w:hAnsi="Cambria Math" w:cs="Times New Roman"/>
                                              <w:i/>
                                              <w:color w:val="000000" w:themeColor="text1"/>
                                            </w:rPr>
                                          </m:ctrlPr>
                                        </m:funcPr>
                                        <m:fName>
                                          <m:r>
                                            <w:rPr>
                                              <w:rFonts w:ascii="Cambria Math" w:hAnsi="Cambria Math" w:cs="Times New Roman"/>
                                              <w:color w:val="000000" w:themeColor="text1"/>
                                            </w:rPr>
                                            <m:t>log</m:t>
                                          </m: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ij</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j</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den>
                                  </m:f>
                                </m:e>
                              </m:d>
                            </m:e>
                          </m:d>
                        </m:e>
                        <m:sup>
                          <m:sSub>
                            <m:sSubPr>
                              <m:ctrlPr>
                                <w:rPr>
                                  <w:rFonts w:ascii="Cambria Math" w:hAnsi="Cambria Math" w:cs="Times New Roman"/>
                                  <w:color w:val="000000" w:themeColor="text1"/>
                                  <w:bdr w:val="none" w:sz="0" w:space="0" w:color="auto" w:frame="1"/>
                                </w:rPr>
                              </m:ctrlPr>
                            </m:sSubPr>
                            <m:e>
                              <m:r>
                                <w:rPr>
                                  <w:rFonts w:ascii="Cambria Math" w:hAnsi="Cambria Math" w:cs="Times New Roman"/>
                                  <w:color w:val="000000" w:themeColor="text1"/>
                                  <w:bdr w:val="none" w:sz="0" w:space="0" w:color="auto" w:frame="1"/>
                                </w:rPr>
                                <m:t>c</m:t>
                              </m:r>
                            </m:e>
                            <m:sub>
                              <m:r>
                                <w:rPr>
                                  <w:rFonts w:ascii="Cambria Math" w:hAnsi="Cambria Math" w:cs="Times New Roman"/>
                                  <w:color w:val="000000" w:themeColor="text1"/>
                                  <w:bdr w:val="none" w:sz="0" w:space="0" w:color="auto" w:frame="1"/>
                                </w:rPr>
                                <m:t>ij</m:t>
                              </m:r>
                            </m:sub>
                          </m:sSub>
                        </m:sup>
                      </m:sSup>
                      <m:sSup>
                        <m:sSupPr>
                          <m:ctrlPr>
                            <w:rPr>
                              <w:rFonts w:ascii="Cambria Math" w:hAnsi="Cambria Math" w:cs="Times New Roman"/>
                              <w:i/>
                              <w:color w:val="000000" w:themeColor="text1"/>
                            </w:rPr>
                          </m:ctrlPr>
                        </m:sSupPr>
                        <m:e>
                          <m:d>
                            <m:dPr>
                              <m:begChr m:val="["/>
                              <m:endChr m:val="]"/>
                              <m:ctrlPr>
                                <w:rPr>
                                  <w:rFonts w:ascii="Cambria Math" w:hAnsi="Cambria Math" w:cs="Times New Roman"/>
                                  <w:i/>
                                  <w:color w:val="000000" w:themeColor="text1"/>
                                </w:rPr>
                              </m:ctrlPr>
                            </m:dPr>
                            <m:e>
                              <m:r>
                                <w:rPr>
                                  <w:rFonts w:ascii="Cambria Math" w:hAnsi="Cambria Math" w:cs="Times New Roman"/>
                                  <w:color w:val="000000" w:themeColor="text1"/>
                                </w:rPr>
                                <m:t>1-Φ</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func>
                                        <m:funcPr>
                                          <m:ctrlPr>
                                            <w:rPr>
                                              <w:rFonts w:ascii="Cambria Math" w:hAnsi="Cambria Math" w:cs="Times New Roman"/>
                                              <w:i/>
                                              <w:color w:val="000000" w:themeColor="text1"/>
                                            </w:rPr>
                                          </m:ctrlPr>
                                        </m:funcPr>
                                        <m:fName>
                                          <m:r>
                                            <w:rPr>
                                              <w:rFonts w:ascii="Cambria Math" w:hAnsi="Cambria Math" w:cs="Times New Roman"/>
                                              <w:color w:val="000000" w:themeColor="text1"/>
                                            </w:rPr>
                                            <m:t>log</m:t>
                                          </m:r>
                                        </m:fName>
                                        <m:e>
                                          <m:sSub>
                                            <m:sSubPr>
                                              <m:ctrlPr>
                                                <w:rPr>
                                                  <w:rFonts w:ascii="Cambria Math" w:hAnsi="Cambria Math" w:cs="Times New Roman"/>
                                                  <w:i/>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ij</m:t>
                                              </m:r>
                                            </m:sub>
                                          </m:sSub>
                                        </m:e>
                                      </m:func>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j</m:t>
                                          </m:r>
                                        </m:sub>
                                      </m:sSub>
                                    </m:num>
                                    <m:den>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den>
                                  </m:f>
                                </m:e>
                              </m:d>
                            </m:e>
                          </m:d>
                        </m:e>
                        <m:sup>
                          <m:r>
                            <w:rPr>
                              <w:rFonts w:ascii="Cambria Math" w:hAnsi="Cambria Math" w:cs="Times New Roman"/>
                              <w:color w:val="000000" w:themeColor="text1"/>
                            </w:rPr>
                            <m:t>1-</m:t>
                          </m:r>
                          <m:sSub>
                            <m:sSubPr>
                              <m:ctrlPr>
                                <w:rPr>
                                  <w:rFonts w:ascii="Cambria Math" w:hAnsi="Cambria Math" w:cs="Times New Roman"/>
                                  <w:color w:val="000000" w:themeColor="text1"/>
                                  <w:bdr w:val="none" w:sz="0" w:space="0" w:color="auto" w:frame="1"/>
                                </w:rPr>
                              </m:ctrlPr>
                            </m:sSubPr>
                            <m:e>
                              <m:r>
                                <w:rPr>
                                  <w:rFonts w:ascii="Cambria Math" w:hAnsi="Cambria Math" w:cs="Times New Roman"/>
                                  <w:color w:val="000000" w:themeColor="text1"/>
                                  <w:bdr w:val="none" w:sz="0" w:space="0" w:color="auto" w:frame="1"/>
                                </w:rPr>
                                <m:t>c</m:t>
                              </m:r>
                            </m:e>
                            <m:sub>
                              <m:r>
                                <w:rPr>
                                  <w:rFonts w:ascii="Cambria Math" w:hAnsi="Cambria Math" w:cs="Times New Roman"/>
                                  <w:color w:val="000000" w:themeColor="text1"/>
                                  <w:bdr w:val="none" w:sz="0" w:space="0" w:color="auto" w:frame="1"/>
                                </w:rPr>
                                <m:t>ij</m:t>
                              </m:r>
                            </m:sub>
                          </m:sSub>
                        </m:sup>
                      </m:sSup>
                    </m:e>
                  </m:nary>
                </m:e>
              </m:d>
            </m:e>
          </m:nary>
          <m:r>
            <w:rPr>
              <w:rFonts w:ascii="Cambria Math" w:hAnsi="Cambria Math" w:cs="Times New Roman"/>
            </w:rPr>
            <m:t>f</m:t>
          </m:r>
          <m:d>
            <m:dPr>
              <m:ctrlPr>
                <w:rPr>
                  <w:rFonts w:ascii="Cambria Math" w:hAnsi="Cambria Math" w:cs="Times New Roman"/>
                  <w:i/>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r>
                <w:rPr>
                  <w:rFonts w:ascii="Cambria Math" w:hAnsi="Cambria Math" w:cs="Times New Roman"/>
                </w:rPr>
                <m:t>;δ,κ</m:t>
              </m:r>
            </m:e>
          </m:d>
          <m:r>
            <w:rPr>
              <w:rFonts w:ascii="Cambria Math" w:hAnsi="Cambria Math" w:cs="Times New Roman"/>
              <w:color w:val="000000" w:themeColor="text1"/>
            </w:rPr>
            <m:t>d</m:t>
          </m:r>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e>
          </m:d>
          <m:r>
            <w:rPr>
              <w:rFonts w:ascii="Cambria Math" w:hAnsi="Cambria Math" w:cs="Times New Roman" w:hint="eastAsia"/>
              <w:color w:val="000000" w:themeColor="text1"/>
            </w:rPr>
            <m:t>.</m:t>
          </m:r>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r>
                <w:rPr>
                  <w:rFonts w:ascii="Cambria Math" w:hAnsi="Cambria Math" w:cs="Times New Roman"/>
                  <w:color w:val="000000" w:themeColor="text1"/>
                </w:rPr>
                <m:t xml:space="preserve"> 4 </m:t>
              </m:r>
            </m:e>
          </m:d>
        </m:oMath>
      </m:oMathPara>
    </w:p>
    <w:p w14:paraId="5317F2D0" w14:textId="7EEC5BB8" w:rsidR="00070C8C" w:rsidRPr="00CA7352" w:rsidRDefault="00070C8C" w:rsidP="00070C8C">
      <w:pPr>
        <w:pStyle w:val="5126c0cd07f243a0-messagelistitem"/>
        <w:spacing w:before="0" w:beforeAutospacing="0" w:after="0" w:afterAutospacing="0" w:line="330" w:lineRule="atLeast"/>
        <w:textAlignment w:val="baseline"/>
        <w:rPr>
          <w:rFonts w:ascii="Times New Roman" w:eastAsia="標楷體" w:hAnsi="Times New Roman" w:cs="Times New Roman"/>
          <w:color w:val="000000" w:themeColor="text1"/>
        </w:rPr>
      </w:pPr>
      <m:oMathPara>
        <m:oMath>
          <m:r>
            <w:rPr>
              <w:rFonts w:ascii="Cambria Math" w:hAnsi="Cambria Math" w:cs="Times New Roman"/>
              <w:color w:val="000000" w:themeColor="text1"/>
            </w:rPr>
            <m:t>L</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r>
                <w:rPr>
                  <w:rFonts w:ascii="Cambria Math" w:eastAsia="標楷體" w:hAnsi="Cambria Math" w:cs="Times New Roman"/>
                  <w:color w:val="000000" w:themeColor="text1"/>
                </w:rPr>
                <m:t>,γ,δ,κ</m:t>
              </m:r>
            </m:e>
          </m:d>
          <m:r>
            <w:rPr>
              <w:rFonts w:ascii="Cambria Math" w:hAnsi="Cambria Math" w:cs="Times New Roman"/>
              <w:color w:val="000000" w:themeColor="text1"/>
            </w:rPr>
            <m:t>=</m:t>
          </m:r>
          <m:nary>
            <m:naryPr>
              <m:chr m:val="∏"/>
              <m:ctrlPr>
                <w:rPr>
                  <w:rFonts w:ascii="Cambria Math" w:hAnsi="Cambria Math" w:cs="Times New Roman"/>
                  <w:color w:val="000000" w:themeColor="text1"/>
                </w:rPr>
              </m:ctrlPr>
            </m:naryPr>
            <m:sub>
              <m:r>
                <w:rPr>
                  <w:rFonts w:ascii="Cambria Math" w:hAnsi="Cambria Math" w:cs="Times New Roman"/>
                  <w:color w:val="000000" w:themeColor="text1"/>
                </w:rPr>
                <m:t>j=1</m:t>
              </m:r>
              <m:ctrlPr>
                <w:rPr>
                  <w:rFonts w:ascii="Cambria Math" w:hAnsi="Cambria Math" w:cs="Times New Roman"/>
                  <w:i/>
                  <w:color w:val="000000" w:themeColor="text1"/>
                </w:rPr>
              </m:ctrlPr>
            </m:sub>
            <m:sup>
              <m:r>
                <w:rPr>
                  <w:rFonts w:ascii="Cambria Math" w:hAnsi="Cambria Math" w:cs="Times New Roman"/>
                  <w:color w:val="000000" w:themeColor="text1"/>
                </w:rPr>
                <m:t>k</m:t>
              </m:r>
              <m:ctrlPr>
                <w:rPr>
                  <w:rFonts w:ascii="Cambria Math" w:hAnsi="Cambria Math" w:cs="Times New Roman"/>
                  <w:i/>
                  <w:color w:val="000000" w:themeColor="text1"/>
                </w:rPr>
              </m:ctrlPr>
            </m:sup>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L</m:t>
                  </m:r>
                </m:e>
                <m:sub>
                  <m:r>
                    <w:rPr>
                      <w:rFonts w:ascii="Cambria Math" w:eastAsia="標楷體" w:hAnsi="Cambria Math" w:cs="Times New Roman"/>
                      <w:color w:val="000000" w:themeColor="text1"/>
                    </w:rPr>
                    <m:t>j</m:t>
                  </m:r>
                </m:sub>
              </m:sSub>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β</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β</m:t>
                      </m:r>
                    </m:e>
                    <m:sub>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,γ,δ,κ</m:t>
                  </m:r>
                </m:e>
              </m:d>
              <m:r>
                <w:rPr>
                  <w:rFonts w:ascii="Cambria Math" w:eastAsia="標楷體" w:hAnsi="Cambria Math" w:cs="Times New Roman"/>
                  <w:color w:val="000000" w:themeColor="text1"/>
                </w:rPr>
                <m:t>,</m:t>
              </m:r>
              <m:ctrlPr>
                <w:rPr>
                  <w:rFonts w:ascii="Cambria Math" w:hAnsi="Cambria Math" w:cs="Times New Roman"/>
                  <w:i/>
                  <w:color w:val="000000" w:themeColor="text1"/>
                </w:rPr>
              </m:ctrlPr>
            </m:e>
          </m:nary>
        </m:oMath>
      </m:oMathPara>
    </w:p>
    <w:p w14:paraId="520644F4" w14:textId="0A0EFBFC" w:rsidR="00F63A0E" w:rsidRDefault="00CA7352" w:rsidP="00E61660">
      <w:pPr>
        <w:pStyle w:val="5126c0cd07f243a0-messagelistitem"/>
        <w:spacing w:before="0" w:beforeAutospacing="0" w:after="0" w:afterAutospacing="0" w:line="276" w:lineRule="auto"/>
        <w:textAlignment w:val="baseline"/>
        <w:rPr>
          <w:rFonts w:ascii="標楷體" w:eastAsia="標楷體" w:hAnsi="標楷體" w:cs="Times New Roman"/>
          <w:color w:val="000000" w:themeColor="text1"/>
        </w:rPr>
      </w:pPr>
      <w:r>
        <w:rPr>
          <w:rFonts w:ascii="Times New Roman" w:eastAsia="標楷體" w:hAnsi="Times New Roman" w:cs="Times New Roman" w:hint="eastAsia"/>
          <w:color w:val="000000" w:themeColor="text1"/>
        </w:rPr>
        <w:t>其中</w:t>
      </w:r>
      <m:oMath>
        <m:r>
          <m:rPr>
            <m:sty m:val="p"/>
          </m:rPr>
          <w:rPr>
            <w:rFonts w:ascii="Cambria Math" w:eastAsia="標楷體" w:hAnsi="Cambria Math" w:cs="Times New Roman"/>
            <w:color w:val="000000" w:themeColor="text1"/>
            <w:bdr w:val="none" w:sz="0" w:space="0" w:color="auto" w:frame="1"/>
          </w:rPr>
          <m:t> </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μ</m:t>
            </m:r>
          </m:e>
          <m:sub>
            <m:r>
              <w:rPr>
                <w:rFonts w:ascii="Cambria Math" w:eastAsia="標楷體" w:hAnsi="Cambria Math" w:cs="Times New Roman"/>
                <w:color w:val="000000" w:themeColor="text1"/>
              </w:rPr>
              <m:t>j</m:t>
            </m:r>
          </m:sub>
        </m:sSub>
        <m:r>
          <w:rPr>
            <w:rFonts w:ascii="Cambria Math" w:eastAsia="標楷體" w:hAnsi="Cambria Math" w:cs="Times New Roman"/>
            <w:color w:val="000000" w:themeColor="text1"/>
          </w:rPr>
          <m:t xml:space="preserve"> =</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β</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β</m:t>
            </m:r>
          </m:e>
          <m:sub>
            <m:r>
              <w:rPr>
                <w:rFonts w:ascii="Cambria Math" w:eastAsia="標楷體" w:hAnsi="Cambria Math" w:cs="Times New Roman"/>
                <w:color w:val="000000" w:themeColor="text1"/>
              </w:rPr>
              <m:t>1</m:t>
            </m:r>
          </m:sub>
        </m:sSub>
        <m:func>
          <m:funcPr>
            <m:ctrlPr>
              <w:rPr>
                <w:rFonts w:ascii="Cambria Math" w:eastAsia="標楷體" w:hAnsi="Cambria Math" w:cs="Times New Roman"/>
                <w:i/>
                <w:color w:val="000000" w:themeColor="text1"/>
              </w:rPr>
            </m:ctrlPr>
          </m:funcPr>
          <m:fName>
            <m:r>
              <w:rPr>
                <w:rFonts w:ascii="Cambria Math" w:eastAsia="標楷體" w:hAnsi="Cambria Math" w:cs="Times New Roman"/>
                <w:color w:val="000000" w:themeColor="text1"/>
              </w:rPr>
              <m:t>log</m:t>
            </m:r>
          </m:fName>
          <m:e>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j</m:t>
                </m:r>
              </m:sub>
            </m:sSub>
          </m:e>
        </m:func>
        <m:r>
          <w:rPr>
            <w:rFonts w:ascii="Cambria Math" w:eastAsia="標楷體" w:hAnsi="Cambria Math" w:cs="Times New Roman"/>
            <w:color w:val="000000" w:themeColor="text1"/>
          </w:rPr>
          <m:t>-γ)</m:t>
        </m:r>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j</m:t>
            </m:r>
          </m:sub>
        </m:sSub>
      </m:oMath>
      <w:r>
        <w:rPr>
          <w:rFonts w:ascii="Times New Roman" w:eastAsia="標楷體" w:hAnsi="Times New Roman" w:cs="Times New Roman" w:hint="eastAsia"/>
          <w:color w:val="000000" w:themeColor="text1"/>
        </w:rPr>
        <w:t xml:space="preserve"> </w:t>
      </w:r>
      <w:r>
        <w:rPr>
          <w:rFonts w:ascii="Times New Roman" w:eastAsia="標楷體" w:hAnsi="Times New Roman" w:cs="Times New Roman" w:hint="eastAsia"/>
          <w:color w:val="000000" w:themeColor="text1"/>
        </w:rPr>
        <w:t>與</w:t>
      </w:r>
      <w:r>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j</m:t>
            </m:r>
          </m:sub>
        </m:sSub>
      </m:oMath>
      <w:r>
        <w:rPr>
          <w:rFonts w:ascii="Times New Roman" w:eastAsia="標楷體" w:hAnsi="Times New Roman" w:cs="Times New Roman" w:hint="eastAsia"/>
          <w:color w:val="000000" w:themeColor="text1"/>
        </w:rPr>
        <w:t xml:space="preserve"> </w:t>
      </w:r>
      <w:r>
        <w:rPr>
          <w:rFonts w:ascii="Times New Roman" w:eastAsia="標楷體" w:hAnsi="Times New Roman" w:cs="Times New Roman" w:hint="eastAsia"/>
          <w:color w:val="000000" w:themeColor="text1"/>
        </w:rPr>
        <w:t>分別</w:t>
      </w:r>
      <w:r w:rsidRPr="00CA7352">
        <w:rPr>
          <w:rFonts w:ascii="Times New Roman" w:eastAsia="標楷體" w:hAnsi="Times New Roman" w:cs="Times New Roman" w:hint="eastAsia"/>
          <w:color w:val="000000" w:themeColor="text1"/>
        </w:rPr>
        <w:t>為第</w:t>
      </w:r>
      <w:r w:rsidRPr="00CA7352">
        <w:rPr>
          <w:rFonts w:ascii="Times New Roman" w:eastAsia="標楷體" w:hAnsi="Times New Roman" w:cs="Times New Roman" w:hint="eastAsia"/>
          <w:color w:val="000000" w:themeColor="text1"/>
        </w:rPr>
        <w:t xml:space="preserve"> </w:t>
      </w:r>
      <w:r w:rsidRPr="00CA7352">
        <w:rPr>
          <w:rFonts w:ascii="Times New Roman" w:eastAsia="標楷體" w:hAnsi="Times New Roman" w:cs="Times New Roman" w:hint="eastAsia"/>
          <w:i/>
          <w:iCs/>
          <w:color w:val="000000" w:themeColor="text1"/>
        </w:rPr>
        <w:t>j</w:t>
      </w:r>
      <w:r w:rsidRPr="00CA7352">
        <w:rPr>
          <w:rFonts w:ascii="Times New Roman" w:eastAsia="標楷體" w:hAnsi="Times New Roman" w:cs="Times New Roman" w:hint="eastAsia"/>
          <w:color w:val="000000" w:themeColor="text1"/>
        </w:rPr>
        <w:t xml:space="preserve"> </w:t>
      </w:r>
      <w:r w:rsidRPr="00CA7352">
        <w:rPr>
          <w:rFonts w:ascii="Times New Roman" w:eastAsia="標楷體" w:hAnsi="Times New Roman" w:cs="Times New Roman" w:hint="eastAsia"/>
          <w:color w:val="000000" w:themeColor="text1"/>
        </w:rPr>
        <w:t>組應力值與樣本數，</w:t>
      </w:r>
      <m:oMath>
        <m:sSub>
          <m:sSubPr>
            <m:ctrlPr>
              <w:rPr>
                <w:rFonts w:ascii="Cambria Math" w:eastAsia="標楷體" w:hAnsi="Cambria Math" w:cs="Times New Roman"/>
                <w:color w:val="000000" w:themeColor="text1"/>
                <w:bdr w:val="none" w:sz="0" w:space="0" w:color="auto" w:frame="1"/>
              </w:rPr>
            </m:ctrlPr>
          </m:sSubPr>
          <m:e>
            <m:r>
              <w:rPr>
                <w:rFonts w:ascii="Cambria Math" w:eastAsia="標楷體" w:hAnsi="Cambria Math" w:cs="Times New Roman"/>
                <w:color w:val="000000" w:themeColor="text1"/>
                <w:bdr w:val="none" w:sz="0" w:space="0" w:color="auto" w:frame="1"/>
              </w:rPr>
              <m:t>c</m:t>
            </m:r>
          </m:e>
          <m:sub>
            <m:r>
              <w:rPr>
                <w:rFonts w:ascii="Cambria Math" w:eastAsia="標楷體" w:hAnsi="Cambria Math" w:cs="Times New Roman"/>
                <w:color w:val="000000" w:themeColor="text1"/>
                <w:bdr w:val="none" w:sz="0" w:space="0" w:color="auto" w:frame="1"/>
              </w:rPr>
              <m:t>ij</m:t>
            </m:r>
          </m:sub>
        </m:sSub>
      </m:oMath>
      <w:r>
        <w:rPr>
          <w:rFonts w:ascii="標楷體" w:eastAsia="標楷體" w:hAnsi="標楷體" w:cs="Times New Roman" w:hint="eastAsia"/>
          <w:color w:val="000000" w:themeColor="text1"/>
        </w:rPr>
        <w:t xml:space="preserve">為在 </w:t>
      </w:r>
      <w:r w:rsidRPr="00C11F92">
        <w:rPr>
          <w:rFonts w:ascii="Times New Roman" w:eastAsia="標楷體" w:hAnsi="Times New Roman" w:cs="Times New Roman"/>
          <w:i/>
          <w:iCs/>
          <w:color w:val="000000" w:themeColor="text1"/>
        </w:rPr>
        <w:t>j</w:t>
      </w:r>
      <w:r>
        <w:rPr>
          <w:rFonts w:ascii="Times New Roman" w:eastAsia="標楷體" w:hAnsi="Times New Roman" w:cs="Times New Roman" w:hint="eastAsia"/>
          <w:i/>
          <w:iCs/>
          <w:color w:val="000000" w:themeColor="text1"/>
        </w:rPr>
        <w:t xml:space="preserve"> </w:t>
      </w:r>
      <w:r>
        <w:rPr>
          <w:rFonts w:ascii="標楷體" w:eastAsia="標楷體" w:hAnsi="標楷體" w:cs="Times New Roman" w:hint="eastAsia"/>
          <w:color w:val="000000" w:themeColor="text1"/>
        </w:rPr>
        <w:t>組應力下第</w:t>
      </w:r>
      <w:proofErr w:type="spellStart"/>
      <w:r w:rsidRPr="00C11F92">
        <w:rPr>
          <w:rFonts w:ascii="Times New Roman" w:eastAsia="標楷體" w:hAnsi="Times New Roman" w:cs="Times New Roman"/>
          <w:i/>
          <w:iCs/>
          <w:color w:val="000000" w:themeColor="text1"/>
        </w:rPr>
        <w:t>i</w:t>
      </w:r>
      <w:proofErr w:type="spellEnd"/>
      <w:proofErr w:type="gramStart"/>
      <w:r>
        <w:rPr>
          <w:rFonts w:ascii="標楷體" w:eastAsia="標楷體" w:hAnsi="標楷體" w:cs="Times New Roman" w:hint="eastAsia"/>
          <w:color w:val="000000" w:themeColor="text1"/>
        </w:rPr>
        <w:t>個</w:t>
      </w:r>
      <w:proofErr w:type="gramEnd"/>
      <w:r>
        <w:rPr>
          <w:rFonts w:ascii="標楷體" w:eastAsia="標楷體" w:hAnsi="標楷體" w:cs="Times New Roman" w:hint="eastAsia"/>
          <w:color w:val="000000" w:themeColor="text1"/>
        </w:rPr>
        <w:t>樣本的設限狀態。</w:t>
      </w:r>
    </w:p>
    <w:p w14:paraId="364A32F3" w14:textId="77777777" w:rsidR="00E61660" w:rsidRPr="00E61660" w:rsidRDefault="00E61660" w:rsidP="00E61660">
      <w:pPr>
        <w:pStyle w:val="5126c0cd07f243a0-messagelistitem"/>
        <w:spacing w:before="0" w:beforeAutospacing="0" w:after="0" w:afterAutospacing="0" w:line="276" w:lineRule="auto"/>
        <w:textAlignment w:val="baseline"/>
        <w:rPr>
          <w:rFonts w:ascii="Times New Roman" w:eastAsia="標楷體" w:hAnsi="Times New Roman" w:cs="Times New Roman"/>
          <w:color w:val="000000" w:themeColor="text1"/>
          <w:bdr w:val="none" w:sz="0" w:space="0" w:color="auto" w:frame="1"/>
        </w:rPr>
      </w:pPr>
    </w:p>
    <w:p w14:paraId="49EF7D46" w14:textId="171287A5" w:rsidR="00E61660" w:rsidRPr="00E61660" w:rsidRDefault="00E61660" w:rsidP="00E61660">
      <w:pPr>
        <w:pStyle w:val="af4"/>
        <w:numPr>
          <w:ilvl w:val="0"/>
          <w:numId w:val="42"/>
        </w:numPr>
        <w:spacing w:line="276" w:lineRule="auto"/>
        <w:rPr>
          <w:b/>
          <w:bCs/>
        </w:rPr>
      </w:pPr>
      <w:r w:rsidRPr="00E61660">
        <w:rPr>
          <w:rFonts w:hint="eastAsia"/>
          <w:b/>
          <w:bCs/>
        </w:rPr>
        <w:t>資料型態</w:t>
      </w:r>
      <w:r w:rsidR="00070C8C" w:rsidRPr="00E61660">
        <w:rPr>
          <w:b/>
          <w:bCs/>
        </w:rPr>
        <w:t>為第二類資料</w:t>
      </w:r>
      <w:r w:rsidR="005D2696" w:rsidRPr="00E61660">
        <w:rPr>
          <w:rFonts w:hint="eastAsia"/>
          <w:b/>
          <w:bCs/>
        </w:rPr>
        <w:t xml:space="preserve"> </w:t>
      </w:r>
      <w:r w:rsidR="005D2696" w:rsidRPr="00E61660">
        <w:rPr>
          <w:rFonts w:ascii="Times New Roman" w:hAnsi="Times New Roman" w:hint="eastAsia"/>
          <w:b/>
          <w:bCs/>
        </w:rPr>
        <w:t>(</w:t>
      </w:r>
      <w:r w:rsidR="005D2696" w:rsidRPr="00E61660">
        <w:rPr>
          <w:rFonts w:hint="eastAsia"/>
          <w:b/>
          <w:bCs/>
        </w:rPr>
        <w:t xml:space="preserve"> </w:t>
      </w:r>
      <w:r w:rsidR="005D2696" w:rsidRPr="00E61660">
        <w:rPr>
          <w:rFonts w:hint="eastAsia"/>
          <w:b/>
          <w:bCs/>
        </w:rPr>
        <w:t>如圖二</w:t>
      </w:r>
      <w:r w:rsidR="005D2696" w:rsidRPr="00E61660">
        <w:rPr>
          <w:rFonts w:hint="eastAsia"/>
          <w:b/>
          <w:bCs/>
        </w:rPr>
        <w:t xml:space="preserve"> </w:t>
      </w:r>
      <w:r w:rsidR="005D2696" w:rsidRPr="00E61660">
        <w:rPr>
          <w:rFonts w:ascii="Times New Roman" w:hAnsi="Times New Roman" w:hint="eastAsia"/>
          <w:b/>
          <w:bCs/>
        </w:rPr>
        <w:t>)</w:t>
      </w:r>
    </w:p>
    <w:p w14:paraId="7BD4785F" w14:textId="631557DE" w:rsidR="00F63A0E" w:rsidRDefault="00070C8C" w:rsidP="00E61660">
      <w:pPr>
        <w:pStyle w:val="5126c0cd07f243a0-messagelistitem"/>
        <w:spacing w:before="0" w:beforeAutospacing="0" w:after="0" w:afterAutospacing="0" w:line="276" w:lineRule="auto"/>
        <w:textAlignment w:val="baseline"/>
        <w:rPr>
          <w:rFonts w:ascii="Times New Roman" w:eastAsia="標楷體" w:hAnsi="Times New Roman" w:cs="Times New Roman"/>
          <w:color w:val="000000" w:themeColor="text1"/>
        </w:rPr>
      </w:pPr>
      <w:r w:rsidRPr="00E959B8">
        <w:rPr>
          <w:rFonts w:ascii="Times New Roman" w:eastAsia="標楷體" w:hAnsi="Times New Roman" w:cs="Times New Roman"/>
          <w:color w:val="000000" w:themeColor="text1"/>
        </w:rPr>
        <w:t>因資料點在各應力僅有一筆數據，則可</w:t>
      </w:r>
      <w:proofErr w:type="gramStart"/>
      <w:r w:rsidRPr="00E959B8">
        <w:rPr>
          <w:rFonts w:ascii="Times New Roman" w:eastAsia="標楷體" w:hAnsi="Times New Roman" w:cs="Times New Roman"/>
          <w:color w:val="000000" w:themeColor="text1"/>
        </w:rPr>
        <w:t>將概似</w:t>
      </w:r>
      <w:proofErr w:type="gramEnd"/>
      <w:r w:rsidRPr="00E959B8">
        <w:rPr>
          <w:rFonts w:ascii="Times New Roman" w:eastAsia="標楷體" w:hAnsi="Times New Roman" w:cs="Times New Roman"/>
          <w:color w:val="000000" w:themeColor="text1"/>
        </w:rPr>
        <w:t>函數簡化成</w:t>
      </w:r>
    </w:p>
    <w:p w14:paraId="09F1FC9A" w14:textId="77777777" w:rsidR="00D14207" w:rsidRDefault="00D14207" w:rsidP="00E61660">
      <w:pPr>
        <w:pStyle w:val="5126c0cd07f243a0-messagelistitem"/>
        <w:spacing w:before="0" w:beforeAutospacing="0" w:after="0" w:afterAutospacing="0" w:line="276" w:lineRule="auto"/>
        <w:textAlignment w:val="baseline"/>
        <w:rPr>
          <w:rFonts w:ascii="Times New Roman" w:eastAsia="標楷體" w:hAnsi="Times New Roman" w:cs="Times New Roman"/>
          <w:color w:val="000000" w:themeColor="text1"/>
        </w:rPr>
      </w:pPr>
    </w:p>
    <w:p w14:paraId="426BEAFC" w14:textId="77777777" w:rsidR="00D14207" w:rsidRDefault="00D14207" w:rsidP="00E61660">
      <w:pPr>
        <w:pStyle w:val="5126c0cd07f243a0-messagelistitem"/>
        <w:spacing w:before="0" w:beforeAutospacing="0" w:after="0" w:afterAutospacing="0" w:line="276" w:lineRule="auto"/>
        <w:textAlignment w:val="baseline"/>
        <w:rPr>
          <w:rFonts w:ascii="Times New Roman" w:eastAsia="標楷體" w:hAnsi="Times New Roman" w:cs="Times New Roman"/>
          <w:color w:val="000000" w:themeColor="text1"/>
        </w:rPr>
      </w:pPr>
    </w:p>
    <w:p w14:paraId="67340727" w14:textId="77777777" w:rsidR="00D14207" w:rsidRDefault="00D14207" w:rsidP="00E61660">
      <w:pPr>
        <w:pStyle w:val="5126c0cd07f243a0-messagelistitem"/>
        <w:spacing w:before="0" w:beforeAutospacing="0" w:after="0" w:afterAutospacing="0" w:line="276" w:lineRule="auto"/>
        <w:textAlignment w:val="baseline"/>
        <w:rPr>
          <w:rFonts w:ascii="Times New Roman" w:eastAsia="標楷體" w:hAnsi="Times New Roman" w:cs="Times New Roman"/>
          <w:color w:val="000000" w:themeColor="text1"/>
        </w:rPr>
      </w:pPr>
    </w:p>
    <w:p w14:paraId="6D321666" w14:textId="2FF8EE23" w:rsidR="00070C8C" w:rsidRPr="00E959B8" w:rsidRDefault="00070C8C" w:rsidP="00070C8C">
      <w:pPr>
        <w:pStyle w:val="5126c0cd07f243a0-messagelistitem"/>
        <w:spacing w:before="0" w:beforeAutospacing="0" w:after="0" w:afterAutospacing="0" w:line="330" w:lineRule="atLeast"/>
        <w:textAlignment w:val="baseline"/>
        <w:rPr>
          <w:rFonts w:ascii="Times New Roman" w:eastAsia="標楷體" w:hAnsi="Times New Roman" w:cs="Times New Roman"/>
          <w:color w:val="000000" w:themeColor="text1"/>
        </w:rPr>
      </w:pPr>
      <m:oMathPara>
        <m:oMath>
          <m:r>
            <w:rPr>
              <w:rFonts w:ascii="Cambria Math" w:hAnsi="Cambria Math" w:cs="Times New Roman"/>
              <w:color w:val="000000" w:themeColor="text1"/>
            </w:rPr>
            <w:lastRenderedPageBreak/>
            <m:t>L</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1</m:t>
                  </m:r>
                </m:sub>
              </m:sSub>
              <m:r>
                <w:rPr>
                  <w:rFonts w:ascii="Cambria Math" w:eastAsia="標楷體" w:hAnsi="Cambria Math" w:cs="Times New Roman"/>
                  <w:color w:val="000000" w:themeColor="text1"/>
                </w:rPr>
                <m:t>,γ,δ,κ</m:t>
              </m:r>
            </m:e>
          </m:d>
          <m:r>
            <w:rPr>
              <w:rFonts w:ascii="Cambria Math" w:hAnsi="Cambria Math" w:cs="Times New Roman"/>
              <w:color w:val="000000" w:themeColor="text1"/>
            </w:rPr>
            <m:t>=</m:t>
          </m:r>
        </m:oMath>
      </m:oMathPara>
    </w:p>
    <w:p w14:paraId="64CE4F9A" w14:textId="6C108C3E" w:rsidR="00E61660" w:rsidRPr="00180434" w:rsidRDefault="00000000" w:rsidP="00180434">
      <w:pPr>
        <w:pStyle w:val="5126c0cd07f243a0-messagelistitem"/>
        <w:spacing w:before="0" w:beforeAutospacing="0" w:after="0" w:afterAutospacing="0" w:line="330" w:lineRule="atLeast"/>
        <w:textAlignment w:val="baseline"/>
        <w:rPr>
          <w:rFonts w:ascii="Times New Roman" w:eastAsia="標楷體" w:hAnsi="Times New Roman" w:cs="Times New Roman"/>
          <w:i/>
          <w:color w:val="000000" w:themeColor="text1"/>
        </w:rPr>
      </w:pPr>
      <m:oMathPara>
        <m:oMath>
          <m:nary>
            <m:naryPr>
              <m:chr m:val="∏"/>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nary>
                <m:naryP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0</m:t>
                  </m:r>
                </m:sub>
                <m:sup>
                  <m:r>
                    <m:rPr>
                      <m:sty m:val="p"/>
                    </m:rPr>
                    <w:rPr>
                      <w:rFonts w:ascii="Cambria Math" w:eastAsia="標楷體" w:hAnsi="Cambria Math" w:cs="Times New Roman"/>
                      <w:color w:val="000000" w:themeColor="text1"/>
                    </w:rPr>
                    <m:t>∞</m:t>
                  </m:r>
                </m:sup>
                <m:e>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r>
                                <w:rPr>
                                  <w:rFonts w:ascii="Cambria Math" w:eastAsia="標楷體" w:hAnsi="Cambria Math" w:cs="Times New Roman"/>
                                  <w:color w:val="000000" w:themeColor="text1"/>
                                </w:rPr>
                                <m:t>1</m:t>
                              </m:r>
                            </m:num>
                            <m:den>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σ</m:t>
                                  </m:r>
                                </m:e>
                                <m:sub>
                                  <m:r>
                                    <w:rPr>
                                      <w:rFonts w:ascii="Cambria Math" w:eastAsia="標楷體" w:hAnsi="Cambria Math" w:cs="Times New Roman"/>
                                      <w:color w:val="000000" w:themeColor="text1"/>
                                    </w:rPr>
                                    <m:t>i</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i</m:t>
                                  </m:r>
                                </m:sub>
                              </m:sSub>
                            </m:den>
                          </m:f>
                          <m:r>
                            <w:rPr>
                              <w:rFonts w:ascii="Cambria Math" w:eastAsia="標楷體" w:hAnsi="Cambria Math" w:cs="Times New Roman"/>
                              <w:color w:val="000000" w:themeColor="text1"/>
                            </w:rPr>
                            <m:t>ϕ</m:t>
                          </m:r>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func>
                                    <m:funcPr>
                                      <m:ctrlPr>
                                        <w:rPr>
                                          <w:rFonts w:ascii="Cambria Math" w:eastAsia="標楷體" w:hAnsi="Cambria Math" w:cs="Times New Roman"/>
                                          <w:i/>
                                          <w:color w:val="000000" w:themeColor="text1"/>
                                        </w:rPr>
                                      </m:ctrlPr>
                                    </m:funcPr>
                                    <m:fName>
                                      <m:r>
                                        <w:rPr>
                                          <w:rFonts w:ascii="Cambria Math" w:eastAsia="標楷體" w:hAnsi="Cambria Math" w:cs="Times New Roman"/>
                                          <w:color w:val="000000" w:themeColor="text1"/>
                                        </w:rPr>
                                        <m:t>log</m:t>
                                      </m:r>
                                    </m:fName>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i</m:t>
                                          </m:r>
                                        </m:sub>
                                      </m:sSub>
                                    </m:e>
                                  </m:func>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μ</m:t>
                                      </m:r>
                                    </m:e>
                                    <m:sub>
                                      <m:r>
                                        <w:rPr>
                                          <w:rFonts w:ascii="Cambria Math" w:eastAsia="標楷體" w:hAnsi="Cambria Math" w:cs="Times New Roman"/>
                                          <w:color w:val="000000" w:themeColor="text1"/>
                                        </w:rPr>
                                        <m:t>i</m:t>
                                      </m:r>
                                    </m:sub>
                                  </m:sSub>
                                </m:num>
                                <m:den>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σ</m:t>
                                      </m:r>
                                    </m:e>
                                    <m:sub>
                                      <m:r>
                                        <w:rPr>
                                          <w:rFonts w:ascii="Cambria Math" w:eastAsia="標楷體" w:hAnsi="Cambria Math" w:cs="Times New Roman"/>
                                          <w:color w:val="000000" w:themeColor="text1"/>
                                        </w:rPr>
                                        <m:t>i</m:t>
                                      </m:r>
                                    </m:sub>
                                  </m:sSub>
                                </m:den>
                              </m:f>
                            </m:e>
                          </m:d>
                        </m:e>
                      </m:d>
                    </m:e>
                    <m:sup>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c</m:t>
                          </m:r>
                        </m:e>
                        <m:sub>
                          <m:r>
                            <w:rPr>
                              <w:rFonts w:ascii="Cambria Math" w:eastAsia="標楷體" w:hAnsi="Cambria Math" w:cs="Times New Roman"/>
                              <w:color w:val="000000" w:themeColor="text1"/>
                            </w:rPr>
                            <m:t>i</m:t>
                          </m:r>
                        </m:sub>
                      </m:sSub>
                    </m:sup>
                  </m:sSup>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r>
                            <m:rPr>
                              <m:sty m:val="p"/>
                            </m:rPr>
                            <w:rPr>
                              <w:rFonts w:ascii="Cambria Math" w:eastAsia="標楷體" w:hAnsi="Cambria Math" w:cs="Times New Roman"/>
                              <w:color w:val="000000" w:themeColor="text1"/>
                            </w:rPr>
                            <m:t>Φ</m:t>
                          </m:r>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func>
                                    <m:funcPr>
                                      <m:ctrlPr>
                                        <w:rPr>
                                          <w:rFonts w:ascii="Cambria Math" w:eastAsia="標楷體" w:hAnsi="Cambria Math" w:cs="Times New Roman"/>
                                          <w:i/>
                                          <w:color w:val="000000" w:themeColor="text1"/>
                                        </w:rPr>
                                      </m:ctrlPr>
                                    </m:funcPr>
                                    <m:fName>
                                      <m:r>
                                        <w:rPr>
                                          <w:rFonts w:ascii="Cambria Math" w:eastAsia="標楷體" w:hAnsi="Cambria Math" w:cs="Times New Roman"/>
                                          <w:color w:val="000000" w:themeColor="text1"/>
                                        </w:rPr>
                                        <m:t>log</m:t>
                                      </m:r>
                                    </m:fName>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i</m:t>
                                          </m:r>
                                        </m:sub>
                                      </m:sSub>
                                    </m:e>
                                  </m:func>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μ</m:t>
                                      </m:r>
                                    </m:e>
                                    <m:sub>
                                      <m:r>
                                        <w:rPr>
                                          <w:rFonts w:ascii="Cambria Math" w:eastAsia="標楷體" w:hAnsi="Cambria Math" w:cs="Times New Roman"/>
                                          <w:color w:val="000000" w:themeColor="text1"/>
                                        </w:rPr>
                                        <m:t>j</m:t>
                                      </m:r>
                                    </m:sub>
                                  </m:sSub>
                                </m:num>
                                <m:den>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σ</m:t>
                                      </m:r>
                                    </m:e>
                                    <m:sub>
                                      <m:r>
                                        <w:rPr>
                                          <w:rFonts w:ascii="Cambria Math" w:eastAsia="標楷體" w:hAnsi="Cambria Math" w:cs="Times New Roman"/>
                                          <w:color w:val="000000" w:themeColor="text1"/>
                                        </w:rPr>
                                        <m:t>i</m:t>
                                      </m:r>
                                    </m:sub>
                                  </m:sSub>
                                </m:den>
                              </m:f>
                            </m:e>
                          </m:d>
                        </m:e>
                      </m:d>
                    </m:e>
                    <m:sup>
                      <m:r>
                        <w:rPr>
                          <w:rFonts w:ascii="Cambria Math" w:eastAsia="標楷體" w:hAnsi="Cambria Math" w:cs="Times New Roman"/>
                          <w:color w:val="000000" w:themeColor="text1"/>
                        </w:rPr>
                        <m:t>1-</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c</m:t>
                          </m:r>
                        </m:e>
                        <m:sub>
                          <m:r>
                            <w:rPr>
                              <w:rFonts w:ascii="Cambria Math" w:eastAsia="標楷體" w:hAnsi="Cambria Math" w:cs="Times New Roman"/>
                              <w:color w:val="000000" w:themeColor="text1"/>
                            </w:rPr>
                            <m:t>i</m:t>
                          </m:r>
                        </m:sub>
                      </m:sSub>
                    </m:sup>
                  </m:sSup>
                </m:e>
              </m:nary>
              <m:r>
                <w:rPr>
                  <w:rFonts w:ascii="Cambria Math" w:hAnsi="Cambria Math" w:cs="Times New Roman"/>
                </w:rPr>
                <m:t>f</m:t>
              </m:r>
              <m:d>
                <m:dPr>
                  <m:ctrlPr>
                    <w:rPr>
                      <w:rFonts w:ascii="Cambria Math" w:hAnsi="Cambria Math" w:cs="Times New Roman"/>
                      <w:i/>
                    </w:rPr>
                  </m:ctrlPr>
                </m:dPr>
                <m:e>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σ</m:t>
                      </m:r>
                    </m:e>
                    <m:sub>
                      <m:r>
                        <w:rPr>
                          <w:rFonts w:ascii="Cambria Math" w:eastAsia="標楷體" w:hAnsi="Cambria Math" w:cs="Times New Roman"/>
                          <w:color w:val="000000" w:themeColor="text1"/>
                        </w:rPr>
                        <m:t>i</m:t>
                      </m:r>
                    </m:sub>
                    <m:sup>
                      <m:r>
                        <w:rPr>
                          <w:rFonts w:ascii="Cambria Math" w:eastAsia="標楷體" w:hAnsi="Cambria Math" w:cs="Times New Roman"/>
                          <w:color w:val="000000" w:themeColor="text1"/>
                        </w:rPr>
                        <m:t>2</m:t>
                      </m:r>
                    </m:sup>
                  </m:sSubSup>
                  <m:r>
                    <w:rPr>
                      <w:rFonts w:ascii="Cambria Math" w:hAnsi="Cambria Math" w:cs="Times New Roman"/>
                    </w:rPr>
                    <m:t>;δ,κ</m:t>
                  </m:r>
                </m:e>
              </m:d>
              <m:r>
                <w:rPr>
                  <w:rFonts w:ascii="Cambria Math" w:eastAsia="標楷體" w:hAnsi="Cambria Math" w:cs="Times New Roman"/>
                  <w:color w:val="000000" w:themeColor="text1"/>
                </w:rPr>
                <m:t xml:space="preserve"> d</m:t>
              </m:r>
              <m:d>
                <m:dPr>
                  <m:ctrlPr>
                    <w:rPr>
                      <w:rFonts w:ascii="Cambria Math" w:eastAsia="標楷體" w:hAnsi="Cambria Math" w:cs="Times New Roman"/>
                      <w:i/>
                      <w:color w:val="000000" w:themeColor="text1"/>
                    </w:rPr>
                  </m:ctrlPr>
                </m:dPr>
                <m:e>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σ</m:t>
                      </m:r>
                    </m:e>
                    <m:sub>
                      <m:r>
                        <w:rPr>
                          <w:rFonts w:ascii="Cambria Math" w:eastAsia="標楷體" w:hAnsi="Cambria Math" w:cs="Times New Roman"/>
                          <w:color w:val="000000" w:themeColor="text1"/>
                        </w:rPr>
                        <m:t>i</m:t>
                      </m:r>
                    </m:sub>
                    <m:sup>
                      <m:r>
                        <w:rPr>
                          <w:rFonts w:ascii="Cambria Math" w:eastAsia="標楷體" w:hAnsi="Cambria Math" w:cs="Times New Roman"/>
                          <w:color w:val="000000" w:themeColor="text1"/>
                        </w:rPr>
                        <m:t>2</m:t>
                      </m:r>
                    </m:sup>
                  </m:sSubSup>
                </m:e>
              </m:d>
            </m:e>
          </m:nary>
          <m:r>
            <w:rPr>
              <w:rFonts w:ascii="Cambria Math" w:hAnsi="Cambria Math" w:cs="Times New Roman" w:hint="eastAsia"/>
              <w:color w:val="000000" w:themeColor="text1"/>
            </w:rPr>
            <m:t>.</m:t>
          </m:r>
        </m:oMath>
      </m:oMathPara>
    </w:p>
    <w:p w14:paraId="63D7A9E9" w14:textId="77777777" w:rsidR="00D14207" w:rsidRDefault="00D14207" w:rsidP="00CB5920">
      <w:pPr>
        <w:pStyle w:val="af4"/>
        <w:ind w:firstLine="480"/>
        <w:rPr>
          <w:rFonts w:ascii="Times New Roman" w:hAnsi="Times New Roman" w:cs="Times New Roman"/>
          <w:iCs/>
          <w:color w:val="000000" w:themeColor="text1"/>
        </w:rPr>
      </w:pPr>
    </w:p>
    <w:p w14:paraId="7094ED66" w14:textId="52034E17" w:rsidR="00070C8C" w:rsidRPr="00E959B8" w:rsidRDefault="00070C8C" w:rsidP="00CB5920">
      <w:pPr>
        <w:pStyle w:val="af4"/>
        <w:ind w:firstLine="480"/>
        <w:rPr>
          <w:rFonts w:ascii="Times New Roman" w:hAnsi="Times New Roman" w:cs="Times New Roman"/>
          <w:iCs/>
          <w:color w:val="000000" w:themeColor="text1"/>
        </w:rPr>
      </w:pPr>
      <w:r w:rsidRPr="00E959B8">
        <w:rPr>
          <w:rFonts w:ascii="Times New Roman" w:hAnsi="Times New Roman" w:cs="Times New Roman"/>
          <w:iCs/>
          <w:color w:val="000000" w:themeColor="text1"/>
        </w:rPr>
        <w:t>在繪製各分</w:t>
      </w:r>
      <w:r>
        <w:rPr>
          <w:rFonts w:ascii="Times New Roman" w:hAnsi="Times New Roman" w:cs="Times New Roman"/>
          <w:iCs/>
          <w:color w:val="000000" w:themeColor="text1"/>
        </w:rPr>
        <w:t>布</w:t>
      </w:r>
      <w:r w:rsidRPr="00E959B8">
        <w:rPr>
          <w:rFonts w:ascii="Times New Roman" w:hAnsi="Times New Roman" w:cs="Times New Roman"/>
          <w:iCs/>
          <w:color w:val="000000" w:themeColor="text1"/>
        </w:rPr>
        <w:t>的分位數曲線時，需要針對不同應力水準估計其尺度參數。對於第一類資料，我們採用應力水準下的尺度參數平方後驗期望值</w:t>
      </w:r>
      <w:r w:rsidR="00F63A0E">
        <w:rPr>
          <w:rFonts w:ascii="Times New Roman" w:hAnsi="Times New Roman" w:cs="Times New Roman" w:hint="eastAsia"/>
          <w:iCs/>
          <w:color w:val="000000" w:themeColor="text1"/>
        </w:rPr>
        <w:t xml:space="preserve"> </w:t>
      </w:r>
      <m:oMath>
        <m:r>
          <w:rPr>
            <w:rFonts w:ascii="Cambria Math" w:hAnsi="Cambria Math" w:cs="Times New Roman"/>
          </w:rPr>
          <m:t xml:space="preserve">E </m:t>
        </m:r>
        <m:d>
          <m:dPr>
            <m:begChr m:val="["/>
            <m:endChr m:val="]"/>
            <m:ctrlPr>
              <w:rPr>
                <w:rFonts w:ascii="Cambria Math" w:hAnsi="Cambria Math" w:cs="Times New Roman"/>
              </w:rPr>
            </m:ctrlPr>
          </m:dPr>
          <m:e>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up>
                <m:r>
                  <w:rPr>
                    <w:rFonts w:ascii="Cambria Math" w:hAnsi="Cambria Math" w:cs="Times New Roman"/>
                  </w:rPr>
                  <m:t>2</m:t>
                </m:r>
              </m:sup>
            </m:sSubSup>
            <m:ctrlPr>
              <w:rPr>
                <w:rFonts w:ascii="Cambria Math" w:hAnsi="Cambria Math" w:cs="Times New Roman"/>
                <w:i/>
              </w:rPr>
            </m:ctrlPr>
          </m:e>
          <m:e>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j</m:t>
                </m:r>
              </m:sub>
            </m:sSub>
            <m:r>
              <w:rPr>
                <w:rFonts w:ascii="Cambria Math" w:hAnsi="Cambria Math" w:cs="Times New Roman"/>
              </w:rPr>
              <m:t xml:space="preserve"> </m:t>
            </m:r>
            <m:ctrlPr>
              <w:rPr>
                <w:rFonts w:ascii="Cambria Math" w:hAnsi="Cambria Math" w:cs="Times New Roman"/>
                <w:i/>
              </w:rPr>
            </m:ctrlPr>
          </m:e>
        </m:d>
      </m:oMath>
      <w:r w:rsidR="00F63A0E">
        <w:rPr>
          <w:rFonts w:ascii="Times New Roman" w:hAnsi="Times New Roman" w:cs="Times New Roman" w:hint="eastAsia"/>
        </w:rPr>
        <w:t xml:space="preserve"> </w:t>
      </w:r>
      <w:r w:rsidRPr="00E959B8">
        <w:rPr>
          <w:rFonts w:ascii="Times New Roman" w:hAnsi="Times New Roman" w:cs="Times New Roman"/>
          <w:iCs/>
          <w:color w:val="000000" w:themeColor="text1"/>
        </w:rPr>
        <w:t>作為尺度參數的估計基準。由於該應力水準下的樣本量較多、資訊量充足，計算出的後驗期望值能反映數據特徵。具體計算方式如下：</w:t>
      </w:r>
    </w:p>
    <w:p w14:paraId="1C644D94" w14:textId="0DF9F157" w:rsidR="00070C8C" w:rsidRPr="00E959B8" w:rsidRDefault="00070C8C" w:rsidP="00070C8C">
      <w:pPr>
        <w:pStyle w:val="af4"/>
        <w:rPr>
          <w:rFonts w:ascii="Times New Roman" w:hAnsi="Times New Roman" w:cs="Times New Roman"/>
          <w:i/>
          <w:color w:val="000000" w:themeColor="text1"/>
        </w:rPr>
      </w:pPr>
      <m:oMathPara>
        <m:oMath>
          <m:r>
            <w:rPr>
              <w:rFonts w:ascii="Cambria Math" w:hAnsi="Cambria Math" w:cs="Times New Roman"/>
              <w:color w:val="000000" w:themeColor="text1"/>
            </w:rPr>
            <m:t>E</m:t>
          </m:r>
          <m:d>
            <m:dPr>
              <m:begChr m:val="["/>
              <m:endChr m:val="]"/>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e>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t</m:t>
                  </m:r>
                </m:e>
                <m:sub>
                  <m:r>
                    <m:rPr>
                      <m:sty m:val="bi"/>
                    </m:rPr>
                    <w:rPr>
                      <w:rFonts w:ascii="Cambria Math" w:hAnsi="Cambria Math" w:cs="Times New Roman"/>
                      <w:color w:val="000000" w:themeColor="text1"/>
                    </w:rPr>
                    <m:t>j</m:t>
                  </m:r>
                </m:sub>
              </m:sSub>
            </m:e>
          </m:d>
          <m:r>
            <w:rPr>
              <w:rFonts w:ascii="Cambria Math" w:hAnsi="Cambria Math" w:cs="Times New Roman"/>
              <w:color w:val="000000" w:themeColor="text1"/>
            </w:rPr>
            <m:t>=</m:t>
          </m:r>
          <m:f>
            <m:fPr>
              <m:ctrlPr>
                <w:rPr>
                  <w:rFonts w:ascii="Cambria Math" w:hAnsi="Cambria Math" w:cs="Times New Roman"/>
                  <w:i/>
                  <w:color w:val="000000" w:themeColor="text1"/>
                </w:rPr>
              </m:ctrlPr>
            </m:fPr>
            <m:num>
              <m:nary>
                <m:naryPr>
                  <m:ctrlPr>
                    <w:rPr>
                      <w:rFonts w:ascii="Cambria Math" w:hAnsi="Cambria Math" w:cs="Times New Roman"/>
                      <w:i/>
                      <w:color w:val="000000" w:themeColor="text1"/>
                    </w:rPr>
                  </m:ctrlPr>
                </m:naryPr>
                <m:sub>
                  <m:r>
                    <w:rPr>
                      <w:rFonts w:ascii="Cambria Math" w:hAnsi="Cambria Math" w:cs="Times New Roman"/>
                      <w:color w:val="000000" w:themeColor="text1"/>
                    </w:rPr>
                    <m:t>0</m:t>
                  </m:r>
                </m:sub>
                <m:sup>
                  <m:r>
                    <m:rPr>
                      <m:sty m:val="p"/>
                    </m:rPr>
                    <w:rPr>
                      <w:rFonts w:ascii="Cambria Math" w:hAnsi="Cambria Math" w:cs="Times New Roman"/>
                      <w:color w:val="000000" w:themeColor="text1"/>
                    </w:rPr>
                    <m:t>∞</m:t>
                  </m:r>
                </m:sup>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e>
              </m:nary>
              <m:r>
                <w:rPr>
                  <w:rFonts w:ascii="Cambria Math" w:hAnsi="Cambria Math" w:cs="Times New Roman"/>
                  <w:color w:val="000000" w:themeColor="text1"/>
                </w:rPr>
                <m:t>⋅g</m:t>
              </m:r>
              <m:d>
                <m:dPr>
                  <m:ctrlPr>
                    <w:rPr>
                      <w:rFonts w:ascii="Cambria Math" w:hAnsi="Cambria Math" w:cs="Times New Roman"/>
                      <w:i/>
                      <w:color w:val="000000" w:themeColor="text1"/>
                    </w:rPr>
                  </m:ctrlPr>
                </m:dPr>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t</m:t>
                      </m:r>
                    </m:e>
                    <m:sub>
                      <m:r>
                        <m:rPr>
                          <m:sty m:val="bi"/>
                        </m:rPr>
                        <w:rPr>
                          <w:rFonts w:ascii="Cambria Math" w:hAnsi="Cambria Math" w:cs="Times New Roman"/>
                          <w:color w:val="000000" w:themeColor="text1"/>
                        </w:rPr>
                        <m:t>j</m:t>
                      </m:r>
                    </m:sub>
                  </m:sSub>
                </m:e>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e>
              </m:d>
              <m:r>
                <w:rPr>
                  <w:rFonts w:ascii="Cambria Math" w:hAnsi="Cambria Math" w:cs="Times New Roman"/>
                  <w:color w:val="000000" w:themeColor="text1"/>
                </w:rPr>
                <m:t>⋅f</m:t>
              </m:r>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r>
                    <w:rPr>
                      <w:rFonts w:ascii="Cambria Math" w:hAnsi="Cambria Math" w:cs="Times New Roman"/>
                      <w:color w:val="000000" w:themeColor="text1"/>
                    </w:rPr>
                    <m:t>;δ,κ</m:t>
                  </m:r>
                </m:e>
              </m:d>
              <m:r>
                <w:rPr>
                  <w:rFonts w:ascii="Cambria Math" w:hAnsi="Cambria Math" w:cs="Times New Roman"/>
                  <w:color w:val="000000" w:themeColor="text1"/>
                </w:rPr>
                <m:t>d</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num>
            <m:den>
              <m:nary>
                <m:naryPr>
                  <m:ctrlPr>
                    <w:rPr>
                      <w:rFonts w:ascii="Cambria Math" w:hAnsi="Cambria Math" w:cs="Times New Roman"/>
                      <w:i/>
                      <w:color w:val="000000" w:themeColor="text1"/>
                    </w:rPr>
                  </m:ctrlPr>
                </m:naryPr>
                <m:sub>
                  <m:r>
                    <w:rPr>
                      <w:rFonts w:ascii="Cambria Math" w:hAnsi="Cambria Math" w:cs="Times New Roman"/>
                      <w:color w:val="000000" w:themeColor="text1"/>
                    </w:rPr>
                    <m:t>0</m:t>
                  </m:r>
                </m:sub>
                <m:sup>
                  <m:r>
                    <m:rPr>
                      <m:sty m:val="p"/>
                    </m:rPr>
                    <w:rPr>
                      <w:rFonts w:ascii="Cambria Math" w:hAnsi="Cambria Math" w:cs="Times New Roman"/>
                      <w:color w:val="000000" w:themeColor="text1"/>
                    </w:rPr>
                    <m:t>∞</m:t>
                  </m:r>
                </m:sup>
                <m:e>
                  <m:r>
                    <w:rPr>
                      <w:rFonts w:ascii="Cambria Math" w:hAnsi="Cambria Math" w:cs="Times New Roman"/>
                      <w:color w:val="000000" w:themeColor="text1"/>
                    </w:rPr>
                    <m:t>g</m:t>
                  </m:r>
                  <m:d>
                    <m:dPr>
                      <m:ctrlPr>
                        <w:rPr>
                          <w:rFonts w:ascii="Cambria Math" w:hAnsi="Cambria Math" w:cs="Times New Roman"/>
                          <w:i/>
                          <w:color w:val="000000" w:themeColor="text1"/>
                        </w:rPr>
                      </m:ctrlPr>
                    </m:dPr>
                    <m:e>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t</m:t>
                          </m:r>
                        </m:e>
                        <m:sub>
                          <m:r>
                            <m:rPr>
                              <m:sty m:val="bi"/>
                            </m:rPr>
                            <w:rPr>
                              <w:rFonts w:ascii="Cambria Math" w:hAnsi="Cambria Math" w:cs="Times New Roman"/>
                              <w:color w:val="000000" w:themeColor="text1"/>
                            </w:rPr>
                            <m:t>j</m:t>
                          </m:r>
                        </m:sub>
                      </m:sSub>
                    </m:e>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e>
                  </m:d>
                </m:e>
              </m:nary>
              <m:r>
                <w:rPr>
                  <w:rFonts w:ascii="Cambria Math" w:hAnsi="Cambria Math" w:cs="Times New Roman"/>
                  <w:color w:val="000000" w:themeColor="text1"/>
                </w:rPr>
                <m:t>⋅f</m:t>
              </m:r>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r>
                    <w:rPr>
                      <w:rFonts w:ascii="Cambria Math" w:hAnsi="Cambria Math" w:cs="Times New Roman"/>
                      <w:color w:val="000000" w:themeColor="text1"/>
                    </w:rPr>
                    <m:t>;δ,κ</m:t>
                  </m:r>
                </m:e>
              </m:d>
              <m:r>
                <w:rPr>
                  <w:rFonts w:ascii="Cambria Math" w:hAnsi="Cambria Math" w:cs="Times New Roman"/>
                  <w:color w:val="000000" w:themeColor="text1"/>
                </w:rPr>
                <m:t>d</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den>
          </m:f>
          <m:r>
            <w:rPr>
              <w:rFonts w:ascii="Cambria Math" w:hAnsi="Cambria Math" w:cs="Times New Roman"/>
              <w:color w:val="000000" w:themeColor="text1"/>
            </w:rPr>
            <m:t>,</m:t>
          </m:r>
        </m:oMath>
      </m:oMathPara>
    </w:p>
    <w:p w14:paraId="4F00F36B" w14:textId="48AC61FC" w:rsidR="00070C8C" w:rsidRPr="00E959B8" w:rsidRDefault="00070C8C" w:rsidP="00070C8C">
      <w:pPr>
        <w:widowControl/>
        <w:rPr>
          <w:rFonts w:ascii="Times New Roman" w:hAnsi="Times New Roman" w:cs="Times New Roman"/>
          <w:i/>
          <w:iCs/>
          <w:color w:val="000000" w:themeColor="text1"/>
        </w:rPr>
      </w:pPr>
      <m:oMathPara>
        <m:oMath>
          <m:r>
            <m:rPr>
              <m:sty m:val="p"/>
            </m:rPr>
            <w:rPr>
              <w:rFonts w:ascii="Cambria Math" w:hAnsi="Cambria Math" w:cs="Times New Roman"/>
              <w:color w:val="000000" w:themeColor="text1"/>
            </w:rPr>
            <m:t>其中</m:t>
          </m:r>
          <m:r>
            <w:rPr>
              <w:rFonts w:ascii="Cambria Math" w:hAnsi="Cambria Math" w:cs="Times New Roman"/>
              <w:color w:val="000000" w:themeColor="text1"/>
            </w:rPr>
            <m:t>g</m:t>
          </m:r>
          <m:d>
            <m:dPr>
              <m:ctrlPr>
                <w:rPr>
                  <w:rFonts w:ascii="Cambria Math" w:hAnsi="Cambria Math" w:cs="Times New Roman"/>
                  <w:i/>
                  <w:iCs/>
                  <w:color w:val="000000" w:themeColor="text1"/>
                </w:rPr>
              </m:ctrlPr>
            </m:dPr>
            <m:e>
              <m:sSub>
                <m:sSubPr>
                  <m:ctrlPr>
                    <w:rPr>
                      <w:rFonts w:ascii="Cambria Math" w:hAnsi="Cambria Math" w:cs="Times New Roman"/>
                      <w:b/>
                      <w:bCs/>
                      <w:i/>
                      <w:iCs/>
                      <w:color w:val="000000" w:themeColor="text1"/>
                    </w:rPr>
                  </m:ctrlPr>
                </m:sSubPr>
                <m:e>
                  <m:r>
                    <m:rPr>
                      <m:sty m:val="bi"/>
                    </m:rPr>
                    <w:rPr>
                      <w:rFonts w:ascii="Cambria Math" w:hAnsi="Cambria Math" w:cs="Times New Roman"/>
                      <w:color w:val="000000" w:themeColor="text1"/>
                    </w:rPr>
                    <m:t>t</m:t>
                  </m:r>
                </m:e>
                <m:sub>
                  <m:r>
                    <m:rPr>
                      <m:sty m:val="bi"/>
                    </m:rPr>
                    <w:rPr>
                      <w:rFonts w:ascii="Cambria Math" w:hAnsi="Cambria Math" w:cs="Times New Roman"/>
                      <w:color w:val="000000" w:themeColor="text1"/>
                    </w:rPr>
                    <m:t>j</m:t>
                  </m:r>
                </m:sub>
              </m:sSub>
            </m:e>
            <m:e>
              <m:sSubSup>
                <m:sSubSupPr>
                  <m:ctrlPr>
                    <w:rPr>
                      <w:rFonts w:ascii="Cambria Math" w:hAnsi="Cambria Math" w:cs="Times New Roman"/>
                      <w:i/>
                      <w:iCs/>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e>
          </m:d>
          <m:r>
            <w:rPr>
              <w:rFonts w:ascii="Cambria Math" w:hAnsi="Cambria Math" w:cs="Times New Roman"/>
              <w:color w:val="000000" w:themeColor="text1"/>
            </w:rPr>
            <m:t>=</m:t>
          </m:r>
          <m:nary>
            <m:naryPr>
              <m:chr m:val="∏"/>
              <m:ctrlPr>
                <w:rPr>
                  <w:rFonts w:ascii="Cambria Math" w:hAnsi="Cambria Math" w:cs="Times New Roman"/>
                  <w:i/>
                  <w:iCs/>
                  <w:color w:val="000000" w:themeColor="text1"/>
                </w:rPr>
              </m:ctrlPr>
            </m:naryPr>
            <m:sub>
              <m:r>
                <w:rPr>
                  <w:rFonts w:ascii="Cambria Math" w:hAnsi="Cambria Math" w:cs="Times New Roman"/>
                  <w:color w:val="000000" w:themeColor="text1"/>
                </w:rPr>
                <m:t>i=1</m:t>
              </m:r>
            </m:sub>
            <m:sup>
              <m:sSub>
                <m:sSubPr>
                  <m:ctrlPr>
                    <w:rPr>
                      <w:rFonts w:ascii="Cambria Math" w:hAnsi="Cambria Math" w:cs="Times New Roman"/>
                      <w:i/>
                      <w:iCs/>
                      <w:color w:val="000000" w:themeColor="text1"/>
                    </w:rPr>
                  </m:ctrlPr>
                </m:sSubPr>
                <m:e>
                  <m:r>
                    <w:rPr>
                      <w:rFonts w:ascii="Cambria Math" w:hAnsi="Cambria Math" w:cs="Times New Roman"/>
                      <w:color w:val="000000" w:themeColor="text1"/>
                    </w:rPr>
                    <m:t>n</m:t>
                  </m:r>
                </m:e>
                <m:sub>
                  <m:r>
                    <w:rPr>
                      <w:rFonts w:ascii="Cambria Math" w:hAnsi="Cambria Math" w:cs="Times New Roman"/>
                      <w:color w:val="000000" w:themeColor="text1"/>
                    </w:rPr>
                    <m:t>j</m:t>
                  </m:r>
                </m:sub>
              </m:sSub>
            </m:sup>
            <m:e>
              <m:sSup>
                <m:sSupPr>
                  <m:ctrlPr>
                    <w:rPr>
                      <w:rFonts w:ascii="Cambria Math" w:hAnsi="Cambria Math" w:cs="Times New Roman"/>
                      <w:i/>
                      <w:iCs/>
                      <w:color w:val="000000" w:themeColor="text1"/>
                    </w:rPr>
                  </m:ctrlPr>
                </m:sSupPr>
                <m:e>
                  <m:d>
                    <m:dPr>
                      <m:begChr m:val="["/>
                      <m:endChr m:val="]"/>
                      <m:ctrlPr>
                        <w:rPr>
                          <w:rFonts w:ascii="Cambria Math" w:hAnsi="Cambria Math" w:cs="Times New Roman"/>
                          <w:i/>
                          <w:iCs/>
                          <w:color w:val="000000" w:themeColor="text1"/>
                        </w:rPr>
                      </m:ctrlPr>
                    </m:dPr>
                    <m:e>
                      <m:f>
                        <m:fPr>
                          <m:ctrlPr>
                            <w:rPr>
                              <w:rFonts w:ascii="Cambria Math" w:hAnsi="Cambria Math" w:cs="Times New Roman"/>
                              <w:i/>
                              <w:iCs/>
                              <w:color w:val="000000" w:themeColor="text1"/>
                            </w:rPr>
                          </m:ctrlPr>
                        </m:fPr>
                        <m:num>
                          <m:r>
                            <w:rPr>
                              <w:rFonts w:ascii="Cambria Math" w:hAnsi="Cambria Math" w:cs="Times New Roman"/>
                              <w:color w:val="000000" w:themeColor="text1"/>
                            </w:rPr>
                            <m:t>1</m:t>
                          </m:r>
                        </m:num>
                        <m:den>
                          <m:sSub>
                            <m:sSubPr>
                              <m:ctrlPr>
                                <w:rPr>
                                  <w:rFonts w:ascii="Cambria Math" w:hAnsi="Cambria Math" w:cs="Times New Roman"/>
                                  <w:i/>
                                  <w:iCs/>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sSub>
                            <m:sSubPr>
                              <m:ctrlPr>
                                <w:rPr>
                                  <w:rFonts w:ascii="Cambria Math" w:hAnsi="Cambria Math" w:cs="Times New Roman"/>
                                  <w:i/>
                                  <w:iCs/>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den>
                      </m:f>
                      <m:r>
                        <w:rPr>
                          <w:rFonts w:ascii="Cambria Math" w:hAnsi="Cambria Math" w:cs="Times New Roman"/>
                          <w:color w:val="000000" w:themeColor="text1"/>
                        </w:rPr>
                        <m:t>ϕ</m:t>
                      </m:r>
                      <m:d>
                        <m:dPr>
                          <m:ctrlPr>
                            <w:rPr>
                              <w:rFonts w:ascii="Cambria Math" w:hAnsi="Cambria Math" w:cs="Times New Roman"/>
                              <w:i/>
                              <w:iCs/>
                              <w:color w:val="000000" w:themeColor="text1"/>
                            </w:rPr>
                          </m:ctrlPr>
                        </m:dPr>
                        <m:e>
                          <m:f>
                            <m:fPr>
                              <m:ctrlPr>
                                <w:rPr>
                                  <w:rFonts w:ascii="Cambria Math" w:hAnsi="Cambria Math" w:cs="Times New Roman"/>
                                  <w:i/>
                                  <w:iCs/>
                                  <w:color w:val="000000" w:themeColor="text1"/>
                                </w:rPr>
                              </m:ctrlPr>
                            </m:fPr>
                            <m:num>
                              <m:func>
                                <m:funcPr>
                                  <m:ctrlPr>
                                    <w:rPr>
                                      <w:rFonts w:ascii="Cambria Math" w:hAnsi="Cambria Math" w:cs="Times New Roman"/>
                                      <w:i/>
                                      <w:iCs/>
                                      <w:color w:val="000000" w:themeColor="text1"/>
                                    </w:rPr>
                                  </m:ctrlPr>
                                </m:funcPr>
                                <m:fName>
                                  <m:r>
                                    <w:rPr>
                                      <w:rFonts w:ascii="Cambria Math" w:hAnsi="Cambria Math" w:cs="Times New Roman"/>
                                      <w:color w:val="000000" w:themeColor="text1"/>
                                    </w:rPr>
                                    <m:t>log</m:t>
                                  </m:r>
                                </m:fName>
                                <m:e>
                                  <m:sSub>
                                    <m:sSubPr>
                                      <m:ctrlPr>
                                        <w:rPr>
                                          <w:rFonts w:ascii="Cambria Math" w:hAnsi="Cambria Math" w:cs="Times New Roman"/>
                                          <w:i/>
                                          <w:iCs/>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j</m:t>
                                  </m:r>
                                </m:sub>
                              </m:sSub>
                            </m:num>
                            <m:den>
                              <m:sSub>
                                <m:sSubPr>
                                  <m:ctrlPr>
                                    <w:rPr>
                                      <w:rFonts w:ascii="Cambria Math" w:hAnsi="Cambria Math" w:cs="Times New Roman"/>
                                      <w:i/>
                                      <w:iCs/>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den>
                          </m:f>
                        </m:e>
                      </m:d>
                    </m:e>
                  </m:d>
                </m:e>
                <m:sup>
                  <m:sSub>
                    <m:sSubPr>
                      <m:ctrlPr>
                        <w:rPr>
                          <w:rFonts w:ascii="Cambria Math" w:hAnsi="Cambria Math" w:cs="Times New Roman"/>
                          <w:i/>
                          <w:iCs/>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sSup>
                <m:sSupPr>
                  <m:ctrlPr>
                    <w:rPr>
                      <w:rFonts w:ascii="Cambria Math" w:hAnsi="Cambria Math" w:cs="Times New Roman"/>
                      <w:i/>
                      <w:iCs/>
                      <w:color w:val="000000" w:themeColor="text1"/>
                    </w:rPr>
                  </m:ctrlPr>
                </m:sSupPr>
                <m:e>
                  <m:d>
                    <m:dPr>
                      <m:begChr m:val="["/>
                      <m:endChr m:val="]"/>
                      <m:ctrlPr>
                        <w:rPr>
                          <w:rFonts w:ascii="Cambria Math" w:hAnsi="Cambria Math" w:cs="Times New Roman"/>
                          <w:i/>
                          <w:iCs/>
                          <w:color w:val="000000" w:themeColor="text1"/>
                        </w:rPr>
                      </m:ctrlPr>
                    </m:dPr>
                    <m:e>
                      <m:r>
                        <w:rPr>
                          <w:rFonts w:ascii="Cambria Math" w:hAnsi="Cambria Math" w:cs="Times New Roman"/>
                          <w:color w:val="000000" w:themeColor="text1"/>
                        </w:rPr>
                        <m:t>1-</m:t>
                      </m:r>
                      <m:r>
                        <m:rPr>
                          <m:sty m:val="p"/>
                        </m:rPr>
                        <w:rPr>
                          <w:rFonts w:ascii="Cambria Math" w:hAnsi="Cambria Math" w:cs="Times New Roman"/>
                          <w:color w:val="000000" w:themeColor="text1"/>
                        </w:rPr>
                        <m:t>Φ</m:t>
                      </m:r>
                      <m:d>
                        <m:dPr>
                          <m:ctrlPr>
                            <w:rPr>
                              <w:rFonts w:ascii="Cambria Math" w:hAnsi="Cambria Math" w:cs="Times New Roman"/>
                              <w:i/>
                              <w:iCs/>
                              <w:color w:val="000000" w:themeColor="text1"/>
                            </w:rPr>
                          </m:ctrlPr>
                        </m:dPr>
                        <m:e>
                          <m:f>
                            <m:fPr>
                              <m:ctrlPr>
                                <w:rPr>
                                  <w:rFonts w:ascii="Cambria Math" w:hAnsi="Cambria Math" w:cs="Times New Roman"/>
                                  <w:i/>
                                  <w:iCs/>
                                  <w:color w:val="000000" w:themeColor="text1"/>
                                </w:rPr>
                              </m:ctrlPr>
                            </m:fPr>
                            <m:num>
                              <m:func>
                                <m:funcPr>
                                  <m:ctrlPr>
                                    <w:rPr>
                                      <w:rFonts w:ascii="Cambria Math" w:hAnsi="Cambria Math" w:cs="Times New Roman"/>
                                      <w:i/>
                                      <w:iCs/>
                                      <w:color w:val="000000" w:themeColor="text1"/>
                                    </w:rPr>
                                  </m:ctrlPr>
                                </m:funcPr>
                                <m:fName>
                                  <m:r>
                                    <w:rPr>
                                      <w:rFonts w:ascii="Cambria Math" w:hAnsi="Cambria Math" w:cs="Times New Roman"/>
                                      <w:color w:val="000000" w:themeColor="text1"/>
                                    </w:rPr>
                                    <m:t>log</m:t>
                                  </m:r>
                                </m:fName>
                                <m:e>
                                  <m:sSub>
                                    <m:sSubPr>
                                      <m:ctrlPr>
                                        <w:rPr>
                                          <w:rFonts w:ascii="Cambria Math" w:hAnsi="Cambria Math" w:cs="Times New Roman"/>
                                          <w:i/>
                                          <w:iCs/>
                                          <w:color w:val="000000" w:themeColor="text1"/>
                                        </w:rPr>
                                      </m:ctrlPr>
                                    </m:sSubPr>
                                    <m:e>
                                      <m:r>
                                        <w:rPr>
                                          <w:rFonts w:ascii="Cambria Math" w:hAnsi="Cambria Math" w:cs="Times New Roman"/>
                                          <w:color w:val="000000" w:themeColor="text1"/>
                                        </w:rPr>
                                        <m:t>t</m:t>
                                      </m:r>
                                    </m:e>
                                    <m:sub>
                                      <m:r>
                                        <w:rPr>
                                          <w:rFonts w:ascii="Cambria Math" w:hAnsi="Cambria Math" w:cs="Times New Roman"/>
                                          <w:color w:val="000000" w:themeColor="text1"/>
                                        </w:rPr>
                                        <m:t>i</m:t>
                                      </m:r>
                                    </m:sub>
                                  </m:sSub>
                                </m:e>
                              </m:func>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j</m:t>
                                  </m:r>
                                </m:sub>
                              </m:sSub>
                            </m:num>
                            <m:den>
                              <m:sSub>
                                <m:sSubPr>
                                  <m:ctrlPr>
                                    <w:rPr>
                                      <w:rFonts w:ascii="Cambria Math" w:hAnsi="Cambria Math" w:cs="Times New Roman"/>
                                      <w:i/>
                                      <w:iCs/>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den>
                          </m:f>
                        </m:e>
                      </m:d>
                    </m:e>
                  </m:d>
                </m:e>
                <m:sup>
                  <m:r>
                    <w:rPr>
                      <w:rFonts w:ascii="Cambria Math" w:hAnsi="Cambria Math" w:cs="Times New Roman"/>
                      <w:color w:val="000000" w:themeColor="text1"/>
                    </w:rPr>
                    <m:t>1-</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c</m:t>
                      </m:r>
                    </m:e>
                    <m:sub>
                      <m:r>
                        <w:rPr>
                          <w:rFonts w:ascii="Cambria Math" w:hAnsi="Cambria Math" w:cs="Times New Roman"/>
                          <w:color w:val="000000" w:themeColor="text1"/>
                        </w:rPr>
                        <m:t>i</m:t>
                      </m:r>
                    </m:sub>
                  </m:sSub>
                </m:sup>
              </m:sSup>
            </m:e>
          </m:nary>
          <m:r>
            <w:rPr>
              <w:rFonts w:ascii="Cambria Math" w:hAnsi="Cambria Math" w:cs="Times New Roman"/>
              <w:color w:val="000000" w:themeColor="text1"/>
            </w:rPr>
            <m:t>.</m:t>
          </m:r>
        </m:oMath>
      </m:oMathPara>
    </w:p>
    <w:p w14:paraId="728722BD" w14:textId="6171EE48" w:rsidR="00070C8C" w:rsidRPr="00E959B8" w:rsidRDefault="00070C8C" w:rsidP="00CA7352">
      <w:pPr>
        <w:widowControl/>
        <w:jc w:val="both"/>
        <w:rPr>
          <w:rFonts w:ascii="Times New Roman" w:hAnsi="Times New Roman" w:cs="Times New Roman"/>
        </w:rPr>
      </w:pPr>
      <w:r w:rsidRPr="00E959B8">
        <w:rPr>
          <w:rFonts w:ascii="Times New Roman" w:hAnsi="Times New Roman" w:cs="Times New Roman"/>
          <w:iCs/>
          <w:color w:val="000000" w:themeColor="text1"/>
        </w:rPr>
        <w:t>第二類資料</w:t>
      </w:r>
      <w:r w:rsidRPr="00E959B8">
        <w:rPr>
          <w:rFonts w:ascii="Times New Roman" w:hAnsi="Times New Roman" w:cs="Times New Roman"/>
        </w:rPr>
        <w:t>呈現</w:t>
      </w:r>
      <w:r w:rsidRPr="00E959B8">
        <w:rPr>
          <w:rFonts w:ascii="Times New Roman" w:hAnsi="Times New Roman" w:cs="Times New Roman"/>
          <w:iCs/>
          <w:color w:val="000000" w:themeColor="text1"/>
        </w:rPr>
        <w:t>分位數曲線</w:t>
      </w:r>
      <w:r w:rsidRPr="00E959B8">
        <w:rPr>
          <w:rFonts w:ascii="Times New Roman" w:hAnsi="Times New Roman" w:cs="Times New Roman"/>
        </w:rPr>
        <w:t>時，由於每組應力水準僅包含單一觀測數據，若直接計算各應力的</w:t>
      </w:r>
      <w:r w:rsidR="004B547C">
        <w:rPr>
          <w:rFonts w:ascii="Times New Roman" w:hAnsi="Times New Roman" w:cs="Times New Roman" w:hint="eastAsia"/>
        </w:rPr>
        <w:t xml:space="preserve"> </w:t>
      </w:r>
      <m:oMath>
        <m:r>
          <w:rPr>
            <w:rFonts w:ascii="Cambria Math" w:hAnsi="Cambria Math" w:cs="Times New Roman"/>
          </w:rPr>
          <m:t xml:space="preserve">E </m:t>
        </m:r>
        <m:d>
          <m:dPr>
            <m:begChr m:val="["/>
            <m:endChr m:val="]"/>
            <m:ctrlPr>
              <w:rPr>
                <w:rFonts w:ascii="Cambria Math" w:hAnsi="Cambria Math" w:cs="Times New Roman"/>
              </w:rPr>
            </m:ctrlPr>
          </m:dPr>
          <m:e>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up>
                <m:r>
                  <w:rPr>
                    <w:rFonts w:ascii="Cambria Math" w:hAnsi="Cambria Math" w:cs="Times New Roman"/>
                  </w:rPr>
                  <m:t>2</m:t>
                </m:r>
              </m:sup>
            </m:sSubSup>
            <m:ctrlPr>
              <w:rPr>
                <w:rFonts w:ascii="Cambria Math" w:hAnsi="Cambria Math" w:cs="Times New Roman"/>
                <w:i/>
              </w:rPr>
            </m:ctrlPr>
          </m:e>
          <m:e>
            <m:sSub>
              <m:sSubPr>
                <m:ctrlPr>
                  <w:rPr>
                    <w:rFonts w:ascii="Cambria Math" w:hAnsi="Cambria Math" w:cs="Times New Roman"/>
                    <w:b/>
                    <w:bCs/>
                    <w:i/>
                  </w:rPr>
                </m:ctrlPr>
              </m:sSubPr>
              <m:e>
                <m:r>
                  <m:rPr>
                    <m:sty m:val="bi"/>
                  </m:rPr>
                  <w:rPr>
                    <w:rFonts w:ascii="Cambria Math" w:hAnsi="Cambria Math" w:cs="Times New Roman"/>
                  </w:rPr>
                  <m:t>t</m:t>
                </m:r>
              </m:e>
              <m:sub>
                <m:r>
                  <m:rPr>
                    <m:sty m:val="bi"/>
                  </m:rPr>
                  <w:rPr>
                    <w:rFonts w:ascii="Cambria Math" w:hAnsi="Cambria Math" w:cs="Times New Roman"/>
                  </w:rPr>
                  <m:t>j</m:t>
                </m:r>
              </m:sub>
            </m:sSub>
            <m:r>
              <w:rPr>
                <w:rFonts w:ascii="Cambria Math" w:hAnsi="Cambria Math" w:cs="Times New Roman"/>
              </w:rPr>
              <m:t xml:space="preserve"> </m:t>
            </m:r>
            <m:ctrlPr>
              <w:rPr>
                <w:rFonts w:ascii="Cambria Math" w:hAnsi="Cambria Math" w:cs="Times New Roman"/>
                <w:i/>
              </w:rPr>
            </m:ctrlPr>
          </m:e>
        </m:d>
      </m:oMath>
      <w:r w:rsidR="004B547C">
        <w:rPr>
          <w:rFonts w:ascii="Times New Roman" w:hAnsi="Times New Roman" w:cs="Times New Roman" w:hint="eastAsia"/>
        </w:rPr>
        <w:t xml:space="preserve"> </w:t>
      </w:r>
      <w:r w:rsidRPr="00E959B8">
        <w:rPr>
          <w:rFonts w:ascii="Times New Roman" w:hAnsi="Times New Roman" w:cs="Times New Roman"/>
        </w:rPr>
        <w:t>將導致尺度參數間變異極大，使圖形特徵難以觀察。因此，第二類資料採用隨機效應模型之期望值</w:t>
      </w:r>
      <w:r w:rsidR="004B547C">
        <w:rPr>
          <w:rFonts w:ascii="Times New Roman" w:hAnsi="Times New Roman" w:cs="Times New Roman" w:hint="eastAsia"/>
        </w:rPr>
        <w:t xml:space="preserve"> </w:t>
      </w:r>
      <m:oMath>
        <m:r>
          <w:rPr>
            <w:rFonts w:ascii="Cambria Math" w:hAnsi="Cambria Math" w:cs="Times New Roman"/>
          </w:rPr>
          <m:t xml:space="preserve">E </m:t>
        </m:r>
        <m:r>
          <m:rPr>
            <m:sty m:val="p"/>
          </m:rPr>
          <w:rPr>
            <w:rFonts w:ascii="Cambria Math" w:hAnsi="Cambria Math" w:cs="Times New Roman"/>
          </w:rPr>
          <m:t>[</m:t>
        </m:r>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up>
            <m:r>
              <w:rPr>
                <w:rFonts w:ascii="Cambria Math" w:hAnsi="Cambria Math" w:cs="Times New Roman"/>
              </w:rPr>
              <m:t>2</m:t>
            </m:r>
          </m:sup>
        </m:sSubSup>
        <m:r>
          <m:rPr>
            <m:sty m:val="p"/>
          </m:rPr>
          <w:rPr>
            <w:rFonts w:ascii="Cambria Math" w:hAnsi="Cambria Math" w:cs="Times New Roman"/>
          </w:rPr>
          <m:t xml:space="preserve"> ]</m:t>
        </m:r>
      </m:oMath>
      <w:r w:rsidR="004B547C">
        <w:rPr>
          <w:rFonts w:ascii="Times New Roman" w:hAnsi="Times New Roman" w:cs="Times New Roman" w:hint="eastAsia"/>
        </w:rPr>
        <w:t xml:space="preserve"> </w:t>
      </w:r>
      <w:r w:rsidRPr="00E959B8">
        <w:rPr>
          <w:rFonts w:ascii="Times New Roman" w:hAnsi="Times New Roman" w:cs="Times New Roman"/>
        </w:rPr>
        <w:t>作為各應力水準之參考尺度參數，以下為</w:t>
      </w:r>
      <w:r w:rsidRPr="00E959B8">
        <w:rPr>
          <w:rFonts w:ascii="Times New Roman" w:hAnsi="Times New Roman" w:cs="Times New Roman"/>
          <w:iCs/>
          <w:color w:val="000000" w:themeColor="text1"/>
        </w:rPr>
        <w:t>計算方式：</w:t>
      </w:r>
    </w:p>
    <w:p w14:paraId="454CA8D1" w14:textId="1837D00C" w:rsidR="00070C8C" w:rsidRPr="00C71CE1" w:rsidRDefault="00070C8C" w:rsidP="00070C8C">
      <w:pPr>
        <w:widowControl/>
        <w:rPr>
          <w:rFonts w:ascii="Times New Roman" w:hAnsi="Times New Roman" w:cs="Times New Roman"/>
          <w:i/>
          <w:color w:val="000000" w:themeColor="text1"/>
        </w:rPr>
      </w:pPr>
      <m:oMathPara>
        <m:oMath>
          <m:r>
            <w:rPr>
              <w:rFonts w:ascii="Cambria Math" w:hAnsi="Cambria Math" w:cs="Times New Roman"/>
            </w:rPr>
            <m:t xml:space="preserve">E </m:t>
          </m:r>
          <m:d>
            <m:dPr>
              <m:begChr m:val="["/>
              <m:endChr m:val="]"/>
              <m:ctrlPr>
                <w:rPr>
                  <w:rFonts w:ascii="Cambria Math" w:hAnsi="Cambria Math" w:cs="Times New Roman"/>
                  <w:i/>
                </w:rPr>
              </m:ctrlPr>
            </m:dPr>
            <m:e>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e>
          </m:d>
          <m:r>
            <w:rPr>
              <w:rFonts w:ascii="Cambria Math" w:hAnsi="Cambria Math" w:cs="Times New Roman"/>
            </w:rPr>
            <m:t>=</m:t>
          </m:r>
          <m:nary>
            <m:naryPr>
              <m:ctrlPr>
                <w:rPr>
                  <w:rFonts w:ascii="Cambria Math" w:hAnsi="Cambria Math" w:cs="Times New Roman"/>
                  <w:i/>
                  <w:color w:val="000000" w:themeColor="text1"/>
                </w:rPr>
              </m:ctrlPr>
            </m:naryPr>
            <m:sub>
              <m:r>
                <w:rPr>
                  <w:rFonts w:ascii="Cambria Math" w:hAnsi="Cambria Math" w:cs="Times New Roman"/>
                  <w:color w:val="000000" w:themeColor="text1"/>
                </w:rPr>
                <m:t>0</m:t>
              </m:r>
            </m:sub>
            <m:sup>
              <m:r>
                <m:rPr>
                  <m:sty m:val="p"/>
                </m:rPr>
                <w:rPr>
                  <w:rFonts w:ascii="Cambria Math" w:hAnsi="Cambria Math" w:cs="Times New Roman"/>
                  <w:color w:val="000000" w:themeColor="text1"/>
                </w:rPr>
                <m:t>∞</m:t>
              </m:r>
            </m:sup>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e>
          </m:nary>
          <m:r>
            <w:rPr>
              <w:rFonts w:ascii="Cambria Math" w:hAnsi="Cambria Math" w:cs="Times New Roman"/>
              <w:color w:val="000000" w:themeColor="text1"/>
            </w:rPr>
            <m:t>⋅f</m:t>
          </m:r>
          <m:d>
            <m:dPr>
              <m:ctrlPr>
                <w:rPr>
                  <w:rFonts w:ascii="Cambria Math" w:hAnsi="Cambria Math" w:cs="Times New Roman"/>
                  <w:i/>
                  <w:color w:val="000000" w:themeColor="text1"/>
                </w:rPr>
              </m:ctrlPr>
            </m:dPr>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r>
                <w:rPr>
                  <w:rFonts w:ascii="Cambria Math" w:hAnsi="Cambria Math" w:cs="Times New Roman"/>
                  <w:color w:val="000000" w:themeColor="text1"/>
                </w:rPr>
                <m:t>;δ,κ</m:t>
              </m:r>
            </m:e>
          </m:d>
          <m:r>
            <w:rPr>
              <w:rFonts w:ascii="Cambria Math" w:hAnsi="Cambria Math" w:cs="Times New Roman"/>
              <w:color w:val="000000" w:themeColor="text1"/>
            </w:rPr>
            <m:t>d</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j</m:t>
              </m:r>
            </m:sub>
            <m:sup>
              <m:r>
                <w:rPr>
                  <w:rFonts w:ascii="Cambria Math" w:hAnsi="Cambria Math" w:cs="Times New Roman"/>
                  <w:color w:val="000000" w:themeColor="text1"/>
                </w:rPr>
                <m:t>2</m:t>
              </m:r>
            </m:sup>
          </m:sSubSup>
          <m:r>
            <w:rPr>
              <w:rFonts w:ascii="Cambria Math" w:hAnsi="Cambria Math" w:cs="Times New Roman"/>
              <w:color w:val="000000" w:themeColor="text1"/>
            </w:rPr>
            <m:t>.</m:t>
          </m:r>
        </m:oMath>
      </m:oMathPara>
    </w:p>
    <w:p w14:paraId="5C90F631" w14:textId="3C9028D0" w:rsidR="00C71CE1" w:rsidRDefault="00A9297A" w:rsidP="00F264BC">
      <w:pPr>
        <w:widowControl/>
        <w:rPr>
          <w:rFonts w:ascii="Times New Roman" w:hAnsi="Times New Roman" w:cs="Times New Roman"/>
        </w:rPr>
      </w:pPr>
      <w:r>
        <w:rPr>
          <w:rFonts w:ascii="Times New Roman" w:hAnsi="Times New Roman" w:cs="Times New Roman" w:hint="eastAsia"/>
        </w:rPr>
        <w:t>在參數估計方面，</w:t>
      </w:r>
      <w:proofErr w:type="gramStart"/>
      <w:r w:rsidR="00F264BC" w:rsidRPr="00E959B8">
        <w:rPr>
          <w:rFonts w:ascii="Times New Roman" w:hAnsi="Times New Roman" w:cs="Times New Roman"/>
        </w:rPr>
        <w:t>最大化概似</w:t>
      </w:r>
      <w:proofErr w:type="gramEnd"/>
      <w:r w:rsidR="00F264BC" w:rsidRPr="00E959B8">
        <w:rPr>
          <w:rFonts w:ascii="Times New Roman" w:hAnsi="Times New Roman" w:cs="Times New Roman"/>
        </w:rPr>
        <w:t>函數</w:t>
      </w:r>
      <w:r w:rsidR="00F264BC" w:rsidRPr="00E959B8">
        <w:rPr>
          <w:rFonts w:ascii="Times New Roman" w:hAnsi="Times New Roman" w:cs="Times New Roman"/>
        </w:rPr>
        <w:t xml:space="preserve"> </w:t>
      </w:r>
      <m:oMath>
        <m:r>
          <w:rPr>
            <w:rFonts w:ascii="Cambria Math" w:hAnsi="Cambria Math" w:cs="Times New Roman"/>
          </w:rPr>
          <m:t>L</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,σ</m:t>
            </m:r>
          </m:e>
        </m:d>
      </m:oMath>
      <w:r w:rsidR="00F264BC" w:rsidRPr="00E959B8">
        <w:rPr>
          <w:rFonts w:ascii="Times New Roman" w:hAnsi="Times New Roman" w:cs="Times New Roman"/>
        </w:rPr>
        <w:t xml:space="preserve"> </w:t>
      </w:r>
      <w:r w:rsidR="00F264BC" w:rsidRPr="00E959B8">
        <w:rPr>
          <w:rFonts w:ascii="Times New Roman" w:hAnsi="Times New Roman" w:cs="Times New Roman"/>
        </w:rPr>
        <w:t>可得最大概似估計值</w:t>
      </w:r>
      <w:r w:rsidR="00F264BC" w:rsidRPr="00E959B8">
        <w:rPr>
          <w:rFonts w:ascii="Times New Roman" w:hAnsi="Times New Roman" w:cs="Times New Roman"/>
        </w:rPr>
        <w:t xml:space="preserve"> </w:t>
      </w:r>
      <m:oMath>
        <m:d>
          <m:dPr>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β</m:t>
                    </m:r>
                  </m:e>
                </m:acc>
              </m:e>
              <m:sub>
                <m:r>
                  <w:rPr>
                    <w:rFonts w:ascii="Cambria Math" w:hAnsi="Cambria Math" w:cs="Times New Roman"/>
                  </w:rPr>
                  <m:t>1</m:t>
                </m:r>
              </m:sub>
            </m:sSub>
            <m:r>
              <w:rPr>
                <w:rFonts w:ascii="Cambria Math" w:hAnsi="Cambria Math" w:cs="Times New Roman"/>
              </w:rPr>
              <m:t>,</m:t>
            </m:r>
            <m:acc>
              <m:accPr>
                <m:ctrlPr>
                  <w:rPr>
                    <w:rFonts w:ascii="Cambria Math" w:hAnsi="Cambria Math" w:cs="Times New Roman"/>
                    <w:i/>
                  </w:rPr>
                </m:ctrlPr>
              </m:accPr>
              <m:e>
                <m:r>
                  <w:rPr>
                    <w:rFonts w:ascii="Cambria Math" w:hAnsi="Cambria Math" w:cs="Times New Roman"/>
                  </w:rPr>
                  <m:t>σ</m:t>
                </m:r>
              </m:e>
            </m:acc>
          </m:e>
        </m:d>
      </m:oMath>
      <w:r w:rsidR="00F264BC">
        <w:rPr>
          <w:rFonts w:ascii="Times New Roman" w:hAnsi="Times New Roman" w:cs="Times New Roman" w:hint="eastAsia"/>
        </w:rPr>
        <w:t>，</w:t>
      </w:r>
      <w:r w:rsidR="00FF5C6F">
        <w:rPr>
          <w:rFonts w:ascii="Times New Roman" w:hAnsi="Times New Roman" w:cs="Times New Roman" w:hint="eastAsia"/>
        </w:rPr>
        <w:t>本研究使用</w:t>
      </w:r>
      <w:r w:rsidR="004437FA">
        <w:rPr>
          <w:rFonts w:ascii="Times New Roman" w:hAnsi="Times New Roman" w:cs="Times New Roman" w:hint="eastAsia"/>
        </w:rPr>
        <w:t>數值方法</w:t>
      </w:r>
      <w:r w:rsidR="005B4CCE">
        <w:rPr>
          <w:rFonts w:ascii="Times New Roman" w:hAnsi="Times New Roman" w:cs="Times New Roman" w:hint="eastAsia"/>
        </w:rPr>
        <w:t>，</w:t>
      </w:r>
      <w:r w:rsidR="004437FA" w:rsidRPr="00E959B8">
        <w:rPr>
          <w:rFonts w:ascii="Times New Roman" w:hAnsi="Times New Roman" w:cs="Times New Roman"/>
        </w:rPr>
        <w:t>R</w:t>
      </w:r>
      <w:r w:rsidR="004437FA" w:rsidRPr="00E959B8">
        <w:rPr>
          <w:rFonts w:ascii="Times New Roman" w:hAnsi="Times New Roman" w:cs="Times New Roman"/>
        </w:rPr>
        <w:t>語言的</w:t>
      </w:r>
      <w:proofErr w:type="spellStart"/>
      <w:r w:rsidR="004437FA" w:rsidRPr="00E959B8">
        <w:rPr>
          <w:rFonts w:ascii="Times New Roman" w:hAnsi="Times New Roman" w:cs="Times New Roman"/>
        </w:rPr>
        <w:t>optim</w:t>
      </w:r>
      <w:proofErr w:type="spellEnd"/>
      <w:r w:rsidR="004437FA" w:rsidRPr="00E959B8">
        <w:rPr>
          <w:rFonts w:ascii="Times New Roman" w:hAnsi="Times New Roman" w:cs="Times New Roman"/>
        </w:rPr>
        <w:t>函數得到最大概似估計值。</w:t>
      </w:r>
    </w:p>
    <w:p w14:paraId="0DB631C1" w14:textId="2187B096" w:rsidR="00F27190" w:rsidRPr="00B30869" w:rsidRDefault="00F27190" w:rsidP="00F27190">
      <w:pPr>
        <w:rPr>
          <w:rFonts w:ascii="Times New Roman" w:hAnsi="Times New Roman" w:cs="Times New Roman"/>
          <w:b/>
          <w:bCs/>
        </w:rPr>
      </w:pPr>
      <w:r>
        <w:rPr>
          <w:rFonts w:ascii="Times New Roman" w:hAnsi="Times New Roman" w:cs="Times New Roman" w:hint="eastAsia"/>
          <w:b/>
          <w:bCs/>
        </w:rPr>
        <w:t>4.</w:t>
      </w:r>
      <w:r w:rsidRPr="00B30869">
        <w:rPr>
          <w:rFonts w:ascii="Times New Roman" w:hAnsi="Times New Roman" w:cs="Times New Roman"/>
          <w:b/>
          <w:bCs/>
        </w:rPr>
        <w:t xml:space="preserve">2 </w:t>
      </w:r>
      <w:r w:rsidRPr="00B30869">
        <w:rPr>
          <w:rFonts w:ascii="Times New Roman" w:hAnsi="Times New Roman" w:cs="Times New Roman"/>
          <w:b/>
          <w:bCs/>
        </w:rPr>
        <w:t>對數常態分布及韋伯分布差異分析流程</w:t>
      </w:r>
    </w:p>
    <w:p w14:paraId="219F7056" w14:textId="1E2F3116" w:rsidR="00F27190" w:rsidRPr="00BD4E59" w:rsidRDefault="00F27190" w:rsidP="00F27190">
      <w:pPr>
        <w:rPr>
          <w:rFonts w:ascii="Times New Roman" w:hAnsi="Times New Roman" w:cs="Times New Roman"/>
          <w:b/>
          <w:bCs/>
          <w:spacing w:val="-10"/>
        </w:rPr>
      </w:pPr>
      <w:r w:rsidRPr="00BD4E59">
        <w:rPr>
          <w:rFonts w:ascii="Times New Roman" w:hAnsi="Times New Roman" w:cs="Times New Roman" w:hint="eastAsia"/>
          <w:b/>
          <w:bCs/>
        </w:rPr>
        <w:t>4</w:t>
      </w:r>
      <w:r w:rsidRPr="00BD4E59">
        <w:rPr>
          <w:rFonts w:ascii="Times New Roman" w:hAnsi="Times New Roman" w:cs="Times New Roman"/>
          <w:b/>
          <w:bCs/>
        </w:rPr>
        <w:t>.</w:t>
      </w:r>
      <w:r w:rsidRPr="00BD4E59">
        <w:rPr>
          <w:rFonts w:ascii="Times New Roman" w:hAnsi="Times New Roman" w:cs="Times New Roman" w:hint="eastAsia"/>
          <w:b/>
          <w:bCs/>
        </w:rPr>
        <w:t>2</w:t>
      </w:r>
      <w:r w:rsidRPr="00BD4E59">
        <w:rPr>
          <w:rFonts w:ascii="Times New Roman" w:hAnsi="Times New Roman" w:cs="Times New Roman"/>
          <w:b/>
          <w:bCs/>
        </w:rPr>
        <w:t>.</w:t>
      </w:r>
      <w:r w:rsidRPr="00BD4E59">
        <w:rPr>
          <w:rFonts w:ascii="Times New Roman" w:hAnsi="Times New Roman" w:cs="Times New Roman" w:hint="eastAsia"/>
          <w:b/>
          <w:bCs/>
        </w:rPr>
        <w:t>1</w:t>
      </w:r>
      <w:r w:rsidRPr="00BD4E59">
        <w:rPr>
          <w:rFonts w:ascii="Times New Roman" w:hAnsi="Times New Roman" w:cs="Times New Roman"/>
          <w:b/>
          <w:bCs/>
        </w:rPr>
        <w:t xml:space="preserve"> </w:t>
      </w:r>
      <w:r w:rsidRPr="00BD4E59">
        <w:rPr>
          <w:rFonts w:ascii="Times New Roman" w:hAnsi="Times New Roman" w:cs="Times New Roman"/>
          <w:b/>
          <w:bCs/>
        </w:rPr>
        <w:t>個別</w:t>
      </w:r>
      <w:proofErr w:type="gramStart"/>
      <w:r w:rsidRPr="00BD4E59">
        <w:rPr>
          <w:rFonts w:ascii="Times New Roman" w:hAnsi="Times New Roman" w:cs="Times New Roman"/>
          <w:b/>
          <w:bCs/>
        </w:rPr>
        <w:t>應力配適階段</w:t>
      </w:r>
      <w:proofErr w:type="gramEnd"/>
      <w:r w:rsidRPr="00BD4E59">
        <w:rPr>
          <w:rFonts w:ascii="Times New Roman" w:hAnsi="Times New Roman" w:cs="Times New Roman"/>
          <w:b/>
          <w:bCs/>
        </w:rPr>
        <w:t xml:space="preserve"> ( </w:t>
      </w:r>
      <w:r w:rsidRPr="00BD4E59">
        <w:rPr>
          <w:rFonts w:ascii="Times New Roman" w:hAnsi="Times New Roman" w:cs="Times New Roman"/>
          <w:b/>
          <w:bCs/>
        </w:rPr>
        <w:t>適用於第一類資料</w:t>
      </w:r>
      <w:r w:rsidRPr="00BD4E59">
        <w:rPr>
          <w:rFonts w:ascii="Times New Roman" w:hAnsi="Times New Roman" w:cs="Times New Roman"/>
          <w:b/>
          <w:bCs/>
        </w:rPr>
        <w:t xml:space="preserve"> </w:t>
      </w:r>
      <w:r w:rsidRPr="00BD4E59">
        <w:rPr>
          <w:rFonts w:ascii="Times New Roman" w:hAnsi="Times New Roman" w:cs="Times New Roman"/>
          <w:b/>
          <w:bCs/>
          <w:spacing w:val="-10"/>
        </w:rPr>
        <w:t>)</w:t>
      </w:r>
    </w:p>
    <w:p w14:paraId="7CA5680F" w14:textId="77777777" w:rsidR="00F27190" w:rsidRPr="00E959B8" w:rsidRDefault="00F27190" w:rsidP="00F27190">
      <w:pPr>
        <w:pStyle w:val="af4"/>
        <w:ind w:firstLine="480"/>
        <w:rPr>
          <w:rFonts w:ascii="Times New Roman" w:hAnsi="Times New Roman" w:cs="Times New Roman"/>
          <w:spacing w:val="-5"/>
        </w:rPr>
      </w:pPr>
      <w:r w:rsidRPr="00E959B8">
        <w:rPr>
          <w:rFonts w:ascii="Times New Roman" w:hAnsi="Times New Roman" w:cs="Times New Roman"/>
          <w:spacing w:val="-5"/>
        </w:rPr>
        <w:t>本階段旨在針對</w:t>
      </w:r>
      <w:r w:rsidRPr="00E959B8">
        <w:rPr>
          <w:rFonts w:ascii="Times New Roman" w:hAnsi="Times New Roman" w:cs="Times New Roman"/>
          <w:b/>
          <w:bCs/>
          <w:spacing w:val="-5"/>
        </w:rPr>
        <w:t>第一類資料</w:t>
      </w:r>
      <w:r w:rsidRPr="00E959B8">
        <w:rPr>
          <w:rFonts w:ascii="Times New Roman" w:hAnsi="Times New Roman" w:cs="Times New Roman"/>
          <w:spacing w:val="-5"/>
        </w:rPr>
        <w:t>進行初步評估，藉由分析各應力水準下的分布特徵，作為後續階段篩選最佳壽命分布之依據。具體評估項目包含：</w:t>
      </w:r>
    </w:p>
    <w:p w14:paraId="7095F8F7" w14:textId="77777777" w:rsidR="00F27190" w:rsidRPr="00E959B8" w:rsidRDefault="00F27190" w:rsidP="00F27190">
      <w:pPr>
        <w:pStyle w:val="af4"/>
        <w:numPr>
          <w:ilvl w:val="0"/>
          <w:numId w:val="29"/>
        </w:numPr>
        <w:rPr>
          <w:rFonts w:ascii="Times New Roman" w:hAnsi="Times New Roman" w:cs="Times New Roman"/>
        </w:rPr>
      </w:pPr>
      <w:r w:rsidRPr="00E959B8">
        <w:rPr>
          <w:rFonts w:ascii="Times New Roman" w:hAnsi="Times New Roman" w:cs="Times New Roman"/>
          <w:b/>
          <w:spacing w:val="-2"/>
        </w:rPr>
        <w:t>各應力資料</w:t>
      </w:r>
      <w:proofErr w:type="gramStart"/>
      <w:r w:rsidRPr="00E959B8">
        <w:rPr>
          <w:rFonts w:ascii="Times New Roman" w:hAnsi="Times New Roman" w:cs="Times New Roman"/>
          <w:b/>
          <w:spacing w:val="-2"/>
        </w:rPr>
        <w:t>配適兩</w:t>
      </w:r>
      <w:proofErr w:type="gramEnd"/>
      <w:r w:rsidRPr="00E959B8">
        <w:rPr>
          <w:rFonts w:ascii="Times New Roman" w:hAnsi="Times New Roman" w:cs="Times New Roman"/>
          <w:b/>
          <w:spacing w:val="-2"/>
        </w:rPr>
        <w:t>壽命分</w:t>
      </w:r>
      <w:r>
        <w:rPr>
          <w:rFonts w:ascii="Times New Roman" w:hAnsi="Times New Roman" w:cs="Times New Roman"/>
          <w:b/>
          <w:spacing w:val="-2"/>
        </w:rPr>
        <w:t>布</w:t>
      </w:r>
      <w:r w:rsidRPr="00E959B8">
        <w:rPr>
          <w:rFonts w:ascii="Times New Roman" w:hAnsi="Times New Roman" w:cs="Times New Roman"/>
        </w:rPr>
        <w:t>：將各應力資料</w:t>
      </w:r>
      <w:proofErr w:type="gramStart"/>
      <w:r w:rsidRPr="00E959B8">
        <w:rPr>
          <w:rFonts w:ascii="Times New Roman" w:hAnsi="Times New Roman" w:cs="Times New Roman"/>
        </w:rPr>
        <w:t>分別配適對數</w:t>
      </w:r>
      <w:proofErr w:type="gramEnd"/>
      <w:r w:rsidRPr="00E959B8">
        <w:rPr>
          <w:rFonts w:ascii="Times New Roman" w:hAnsi="Times New Roman" w:cs="Times New Roman"/>
        </w:rPr>
        <w:t>常態分布以及微薄分</w:t>
      </w:r>
      <w:r>
        <w:rPr>
          <w:rFonts w:ascii="Times New Roman" w:hAnsi="Times New Roman" w:cs="Times New Roman"/>
        </w:rPr>
        <w:t>布</w:t>
      </w:r>
      <w:r w:rsidRPr="00E959B8">
        <w:rPr>
          <w:rFonts w:ascii="Times New Roman" w:hAnsi="Times New Roman" w:cs="Times New Roman"/>
        </w:rPr>
        <w:t>，紀錄</w:t>
      </w:r>
      <w:proofErr w:type="gramStart"/>
      <w:r w:rsidRPr="00E959B8">
        <w:rPr>
          <w:rFonts w:ascii="Times New Roman" w:hAnsi="Times New Roman" w:cs="Times New Roman"/>
        </w:rPr>
        <w:t>其配適結果</w:t>
      </w:r>
      <w:proofErr w:type="gramEnd"/>
      <w:r w:rsidRPr="00E959B8">
        <w:rPr>
          <w:rFonts w:ascii="Times New Roman" w:hAnsi="Times New Roman" w:cs="Times New Roman"/>
        </w:rPr>
        <w:t>，以供後續評估項目的執行。</w:t>
      </w:r>
      <w:r w:rsidRPr="00E959B8">
        <w:rPr>
          <w:rFonts w:ascii="Times New Roman" w:hAnsi="Times New Roman" w:cs="Times New Roman"/>
        </w:rPr>
        <w:t xml:space="preserve"> </w:t>
      </w:r>
    </w:p>
    <w:p w14:paraId="447CFCC3" w14:textId="54E82741" w:rsidR="00F27190" w:rsidRPr="00E959B8" w:rsidRDefault="00F27190" w:rsidP="00F27190">
      <w:pPr>
        <w:pStyle w:val="af4"/>
        <w:numPr>
          <w:ilvl w:val="0"/>
          <w:numId w:val="29"/>
        </w:numPr>
        <w:rPr>
          <w:rFonts w:ascii="Times New Roman" w:hAnsi="Times New Roman" w:cs="Times New Roman"/>
        </w:rPr>
      </w:pPr>
      <w:r w:rsidRPr="00E959B8">
        <w:rPr>
          <w:rFonts w:ascii="Times New Roman" w:hAnsi="Times New Roman" w:cs="Times New Roman"/>
          <w:b/>
          <w:bCs/>
        </w:rPr>
        <w:t>危險函數型態評核</w:t>
      </w:r>
      <w:r w:rsidRPr="00E959B8">
        <w:rPr>
          <w:rFonts w:ascii="Times New Roman" w:hAnsi="Times New Roman" w:cs="Times New Roman"/>
        </w:rPr>
        <w:t>：利用</w:t>
      </w:r>
      <w:proofErr w:type="spellStart"/>
      <w:r w:rsidRPr="00E959B8">
        <w:rPr>
          <w:rFonts w:ascii="Times New Roman" w:hAnsi="Times New Roman" w:cs="Times New Roman"/>
        </w:rPr>
        <w:t>i</w:t>
      </w:r>
      <w:proofErr w:type="spellEnd"/>
      <w:r w:rsidRPr="00E959B8">
        <w:rPr>
          <w:rFonts w:ascii="Times New Roman" w:hAnsi="Times New Roman" w:cs="Times New Roman"/>
        </w:rPr>
        <w:t>.</w:t>
      </w:r>
      <w:proofErr w:type="gramStart"/>
      <w:r w:rsidRPr="00E959B8">
        <w:rPr>
          <w:rFonts w:ascii="Times New Roman" w:hAnsi="Times New Roman" w:cs="Times New Roman"/>
        </w:rPr>
        <w:t>配適出</w:t>
      </w:r>
      <w:proofErr w:type="gramEnd"/>
      <w:r w:rsidRPr="00E959B8">
        <w:rPr>
          <w:rFonts w:ascii="Times New Roman" w:hAnsi="Times New Roman" w:cs="Times New Roman"/>
        </w:rPr>
        <w:t>的估計參數計算</w:t>
      </w:r>
      <w:r w:rsidR="005B4CCE" w:rsidRPr="00E959B8">
        <w:rPr>
          <w:rFonts w:ascii="Times New Roman" w:hAnsi="Times New Roman" w:cs="Times New Roman"/>
        </w:rPr>
        <w:t>危險函數</w:t>
      </w:r>
      <w:r w:rsidR="005B4CCE">
        <w:rPr>
          <w:rFonts w:ascii="Times New Roman" w:hAnsi="Times New Roman" w:cs="Times New Roman" w:hint="eastAsia"/>
        </w:rPr>
        <w:t xml:space="preserve"> ( Hazard function )</w:t>
      </w:r>
      <w:r w:rsidRPr="00E959B8">
        <w:rPr>
          <w:rFonts w:ascii="Times New Roman" w:hAnsi="Times New Roman" w:cs="Times New Roman"/>
        </w:rPr>
        <w:t>圖形，檢視分</w:t>
      </w:r>
      <w:r>
        <w:rPr>
          <w:rFonts w:ascii="Times New Roman" w:hAnsi="Times New Roman" w:cs="Times New Roman"/>
        </w:rPr>
        <w:t>布</w:t>
      </w:r>
      <w:r w:rsidRPr="00E959B8">
        <w:rPr>
          <w:rFonts w:ascii="Times New Roman" w:hAnsi="Times New Roman" w:cs="Times New Roman"/>
        </w:rPr>
        <w:t>之風險率隨時間演變是否符合疲勞損傷之物理意義。</w:t>
      </w:r>
      <w:r w:rsidRPr="00E959B8">
        <w:rPr>
          <w:rFonts w:ascii="Times New Roman" w:hAnsi="Times New Roman" w:cs="Times New Roman"/>
          <w:spacing w:val="-2"/>
        </w:rPr>
        <w:t>若研究側重於物理意義，應優先根據</w:t>
      </w:r>
      <w:r w:rsidR="005B4CCE" w:rsidRPr="00E959B8">
        <w:rPr>
          <w:rFonts w:ascii="Times New Roman" w:hAnsi="Times New Roman" w:cs="Times New Roman"/>
        </w:rPr>
        <w:t>危險函數</w:t>
      </w:r>
      <w:r w:rsidRPr="00E959B8">
        <w:rPr>
          <w:rFonts w:ascii="Times New Roman" w:hAnsi="Times New Roman" w:cs="Times New Roman"/>
          <w:spacing w:val="-2"/>
        </w:rPr>
        <w:t>之型態</w:t>
      </w:r>
      <w:r w:rsidRPr="00E959B8">
        <w:rPr>
          <w:rFonts w:ascii="Times New Roman" w:hAnsi="Times New Roman" w:cs="Times New Roman"/>
          <w:spacing w:val="-2"/>
        </w:rPr>
        <w:t xml:space="preserve"> ( </w:t>
      </w:r>
      <w:r w:rsidRPr="00E959B8">
        <w:rPr>
          <w:rFonts w:ascii="Times New Roman" w:hAnsi="Times New Roman" w:cs="Times New Roman"/>
          <w:spacing w:val="-2"/>
        </w:rPr>
        <w:t>單調遞增</w:t>
      </w:r>
      <w:r w:rsidRPr="00E959B8">
        <w:rPr>
          <w:rFonts w:ascii="Times New Roman" w:hAnsi="Times New Roman" w:cs="Times New Roman"/>
          <w:spacing w:val="-2"/>
        </w:rPr>
        <w:t xml:space="preserve"> ) </w:t>
      </w:r>
      <w:r w:rsidRPr="00E959B8">
        <w:rPr>
          <w:rFonts w:ascii="Times New Roman" w:hAnsi="Times New Roman" w:cs="Times New Roman"/>
          <w:spacing w:val="-2"/>
        </w:rPr>
        <w:t>進行初步</w:t>
      </w:r>
      <w:r w:rsidRPr="00E959B8">
        <w:rPr>
          <w:rFonts w:ascii="Times New Roman" w:hAnsi="Times New Roman" w:cs="Times New Roman"/>
          <w:spacing w:val="-4"/>
        </w:rPr>
        <w:t>篩選，並</w:t>
      </w:r>
      <w:r w:rsidRPr="00E959B8">
        <w:rPr>
          <w:rFonts w:ascii="Times New Roman" w:hAnsi="Times New Roman" w:cs="Times New Roman"/>
          <w:spacing w:val="-5"/>
        </w:rPr>
        <w:t>觀察危險函數於低應力區之趨勢，藉此判定是否存在疲勞極限之初步跡象。</w:t>
      </w:r>
    </w:p>
    <w:p w14:paraId="09F9A760" w14:textId="77777777" w:rsidR="00F27190" w:rsidRPr="00E959B8" w:rsidRDefault="00F27190" w:rsidP="00F27190">
      <w:pPr>
        <w:pStyle w:val="af4"/>
        <w:numPr>
          <w:ilvl w:val="0"/>
          <w:numId w:val="29"/>
        </w:numPr>
        <w:rPr>
          <w:rFonts w:ascii="Times New Roman" w:hAnsi="Times New Roman" w:cs="Times New Roman"/>
        </w:rPr>
      </w:pPr>
      <w:r w:rsidRPr="00E959B8">
        <w:rPr>
          <w:rFonts w:ascii="Times New Roman" w:hAnsi="Times New Roman" w:cs="Times New Roman"/>
          <w:b/>
          <w:spacing w:val="-2"/>
        </w:rPr>
        <w:t>各</w:t>
      </w:r>
      <w:proofErr w:type="gramStart"/>
      <w:r w:rsidRPr="00E959B8">
        <w:rPr>
          <w:rFonts w:ascii="Times New Roman" w:hAnsi="Times New Roman" w:cs="Times New Roman"/>
          <w:b/>
          <w:spacing w:val="-2"/>
        </w:rPr>
        <w:t>應力配適後兩</w:t>
      </w:r>
      <w:proofErr w:type="gramEnd"/>
      <w:r w:rsidRPr="00E959B8">
        <w:rPr>
          <w:rFonts w:ascii="Times New Roman" w:hAnsi="Times New Roman" w:cs="Times New Roman"/>
          <w:b/>
          <w:spacing w:val="-2"/>
        </w:rPr>
        <w:t>分</w:t>
      </w:r>
      <w:r>
        <w:rPr>
          <w:rFonts w:ascii="Times New Roman" w:hAnsi="Times New Roman" w:cs="Times New Roman"/>
          <w:b/>
          <w:spacing w:val="-2"/>
        </w:rPr>
        <w:t>布</w:t>
      </w:r>
      <w:r w:rsidRPr="00E959B8">
        <w:rPr>
          <w:rFonts w:ascii="Times New Roman" w:hAnsi="Times New Roman" w:cs="Times New Roman"/>
          <w:b/>
          <w:spacing w:val="-2"/>
        </w:rPr>
        <w:t>之</w:t>
      </w:r>
      <w:r w:rsidRPr="00E959B8">
        <w:rPr>
          <w:rFonts w:ascii="Times New Roman" w:hAnsi="Times New Roman" w:cs="Times New Roman"/>
          <w:b/>
          <w:spacing w:val="-2"/>
        </w:rPr>
        <w:t>AIC</w:t>
      </w:r>
      <w:r w:rsidRPr="00E959B8">
        <w:rPr>
          <w:rFonts w:ascii="Times New Roman" w:hAnsi="Times New Roman" w:cs="Times New Roman"/>
        </w:rPr>
        <w:t>：</w:t>
      </w:r>
      <w:r w:rsidRPr="00E959B8">
        <w:rPr>
          <w:rFonts w:ascii="Times New Roman" w:hAnsi="Times New Roman" w:cs="Times New Roman"/>
          <w:spacing w:val="-3"/>
        </w:rPr>
        <w:t>評估不同分</w:t>
      </w:r>
      <w:r>
        <w:rPr>
          <w:rFonts w:ascii="Times New Roman" w:hAnsi="Times New Roman" w:cs="Times New Roman"/>
          <w:spacing w:val="-3"/>
        </w:rPr>
        <w:t>布</w:t>
      </w:r>
      <w:r w:rsidRPr="00E959B8">
        <w:rPr>
          <w:rFonts w:ascii="Times New Roman" w:hAnsi="Times New Roman" w:cs="Times New Roman"/>
          <w:spacing w:val="-3"/>
        </w:rPr>
        <w:t>對於資料擬合在各應力的狀況</w:t>
      </w:r>
      <w:r w:rsidRPr="00E959B8">
        <w:rPr>
          <w:rFonts w:ascii="Times New Roman" w:hAnsi="Times New Roman" w:cs="Times New Roman"/>
          <w:spacing w:val="-1"/>
        </w:rPr>
        <w:t>若物理</w:t>
      </w:r>
      <w:r w:rsidRPr="00E959B8">
        <w:rPr>
          <w:rFonts w:ascii="Times New Roman" w:hAnsi="Times New Roman" w:cs="Times New Roman"/>
          <w:spacing w:val="-2"/>
        </w:rPr>
        <w:t>意義</w:t>
      </w:r>
      <w:r w:rsidRPr="00E959B8">
        <w:rPr>
          <w:rFonts w:ascii="Times New Roman" w:hAnsi="Times New Roman" w:cs="Times New Roman"/>
          <w:spacing w:val="-1"/>
        </w:rPr>
        <w:t>非首要考量，則以</w:t>
      </w:r>
      <w:r w:rsidRPr="00E959B8">
        <w:rPr>
          <w:rFonts w:ascii="Times New Roman" w:hAnsi="Times New Roman" w:cs="Times New Roman"/>
          <w:bCs/>
        </w:rPr>
        <w:t>AIC</w:t>
      </w:r>
      <w:r w:rsidRPr="00E959B8">
        <w:rPr>
          <w:rFonts w:ascii="Times New Roman" w:hAnsi="Times New Roman" w:cs="Times New Roman"/>
        </w:rPr>
        <w:t>數值作為初步判定依據，觀察對數常態</w:t>
      </w:r>
      <w:r w:rsidRPr="00E959B8">
        <w:rPr>
          <w:rFonts w:ascii="Times New Roman" w:hAnsi="Times New Roman" w:cs="Times New Roman"/>
          <w:spacing w:val="-2"/>
        </w:rPr>
        <w:t>在哪些</w:t>
      </w:r>
      <w:proofErr w:type="gramStart"/>
      <w:r w:rsidRPr="00E959B8">
        <w:rPr>
          <w:rFonts w:ascii="Times New Roman" w:hAnsi="Times New Roman" w:cs="Times New Roman"/>
          <w:spacing w:val="-2"/>
        </w:rPr>
        <w:t>應力配適能力</w:t>
      </w:r>
      <w:proofErr w:type="gramEnd"/>
      <w:r w:rsidRPr="00E959B8">
        <w:rPr>
          <w:rFonts w:ascii="Times New Roman" w:hAnsi="Times New Roman" w:cs="Times New Roman"/>
          <w:spacing w:val="-2"/>
        </w:rPr>
        <w:t>優過於韋伯。</w:t>
      </w:r>
    </w:p>
    <w:p w14:paraId="6CFF5B5A" w14:textId="6909023C" w:rsidR="00F27190" w:rsidRPr="00CA7352" w:rsidRDefault="00F27190" w:rsidP="00F27190">
      <w:pPr>
        <w:pStyle w:val="af4"/>
        <w:numPr>
          <w:ilvl w:val="0"/>
          <w:numId w:val="29"/>
        </w:numPr>
        <w:rPr>
          <w:rFonts w:ascii="Times New Roman" w:hAnsi="Times New Roman" w:cs="Times New Roman"/>
        </w:rPr>
      </w:pPr>
      <w:r w:rsidRPr="00E959B8">
        <w:rPr>
          <w:rFonts w:ascii="Times New Roman" w:hAnsi="Times New Roman" w:cs="Times New Roman"/>
          <w:b/>
          <w:bCs/>
          <w:spacing w:val="-5"/>
        </w:rPr>
        <w:t>機率繪圖</w:t>
      </w:r>
      <w:r w:rsidRPr="00E959B8">
        <w:rPr>
          <w:rFonts w:ascii="Times New Roman" w:hAnsi="Times New Roman" w:cs="Times New Roman"/>
          <w:spacing w:val="-5"/>
        </w:rPr>
        <w:t>：</w:t>
      </w:r>
      <w:r>
        <w:rPr>
          <w:rFonts w:ascii="Times New Roman" w:hAnsi="Times New Roman" w:cs="Times New Roman" w:hint="eastAsia"/>
          <w:spacing w:val="-5"/>
        </w:rPr>
        <w:t>使</w:t>
      </w:r>
      <w:r w:rsidRPr="00E959B8">
        <w:rPr>
          <w:rFonts w:ascii="Times New Roman" w:hAnsi="Times New Roman" w:cs="Times New Roman"/>
        </w:rPr>
        <w:t>用</w:t>
      </w:r>
      <w:proofErr w:type="spellStart"/>
      <w:r w:rsidRPr="00E959B8">
        <w:rPr>
          <w:rFonts w:ascii="Times New Roman" w:hAnsi="Times New Roman" w:cs="Times New Roman"/>
        </w:rPr>
        <w:t>i</w:t>
      </w:r>
      <w:proofErr w:type="spellEnd"/>
      <w:r w:rsidRPr="00E959B8">
        <w:rPr>
          <w:rFonts w:ascii="Times New Roman" w:hAnsi="Times New Roman" w:cs="Times New Roman"/>
        </w:rPr>
        <w:t>.</w:t>
      </w:r>
      <w:proofErr w:type="gramStart"/>
      <w:r w:rsidRPr="00E959B8">
        <w:rPr>
          <w:rFonts w:ascii="Times New Roman" w:hAnsi="Times New Roman" w:cs="Times New Roman"/>
        </w:rPr>
        <w:t>配適出</w:t>
      </w:r>
      <w:proofErr w:type="gramEnd"/>
      <w:r w:rsidRPr="00E959B8">
        <w:rPr>
          <w:rFonts w:ascii="Times New Roman" w:hAnsi="Times New Roman" w:cs="Times New Roman"/>
        </w:rPr>
        <w:t>的估計參數，繪製分</w:t>
      </w:r>
      <w:r>
        <w:rPr>
          <w:rFonts w:ascii="Times New Roman" w:hAnsi="Times New Roman" w:cs="Times New Roman"/>
        </w:rPr>
        <w:t>布</w:t>
      </w:r>
      <w:r w:rsidRPr="00E959B8">
        <w:rPr>
          <w:rFonts w:ascii="Times New Roman" w:hAnsi="Times New Roman" w:cs="Times New Roman"/>
        </w:rPr>
        <w:t>之各應力機率圖及數據點，</w:t>
      </w:r>
      <w:r w:rsidRPr="00E959B8">
        <w:rPr>
          <w:rFonts w:ascii="Times New Roman" w:hAnsi="Times New Roman" w:cs="Times New Roman"/>
          <w:spacing w:val="-5"/>
        </w:rPr>
        <w:t>觀察尾端</w:t>
      </w:r>
      <w:proofErr w:type="gramStart"/>
      <w:r w:rsidRPr="00E959B8">
        <w:rPr>
          <w:rFonts w:ascii="Times New Roman" w:hAnsi="Times New Roman" w:cs="Times New Roman"/>
          <w:spacing w:val="-5"/>
        </w:rPr>
        <w:t>機率配適情形</w:t>
      </w:r>
      <w:proofErr w:type="gramEnd"/>
      <w:r w:rsidRPr="00E959B8">
        <w:rPr>
          <w:rFonts w:ascii="Times New Roman" w:hAnsi="Times New Roman" w:cs="Times New Roman"/>
          <w:spacing w:val="-5"/>
        </w:rPr>
        <w:t>，以及</w:t>
      </w:r>
      <w:proofErr w:type="gramStart"/>
      <w:r w:rsidRPr="00E959B8">
        <w:rPr>
          <w:rFonts w:ascii="Times New Roman" w:hAnsi="Times New Roman" w:cs="Times New Roman"/>
          <w:spacing w:val="-5"/>
        </w:rPr>
        <w:t>整體配適結果</w:t>
      </w:r>
      <w:proofErr w:type="gramEnd"/>
      <w:r w:rsidRPr="00E959B8">
        <w:rPr>
          <w:rFonts w:ascii="Times New Roman" w:hAnsi="Times New Roman" w:cs="Times New Roman"/>
          <w:spacing w:val="-5"/>
        </w:rPr>
        <w:t>，</w:t>
      </w:r>
      <w:r w:rsidRPr="00E959B8">
        <w:rPr>
          <w:rFonts w:ascii="Times New Roman" w:hAnsi="Times New Roman" w:cs="Times New Roman"/>
          <w:spacing w:val="10"/>
        </w:rPr>
        <w:t>機率繪圖能夠發現在尾端機率</w:t>
      </w:r>
      <w:r w:rsidR="00D17702">
        <w:rPr>
          <w:rFonts w:ascii="Times New Roman" w:hAnsi="Times New Roman" w:cs="Times New Roman" w:hint="eastAsia"/>
          <w:spacing w:val="10"/>
        </w:rPr>
        <w:t xml:space="preserve"> </w:t>
      </w:r>
      <w:r w:rsidRPr="00E959B8">
        <w:rPr>
          <w:rFonts w:ascii="Times New Roman" w:hAnsi="Times New Roman" w:cs="Times New Roman"/>
          <w:spacing w:val="10"/>
        </w:rPr>
        <w:t xml:space="preserve">( </w:t>
      </w:r>
      <w:r w:rsidRPr="00791E39">
        <w:rPr>
          <w:rFonts w:ascii="Times New Roman" w:hAnsi="Times New Roman" w:cs="Times New Roman"/>
          <w:i/>
          <w:iCs/>
        </w:rPr>
        <w:t>p</w:t>
      </w:r>
      <w:r w:rsidRPr="00E959B8">
        <w:rPr>
          <w:rFonts w:ascii="Times New Roman" w:hAnsi="Times New Roman" w:cs="Times New Roman"/>
          <w:spacing w:val="-8"/>
        </w:rPr>
        <w:t xml:space="preserve"> &lt; </w:t>
      </w:r>
      <w:r w:rsidRPr="00E959B8">
        <w:rPr>
          <w:rFonts w:ascii="Times New Roman" w:hAnsi="Times New Roman" w:cs="Times New Roman"/>
        </w:rPr>
        <w:t xml:space="preserve">0.1 ) </w:t>
      </w:r>
      <w:r w:rsidRPr="00E959B8">
        <w:rPr>
          <w:rFonts w:ascii="Times New Roman" w:hAnsi="Times New Roman" w:cs="Times New Roman"/>
          <w:spacing w:val="9"/>
        </w:rPr>
        <w:t>對數常態可能存在嚴重高估壽命之趨</w:t>
      </w:r>
      <w:r w:rsidRPr="00E959B8">
        <w:rPr>
          <w:rFonts w:ascii="Times New Roman" w:hAnsi="Times New Roman" w:cs="Times New Roman"/>
          <w:spacing w:val="-6"/>
        </w:rPr>
        <w:t>勢，參考</w:t>
      </w:r>
      <w:r w:rsidRPr="00E959B8">
        <w:rPr>
          <w:rFonts w:ascii="Times New Roman" w:hAnsi="Times New Roman" w:cs="Times New Roman"/>
          <w:spacing w:val="-6"/>
        </w:rPr>
        <w:t xml:space="preserve"> </w:t>
      </w:r>
      <w:r w:rsidRPr="00E959B8">
        <w:rPr>
          <w:rFonts w:ascii="Times New Roman" w:hAnsi="Times New Roman" w:cs="Times New Roman"/>
        </w:rPr>
        <w:t>Brot</w:t>
      </w:r>
      <w:r w:rsidRPr="00E959B8">
        <w:rPr>
          <w:rFonts w:ascii="Times New Roman" w:hAnsi="Times New Roman" w:cs="Times New Roman"/>
          <w:spacing w:val="10"/>
        </w:rPr>
        <w:t xml:space="preserve"> [ </w:t>
      </w:r>
      <w:r>
        <w:rPr>
          <w:rFonts w:ascii="Times New Roman" w:hAnsi="Times New Roman" w:cs="Times New Roman" w:hint="eastAsia"/>
          <w:spacing w:val="10"/>
        </w:rPr>
        <w:t>7</w:t>
      </w:r>
      <w:r w:rsidRPr="00E959B8">
        <w:rPr>
          <w:rFonts w:ascii="Times New Roman" w:hAnsi="Times New Roman" w:cs="Times New Roman"/>
          <w:spacing w:val="10"/>
        </w:rPr>
        <w:t xml:space="preserve"> ] </w:t>
      </w:r>
      <w:r w:rsidRPr="00E959B8">
        <w:rPr>
          <w:rFonts w:ascii="Times New Roman" w:hAnsi="Times New Roman" w:cs="Times New Roman"/>
        </w:rPr>
        <w:t>之研究，</w:t>
      </w:r>
      <w:r w:rsidRPr="00E959B8">
        <w:rPr>
          <w:rFonts w:ascii="Times New Roman" w:hAnsi="Times New Roman" w:cs="Times New Roman"/>
          <w:spacing w:val="1"/>
        </w:rPr>
        <w:t>應以選擇韋伯分</w:t>
      </w:r>
      <w:r>
        <w:rPr>
          <w:rFonts w:ascii="Times New Roman" w:hAnsi="Times New Roman" w:cs="Times New Roman"/>
          <w:spacing w:val="1"/>
        </w:rPr>
        <w:t>布</w:t>
      </w:r>
      <w:r w:rsidRPr="00E959B8">
        <w:rPr>
          <w:rFonts w:ascii="Times New Roman" w:hAnsi="Times New Roman" w:cs="Times New Roman"/>
          <w:spacing w:val="1"/>
        </w:rPr>
        <w:t>，不過如果</w:t>
      </w:r>
      <w:proofErr w:type="gramStart"/>
      <w:r w:rsidRPr="00E959B8">
        <w:rPr>
          <w:rFonts w:ascii="Times New Roman" w:hAnsi="Times New Roman" w:cs="Times New Roman"/>
          <w:spacing w:val="1"/>
        </w:rPr>
        <w:t>兩者配適情況</w:t>
      </w:r>
      <w:proofErr w:type="gramEnd"/>
      <w:r w:rsidRPr="00E959B8">
        <w:rPr>
          <w:rFonts w:ascii="Times New Roman" w:hAnsi="Times New Roman" w:cs="Times New Roman"/>
          <w:spacing w:val="1"/>
        </w:rPr>
        <w:t>相差不大</w:t>
      </w:r>
      <w:r w:rsidRPr="00E959B8">
        <w:rPr>
          <w:rFonts w:ascii="Times New Roman" w:hAnsi="Times New Roman" w:cs="Times New Roman"/>
        </w:rPr>
        <w:t>，則以後續階段進行詳細探討。</w:t>
      </w:r>
    </w:p>
    <w:p w14:paraId="7C039C84" w14:textId="29E19515" w:rsidR="00F27190" w:rsidRPr="00BD4E59" w:rsidRDefault="00F27190" w:rsidP="00F27190">
      <w:pPr>
        <w:rPr>
          <w:rFonts w:ascii="Times New Roman" w:hAnsi="Times New Roman" w:cs="Times New Roman"/>
          <w:b/>
          <w:bCs/>
        </w:rPr>
      </w:pPr>
      <w:bookmarkStart w:id="6" w:name="總體模型配適與疲勞極限參數_()_檢定"/>
      <w:bookmarkEnd w:id="6"/>
      <w:r w:rsidRPr="00BD4E59">
        <w:rPr>
          <w:rFonts w:ascii="Times New Roman" w:hAnsi="Times New Roman" w:cs="Times New Roman" w:hint="eastAsia"/>
          <w:b/>
          <w:bCs/>
        </w:rPr>
        <w:lastRenderedPageBreak/>
        <w:t>4.</w:t>
      </w:r>
      <w:r w:rsidRPr="00BD4E59">
        <w:rPr>
          <w:rFonts w:ascii="Times New Roman" w:hAnsi="Times New Roman" w:cs="Times New Roman"/>
          <w:b/>
          <w:bCs/>
        </w:rPr>
        <w:t xml:space="preserve">2.2 </w:t>
      </w:r>
      <w:r w:rsidRPr="00BD4E59">
        <w:rPr>
          <w:rFonts w:ascii="Times New Roman" w:hAnsi="Times New Roman" w:cs="Times New Roman"/>
          <w:b/>
          <w:bCs/>
        </w:rPr>
        <w:t>總體</w:t>
      </w:r>
      <w:proofErr w:type="gramStart"/>
      <w:r w:rsidRPr="00BD4E59">
        <w:rPr>
          <w:rFonts w:ascii="Times New Roman" w:hAnsi="Times New Roman" w:cs="Times New Roman"/>
          <w:b/>
          <w:bCs/>
        </w:rPr>
        <w:t>模型配適與</w:t>
      </w:r>
      <w:proofErr w:type="gramEnd"/>
      <w:r w:rsidRPr="00BD4E59">
        <w:rPr>
          <w:rFonts w:ascii="Times New Roman" w:hAnsi="Times New Roman" w:cs="Times New Roman"/>
          <w:b/>
          <w:bCs/>
        </w:rPr>
        <w:t>疲勞極限參數</w:t>
      </w:r>
      <w:r w:rsidRPr="00BD4E59">
        <w:rPr>
          <w:rFonts w:ascii="Times New Roman" w:hAnsi="Times New Roman" w:cs="Times New Roman"/>
          <w:b/>
          <w:bCs/>
          <w:spacing w:val="-5"/>
        </w:rPr>
        <w:t>檢定</w:t>
      </w:r>
    </w:p>
    <w:p w14:paraId="3198738F" w14:textId="77777777" w:rsidR="00F27190" w:rsidRPr="00E959B8" w:rsidRDefault="00F27190" w:rsidP="00F27190">
      <w:pPr>
        <w:pStyle w:val="af4"/>
        <w:ind w:firstLine="480"/>
        <w:rPr>
          <w:rFonts w:ascii="Times New Roman" w:hAnsi="Times New Roman" w:cs="Times New Roman"/>
        </w:rPr>
      </w:pPr>
      <w:proofErr w:type="gramStart"/>
      <w:r w:rsidRPr="00E959B8">
        <w:rPr>
          <w:rFonts w:ascii="Times New Roman" w:hAnsi="Times New Roman" w:cs="Times New Roman"/>
        </w:rPr>
        <w:t>配適模型一</w:t>
      </w:r>
      <w:proofErr w:type="gramEnd"/>
      <w:r w:rsidRPr="00E959B8">
        <w:rPr>
          <w:rFonts w:ascii="Times New Roman" w:hAnsi="Times New Roman" w:cs="Times New Roman"/>
        </w:rPr>
        <w:t xml:space="preserve"> ( </w:t>
      </w:r>
      <w:r w:rsidRPr="00E959B8">
        <w:rPr>
          <w:rFonts w:ascii="Times New Roman" w:hAnsi="Times New Roman" w:cs="Times New Roman"/>
          <w:b/>
          <w:bCs/>
        </w:rPr>
        <w:t>*</w:t>
      </w:r>
      <w:r w:rsidRPr="00E959B8">
        <w:rPr>
          <w:rFonts w:ascii="Times New Roman" w:hAnsi="Times New Roman" w:cs="Times New Roman"/>
        </w:rPr>
        <w:t xml:space="preserve"> ) </w:t>
      </w:r>
      <w:r w:rsidRPr="00E959B8">
        <w:rPr>
          <w:rFonts w:ascii="Times New Roman" w:hAnsi="Times New Roman" w:cs="Times New Roman"/>
        </w:rPr>
        <w:t>至模型三</w:t>
      </w:r>
      <w:r w:rsidRPr="00E959B8">
        <w:rPr>
          <w:rFonts w:ascii="Times New Roman" w:hAnsi="Times New Roman" w:cs="Times New Roman"/>
        </w:rPr>
        <w:t xml:space="preserve"> ( </w:t>
      </w:r>
      <w:r w:rsidRPr="00E959B8">
        <w:rPr>
          <w:rFonts w:ascii="Times New Roman" w:hAnsi="Times New Roman" w:cs="Times New Roman"/>
          <w:b/>
          <w:bCs/>
        </w:rPr>
        <w:t>*</w:t>
      </w:r>
      <w:r w:rsidRPr="00E959B8">
        <w:rPr>
          <w:rFonts w:ascii="Times New Roman" w:hAnsi="Times New Roman" w:cs="Times New Roman"/>
        </w:rPr>
        <w:t xml:space="preserve"> )</w:t>
      </w:r>
      <w:r w:rsidRPr="00E959B8">
        <w:rPr>
          <w:rFonts w:ascii="Times New Roman" w:hAnsi="Times New Roman" w:cs="Times New Roman"/>
        </w:rPr>
        <w:t>及針對疲勞極限參數</w:t>
      </w:r>
      <w:r>
        <w:rPr>
          <w:rFonts w:ascii="Times New Roman" w:hAnsi="Times New Roman" w:cs="Times New Roman" w:hint="eastAsia"/>
        </w:rPr>
        <w:t xml:space="preserve"> </w:t>
      </w:r>
      <w:r w:rsidRPr="00E959B8">
        <w:rPr>
          <w:rFonts w:ascii="Cambria Math" w:hAnsi="Cambria Math" w:cs="Cambria Math"/>
        </w:rPr>
        <w:t>𝛾</w:t>
      </w:r>
      <w:r>
        <w:rPr>
          <w:rFonts w:ascii="Cambria Math" w:hAnsi="Cambria Math" w:cs="Cambria Math" w:hint="eastAsia"/>
        </w:rPr>
        <w:t xml:space="preserve"> </w:t>
      </w:r>
      <w:r w:rsidRPr="00E959B8">
        <w:rPr>
          <w:rFonts w:ascii="Times New Roman" w:hAnsi="Times New Roman" w:cs="Times New Roman"/>
        </w:rPr>
        <w:t>做</w:t>
      </w:r>
      <w:r w:rsidRPr="00E959B8">
        <w:rPr>
          <w:rFonts w:ascii="Times New Roman" w:hAnsi="Times New Roman" w:cs="Times New Roman"/>
        </w:rPr>
        <w:t>LRT</w:t>
      </w:r>
      <w:r w:rsidRPr="00E959B8">
        <w:rPr>
          <w:rFonts w:ascii="Times New Roman" w:hAnsi="Times New Roman" w:cs="Times New Roman"/>
        </w:rPr>
        <w:t>檢定，以下為觀察項目</w:t>
      </w:r>
      <w:r w:rsidRPr="00E959B8">
        <w:rPr>
          <w:rFonts w:ascii="Times New Roman" w:hAnsi="Times New Roman" w:cs="Times New Roman"/>
          <w:spacing w:val="-6"/>
        </w:rPr>
        <w:t>：</w:t>
      </w:r>
      <w:r w:rsidRPr="00E959B8">
        <w:rPr>
          <w:rFonts w:ascii="Times New Roman" w:hAnsi="Times New Roman" w:cs="Times New Roman"/>
        </w:rPr>
        <w:t xml:space="preserve"> </w:t>
      </w:r>
    </w:p>
    <w:p w14:paraId="4095F550" w14:textId="77777777" w:rsidR="00F27190" w:rsidRPr="00E959B8" w:rsidRDefault="00F27190" w:rsidP="00F27190">
      <w:pPr>
        <w:pStyle w:val="af4"/>
        <w:numPr>
          <w:ilvl w:val="0"/>
          <w:numId w:val="31"/>
        </w:numPr>
        <w:jc w:val="left"/>
        <w:rPr>
          <w:rFonts w:ascii="Times New Roman" w:hAnsi="Times New Roman" w:cs="Times New Roman"/>
        </w:rPr>
      </w:pPr>
      <w:r w:rsidRPr="00E959B8">
        <w:rPr>
          <w:rFonts w:ascii="Times New Roman" w:hAnsi="Times New Roman" w:cs="Times New Roman"/>
          <w:b/>
          <w:bCs/>
        </w:rPr>
        <w:t>各模型之</w:t>
      </w:r>
      <w:r w:rsidRPr="00E959B8">
        <w:rPr>
          <w:rFonts w:ascii="Times New Roman" w:hAnsi="Times New Roman" w:cs="Times New Roman"/>
          <w:b/>
          <w:bCs/>
        </w:rPr>
        <w:t>AIC</w:t>
      </w:r>
      <w:r w:rsidRPr="00E959B8">
        <w:rPr>
          <w:rFonts w:ascii="Times New Roman" w:hAnsi="Times New Roman" w:cs="Times New Roman"/>
        </w:rPr>
        <w:t>：</w:t>
      </w:r>
      <w:proofErr w:type="gramStart"/>
      <w:r w:rsidRPr="00E959B8">
        <w:rPr>
          <w:rFonts w:ascii="Times New Roman" w:hAnsi="Times New Roman" w:cs="Times New Roman"/>
        </w:rPr>
        <w:t>最終選模採取</w:t>
      </w:r>
      <w:proofErr w:type="gramEnd"/>
      <w:r w:rsidRPr="00E959B8">
        <w:rPr>
          <w:rFonts w:ascii="Times New Roman" w:hAnsi="Times New Roman" w:cs="Times New Roman"/>
        </w:rPr>
        <w:t>的指標，分別確認對數常態及韋伯分</w:t>
      </w:r>
      <w:r>
        <w:rPr>
          <w:rFonts w:ascii="Times New Roman" w:hAnsi="Times New Roman" w:cs="Times New Roman"/>
        </w:rPr>
        <w:t>布</w:t>
      </w:r>
      <w:r w:rsidRPr="00E959B8">
        <w:rPr>
          <w:rFonts w:ascii="Times New Roman" w:hAnsi="Times New Roman" w:cs="Times New Roman"/>
        </w:rPr>
        <w:t>假設下之最佳模型。</w:t>
      </w:r>
    </w:p>
    <w:p w14:paraId="53F0D906" w14:textId="3D1FD6B5" w:rsidR="00F27190" w:rsidRPr="00E959B8" w:rsidRDefault="00F27190" w:rsidP="00F27190">
      <w:pPr>
        <w:pStyle w:val="af4"/>
        <w:numPr>
          <w:ilvl w:val="0"/>
          <w:numId w:val="31"/>
        </w:numPr>
        <w:jc w:val="left"/>
        <w:rPr>
          <w:rFonts w:ascii="Times New Roman" w:hAnsi="Times New Roman" w:cs="Times New Roman"/>
        </w:rPr>
      </w:pPr>
      <w:proofErr w:type="gramStart"/>
      <w:r w:rsidRPr="00E959B8">
        <w:rPr>
          <w:rFonts w:ascii="Times New Roman" w:hAnsi="Times New Roman" w:cs="Times New Roman"/>
          <w:b/>
          <w:bCs/>
        </w:rPr>
        <w:t>概似比</w:t>
      </w:r>
      <w:proofErr w:type="gramEnd"/>
      <w:r w:rsidRPr="00E959B8">
        <w:rPr>
          <w:rFonts w:ascii="Times New Roman" w:hAnsi="Times New Roman" w:cs="Times New Roman"/>
          <w:b/>
          <w:bCs/>
        </w:rPr>
        <w:t>檢定</w:t>
      </w:r>
      <w:r w:rsidRPr="00E959B8">
        <w:rPr>
          <w:rFonts w:ascii="Times New Roman" w:hAnsi="Times New Roman" w:cs="Times New Roman"/>
        </w:rPr>
        <w:t>：利用模型</w:t>
      </w:r>
      <w:proofErr w:type="gramStart"/>
      <w:r w:rsidRPr="00E959B8">
        <w:rPr>
          <w:rFonts w:ascii="Times New Roman" w:hAnsi="Times New Roman" w:cs="Times New Roman"/>
        </w:rPr>
        <w:t>一</w:t>
      </w:r>
      <w:proofErr w:type="gramEnd"/>
      <w:r w:rsidRPr="00E959B8">
        <w:rPr>
          <w:rFonts w:ascii="Times New Roman" w:hAnsi="Times New Roman" w:cs="Times New Roman"/>
        </w:rPr>
        <w:t xml:space="preserve"> ( </w:t>
      </w:r>
      <w:r w:rsidRPr="00E959B8">
        <w:rPr>
          <w:rFonts w:ascii="Times New Roman" w:hAnsi="Times New Roman" w:cs="Times New Roman"/>
          <w:b/>
          <w:bCs/>
        </w:rPr>
        <w:t>*</w:t>
      </w:r>
      <w:r w:rsidRPr="00E959B8">
        <w:rPr>
          <w:rFonts w:ascii="Times New Roman" w:hAnsi="Times New Roman" w:cs="Times New Roman"/>
        </w:rPr>
        <w:t xml:space="preserve"> ) </w:t>
      </w:r>
      <w:r w:rsidRPr="00E959B8">
        <w:rPr>
          <w:rFonts w:ascii="Times New Roman" w:hAnsi="Times New Roman" w:cs="Times New Roman"/>
        </w:rPr>
        <w:t>透過</w:t>
      </w:r>
      <w:r w:rsidRPr="00E959B8">
        <w:rPr>
          <w:rFonts w:ascii="Times New Roman" w:hAnsi="Times New Roman" w:cs="Times New Roman"/>
        </w:rPr>
        <w:t xml:space="preserve"> LRT </w:t>
      </w:r>
      <w:r w:rsidRPr="00E959B8">
        <w:rPr>
          <w:rFonts w:ascii="Times New Roman" w:hAnsi="Times New Roman" w:cs="Times New Roman"/>
        </w:rPr>
        <w:t>驗證</w:t>
      </w:r>
      <w:r w:rsidRPr="00E959B8">
        <w:rPr>
          <w:rFonts w:ascii="Times New Roman" w:hAnsi="Times New Roman" w:cs="Times New Roman"/>
        </w:rPr>
        <w:t xml:space="preserve"> </w:t>
      </w:r>
      <w:r w:rsidRPr="008A684E">
        <w:rPr>
          <w:rFonts w:ascii="Cambria Math" w:hAnsi="Cambria Math" w:cs="Cambria Math"/>
        </w:rPr>
        <w:t>𝛾</w:t>
      </w:r>
      <w:r w:rsidRPr="00E959B8">
        <w:rPr>
          <w:rFonts w:ascii="Times New Roman" w:hAnsi="Times New Roman" w:cs="Times New Roman"/>
        </w:rPr>
        <w:t xml:space="preserve"> </w:t>
      </w:r>
      <w:r w:rsidRPr="00E959B8">
        <w:rPr>
          <w:rFonts w:ascii="Times New Roman" w:hAnsi="Times New Roman" w:cs="Times New Roman"/>
        </w:rPr>
        <w:t>對模型解釋力的貢獻，並</w:t>
      </w:r>
      <w:r w:rsidR="008A684E" w:rsidRPr="00E959B8">
        <w:rPr>
          <w:rFonts w:ascii="Times New Roman" w:hAnsi="Times New Roman" w:cs="Times New Roman"/>
        </w:rPr>
        <w:t>觀察</w:t>
      </w:r>
      <w:r w:rsidRPr="00E959B8">
        <w:rPr>
          <w:rFonts w:ascii="Times New Roman" w:hAnsi="Times New Roman" w:cs="Times New Roman"/>
        </w:rPr>
        <w:t>中危險函數之型態，檢查在該筆資料上疲勞極限參數是否有具有必要性，後續步驟以此為基準作為模型討論。</w:t>
      </w:r>
    </w:p>
    <w:p w14:paraId="67F89679" w14:textId="69C2981B" w:rsidR="00070C8C" w:rsidRPr="00F27190" w:rsidRDefault="00F27190" w:rsidP="00F27190">
      <w:pPr>
        <w:pStyle w:val="af4"/>
        <w:numPr>
          <w:ilvl w:val="0"/>
          <w:numId w:val="31"/>
        </w:numPr>
        <w:jc w:val="left"/>
        <w:rPr>
          <w:rFonts w:ascii="Times New Roman" w:hAnsi="Times New Roman" w:cs="Times New Roman"/>
        </w:rPr>
      </w:pPr>
      <w:r w:rsidRPr="00E959B8">
        <w:rPr>
          <w:rFonts w:ascii="Times New Roman" w:hAnsi="Times New Roman" w:cs="Times New Roman"/>
          <w:b/>
          <w:bCs/>
        </w:rPr>
        <w:t>繪製分位數曲線</w:t>
      </w:r>
      <w:r w:rsidRPr="00E959B8">
        <w:rPr>
          <w:rFonts w:ascii="Times New Roman" w:hAnsi="Times New Roman" w:cs="Times New Roman"/>
        </w:rPr>
        <w:t>：</w:t>
      </w:r>
      <w:r>
        <w:rPr>
          <w:rFonts w:ascii="Times New Roman" w:hAnsi="Times New Roman" w:cs="Times New Roman" w:hint="eastAsia"/>
        </w:rPr>
        <w:t>繪製每一應力在不同模型下的分位數值，觀察該模型對於資料是否趨勢及形狀合理。</w:t>
      </w:r>
    </w:p>
    <w:p w14:paraId="5DAF18CA" w14:textId="3122191A" w:rsidR="00067A50" w:rsidRPr="00067A50" w:rsidRDefault="00070C8C" w:rsidP="00067A50">
      <w:pPr>
        <w:pStyle w:val="1"/>
        <w:numPr>
          <w:ilvl w:val="0"/>
          <w:numId w:val="2"/>
        </w:numPr>
        <w:rPr>
          <w:rFonts w:ascii="Times New Roman" w:hAnsi="Times New Roman" w:cs="Times New Roman"/>
          <w:bCs/>
        </w:rPr>
      </w:pPr>
      <w:bookmarkStart w:id="7" w:name="_Toc225872671"/>
      <w:r>
        <w:rPr>
          <w:rFonts w:ascii="Times New Roman" w:hAnsi="Times New Roman" w:cs="Times New Roman" w:hint="eastAsia"/>
          <w:bCs/>
        </w:rPr>
        <w:t>實際資料分析</w:t>
      </w:r>
      <w:bookmarkEnd w:id="7"/>
    </w:p>
    <w:p w14:paraId="0DB6CF4B" w14:textId="768D0F64" w:rsidR="00D92240" w:rsidRPr="00D804C2" w:rsidRDefault="00D804C2" w:rsidP="00D804C2">
      <w:pPr>
        <w:rPr>
          <w:rFonts w:ascii="Times New Roman" w:hAnsi="Times New Roman" w:cs="Times New Roman"/>
          <w:b/>
          <w:bCs/>
        </w:rPr>
      </w:pPr>
      <w:r w:rsidRPr="00D804C2">
        <w:rPr>
          <w:rFonts w:ascii="Times New Roman" w:hAnsi="Times New Roman" w:cs="Times New Roman" w:hint="eastAsia"/>
          <w:b/>
          <w:bCs/>
        </w:rPr>
        <w:t>5.1</w:t>
      </w:r>
      <w:r>
        <w:rPr>
          <w:rFonts w:ascii="Times New Roman" w:hAnsi="Times New Roman" w:cs="Times New Roman" w:hint="eastAsia"/>
          <w:b/>
          <w:bCs/>
        </w:rPr>
        <w:t xml:space="preserve"> </w:t>
      </w:r>
      <w:r w:rsidR="00077CDD" w:rsidRPr="00D804C2">
        <w:rPr>
          <w:rFonts w:ascii="Times New Roman" w:hAnsi="Times New Roman" w:cs="Times New Roman"/>
          <w:b/>
          <w:bCs/>
        </w:rPr>
        <w:t>第一類資料分析</w:t>
      </w:r>
      <w:r w:rsidR="00432DD2" w:rsidRPr="00D804C2">
        <w:rPr>
          <w:rFonts w:ascii="Times New Roman" w:hAnsi="Times New Roman" w:cs="Times New Roman"/>
          <w:b/>
          <w:bCs/>
        </w:rPr>
        <w:t>方法</w:t>
      </w:r>
    </w:p>
    <w:p w14:paraId="5264490C" w14:textId="7AA61187" w:rsidR="00D92240" w:rsidRPr="00906103" w:rsidRDefault="00D804C2" w:rsidP="00D92240">
      <w:pPr>
        <w:pStyle w:val="5126c0cd07f243a0-messagelistitem"/>
        <w:spacing w:before="0" w:beforeAutospacing="0" w:after="0" w:afterAutospacing="0" w:line="330" w:lineRule="atLeast"/>
        <w:textAlignment w:val="baseline"/>
        <w:rPr>
          <w:rFonts w:ascii="Times New Roman" w:eastAsia="標楷體" w:hAnsi="Times New Roman" w:cs="Times New Roman"/>
          <w:b/>
          <w:bCs/>
        </w:rPr>
      </w:pPr>
      <w:r w:rsidRPr="00906103">
        <w:rPr>
          <w:rFonts w:ascii="Times New Roman" w:eastAsia="標楷體" w:hAnsi="Times New Roman" w:cs="Times New Roman" w:hint="eastAsia"/>
          <w:b/>
          <w:bCs/>
        </w:rPr>
        <w:t>5.1.1</w:t>
      </w:r>
      <w:r w:rsidR="007F11D6" w:rsidRPr="00906103">
        <w:rPr>
          <w:rFonts w:ascii="Times New Roman" w:eastAsia="標楷體" w:hAnsi="Times New Roman" w:cs="Times New Roman"/>
          <w:b/>
          <w:bCs/>
        </w:rPr>
        <w:t xml:space="preserve"> </w:t>
      </w:r>
      <w:r w:rsidR="00077CDD" w:rsidRPr="00906103">
        <w:rPr>
          <w:rFonts w:ascii="Times New Roman" w:eastAsia="標楷體" w:hAnsi="Times New Roman" w:cs="Times New Roman"/>
          <w:b/>
          <w:bCs/>
        </w:rPr>
        <w:t>針對同應力</w:t>
      </w:r>
      <w:proofErr w:type="gramStart"/>
      <w:r w:rsidR="00077CDD" w:rsidRPr="00906103">
        <w:rPr>
          <w:rFonts w:ascii="Times New Roman" w:eastAsia="標楷體" w:hAnsi="Times New Roman" w:cs="Times New Roman"/>
          <w:b/>
          <w:bCs/>
        </w:rPr>
        <w:t>建</w:t>
      </w:r>
      <w:r w:rsidR="00B14B81">
        <w:rPr>
          <w:rFonts w:ascii="Times New Roman" w:eastAsia="標楷體" w:hAnsi="Times New Roman" w:cs="Times New Roman" w:hint="eastAsia"/>
          <w:b/>
          <w:bCs/>
        </w:rPr>
        <w:t>立</w:t>
      </w:r>
      <w:r w:rsidR="00077CDD" w:rsidRPr="00906103">
        <w:rPr>
          <w:rFonts w:ascii="Times New Roman" w:eastAsia="標楷體" w:hAnsi="Times New Roman" w:cs="Times New Roman"/>
          <w:b/>
          <w:bCs/>
        </w:rPr>
        <w:t>概似函數</w:t>
      </w:r>
      <w:proofErr w:type="gramEnd"/>
      <w:r w:rsidR="00077CDD" w:rsidRPr="00906103">
        <w:rPr>
          <w:rFonts w:ascii="Times New Roman" w:eastAsia="標楷體" w:hAnsi="Times New Roman" w:cs="Times New Roman"/>
          <w:b/>
          <w:bCs/>
        </w:rPr>
        <w:t>並比較不同分</w:t>
      </w:r>
      <w:r w:rsidR="002731F4" w:rsidRPr="00906103">
        <w:rPr>
          <w:rFonts w:ascii="Times New Roman" w:eastAsia="標楷體" w:hAnsi="Times New Roman" w:cs="Times New Roman"/>
          <w:b/>
          <w:bCs/>
        </w:rPr>
        <w:t>布</w:t>
      </w:r>
    </w:p>
    <w:p w14:paraId="6A27DB51" w14:textId="77777777" w:rsidR="009701A3" w:rsidRPr="00E959B8" w:rsidRDefault="009701A3" w:rsidP="00D92240">
      <w:pPr>
        <w:pStyle w:val="5126c0cd07f243a0-messagelistitem"/>
        <w:spacing w:before="0" w:beforeAutospacing="0" w:after="0" w:afterAutospacing="0" w:line="330" w:lineRule="atLeast"/>
        <w:textAlignment w:val="baseline"/>
        <w:rPr>
          <w:rFonts w:ascii="Times New Roman" w:eastAsia="標楷體" w:hAnsi="Times New Roman" w:cs="Times New Roman"/>
        </w:rPr>
      </w:pPr>
    </w:p>
    <w:p w14:paraId="0C70CBE1" w14:textId="0A363A5E" w:rsidR="00BA317D" w:rsidRPr="00E959B8" w:rsidRDefault="0089542B" w:rsidP="00BA317D">
      <w:pPr>
        <w:pStyle w:val="af4"/>
        <w:ind w:firstLine="360"/>
        <w:rPr>
          <w:rFonts w:ascii="Times New Roman" w:hAnsi="Times New Roman" w:cs="Times New Roman"/>
        </w:rPr>
      </w:pPr>
      <w:r>
        <w:rPr>
          <w:rFonts w:ascii="Times New Roman" w:hAnsi="Times New Roman" w:cs="Times New Roman" w:hint="eastAsia"/>
        </w:rPr>
        <w:t>首先</w:t>
      </w:r>
      <w:r w:rsidR="00BB184B">
        <w:rPr>
          <w:rFonts w:ascii="Times New Roman" w:hAnsi="Times New Roman" w:cs="Times New Roman" w:hint="eastAsia"/>
        </w:rPr>
        <w:t>以</w:t>
      </w:r>
      <w:proofErr w:type="spellStart"/>
      <w:r w:rsidR="003561A8" w:rsidRPr="00E959B8">
        <w:rPr>
          <w:rFonts w:ascii="Times New Roman" w:hAnsi="Times New Roman" w:cs="Times New Roman"/>
        </w:rPr>
        <w:t>Ravilly</w:t>
      </w:r>
      <w:proofErr w:type="spellEnd"/>
      <w:r w:rsidR="003561A8" w:rsidRPr="00E959B8">
        <w:rPr>
          <w:rFonts w:ascii="Times New Roman" w:hAnsi="Times New Roman" w:cs="Times New Roman"/>
        </w:rPr>
        <w:t xml:space="preserve"> [ 4 ]</w:t>
      </w:r>
      <w:r w:rsidR="00A252BA" w:rsidRPr="00E959B8">
        <w:rPr>
          <w:rFonts w:ascii="Times New Roman" w:hAnsi="Times New Roman" w:cs="Times New Roman"/>
        </w:rPr>
        <w:t xml:space="preserve"> </w:t>
      </w:r>
      <w:r w:rsidR="003561A8" w:rsidRPr="00E959B8">
        <w:rPr>
          <w:rFonts w:ascii="Times New Roman" w:hAnsi="Times New Roman" w:cs="Times New Roman"/>
        </w:rPr>
        <w:t>退火電解銅線為例，</w:t>
      </w:r>
      <w:r w:rsidR="00BA317D" w:rsidRPr="00E959B8">
        <w:rPr>
          <w:rFonts w:ascii="Times New Roman" w:hAnsi="Times New Roman" w:cs="Times New Roman"/>
        </w:rPr>
        <w:t>針對每</w:t>
      </w:r>
      <w:proofErr w:type="gramStart"/>
      <w:r w:rsidR="00BA317D" w:rsidRPr="00E959B8">
        <w:rPr>
          <w:rFonts w:ascii="Times New Roman" w:hAnsi="Times New Roman" w:cs="Times New Roman"/>
        </w:rPr>
        <w:t>個</w:t>
      </w:r>
      <w:proofErr w:type="gramEnd"/>
      <w:r w:rsidR="00BA317D" w:rsidRPr="00E959B8">
        <w:rPr>
          <w:rFonts w:ascii="Times New Roman" w:hAnsi="Times New Roman" w:cs="Times New Roman"/>
        </w:rPr>
        <w:t>應力水準</w:t>
      </w:r>
      <w:r w:rsidR="00837D3D" w:rsidRPr="00E959B8">
        <w:rPr>
          <w:rFonts w:ascii="Times New Roman" w:hAnsi="Times New Roman" w:cs="Times New Roman"/>
        </w:rPr>
        <w:t>，</w:t>
      </w:r>
      <w:proofErr w:type="gramStart"/>
      <w:r w:rsidR="00BA317D" w:rsidRPr="00E959B8">
        <w:rPr>
          <w:rFonts w:ascii="Times New Roman" w:hAnsi="Times New Roman" w:cs="Times New Roman"/>
        </w:rPr>
        <w:t>各自配適壽命</w:t>
      </w:r>
      <w:proofErr w:type="gramEnd"/>
      <w:r w:rsidR="00BA317D" w:rsidRPr="00E959B8">
        <w:rPr>
          <w:rFonts w:ascii="Times New Roman" w:hAnsi="Times New Roman" w:cs="Times New Roman"/>
        </w:rPr>
        <w:t>分</w:t>
      </w:r>
      <w:r w:rsidR="002731F4">
        <w:rPr>
          <w:rFonts w:ascii="Times New Roman" w:hAnsi="Times New Roman" w:cs="Times New Roman"/>
        </w:rPr>
        <w:t>布</w:t>
      </w:r>
      <w:r w:rsidR="00BA317D" w:rsidRPr="00E959B8">
        <w:rPr>
          <w:rFonts w:ascii="Times New Roman" w:hAnsi="Times New Roman" w:cs="Times New Roman"/>
        </w:rPr>
        <w:t>之位置參數與尺度參數，即</w:t>
      </w:r>
      <w:r w:rsidR="00BA317D" w:rsidRPr="00E959B8">
        <w:rPr>
          <w:rFonts w:ascii="Times New Roman" w:hAnsi="Times New Roman" w:cs="Times New Roman"/>
        </w:rPr>
        <w:t xml:space="preserve"> ( </w:t>
      </w:r>
      <m:oMath>
        <m:sSub>
          <m:sSubPr>
            <m:ctrlPr>
              <w:rPr>
                <w:rFonts w:ascii="Cambria Math" w:hAnsi="Cambria Math" w:cs="Times New Roman"/>
                <w:i/>
                <w:iCs/>
              </w:rPr>
            </m:ctrlPr>
          </m:sSubPr>
          <m:e>
            <m:r>
              <w:rPr>
                <w:rFonts w:ascii="Cambria Math" w:hAnsi="Cambria Math" w:cs="Times New Roman"/>
              </w:rPr>
              <m:t>μ</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σ</m:t>
            </m:r>
          </m:e>
          <m:sub>
            <m:r>
              <w:rPr>
                <w:rFonts w:ascii="Cambria Math" w:hAnsi="Cambria Math" w:cs="Times New Roman"/>
              </w:rPr>
              <m:t>j</m:t>
            </m:r>
          </m:sub>
        </m:sSub>
        <m:r>
          <w:rPr>
            <w:rFonts w:ascii="Cambria Math" w:hAnsi="Cambria Math" w:cs="Times New Roman"/>
          </w:rPr>
          <m:t xml:space="preserve"> ) , j=1,…,10</m:t>
        </m:r>
      </m:oMath>
      <w:r w:rsidR="00BA317D" w:rsidRPr="00E959B8">
        <w:rPr>
          <w:rFonts w:ascii="Times New Roman" w:hAnsi="Times New Roman" w:cs="Times New Roman"/>
          <w:iCs/>
        </w:rPr>
        <w:t>。圖</w:t>
      </w:r>
      <w:r w:rsidR="00F42E4A" w:rsidRPr="00E959B8">
        <w:rPr>
          <w:rFonts w:ascii="Times New Roman" w:hAnsi="Times New Roman" w:cs="Times New Roman"/>
          <w:iCs/>
        </w:rPr>
        <w:t>三</w:t>
      </w:r>
      <w:r w:rsidR="00BA317D" w:rsidRPr="00E959B8">
        <w:rPr>
          <w:rFonts w:ascii="Times New Roman" w:hAnsi="Times New Roman" w:cs="Times New Roman"/>
          <w:iCs/>
        </w:rPr>
        <w:t>為</w:t>
      </w:r>
      <w:r w:rsidR="00BA317D" w:rsidRPr="00E959B8">
        <w:rPr>
          <w:rFonts w:ascii="Times New Roman" w:hAnsi="Times New Roman" w:cs="Times New Roman"/>
        </w:rPr>
        <w:t>將每應力</w:t>
      </w:r>
      <w:proofErr w:type="gramStart"/>
      <w:r w:rsidR="00BA317D" w:rsidRPr="00E959B8">
        <w:rPr>
          <w:rFonts w:ascii="Times New Roman" w:hAnsi="Times New Roman" w:cs="Times New Roman"/>
        </w:rPr>
        <w:t>分別配適位置</w:t>
      </w:r>
      <w:proofErr w:type="gramEnd"/>
      <w:r w:rsidR="00BA317D" w:rsidRPr="00E959B8">
        <w:rPr>
          <w:rFonts w:ascii="Times New Roman" w:hAnsi="Times New Roman" w:cs="Times New Roman"/>
        </w:rPr>
        <w:t>以及尺度參數所繪製出的各應力下累積機率圖，不論在對數常態分</w:t>
      </w:r>
      <w:r w:rsidR="002731F4">
        <w:rPr>
          <w:rFonts w:ascii="Times New Roman" w:hAnsi="Times New Roman" w:cs="Times New Roman"/>
        </w:rPr>
        <w:t>布</w:t>
      </w:r>
      <w:r w:rsidR="00BA317D" w:rsidRPr="00E959B8">
        <w:rPr>
          <w:rFonts w:ascii="Times New Roman" w:hAnsi="Times New Roman" w:cs="Times New Roman"/>
        </w:rPr>
        <w:t>還是韋伯分</w:t>
      </w:r>
      <w:r w:rsidR="002731F4">
        <w:rPr>
          <w:rFonts w:ascii="Times New Roman" w:hAnsi="Times New Roman" w:cs="Times New Roman"/>
        </w:rPr>
        <w:t>布</w:t>
      </w:r>
      <w:r w:rsidR="00BA317D" w:rsidRPr="00E959B8">
        <w:rPr>
          <w:rFonts w:ascii="Times New Roman" w:hAnsi="Times New Roman" w:cs="Times New Roman"/>
        </w:rPr>
        <w:t>，皆有不錯</w:t>
      </w:r>
      <w:proofErr w:type="gramStart"/>
      <w:r w:rsidR="00BA317D" w:rsidRPr="00E959B8">
        <w:rPr>
          <w:rFonts w:ascii="Times New Roman" w:hAnsi="Times New Roman" w:cs="Times New Roman"/>
        </w:rPr>
        <w:t>的配適效果</w:t>
      </w:r>
      <w:proofErr w:type="gramEnd"/>
      <w:r w:rsidR="00BA317D" w:rsidRPr="00E959B8">
        <w:rPr>
          <w:rFonts w:ascii="Times New Roman" w:hAnsi="Times New Roman" w:cs="Times New Roman"/>
        </w:rPr>
        <w:t>，代表兩分</w:t>
      </w:r>
      <w:r w:rsidR="002731F4">
        <w:rPr>
          <w:rFonts w:ascii="Times New Roman" w:hAnsi="Times New Roman" w:cs="Times New Roman"/>
        </w:rPr>
        <w:t>布</w:t>
      </w:r>
      <w:r w:rsidR="00BA317D" w:rsidRPr="00E959B8">
        <w:rPr>
          <w:rFonts w:ascii="Times New Roman" w:hAnsi="Times New Roman" w:cs="Times New Roman"/>
        </w:rPr>
        <w:t>對於各應力的能力有著相似的表達力。在</w:t>
      </w:r>
      <w:r w:rsidR="002C59DB" w:rsidRPr="00E959B8">
        <w:rPr>
          <w:rFonts w:ascii="Times New Roman" w:hAnsi="Times New Roman" w:cs="Times New Roman"/>
        </w:rPr>
        <w:t xml:space="preserve"> </w:t>
      </w:r>
      <w:r w:rsidR="00DE0BD2" w:rsidRPr="00E959B8">
        <w:rPr>
          <w:rFonts w:ascii="Times New Roman" w:hAnsi="Times New Roman" w:cs="Times New Roman"/>
        </w:rPr>
        <w:t xml:space="preserve">Harlow [ </w:t>
      </w:r>
      <w:r w:rsidR="00D70BC0">
        <w:rPr>
          <w:rFonts w:ascii="Times New Roman" w:hAnsi="Times New Roman" w:cs="Times New Roman" w:hint="eastAsia"/>
        </w:rPr>
        <w:t>3</w:t>
      </w:r>
      <w:r w:rsidR="00DE0BD2" w:rsidRPr="00E959B8">
        <w:rPr>
          <w:rFonts w:ascii="Times New Roman" w:hAnsi="Times New Roman" w:cs="Times New Roman"/>
        </w:rPr>
        <w:t xml:space="preserve"> ]</w:t>
      </w:r>
      <w:r w:rsidR="002C59DB" w:rsidRPr="00E959B8">
        <w:rPr>
          <w:rFonts w:ascii="Times New Roman" w:hAnsi="Times New Roman" w:cs="Times New Roman"/>
        </w:rPr>
        <w:t xml:space="preserve"> </w:t>
      </w:r>
      <w:r w:rsidR="00BA317D" w:rsidRPr="00E959B8">
        <w:rPr>
          <w:rFonts w:ascii="Times New Roman" w:hAnsi="Times New Roman" w:cs="Times New Roman"/>
        </w:rPr>
        <w:t>描述過對數常態分</w:t>
      </w:r>
      <w:r w:rsidR="002731F4">
        <w:rPr>
          <w:rFonts w:ascii="Times New Roman" w:hAnsi="Times New Roman" w:cs="Times New Roman"/>
        </w:rPr>
        <w:t>布</w:t>
      </w:r>
      <w:r w:rsidR="00BA317D" w:rsidRPr="00E959B8">
        <w:rPr>
          <w:rFonts w:ascii="Times New Roman" w:hAnsi="Times New Roman" w:cs="Times New Roman"/>
        </w:rPr>
        <w:t>不適合在金屬資料上，因其</w:t>
      </w:r>
      <w:r w:rsidR="002C59DB" w:rsidRPr="00E959B8">
        <w:rPr>
          <w:rFonts w:ascii="Times New Roman" w:hAnsi="Times New Roman" w:cs="Times New Roman"/>
        </w:rPr>
        <w:t>危險函數</w:t>
      </w:r>
      <w:r w:rsidR="005B4CCE">
        <w:rPr>
          <w:rFonts w:ascii="Times New Roman" w:hAnsi="Times New Roman" w:cs="Times New Roman" w:hint="eastAsia"/>
        </w:rPr>
        <w:t xml:space="preserve"> ( Hazard function ) </w:t>
      </w:r>
      <w:r w:rsidR="00BA317D" w:rsidRPr="00E959B8">
        <w:rPr>
          <w:rFonts w:ascii="Times New Roman" w:hAnsi="Times New Roman" w:cs="Times New Roman"/>
        </w:rPr>
        <w:t>在疲勞壽命越大時是逐漸下降的，</w:t>
      </w:r>
      <w:r w:rsidR="00DE0BD2" w:rsidRPr="00E959B8">
        <w:rPr>
          <w:rFonts w:ascii="Times New Roman" w:hAnsi="Times New Roman" w:cs="Times New Roman"/>
        </w:rPr>
        <w:t>意思為</w:t>
      </w:r>
      <w:r w:rsidR="00BA317D" w:rsidRPr="00E959B8">
        <w:rPr>
          <w:rFonts w:ascii="Times New Roman" w:hAnsi="Times New Roman" w:cs="Times New Roman"/>
        </w:rPr>
        <w:t>故障率會因使用愈久而愈低，較不符合金屬疲勞的現象，若計算出來的</w:t>
      </w:r>
      <w:r w:rsidR="002C59DB" w:rsidRPr="00E959B8">
        <w:rPr>
          <w:rFonts w:ascii="Times New Roman" w:hAnsi="Times New Roman" w:cs="Times New Roman"/>
        </w:rPr>
        <w:t>危險函數</w:t>
      </w:r>
      <w:r w:rsidR="00BA317D" w:rsidRPr="00E959B8">
        <w:rPr>
          <w:rFonts w:ascii="Times New Roman" w:hAnsi="Times New Roman" w:cs="Times New Roman"/>
        </w:rPr>
        <w:t>呈現逐漸上升的趨勢，則該模型則較具合理性。圖</w:t>
      </w:r>
      <w:r w:rsidR="00F42E4A" w:rsidRPr="00E959B8">
        <w:rPr>
          <w:rFonts w:ascii="Times New Roman" w:hAnsi="Times New Roman" w:cs="Times New Roman"/>
        </w:rPr>
        <w:t>四</w:t>
      </w:r>
      <w:r w:rsidR="00BA317D" w:rsidRPr="00E959B8">
        <w:rPr>
          <w:rFonts w:ascii="Times New Roman" w:hAnsi="Times New Roman" w:cs="Times New Roman"/>
        </w:rPr>
        <w:t>為各自應力不同分</w:t>
      </w:r>
      <w:r w:rsidR="002731F4">
        <w:rPr>
          <w:rFonts w:ascii="Times New Roman" w:hAnsi="Times New Roman" w:cs="Times New Roman"/>
        </w:rPr>
        <w:t>布</w:t>
      </w:r>
      <w:r w:rsidR="00BA317D" w:rsidRPr="00E959B8">
        <w:rPr>
          <w:rFonts w:ascii="Times New Roman" w:hAnsi="Times New Roman" w:cs="Times New Roman"/>
        </w:rPr>
        <w:t>下的估計參數所繪製的</w:t>
      </w:r>
      <w:r w:rsidR="002C59DB" w:rsidRPr="00E959B8">
        <w:rPr>
          <w:rFonts w:ascii="Times New Roman" w:hAnsi="Times New Roman" w:cs="Times New Roman"/>
        </w:rPr>
        <w:t>危險函數</w:t>
      </w:r>
      <w:r w:rsidR="00BA317D" w:rsidRPr="00E959B8">
        <w:rPr>
          <w:rFonts w:ascii="Times New Roman" w:hAnsi="Times New Roman" w:cs="Times New Roman"/>
        </w:rPr>
        <w:t>，從左圖的對數常態分</w:t>
      </w:r>
      <w:r w:rsidR="002731F4">
        <w:rPr>
          <w:rFonts w:ascii="Times New Roman" w:hAnsi="Times New Roman" w:cs="Times New Roman"/>
        </w:rPr>
        <w:t>布</w:t>
      </w:r>
      <w:r w:rsidR="00BA317D" w:rsidRPr="00E959B8">
        <w:rPr>
          <w:rFonts w:ascii="Times New Roman" w:hAnsi="Times New Roman" w:cs="Times New Roman"/>
        </w:rPr>
        <w:t>來看，與</w:t>
      </w:r>
      <w:r w:rsidR="00BA317D" w:rsidRPr="00E959B8">
        <w:rPr>
          <w:rFonts w:ascii="Times New Roman" w:hAnsi="Times New Roman" w:cs="Times New Roman"/>
        </w:rPr>
        <w:t>Harlow [</w:t>
      </w:r>
      <w:r w:rsidR="00F137EC" w:rsidRPr="00E959B8">
        <w:rPr>
          <w:rFonts w:ascii="Times New Roman" w:hAnsi="Times New Roman" w:cs="Times New Roman"/>
        </w:rPr>
        <w:t xml:space="preserve"> </w:t>
      </w:r>
      <w:r w:rsidR="00BA317D" w:rsidRPr="00E959B8">
        <w:rPr>
          <w:rFonts w:ascii="Times New Roman" w:hAnsi="Times New Roman" w:cs="Times New Roman"/>
        </w:rPr>
        <w:t>3</w:t>
      </w:r>
      <w:r w:rsidR="00F137EC" w:rsidRPr="00E959B8">
        <w:rPr>
          <w:rFonts w:ascii="Times New Roman" w:hAnsi="Times New Roman" w:cs="Times New Roman"/>
        </w:rPr>
        <w:t xml:space="preserve"> </w:t>
      </w:r>
      <w:r w:rsidR="00BA317D" w:rsidRPr="00E959B8">
        <w:rPr>
          <w:rFonts w:ascii="Times New Roman" w:hAnsi="Times New Roman" w:cs="Times New Roman"/>
        </w:rPr>
        <w:t xml:space="preserve">] </w:t>
      </w:r>
      <w:r w:rsidR="00BA317D" w:rsidRPr="00E959B8">
        <w:rPr>
          <w:rFonts w:ascii="Times New Roman" w:hAnsi="Times New Roman" w:cs="Times New Roman"/>
        </w:rPr>
        <w:t>所提到的概念一樣，其</w:t>
      </w:r>
      <w:r w:rsidR="001B3839" w:rsidRPr="00E959B8">
        <w:rPr>
          <w:rFonts w:ascii="Times New Roman" w:hAnsi="Times New Roman" w:cs="Times New Roman"/>
        </w:rPr>
        <w:t>危險</w:t>
      </w:r>
      <w:r w:rsidR="00BA317D" w:rsidRPr="00E959B8">
        <w:rPr>
          <w:rFonts w:ascii="Times New Roman" w:hAnsi="Times New Roman" w:cs="Times New Roman"/>
        </w:rPr>
        <w:t>函數會有一個起伏，最後趨近於</w:t>
      </w:r>
      <w:r w:rsidR="00BA317D" w:rsidRPr="00E959B8">
        <w:rPr>
          <w:rFonts w:ascii="Times New Roman" w:hAnsi="Times New Roman" w:cs="Times New Roman"/>
        </w:rPr>
        <w:t>0</w:t>
      </w:r>
      <w:r w:rsidR="00BA317D" w:rsidRPr="00E959B8">
        <w:rPr>
          <w:rFonts w:ascii="Times New Roman" w:hAnsi="Times New Roman" w:cs="Times New Roman"/>
        </w:rPr>
        <w:t>，</w:t>
      </w:r>
      <w:r w:rsidR="00F42E4A" w:rsidRPr="00E959B8">
        <w:rPr>
          <w:rFonts w:ascii="Times New Roman" w:hAnsi="Times New Roman" w:cs="Times New Roman"/>
        </w:rPr>
        <w:t>該</w:t>
      </w:r>
      <w:r w:rsidR="00BA317D" w:rsidRPr="00E959B8">
        <w:rPr>
          <w:rFonts w:ascii="Times New Roman" w:hAnsi="Times New Roman" w:cs="Times New Roman"/>
        </w:rPr>
        <w:t>現象不適合套用在金屬疲勞分析上。而在右圖韋伯分</w:t>
      </w:r>
      <w:r w:rsidR="002731F4">
        <w:rPr>
          <w:rFonts w:ascii="Times New Roman" w:hAnsi="Times New Roman" w:cs="Times New Roman"/>
        </w:rPr>
        <w:t>布</w:t>
      </w:r>
      <w:r w:rsidR="00BA317D" w:rsidRPr="00E959B8">
        <w:rPr>
          <w:rFonts w:ascii="Times New Roman" w:hAnsi="Times New Roman" w:cs="Times New Roman"/>
        </w:rPr>
        <w:t>，該函數會因時間增加，符合金屬疲勞資料的性質。</w:t>
      </w:r>
      <w:proofErr w:type="gramStart"/>
      <w:r w:rsidR="00331D3A" w:rsidRPr="00E959B8">
        <w:rPr>
          <w:rFonts w:ascii="Times New Roman" w:hAnsi="Times New Roman" w:cs="Times New Roman"/>
          <w:color w:val="000000" w:themeColor="text1"/>
        </w:rPr>
        <w:t>此外，</w:t>
      </w:r>
      <w:proofErr w:type="gramEnd"/>
      <w:r w:rsidR="00331D3A" w:rsidRPr="00E959B8">
        <w:rPr>
          <w:rFonts w:ascii="Times New Roman" w:hAnsi="Times New Roman" w:cs="Times New Roman"/>
          <w:color w:val="000000" w:themeColor="text1"/>
        </w:rPr>
        <w:t>在危險函數上有觀察到</w:t>
      </w:r>
      <w:r w:rsidR="00476D60" w:rsidRPr="00E959B8">
        <w:rPr>
          <w:rFonts w:ascii="Times New Roman" w:hAnsi="Times New Roman" w:cs="Times New Roman"/>
          <w:color w:val="000000" w:themeColor="text1"/>
        </w:rPr>
        <w:t>在應力為</w:t>
      </w:r>
      <w:r w:rsidR="00476D60" w:rsidRPr="00E959B8">
        <w:rPr>
          <w:rFonts w:ascii="Times New Roman" w:hAnsi="Times New Roman" w:cs="Times New Roman"/>
          <w:color w:val="000000" w:themeColor="text1"/>
        </w:rPr>
        <w:t>7.25</w:t>
      </w:r>
      <w:r w:rsidR="00476D60" w:rsidRPr="00E959B8">
        <w:rPr>
          <w:rFonts w:ascii="Times New Roman" w:hAnsi="Times New Roman" w:cs="Times New Roman"/>
          <w:color w:val="000000" w:themeColor="text1"/>
        </w:rPr>
        <w:t>時，兩分</w:t>
      </w:r>
      <w:r w:rsidR="002731F4">
        <w:rPr>
          <w:rFonts w:ascii="Times New Roman" w:hAnsi="Times New Roman" w:cs="Times New Roman"/>
          <w:color w:val="000000" w:themeColor="text1"/>
        </w:rPr>
        <w:t>布</w:t>
      </w:r>
      <w:r w:rsidR="00476D60" w:rsidRPr="00E959B8">
        <w:rPr>
          <w:rFonts w:ascii="Times New Roman" w:hAnsi="Times New Roman" w:cs="Times New Roman"/>
          <w:color w:val="000000" w:themeColor="text1"/>
        </w:rPr>
        <w:t>危險函數曲線</w:t>
      </w:r>
      <w:r w:rsidR="00AA75C5" w:rsidRPr="00E959B8">
        <w:rPr>
          <w:rFonts w:ascii="Times New Roman" w:hAnsi="Times New Roman" w:cs="Times New Roman"/>
          <w:color w:val="000000" w:themeColor="text1"/>
        </w:rPr>
        <w:t>趨於平坦，在韋伯分</w:t>
      </w:r>
      <w:r w:rsidR="002731F4">
        <w:rPr>
          <w:rFonts w:ascii="Times New Roman" w:hAnsi="Times New Roman" w:cs="Times New Roman"/>
          <w:color w:val="000000" w:themeColor="text1"/>
        </w:rPr>
        <w:t>布</w:t>
      </w:r>
      <w:r w:rsidR="00AA75C5" w:rsidRPr="00E959B8">
        <w:rPr>
          <w:rFonts w:ascii="Times New Roman" w:hAnsi="Times New Roman" w:cs="Times New Roman"/>
          <w:color w:val="000000" w:themeColor="text1"/>
        </w:rPr>
        <w:t>上，</w:t>
      </w:r>
      <w:r w:rsidR="00A75BD2" w:rsidRPr="00E959B8">
        <w:rPr>
          <w:rFonts w:ascii="Times New Roman" w:hAnsi="Times New Roman" w:cs="Times New Roman"/>
          <w:color w:val="000000" w:themeColor="text1"/>
        </w:rPr>
        <w:t>應力</w:t>
      </w:r>
      <w:r w:rsidR="00A75BD2" w:rsidRPr="00E959B8">
        <w:rPr>
          <w:rFonts w:ascii="Times New Roman" w:hAnsi="Times New Roman" w:cs="Times New Roman"/>
          <w:color w:val="000000" w:themeColor="text1"/>
        </w:rPr>
        <w:t>8.25</w:t>
      </w:r>
      <w:r w:rsidR="00A75BD2" w:rsidRPr="00E959B8">
        <w:rPr>
          <w:rFonts w:ascii="Times New Roman" w:hAnsi="Times New Roman" w:cs="Times New Roman"/>
          <w:color w:val="000000" w:themeColor="text1"/>
        </w:rPr>
        <w:t>到</w:t>
      </w:r>
      <w:r w:rsidR="00A75BD2" w:rsidRPr="00E959B8">
        <w:rPr>
          <w:rFonts w:ascii="Times New Roman" w:hAnsi="Times New Roman" w:cs="Times New Roman"/>
          <w:color w:val="000000" w:themeColor="text1"/>
        </w:rPr>
        <w:t>7.25</w:t>
      </w:r>
      <w:r w:rsidR="00A75BD2" w:rsidRPr="00E959B8">
        <w:rPr>
          <w:rFonts w:ascii="Times New Roman" w:hAnsi="Times New Roman" w:cs="Times New Roman"/>
          <w:color w:val="000000" w:themeColor="text1"/>
        </w:rPr>
        <w:t>曲線形狀變化較為</w:t>
      </w:r>
      <w:r w:rsidR="00774983" w:rsidRPr="00E959B8">
        <w:rPr>
          <w:rFonts w:ascii="Times New Roman" w:hAnsi="Times New Roman" w:cs="Times New Roman"/>
          <w:color w:val="000000" w:themeColor="text1"/>
        </w:rPr>
        <w:t>明顯，</w:t>
      </w:r>
      <w:r w:rsidR="007F5853" w:rsidRPr="00E959B8">
        <w:rPr>
          <w:rFonts w:ascii="Times New Roman" w:hAnsi="Times New Roman" w:cs="Times New Roman"/>
          <w:color w:val="000000" w:themeColor="text1"/>
        </w:rPr>
        <w:t>推測是因金屬疲勞極限性質所影響的，在後續討論模型一有無疲勞極限</w:t>
      </w:r>
      <w:proofErr w:type="gramStart"/>
      <w:r w:rsidR="007F5853" w:rsidRPr="00E959B8">
        <w:rPr>
          <w:rFonts w:ascii="Times New Roman" w:hAnsi="Times New Roman" w:cs="Times New Roman"/>
          <w:color w:val="000000" w:themeColor="text1"/>
        </w:rPr>
        <w:t>參數</w:t>
      </w:r>
      <w:r w:rsidR="008D2213" w:rsidRPr="00E959B8">
        <w:rPr>
          <w:rFonts w:ascii="Times New Roman" w:hAnsi="Times New Roman" w:cs="Times New Roman"/>
          <w:color w:val="000000" w:themeColor="text1"/>
        </w:rPr>
        <w:t>配適結果</w:t>
      </w:r>
      <w:proofErr w:type="gramEnd"/>
      <w:r w:rsidR="008D2213" w:rsidRPr="00E959B8">
        <w:rPr>
          <w:rFonts w:ascii="Times New Roman" w:hAnsi="Times New Roman" w:cs="Times New Roman"/>
          <w:color w:val="000000" w:themeColor="text1"/>
        </w:rPr>
        <w:t>驗證。</w:t>
      </w:r>
    </w:p>
    <w:p w14:paraId="6B597B11" w14:textId="6CCF9BC3" w:rsidR="007A07B1" w:rsidRPr="00E959B8" w:rsidRDefault="00432DD2" w:rsidP="001508D7">
      <w:pPr>
        <w:jc w:val="center"/>
        <w:rPr>
          <w:rFonts w:ascii="Times New Roman" w:hAnsi="Times New Roman" w:cs="Times New Roman"/>
        </w:rPr>
      </w:pPr>
      <w:r w:rsidRPr="00E959B8">
        <w:rPr>
          <w:rFonts w:ascii="Times New Roman" w:hAnsi="Times New Roman" w:cs="Times New Roman"/>
          <w:noProof/>
        </w:rPr>
        <w:lastRenderedPageBreak/>
        <w:drawing>
          <wp:inline distT="0" distB="0" distL="0" distR="0" wp14:anchorId="08C3BD79" wp14:editId="50062D51">
            <wp:extent cx="5274310" cy="3296920"/>
            <wp:effectExtent l="0" t="0" r="2540" b="0"/>
            <wp:docPr id="772879390" name="圖片 2" descr="一張含有 文字, 螢幕擷取畫面,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9390" name="圖片 2" descr="一張含有 文字, 螢幕擷取畫面, 圖表, 繪圖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5274310" cy="3296920"/>
                    </a:xfrm>
                    <a:prstGeom prst="rect">
                      <a:avLst/>
                    </a:prstGeom>
                  </pic:spPr>
                </pic:pic>
              </a:graphicData>
            </a:graphic>
          </wp:inline>
        </w:drawing>
      </w:r>
    </w:p>
    <w:p w14:paraId="62D3275F" w14:textId="5DFE049D" w:rsidR="007A07B1" w:rsidRPr="00E959B8" w:rsidRDefault="007A07B1" w:rsidP="007A07B1">
      <w:pPr>
        <w:jc w:val="center"/>
        <w:rPr>
          <w:rFonts w:ascii="Times New Roman" w:hAnsi="Times New Roman" w:cs="Times New Roman"/>
        </w:rPr>
      </w:pPr>
      <w:r w:rsidRPr="00E959B8">
        <w:rPr>
          <w:rFonts w:ascii="Times New Roman" w:hAnsi="Times New Roman" w:cs="Times New Roman"/>
        </w:rPr>
        <w:t>圖</w:t>
      </w:r>
      <w:r w:rsidR="004E4ABD" w:rsidRPr="00E959B8">
        <w:rPr>
          <w:rFonts w:ascii="Times New Roman" w:hAnsi="Times New Roman" w:cs="Times New Roman"/>
        </w:rPr>
        <w:t>三</w:t>
      </w:r>
      <w:r w:rsidRPr="00E959B8">
        <w:rPr>
          <w:rFonts w:ascii="Times New Roman" w:hAnsi="Times New Roman" w:cs="Times New Roman"/>
        </w:rPr>
        <w:t>、退火電解銅線以各</w:t>
      </w:r>
      <w:proofErr w:type="gramStart"/>
      <w:r w:rsidRPr="00E959B8">
        <w:rPr>
          <w:rFonts w:ascii="Times New Roman" w:hAnsi="Times New Roman" w:cs="Times New Roman"/>
        </w:rPr>
        <w:t>應力配適之</w:t>
      </w:r>
      <w:proofErr w:type="gramEnd"/>
      <w:r w:rsidRPr="00E959B8">
        <w:rPr>
          <w:rFonts w:ascii="Times New Roman" w:hAnsi="Times New Roman" w:cs="Times New Roman"/>
        </w:rPr>
        <w:t>兩</w:t>
      </w:r>
      <w:r w:rsidR="00A07334" w:rsidRPr="00E959B8">
        <w:rPr>
          <w:rFonts w:ascii="Times New Roman" w:hAnsi="Times New Roman" w:cs="Times New Roman"/>
        </w:rPr>
        <w:t>分</w:t>
      </w:r>
      <w:r w:rsidR="002731F4">
        <w:rPr>
          <w:rFonts w:ascii="Times New Roman" w:hAnsi="Times New Roman" w:cs="Times New Roman"/>
        </w:rPr>
        <w:t>布</w:t>
      </w:r>
      <w:r w:rsidRPr="00E959B8">
        <w:rPr>
          <w:rFonts w:ascii="Times New Roman" w:hAnsi="Times New Roman" w:cs="Times New Roman"/>
        </w:rPr>
        <w:t>機率繪圖</w:t>
      </w:r>
    </w:p>
    <w:p w14:paraId="6B1F4823" w14:textId="0B785871" w:rsidR="000F13D5" w:rsidRPr="00E959B8" w:rsidRDefault="001D2A7B" w:rsidP="006048CB">
      <w:pPr>
        <w:jc w:val="center"/>
        <w:rPr>
          <w:rFonts w:ascii="Times New Roman" w:hAnsi="Times New Roman" w:cs="Times New Roman"/>
        </w:rPr>
      </w:pPr>
      <w:r w:rsidRPr="00E959B8">
        <w:rPr>
          <w:rFonts w:ascii="Times New Roman" w:hAnsi="Times New Roman" w:cs="Times New Roman"/>
          <w:noProof/>
        </w:rPr>
        <w:drawing>
          <wp:inline distT="0" distB="0" distL="0" distR="0" wp14:anchorId="22E59CA0" wp14:editId="392EB3D6">
            <wp:extent cx="5018568" cy="3137058"/>
            <wp:effectExtent l="0" t="0" r="0" b="6350"/>
            <wp:docPr id="1131440328" name="圖片 3"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40328" name="圖片 3" descr="一張含有 文字, 圖表, 繪圖, 行 的圖片&#10;&#10;AI 產生的內容可能不正確。"/>
                    <pic:cNvPicPr/>
                  </pic:nvPicPr>
                  <pic:blipFill>
                    <a:blip r:embed="rId12">
                      <a:extLst>
                        <a:ext uri="{28A0092B-C50C-407E-A947-70E740481C1C}">
                          <a14:useLocalDpi xmlns:a14="http://schemas.microsoft.com/office/drawing/2010/main" val="0"/>
                        </a:ext>
                      </a:extLst>
                    </a:blip>
                    <a:stretch>
                      <a:fillRect/>
                    </a:stretch>
                  </pic:blipFill>
                  <pic:spPr>
                    <a:xfrm>
                      <a:off x="0" y="0"/>
                      <a:ext cx="5025700" cy="3141516"/>
                    </a:xfrm>
                    <a:prstGeom prst="rect">
                      <a:avLst/>
                    </a:prstGeom>
                  </pic:spPr>
                </pic:pic>
              </a:graphicData>
            </a:graphic>
          </wp:inline>
        </w:drawing>
      </w:r>
    </w:p>
    <w:p w14:paraId="3DA37B5C" w14:textId="3312589F" w:rsidR="007A07B1" w:rsidRPr="00E959B8" w:rsidRDefault="009A0E43" w:rsidP="00432DD2">
      <w:pPr>
        <w:jc w:val="center"/>
        <w:rPr>
          <w:rFonts w:ascii="Times New Roman" w:hAnsi="Times New Roman" w:cs="Times New Roman"/>
        </w:rPr>
      </w:pPr>
      <w:r w:rsidRPr="00E959B8">
        <w:rPr>
          <w:rFonts w:ascii="Times New Roman" w:hAnsi="Times New Roman" w:cs="Times New Roman"/>
        </w:rPr>
        <w:t>圖</w:t>
      </w:r>
      <w:r w:rsidR="004E4ABD" w:rsidRPr="00E959B8">
        <w:rPr>
          <w:rFonts w:ascii="Times New Roman" w:hAnsi="Times New Roman" w:cs="Times New Roman"/>
        </w:rPr>
        <w:t>四</w:t>
      </w:r>
      <w:r w:rsidRPr="00E959B8">
        <w:rPr>
          <w:rFonts w:ascii="Times New Roman" w:hAnsi="Times New Roman" w:cs="Times New Roman"/>
        </w:rPr>
        <w:t>、退火電解銅線</w:t>
      </w:r>
      <w:r w:rsidR="00B855DA" w:rsidRPr="00E959B8">
        <w:rPr>
          <w:rFonts w:ascii="Times New Roman" w:hAnsi="Times New Roman" w:cs="Times New Roman"/>
        </w:rPr>
        <w:t>以各</w:t>
      </w:r>
      <w:proofErr w:type="gramStart"/>
      <w:r w:rsidR="00B855DA" w:rsidRPr="00E959B8">
        <w:rPr>
          <w:rFonts w:ascii="Times New Roman" w:hAnsi="Times New Roman" w:cs="Times New Roman"/>
        </w:rPr>
        <w:t>應力配適之</w:t>
      </w:r>
      <w:proofErr w:type="gramEnd"/>
      <w:r w:rsidR="00B855DA" w:rsidRPr="00E959B8">
        <w:rPr>
          <w:rFonts w:ascii="Times New Roman" w:hAnsi="Times New Roman" w:cs="Times New Roman"/>
        </w:rPr>
        <w:t>兩分</w:t>
      </w:r>
      <w:r w:rsidR="002731F4">
        <w:rPr>
          <w:rFonts w:ascii="Times New Roman" w:hAnsi="Times New Roman" w:cs="Times New Roman"/>
        </w:rPr>
        <w:t>布</w:t>
      </w:r>
      <w:r w:rsidR="00B855DA" w:rsidRPr="00E959B8">
        <w:rPr>
          <w:rFonts w:ascii="Times New Roman" w:hAnsi="Times New Roman" w:cs="Times New Roman"/>
        </w:rPr>
        <w:t>危險函數</w:t>
      </w:r>
    </w:p>
    <w:p w14:paraId="12AA8B58" w14:textId="3E30423E" w:rsidR="00AE3FAB" w:rsidRPr="00E959B8" w:rsidRDefault="000F13D5" w:rsidP="00F42E4A">
      <w:pPr>
        <w:pStyle w:val="af4"/>
        <w:ind w:firstLine="480"/>
        <w:rPr>
          <w:rFonts w:ascii="Times New Roman" w:hAnsi="Times New Roman" w:cs="Times New Roman"/>
        </w:rPr>
      </w:pPr>
      <w:r w:rsidRPr="00E959B8">
        <w:rPr>
          <w:rFonts w:ascii="Times New Roman" w:hAnsi="Times New Roman" w:cs="Times New Roman"/>
        </w:rPr>
        <w:t>表</w:t>
      </w:r>
      <w:r w:rsidR="00F42E4A" w:rsidRPr="00E959B8">
        <w:rPr>
          <w:rFonts w:ascii="Times New Roman" w:hAnsi="Times New Roman" w:cs="Times New Roman"/>
        </w:rPr>
        <w:t>二</w:t>
      </w:r>
      <w:r w:rsidRPr="00E959B8">
        <w:rPr>
          <w:rFonts w:ascii="Times New Roman" w:hAnsi="Times New Roman" w:cs="Times New Roman"/>
        </w:rPr>
        <w:t>列出各個應力水準下，兩個壽命模型之</w:t>
      </w:r>
      <w:r w:rsidRPr="00E959B8">
        <w:rPr>
          <w:rFonts w:ascii="Times New Roman" w:hAnsi="Times New Roman" w:cs="Times New Roman"/>
        </w:rPr>
        <w:t>AIC</w:t>
      </w:r>
      <w:r w:rsidRPr="00E959B8">
        <w:rPr>
          <w:rFonts w:ascii="Times New Roman" w:hAnsi="Times New Roman" w:cs="Times New Roman"/>
        </w:rPr>
        <w:t>準則，可以看到在大部分情況下</w:t>
      </w:r>
      <w:r w:rsidR="008E5E07">
        <w:rPr>
          <w:rFonts w:ascii="Times New Roman" w:hAnsi="Times New Roman" w:cs="Times New Roman" w:hint="eastAsia"/>
        </w:rPr>
        <w:t>是</w:t>
      </w:r>
      <w:r w:rsidRPr="00E959B8">
        <w:rPr>
          <w:rFonts w:ascii="Times New Roman" w:hAnsi="Times New Roman" w:cs="Times New Roman"/>
        </w:rPr>
        <w:t>由韋伯分</w:t>
      </w:r>
      <w:r w:rsidR="002731F4">
        <w:rPr>
          <w:rFonts w:ascii="Times New Roman" w:hAnsi="Times New Roman" w:cs="Times New Roman"/>
        </w:rPr>
        <w:t>布</w:t>
      </w:r>
      <w:r w:rsidRPr="00E959B8">
        <w:rPr>
          <w:rFonts w:ascii="Times New Roman" w:hAnsi="Times New Roman" w:cs="Times New Roman"/>
        </w:rPr>
        <w:t>較適合，在少部分是由對數常態較好或是相差不大</w:t>
      </w:r>
      <w:r w:rsidRPr="00E959B8">
        <w:rPr>
          <w:rFonts w:ascii="Times New Roman" w:hAnsi="Times New Roman" w:cs="Times New Roman"/>
        </w:rPr>
        <w:t xml:space="preserve"> ( </w:t>
      </w:r>
      <w:r w:rsidRPr="00E959B8">
        <w:rPr>
          <w:rFonts w:ascii="Times New Roman" w:hAnsi="Times New Roman" w:cs="Times New Roman"/>
        </w:rPr>
        <w:t>應力為</w:t>
      </w:r>
      <w:r w:rsidRPr="00E959B8">
        <w:rPr>
          <w:rFonts w:ascii="Times New Roman" w:hAnsi="Times New Roman" w:cs="Times New Roman"/>
        </w:rPr>
        <w:t>19</w:t>
      </w:r>
      <w:r w:rsidRPr="00E959B8">
        <w:rPr>
          <w:rFonts w:ascii="Times New Roman" w:hAnsi="Times New Roman" w:cs="Times New Roman"/>
        </w:rPr>
        <w:t>、</w:t>
      </w:r>
      <w:r w:rsidRPr="00E959B8">
        <w:rPr>
          <w:rFonts w:ascii="Times New Roman" w:hAnsi="Times New Roman" w:cs="Times New Roman"/>
        </w:rPr>
        <w:t>13.5</w:t>
      </w:r>
      <w:r w:rsidRPr="00E959B8">
        <w:rPr>
          <w:rFonts w:ascii="Times New Roman" w:hAnsi="Times New Roman" w:cs="Times New Roman"/>
        </w:rPr>
        <w:t>、</w:t>
      </w:r>
      <w:r w:rsidRPr="00E959B8">
        <w:rPr>
          <w:rFonts w:ascii="Times New Roman" w:hAnsi="Times New Roman" w:cs="Times New Roman"/>
        </w:rPr>
        <w:t xml:space="preserve">7.25 ) </w:t>
      </w:r>
      <w:r w:rsidR="008E5E07">
        <w:rPr>
          <w:rFonts w:ascii="Times New Roman" w:hAnsi="Times New Roman" w:cs="Times New Roman" w:hint="eastAsia"/>
        </w:rPr>
        <w:t>。</w:t>
      </w:r>
    </w:p>
    <w:p w14:paraId="541126F8" w14:textId="0B8BF060" w:rsidR="00F27190" w:rsidRDefault="00372D59" w:rsidP="000F13D5">
      <w:pPr>
        <w:pStyle w:val="af4"/>
        <w:rPr>
          <w:rFonts w:ascii="Times New Roman" w:hAnsi="Times New Roman" w:cs="Times New Roman"/>
        </w:rPr>
      </w:pPr>
      <w:r w:rsidRPr="00E959B8">
        <w:rPr>
          <w:rFonts w:ascii="Times New Roman" w:hAnsi="Times New Roman" w:cs="Times New Roman"/>
        </w:rPr>
        <w:t xml:space="preserve"> </w:t>
      </w:r>
    </w:p>
    <w:p w14:paraId="332AC9C9" w14:textId="012AA4E4" w:rsidR="000F13D5" w:rsidRPr="00E959B8" w:rsidRDefault="00F27190" w:rsidP="00F27190">
      <w:pPr>
        <w:widowControl/>
        <w:rPr>
          <w:rFonts w:ascii="Times New Roman" w:hAnsi="Times New Roman" w:cs="Times New Roman"/>
        </w:rPr>
      </w:pPr>
      <w:r>
        <w:rPr>
          <w:rFonts w:ascii="Times New Roman" w:hAnsi="Times New Roman" w:cs="Times New Roman"/>
        </w:rPr>
        <w:br w:type="page"/>
      </w:r>
    </w:p>
    <w:p w14:paraId="7BF66225" w14:textId="76597A68" w:rsidR="00DD5E87" w:rsidRPr="00E959B8" w:rsidRDefault="007A07B1" w:rsidP="00AE3FAB">
      <w:pPr>
        <w:pStyle w:val="af4"/>
        <w:jc w:val="center"/>
        <w:rPr>
          <w:rFonts w:ascii="Times New Roman" w:hAnsi="Times New Roman" w:cs="Times New Roman"/>
        </w:rPr>
      </w:pPr>
      <w:r w:rsidRPr="00E959B8">
        <w:rPr>
          <w:rFonts w:ascii="Times New Roman" w:hAnsi="Times New Roman" w:cs="Times New Roman"/>
        </w:rPr>
        <w:lastRenderedPageBreak/>
        <w:t>表</w:t>
      </w:r>
      <w:r w:rsidR="00F46587" w:rsidRPr="00E959B8">
        <w:rPr>
          <w:rFonts w:ascii="Times New Roman" w:hAnsi="Times New Roman" w:cs="Times New Roman"/>
        </w:rPr>
        <w:t>二</w:t>
      </w:r>
      <w:r w:rsidRPr="00E959B8">
        <w:rPr>
          <w:rFonts w:ascii="Times New Roman" w:hAnsi="Times New Roman" w:cs="Times New Roman"/>
        </w:rPr>
        <w:t>、</w:t>
      </w:r>
      <w:r w:rsidR="004E4ABD" w:rsidRPr="00E959B8">
        <w:rPr>
          <w:rFonts w:ascii="Times New Roman" w:hAnsi="Times New Roman" w:cs="Times New Roman"/>
        </w:rPr>
        <w:t>退火電解銅線以</w:t>
      </w:r>
      <w:r w:rsidR="00B46679" w:rsidRPr="00E959B8">
        <w:rPr>
          <w:rFonts w:ascii="Times New Roman" w:hAnsi="Times New Roman" w:cs="Times New Roman"/>
        </w:rPr>
        <w:t>各應力</w:t>
      </w:r>
      <w:proofErr w:type="gramStart"/>
      <w:r w:rsidR="00B46679" w:rsidRPr="00E959B8">
        <w:rPr>
          <w:rFonts w:ascii="Times New Roman" w:hAnsi="Times New Roman" w:cs="Times New Roman"/>
        </w:rPr>
        <w:t>配適下</w:t>
      </w:r>
      <w:proofErr w:type="gramEnd"/>
      <w:r w:rsidR="00B46679" w:rsidRPr="00E959B8">
        <w:rPr>
          <w:rFonts w:ascii="Times New Roman" w:hAnsi="Times New Roman" w:cs="Times New Roman"/>
        </w:rPr>
        <w:t>AIC</w:t>
      </w:r>
      <w:r w:rsidR="00B46679" w:rsidRPr="00E959B8">
        <w:rPr>
          <w:rFonts w:ascii="Times New Roman" w:hAnsi="Times New Roman" w:cs="Times New Roman"/>
        </w:rPr>
        <w:t>表</w:t>
      </w:r>
    </w:p>
    <w:tbl>
      <w:tblPr>
        <w:tblStyle w:val="31"/>
        <w:tblW w:w="0" w:type="auto"/>
        <w:jc w:val="center"/>
        <w:tblLook w:val="06A0" w:firstRow="1" w:lastRow="0" w:firstColumn="1" w:lastColumn="0" w:noHBand="1" w:noVBand="1"/>
      </w:tblPr>
      <w:tblGrid>
        <w:gridCol w:w="1696"/>
        <w:gridCol w:w="2977"/>
        <w:gridCol w:w="2977"/>
      </w:tblGrid>
      <w:tr w:rsidR="00C64217" w:rsidRPr="00E959B8" w14:paraId="4BF019B4" w14:textId="77777777" w:rsidTr="00AE3FA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auto"/>
            </w:tcBorders>
          </w:tcPr>
          <w:p w14:paraId="25AEE6FE"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Stress</w:t>
            </w:r>
          </w:p>
        </w:tc>
        <w:tc>
          <w:tcPr>
            <w:tcW w:w="2977" w:type="dxa"/>
            <w:tcBorders>
              <w:top w:val="single" w:sz="4" w:space="0" w:color="auto"/>
            </w:tcBorders>
          </w:tcPr>
          <w:p w14:paraId="41E0551F" w14:textId="1D30ABFF" w:rsidR="00C64217" w:rsidRPr="00E959B8" w:rsidRDefault="00C64217" w:rsidP="00A82E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 xml:space="preserve">AIC  ( </w:t>
            </w:r>
            <w:r w:rsidRPr="00E959B8">
              <w:rPr>
                <w:rFonts w:ascii="Times New Roman" w:hAnsi="Times New Roman" w:cs="Times New Roman"/>
              </w:rPr>
              <w:t>對數常態分</w:t>
            </w:r>
            <w:r w:rsidR="002731F4">
              <w:rPr>
                <w:rFonts w:ascii="Times New Roman" w:hAnsi="Times New Roman" w:cs="Times New Roman"/>
              </w:rPr>
              <w:t>布</w:t>
            </w:r>
            <w:r w:rsidRPr="00E959B8">
              <w:rPr>
                <w:rFonts w:ascii="Times New Roman" w:hAnsi="Times New Roman" w:cs="Times New Roman"/>
              </w:rPr>
              <w:t xml:space="preserve"> ) </w:t>
            </w:r>
          </w:p>
        </w:tc>
        <w:tc>
          <w:tcPr>
            <w:tcW w:w="2977" w:type="dxa"/>
            <w:tcBorders>
              <w:top w:val="single" w:sz="4" w:space="0" w:color="auto"/>
            </w:tcBorders>
          </w:tcPr>
          <w:p w14:paraId="562E5E9A" w14:textId="7D5945D2" w:rsidR="00C64217" w:rsidRPr="00E959B8" w:rsidRDefault="00C64217" w:rsidP="00A82E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 xml:space="preserve">AIC ( </w:t>
            </w:r>
            <w:r w:rsidRPr="00E959B8">
              <w:rPr>
                <w:rFonts w:ascii="Times New Roman" w:hAnsi="Times New Roman" w:cs="Times New Roman"/>
              </w:rPr>
              <w:t>韋伯分</w:t>
            </w:r>
            <w:r w:rsidR="002731F4">
              <w:rPr>
                <w:rFonts w:ascii="Times New Roman" w:hAnsi="Times New Roman" w:cs="Times New Roman"/>
              </w:rPr>
              <w:t>布</w:t>
            </w:r>
            <w:r w:rsidRPr="00E959B8">
              <w:rPr>
                <w:rFonts w:ascii="Times New Roman" w:hAnsi="Times New Roman" w:cs="Times New Roman"/>
              </w:rPr>
              <w:t xml:space="preserve"> ) </w:t>
            </w:r>
          </w:p>
        </w:tc>
      </w:tr>
      <w:tr w:rsidR="00C64217" w:rsidRPr="00E959B8" w14:paraId="788CCB05"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516ED79"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27</w:t>
            </w:r>
          </w:p>
        </w:tc>
        <w:tc>
          <w:tcPr>
            <w:tcW w:w="2977" w:type="dxa"/>
          </w:tcPr>
          <w:p w14:paraId="6BA1280D"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111.858</w:t>
            </w:r>
          </w:p>
        </w:tc>
        <w:tc>
          <w:tcPr>
            <w:tcW w:w="2977" w:type="dxa"/>
          </w:tcPr>
          <w:p w14:paraId="208A668C"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color w:val="EE0000"/>
              </w:rPr>
              <w:t>109.610</w:t>
            </w:r>
          </w:p>
        </w:tc>
      </w:tr>
      <w:tr w:rsidR="00C64217" w:rsidRPr="00E959B8" w14:paraId="60726303"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C556791"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22.5</w:t>
            </w:r>
          </w:p>
        </w:tc>
        <w:tc>
          <w:tcPr>
            <w:tcW w:w="2977" w:type="dxa"/>
          </w:tcPr>
          <w:p w14:paraId="0372FD1F"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120.783</w:t>
            </w:r>
          </w:p>
        </w:tc>
        <w:tc>
          <w:tcPr>
            <w:tcW w:w="2977" w:type="dxa"/>
          </w:tcPr>
          <w:p w14:paraId="6D6540C3"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119.499</w:t>
            </w:r>
          </w:p>
        </w:tc>
      </w:tr>
      <w:tr w:rsidR="00C64217" w:rsidRPr="00E959B8" w14:paraId="01F1877A"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F4D52C4"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19</w:t>
            </w:r>
          </w:p>
        </w:tc>
        <w:tc>
          <w:tcPr>
            <w:tcW w:w="2977" w:type="dxa"/>
          </w:tcPr>
          <w:p w14:paraId="746CF986"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118.014</w:t>
            </w:r>
          </w:p>
        </w:tc>
        <w:tc>
          <w:tcPr>
            <w:tcW w:w="2977" w:type="dxa"/>
          </w:tcPr>
          <w:p w14:paraId="13AD7F18"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120.790</w:t>
            </w:r>
          </w:p>
        </w:tc>
      </w:tr>
      <w:tr w:rsidR="00C64217" w:rsidRPr="00E959B8" w14:paraId="7070405E"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9E6F8F0"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16</w:t>
            </w:r>
          </w:p>
        </w:tc>
        <w:tc>
          <w:tcPr>
            <w:tcW w:w="2977" w:type="dxa"/>
          </w:tcPr>
          <w:p w14:paraId="1CE8C9B6" w14:textId="72E31F16"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145.20</w:t>
            </w:r>
            <w:r w:rsidR="00034D50" w:rsidRPr="00E959B8">
              <w:rPr>
                <w:rFonts w:ascii="Times New Roman" w:hAnsi="Times New Roman" w:cs="Times New Roman"/>
              </w:rPr>
              <w:t>8</w:t>
            </w:r>
          </w:p>
        </w:tc>
        <w:tc>
          <w:tcPr>
            <w:tcW w:w="2977" w:type="dxa"/>
          </w:tcPr>
          <w:p w14:paraId="298F1047"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144.774</w:t>
            </w:r>
          </w:p>
        </w:tc>
      </w:tr>
      <w:tr w:rsidR="00C64217" w:rsidRPr="00E959B8" w14:paraId="29915F89"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1D62486B"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13.5</w:t>
            </w:r>
          </w:p>
        </w:tc>
        <w:tc>
          <w:tcPr>
            <w:tcW w:w="2977" w:type="dxa"/>
          </w:tcPr>
          <w:p w14:paraId="5E80E47F"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156.415</w:t>
            </w:r>
          </w:p>
        </w:tc>
        <w:tc>
          <w:tcPr>
            <w:tcW w:w="2977" w:type="dxa"/>
          </w:tcPr>
          <w:p w14:paraId="11CABBC0"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158.628</w:t>
            </w:r>
          </w:p>
        </w:tc>
      </w:tr>
      <w:tr w:rsidR="00C64217" w:rsidRPr="00E959B8" w14:paraId="2458253F"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90AD9BE"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11.7</w:t>
            </w:r>
          </w:p>
        </w:tc>
        <w:tc>
          <w:tcPr>
            <w:tcW w:w="2977" w:type="dxa"/>
          </w:tcPr>
          <w:p w14:paraId="40503919"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168.049</w:t>
            </w:r>
          </w:p>
        </w:tc>
        <w:tc>
          <w:tcPr>
            <w:tcW w:w="2977" w:type="dxa"/>
          </w:tcPr>
          <w:p w14:paraId="60AB3D36"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165.775</w:t>
            </w:r>
          </w:p>
        </w:tc>
      </w:tr>
      <w:tr w:rsidR="00C64217" w:rsidRPr="00E959B8" w14:paraId="7A802059"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6499B98D"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10</w:t>
            </w:r>
          </w:p>
        </w:tc>
        <w:tc>
          <w:tcPr>
            <w:tcW w:w="2977" w:type="dxa"/>
          </w:tcPr>
          <w:p w14:paraId="787043FD"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179.327</w:t>
            </w:r>
          </w:p>
        </w:tc>
        <w:tc>
          <w:tcPr>
            <w:tcW w:w="2977" w:type="dxa"/>
          </w:tcPr>
          <w:p w14:paraId="05ED4516"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177.489</w:t>
            </w:r>
          </w:p>
        </w:tc>
      </w:tr>
      <w:tr w:rsidR="00C64217" w:rsidRPr="00E959B8" w14:paraId="0E4136AE"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06601DA"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9.25</w:t>
            </w:r>
          </w:p>
        </w:tc>
        <w:tc>
          <w:tcPr>
            <w:tcW w:w="2977" w:type="dxa"/>
          </w:tcPr>
          <w:p w14:paraId="0461C411" w14:textId="5BCC81EA"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205.34</w:t>
            </w:r>
            <w:r w:rsidR="00C4499A" w:rsidRPr="00E959B8">
              <w:rPr>
                <w:rFonts w:ascii="Times New Roman" w:hAnsi="Times New Roman" w:cs="Times New Roman"/>
              </w:rPr>
              <w:t>3</w:t>
            </w:r>
          </w:p>
        </w:tc>
        <w:tc>
          <w:tcPr>
            <w:tcW w:w="2977" w:type="dxa"/>
          </w:tcPr>
          <w:p w14:paraId="35AB78AC" w14:textId="77777777" w:rsidR="00C64217" w:rsidRPr="00E959B8" w:rsidRDefault="00C64217" w:rsidP="00A82EAE">
            <w:pPr>
              <w:tabs>
                <w:tab w:val="left" w:pos="12"/>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202.252</w:t>
            </w:r>
          </w:p>
        </w:tc>
      </w:tr>
      <w:tr w:rsidR="00C64217" w:rsidRPr="00E959B8" w14:paraId="6B4D0D36"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76DB5CAB"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8.25</w:t>
            </w:r>
          </w:p>
        </w:tc>
        <w:tc>
          <w:tcPr>
            <w:tcW w:w="2977" w:type="dxa"/>
          </w:tcPr>
          <w:p w14:paraId="587EF372"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227.440</w:t>
            </w:r>
          </w:p>
        </w:tc>
        <w:tc>
          <w:tcPr>
            <w:tcW w:w="2977" w:type="dxa"/>
          </w:tcPr>
          <w:p w14:paraId="194E48D7"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223.364</w:t>
            </w:r>
          </w:p>
        </w:tc>
      </w:tr>
      <w:tr w:rsidR="00C64217" w:rsidRPr="00E959B8" w14:paraId="2D2125DF" w14:textId="77777777" w:rsidTr="00AE3FAB">
        <w:trPr>
          <w:jc w:val="center"/>
        </w:trPr>
        <w:tc>
          <w:tcPr>
            <w:cnfStyle w:val="001000000000" w:firstRow="0" w:lastRow="0" w:firstColumn="1" w:lastColumn="0" w:oddVBand="0" w:evenVBand="0" w:oddHBand="0" w:evenHBand="0" w:firstRowFirstColumn="0" w:firstRowLastColumn="0" w:lastRowFirstColumn="0" w:lastRowLastColumn="0"/>
            <w:tcW w:w="1696" w:type="dxa"/>
            <w:tcBorders>
              <w:bottom w:val="single" w:sz="4" w:space="0" w:color="auto"/>
            </w:tcBorders>
          </w:tcPr>
          <w:p w14:paraId="0600B7CC" w14:textId="77777777" w:rsidR="00C64217" w:rsidRPr="00E959B8" w:rsidRDefault="00C64217" w:rsidP="006A11AF">
            <w:pPr>
              <w:jc w:val="center"/>
              <w:rPr>
                <w:rFonts w:ascii="Times New Roman" w:hAnsi="Times New Roman" w:cs="Times New Roman"/>
              </w:rPr>
            </w:pPr>
            <w:r w:rsidRPr="00E959B8">
              <w:rPr>
                <w:rFonts w:ascii="Times New Roman" w:hAnsi="Times New Roman" w:cs="Times New Roman"/>
              </w:rPr>
              <w:t>7.25</w:t>
            </w:r>
          </w:p>
        </w:tc>
        <w:tc>
          <w:tcPr>
            <w:tcW w:w="2977" w:type="dxa"/>
            <w:tcBorders>
              <w:bottom w:val="single" w:sz="4" w:space="0" w:color="auto"/>
            </w:tcBorders>
          </w:tcPr>
          <w:p w14:paraId="6497C53B"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EE0000"/>
              </w:rPr>
            </w:pPr>
            <w:r w:rsidRPr="00E959B8">
              <w:rPr>
                <w:rFonts w:ascii="Times New Roman" w:hAnsi="Times New Roman" w:cs="Times New Roman"/>
                <w:color w:val="EE0000"/>
              </w:rPr>
              <w:t>283.229</w:t>
            </w:r>
          </w:p>
        </w:tc>
        <w:tc>
          <w:tcPr>
            <w:tcW w:w="2977" w:type="dxa"/>
            <w:tcBorders>
              <w:bottom w:val="single" w:sz="4" w:space="0" w:color="auto"/>
            </w:tcBorders>
          </w:tcPr>
          <w:p w14:paraId="2D764426" w14:textId="77777777" w:rsidR="00C64217" w:rsidRPr="00E959B8" w:rsidRDefault="00C64217" w:rsidP="00A82E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959B8">
              <w:rPr>
                <w:rFonts w:ascii="Times New Roman" w:hAnsi="Times New Roman" w:cs="Times New Roman"/>
              </w:rPr>
              <w:t>283.744</w:t>
            </w:r>
          </w:p>
        </w:tc>
      </w:tr>
    </w:tbl>
    <w:p w14:paraId="1087428E" w14:textId="77777777" w:rsidR="001508D7" w:rsidRPr="00E959B8" w:rsidRDefault="001508D7" w:rsidP="00AE3FAB">
      <w:pPr>
        <w:pStyle w:val="af4"/>
        <w:rPr>
          <w:rFonts w:ascii="Times New Roman" w:hAnsi="Times New Roman" w:cs="Times New Roman"/>
        </w:rPr>
      </w:pPr>
    </w:p>
    <w:p w14:paraId="27A20C6E" w14:textId="7EE0E2B8" w:rsidR="00484C9D" w:rsidRDefault="00484C9D" w:rsidP="00F42E4A">
      <w:pPr>
        <w:pStyle w:val="af4"/>
        <w:ind w:firstLine="480"/>
        <w:rPr>
          <w:rFonts w:ascii="Times New Roman" w:hAnsi="Times New Roman" w:cs="Times New Roman"/>
        </w:rPr>
      </w:pPr>
      <w:r w:rsidRPr="00E959B8">
        <w:rPr>
          <w:rFonts w:ascii="Times New Roman" w:hAnsi="Times New Roman" w:cs="Times New Roman"/>
        </w:rPr>
        <w:t>根據各自應力下所估計之位置參數值與尺度參數值，圖</w:t>
      </w:r>
      <w:r w:rsidR="00F42E4A" w:rsidRPr="00E959B8">
        <w:rPr>
          <w:rFonts w:ascii="Times New Roman" w:hAnsi="Times New Roman" w:cs="Times New Roman"/>
        </w:rPr>
        <w:t>五</w:t>
      </w:r>
      <w:r w:rsidRPr="00E959B8">
        <w:rPr>
          <w:rFonts w:ascii="Times New Roman" w:hAnsi="Times New Roman" w:cs="Times New Roman"/>
        </w:rPr>
        <w:t>為估計各自應力的位置參數與各應力水準之</w:t>
      </w:r>
      <w:proofErr w:type="gramStart"/>
      <w:r w:rsidRPr="00E959B8">
        <w:rPr>
          <w:rFonts w:ascii="Times New Roman" w:hAnsi="Times New Roman" w:cs="Times New Roman"/>
        </w:rPr>
        <w:t>散</w:t>
      </w:r>
      <w:r w:rsidR="002731F4">
        <w:rPr>
          <w:rFonts w:ascii="Times New Roman" w:hAnsi="Times New Roman" w:cs="Times New Roman"/>
        </w:rPr>
        <w:t>布</w:t>
      </w:r>
      <w:r w:rsidRPr="00E959B8">
        <w:rPr>
          <w:rFonts w:ascii="Times New Roman" w:hAnsi="Times New Roman" w:cs="Times New Roman"/>
        </w:rPr>
        <w:t>圖</w:t>
      </w:r>
      <w:proofErr w:type="gramEnd"/>
      <w:r w:rsidRPr="00E959B8">
        <w:rPr>
          <w:rFonts w:ascii="Times New Roman" w:hAnsi="Times New Roman" w:cs="Times New Roman"/>
        </w:rPr>
        <w:t>，圖中顯示位置參數會隨著應力下降而上升，呈現負相關的趨勢，而在這兩</w:t>
      </w:r>
      <w:proofErr w:type="gramStart"/>
      <w:r w:rsidRPr="00E959B8">
        <w:rPr>
          <w:rFonts w:ascii="Times New Roman" w:hAnsi="Times New Roman" w:cs="Times New Roman"/>
        </w:rPr>
        <w:t>個</w:t>
      </w:r>
      <w:proofErr w:type="gramEnd"/>
      <w:r w:rsidRPr="00E959B8">
        <w:rPr>
          <w:rFonts w:ascii="Times New Roman" w:hAnsi="Times New Roman" w:cs="Times New Roman"/>
        </w:rPr>
        <w:t>分配的估計皆有接近直線趨勢，所以使用</w:t>
      </w:r>
      <w:r w:rsidRPr="00E959B8">
        <w:rPr>
          <w:rFonts w:ascii="Times New Roman" w:hAnsi="Times New Roman" w:cs="Times New Roman"/>
        </w:rPr>
        <w:t>Basquin equation</w:t>
      </w:r>
      <w:r w:rsidRPr="00E959B8">
        <w:rPr>
          <w:rFonts w:ascii="Times New Roman" w:hAnsi="Times New Roman" w:cs="Times New Roman"/>
        </w:rPr>
        <w:t>是沒有問題的。圖六為估計各自應力的尺度參數對不同應力水準之</w:t>
      </w:r>
      <w:proofErr w:type="gramStart"/>
      <w:r w:rsidRPr="00E959B8">
        <w:rPr>
          <w:rFonts w:ascii="Times New Roman" w:hAnsi="Times New Roman" w:cs="Times New Roman"/>
        </w:rPr>
        <w:t>散</w:t>
      </w:r>
      <w:r w:rsidR="002731F4">
        <w:rPr>
          <w:rFonts w:ascii="Times New Roman" w:hAnsi="Times New Roman" w:cs="Times New Roman"/>
        </w:rPr>
        <w:t>布</w:t>
      </w:r>
      <w:r w:rsidRPr="00E959B8">
        <w:rPr>
          <w:rFonts w:ascii="Times New Roman" w:hAnsi="Times New Roman" w:cs="Times New Roman"/>
        </w:rPr>
        <w:t>圖</w:t>
      </w:r>
      <w:proofErr w:type="gramEnd"/>
      <w:r w:rsidRPr="00E959B8">
        <w:rPr>
          <w:rFonts w:ascii="Times New Roman" w:hAnsi="Times New Roman" w:cs="Times New Roman"/>
        </w:rPr>
        <w:t>，大致也可以看出尺度參數具有隨著對數應力增加而上升，呈現正相關的形狀，代表也可</w:t>
      </w:r>
      <w:r w:rsidR="00116EE1" w:rsidRPr="00E959B8">
        <w:rPr>
          <w:rFonts w:ascii="Times New Roman" w:hAnsi="Times New Roman" w:cs="Times New Roman"/>
        </w:rPr>
        <w:t>使用模型二</w:t>
      </w:r>
      <w:proofErr w:type="gramStart"/>
      <w:r w:rsidR="00116EE1" w:rsidRPr="00E959B8">
        <w:rPr>
          <w:rFonts w:ascii="Times New Roman" w:hAnsi="Times New Roman" w:cs="Times New Roman"/>
        </w:rPr>
        <w:t>配適</w:t>
      </w:r>
      <w:proofErr w:type="gramEnd"/>
      <w:r w:rsidR="00116EE1" w:rsidRPr="00E959B8">
        <w:rPr>
          <w:rFonts w:ascii="Times New Roman" w:hAnsi="Times New Roman" w:cs="Times New Roman"/>
        </w:rPr>
        <w:t>，因模型二</w:t>
      </w:r>
      <w:r w:rsidRPr="00E959B8">
        <w:rPr>
          <w:rFonts w:ascii="Times New Roman" w:hAnsi="Times New Roman" w:cs="Times New Roman"/>
        </w:rPr>
        <w:t>在尺度參數建立一個線性模型。另一方面，在圖六有兩個地方值得注意，</w:t>
      </w:r>
      <w:r w:rsidRPr="00E959B8">
        <w:rPr>
          <w:rFonts w:ascii="Times New Roman" w:hAnsi="Times New Roman" w:cs="Times New Roman"/>
        </w:rPr>
        <w:t xml:space="preserve">1 ) </w:t>
      </w:r>
      <w:r w:rsidRPr="00E959B8">
        <w:rPr>
          <w:rFonts w:ascii="Times New Roman" w:hAnsi="Times New Roman" w:cs="Times New Roman"/>
        </w:rPr>
        <w:t>在</w:t>
      </w:r>
      <w:r w:rsidRPr="00E959B8">
        <w:rPr>
          <w:rFonts w:ascii="Times New Roman" w:hAnsi="Times New Roman" w:cs="Times New Roman"/>
        </w:rPr>
        <w:t>Stress</w:t>
      </w:r>
      <w:r w:rsidRPr="00E959B8">
        <w:rPr>
          <w:rFonts w:ascii="Times New Roman" w:hAnsi="Times New Roman" w:cs="Times New Roman"/>
        </w:rPr>
        <w:t>為</w:t>
      </w:r>
      <w:r w:rsidRPr="00E959B8">
        <w:rPr>
          <w:rFonts w:ascii="Times New Roman" w:hAnsi="Times New Roman" w:cs="Times New Roman"/>
        </w:rPr>
        <w:t>10</w:t>
      </w:r>
      <w:r w:rsidRPr="00E959B8">
        <w:rPr>
          <w:rFonts w:ascii="Times New Roman" w:hAnsi="Times New Roman" w:cs="Times New Roman"/>
        </w:rPr>
        <w:t>和</w:t>
      </w:r>
      <w:r w:rsidRPr="00E959B8">
        <w:rPr>
          <w:rFonts w:ascii="Times New Roman" w:hAnsi="Times New Roman" w:cs="Times New Roman"/>
        </w:rPr>
        <w:t>16</w:t>
      </w:r>
      <w:r w:rsidRPr="00E959B8">
        <w:rPr>
          <w:rFonts w:ascii="Times New Roman" w:hAnsi="Times New Roman" w:cs="Times New Roman"/>
        </w:rPr>
        <w:t>時似乎有</w:t>
      </w:r>
      <w:proofErr w:type="gramStart"/>
      <w:r w:rsidRPr="00E959B8">
        <w:rPr>
          <w:rFonts w:ascii="Times New Roman" w:hAnsi="Times New Roman" w:cs="Times New Roman"/>
        </w:rPr>
        <w:t>有</w:t>
      </w:r>
      <w:proofErr w:type="gramEnd"/>
      <w:r w:rsidRPr="00E959B8">
        <w:rPr>
          <w:rFonts w:ascii="Times New Roman" w:hAnsi="Times New Roman" w:cs="Times New Roman"/>
        </w:rPr>
        <w:t>分段點，把尺度參數估計值分成了三部份，</w:t>
      </w:r>
      <w:r w:rsidRPr="00E959B8">
        <w:rPr>
          <w:rFonts w:ascii="Times New Roman" w:hAnsi="Times New Roman" w:cs="Times New Roman"/>
        </w:rPr>
        <w:t xml:space="preserve">2 ) </w:t>
      </w:r>
      <w:r w:rsidRPr="00E959B8">
        <w:rPr>
          <w:rFonts w:ascii="Times New Roman" w:hAnsi="Times New Roman" w:cs="Times New Roman"/>
        </w:rPr>
        <w:t>應力水準為</w:t>
      </w:r>
      <w:r w:rsidRPr="00E959B8">
        <w:rPr>
          <w:rFonts w:ascii="Times New Roman" w:hAnsi="Times New Roman" w:cs="Times New Roman"/>
        </w:rPr>
        <w:t>7.25</w:t>
      </w:r>
      <w:r w:rsidRPr="00E959B8">
        <w:rPr>
          <w:rFonts w:ascii="Times New Roman" w:hAnsi="Times New Roman" w:cs="Times New Roman"/>
        </w:rPr>
        <w:t>時的尺度參數與其他應力水準的趨勢較不相同。我們進一步將各壽命分</w:t>
      </w:r>
      <w:r w:rsidR="002731F4">
        <w:rPr>
          <w:rFonts w:ascii="Times New Roman" w:hAnsi="Times New Roman" w:cs="Times New Roman"/>
        </w:rPr>
        <w:t>布</w:t>
      </w:r>
      <w:r w:rsidRPr="00E959B8">
        <w:rPr>
          <w:rFonts w:ascii="Times New Roman" w:hAnsi="Times New Roman" w:cs="Times New Roman"/>
        </w:rPr>
        <w:t>之尺度參數繪製</w:t>
      </w:r>
      <w:proofErr w:type="gramStart"/>
      <w:r w:rsidRPr="00E959B8">
        <w:rPr>
          <w:rFonts w:ascii="Times New Roman" w:hAnsi="Times New Roman" w:cs="Times New Roman"/>
        </w:rPr>
        <w:t>直方圖</w:t>
      </w:r>
      <w:proofErr w:type="gramEnd"/>
      <w:r w:rsidRPr="00E959B8">
        <w:rPr>
          <w:rFonts w:ascii="Times New Roman" w:hAnsi="Times New Roman" w:cs="Times New Roman"/>
        </w:rPr>
        <w:t xml:space="preserve"> ( histogram ) </w:t>
      </w:r>
      <w:r w:rsidRPr="00E959B8">
        <w:rPr>
          <w:rFonts w:ascii="Times New Roman" w:hAnsi="Times New Roman" w:cs="Times New Roman"/>
        </w:rPr>
        <w:t>於圖七，由圖中可看出在這兩</w:t>
      </w:r>
      <w:proofErr w:type="gramStart"/>
      <w:r w:rsidRPr="00E959B8">
        <w:rPr>
          <w:rFonts w:ascii="Times New Roman" w:hAnsi="Times New Roman" w:cs="Times New Roman"/>
        </w:rPr>
        <w:t>個</w:t>
      </w:r>
      <w:proofErr w:type="gramEnd"/>
      <w:r w:rsidRPr="00E959B8">
        <w:rPr>
          <w:rFonts w:ascii="Times New Roman" w:hAnsi="Times New Roman" w:cs="Times New Roman"/>
        </w:rPr>
        <w:t>分</w:t>
      </w:r>
      <w:r w:rsidR="002731F4">
        <w:rPr>
          <w:rFonts w:ascii="Times New Roman" w:hAnsi="Times New Roman" w:cs="Times New Roman"/>
        </w:rPr>
        <w:t>布</w:t>
      </w:r>
      <w:r w:rsidRPr="00E959B8">
        <w:rPr>
          <w:rFonts w:ascii="Times New Roman" w:hAnsi="Times New Roman" w:cs="Times New Roman"/>
        </w:rPr>
        <w:t>的尺度參數都呈現右偏分</w:t>
      </w:r>
      <w:r w:rsidR="002731F4">
        <w:rPr>
          <w:rFonts w:ascii="Times New Roman" w:hAnsi="Times New Roman" w:cs="Times New Roman"/>
        </w:rPr>
        <w:t>布</w:t>
      </w:r>
      <w:r w:rsidRPr="00E959B8">
        <w:rPr>
          <w:rFonts w:ascii="Times New Roman" w:hAnsi="Times New Roman" w:cs="Times New Roman"/>
        </w:rPr>
        <w:t>。因此，若不考慮尺度參數與應力水準之函數關係，</w:t>
      </w:r>
      <w:r w:rsidR="00F51873" w:rsidRPr="00E959B8">
        <w:rPr>
          <w:rFonts w:ascii="Times New Roman" w:hAnsi="Times New Roman" w:cs="Times New Roman"/>
        </w:rPr>
        <w:t>將</w:t>
      </w:r>
      <w:r w:rsidRPr="00E959B8">
        <w:rPr>
          <w:rFonts w:ascii="Times New Roman" w:hAnsi="Times New Roman" w:cs="Times New Roman"/>
        </w:rPr>
        <w:t>使用</w:t>
      </w:r>
      <w:r w:rsidR="00F51873" w:rsidRPr="00E959B8">
        <w:rPr>
          <w:rFonts w:ascii="Times New Roman" w:hAnsi="Times New Roman" w:cs="Times New Roman"/>
        </w:rPr>
        <w:t>模型三</w:t>
      </w:r>
      <w:proofErr w:type="gramStart"/>
      <w:r w:rsidR="00CA1F0C" w:rsidRPr="00E959B8">
        <w:rPr>
          <w:rFonts w:ascii="Times New Roman" w:hAnsi="Times New Roman" w:cs="Times New Roman"/>
        </w:rPr>
        <w:t>—</w:t>
      </w:r>
      <w:r w:rsidRPr="00E959B8">
        <w:rPr>
          <w:rFonts w:ascii="Times New Roman" w:hAnsi="Times New Roman" w:cs="Times New Roman"/>
        </w:rPr>
        <w:t>隨機效</w:t>
      </w:r>
      <w:proofErr w:type="gramEnd"/>
      <w:r w:rsidRPr="00E959B8">
        <w:rPr>
          <w:rFonts w:ascii="Times New Roman" w:hAnsi="Times New Roman" w:cs="Times New Roman"/>
        </w:rPr>
        <w:t>性模型</w:t>
      </w:r>
      <w:r w:rsidRPr="00E959B8">
        <w:rPr>
          <w:rFonts w:ascii="Times New Roman" w:hAnsi="Times New Roman" w:cs="Times New Roman"/>
        </w:rPr>
        <w:t xml:space="preserve"> ( random effect model ) </w:t>
      </w:r>
      <w:proofErr w:type="gramStart"/>
      <w:r w:rsidR="00F51873" w:rsidRPr="00E959B8">
        <w:rPr>
          <w:rFonts w:ascii="Times New Roman" w:hAnsi="Times New Roman" w:cs="Times New Roman"/>
        </w:rPr>
        <w:t>進行配適</w:t>
      </w:r>
      <w:proofErr w:type="gramEnd"/>
      <w:r w:rsidR="00F51873" w:rsidRPr="00E959B8">
        <w:rPr>
          <w:rFonts w:ascii="Times New Roman" w:hAnsi="Times New Roman" w:cs="Times New Roman"/>
        </w:rPr>
        <w:t>。</w:t>
      </w:r>
    </w:p>
    <w:p w14:paraId="02D206B2" w14:textId="77777777" w:rsidR="00CA7352" w:rsidRPr="00E959B8" w:rsidRDefault="00CA7352" w:rsidP="00F42E4A">
      <w:pPr>
        <w:pStyle w:val="af4"/>
        <w:ind w:firstLine="480"/>
        <w:rPr>
          <w:rFonts w:ascii="Times New Roman" w:hAnsi="Times New Roman" w:cs="Times New Roman"/>
        </w:rPr>
      </w:pPr>
    </w:p>
    <w:p w14:paraId="4A2BA2BC" w14:textId="38ABF14D" w:rsidR="001D2A7B" w:rsidRPr="00E959B8" w:rsidRDefault="00ED2C9C" w:rsidP="001D2A7B">
      <w:pPr>
        <w:ind w:right="960"/>
        <w:rPr>
          <w:rFonts w:ascii="Times New Roman" w:hAnsi="Times New Roman" w:cs="Times New Roman"/>
        </w:rPr>
      </w:pPr>
      <w:r w:rsidRPr="00E959B8">
        <w:rPr>
          <w:rFonts w:ascii="Times New Roman" w:hAnsi="Times New Roman" w:cs="Times New Roman"/>
          <w:noProof/>
        </w:rPr>
        <w:drawing>
          <wp:inline distT="0" distB="0" distL="0" distR="0" wp14:anchorId="3754E9EB" wp14:editId="170617E3">
            <wp:extent cx="5274310" cy="3296920"/>
            <wp:effectExtent l="0" t="0" r="2540" b="0"/>
            <wp:docPr id="1573518205" name="圖片 9" descr="一張含有 文字, 螢幕擷取畫面, 圖表,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18205" name="圖片 9" descr="一張含有 文字, 螢幕擷取畫面, 圖表, 數字 的圖片&#10;&#10;AI 產生的內容可能不正確。"/>
                    <pic:cNvPicPr/>
                  </pic:nvPicPr>
                  <pic:blipFill>
                    <a:blip r:embed="rId13">
                      <a:extLst>
                        <a:ext uri="{28A0092B-C50C-407E-A947-70E740481C1C}">
                          <a14:useLocalDpi xmlns:a14="http://schemas.microsoft.com/office/drawing/2010/main" val="0"/>
                        </a:ext>
                      </a:extLst>
                    </a:blip>
                    <a:stretch>
                      <a:fillRect/>
                    </a:stretch>
                  </pic:blipFill>
                  <pic:spPr>
                    <a:xfrm>
                      <a:off x="0" y="0"/>
                      <a:ext cx="5274310" cy="3296920"/>
                    </a:xfrm>
                    <a:prstGeom prst="rect">
                      <a:avLst/>
                    </a:prstGeom>
                  </pic:spPr>
                </pic:pic>
              </a:graphicData>
            </a:graphic>
          </wp:inline>
        </w:drawing>
      </w:r>
    </w:p>
    <w:p w14:paraId="201F8D5C" w14:textId="089EBFF4" w:rsidR="00AD3655" w:rsidRPr="00E959B8" w:rsidRDefault="00AD3655" w:rsidP="00AA0359">
      <w:pPr>
        <w:jc w:val="center"/>
        <w:rPr>
          <w:rFonts w:ascii="Times New Roman" w:hAnsi="Times New Roman" w:cs="Times New Roman"/>
        </w:rPr>
      </w:pPr>
      <w:r w:rsidRPr="00E959B8">
        <w:rPr>
          <w:rFonts w:ascii="Times New Roman" w:hAnsi="Times New Roman" w:cs="Times New Roman"/>
        </w:rPr>
        <w:t>圖</w:t>
      </w:r>
      <w:r w:rsidR="007D4BF5" w:rsidRPr="00E959B8">
        <w:rPr>
          <w:rFonts w:ascii="Times New Roman" w:hAnsi="Times New Roman" w:cs="Times New Roman"/>
        </w:rPr>
        <w:t>五</w:t>
      </w:r>
      <w:r w:rsidRPr="00E959B8">
        <w:rPr>
          <w:rFonts w:ascii="Times New Roman" w:hAnsi="Times New Roman" w:cs="Times New Roman"/>
        </w:rPr>
        <w:t>、</w:t>
      </w:r>
      <w:r w:rsidR="007D4BF5" w:rsidRPr="00E959B8">
        <w:rPr>
          <w:rFonts w:ascii="Times New Roman" w:hAnsi="Times New Roman" w:cs="Times New Roman"/>
        </w:rPr>
        <w:t>退火電解銅線以各應力</w:t>
      </w:r>
      <w:proofErr w:type="gramStart"/>
      <w:r w:rsidR="007D4BF5" w:rsidRPr="00E959B8">
        <w:rPr>
          <w:rFonts w:ascii="Times New Roman" w:hAnsi="Times New Roman" w:cs="Times New Roman"/>
        </w:rPr>
        <w:t>配適下</w:t>
      </w:r>
      <w:proofErr w:type="gramEnd"/>
      <w:r w:rsidR="007D4BF5" w:rsidRPr="00E959B8">
        <w:rPr>
          <w:rFonts w:ascii="Times New Roman" w:hAnsi="Times New Roman" w:cs="Times New Roman"/>
        </w:rPr>
        <w:t>位置參數估計值</w:t>
      </w:r>
    </w:p>
    <w:p w14:paraId="51CEB6AC" w14:textId="77777777" w:rsidR="009E5D0A" w:rsidRPr="00E959B8" w:rsidRDefault="00ED2C9C" w:rsidP="003F6B49">
      <w:pPr>
        <w:ind w:right="960"/>
        <w:jc w:val="center"/>
        <w:rPr>
          <w:rFonts w:ascii="Times New Roman" w:hAnsi="Times New Roman" w:cs="Times New Roman"/>
        </w:rPr>
      </w:pPr>
      <w:r w:rsidRPr="00E959B8">
        <w:rPr>
          <w:rFonts w:ascii="Times New Roman" w:hAnsi="Times New Roman" w:cs="Times New Roman"/>
          <w:noProof/>
        </w:rPr>
        <w:lastRenderedPageBreak/>
        <w:drawing>
          <wp:inline distT="0" distB="0" distL="0" distR="0" wp14:anchorId="07A9FB1B" wp14:editId="255FFA71">
            <wp:extent cx="5274310" cy="3296920"/>
            <wp:effectExtent l="0" t="0" r="0" b="0"/>
            <wp:docPr id="773773883" name="圖片 6" descr="一張含有 文字, 圖表, 數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73883" name="圖片 6" descr="一張含有 文字, 圖表, 數字, 螢幕擷取畫面 的圖片&#10;&#10;AI 產生的內容可能不正確。"/>
                    <pic:cNvPicPr/>
                  </pic:nvPicPr>
                  <pic:blipFill>
                    <a:blip r:embed="rId14">
                      <a:extLst>
                        <a:ext uri="{28A0092B-C50C-407E-A947-70E740481C1C}">
                          <a14:useLocalDpi xmlns:a14="http://schemas.microsoft.com/office/drawing/2010/main" val="0"/>
                        </a:ext>
                      </a:extLst>
                    </a:blip>
                    <a:stretch>
                      <a:fillRect/>
                    </a:stretch>
                  </pic:blipFill>
                  <pic:spPr>
                    <a:xfrm>
                      <a:off x="0" y="0"/>
                      <a:ext cx="5274310" cy="3296920"/>
                    </a:xfrm>
                    <a:prstGeom prst="rect">
                      <a:avLst/>
                    </a:prstGeom>
                  </pic:spPr>
                </pic:pic>
              </a:graphicData>
            </a:graphic>
          </wp:inline>
        </w:drawing>
      </w:r>
    </w:p>
    <w:p w14:paraId="763D2555" w14:textId="30C2D891" w:rsidR="00A07334" w:rsidRPr="00E959B8" w:rsidRDefault="00A07334" w:rsidP="006A11AF">
      <w:pPr>
        <w:pStyle w:val="af4"/>
        <w:jc w:val="center"/>
        <w:rPr>
          <w:rFonts w:ascii="Times New Roman" w:hAnsi="Times New Roman" w:cs="Times New Roman"/>
        </w:rPr>
      </w:pPr>
      <w:r w:rsidRPr="00E959B8">
        <w:rPr>
          <w:rFonts w:ascii="Times New Roman" w:hAnsi="Times New Roman" w:cs="Times New Roman"/>
        </w:rPr>
        <w:t>圖</w:t>
      </w:r>
      <w:r w:rsidR="007D4BF5" w:rsidRPr="00E959B8">
        <w:rPr>
          <w:rFonts w:ascii="Times New Roman" w:hAnsi="Times New Roman" w:cs="Times New Roman"/>
        </w:rPr>
        <w:t>六</w:t>
      </w:r>
      <w:r w:rsidRPr="00E959B8">
        <w:rPr>
          <w:rFonts w:ascii="Times New Roman" w:hAnsi="Times New Roman" w:cs="Times New Roman"/>
        </w:rPr>
        <w:t>、</w:t>
      </w:r>
      <w:r w:rsidR="007D4BF5" w:rsidRPr="00E959B8">
        <w:rPr>
          <w:rFonts w:ascii="Times New Roman" w:hAnsi="Times New Roman" w:cs="Times New Roman"/>
        </w:rPr>
        <w:t>退火電解銅線以各應力</w:t>
      </w:r>
      <w:proofErr w:type="gramStart"/>
      <w:r w:rsidR="007D4BF5" w:rsidRPr="00E959B8">
        <w:rPr>
          <w:rFonts w:ascii="Times New Roman" w:hAnsi="Times New Roman" w:cs="Times New Roman"/>
        </w:rPr>
        <w:t>配適下</w:t>
      </w:r>
      <w:proofErr w:type="gramEnd"/>
      <w:r w:rsidR="007D4BF5" w:rsidRPr="00E959B8">
        <w:rPr>
          <w:rFonts w:ascii="Times New Roman" w:hAnsi="Times New Roman" w:cs="Times New Roman"/>
        </w:rPr>
        <w:t>尺度參數估計值</w:t>
      </w:r>
    </w:p>
    <w:p w14:paraId="7387D4CB" w14:textId="0E230E46" w:rsidR="001D2A7B" w:rsidRPr="00E959B8" w:rsidRDefault="009E5D0A" w:rsidP="00AA0359">
      <w:pPr>
        <w:pStyle w:val="af4"/>
        <w:jc w:val="center"/>
        <w:rPr>
          <w:rFonts w:ascii="Times New Roman" w:hAnsi="Times New Roman" w:cs="Times New Roman"/>
        </w:rPr>
      </w:pPr>
      <w:r w:rsidRPr="00E959B8">
        <w:rPr>
          <w:rFonts w:ascii="Times New Roman" w:hAnsi="Times New Roman" w:cs="Times New Roman"/>
          <w:noProof/>
        </w:rPr>
        <w:drawing>
          <wp:inline distT="0" distB="0" distL="0" distR="0" wp14:anchorId="1CC47BDE" wp14:editId="24861EDB">
            <wp:extent cx="5274310" cy="3296920"/>
            <wp:effectExtent l="0" t="0" r="2540" b="0"/>
            <wp:docPr id="918888443" name="圖片 10"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88443" name="圖片 10" descr="一張含有 文字, 圖表, 繪圖, 螢幕擷取畫面 的圖片&#10;&#10;AI 產生的內容可能不正確。"/>
                    <pic:cNvPicPr/>
                  </pic:nvPicPr>
                  <pic:blipFill>
                    <a:blip r:embed="rId15">
                      <a:extLst>
                        <a:ext uri="{28A0092B-C50C-407E-A947-70E740481C1C}">
                          <a14:useLocalDpi xmlns:a14="http://schemas.microsoft.com/office/drawing/2010/main" val="0"/>
                        </a:ext>
                      </a:extLst>
                    </a:blip>
                    <a:stretch>
                      <a:fillRect/>
                    </a:stretch>
                  </pic:blipFill>
                  <pic:spPr>
                    <a:xfrm>
                      <a:off x="0" y="0"/>
                      <a:ext cx="5274310" cy="3296920"/>
                    </a:xfrm>
                    <a:prstGeom prst="rect">
                      <a:avLst/>
                    </a:prstGeom>
                  </pic:spPr>
                </pic:pic>
              </a:graphicData>
            </a:graphic>
          </wp:inline>
        </w:drawing>
      </w:r>
    </w:p>
    <w:p w14:paraId="413027C5" w14:textId="33599011" w:rsidR="00B73143" w:rsidRDefault="007D4BF5" w:rsidP="00AA0359">
      <w:pPr>
        <w:jc w:val="center"/>
        <w:rPr>
          <w:rFonts w:ascii="Times New Roman" w:hAnsi="Times New Roman" w:cs="Times New Roman"/>
        </w:rPr>
      </w:pPr>
      <w:r w:rsidRPr="00E959B8">
        <w:rPr>
          <w:rFonts w:ascii="Times New Roman" w:hAnsi="Times New Roman" w:cs="Times New Roman"/>
        </w:rPr>
        <w:t>圖</w:t>
      </w:r>
      <w:r w:rsidR="000B32B4" w:rsidRPr="00E959B8">
        <w:rPr>
          <w:rFonts w:ascii="Times New Roman" w:hAnsi="Times New Roman" w:cs="Times New Roman"/>
        </w:rPr>
        <w:t>七</w:t>
      </w:r>
      <w:r w:rsidRPr="00E959B8">
        <w:rPr>
          <w:rFonts w:ascii="Times New Roman" w:hAnsi="Times New Roman" w:cs="Times New Roman"/>
        </w:rPr>
        <w:t>、退火電解銅線以各應力</w:t>
      </w:r>
      <w:proofErr w:type="gramStart"/>
      <w:r w:rsidRPr="00E959B8">
        <w:rPr>
          <w:rFonts w:ascii="Times New Roman" w:hAnsi="Times New Roman" w:cs="Times New Roman"/>
        </w:rPr>
        <w:t>配適下</w:t>
      </w:r>
      <w:proofErr w:type="gramEnd"/>
      <w:r w:rsidRPr="00E959B8">
        <w:rPr>
          <w:rFonts w:ascii="Times New Roman" w:hAnsi="Times New Roman" w:cs="Times New Roman"/>
        </w:rPr>
        <w:t>尺度參數估計值</w:t>
      </w:r>
      <w:proofErr w:type="gramStart"/>
      <w:r w:rsidRPr="00E959B8">
        <w:rPr>
          <w:rFonts w:ascii="Times New Roman" w:hAnsi="Times New Roman" w:cs="Times New Roman"/>
        </w:rPr>
        <w:t>平方之直方圖</w:t>
      </w:r>
      <w:proofErr w:type="gramEnd"/>
    </w:p>
    <w:p w14:paraId="5A19CCE1" w14:textId="7A0046B4" w:rsidR="00CA7352" w:rsidRPr="00E959B8" w:rsidRDefault="00CA7352" w:rsidP="00CA7352">
      <w:pPr>
        <w:widowControl/>
        <w:rPr>
          <w:rFonts w:ascii="Times New Roman" w:hAnsi="Times New Roman" w:cs="Times New Roman"/>
        </w:rPr>
      </w:pPr>
      <w:r>
        <w:rPr>
          <w:rFonts w:ascii="Times New Roman" w:hAnsi="Times New Roman" w:cs="Times New Roman"/>
        </w:rPr>
        <w:br w:type="page"/>
      </w:r>
    </w:p>
    <w:p w14:paraId="0A0F26C1" w14:textId="0BB60E57" w:rsidR="00D42382" w:rsidRPr="00BD4E59" w:rsidRDefault="00F66D0F" w:rsidP="007F11D6">
      <w:pPr>
        <w:rPr>
          <w:rFonts w:ascii="Times New Roman" w:hAnsi="Times New Roman" w:cs="Times New Roman"/>
          <w:b/>
          <w:bCs/>
        </w:rPr>
      </w:pPr>
      <w:r w:rsidRPr="00BD4E59">
        <w:rPr>
          <w:rFonts w:ascii="Times New Roman" w:hAnsi="Times New Roman" w:cs="Times New Roman" w:hint="eastAsia"/>
          <w:b/>
          <w:bCs/>
        </w:rPr>
        <w:lastRenderedPageBreak/>
        <w:t>5.1</w:t>
      </w:r>
      <w:r w:rsidR="007F11D6" w:rsidRPr="00BD4E59">
        <w:rPr>
          <w:rFonts w:ascii="Times New Roman" w:hAnsi="Times New Roman" w:cs="Times New Roman"/>
          <w:b/>
          <w:bCs/>
        </w:rPr>
        <w:t>.2</w:t>
      </w:r>
      <w:r w:rsidR="002E6BF6" w:rsidRPr="00BD4E59">
        <w:rPr>
          <w:rFonts w:ascii="Times New Roman" w:hAnsi="Times New Roman" w:cs="Times New Roman"/>
          <w:b/>
          <w:bCs/>
        </w:rPr>
        <w:t xml:space="preserve"> </w:t>
      </w:r>
      <w:r w:rsidR="00A82525" w:rsidRPr="00BD4E59">
        <w:rPr>
          <w:rFonts w:ascii="Times New Roman" w:hAnsi="Times New Roman" w:cs="Times New Roman" w:hint="eastAsia"/>
          <w:b/>
          <w:bCs/>
        </w:rPr>
        <w:t>六個</w:t>
      </w:r>
      <w:proofErr w:type="gramStart"/>
      <w:r w:rsidR="00783CB0" w:rsidRPr="00BD4E59">
        <w:rPr>
          <w:rFonts w:ascii="Times New Roman" w:hAnsi="Times New Roman" w:cs="Times New Roman"/>
          <w:b/>
          <w:bCs/>
        </w:rPr>
        <w:t>模型</w:t>
      </w:r>
      <w:r w:rsidR="002E6BF6" w:rsidRPr="00BD4E59">
        <w:rPr>
          <w:rFonts w:ascii="Times New Roman" w:hAnsi="Times New Roman" w:cs="Times New Roman"/>
          <w:b/>
          <w:bCs/>
        </w:rPr>
        <w:t>配適結果</w:t>
      </w:r>
      <w:proofErr w:type="gramEnd"/>
    </w:p>
    <w:p w14:paraId="67ADEF6E" w14:textId="6CDF4597" w:rsidR="00EC5EED" w:rsidRPr="00915681" w:rsidRDefault="00E84953" w:rsidP="00EC5EED">
      <w:pPr>
        <w:pStyle w:val="af4"/>
        <w:ind w:firstLine="480"/>
        <w:rPr>
          <w:rFonts w:ascii="Times New Roman" w:hAnsi="Times New Roman" w:cs="Times New Roman"/>
          <w:color w:val="EE0000"/>
        </w:rPr>
      </w:pPr>
      <w:proofErr w:type="gramStart"/>
      <w:r w:rsidRPr="00E959B8">
        <w:rPr>
          <w:rFonts w:ascii="Times New Roman" w:hAnsi="Times New Roman" w:cs="Times New Roman"/>
        </w:rPr>
        <w:t>依序配適</w:t>
      </w:r>
      <w:r w:rsidR="00F35DE1">
        <w:rPr>
          <w:rFonts w:ascii="Times New Roman" w:hAnsi="Times New Roman" w:cs="Times New Roman" w:hint="eastAsia"/>
        </w:rPr>
        <w:t>在</w:t>
      </w:r>
      <w:proofErr w:type="gramEnd"/>
      <w:r w:rsidR="00F35DE1">
        <w:rPr>
          <w:rFonts w:ascii="Times New Roman" w:hAnsi="Times New Roman" w:cs="Times New Roman" w:hint="eastAsia"/>
        </w:rPr>
        <w:t>第四章所介紹的</w:t>
      </w:r>
      <w:r w:rsidRPr="00E959B8">
        <w:rPr>
          <w:rFonts w:ascii="Times New Roman" w:hAnsi="Times New Roman" w:cs="Times New Roman"/>
        </w:rPr>
        <w:t>疲勞壽命模型</w:t>
      </w:r>
      <w:r w:rsidR="00F35DE1">
        <w:rPr>
          <w:rFonts w:ascii="Times New Roman" w:hAnsi="Times New Roman" w:cs="Times New Roman" w:hint="eastAsia"/>
        </w:rPr>
        <w:t>，結果</w:t>
      </w:r>
      <w:proofErr w:type="gramStart"/>
      <w:r w:rsidR="00F35DE1">
        <w:rPr>
          <w:rFonts w:ascii="Times New Roman" w:hAnsi="Times New Roman" w:cs="Times New Roman" w:hint="eastAsia"/>
        </w:rPr>
        <w:t>列於表</w:t>
      </w:r>
      <w:proofErr w:type="gramEnd"/>
      <w:r w:rsidR="00F35DE1">
        <w:rPr>
          <w:rFonts w:ascii="Times New Roman" w:hAnsi="Times New Roman" w:cs="Times New Roman" w:hint="eastAsia"/>
        </w:rPr>
        <w:t>三與表四</w:t>
      </w:r>
      <w:r w:rsidRPr="00E959B8">
        <w:rPr>
          <w:rFonts w:ascii="Times New Roman" w:hAnsi="Times New Roman" w:cs="Times New Roman"/>
        </w:rPr>
        <w:t>。</w:t>
      </w:r>
      <w:proofErr w:type="gramStart"/>
      <w:r w:rsidRPr="00E959B8">
        <w:rPr>
          <w:rFonts w:ascii="Times New Roman" w:hAnsi="Times New Roman" w:cs="Times New Roman"/>
        </w:rPr>
        <w:t>在配適結果</w:t>
      </w:r>
      <w:proofErr w:type="gramEnd"/>
      <w:r w:rsidRPr="00E959B8">
        <w:rPr>
          <w:rFonts w:ascii="Times New Roman" w:hAnsi="Times New Roman" w:cs="Times New Roman"/>
        </w:rPr>
        <w:t>上</w:t>
      </w:r>
      <w:r w:rsidR="008D69D5" w:rsidRPr="00E959B8">
        <w:rPr>
          <w:rFonts w:ascii="Times New Roman" w:hAnsi="Times New Roman" w:cs="Times New Roman"/>
        </w:rPr>
        <w:t>在加入疲勞極限參數</w:t>
      </w:r>
      <w:r w:rsidR="008D69D5" w:rsidRPr="00E959B8">
        <w:rPr>
          <w:rFonts w:ascii="Times New Roman" w:hAnsi="Times New Roman" w:cs="Times New Roman"/>
        </w:rPr>
        <w:t xml:space="preserve"> ( </w:t>
      </w:r>
      <m:oMath>
        <m:r>
          <w:rPr>
            <w:rFonts w:ascii="Cambria Math" w:hAnsi="Cambria Math" w:cs="Times New Roman"/>
          </w:rPr>
          <m:t>γ</m:t>
        </m:r>
      </m:oMath>
      <w:r w:rsidR="008D69D5" w:rsidRPr="00E959B8">
        <w:rPr>
          <w:rFonts w:ascii="Times New Roman" w:hAnsi="Times New Roman" w:cs="Times New Roman"/>
        </w:rPr>
        <w:t xml:space="preserve"> ) </w:t>
      </w:r>
      <w:r w:rsidR="008D69D5" w:rsidRPr="00E959B8">
        <w:rPr>
          <w:rFonts w:ascii="Times New Roman" w:hAnsi="Times New Roman" w:cs="Times New Roman"/>
        </w:rPr>
        <w:t>後，模型</w:t>
      </w:r>
      <w:proofErr w:type="gramStart"/>
      <w:r w:rsidR="008D69D5" w:rsidRPr="00E959B8">
        <w:rPr>
          <w:rFonts w:ascii="Times New Roman" w:hAnsi="Times New Roman" w:cs="Times New Roman"/>
        </w:rPr>
        <w:t>一</w:t>
      </w:r>
      <w:proofErr w:type="gramEnd"/>
      <w:r w:rsidR="008D69D5" w:rsidRPr="00E959B8">
        <w:rPr>
          <w:rFonts w:ascii="Times New Roman" w:hAnsi="Times New Roman" w:cs="Times New Roman"/>
          <w:b/>
          <w:bCs/>
        </w:rPr>
        <w:t>*</w:t>
      </w:r>
      <w:r w:rsidR="008D69D5" w:rsidRPr="00E959B8">
        <w:rPr>
          <w:rFonts w:ascii="Times New Roman" w:hAnsi="Times New Roman" w:cs="Times New Roman"/>
        </w:rPr>
        <w:t>在對數常態與韋伯分</w:t>
      </w:r>
      <w:r w:rsidR="008D69D5">
        <w:rPr>
          <w:rFonts w:ascii="Times New Roman" w:hAnsi="Times New Roman" w:cs="Times New Roman"/>
        </w:rPr>
        <w:t>布</w:t>
      </w:r>
      <w:r w:rsidR="008D69D5" w:rsidRPr="00E959B8">
        <w:rPr>
          <w:rFonts w:ascii="Times New Roman" w:hAnsi="Times New Roman" w:cs="Times New Roman"/>
        </w:rPr>
        <w:t>的</w:t>
      </w:r>
      <w:r w:rsidR="008D69D5" w:rsidRPr="00E959B8">
        <w:rPr>
          <w:rFonts w:ascii="Times New Roman" w:hAnsi="Times New Roman" w:cs="Times New Roman"/>
        </w:rPr>
        <w:t>AIC</w:t>
      </w:r>
      <w:proofErr w:type="gramStart"/>
      <w:r w:rsidR="008D69D5" w:rsidRPr="00E959B8">
        <w:rPr>
          <w:rFonts w:ascii="Times New Roman" w:hAnsi="Times New Roman" w:cs="Times New Roman"/>
        </w:rPr>
        <w:t>值相較</w:t>
      </w:r>
      <w:proofErr w:type="gramEnd"/>
      <w:r w:rsidR="008D69D5" w:rsidRPr="00E959B8">
        <w:rPr>
          <w:rFonts w:ascii="Times New Roman" w:hAnsi="Times New Roman" w:cs="Times New Roman"/>
        </w:rPr>
        <w:t>於模型</w:t>
      </w:r>
      <w:proofErr w:type="gramStart"/>
      <w:r w:rsidR="008D69D5" w:rsidRPr="00E959B8">
        <w:rPr>
          <w:rFonts w:ascii="Times New Roman" w:hAnsi="Times New Roman" w:cs="Times New Roman"/>
        </w:rPr>
        <w:t>一</w:t>
      </w:r>
      <w:proofErr w:type="gramEnd"/>
      <w:r w:rsidR="008D69D5" w:rsidRPr="00E959B8">
        <w:rPr>
          <w:rFonts w:ascii="Times New Roman" w:hAnsi="Times New Roman" w:cs="Times New Roman"/>
        </w:rPr>
        <w:t>均大幅下降</w:t>
      </w:r>
      <w:r w:rsidR="000546FA" w:rsidRPr="00E959B8">
        <w:rPr>
          <w:rFonts w:ascii="Times New Roman" w:hAnsi="Times New Roman" w:cs="Times New Roman"/>
        </w:rPr>
        <w:t>，表示具有</w:t>
      </w:r>
      <w:r w:rsidRPr="00E959B8">
        <w:rPr>
          <w:rFonts w:ascii="Times New Roman" w:hAnsi="Times New Roman" w:cs="Times New Roman"/>
        </w:rPr>
        <w:t>疲勞極限</w:t>
      </w:r>
      <w:r w:rsidR="008C64B7" w:rsidRPr="00E959B8">
        <w:rPr>
          <w:rFonts w:ascii="Times New Roman" w:hAnsi="Times New Roman" w:cs="Times New Roman"/>
        </w:rPr>
        <w:t>參數之</w:t>
      </w:r>
      <w:r w:rsidRPr="00E959B8">
        <w:rPr>
          <w:rFonts w:ascii="Times New Roman" w:hAnsi="Times New Roman" w:cs="Times New Roman"/>
        </w:rPr>
        <w:t>模型能更精確地描述此疲勞壽命數據</w:t>
      </w:r>
      <w:r w:rsidR="002107D5">
        <w:rPr>
          <w:rFonts w:ascii="Times New Roman" w:hAnsi="Times New Roman" w:cs="Times New Roman" w:hint="eastAsia"/>
        </w:rPr>
        <w:t>，估計值大多落在</w:t>
      </w:r>
      <w:r w:rsidR="002107D5">
        <w:rPr>
          <w:rFonts w:ascii="Times New Roman" w:hAnsi="Times New Roman" w:cs="Times New Roman" w:hint="eastAsia"/>
        </w:rPr>
        <w:t>6.2</w:t>
      </w:r>
      <w:r w:rsidR="002107D5">
        <w:rPr>
          <w:rFonts w:ascii="Times New Roman" w:hAnsi="Times New Roman" w:cs="Times New Roman" w:hint="eastAsia"/>
        </w:rPr>
        <w:t>到</w:t>
      </w:r>
      <w:r w:rsidR="002107D5">
        <w:rPr>
          <w:rFonts w:ascii="Times New Roman" w:hAnsi="Times New Roman" w:cs="Times New Roman" w:hint="eastAsia"/>
        </w:rPr>
        <w:t>6.4</w:t>
      </w:r>
      <w:r w:rsidR="002107D5">
        <w:rPr>
          <w:rFonts w:ascii="Times New Roman" w:hAnsi="Times New Roman" w:cs="Times New Roman" w:hint="eastAsia"/>
        </w:rPr>
        <w:t>間</w:t>
      </w:r>
      <w:r w:rsidR="001E55A0" w:rsidRPr="00E959B8">
        <w:rPr>
          <w:rFonts w:ascii="Times New Roman" w:hAnsi="Times New Roman" w:cs="Times New Roman"/>
        </w:rPr>
        <w:t>，</w:t>
      </w:r>
      <w:r w:rsidR="00F35DE1">
        <w:rPr>
          <w:rFonts w:ascii="Times New Roman" w:hAnsi="Times New Roman" w:cs="Times New Roman" w:hint="eastAsia"/>
        </w:rPr>
        <w:t>並</w:t>
      </w:r>
      <w:r w:rsidR="002C267C" w:rsidRPr="00E959B8">
        <w:rPr>
          <w:rFonts w:ascii="Times New Roman" w:hAnsi="Times New Roman" w:cs="Times New Roman"/>
        </w:rPr>
        <w:t>針對該參數做</w:t>
      </w:r>
      <w:r w:rsidR="002C267C" w:rsidRPr="00E959B8">
        <w:rPr>
          <w:rFonts w:ascii="Times New Roman" w:hAnsi="Times New Roman" w:cs="Times New Roman"/>
        </w:rPr>
        <w:t>LRT</w:t>
      </w:r>
      <w:r w:rsidR="00311E07" w:rsidRPr="00E959B8">
        <w:rPr>
          <w:rFonts w:ascii="Times New Roman" w:hAnsi="Times New Roman" w:cs="Times New Roman"/>
        </w:rPr>
        <w:t xml:space="preserve"> </w:t>
      </w:r>
      <w:r w:rsidR="002C267C" w:rsidRPr="00E959B8">
        <w:rPr>
          <w:rFonts w:ascii="Times New Roman" w:hAnsi="Times New Roman" w:cs="Times New Roman"/>
        </w:rPr>
        <w:t>(</w:t>
      </w:r>
      <w:r w:rsidR="00BA5052" w:rsidRPr="00E959B8">
        <w:rPr>
          <w:rFonts w:ascii="Times New Roman" w:hAnsi="Times New Roman" w:cs="Times New Roman"/>
        </w:rPr>
        <w:t xml:space="preserve"> </w:t>
      </w:r>
      <w:r w:rsidR="002C267C" w:rsidRPr="00E959B8">
        <w:rPr>
          <w:rFonts w:ascii="Times New Roman" w:hAnsi="Times New Roman" w:cs="Times New Roman"/>
        </w:rPr>
        <w:t xml:space="preserve">Likelihood Ratio Test </w:t>
      </w:r>
      <w:proofErr w:type="gramStart"/>
      <w:r w:rsidR="002C267C" w:rsidRPr="00E959B8">
        <w:rPr>
          <w:rFonts w:ascii="Times New Roman" w:hAnsi="Times New Roman" w:cs="Times New Roman"/>
        </w:rPr>
        <w:t>概似比</w:t>
      </w:r>
      <w:proofErr w:type="gramEnd"/>
      <w:r w:rsidR="00BA5052" w:rsidRPr="00E959B8">
        <w:rPr>
          <w:rFonts w:ascii="Times New Roman" w:hAnsi="Times New Roman" w:cs="Times New Roman"/>
        </w:rPr>
        <w:t>檢定</w:t>
      </w:r>
      <w:r w:rsidR="00BA5052" w:rsidRPr="00E959B8">
        <w:rPr>
          <w:rFonts w:ascii="Times New Roman" w:hAnsi="Times New Roman" w:cs="Times New Roman"/>
        </w:rPr>
        <w:t xml:space="preserve"> )</w:t>
      </w:r>
      <w:r w:rsidR="00141639">
        <w:rPr>
          <w:rFonts w:ascii="Times New Roman" w:hAnsi="Times New Roman" w:cs="Times New Roman" w:hint="eastAsia"/>
        </w:rPr>
        <w:t>。</w:t>
      </w:r>
      <w:r w:rsidR="00AA7403">
        <w:rPr>
          <w:rFonts w:ascii="Times New Roman" w:hAnsi="Times New Roman" w:cs="Times New Roman" w:hint="eastAsia"/>
        </w:rPr>
        <w:t>檢定</w:t>
      </w:r>
      <w:r w:rsidR="00304140">
        <w:rPr>
          <w:rFonts w:ascii="Times New Roman" w:hAnsi="Times New Roman" w:cs="Times New Roman" w:hint="eastAsia"/>
        </w:rPr>
        <w:t>結果呈現至</w:t>
      </w:r>
      <w:r w:rsidR="00915681" w:rsidRPr="00E959B8">
        <w:rPr>
          <w:rFonts w:ascii="Times New Roman" w:hAnsi="Times New Roman" w:cs="Times New Roman"/>
        </w:rPr>
        <w:t>表</w:t>
      </w:r>
      <w:r w:rsidR="00F001AB">
        <w:rPr>
          <w:rFonts w:ascii="Times New Roman" w:hAnsi="Times New Roman" w:cs="Times New Roman" w:hint="eastAsia"/>
        </w:rPr>
        <w:t>五</w:t>
      </w:r>
      <w:r w:rsidR="00915681" w:rsidRPr="00594710">
        <w:rPr>
          <w:rFonts w:ascii="Times New Roman" w:hAnsi="Times New Roman" w:cs="Times New Roman"/>
          <w:color w:val="000000" w:themeColor="text1"/>
        </w:rPr>
        <w:t>，結果顯示該參數為顯著，驗證此參數對於這筆資料重要性極高。</w:t>
      </w:r>
      <w:r w:rsidR="00357CC5" w:rsidRPr="00594710">
        <w:rPr>
          <w:rFonts w:ascii="Times New Roman" w:hAnsi="Times New Roman" w:cs="Times New Roman" w:hint="eastAsia"/>
          <w:color w:val="000000" w:themeColor="text1"/>
        </w:rPr>
        <w:t>整體而言，</w:t>
      </w:r>
      <w:r w:rsidRPr="00594710">
        <w:rPr>
          <w:rFonts w:ascii="Times New Roman" w:hAnsi="Times New Roman" w:cs="Times New Roman"/>
          <w:color w:val="000000" w:themeColor="text1"/>
        </w:rPr>
        <w:t>在壽命分</w:t>
      </w:r>
      <w:r w:rsidR="002731F4" w:rsidRPr="00594710">
        <w:rPr>
          <w:rFonts w:ascii="Times New Roman" w:hAnsi="Times New Roman" w:cs="Times New Roman"/>
          <w:color w:val="000000" w:themeColor="text1"/>
        </w:rPr>
        <w:t>布</w:t>
      </w:r>
      <w:r w:rsidRPr="00594710">
        <w:rPr>
          <w:rFonts w:ascii="Times New Roman" w:hAnsi="Times New Roman" w:cs="Times New Roman"/>
          <w:color w:val="000000" w:themeColor="text1"/>
        </w:rPr>
        <w:t>的比較上</w:t>
      </w:r>
      <w:r w:rsidR="00311E07" w:rsidRPr="00594710">
        <w:rPr>
          <w:rFonts w:ascii="Times New Roman" w:hAnsi="Times New Roman" w:cs="Times New Roman"/>
          <w:color w:val="000000" w:themeColor="text1"/>
        </w:rPr>
        <w:t>，</w:t>
      </w:r>
      <w:r w:rsidR="00702623" w:rsidRPr="00594710">
        <w:rPr>
          <w:rFonts w:ascii="Times New Roman" w:hAnsi="Times New Roman" w:cs="Times New Roman"/>
          <w:color w:val="000000" w:themeColor="text1"/>
        </w:rPr>
        <w:t>兩</w:t>
      </w:r>
      <w:r w:rsidRPr="00594710">
        <w:rPr>
          <w:rFonts w:ascii="Times New Roman" w:hAnsi="Times New Roman" w:cs="Times New Roman"/>
          <w:color w:val="000000" w:themeColor="text1"/>
        </w:rPr>
        <w:t>分</w:t>
      </w:r>
      <w:r w:rsidR="002731F4" w:rsidRPr="00594710">
        <w:rPr>
          <w:rFonts w:ascii="Times New Roman" w:hAnsi="Times New Roman" w:cs="Times New Roman"/>
          <w:color w:val="000000" w:themeColor="text1"/>
        </w:rPr>
        <w:t>布</w:t>
      </w:r>
      <w:r w:rsidR="00702623" w:rsidRPr="00594710">
        <w:rPr>
          <w:rFonts w:ascii="Times New Roman" w:hAnsi="Times New Roman" w:cs="Times New Roman"/>
          <w:color w:val="000000" w:themeColor="text1"/>
        </w:rPr>
        <w:t>在</w:t>
      </w:r>
      <w:r w:rsidRPr="00594710">
        <w:rPr>
          <w:rFonts w:ascii="Times New Roman" w:hAnsi="Times New Roman" w:cs="Times New Roman"/>
          <w:color w:val="000000" w:themeColor="text1"/>
        </w:rPr>
        <w:t>模型</w:t>
      </w:r>
      <w:proofErr w:type="gramStart"/>
      <w:r w:rsidRPr="00594710">
        <w:rPr>
          <w:rFonts w:ascii="Times New Roman" w:hAnsi="Times New Roman" w:cs="Times New Roman"/>
          <w:color w:val="000000" w:themeColor="text1"/>
        </w:rPr>
        <w:t>一</w:t>
      </w:r>
      <w:proofErr w:type="gramEnd"/>
      <w:r w:rsidRPr="00594710">
        <w:rPr>
          <w:rFonts w:ascii="Times New Roman" w:hAnsi="Times New Roman" w:cs="Times New Roman"/>
          <w:b/>
          <w:bCs/>
          <w:color w:val="000000" w:themeColor="text1"/>
        </w:rPr>
        <w:t>*</w:t>
      </w:r>
      <w:r w:rsidRPr="00594710">
        <w:rPr>
          <w:rFonts w:ascii="Times New Roman" w:hAnsi="Times New Roman" w:cs="Times New Roman"/>
          <w:color w:val="000000" w:themeColor="text1"/>
        </w:rPr>
        <w:t>在</w:t>
      </w:r>
      <w:r w:rsidR="00311E07" w:rsidRPr="00594710">
        <w:rPr>
          <w:rFonts w:ascii="Times New Roman" w:hAnsi="Times New Roman" w:cs="Times New Roman"/>
          <w:color w:val="000000" w:themeColor="text1"/>
        </w:rPr>
        <w:t>分</w:t>
      </w:r>
      <w:r w:rsidR="002731F4" w:rsidRPr="00594710">
        <w:rPr>
          <w:rFonts w:ascii="Times New Roman" w:hAnsi="Times New Roman" w:cs="Times New Roman"/>
          <w:color w:val="000000" w:themeColor="text1"/>
        </w:rPr>
        <w:t>布</w:t>
      </w:r>
      <w:r w:rsidR="00311E07" w:rsidRPr="00594710">
        <w:rPr>
          <w:rFonts w:ascii="Times New Roman" w:hAnsi="Times New Roman" w:cs="Times New Roman"/>
          <w:color w:val="000000" w:themeColor="text1"/>
        </w:rPr>
        <w:t>內</w:t>
      </w:r>
      <w:r w:rsidRPr="00594710">
        <w:rPr>
          <w:rFonts w:ascii="Times New Roman" w:hAnsi="Times New Roman" w:cs="Times New Roman"/>
          <w:color w:val="000000" w:themeColor="text1"/>
        </w:rPr>
        <w:t>所有</w:t>
      </w:r>
      <w:proofErr w:type="gramStart"/>
      <w:r w:rsidRPr="00594710">
        <w:rPr>
          <w:rFonts w:ascii="Times New Roman" w:hAnsi="Times New Roman" w:cs="Times New Roman"/>
          <w:color w:val="000000" w:themeColor="text1"/>
        </w:rPr>
        <w:t>模型</w:t>
      </w:r>
      <w:r w:rsidR="00311E07" w:rsidRPr="00594710">
        <w:rPr>
          <w:rFonts w:ascii="Times New Roman" w:hAnsi="Times New Roman" w:cs="Times New Roman"/>
          <w:color w:val="000000" w:themeColor="text1"/>
        </w:rPr>
        <w:t>配適結果</w:t>
      </w:r>
      <w:proofErr w:type="gramEnd"/>
      <w:r w:rsidRPr="00594710">
        <w:rPr>
          <w:rFonts w:ascii="Times New Roman" w:hAnsi="Times New Roman" w:cs="Times New Roman"/>
          <w:color w:val="000000" w:themeColor="text1"/>
        </w:rPr>
        <w:t>中具有最低的</w:t>
      </w:r>
      <w:r w:rsidRPr="00594710">
        <w:rPr>
          <w:rFonts w:ascii="Times New Roman" w:hAnsi="Times New Roman" w:cs="Times New Roman"/>
          <w:color w:val="000000" w:themeColor="text1"/>
        </w:rPr>
        <w:t>AIC</w:t>
      </w:r>
      <w:r w:rsidRPr="00594710">
        <w:rPr>
          <w:rFonts w:ascii="Times New Roman" w:hAnsi="Times New Roman" w:cs="Times New Roman"/>
          <w:color w:val="000000" w:themeColor="text1"/>
        </w:rPr>
        <w:t>值</w:t>
      </w:r>
      <w:r w:rsidR="008C64B7" w:rsidRPr="00594710">
        <w:rPr>
          <w:rFonts w:ascii="Times New Roman" w:hAnsi="Times New Roman" w:cs="Times New Roman"/>
          <w:color w:val="000000" w:themeColor="text1"/>
        </w:rPr>
        <w:t>，</w:t>
      </w:r>
      <w:r w:rsidR="00702623" w:rsidRPr="00594710">
        <w:rPr>
          <w:rFonts w:ascii="Times New Roman" w:hAnsi="Times New Roman" w:cs="Times New Roman"/>
          <w:color w:val="000000" w:themeColor="text1"/>
        </w:rPr>
        <w:t>而韋伯具有最小的</w:t>
      </w:r>
      <w:r w:rsidR="00702623" w:rsidRPr="00594710">
        <w:rPr>
          <w:rFonts w:ascii="Times New Roman" w:hAnsi="Times New Roman" w:cs="Times New Roman"/>
          <w:color w:val="000000" w:themeColor="text1"/>
        </w:rPr>
        <w:t>AIC</w:t>
      </w:r>
      <w:r w:rsidR="001669CD" w:rsidRPr="00594710">
        <w:rPr>
          <w:rFonts w:ascii="Times New Roman" w:hAnsi="Times New Roman" w:cs="Times New Roman" w:hint="eastAsia"/>
          <w:color w:val="000000" w:themeColor="text1"/>
        </w:rPr>
        <w:t>，</w:t>
      </w:r>
      <w:r w:rsidR="001A455A" w:rsidRPr="00594710">
        <w:rPr>
          <w:rFonts w:ascii="Times New Roman" w:hAnsi="Times New Roman" w:cs="Times New Roman" w:hint="eastAsia"/>
          <w:color w:val="000000" w:themeColor="text1"/>
        </w:rPr>
        <w:t>與</w:t>
      </w:r>
      <w:r w:rsidR="001669CD" w:rsidRPr="00594710">
        <w:rPr>
          <w:rFonts w:ascii="Times New Roman" w:hAnsi="Times New Roman" w:cs="Times New Roman" w:hint="eastAsia"/>
          <w:color w:val="000000" w:themeColor="text1"/>
        </w:rPr>
        <w:t>5.1.1</w:t>
      </w:r>
      <w:r w:rsidR="001A455A" w:rsidRPr="00594710">
        <w:rPr>
          <w:rFonts w:ascii="Times New Roman" w:hAnsi="Times New Roman" w:cs="Times New Roman" w:hint="eastAsia"/>
          <w:color w:val="000000" w:themeColor="text1"/>
        </w:rPr>
        <w:t>針對</w:t>
      </w:r>
      <w:r w:rsidR="001669CD" w:rsidRPr="00594710">
        <w:rPr>
          <w:rFonts w:ascii="Times New Roman" w:hAnsi="Times New Roman" w:cs="Times New Roman"/>
          <w:color w:val="000000" w:themeColor="text1"/>
        </w:rPr>
        <w:t>各應力</w:t>
      </w:r>
      <w:proofErr w:type="gramStart"/>
      <w:r w:rsidR="001669CD" w:rsidRPr="00594710">
        <w:rPr>
          <w:rFonts w:ascii="Times New Roman" w:hAnsi="Times New Roman" w:cs="Times New Roman"/>
          <w:color w:val="000000" w:themeColor="text1"/>
        </w:rPr>
        <w:t>分別配適</w:t>
      </w:r>
      <w:proofErr w:type="gramEnd"/>
      <w:r w:rsidR="001669CD" w:rsidRPr="00594710">
        <w:rPr>
          <w:rFonts w:ascii="Times New Roman" w:hAnsi="Times New Roman" w:cs="Times New Roman"/>
          <w:color w:val="000000" w:themeColor="text1"/>
        </w:rPr>
        <w:t>，韋伯</w:t>
      </w:r>
      <w:proofErr w:type="gramStart"/>
      <w:r w:rsidR="001669CD" w:rsidRPr="00594710">
        <w:rPr>
          <w:rFonts w:ascii="Times New Roman" w:hAnsi="Times New Roman" w:cs="Times New Roman"/>
          <w:color w:val="000000" w:themeColor="text1"/>
        </w:rPr>
        <w:t>的配適能力</w:t>
      </w:r>
      <w:proofErr w:type="gramEnd"/>
      <w:r w:rsidR="001669CD" w:rsidRPr="00594710">
        <w:rPr>
          <w:rFonts w:ascii="Times New Roman" w:hAnsi="Times New Roman" w:cs="Times New Roman"/>
          <w:color w:val="000000" w:themeColor="text1"/>
        </w:rPr>
        <w:t>在大部分應力上優於對數常態</w:t>
      </w:r>
      <w:r w:rsidR="00594710" w:rsidRPr="00594710">
        <w:rPr>
          <w:rFonts w:ascii="Times New Roman" w:hAnsi="Times New Roman" w:cs="Times New Roman" w:hint="eastAsia"/>
          <w:color w:val="000000" w:themeColor="text1"/>
        </w:rPr>
        <w:t>的結果一致</w:t>
      </w:r>
      <w:r w:rsidRPr="00594710">
        <w:rPr>
          <w:rFonts w:ascii="Times New Roman" w:hAnsi="Times New Roman" w:cs="Times New Roman"/>
          <w:color w:val="000000" w:themeColor="text1"/>
        </w:rPr>
        <w:t>。</w:t>
      </w:r>
      <w:r w:rsidR="00F42E4A" w:rsidRPr="00594710">
        <w:rPr>
          <w:rFonts w:ascii="Times New Roman" w:hAnsi="Times New Roman" w:cs="Times New Roman"/>
          <w:color w:val="000000" w:themeColor="text1"/>
        </w:rPr>
        <w:t>另</w:t>
      </w:r>
      <w:r w:rsidR="001E55A0" w:rsidRPr="00594710">
        <w:rPr>
          <w:rFonts w:ascii="Times New Roman" w:hAnsi="Times New Roman" w:cs="Times New Roman"/>
          <w:color w:val="000000" w:themeColor="text1"/>
        </w:rPr>
        <w:t>外，隨機效應模型上皆比模型</w:t>
      </w:r>
      <w:proofErr w:type="gramStart"/>
      <w:r w:rsidR="001E55A0" w:rsidRPr="00594710">
        <w:rPr>
          <w:rFonts w:ascii="Times New Roman" w:hAnsi="Times New Roman" w:cs="Times New Roman"/>
          <w:color w:val="000000" w:themeColor="text1"/>
        </w:rPr>
        <w:t>一</w:t>
      </w:r>
      <w:proofErr w:type="gramEnd"/>
      <w:r w:rsidR="001E55A0" w:rsidRPr="00594710">
        <w:rPr>
          <w:rFonts w:ascii="Times New Roman" w:hAnsi="Times New Roman" w:cs="Times New Roman"/>
          <w:color w:val="000000" w:themeColor="text1"/>
        </w:rPr>
        <w:t xml:space="preserve"> ( </w:t>
      </w:r>
      <w:r w:rsidR="001E55A0" w:rsidRPr="00594710">
        <w:rPr>
          <w:rFonts w:ascii="Times New Roman" w:hAnsi="Times New Roman" w:cs="Times New Roman"/>
          <w:b/>
          <w:bCs/>
          <w:color w:val="000000" w:themeColor="text1"/>
        </w:rPr>
        <w:t>*</w:t>
      </w:r>
      <w:r w:rsidR="001E55A0" w:rsidRPr="00594710">
        <w:rPr>
          <w:rFonts w:ascii="Times New Roman" w:hAnsi="Times New Roman" w:cs="Times New Roman"/>
          <w:color w:val="000000" w:themeColor="text1"/>
        </w:rPr>
        <w:t xml:space="preserve"> ) </w:t>
      </w:r>
      <w:r w:rsidR="001E55A0" w:rsidRPr="00594710">
        <w:rPr>
          <w:rFonts w:ascii="Times New Roman" w:hAnsi="Times New Roman" w:cs="Times New Roman"/>
          <w:color w:val="000000" w:themeColor="text1"/>
        </w:rPr>
        <w:t>與模型二</w:t>
      </w:r>
      <w:r w:rsidR="001E55A0" w:rsidRPr="00594710">
        <w:rPr>
          <w:rFonts w:ascii="Times New Roman" w:hAnsi="Times New Roman" w:cs="Times New Roman"/>
          <w:color w:val="000000" w:themeColor="text1"/>
        </w:rPr>
        <w:t xml:space="preserve"> ( </w:t>
      </w:r>
      <w:r w:rsidR="001E55A0" w:rsidRPr="00594710">
        <w:rPr>
          <w:rFonts w:ascii="Times New Roman" w:hAnsi="Times New Roman" w:cs="Times New Roman"/>
          <w:b/>
          <w:bCs/>
          <w:color w:val="000000" w:themeColor="text1"/>
        </w:rPr>
        <w:t xml:space="preserve">* </w:t>
      </w:r>
      <w:r w:rsidR="001E55A0" w:rsidRPr="00594710">
        <w:rPr>
          <w:rFonts w:ascii="Times New Roman" w:hAnsi="Times New Roman" w:cs="Times New Roman"/>
          <w:color w:val="000000" w:themeColor="text1"/>
        </w:rPr>
        <w:t xml:space="preserve">) </w:t>
      </w:r>
      <w:r w:rsidR="00292885" w:rsidRPr="00594710">
        <w:rPr>
          <w:rFonts w:ascii="Times New Roman" w:hAnsi="Times New Roman" w:cs="Times New Roman" w:hint="eastAsia"/>
          <w:color w:val="000000" w:themeColor="text1"/>
        </w:rPr>
        <w:t>配飾效果</w:t>
      </w:r>
      <w:r w:rsidR="001E55A0" w:rsidRPr="00594710">
        <w:rPr>
          <w:rFonts w:ascii="Times New Roman" w:hAnsi="Times New Roman" w:cs="Times New Roman"/>
          <w:color w:val="000000" w:themeColor="text1"/>
        </w:rPr>
        <w:t>差，在兩壽命分布都有此現象</w:t>
      </w:r>
      <w:r w:rsidR="00292885" w:rsidRPr="00594710">
        <w:rPr>
          <w:rFonts w:ascii="Times New Roman" w:hAnsi="Times New Roman" w:cs="Times New Roman" w:hint="eastAsia"/>
          <w:color w:val="000000" w:themeColor="text1"/>
        </w:rPr>
        <w:t>。</w:t>
      </w:r>
    </w:p>
    <w:p w14:paraId="005E7F5A" w14:textId="77777777" w:rsidR="00E36A04" w:rsidRPr="00E959B8" w:rsidRDefault="00E36A04" w:rsidP="00B73143">
      <w:pPr>
        <w:pStyle w:val="af4"/>
        <w:jc w:val="center"/>
        <w:rPr>
          <w:rFonts w:ascii="Times New Roman" w:hAnsi="Times New Roman" w:cs="Times New Roman"/>
        </w:rPr>
      </w:pPr>
    </w:p>
    <w:p w14:paraId="19C4177B" w14:textId="4E580D17" w:rsidR="00B73143" w:rsidRPr="00E959B8" w:rsidRDefault="00B73143" w:rsidP="00B73143">
      <w:pPr>
        <w:pStyle w:val="af4"/>
        <w:jc w:val="center"/>
        <w:rPr>
          <w:rFonts w:ascii="Times New Roman" w:hAnsi="Times New Roman" w:cs="Times New Roman"/>
        </w:rPr>
      </w:pPr>
      <w:r w:rsidRPr="00E959B8">
        <w:rPr>
          <w:rFonts w:ascii="Times New Roman" w:hAnsi="Times New Roman" w:cs="Times New Roman"/>
        </w:rPr>
        <w:t>表</w:t>
      </w:r>
      <w:r w:rsidR="00F46587" w:rsidRPr="00831D7E">
        <w:rPr>
          <w:rFonts w:ascii="Times New Roman" w:hAnsi="Times New Roman" w:cs="Times New Roman"/>
          <w:color w:val="000000" w:themeColor="text1"/>
        </w:rPr>
        <w:t>三</w:t>
      </w:r>
      <w:r w:rsidRPr="00E959B8">
        <w:rPr>
          <w:rFonts w:ascii="Times New Roman" w:hAnsi="Times New Roman" w:cs="Times New Roman"/>
        </w:rPr>
        <w:t>、退火電解銅線模型</w:t>
      </w:r>
      <w:proofErr w:type="gramStart"/>
      <w:r w:rsidRPr="00E959B8">
        <w:rPr>
          <w:rFonts w:ascii="Times New Roman" w:hAnsi="Times New Roman" w:cs="Times New Roman"/>
        </w:rPr>
        <w:t>一</w:t>
      </w:r>
      <w:proofErr w:type="gramEnd"/>
      <w:r w:rsidRPr="00E959B8">
        <w:rPr>
          <w:rFonts w:ascii="Times New Roman" w:hAnsi="Times New Roman" w:cs="Times New Roman"/>
        </w:rPr>
        <w:t xml:space="preserve"> (</w:t>
      </w:r>
      <w:r w:rsidRPr="00E959B8">
        <w:rPr>
          <w:rFonts w:ascii="Times New Roman" w:hAnsi="Times New Roman" w:cs="Times New Roman"/>
          <w:b/>
          <w:bCs/>
        </w:rPr>
        <w:t xml:space="preserve"> *</w:t>
      </w:r>
      <w:r w:rsidRPr="00E959B8">
        <w:rPr>
          <w:rFonts w:ascii="Times New Roman" w:hAnsi="Times New Roman" w:cs="Times New Roman"/>
        </w:rPr>
        <w:t xml:space="preserve"> ) </w:t>
      </w:r>
      <w:r w:rsidRPr="00E959B8">
        <w:rPr>
          <w:rFonts w:ascii="Times New Roman" w:hAnsi="Times New Roman" w:cs="Times New Roman"/>
        </w:rPr>
        <w:t>和模型二</w:t>
      </w:r>
      <w:r w:rsidRPr="00E959B8">
        <w:rPr>
          <w:rFonts w:ascii="Times New Roman" w:hAnsi="Times New Roman" w:cs="Times New Roman"/>
        </w:rPr>
        <w:t xml:space="preserve"> (</w:t>
      </w:r>
      <w:r w:rsidRPr="00E959B8">
        <w:rPr>
          <w:rFonts w:ascii="Times New Roman" w:hAnsi="Times New Roman" w:cs="Times New Roman"/>
          <w:b/>
          <w:bCs/>
        </w:rPr>
        <w:t xml:space="preserve"> *</w:t>
      </w:r>
      <w:r w:rsidRPr="00E959B8">
        <w:rPr>
          <w:rFonts w:ascii="Times New Roman" w:hAnsi="Times New Roman" w:cs="Times New Roman"/>
        </w:rPr>
        <w:t xml:space="preserve"> ) </w:t>
      </w:r>
      <w:proofErr w:type="gramStart"/>
      <w:r w:rsidRPr="00E959B8">
        <w:rPr>
          <w:rFonts w:ascii="Times New Roman" w:hAnsi="Times New Roman" w:cs="Times New Roman"/>
        </w:rPr>
        <w:t>配適結果</w:t>
      </w:r>
      <w:proofErr w:type="gramEnd"/>
      <w:r w:rsidRPr="00E959B8">
        <w:rPr>
          <w:rFonts w:ascii="Times New Roman" w:hAnsi="Times New Roman" w:cs="Times New Roman"/>
        </w:rPr>
        <w:t>參數表</w:t>
      </w:r>
    </w:p>
    <w:tbl>
      <w:tblPr>
        <w:tblStyle w:val="af9"/>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276"/>
        <w:gridCol w:w="1020"/>
        <w:gridCol w:w="1021"/>
        <w:gridCol w:w="1020"/>
        <w:gridCol w:w="1021"/>
        <w:gridCol w:w="1021"/>
        <w:gridCol w:w="1134"/>
      </w:tblGrid>
      <w:tr w:rsidR="004647D4" w:rsidRPr="00E959B8" w14:paraId="14DCDC84" w14:textId="211B52F6" w:rsidTr="004647D4">
        <w:trPr>
          <w:trHeight w:val="384"/>
        </w:trPr>
        <w:tc>
          <w:tcPr>
            <w:tcW w:w="1418" w:type="dxa"/>
            <w:tcBorders>
              <w:bottom w:val="single" w:sz="4" w:space="0" w:color="auto"/>
            </w:tcBorders>
          </w:tcPr>
          <w:p w14:paraId="6FCFC060" w14:textId="11A21372" w:rsidR="000011F1" w:rsidRPr="00E959B8" w:rsidRDefault="000011F1" w:rsidP="00E311D1">
            <w:pPr>
              <w:rPr>
                <w:rFonts w:ascii="Times New Roman" w:hAnsi="Times New Roman" w:cs="Times New Roman"/>
              </w:rPr>
            </w:pPr>
            <w:r w:rsidRPr="00E959B8">
              <w:rPr>
                <w:rFonts w:ascii="Times New Roman" w:hAnsi="Times New Roman" w:cs="Times New Roman"/>
              </w:rPr>
              <w:t>模型</w:t>
            </w:r>
          </w:p>
        </w:tc>
        <w:tc>
          <w:tcPr>
            <w:tcW w:w="1276" w:type="dxa"/>
            <w:tcBorders>
              <w:bottom w:val="single" w:sz="4" w:space="0" w:color="auto"/>
            </w:tcBorders>
          </w:tcPr>
          <w:p w14:paraId="425F0998" w14:textId="6206F38B" w:rsidR="000011F1" w:rsidRPr="00E959B8" w:rsidRDefault="000011F1" w:rsidP="00E311D1">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1020" w:type="dxa"/>
            <w:tcBorders>
              <w:bottom w:val="single" w:sz="4" w:space="0" w:color="auto"/>
            </w:tcBorders>
          </w:tcPr>
          <w:p w14:paraId="10140E40" w14:textId="7AF34D53" w:rsidR="000011F1" w:rsidRPr="00761E13" w:rsidRDefault="00000000" w:rsidP="00E311D1">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1021" w:type="dxa"/>
            <w:tcBorders>
              <w:bottom w:val="single" w:sz="4" w:space="0" w:color="auto"/>
            </w:tcBorders>
          </w:tcPr>
          <w:p w14:paraId="3362B641" w14:textId="71D4412D" w:rsidR="000011F1" w:rsidRPr="00761E13" w:rsidRDefault="00000000" w:rsidP="00E311D1">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1020" w:type="dxa"/>
            <w:tcBorders>
              <w:bottom w:val="single" w:sz="4" w:space="0" w:color="auto"/>
            </w:tcBorders>
          </w:tcPr>
          <w:p w14:paraId="6C736BF6" w14:textId="228AD70F" w:rsidR="000011F1" w:rsidRPr="00761E13" w:rsidRDefault="00000000" w:rsidP="00E311D1">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Sub>
                <m:r>
                  <w:rPr>
                    <w:rFonts w:ascii="Cambria Math" w:hAnsi="Cambria Math" w:cs="Times New Roman"/>
                  </w:rPr>
                  <m:t xml:space="preserve"> </m:t>
                </m:r>
              </m:oMath>
            </m:oMathPara>
          </w:p>
        </w:tc>
        <w:tc>
          <w:tcPr>
            <w:tcW w:w="1021" w:type="dxa"/>
            <w:tcBorders>
              <w:bottom w:val="single" w:sz="4" w:space="0" w:color="auto"/>
            </w:tcBorders>
          </w:tcPr>
          <w:p w14:paraId="06646979" w14:textId="501C37E7" w:rsidR="000011F1" w:rsidRPr="00761E13" w:rsidRDefault="00000000" w:rsidP="00E311D1">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oMath>
            </m:oMathPara>
          </w:p>
        </w:tc>
        <w:tc>
          <w:tcPr>
            <w:tcW w:w="1021" w:type="dxa"/>
            <w:tcBorders>
              <w:bottom w:val="single" w:sz="4" w:space="0" w:color="auto"/>
            </w:tcBorders>
          </w:tcPr>
          <w:p w14:paraId="14B57EC9" w14:textId="4AEB4D1D" w:rsidR="000011F1" w:rsidRPr="00761E13" w:rsidRDefault="00000000" w:rsidP="00DE7ECA">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γ</m:t>
                    </m:r>
                  </m:e>
                </m:acc>
              </m:oMath>
            </m:oMathPara>
          </w:p>
        </w:tc>
        <w:tc>
          <w:tcPr>
            <w:tcW w:w="1134" w:type="dxa"/>
            <w:tcBorders>
              <w:bottom w:val="single" w:sz="4" w:space="0" w:color="auto"/>
            </w:tcBorders>
          </w:tcPr>
          <w:p w14:paraId="304A7812" w14:textId="340F8F62" w:rsidR="000011F1" w:rsidRDefault="000011F1" w:rsidP="00DE7ECA">
            <w:pPr>
              <w:pStyle w:val="af4"/>
              <w:jc w:val="center"/>
              <w:rPr>
                <w:rFonts w:ascii="Times New Roman" w:hAnsi="Times New Roman" w:cs="Times New Roman"/>
              </w:rPr>
            </w:pPr>
            <w:r>
              <w:rPr>
                <w:rFonts w:ascii="Times New Roman" w:hAnsi="Times New Roman" w:cs="Times New Roman" w:hint="eastAsia"/>
              </w:rPr>
              <w:t>AIC</w:t>
            </w:r>
          </w:p>
        </w:tc>
      </w:tr>
      <w:tr w:rsidR="004647D4" w:rsidRPr="00E959B8" w14:paraId="6AB63F04" w14:textId="2354ED55" w:rsidTr="004647D4">
        <w:trPr>
          <w:trHeight w:val="384"/>
        </w:trPr>
        <w:tc>
          <w:tcPr>
            <w:tcW w:w="1418" w:type="dxa"/>
            <w:tcBorders>
              <w:top w:val="single" w:sz="4" w:space="0" w:color="auto"/>
              <w:right w:val="single" w:sz="4" w:space="0" w:color="auto"/>
            </w:tcBorders>
            <w:shd w:val="clear" w:color="auto" w:fill="F2F2F2" w:themeFill="background1" w:themeFillShade="F2"/>
          </w:tcPr>
          <w:p w14:paraId="78046DA5" w14:textId="7C463740" w:rsidR="000011F1" w:rsidRPr="00E959B8" w:rsidRDefault="000011F1" w:rsidP="00E311D1">
            <w:pPr>
              <w:pStyle w:val="af4"/>
              <w:rPr>
                <w:rFonts w:ascii="Times New Roman" w:hAnsi="Times New Roman" w:cs="Times New Roman"/>
                <w:b/>
                <w:bCs/>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p>
        </w:tc>
        <w:tc>
          <w:tcPr>
            <w:tcW w:w="1276" w:type="dxa"/>
            <w:tcBorders>
              <w:top w:val="single" w:sz="4" w:space="0" w:color="auto"/>
              <w:left w:val="single" w:sz="4" w:space="0" w:color="auto"/>
            </w:tcBorders>
            <w:shd w:val="clear" w:color="auto" w:fill="F2F2F2" w:themeFill="background1" w:themeFillShade="F2"/>
          </w:tcPr>
          <w:p w14:paraId="0B11778E" w14:textId="7AB07356"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對數常態</w:t>
            </w:r>
          </w:p>
        </w:tc>
        <w:tc>
          <w:tcPr>
            <w:tcW w:w="1020" w:type="dxa"/>
            <w:tcBorders>
              <w:top w:val="single" w:sz="4" w:space="0" w:color="auto"/>
            </w:tcBorders>
            <w:shd w:val="clear" w:color="auto" w:fill="F2F2F2" w:themeFill="background1" w:themeFillShade="F2"/>
          </w:tcPr>
          <w:p w14:paraId="5CEF4DE6" w14:textId="6C7FF34B"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11.928</w:t>
            </w:r>
          </w:p>
        </w:tc>
        <w:tc>
          <w:tcPr>
            <w:tcW w:w="1021" w:type="dxa"/>
            <w:tcBorders>
              <w:top w:val="single" w:sz="4" w:space="0" w:color="auto"/>
            </w:tcBorders>
            <w:shd w:val="clear" w:color="auto" w:fill="F2F2F2" w:themeFill="background1" w:themeFillShade="F2"/>
          </w:tcPr>
          <w:p w14:paraId="49614101" w14:textId="03A58667"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-2.992</w:t>
            </w:r>
          </w:p>
        </w:tc>
        <w:tc>
          <w:tcPr>
            <w:tcW w:w="1020" w:type="dxa"/>
            <w:tcBorders>
              <w:top w:val="single" w:sz="4" w:space="0" w:color="auto"/>
            </w:tcBorders>
            <w:shd w:val="clear" w:color="auto" w:fill="F2F2F2" w:themeFill="background1" w:themeFillShade="F2"/>
          </w:tcPr>
          <w:p w14:paraId="638C4D3D" w14:textId="0C56F523" w:rsidR="000011F1" w:rsidRPr="00E959B8" w:rsidRDefault="000011F1" w:rsidP="00E311D1">
            <w:pPr>
              <w:pStyle w:val="af4"/>
              <w:jc w:val="center"/>
              <w:rPr>
                <w:rFonts w:ascii="Times New Roman" w:hAnsi="Times New Roman" w:cs="Times New Roman"/>
                <w:iCs/>
              </w:rPr>
            </w:pPr>
            <w:r w:rsidRPr="00E959B8">
              <w:rPr>
                <w:rFonts w:ascii="Times New Roman" w:hAnsi="Times New Roman" w:cs="Times New Roman"/>
              </w:rPr>
              <w:t>0.382</w:t>
            </w:r>
          </w:p>
        </w:tc>
        <w:tc>
          <w:tcPr>
            <w:tcW w:w="1021" w:type="dxa"/>
            <w:tcBorders>
              <w:top w:val="single" w:sz="4" w:space="0" w:color="auto"/>
            </w:tcBorders>
            <w:shd w:val="clear" w:color="auto" w:fill="F2F2F2" w:themeFill="background1" w:themeFillShade="F2"/>
          </w:tcPr>
          <w:p w14:paraId="32ECCE09" w14:textId="259A5D1E"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w:t>
            </w:r>
          </w:p>
        </w:tc>
        <w:tc>
          <w:tcPr>
            <w:tcW w:w="1021" w:type="dxa"/>
            <w:tcBorders>
              <w:top w:val="single" w:sz="4" w:space="0" w:color="auto"/>
            </w:tcBorders>
            <w:shd w:val="clear" w:color="auto" w:fill="F2F2F2" w:themeFill="background1" w:themeFillShade="F2"/>
          </w:tcPr>
          <w:p w14:paraId="058ADF7C" w14:textId="20878E1E" w:rsidR="000011F1" w:rsidRPr="00E959B8" w:rsidRDefault="000011F1" w:rsidP="00E311D1">
            <w:pPr>
              <w:pStyle w:val="af4"/>
              <w:jc w:val="center"/>
              <w:rPr>
                <w:rFonts w:ascii="Times New Roman" w:hAnsi="Times New Roman" w:cs="Times New Roman"/>
                <w:color w:val="EE0000"/>
              </w:rPr>
            </w:pPr>
            <w:r w:rsidRPr="00E959B8">
              <w:rPr>
                <w:rFonts w:ascii="Times New Roman" w:hAnsi="Times New Roman" w:cs="Times New Roman"/>
              </w:rPr>
              <w:t>-</w:t>
            </w:r>
          </w:p>
        </w:tc>
        <w:tc>
          <w:tcPr>
            <w:tcW w:w="1134" w:type="dxa"/>
            <w:tcBorders>
              <w:top w:val="single" w:sz="4" w:space="0" w:color="auto"/>
            </w:tcBorders>
            <w:shd w:val="clear" w:color="auto" w:fill="F2F2F2" w:themeFill="background1" w:themeFillShade="F2"/>
          </w:tcPr>
          <w:p w14:paraId="0C21A934" w14:textId="7187EAB8" w:rsidR="000011F1" w:rsidRPr="00E959B8" w:rsidRDefault="00DF5D86" w:rsidP="00E311D1">
            <w:pPr>
              <w:pStyle w:val="af4"/>
              <w:jc w:val="center"/>
              <w:rPr>
                <w:rFonts w:ascii="Times New Roman" w:hAnsi="Times New Roman" w:cs="Times New Roman"/>
              </w:rPr>
            </w:pPr>
            <w:r>
              <w:rPr>
                <w:rFonts w:ascii="Times New Roman" w:hAnsi="Times New Roman" w:cs="Times New Roman" w:hint="eastAsia"/>
              </w:rPr>
              <w:t>1874.115</w:t>
            </w:r>
          </w:p>
        </w:tc>
      </w:tr>
      <w:tr w:rsidR="004647D4" w:rsidRPr="00E959B8" w14:paraId="418187AA" w14:textId="39D6288E" w:rsidTr="004647D4">
        <w:trPr>
          <w:trHeight w:val="384"/>
        </w:trPr>
        <w:tc>
          <w:tcPr>
            <w:tcW w:w="1418" w:type="dxa"/>
            <w:tcBorders>
              <w:right w:val="single" w:sz="4" w:space="0" w:color="auto"/>
            </w:tcBorders>
            <w:shd w:val="clear" w:color="auto" w:fill="F2F2F2" w:themeFill="background1" w:themeFillShade="F2"/>
          </w:tcPr>
          <w:p w14:paraId="6C9C7F47" w14:textId="2AB9B74C" w:rsidR="000011F1" w:rsidRPr="00E959B8" w:rsidRDefault="000011F1" w:rsidP="00E311D1">
            <w:pPr>
              <w:pStyle w:val="af4"/>
              <w:rPr>
                <w:rFonts w:ascii="Times New Roman" w:hAnsi="Times New Roman" w:cs="Times New Roman"/>
                <w:b/>
                <w:bCs/>
              </w:rPr>
            </w:pPr>
          </w:p>
        </w:tc>
        <w:tc>
          <w:tcPr>
            <w:tcW w:w="1276" w:type="dxa"/>
            <w:tcBorders>
              <w:left w:val="single" w:sz="4" w:space="0" w:color="auto"/>
            </w:tcBorders>
            <w:shd w:val="clear" w:color="auto" w:fill="F2F2F2" w:themeFill="background1" w:themeFillShade="F2"/>
          </w:tcPr>
          <w:p w14:paraId="1B4D3A90" w14:textId="6F5FB96A"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韋伯</w:t>
            </w:r>
          </w:p>
        </w:tc>
        <w:tc>
          <w:tcPr>
            <w:tcW w:w="1020" w:type="dxa"/>
            <w:shd w:val="clear" w:color="auto" w:fill="F2F2F2" w:themeFill="background1" w:themeFillShade="F2"/>
          </w:tcPr>
          <w:p w14:paraId="4ACBA62D" w14:textId="0AB23904"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12.439</w:t>
            </w:r>
          </w:p>
        </w:tc>
        <w:tc>
          <w:tcPr>
            <w:tcW w:w="1021" w:type="dxa"/>
            <w:shd w:val="clear" w:color="auto" w:fill="F2F2F2" w:themeFill="background1" w:themeFillShade="F2"/>
          </w:tcPr>
          <w:p w14:paraId="4F581E34" w14:textId="7241F3C4"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-3.111</w:t>
            </w:r>
          </w:p>
        </w:tc>
        <w:tc>
          <w:tcPr>
            <w:tcW w:w="1020" w:type="dxa"/>
            <w:shd w:val="clear" w:color="auto" w:fill="F2F2F2" w:themeFill="background1" w:themeFillShade="F2"/>
          </w:tcPr>
          <w:p w14:paraId="01B2EF08" w14:textId="5B35874D" w:rsidR="000011F1" w:rsidRPr="00E959B8" w:rsidRDefault="000011F1" w:rsidP="00E311D1">
            <w:pPr>
              <w:pStyle w:val="af4"/>
              <w:jc w:val="center"/>
              <w:rPr>
                <w:rFonts w:ascii="Times New Roman" w:hAnsi="Times New Roman" w:cs="Times New Roman"/>
                <w:b/>
                <w:bCs/>
              </w:rPr>
            </w:pPr>
            <w:r w:rsidRPr="00E959B8">
              <w:rPr>
                <w:rFonts w:ascii="Times New Roman" w:hAnsi="Times New Roman" w:cs="Times New Roman"/>
              </w:rPr>
              <w:t>0.418</w:t>
            </w:r>
          </w:p>
        </w:tc>
        <w:tc>
          <w:tcPr>
            <w:tcW w:w="1021" w:type="dxa"/>
            <w:shd w:val="clear" w:color="auto" w:fill="F2F2F2" w:themeFill="background1" w:themeFillShade="F2"/>
          </w:tcPr>
          <w:p w14:paraId="41A28D34" w14:textId="2DF30E68"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w:t>
            </w:r>
          </w:p>
        </w:tc>
        <w:tc>
          <w:tcPr>
            <w:tcW w:w="1021" w:type="dxa"/>
            <w:shd w:val="clear" w:color="auto" w:fill="F2F2F2" w:themeFill="background1" w:themeFillShade="F2"/>
          </w:tcPr>
          <w:p w14:paraId="3BF43E5C" w14:textId="0B63CE5F"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w:t>
            </w:r>
          </w:p>
        </w:tc>
        <w:tc>
          <w:tcPr>
            <w:tcW w:w="1134" w:type="dxa"/>
            <w:shd w:val="clear" w:color="auto" w:fill="F2F2F2" w:themeFill="background1" w:themeFillShade="F2"/>
          </w:tcPr>
          <w:p w14:paraId="67DEB1D1" w14:textId="1BBBBB48" w:rsidR="000011F1" w:rsidRPr="00E959B8" w:rsidRDefault="00DF5D86" w:rsidP="00E311D1">
            <w:pPr>
              <w:pStyle w:val="af4"/>
              <w:jc w:val="center"/>
              <w:rPr>
                <w:rFonts w:ascii="Times New Roman" w:hAnsi="Times New Roman" w:cs="Times New Roman"/>
              </w:rPr>
            </w:pPr>
            <w:r>
              <w:rPr>
                <w:rFonts w:ascii="Times New Roman" w:hAnsi="Times New Roman" w:cs="Times New Roman" w:hint="eastAsia"/>
              </w:rPr>
              <w:t>1935.075</w:t>
            </w:r>
          </w:p>
        </w:tc>
      </w:tr>
      <w:tr w:rsidR="004647D4" w:rsidRPr="00E959B8" w14:paraId="44309AEC" w14:textId="041DC971" w:rsidTr="004647D4">
        <w:trPr>
          <w:trHeight w:val="384"/>
        </w:trPr>
        <w:tc>
          <w:tcPr>
            <w:tcW w:w="1418" w:type="dxa"/>
            <w:tcBorders>
              <w:right w:val="single" w:sz="4" w:space="0" w:color="auto"/>
            </w:tcBorders>
          </w:tcPr>
          <w:p w14:paraId="213E4978" w14:textId="5021BA34" w:rsidR="000011F1" w:rsidRPr="00E959B8" w:rsidRDefault="000011F1" w:rsidP="00E311D1">
            <w:pPr>
              <w:pStyle w:val="af4"/>
              <w:rPr>
                <w:rFonts w:ascii="Times New Roman" w:hAnsi="Times New Roman" w:cs="Times New Roman"/>
                <w:b/>
                <w:bCs/>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r w:rsidRPr="00E959B8">
              <w:rPr>
                <w:rFonts w:ascii="Times New Roman" w:hAnsi="Times New Roman" w:cs="Times New Roman"/>
                <w:b/>
                <w:bCs/>
              </w:rPr>
              <w:t>*</w:t>
            </w:r>
          </w:p>
        </w:tc>
        <w:tc>
          <w:tcPr>
            <w:tcW w:w="1276" w:type="dxa"/>
            <w:tcBorders>
              <w:left w:val="single" w:sz="4" w:space="0" w:color="auto"/>
            </w:tcBorders>
          </w:tcPr>
          <w:p w14:paraId="6E762D35" w14:textId="3199F7D7" w:rsidR="000011F1" w:rsidRPr="00E959B8" w:rsidRDefault="000011F1" w:rsidP="00E311D1">
            <w:pPr>
              <w:pStyle w:val="af4"/>
              <w:jc w:val="center"/>
              <w:rPr>
                <w:rFonts w:ascii="Times New Roman" w:hAnsi="Times New Roman" w:cs="Times New Roman"/>
                <w:b/>
                <w:bCs/>
              </w:rPr>
            </w:pPr>
            <w:r w:rsidRPr="00E959B8">
              <w:rPr>
                <w:rFonts w:ascii="Times New Roman" w:hAnsi="Times New Roman" w:cs="Times New Roman"/>
              </w:rPr>
              <w:t>對數常態</w:t>
            </w:r>
          </w:p>
        </w:tc>
        <w:tc>
          <w:tcPr>
            <w:tcW w:w="1020" w:type="dxa"/>
          </w:tcPr>
          <w:p w14:paraId="6D9549B9" w14:textId="117DA017" w:rsidR="000011F1" w:rsidRPr="00E959B8" w:rsidRDefault="000011F1" w:rsidP="00E311D1">
            <w:pPr>
              <w:pStyle w:val="af4"/>
              <w:jc w:val="center"/>
              <w:rPr>
                <w:rFonts w:ascii="Times New Roman" w:hAnsi="Times New Roman" w:cs="Times New Roman"/>
                <w:b/>
                <w:bCs/>
              </w:rPr>
            </w:pPr>
            <w:r w:rsidRPr="00E959B8">
              <w:rPr>
                <w:rFonts w:ascii="Times New Roman" w:hAnsi="Times New Roman" w:cs="Times New Roman"/>
                <w:color w:val="000000" w:themeColor="text1"/>
              </w:rPr>
              <w:t>6.675</w:t>
            </w:r>
          </w:p>
        </w:tc>
        <w:tc>
          <w:tcPr>
            <w:tcW w:w="1021" w:type="dxa"/>
          </w:tcPr>
          <w:p w14:paraId="086BDF86" w14:textId="649C96EE" w:rsidR="000011F1" w:rsidRPr="00E959B8" w:rsidRDefault="000011F1" w:rsidP="002448A4">
            <w:pPr>
              <w:pStyle w:val="af4"/>
              <w:jc w:val="center"/>
              <w:rPr>
                <w:rFonts w:ascii="Times New Roman" w:hAnsi="Times New Roman" w:cs="Times New Roman"/>
              </w:rPr>
            </w:pPr>
            <w:r w:rsidRPr="00E959B8">
              <w:rPr>
                <w:rFonts w:ascii="Times New Roman" w:hAnsi="Times New Roman" w:cs="Times New Roman"/>
              </w:rPr>
              <w:t>1.409</w:t>
            </w:r>
          </w:p>
        </w:tc>
        <w:tc>
          <w:tcPr>
            <w:tcW w:w="1020" w:type="dxa"/>
          </w:tcPr>
          <w:p w14:paraId="3857437C" w14:textId="692C2932" w:rsidR="000011F1" w:rsidRPr="00E959B8" w:rsidRDefault="000011F1" w:rsidP="00E311D1">
            <w:pPr>
              <w:pStyle w:val="af4"/>
              <w:jc w:val="center"/>
              <w:rPr>
                <w:rFonts w:ascii="Times New Roman" w:eastAsiaTheme="minorEastAsia" w:hAnsi="Times New Roman" w:cs="Times New Roman"/>
              </w:rPr>
            </w:pPr>
            <w:r w:rsidRPr="00E959B8">
              <w:rPr>
                <w:rFonts w:ascii="Times New Roman" w:hAnsi="Times New Roman" w:cs="Times New Roman"/>
                <w:color w:val="000000" w:themeColor="text1"/>
              </w:rPr>
              <w:t>0.253</w:t>
            </w:r>
          </w:p>
        </w:tc>
        <w:tc>
          <w:tcPr>
            <w:tcW w:w="1021" w:type="dxa"/>
          </w:tcPr>
          <w:p w14:paraId="4DD7132A" w14:textId="108B1DAF"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w:t>
            </w:r>
          </w:p>
        </w:tc>
        <w:tc>
          <w:tcPr>
            <w:tcW w:w="1021" w:type="dxa"/>
          </w:tcPr>
          <w:p w14:paraId="7EF87BDC" w14:textId="2789CD65" w:rsidR="000011F1" w:rsidRPr="00E959B8" w:rsidRDefault="000011F1" w:rsidP="00E311D1">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6.225</w:t>
            </w:r>
          </w:p>
        </w:tc>
        <w:tc>
          <w:tcPr>
            <w:tcW w:w="1134" w:type="dxa"/>
          </w:tcPr>
          <w:p w14:paraId="05C5B504" w14:textId="31C48FC7" w:rsidR="000011F1" w:rsidRPr="00A66664" w:rsidRDefault="00DF5D86" w:rsidP="00E311D1">
            <w:pPr>
              <w:pStyle w:val="af4"/>
              <w:jc w:val="center"/>
              <w:rPr>
                <w:rFonts w:ascii="Times New Roman" w:hAnsi="Times New Roman" w:cs="Times New Roman"/>
                <w:color w:val="EE0000"/>
              </w:rPr>
            </w:pPr>
            <w:r w:rsidRPr="00A66664">
              <w:rPr>
                <w:rFonts w:ascii="Times New Roman" w:hAnsi="Times New Roman" w:cs="Times New Roman" w:hint="eastAsia"/>
                <w:color w:val="EE0000"/>
              </w:rPr>
              <w:t>1709.683</w:t>
            </w:r>
          </w:p>
        </w:tc>
      </w:tr>
      <w:tr w:rsidR="004647D4" w:rsidRPr="00E959B8" w14:paraId="6DD3F092" w14:textId="17D85DBD" w:rsidTr="004647D4">
        <w:trPr>
          <w:trHeight w:val="384"/>
        </w:trPr>
        <w:tc>
          <w:tcPr>
            <w:tcW w:w="1418" w:type="dxa"/>
            <w:tcBorders>
              <w:right w:val="single" w:sz="4" w:space="0" w:color="auto"/>
            </w:tcBorders>
          </w:tcPr>
          <w:p w14:paraId="17B439D6" w14:textId="3D4A80EC" w:rsidR="000011F1" w:rsidRPr="00E959B8" w:rsidRDefault="000011F1" w:rsidP="00E311D1">
            <w:pPr>
              <w:pStyle w:val="af4"/>
              <w:rPr>
                <w:rFonts w:ascii="Times New Roman" w:hAnsi="Times New Roman" w:cs="Times New Roman"/>
                <w:b/>
                <w:bCs/>
              </w:rPr>
            </w:pPr>
          </w:p>
        </w:tc>
        <w:tc>
          <w:tcPr>
            <w:tcW w:w="1276" w:type="dxa"/>
            <w:tcBorders>
              <w:left w:val="single" w:sz="4" w:space="0" w:color="auto"/>
            </w:tcBorders>
          </w:tcPr>
          <w:p w14:paraId="1E7DE48B" w14:textId="76DB3969" w:rsidR="000011F1" w:rsidRPr="00E959B8" w:rsidRDefault="000011F1" w:rsidP="00E311D1">
            <w:pPr>
              <w:pStyle w:val="af4"/>
              <w:jc w:val="center"/>
              <w:rPr>
                <w:rFonts w:ascii="Times New Roman" w:hAnsi="Times New Roman" w:cs="Times New Roman"/>
                <w:b/>
                <w:bCs/>
              </w:rPr>
            </w:pPr>
            <w:r w:rsidRPr="00E959B8">
              <w:rPr>
                <w:rFonts w:ascii="Times New Roman" w:hAnsi="Times New Roman" w:cs="Times New Roman"/>
              </w:rPr>
              <w:t>韋伯</w:t>
            </w:r>
          </w:p>
        </w:tc>
        <w:tc>
          <w:tcPr>
            <w:tcW w:w="1020" w:type="dxa"/>
          </w:tcPr>
          <w:p w14:paraId="781B8202" w14:textId="07A90499" w:rsidR="000011F1" w:rsidRPr="00E959B8" w:rsidRDefault="000011F1" w:rsidP="00E311D1">
            <w:pPr>
              <w:pStyle w:val="af4"/>
              <w:jc w:val="center"/>
              <w:rPr>
                <w:rFonts w:ascii="Times New Roman" w:hAnsi="Times New Roman" w:cs="Times New Roman"/>
                <w:b/>
                <w:bCs/>
              </w:rPr>
            </w:pPr>
            <w:r w:rsidRPr="00E959B8">
              <w:rPr>
                <w:rFonts w:ascii="Times New Roman" w:hAnsi="Times New Roman" w:cs="Times New Roman"/>
                <w:color w:val="000000" w:themeColor="text1"/>
              </w:rPr>
              <w:t>6.549</w:t>
            </w:r>
          </w:p>
        </w:tc>
        <w:tc>
          <w:tcPr>
            <w:tcW w:w="1021" w:type="dxa"/>
          </w:tcPr>
          <w:p w14:paraId="5DAF4A09" w14:textId="34E8DE15"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color w:val="000000" w:themeColor="text1"/>
              </w:rPr>
              <w:t>1.318</w:t>
            </w:r>
          </w:p>
        </w:tc>
        <w:tc>
          <w:tcPr>
            <w:tcW w:w="1020" w:type="dxa"/>
          </w:tcPr>
          <w:p w14:paraId="0105DFA0" w14:textId="2FFFF2F8" w:rsidR="000011F1" w:rsidRPr="00E959B8" w:rsidRDefault="000011F1" w:rsidP="00E311D1">
            <w:pPr>
              <w:pStyle w:val="af4"/>
              <w:jc w:val="center"/>
              <w:rPr>
                <w:rFonts w:ascii="Times New Roman" w:eastAsiaTheme="minorEastAsia" w:hAnsi="Times New Roman" w:cs="Times New Roman"/>
              </w:rPr>
            </w:pPr>
            <w:r w:rsidRPr="00E959B8">
              <w:rPr>
                <w:rFonts w:ascii="Times New Roman" w:hAnsi="Times New Roman" w:cs="Times New Roman"/>
                <w:color w:val="000000" w:themeColor="text1"/>
              </w:rPr>
              <w:t>0.216</w:t>
            </w:r>
          </w:p>
        </w:tc>
        <w:tc>
          <w:tcPr>
            <w:tcW w:w="1021" w:type="dxa"/>
          </w:tcPr>
          <w:p w14:paraId="36CBD2BE" w14:textId="43FE81F7" w:rsidR="000011F1" w:rsidRPr="00E959B8" w:rsidRDefault="000011F1" w:rsidP="00E311D1">
            <w:pPr>
              <w:pStyle w:val="af4"/>
              <w:jc w:val="center"/>
              <w:rPr>
                <w:rFonts w:ascii="Times New Roman" w:hAnsi="Times New Roman" w:cs="Times New Roman"/>
              </w:rPr>
            </w:pPr>
            <w:r w:rsidRPr="00E959B8">
              <w:rPr>
                <w:rFonts w:ascii="Times New Roman" w:hAnsi="Times New Roman" w:cs="Times New Roman"/>
              </w:rPr>
              <w:t>-</w:t>
            </w:r>
          </w:p>
        </w:tc>
        <w:tc>
          <w:tcPr>
            <w:tcW w:w="1021" w:type="dxa"/>
          </w:tcPr>
          <w:p w14:paraId="75091CF2" w14:textId="7F8CCDB2" w:rsidR="000011F1" w:rsidRPr="00E959B8" w:rsidRDefault="000011F1" w:rsidP="00E311D1">
            <w:pPr>
              <w:pStyle w:val="af4"/>
              <w:jc w:val="center"/>
              <w:rPr>
                <w:rFonts w:ascii="Times New Roman" w:hAnsi="Times New Roman" w:cs="Times New Roman"/>
                <w:color w:val="EE0000"/>
              </w:rPr>
            </w:pPr>
            <w:r w:rsidRPr="00E959B8">
              <w:rPr>
                <w:rFonts w:ascii="Times New Roman" w:hAnsi="Times New Roman" w:cs="Times New Roman"/>
                <w:color w:val="000000" w:themeColor="text1"/>
              </w:rPr>
              <w:t>6.455</w:t>
            </w:r>
          </w:p>
        </w:tc>
        <w:tc>
          <w:tcPr>
            <w:tcW w:w="1134" w:type="dxa"/>
          </w:tcPr>
          <w:p w14:paraId="6290D355" w14:textId="66037444" w:rsidR="000011F1" w:rsidRPr="00A66664" w:rsidRDefault="00DF5D86" w:rsidP="00E311D1">
            <w:pPr>
              <w:pStyle w:val="af4"/>
              <w:jc w:val="center"/>
              <w:rPr>
                <w:rFonts w:ascii="Times New Roman" w:hAnsi="Times New Roman" w:cs="Times New Roman"/>
                <w:color w:val="EE0000"/>
              </w:rPr>
            </w:pPr>
            <w:r w:rsidRPr="00A66664">
              <w:rPr>
                <w:rFonts w:ascii="Times New Roman" w:hAnsi="Times New Roman" w:cs="Times New Roman" w:hint="eastAsia"/>
                <w:color w:val="EE0000"/>
              </w:rPr>
              <w:t>1702.014</w:t>
            </w:r>
          </w:p>
        </w:tc>
      </w:tr>
      <w:tr w:rsidR="004647D4" w:rsidRPr="00E959B8" w14:paraId="3ACCAC4C" w14:textId="7B5F2AA3" w:rsidTr="004647D4">
        <w:trPr>
          <w:trHeight w:val="384"/>
        </w:trPr>
        <w:tc>
          <w:tcPr>
            <w:tcW w:w="1418" w:type="dxa"/>
            <w:tcBorders>
              <w:right w:val="single" w:sz="4" w:space="0" w:color="auto"/>
            </w:tcBorders>
            <w:shd w:val="clear" w:color="auto" w:fill="F2F2F2" w:themeFill="background1" w:themeFillShade="F2"/>
          </w:tcPr>
          <w:p w14:paraId="76C114FC" w14:textId="1662B2CE" w:rsidR="000011F1" w:rsidRPr="00E959B8" w:rsidRDefault="000011F1" w:rsidP="00FD2336">
            <w:pPr>
              <w:pStyle w:val="af4"/>
              <w:rPr>
                <w:rFonts w:ascii="Times New Roman" w:hAnsi="Times New Roman" w:cs="Times New Roman"/>
                <w:b/>
                <w:bCs/>
              </w:rPr>
            </w:pPr>
            <w:r w:rsidRPr="00E959B8">
              <w:rPr>
                <w:rFonts w:ascii="Times New Roman" w:hAnsi="Times New Roman" w:cs="Times New Roman"/>
              </w:rPr>
              <w:t>模型二</w:t>
            </w:r>
          </w:p>
        </w:tc>
        <w:tc>
          <w:tcPr>
            <w:tcW w:w="1276" w:type="dxa"/>
            <w:tcBorders>
              <w:left w:val="single" w:sz="4" w:space="0" w:color="auto"/>
            </w:tcBorders>
            <w:shd w:val="clear" w:color="auto" w:fill="F2F2F2" w:themeFill="background1" w:themeFillShade="F2"/>
          </w:tcPr>
          <w:p w14:paraId="45D875A9" w14:textId="09ECAF1B" w:rsidR="000011F1" w:rsidRPr="00E959B8" w:rsidRDefault="000011F1" w:rsidP="00FD2336">
            <w:pPr>
              <w:pStyle w:val="af4"/>
              <w:jc w:val="center"/>
              <w:rPr>
                <w:rFonts w:ascii="Times New Roman" w:hAnsi="Times New Roman" w:cs="Times New Roman"/>
                <w:b/>
                <w:bCs/>
              </w:rPr>
            </w:pPr>
            <w:r w:rsidRPr="00E959B8">
              <w:rPr>
                <w:rFonts w:ascii="Times New Roman" w:hAnsi="Times New Roman" w:cs="Times New Roman"/>
              </w:rPr>
              <w:t>對數常態</w:t>
            </w:r>
          </w:p>
        </w:tc>
        <w:tc>
          <w:tcPr>
            <w:tcW w:w="1020" w:type="dxa"/>
            <w:shd w:val="clear" w:color="auto" w:fill="F2F2F2" w:themeFill="background1" w:themeFillShade="F2"/>
          </w:tcPr>
          <w:p w14:paraId="684F02CD" w14:textId="7B515E78" w:rsidR="000011F1" w:rsidRPr="00E959B8" w:rsidRDefault="000011F1" w:rsidP="00FD2336">
            <w:pPr>
              <w:pStyle w:val="af4"/>
              <w:jc w:val="center"/>
              <w:rPr>
                <w:rFonts w:ascii="Times New Roman" w:hAnsi="Times New Roman" w:cs="Times New Roman"/>
                <w:b/>
                <w:bCs/>
              </w:rPr>
            </w:pPr>
            <w:r w:rsidRPr="00E959B8">
              <w:rPr>
                <w:rFonts w:ascii="Times New Roman" w:hAnsi="Times New Roman" w:cs="Times New Roman"/>
              </w:rPr>
              <w:t>11.457</w:t>
            </w:r>
          </w:p>
        </w:tc>
        <w:tc>
          <w:tcPr>
            <w:tcW w:w="1021" w:type="dxa"/>
            <w:shd w:val="clear" w:color="auto" w:fill="F2F2F2" w:themeFill="background1" w:themeFillShade="F2"/>
          </w:tcPr>
          <w:p w14:paraId="5DBCC04C" w14:textId="7A6BEBF9"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-2.814</w:t>
            </w:r>
          </w:p>
        </w:tc>
        <w:tc>
          <w:tcPr>
            <w:tcW w:w="1020" w:type="dxa"/>
            <w:shd w:val="clear" w:color="auto" w:fill="F2F2F2" w:themeFill="background1" w:themeFillShade="F2"/>
          </w:tcPr>
          <w:p w14:paraId="2EB5F5B6" w14:textId="3A262747" w:rsidR="000011F1" w:rsidRPr="00E959B8" w:rsidRDefault="000011F1" w:rsidP="00FD2336">
            <w:pPr>
              <w:pStyle w:val="af4"/>
              <w:jc w:val="center"/>
              <w:rPr>
                <w:rFonts w:ascii="Times New Roman" w:hAnsi="Times New Roman" w:cs="Times New Roman"/>
                <w:b/>
                <w:bCs/>
              </w:rPr>
            </w:pPr>
            <w:r w:rsidRPr="00E959B8">
              <w:rPr>
                <w:rFonts w:ascii="Times New Roman" w:hAnsi="Times New Roman" w:cs="Times New Roman"/>
              </w:rPr>
              <w:t>0.105</w:t>
            </w:r>
          </w:p>
        </w:tc>
        <w:tc>
          <w:tcPr>
            <w:tcW w:w="1021" w:type="dxa"/>
            <w:shd w:val="clear" w:color="auto" w:fill="F2F2F2" w:themeFill="background1" w:themeFillShade="F2"/>
          </w:tcPr>
          <w:p w14:paraId="09620763" w14:textId="52117FE6"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-0.423</w:t>
            </w:r>
          </w:p>
        </w:tc>
        <w:tc>
          <w:tcPr>
            <w:tcW w:w="1021" w:type="dxa"/>
            <w:shd w:val="clear" w:color="auto" w:fill="F2F2F2" w:themeFill="background1" w:themeFillShade="F2"/>
          </w:tcPr>
          <w:p w14:paraId="731B8ED4" w14:textId="68713A21"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w:t>
            </w:r>
          </w:p>
        </w:tc>
        <w:tc>
          <w:tcPr>
            <w:tcW w:w="1134" w:type="dxa"/>
            <w:shd w:val="clear" w:color="auto" w:fill="F2F2F2" w:themeFill="background1" w:themeFillShade="F2"/>
          </w:tcPr>
          <w:p w14:paraId="0CF39BF0" w14:textId="009D4FA9" w:rsidR="000011F1" w:rsidRPr="00E959B8" w:rsidRDefault="00125DBF" w:rsidP="00FD2336">
            <w:pPr>
              <w:pStyle w:val="af4"/>
              <w:jc w:val="center"/>
              <w:rPr>
                <w:rFonts w:ascii="Times New Roman" w:hAnsi="Times New Roman" w:cs="Times New Roman"/>
              </w:rPr>
            </w:pPr>
            <w:r>
              <w:rPr>
                <w:rFonts w:ascii="Times New Roman" w:hAnsi="Times New Roman" w:cs="Times New Roman" w:hint="eastAsia"/>
              </w:rPr>
              <w:t>1863.855</w:t>
            </w:r>
          </w:p>
        </w:tc>
      </w:tr>
      <w:tr w:rsidR="004647D4" w:rsidRPr="00E959B8" w14:paraId="0C0792A9" w14:textId="25F13603" w:rsidTr="004647D4">
        <w:trPr>
          <w:trHeight w:val="384"/>
        </w:trPr>
        <w:tc>
          <w:tcPr>
            <w:tcW w:w="1418" w:type="dxa"/>
            <w:tcBorders>
              <w:right w:val="single" w:sz="4" w:space="0" w:color="auto"/>
            </w:tcBorders>
            <w:shd w:val="clear" w:color="auto" w:fill="F2F2F2" w:themeFill="background1" w:themeFillShade="F2"/>
          </w:tcPr>
          <w:p w14:paraId="58FAB94C" w14:textId="451FA4F1" w:rsidR="000011F1" w:rsidRPr="00E959B8" w:rsidRDefault="000011F1" w:rsidP="00FD2336">
            <w:pPr>
              <w:pStyle w:val="af4"/>
              <w:rPr>
                <w:rFonts w:ascii="Times New Roman" w:hAnsi="Times New Roman" w:cs="Times New Roman"/>
                <w:b/>
                <w:bCs/>
              </w:rPr>
            </w:pPr>
          </w:p>
        </w:tc>
        <w:tc>
          <w:tcPr>
            <w:tcW w:w="1276" w:type="dxa"/>
            <w:tcBorders>
              <w:left w:val="single" w:sz="4" w:space="0" w:color="auto"/>
            </w:tcBorders>
            <w:shd w:val="clear" w:color="auto" w:fill="F2F2F2" w:themeFill="background1" w:themeFillShade="F2"/>
          </w:tcPr>
          <w:p w14:paraId="19D664BF" w14:textId="58065355" w:rsidR="000011F1" w:rsidRPr="00E959B8" w:rsidRDefault="000011F1" w:rsidP="00FD2336">
            <w:pPr>
              <w:pStyle w:val="af4"/>
              <w:jc w:val="center"/>
              <w:rPr>
                <w:rFonts w:ascii="Times New Roman" w:hAnsi="Times New Roman" w:cs="Times New Roman"/>
                <w:b/>
                <w:bCs/>
              </w:rPr>
            </w:pPr>
            <w:r w:rsidRPr="00E959B8">
              <w:rPr>
                <w:rFonts w:ascii="Times New Roman" w:hAnsi="Times New Roman" w:cs="Times New Roman"/>
              </w:rPr>
              <w:t>韋伯</w:t>
            </w:r>
          </w:p>
        </w:tc>
        <w:tc>
          <w:tcPr>
            <w:tcW w:w="1020" w:type="dxa"/>
            <w:shd w:val="clear" w:color="auto" w:fill="F2F2F2" w:themeFill="background1" w:themeFillShade="F2"/>
          </w:tcPr>
          <w:p w14:paraId="25A382B6" w14:textId="4FA32F09" w:rsidR="000011F1" w:rsidRPr="00E959B8" w:rsidRDefault="000011F1" w:rsidP="00FD2336">
            <w:pPr>
              <w:pStyle w:val="af4"/>
              <w:jc w:val="center"/>
              <w:rPr>
                <w:rFonts w:ascii="Times New Roman" w:hAnsi="Times New Roman" w:cs="Times New Roman"/>
                <w:b/>
                <w:bCs/>
              </w:rPr>
            </w:pPr>
            <w:r w:rsidRPr="00E959B8">
              <w:rPr>
                <w:rFonts w:ascii="Times New Roman" w:hAnsi="Times New Roman" w:cs="Times New Roman"/>
              </w:rPr>
              <w:t>11.550</w:t>
            </w:r>
          </w:p>
        </w:tc>
        <w:tc>
          <w:tcPr>
            <w:tcW w:w="1021" w:type="dxa"/>
            <w:shd w:val="clear" w:color="auto" w:fill="F2F2F2" w:themeFill="background1" w:themeFillShade="F2"/>
          </w:tcPr>
          <w:p w14:paraId="29EBB37A" w14:textId="25E39EC8"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-2.782</w:t>
            </w:r>
          </w:p>
        </w:tc>
        <w:tc>
          <w:tcPr>
            <w:tcW w:w="1020" w:type="dxa"/>
            <w:shd w:val="clear" w:color="auto" w:fill="F2F2F2" w:themeFill="background1" w:themeFillShade="F2"/>
          </w:tcPr>
          <w:p w14:paraId="2B251271" w14:textId="77EF825D"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0.722</w:t>
            </w:r>
          </w:p>
        </w:tc>
        <w:tc>
          <w:tcPr>
            <w:tcW w:w="1021" w:type="dxa"/>
            <w:shd w:val="clear" w:color="auto" w:fill="F2F2F2" w:themeFill="background1" w:themeFillShade="F2"/>
          </w:tcPr>
          <w:p w14:paraId="3FA6173A" w14:textId="1DADD70F"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-0.637</w:t>
            </w:r>
          </w:p>
        </w:tc>
        <w:tc>
          <w:tcPr>
            <w:tcW w:w="1021" w:type="dxa"/>
            <w:shd w:val="clear" w:color="auto" w:fill="F2F2F2" w:themeFill="background1" w:themeFillShade="F2"/>
          </w:tcPr>
          <w:p w14:paraId="013A0089" w14:textId="5ACFF461"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w:t>
            </w:r>
          </w:p>
        </w:tc>
        <w:tc>
          <w:tcPr>
            <w:tcW w:w="1134" w:type="dxa"/>
            <w:shd w:val="clear" w:color="auto" w:fill="F2F2F2" w:themeFill="background1" w:themeFillShade="F2"/>
          </w:tcPr>
          <w:p w14:paraId="31B1E60F" w14:textId="6BCF29FE" w:rsidR="000011F1" w:rsidRPr="00E959B8" w:rsidRDefault="00125DBF" w:rsidP="00FD2336">
            <w:pPr>
              <w:pStyle w:val="af4"/>
              <w:jc w:val="center"/>
              <w:rPr>
                <w:rFonts w:ascii="Times New Roman" w:hAnsi="Times New Roman" w:cs="Times New Roman"/>
              </w:rPr>
            </w:pPr>
            <w:r>
              <w:rPr>
                <w:rFonts w:ascii="Times New Roman" w:hAnsi="Times New Roman" w:cs="Times New Roman" w:hint="eastAsia"/>
              </w:rPr>
              <w:t>1917.563</w:t>
            </w:r>
          </w:p>
        </w:tc>
      </w:tr>
      <w:tr w:rsidR="004647D4" w:rsidRPr="00E959B8" w14:paraId="093328EF" w14:textId="41FA6512" w:rsidTr="004647D4">
        <w:trPr>
          <w:trHeight w:val="384"/>
        </w:trPr>
        <w:tc>
          <w:tcPr>
            <w:tcW w:w="1418" w:type="dxa"/>
            <w:tcBorders>
              <w:right w:val="single" w:sz="4" w:space="0" w:color="auto"/>
            </w:tcBorders>
          </w:tcPr>
          <w:p w14:paraId="584A0948" w14:textId="2CCE34C0" w:rsidR="000011F1" w:rsidRPr="00E959B8" w:rsidRDefault="000011F1" w:rsidP="00FD2336">
            <w:pPr>
              <w:pStyle w:val="af4"/>
              <w:rPr>
                <w:rFonts w:ascii="Times New Roman" w:hAnsi="Times New Roman" w:cs="Times New Roman"/>
                <w:b/>
                <w:bCs/>
              </w:rPr>
            </w:pPr>
            <w:r w:rsidRPr="00E959B8">
              <w:rPr>
                <w:rFonts w:ascii="Times New Roman" w:hAnsi="Times New Roman" w:cs="Times New Roman"/>
              </w:rPr>
              <w:t>模型二</w:t>
            </w:r>
            <w:r w:rsidRPr="00E959B8">
              <w:rPr>
                <w:rFonts w:ascii="Times New Roman" w:hAnsi="Times New Roman" w:cs="Times New Roman"/>
                <w:b/>
                <w:bCs/>
              </w:rPr>
              <w:t>*</w:t>
            </w:r>
          </w:p>
        </w:tc>
        <w:tc>
          <w:tcPr>
            <w:tcW w:w="1276" w:type="dxa"/>
            <w:tcBorders>
              <w:left w:val="single" w:sz="4" w:space="0" w:color="auto"/>
            </w:tcBorders>
          </w:tcPr>
          <w:p w14:paraId="2B52E121" w14:textId="7DCA6A1C"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對數常態</w:t>
            </w:r>
          </w:p>
        </w:tc>
        <w:tc>
          <w:tcPr>
            <w:tcW w:w="1020" w:type="dxa"/>
          </w:tcPr>
          <w:p w14:paraId="25937DE4" w14:textId="5955B57F"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6.676</w:t>
            </w:r>
          </w:p>
        </w:tc>
        <w:tc>
          <w:tcPr>
            <w:tcW w:w="1021" w:type="dxa"/>
          </w:tcPr>
          <w:p w14:paraId="26515192" w14:textId="4820B6C2"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-1.410</w:t>
            </w:r>
          </w:p>
        </w:tc>
        <w:tc>
          <w:tcPr>
            <w:tcW w:w="1020" w:type="dxa"/>
          </w:tcPr>
          <w:p w14:paraId="18B31B4B" w14:textId="2A10005A"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-1.557</w:t>
            </w:r>
          </w:p>
        </w:tc>
        <w:tc>
          <w:tcPr>
            <w:tcW w:w="1021" w:type="dxa"/>
          </w:tcPr>
          <w:p w14:paraId="2A2ACA23" w14:textId="42EA484C"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0.071</w:t>
            </w:r>
          </w:p>
        </w:tc>
        <w:tc>
          <w:tcPr>
            <w:tcW w:w="1021" w:type="dxa"/>
          </w:tcPr>
          <w:p w14:paraId="46997BE7" w14:textId="30E47004"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6.223</w:t>
            </w:r>
          </w:p>
        </w:tc>
        <w:tc>
          <w:tcPr>
            <w:tcW w:w="1134" w:type="dxa"/>
          </w:tcPr>
          <w:p w14:paraId="3E042E05" w14:textId="5C20EE63" w:rsidR="000011F1" w:rsidRPr="00E959B8" w:rsidRDefault="0062482A" w:rsidP="00FD2336">
            <w:pPr>
              <w:pStyle w:val="af4"/>
              <w:jc w:val="center"/>
              <w:rPr>
                <w:rFonts w:ascii="Times New Roman" w:hAnsi="Times New Roman" w:cs="Times New Roman"/>
              </w:rPr>
            </w:pPr>
            <w:r>
              <w:rPr>
                <w:rFonts w:ascii="Times New Roman" w:hAnsi="Times New Roman" w:cs="Times New Roman" w:hint="eastAsia"/>
              </w:rPr>
              <w:t>1711.220</w:t>
            </w:r>
          </w:p>
        </w:tc>
      </w:tr>
      <w:tr w:rsidR="004647D4" w:rsidRPr="00E959B8" w14:paraId="19E1DC92" w14:textId="5B0CFCED" w:rsidTr="004647D4">
        <w:trPr>
          <w:trHeight w:val="384"/>
        </w:trPr>
        <w:tc>
          <w:tcPr>
            <w:tcW w:w="1418" w:type="dxa"/>
            <w:tcBorders>
              <w:right w:val="single" w:sz="4" w:space="0" w:color="auto"/>
            </w:tcBorders>
          </w:tcPr>
          <w:p w14:paraId="0AB60E67" w14:textId="77777777" w:rsidR="000011F1" w:rsidRPr="00E959B8" w:rsidRDefault="000011F1" w:rsidP="00FD2336">
            <w:pPr>
              <w:pStyle w:val="af4"/>
              <w:rPr>
                <w:rFonts w:ascii="Times New Roman" w:hAnsi="Times New Roman" w:cs="Times New Roman"/>
                <w:b/>
                <w:bCs/>
              </w:rPr>
            </w:pPr>
          </w:p>
        </w:tc>
        <w:tc>
          <w:tcPr>
            <w:tcW w:w="1276" w:type="dxa"/>
            <w:tcBorders>
              <w:left w:val="single" w:sz="4" w:space="0" w:color="auto"/>
            </w:tcBorders>
          </w:tcPr>
          <w:p w14:paraId="05533407" w14:textId="46AA0C37"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韋伯</w:t>
            </w:r>
          </w:p>
        </w:tc>
        <w:tc>
          <w:tcPr>
            <w:tcW w:w="1020" w:type="dxa"/>
          </w:tcPr>
          <w:p w14:paraId="63FFA344" w14:textId="04A36DC1"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6.558</w:t>
            </w:r>
          </w:p>
        </w:tc>
        <w:tc>
          <w:tcPr>
            <w:tcW w:w="1021" w:type="dxa"/>
          </w:tcPr>
          <w:p w14:paraId="612766C8" w14:textId="0CB63B71"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-1.324</w:t>
            </w:r>
          </w:p>
        </w:tc>
        <w:tc>
          <w:tcPr>
            <w:tcW w:w="1020" w:type="dxa"/>
          </w:tcPr>
          <w:p w14:paraId="3F9EE2E5" w14:textId="4613059D"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-1.781</w:t>
            </w:r>
          </w:p>
        </w:tc>
        <w:tc>
          <w:tcPr>
            <w:tcW w:w="1021" w:type="dxa"/>
          </w:tcPr>
          <w:p w14:paraId="4D7335AB" w14:textId="62CB2E47"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0.096</w:t>
            </w:r>
          </w:p>
        </w:tc>
        <w:tc>
          <w:tcPr>
            <w:tcW w:w="1021" w:type="dxa"/>
          </w:tcPr>
          <w:p w14:paraId="57DED017" w14:textId="27BB3642" w:rsidR="000011F1" w:rsidRPr="00E959B8" w:rsidRDefault="000011F1" w:rsidP="00FD2336">
            <w:pPr>
              <w:pStyle w:val="af4"/>
              <w:jc w:val="center"/>
              <w:rPr>
                <w:rFonts w:ascii="Times New Roman" w:hAnsi="Times New Roman" w:cs="Times New Roman"/>
              </w:rPr>
            </w:pPr>
            <w:r w:rsidRPr="00E959B8">
              <w:rPr>
                <w:rFonts w:ascii="Times New Roman" w:hAnsi="Times New Roman" w:cs="Times New Roman"/>
              </w:rPr>
              <w:t>6.454</w:t>
            </w:r>
          </w:p>
        </w:tc>
        <w:tc>
          <w:tcPr>
            <w:tcW w:w="1134" w:type="dxa"/>
          </w:tcPr>
          <w:p w14:paraId="1C4FFB3F" w14:textId="1793A7F3" w:rsidR="000011F1" w:rsidRPr="00E959B8" w:rsidRDefault="0062482A" w:rsidP="00FD2336">
            <w:pPr>
              <w:pStyle w:val="af4"/>
              <w:jc w:val="center"/>
              <w:rPr>
                <w:rFonts w:ascii="Times New Roman" w:hAnsi="Times New Roman" w:cs="Times New Roman"/>
              </w:rPr>
            </w:pPr>
            <w:r>
              <w:rPr>
                <w:rFonts w:ascii="Times New Roman" w:hAnsi="Times New Roman" w:cs="Times New Roman" w:hint="eastAsia"/>
              </w:rPr>
              <w:t>1703.404</w:t>
            </w:r>
          </w:p>
        </w:tc>
      </w:tr>
    </w:tbl>
    <w:p w14:paraId="42CFB0FE" w14:textId="77777777" w:rsidR="001E55A0" w:rsidRPr="00E959B8" w:rsidRDefault="001E55A0" w:rsidP="00576D30">
      <w:pPr>
        <w:pStyle w:val="af4"/>
        <w:rPr>
          <w:rFonts w:ascii="Times New Roman" w:hAnsi="Times New Roman" w:cs="Times New Roman"/>
        </w:rPr>
      </w:pPr>
    </w:p>
    <w:p w14:paraId="2EBB81CC" w14:textId="668CCCBC" w:rsidR="00783CB0" w:rsidRPr="00E959B8" w:rsidRDefault="00B73143" w:rsidP="00B73143">
      <w:pPr>
        <w:pStyle w:val="af4"/>
        <w:jc w:val="center"/>
        <w:rPr>
          <w:rFonts w:ascii="Times New Roman" w:hAnsi="Times New Roman" w:cs="Times New Roman"/>
        </w:rPr>
      </w:pPr>
      <w:r w:rsidRPr="00E959B8">
        <w:rPr>
          <w:rFonts w:ascii="Times New Roman" w:hAnsi="Times New Roman" w:cs="Times New Roman"/>
        </w:rPr>
        <w:t>表</w:t>
      </w:r>
      <w:r w:rsidR="00F46587" w:rsidRPr="00831D7E">
        <w:rPr>
          <w:rFonts w:ascii="Times New Roman" w:hAnsi="Times New Roman" w:cs="Times New Roman"/>
          <w:color w:val="000000" w:themeColor="text1"/>
        </w:rPr>
        <w:t>四</w:t>
      </w:r>
      <w:r w:rsidRPr="00E959B8">
        <w:rPr>
          <w:rFonts w:ascii="Times New Roman" w:hAnsi="Times New Roman" w:cs="Times New Roman"/>
        </w:rPr>
        <w:t>、退火電解銅線模型三</w:t>
      </w:r>
      <w:r w:rsidRPr="00E959B8">
        <w:rPr>
          <w:rFonts w:ascii="Times New Roman" w:hAnsi="Times New Roman" w:cs="Times New Roman"/>
        </w:rPr>
        <w:t xml:space="preserve"> (</w:t>
      </w:r>
      <w:r w:rsidRPr="00E959B8">
        <w:rPr>
          <w:rFonts w:ascii="Times New Roman" w:hAnsi="Times New Roman" w:cs="Times New Roman"/>
          <w:b/>
          <w:bCs/>
        </w:rPr>
        <w:t xml:space="preserve"> *</w:t>
      </w:r>
      <w:r w:rsidRPr="00E959B8">
        <w:rPr>
          <w:rFonts w:ascii="Times New Roman" w:hAnsi="Times New Roman" w:cs="Times New Roman"/>
        </w:rPr>
        <w:t xml:space="preserve"> )</w:t>
      </w:r>
      <w:r w:rsidR="00DB6A7B" w:rsidRPr="00E959B8">
        <w:rPr>
          <w:rFonts w:ascii="Times New Roman" w:hAnsi="Times New Roman" w:cs="Times New Roman"/>
        </w:rPr>
        <w:t>在</w:t>
      </w:r>
      <w:r w:rsidRPr="00E959B8">
        <w:rPr>
          <w:rFonts w:ascii="Times New Roman" w:hAnsi="Times New Roman" w:cs="Times New Roman"/>
        </w:rPr>
        <w:t>不同假設</w:t>
      </w:r>
      <w:proofErr w:type="gramStart"/>
      <w:r w:rsidRPr="00E959B8">
        <w:rPr>
          <w:rFonts w:ascii="Times New Roman" w:hAnsi="Times New Roman" w:cs="Times New Roman"/>
        </w:rPr>
        <w:t>下配適結果</w:t>
      </w:r>
      <w:proofErr w:type="gramEnd"/>
      <w:r w:rsidRPr="00E959B8">
        <w:rPr>
          <w:rFonts w:ascii="Times New Roman" w:hAnsi="Times New Roman" w:cs="Times New Roman"/>
        </w:rPr>
        <w:t>參數表</w:t>
      </w:r>
    </w:p>
    <w:tbl>
      <w:tblPr>
        <w:tblStyle w:val="af9"/>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276"/>
        <w:gridCol w:w="992"/>
        <w:gridCol w:w="850"/>
        <w:gridCol w:w="993"/>
        <w:gridCol w:w="1134"/>
        <w:gridCol w:w="850"/>
        <w:gridCol w:w="1418"/>
      </w:tblGrid>
      <w:tr w:rsidR="0062482A" w:rsidRPr="00E959B8" w14:paraId="74E225C2" w14:textId="3F20F6F0" w:rsidTr="004647D4">
        <w:trPr>
          <w:trHeight w:val="384"/>
        </w:trPr>
        <w:tc>
          <w:tcPr>
            <w:tcW w:w="1418" w:type="dxa"/>
            <w:tcBorders>
              <w:bottom w:val="single" w:sz="4" w:space="0" w:color="auto"/>
            </w:tcBorders>
          </w:tcPr>
          <w:p w14:paraId="60B4425B" w14:textId="77777777" w:rsidR="0062482A" w:rsidRPr="00E959B8" w:rsidRDefault="0062482A" w:rsidP="00783CB0">
            <w:pPr>
              <w:rPr>
                <w:rFonts w:ascii="Times New Roman" w:hAnsi="Times New Roman" w:cs="Times New Roman"/>
              </w:rPr>
            </w:pPr>
            <w:r w:rsidRPr="00E959B8">
              <w:rPr>
                <w:rFonts w:ascii="Times New Roman" w:hAnsi="Times New Roman" w:cs="Times New Roman"/>
              </w:rPr>
              <w:t>模型</w:t>
            </w:r>
          </w:p>
        </w:tc>
        <w:tc>
          <w:tcPr>
            <w:tcW w:w="1276" w:type="dxa"/>
            <w:tcBorders>
              <w:bottom w:val="single" w:sz="4" w:space="0" w:color="auto"/>
            </w:tcBorders>
          </w:tcPr>
          <w:p w14:paraId="7E6286EE" w14:textId="6086620D" w:rsidR="0062482A" w:rsidRPr="00E959B8" w:rsidRDefault="0062482A" w:rsidP="000E3CD7">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992" w:type="dxa"/>
            <w:tcBorders>
              <w:bottom w:val="single" w:sz="4" w:space="0" w:color="auto"/>
            </w:tcBorders>
            <w:shd w:val="clear" w:color="auto" w:fill="FFFFFF" w:themeFill="background1"/>
          </w:tcPr>
          <w:p w14:paraId="24DF4B8E" w14:textId="7C8523C6" w:rsidR="0062482A" w:rsidRPr="00831D7E" w:rsidRDefault="00000000" w:rsidP="000E3CD7">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850" w:type="dxa"/>
            <w:tcBorders>
              <w:bottom w:val="single" w:sz="4" w:space="0" w:color="auto"/>
            </w:tcBorders>
          </w:tcPr>
          <w:p w14:paraId="25623A10" w14:textId="4EF711A6" w:rsidR="0062482A" w:rsidRPr="00831D7E" w:rsidRDefault="00000000" w:rsidP="000E3CD7">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993" w:type="dxa"/>
            <w:tcBorders>
              <w:bottom w:val="single" w:sz="4" w:space="0" w:color="auto"/>
            </w:tcBorders>
          </w:tcPr>
          <w:p w14:paraId="445A497C" w14:textId="25FAFE7D" w:rsidR="0062482A" w:rsidRPr="00831D7E" w:rsidRDefault="00000000" w:rsidP="00DE7ECA">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δ</m:t>
                    </m:r>
                  </m:e>
                </m:acc>
              </m:oMath>
            </m:oMathPara>
          </w:p>
        </w:tc>
        <w:tc>
          <w:tcPr>
            <w:tcW w:w="1134" w:type="dxa"/>
            <w:tcBorders>
              <w:bottom w:val="single" w:sz="4" w:space="0" w:color="auto"/>
            </w:tcBorders>
          </w:tcPr>
          <w:p w14:paraId="56C1F36F" w14:textId="44D2541D" w:rsidR="0062482A" w:rsidRPr="00831D7E" w:rsidRDefault="00000000" w:rsidP="00DE7ECA">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κ</m:t>
                    </m:r>
                  </m:e>
                </m:acc>
              </m:oMath>
            </m:oMathPara>
          </w:p>
        </w:tc>
        <w:tc>
          <w:tcPr>
            <w:tcW w:w="850" w:type="dxa"/>
            <w:tcBorders>
              <w:bottom w:val="single" w:sz="4" w:space="0" w:color="auto"/>
            </w:tcBorders>
          </w:tcPr>
          <w:p w14:paraId="69A4DDE9" w14:textId="7D4437A5" w:rsidR="0062482A" w:rsidRPr="00831D7E" w:rsidRDefault="00000000" w:rsidP="000E3CD7">
            <w:pPr>
              <w:pStyle w:val="af4"/>
              <w:jc w:val="center"/>
              <w:rPr>
                <w:rFonts w:ascii="Times New Roman" w:hAnsi="Times New Roman" w:cs="Times New Roman"/>
                <w:caps/>
              </w:rPr>
            </w:pPr>
            <m:oMathPara>
              <m:oMath>
                <m:acc>
                  <m:accPr>
                    <m:ctrlPr>
                      <w:rPr>
                        <w:rFonts w:ascii="Cambria Math" w:hAnsi="Cambria Math" w:cs="Times New Roman"/>
                      </w:rPr>
                    </m:ctrlPr>
                  </m:accPr>
                  <m:e>
                    <m:r>
                      <w:rPr>
                        <w:rFonts w:ascii="Cambria Math" w:hAnsi="Cambria Math" w:cs="Times New Roman"/>
                      </w:rPr>
                      <m:t>γ</m:t>
                    </m:r>
                  </m:e>
                </m:acc>
              </m:oMath>
            </m:oMathPara>
          </w:p>
        </w:tc>
        <w:tc>
          <w:tcPr>
            <w:tcW w:w="1418" w:type="dxa"/>
            <w:tcBorders>
              <w:bottom w:val="single" w:sz="4" w:space="0" w:color="auto"/>
            </w:tcBorders>
          </w:tcPr>
          <w:p w14:paraId="6EAE30F9" w14:textId="657F3350" w:rsidR="0062482A" w:rsidRPr="00831D7E" w:rsidRDefault="00F05076" w:rsidP="000E3CD7">
            <w:pPr>
              <w:pStyle w:val="af4"/>
              <w:jc w:val="center"/>
              <w:rPr>
                <w:rFonts w:ascii="Times New Roman" w:hAnsi="Times New Roman" w:cs="Times New Roman"/>
              </w:rPr>
            </w:pPr>
            <w:r w:rsidRPr="00831D7E">
              <w:rPr>
                <w:rFonts w:ascii="Times New Roman" w:hAnsi="Times New Roman" w:cs="Times New Roman" w:hint="eastAsia"/>
              </w:rPr>
              <w:t>AIC</w:t>
            </w:r>
          </w:p>
        </w:tc>
      </w:tr>
      <w:tr w:rsidR="0062482A" w:rsidRPr="00E959B8" w14:paraId="2B6E3637" w14:textId="00D6C403" w:rsidTr="004647D4">
        <w:trPr>
          <w:trHeight w:val="384"/>
        </w:trPr>
        <w:tc>
          <w:tcPr>
            <w:tcW w:w="1418" w:type="dxa"/>
            <w:tcBorders>
              <w:top w:val="single" w:sz="4" w:space="0" w:color="auto"/>
              <w:right w:val="single" w:sz="4" w:space="0" w:color="auto"/>
            </w:tcBorders>
            <w:shd w:val="clear" w:color="auto" w:fill="F2F2F2" w:themeFill="background1" w:themeFillShade="F2"/>
          </w:tcPr>
          <w:p w14:paraId="22CF75D2" w14:textId="4C8938D8" w:rsidR="0062482A" w:rsidRPr="00E959B8" w:rsidRDefault="0062482A" w:rsidP="00783CB0">
            <w:pPr>
              <w:rPr>
                <w:rFonts w:ascii="Times New Roman" w:hAnsi="Times New Roman" w:cs="Times New Roman"/>
                <w:b/>
                <w:bCs/>
                <w:caps/>
              </w:rPr>
            </w:pPr>
            <w:r w:rsidRPr="00E959B8">
              <w:rPr>
                <w:rFonts w:ascii="Times New Roman" w:hAnsi="Times New Roman" w:cs="Times New Roman"/>
              </w:rPr>
              <w:t>模型三</w:t>
            </w:r>
          </w:p>
        </w:tc>
        <w:tc>
          <w:tcPr>
            <w:tcW w:w="1276" w:type="dxa"/>
            <w:tcBorders>
              <w:top w:val="single" w:sz="4" w:space="0" w:color="auto"/>
              <w:left w:val="single" w:sz="4" w:space="0" w:color="auto"/>
            </w:tcBorders>
            <w:shd w:val="clear" w:color="auto" w:fill="F2F2F2" w:themeFill="background1" w:themeFillShade="F2"/>
          </w:tcPr>
          <w:p w14:paraId="0BE7B3F6" w14:textId="77777777" w:rsidR="0062482A" w:rsidRPr="00E959B8" w:rsidRDefault="0062482A" w:rsidP="000E3CD7">
            <w:pPr>
              <w:pStyle w:val="af4"/>
              <w:jc w:val="center"/>
              <w:rPr>
                <w:rFonts w:ascii="Times New Roman" w:hAnsi="Times New Roman" w:cs="Times New Roman"/>
              </w:rPr>
            </w:pPr>
            <w:r w:rsidRPr="00E959B8">
              <w:rPr>
                <w:rFonts w:ascii="Times New Roman" w:hAnsi="Times New Roman" w:cs="Times New Roman"/>
              </w:rPr>
              <w:t>對數常態</w:t>
            </w:r>
          </w:p>
        </w:tc>
        <w:tc>
          <w:tcPr>
            <w:tcW w:w="992" w:type="dxa"/>
            <w:tcBorders>
              <w:top w:val="single" w:sz="4" w:space="0" w:color="auto"/>
            </w:tcBorders>
            <w:shd w:val="clear" w:color="auto" w:fill="F2F2F2" w:themeFill="background1" w:themeFillShade="F2"/>
          </w:tcPr>
          <w:p w14:paraId="52EFA075" w14:textId="1C952860" w:rsidR="0062482A" w:rsidRPr="00E959B8" w:rsidRDefault="0062482A" w:rsidP="007C58AF">
            <w:pPr>
              <w:pStyle w:val="af4"/>
              <w:jc w:val="center"/>
              <w:rPr>
                <w:rFonts w:ascii="Times New Roman" w:hAnsi="Times New Roman" w:cs="Times New Roman"/>
              </w:rPr>
            </w:pPr>
            <w:r w:rsidRPr="00E959B8">
              <w:rPr>
                <w:rFonts w:ascii="Times New Roman" w:hAnsi="Times New Roman" w:cs="Times New Roman"/>
              </w:rPr>
              <w:t xml:space="preserve">11.110 </w:t>
            </w:r>
          </w:p>
        </w:tc>
        <w:tc>
          <w:tcPr>
            <w:tcW w:w="850" w:type="dxa"/>
            <w:tcBorders>
              <w:top w:val="single" w:sz="4" w:space="0" w:color="auto"/>
            </w:tcBorders>
            <w:shd w:val="clear" w:color="auto" w:fill="F2F2F2" w:themeFill="background1" w:themeFillShade="F2"/>
          </w:tcPr>
          <w:p w14:paraId="4DEB9C45" w14:textId="2BDBA412" w:rsidR="0062482A" w:rsidRPr="00E959B8" w:rsidRDefault="0062482A" w:rsidP="007C58AF">
            <w:pPr>
              <w:pStyle w:val="af4"/>
              <w:jc w:val="center"/>
              <w:rPr>
                <w:rFonts w:ascii="Times New Roman" w:hAnsi="Times New Roman" w:cs="Times New Roman"/>
              </w:rPr>
            </w:pPr>
            <w:r w:rsidRPr="00E959B8">
              <w:rPr>
                <w:rFonts w:ascii="Times New Roman" w:hAnsi="Times New Roman" w:cs="Times New Roman"/>
              </w:rPr>
              <w:t>-2.723</w:t>
            </w:r>
          </w:p>
        </w:tc>
        <w:tc>
          <w:tcPr>
            <w:tcW w:w="993" w:type="dxa"/>
            <w:tcBorders>
              <w:top w:val="single" w:sz="4" w:space="0" w:color="auto"/>
            </w:tcBorders>
            <w:shd w:val="clear" w:color="auto" w:fill="F2F2F2" w:themeFill="background1" w:themeFillShade="F2"/>
          </w:tcPr>
          <w:p w14:paraId="62D6CEE4" w14:textId="56139FC5" w:rsidR="0062482A" w:rsidRPr="00E959B8" w:rsidRDefault="0062482A" w:rsidP="007C58AF">
            <w:pPr>
              <w:pStyle w:val="af4"/>
              <w:jc w:val="center"/>
              <w:rPr>
                <w:rFonts w:ascii="Times New Roman" w:hAnsi="Times New Roman" w:cs="Times New Roman"/>
                <w:iCs/>
              </w:rPr>
            </w:pPr>
            <w:r w:rsidRPr="00E959B8">
              <w:rPr>
                <w:rFonts w:ascii="Times New Roman" w:hAnsi="Times New Roman" w:cs="Times New Roman"/>
                <w:iCs/>
              </w:rPr>
              <w:t>2.058</w:t>
            </w:r>
          </w:p>
        </w:tc>
        <w:tc>
          <w:tcPr>
            <w:tcW w:w="1134" w:type="dxa"/>
            <w:tcBorders>
              <w:top w:val="single" w:sz="4" w:space="0" w:color="auto"/>
            </w:tcBorders>
            <w:shd w:val="clear" w:color="auto" w:fill="F2F2F2" w:themeFill="background1" w:themeFillShade="F2"/>
          </w:tcPr>
          <w:p w14:paraId="65CBFA23" w14:textId="272FAB44" w:rsidR="0062482A" w:rsidRPr="00E959B8" w:rsidRDefault="0062482A" w:rsidP="007C58AF">
            <w:pPr>
              <w:pStyle w:val="af4"/>
              <w:jc w:val="center"/>
              <w:rPr>
                <w:rFonts w:ascii="Times New Roman" w:hAnsi="Times New Roman" w:cs="Times New Roman"/>
              </w:rPr>
            </w:pPr>
            <w:r w:rsidRPr="00E959B8">
              <w:rPr>
                <w:rFonts w:ascii="Times New Roman" w:hAnsi="Times New Roman" w:cs="Times New Roman"/>
              </w:rPr>
              <w:t>0.164</w:t>
            </w:r>
          </w:p>
        </w:tc>
        <w:tc>
          <w:tcPr>
            <w:tcW w:w="850" w:type="dxa"/>
            <w:tcBorders>
              <w:top w:val="single" w:sz="4" w:space="0" w:color="auto"/>
            </w:tcBorders>
            <w:shd w:val="clear" w:color="auto" w:fill="F2F2F2" w:themeFill="background1" w:themeFillShade="F2"/>
          </w:tcPr>
          <w:p w14:paraId="5D47ED79" w14:textId="048E127C" w:rsidR="0062482A" w:rsidRPr="00F964B6" w:rsidRDefault="0062482A" w:rsidP="000E3CD7">
            <w:pPr>
              <w:pStyle w:val="af4"/>
              <w:jc w:val="center"/>
              <w:rPr>
                <w:rFonts w:ascii="Times New Roman" w:hAnsi="Times New Roman" w:cs="Times New Roman"/>
                <w:color w:val="000000" w:themeColor="text1"/>
              </w:rPr>
            </w:pPr>
            <w:r w:rsidRPr="00F964B6">
              <w:rPr>
                <w:rFonts w:ascii="Times New Roman" w:hAnsi="Times New Roman" w:cs="Times New Roman"/>
                <w:color w:val="000000" w:themeColor="text1"/>
              </w:rPr>
              <w:t>-</w:t>
            </w:r>
          </w:p>
        </w:tc>
        <w:tc>
          <w:tcPr>
            <w:tcW w:w="1418" w:type="dxa"/>
            <w:tcBorders>
              <w:top w:val="single" w:sz="4" w:space="0" w:color="auto"/>
            </w:tcBorders>
            <w:shd w:val="clear" w:color="auto" w:fill="F2F2F2" w:themeFill="background1" w:themeFillShade="F2"/>
          </w:tcPr>
          <w:p w14:paraId="4A2A6402" w14:textId="33305120" w:rsidR="0062482A" w:rsidRPr="00F964B6" w:rsidRDefault="00F05076" w:rsidP="000E3CD7">
            <w:pPr>
              <w:pStyle w:val="af4"/>
              <w:jc w:val="center"/>
              <w:rPr>
                <w:rFonts w:ascii="Times New Roman" w:hAnsi="Times New Roman" w:cs="Times New Roman"/>
                <w:color w:val="000000" w:themeColor="text1"/>
              </w:rPr>
            </w:pPr>
            <w:r w:rsidRPr="00F964B6">
              <w:rPr>
                <w:rFonts w:ascii="Times New Roman" w:hAnsi="Times New Roman" w:cs="Times New Roman" w:hint="eastAsia"/>
                <w:color w:val="000000" w:themeColor="text1"/>
              </w:rPr>
              <w:t>1825.235</w:t>
            </w:r>
          </w:p>
        </w:tc>
      </w:tr>
      <w:tr w:rsidR="0062482A" w:rsidRPr="00E959B8" w14:paraId="0099326D" w14:textId="728C8E31" w:rsidTr="004647D4">
        <w:trPr>
          <w:trHeight w:val="384"/>
        </w:trPr>
        <w:tc>
          <w:tcPr>
            <w:tcW w:w="1418" w:type="dxa"/>
            <w:tcBorders>
              <w:right w:val="single" w:sz="4" w:space="0" w:color="auto"/>
            </w:tcBorders>
            <w:shd w:val="clear" w:color="auto" w:fill="F2F2F2" w:themeFill="background1" w:themeFillShade="F2"/>
          </w:tcPr>
          <w:p w14:paraId="3E22AE1A" w14:textId="1F4F1C65" w:rsidR="0062482A" w:rsidRPr="00E959B8" w:rsidRDefault="0062482A" w:rsidP="00783CB0">
            <w:pPr>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逆伽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shd w:val="clear" w:color="auto" w:fill="F2F2F2" w:themeFill="background1" w:themeFillShade="F2"/>
          </w:tcPr>
          <w:p w14:paraId="537DF848" w14:textId="77777777" w:rsidR="0062482A" w:rsidRPr="00E959B8" w:rsidRDefault="0062482A" w:rsidP="000E3CD7">
            <w:pPr>
              <w:pStyle w:val="af4"/>
              <w:jc w:val="center"/>
              <w:rPr>
                <w:rFonts w:ascii="Times New Roman" w:hAnsi="Times New Roman" w:cs="Times New Roman"/>
              </w:rPr>
            </w:pPr>
            <w:r w:rsidRPr="00E959B8">
              <w:rPr>
                <w:rFonts w:ascii="Times New Roman" w:hAnsi="Times New Roman" w:cs="Times New Roman"/>
              </w:rPr>
              <w:t>韋伯</w:t>
            </w:r>
          </w:p>
        </w:tc>
        <w:tc>
          <w:tcPr>
            <w:tcW w:w="992" w:type="dxa"/>
            <w:shd w:val="clear" w:color="auto" w:fill="F2F2F2" w:themeFill="background1" w:themeFillShade="F2"/>
          </w:tcPr>
          <w:p w14:paraId="22AABE05" w14:textId="6CCB7B36" w:rsidR="0062482A" w:rsidRPr="00E959B8" w:rsidRDefault="0062482A" w:rsidP="007A6A38">
            <w:pPr>
              <w:pStyle w:val="af4"/>
              <w:jc w:val="center"/>
              <w:rPr>
                <w:rFonts w:ascii="Times New Roman" w:hAnsi="Times New Roman" w:cs="Times New Roman"/>
              </w:rPr>
            </w:pPr>
            <w:r w:rsidRPr="00E959B8">
              <w:rPr>
                <w:rFonts w:ascii="Times New Roman" w:hAnsi="Times New Roman" w:cs="Times New Roman"/>
              </w:rPr>
              <w:t>11.129</w:t>
            </w:r>
          </w:p>
        </w:tc>
        <w:tc>
          <w:tcPr>
            <w:tcW w:w="850" w:type="dxa"/>
            <w:shd w:val="clear" w:color="auto" w:fill="F2F2F2" w:themeFill="background1" w:themeFillShade="F2"/>
          </w:tcPr>
          <w:p w14:paraId="0B4893D2" w14:textId="1F150692" w:rsidR="0062482A" w:rsidRPr="00E959B8" w:rsidRDefault="0062482A" w:rsidP="007A6A38">
            <w:pPr>
              <w:pStyle w:val="af4"/>
              <w:jc w:val="center"/>
              <w:rPr>
                <w:rFonts w:ascii="Times New Roman" w:hAnsi="Times New Roman" w:cs="Times New Roman"/>
              </w:rPr>
            </w:pPr>
            <w:r w:rsidRPr="00E959B8">
              <w:rPr>
                <w:rFonts w:ascii="Times New Roman" w:hAnsi="Times New Roman" w:cs="Times New Roman"/>
              </w:rPr>
              <w:t>-2.689</w:t>
            </w:r>
          </w:p>
        </w:tc>
        <w:tc>
          <w:tcPr>
            <w:tcW w:w="993" w:type="dxa"/>
            <w:shd w:val="clear" w:color="auto" w:fill="F2F2F2" w:themeFill="background1" w:themeFillShade="F2"/>
          </w:tcPr>
          <w:p w14:paraId="7A5B9622" w14:textId="5E4F5603" w:rsidR="0062482A" w:rsidRPr="00E959B8" w:rsidRDefault="0062482A" w:rsidP="00A34585">
            <w:pPr>
              <w:pStyle w:val="af4"/>
              <w:jc w:val="center"/>
              <w:rPr>
                <w:rFonts w:ascii="Times New Roman" w:hAnsi="Times New Roman" w:cs="Times New Roman"/>
              </w:rPr>
            </w:pPr>
            <w:r w:rsidRPr="00E959B8">
              <w:rPr>
                <w:rFonts w:ascii="Times New Roman" w:hAnsi="Times New Roman" w:cs="Times New Roman"/>
              </w:rPr>
              <w:t>1.461</w:t>
            </w:r>
          </w:p>
        </w:tc>
        <w:tc>
          <w:tcPr>
            <w:tcW w:w="1134" w:type="dxa"/>
            <w:shd w:val="clear" w:color="auto" w:fill="F2F2F2" w:themeFill="background1" w:themeFillShade="F2"/>
          </w:tcPr>
          <w:p w14:paraId="269B950F" w14:textId="0128FD17" w:rsidR="0062482A" w:rsidRPr="00E959B8" w:rsidRDefault="0062482A" w:rsidP="00A34585">
            <w:pPr>
              <w:pStyle w:val="af4"/>
              <w:jc w:val="center"/>
              <w:rPr>
                <w:rFonts w:ascii="Times New Roman" w:hAnsi="Times New Roman" w:cs="Times New Roman"/>
              </w:rPr>
            </w:pPr>
            <w:r w:rsidRPr="00E959B8">
              <w:rPr>
                <w:rFonts w:ascii="Times New Roman" w:hAnsi="Times New Roman" w:cs="Times New Roman"/>
              </w:rPr>
              <w:t>0.092</w:t>
            </w:r>
          </w:p>
        </w:tc>
        <w:tc>
          <w:tcPr>
            <w:tcW w:w="850" w:type="dxa"/>
            <w:shd w:val="clear" w:color="auto" w:fill="F2F2F2" w:themeFill="background1" w:themeFillShade="F2"/>
          </w:tcPr>
          <w:p w14:paraId="39B219EC" w14:textId="03A6179A" w:rsidR="0062482A" w:rsidRPr="00E959B8" w:rsidRDefault="0062482A" w:rsidP="000E3CD7">
            <w:pPr>
              <w:pStyle w:val="af4"/>
              <w:jc w:val="center"/>
              <w:rPr>
                <w:rFonts w:ascii="Times New Roman" w:hAnsi="Times New Roman" w:cs="Times New Roman"/>
              </w:rPr>
            </w:pPr>
            <w:r w:rsidRPr="00E959B8">
              <w:rPr>
                <w:rFonts w:ascii="Times New Roman" w:hAnsi="Times New Roman" w:cs="Times New Roman"/>
              </w:rPr>
              <w:t>-</w:t>
            </w:r>
          </w:p>
        </w:tc>
        <w:tc>
          <w:tcPr>
            <w:tcW w:w="1418" w:type="dxa"/>
            <w:shd w:val="clear" w:color="auto" w:fill="F2F2F2" w:themeFill="background1" w:themeFillShade="F2"/>
          </w:tcPr>
          <w:p w14:paraId="1537DFD8" w14:textId="487E95DD" w:rsidR="0062482A" w:rsidRPr="00E959B8" w:rsidRDefault="00F05076" w:rsidP="000E3CD7">
            <w:pPr>
              <w:pStyle w:val="af4"/>
              <w:jc w:val="center"/>
              <w:rPr>
                <w:rFonts w:ascii="Times New Roman" w:hAnsi="Times New Roman" w:cs="Times New Roman"/>
              </w:rPr>
            </w:pPr>
            <w:r>
              <w:rPr>
                <w:rFonts w:ascii="Times New Roman" w:hAnsi="Times New Roman" w:cs="Times New Roman" w:hint="eastAsia"/>
              </w:rPr>
              <w:t>1846.795</w:t>
            </w:r>
          </w:p>
        </w:tc>
      </w:tr>
      <w:tr w:rsidR="0062482A" w:rsidRPr="00E959B8" w14:paraId="7CFA0083" w14:textId="163E4715" w:rsidTr="004647D4">
        <w:trPr>
          <w:trHeight w:val="384"/>
        </w:trPr>
        <w:tc>
          <w:tcPr>
            <w:tcW w:w="1418" w:type="dxa"/>
            <w:tcBorders>
              <w:right w:val="single" w:sz="4" w:space="0" w:color="auto"/>
            </w:tcBorders>
          </w:tcPr>
          <w:p w14:paraId="10304236" w14:textId="2ED677D5" w:rsidR="0062482A" w:rsidRPr="00E959B8" w:rsidRDefault="0062482A" w:rsidP="00783CB0">
            <w:pPr>
              <w:rPr>
                <w:rFonts w:ascii="Times New Roman" w:hAnsi="Times New Roman" w:cs="Times New Roman"/>
                <w:b/>
                <w:bCs/>
                <w:caps/>
              </w:rPr>
            </w:pPr>
            <w:r w:rsidRPr="00E959B8">
              <w:rPr>
                <w:rFonts w:ascii="Times New Roman" w:hAnsi="Times New Roman" w:cs="Times New Roman"/>
              </w:rPr>
              <w:t>模型三</w:t>
            </w:r>
            <w:r w:rsidRPr="00E959B8">
              <w:rPr>
                <w:rFonts w:ascii="Times New Roman" w:hAnsi="Times New Roman" w:cs="Times New Roman"/>
              </w:rPr>
              <w:t>*</w:t>
            </w:r>
          </w:p>
        </w:tc>
        <w:tc>
          <w:tcPr>
            <w:tcW w:w="1276" w:type="dxa"/>
            <w:tcBorders>
              <w:left w:val="single" w:sz="4" w:space="0" w:color="auto"/>
            </w:tcBorders>
          </w:tcPr>
          <w:p w14:paraId="2668D774" w14:textId="77777777" w:rsidR="0062482A" w:rsidRPr="00E959B8" w:rsidRDefault="0062482A" w:rsidP="003F41F7">
            <w:pPr>
              <w:pStyle w:val="af4"/>
              <w:jc w:val="center"/>
              <w:rPr>
                <w:rFonts w:ascii="Times New Roman" w:hAnsi="Times New Roman" w:cs="Times New Roman"/>
                <w:b/>
                <w:bCs/>
              </w:rPr>
            </w:pPr>
            <w:r w:rsidRPr="00E959B8">
              <w:rPr>
                <w:rFonts w:ascii="Times New Roman" w:hAnsi="Times New Roman" w:cs="Times New Roman"/>
              </w:rPr>
              <w:t>對數常態</w:t>
            </w:r>
          </w:p>
        </w:tc>
        <w:tc>
          <w:tcPr>
            <w:tcW w:w="992" w:type="dxa"/>
          </w:tcPr>
          <w:p w14:paraId="1F1E4736" w14:textId="0F3A8A98" w:rsidR="0062482A" w:rsidRPr="00E959B8" w:rsidRDefault="0062482A" w:rsidP="003F41F7">
            <w:pPr>
              <w:pStyle w:val="af4"/>
              <w:jc w:val="center"/>
              <w:rPr>
                <w:rFonts w:ascii="Times New Roman" w:hAnsi="Times New Roman" w:cs="Times New Roman"/>
              </w:rPr>
            </w:pPr>
            <w:r w:rsidRPr="00E959B8">
              <w:rPr>
                <w:rFonts w:ascii="Times New Roman" w:hAnsi="Times New Roman" w:cs="Times New Roman"/>
              </w:rPr>
              <w:t>6.662</w:t>
            </w:r>
          </w:p>
        </w:tc>
        <w:tc>
          <w:tcPr>
            <w:tcW w:w="850" w:type="dxa"/>
          </w:tcPr>
          <w:p w14:paraId="679E9814" w14:textId="53E3AE9A" w:rsidR="0062482A" w:rsidRPr="00E959B8" w:rsidRDefault="0062482A" w:rsidP="00FA4623">
            <w:pPr>
              <w:jc w:val="center"/>
              <w:rPr>
                <w:rFonts w:ascii="Times New Roman" w:hAnsi="Times New Roman" w:cs="Times New Roman"/>
              </w:rPr>
            </w:pPr>
            <w:r w:rsidRPr="00E959B8">
              <w:rPr>
                <w:rFonts w:ascii="Times New Roman" w:hAnsi="Times New Roman" w:cs="Times New Roman"/>
              </w:rPr>
              <w:t>-1.406</w:t>
            </w:r>
          </w:p>
        </w:tc>
        <w:tc>
          <w:tcPr>
            <w:tcW w:w="993" w:type="dxa"/>
          </w:tcPr>
          <w:p w14:paraId="4A3D14F7" w14:textId="60AE2B6D" w:rsidR="0062482A" w:rsidRPr="00E959B8" w:rsidRDefault="0062482A" w:rsidP="003F41F7">
            <w:pPr>
              <w:pStyle w:val="af4"/>
              <w:jc w:val="center"/>
              <w:rPr>
                <w:rFonts w:ascii="Times New Roman" w:eastAsiaTheme="minorEastAsia" w:hAnsi="Times New Roman" w:cs="Times New Roman"/>
              </w:rPr>
            </w:pPr>
            <w:r w:rsidRPr="00E959B8">
              <w:rPr>
                <w:rFonts w:ascii="Times New Roman" w:hAnsi="Times New Roman" w:cs="Times New Roman"/>
              </w:rPr>
              <w:t>15.042</w:t>
            </w:r>
          </w:p>
        </w:tc>
        <w:tc>
          <w:tcPr>
            <w:tcW w:w="1134" w:type="dxa"/>
          </w:tcPr>
          <w:p w14:paraId="245A13DC" w14:textId="14C4DA81" w:rsidR="0062482A" w:rsidRPr="00E959B8" w:rsidRDefault="0062482A" w:rsidP="003F41F7">
            <w:pPr>
              <w:pStyle w:val="af4"/>
              <w:jc w:val="center"/>
              <w:rPr>
                <w:rFonts w:ascii="Times New Roman" w:hAnsi="Times New Roman" w:cs="Times New Roman"/>
              </w:rPr>
            </w:pPr>
            <w:r w:rsidRPr="00E959B8">
              <w:rPr>
                <w:rFonts w:ascii="Times New Roman" w:hAnsi="Times New Roman" w:cs="Times New Roman"/>
              </w:rPr>
              <w:t>0.901</w:t>
            </w:r>
          </w:p>
        </w:tc>
        <w:tc>
          <w:tcPr>
            <w:tcW w:w="850" w:type="dxa"/>
          </w:tcPr>
          <w:p w14:paraId="2EB8A761" w14:textId="5EFF3B89" w:rsidR="0062482A" w:rsidRPr="00E959B8" w:rsidRDefault="0062482A" w:rsidP="003F41F7">
            <w:pPr>
              <w:pStyle w:val="af4"/>
              <w:jc w:val="center"/>
              <w:rPr>
                <w:rFonts w:ascii="Times New Roman" w:hAnsi="Times New Roman" w:cs="Times New Roman"/>
                <w:color w:val="000000" w:themeColor="text1"/>
              </w:rPr>
            </w:pPr>
            <w:r w:rsidRPr="00E959B8">
              <w:rPr>
                <w:rFonts w:ascii="Times New Roman" w:hAnsi="Times New Roman" w:cs="Times New Roman"/>
              </w:rPr>
              <w:t>6.240</w:t>
            </w:r>
          </w:p>
        </w:tc>
        <w:tc>
          <w:tcPr>
            <w:tcW w:w="1418" w:type="dxa"/>
          </w:tcPr>
          <w:p w14:paraId="6E39A441" w14:textId="08BF351F" w:rsidR="0062482A" w:rsidRPr="00E959B8" w:rsidRDefault="00F05076" w:rsidP="003F41F7">
            <w:pPr>
              <w:pStyle w:val="af4"/>
              <w:jc w:val="center"/>
              <w:rPr>
                <w:rFonts w:ascii="Times New Roman" w:hAnsi="Times New Roman" w:cs="Times New Roman"/>
              </w:rPr>
            </w:pPr>
            <w:r>
              <w:rPr>
                <w:rFonts w:ascii="Times New Roman" w:hAnsi="Times New Roman" w:cs="Times New Roman" w:hint="eastAsia"/>
              </w:rPr>
              <w:t>1709.716</w:t>
            </w:r>
          </w:p>
        </w:tc>
      </w:tr>
      <w:tr w:rsidR="0062482A" w:rsidRPr="00E959B8" w14:paraId="1588C5C1" w14:textId="125C2889" w:rsidTr="004647D4">
        <w:trPr>
          <w:trHeight w:val="384"/>
        </w:trPr>
        <w:tc>
          <w:tcPr>
            <w:tcW w:w="1418" w:type="dxa"/>
            <w:tcBorders>
              <w:right w:val="single" w:sz="4" w:space="0" w:color="auto"/>
            </w:tcBorders>
          </w:tcPr>
          <w:p w14:paraId="1DF29E59" w14:textId="00B9B47E" w:rsidR="0062482A" w:rsidRPr="00E959B8" w:rsidRDefault="0062482A" w:rsidP="00783CB0">
            <w:pPr>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逆伽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tcPr>
          <w:p w14:paraId="7FB18070" w14:textId="77777777" w:rsidR="0062482A" w:rsidRPr="00E959B8" w:rsidRDefault="0062482A" w:rsidP="003F41F7">
            <w:pPr>
              <w:pStyle w:val="af4"/>
              <w:jc w:val="center"/>
              <w:rPr>
                <w:rFonts w:ascii="Times New Roman" w:hAnsi="Times New Roman" w:cs="Times New Roman"/>
                <w:b/>
                <w:bCs/>
              </w:rPr>
            </w:pPr>
            <w:r w:rsidRPr="00E959B8">
              <w:rPr>
                <w:rFonts w:ascii="Times New Roman" w:hAnsi="Times New Roman" w:cs="Times New Roman"/>
              </w:rPr>
              <w:t>韋伯</w:t>
            </w:r>
          </w:p>
        </w:tc>
        <w:tc>
          <w:tcPr>
            <w:tcW w:w="992" w:type="dxa"/>
          </w:tcPr>
          <w:p w14:paraId="57994D29" w14:textId="009BEB36" w:rsidR="0062482A" w:rsidRPr="00E959B8" w:rsidRDefault="0062482A" w:rsidP="003F41F7">
            <w:pPr>
              <w:pStyle w:val="af4"/>
              <w:jc w:val="center"/>
              <w:rPr>
                <w:rFonts w:ascii="Times New Roman" w:hAnsi="Times New Roman" w:cs="Times New Roman"/>
              </w:rPr>
            </w:pPr>
            <w:r w:rsidRPr="00E959B8">
              <w:rPr>
                <w:rFonts w:ascii="Times New Roman" w:hAnsi="Times New Roman" w:cs="Times New Roman"/>
              </w:rPr>
              <w:t>6.565</w:t>
            </w:r>
          </w:p>
        </w:tc>
        <w:tc>
          <w:tcPr>
            <w:tcW w:w="850" w:type="dxa"/>
          </w:tcPr>
          <w:p w14:paraId="2F31FD21" w14:textId="789B346E" w:rsidR="0062482A" w:rsidRPr="00E959B8" w:rsidRDefault="0062482A" w:rsidP="003F41F7">
            <w:pPr>
              <w:pStyle w:val="af4"/>
              <w:jc w:val="center"/>
              <w:rPr>
                <w:rFonts w:ascii="Times New Roman" w:hAnsi="Times New Roman" w:cs="Times New Roman"/>
              </w:rPr>
            </w:pPr>
            <w:r w:rsidRPr="00E959B8">
              <w:rPr>
                <w:rFonts w:ascii="Times New Roman" w:hAnsi="Times New Roman" w:cs="Times New Roman"/>
              </w:rPr>
              <w:t>-1.325</w:t>
            </w:r>
          </w:p>
        </w:tc>
        <w:tc>
          <w:tcPr>
            <w:tcW w:w="993" w:type="dxa"/>
          </w:tcPr>
          <w:p w14:paraId="2BC8AFA9" w14:textId="75375A8B" w:rsidR="0062482A" w:rsidRPr="00E959B8" w:rsidRDefault="0062482A" w:rsidP="003F41F7">
            <w:pPr>
              <w:pStyle w:val="af4"/>
              <w:jc w:val="center"/>
              <w:rPr>
                <w:rFonts w:ascii="Times New Roman" w:eastAsiaTheme="minorEastAsia" w:hAnsi="Times New Roman" w:cs="Times New Roman"/>
              </w:rPr>
            </w:pPr>
            <w:r w:rsidRPr="00E959B8">
              <w:rPr>
                <w:rFonts w:ascii="Times New Roman" w:hAnsi="Times New Roman" w:cs="Times New Roman"/>
              </w:rPr>
              <w:t>28.479</w:t>
            </w:r>
          </w:p>
        </w:tc>
        <w:tc>
          <w:tcPr>
            <w:tcW w:w="1134" w:type="dxa"/>
          </w:tcPr>
          <w:p w14:paraId="4D07A39C" w14:textId="6799722A" w:rsidR="0062482A" w:rsidRPr="00E959B8" w:rsidRDefault="0062482A" w:rsidP="003F41F7">
            <w:pPr>
              <w:pStyle w:val="af4"/>
              <w:jc w:val="center"/>
              <w:rPr>
                <w:rFonts w:ascii="Times New Roman" w:hAnsi="Times New Roman" w:cs="Times New Roman"/>
              </w:rPr>
            </w:pPr>
            <w:r w:rsidRPr="00E959B8">
              <w:rPr>
                <w:rFonts w:ascii="Times New Roman" w:hAnsi="Times New Roman" w:cs="Times New Roman"/>
              </w:rPr>
              <w:t>1.291</w:t>
            </w:r>
          </w:p>
        </w:tc>
        <w:tc>
          <w:tcPr>
            <w:tcW w:w="850" w:type="dxa"/>
          </w:tcPr>
          <w:p w14:paraId="391C80DF" w14:textId="04BDB637" w:rsidR="0062482A" w:rsidRPr="00E959B8" w:rsidRDefault="0062482A" w:rsidP="003F41F7">
            <w:pPr>
              <w:pStyle w:val="af4"/>
              <w:jc w:val="center"/>
              <w:rPr>
                <w:rFonts w:ascii="Times New Roman" w:hAnsi="Times New Roman" w:cs="Times New Roman"/>
                <w:color w:val="EE0000"/>
              </w:rPr>
            </w:pPr>
            <w:r w:rsidRPr="00E959B8">
              <w:rPr>
                <w:rFonts w:ascii="Times New Roman" w:hAnsi="Times New Roman" w:cs="Times New Roman"/>
              </w:rPr>
              <w:t>6.442</w:t>
            </w:r>
          </w:p>
        </w:tc>
        <w:tc>
          <w:tcPr>
            <w:tcW w:w="1418" w:type="dxa"/>
          </w:tcPr>
          <w:p w14:paraId="748BD47A" w14:textId="3515CB2A" w:rsidR="0062482A" w:rsidRPr="00E959B8" w:rsidRDefault="0065408C" w:rsidP="003F41F7">
            <w:pPr>
              <w:pStyle w:val="af4"/>
              <w:jc w:val="center"/>
              <w:rPr>
                <w:rFonts w:ascii="Times New Roman" w:hAnsi="Times New Roman" w:cs="Times New Roman"/>
              </w:rPr>
            </w:pPr>
            <w:r>
              <w:rPr>
                <w:rFonts w:ascii="Times New Roman" w:hAnsi="Times New Roman" w:cs="Times New Roman" w:hint="eastAsia"/>
              </w:rPr>
              <w:t>1703.654</w:t>
            </w:r>
          </w:p>
        </w:tc>
      </w:tr>
      <w:tr w:rsidR="0062482A" w:rsidRPr="00E959B8" w14:paraId="594B4719" w14:textId="24EE5278" w:rsidTr="004647D4">
        <w:trPr>
          <w:trHeight w:val="384"/>
        </w:trPr>
        <w:tc>
          <w:tcPr>
            <w:tcW w:w="1418" w:type="dxa"/>
            <w:tcBorders>
              <w:right w:val="single" w:sz="4" w:space="0" w:color="auto"/>
            </w:tcBorders>
            <w:shd w:val="clear" w:color="auto" w:fill="F2F2F2" w:themeFill="background1" w:themeFillShade="F2"/>
          </w:tcPr>
          <w:p w14:paraId="3B172F51" w14:textId="6E65A76A" w:rsidR="0062482A" w:rsidRPr="00E959B8" w:rsidRDefault="0062482A" w:rsidP="00783CB0">
            <w:pPr>
              <w:rPr>
                <w:rFonts w:ascii="Times New Roman" w:hAnsi="Times New Roman" w:cs="Times New Roman"/>
              </w:rPr>
            </w:pPr>
            <w:r w:rsidRPr="00E959B8">
              <w:rPr>
                <w:rFonts w:ascii="Times New Roman" w:hAnsi="Times New Roman" w:cs="Times New Roman"/>
              </w:rPr>
              <w:t>模型三</w:t>
            </w:r>
          </w:p>
        </w:tc>
        <w:tc>
          <w:tcPr>
            <w:tcW w:w="1276" w:type="dxa"/>
            <w:tcBorders>
              <w:left w:val="single" w:sz="4" w:space="0" w:color="auto"/>
            </w:tcBorders>
            <w:shd w:val="clear" w:color="auto" w:fill="F2F2F2" w:themeFill="background1" w:themeFillShade="F2"/>
          </w:tcPr>
          <w:p w14:paraId="037F04BB" w14:textId="77777777" w:rsidR="0062482A" w:rsidRPr="00E959B8" w:rsidRDefault="0062482A" w:rsidP="003F41F7">
            <w:pPr>
              <w:pStyle w:val="af4"/>
              <w:jc w:val="center"/>
              <w:rPr>
                <w:rFonts w:ascii="Times New Roman" w:hAnsi="Times New Roman" w:cs="Times New Roman"/>
                <w:b/>
                <w:bCs/>
              </w:rPr>
            </w:pPr>
            <w:r w:rsidRPr="00E959B8">
              <w:rPr>
                <w:rFonts w:ascii="Times New Roman" w:hAnsi="Times New Roman" w:cs="Times New Roman"/>
              </w:rPr>
              <w:t>對數常態</w:t>
            </w:r>
          </w:p>
        </w:tc>
        <w:tc>
          <w:tcPr>
            <w:tcW w:w="992" w:type="dxa"/>
            <w:shd w:val="clear" w:color="auto" w:fill="F2F2F2" w:themeFill="background1" w:themeFillShade="F2"/>
          </w:tcPr>
          <w:p w14:paraId="3AE5264B" w14:textId="015DCFBD" w:rsidR="0062482A" w:rsidRPr="00E959B8" w:rsidRDefault="0062482A" w:rsidP="006066EF">
            <w:pPr>
              <w:pStyle w:val="af4"/>
              <w:jc w:val="center"/>
              <w:rPr>
                <w:rFonts w:ascii="Times New Roman" w:hAnsi="Times New Roman" w:cs="Times New Roman"/>
              </w:rPr>
            </w:pPr>
            <w:r w:rsidRPr="00E959B8">
              <w:rPr>
                <w:rFonts w:ascii="Times New Roman" w:hAnsi="Times New Roman" w:cs="Times New Roman"/>
              </w:rPr>
              <w:t xml:space="preserve">11.204 </w:t>
            </w:r>
          </w:p>
        </w:tc>
        <w:tc>
          <w:tcPr>
            <w:tcW w:w="850" w:type="dxa"/>
            <w:shd w:val="clear" w:color="auto" w:fill="F2F2F2" w:themeFill="background1" w:themeFillShade="F2"/>
          </w:tcPr>
          <w:p w14:paraId="03FAD31B" w14:textId="746B02BA" w:rsidR="0062482A" w:rsidRPr="00E959B8" w:rsidRDefault="0062482A" w:rsidP="006066EF">
            <w:pPr>
              <w:pStyle w:val="af4"/>
              <w:jc w:val="center"/>
              <w:rPr>
                <w:rFonts w:ascii="Times New Roman" w:hAnsi="Times New Roman" w:cs="Times New Roman"/>
              </w:rPr>
            </w:pPr>
            <w:r w:rsidRPr="00E959B8">
              <w:rPr>
                <w:rFonts w:ascii="Times New Roman" w:hAnsi="Times New Roman" w:cs="Times New Roman"/>
              </w:rPr>
              <w:t>-2.758</w:t>
            </w:r>
          </w:p>
        </w:tc>
        <w:tc>
          <w:tcPr>
            <w:tcW w:w="993" w:type="dxa"/>
            <w:shd w:val="clear" w:color="auto" w:fill="F2F2F2" w:themeFill="background1" w:themeFillShade="F2"/>
          </w:tcPr>
          <w:p w14:paraId="48816DB4" w14:textId="221F100B" w:rsidR="0062482A" w:rsidRPr="00E959B8" w:rsidRDefault="0062482A" w:rsidP="006066EF">
            <w:pPr>
              <w:pStyle w:val="af4"/>
              <w:jc w:val="center"/>
              <w:rPr>
                <w:rFonts w:ascii="Times New Roman" w:hAnsi="Times New Roman" w:cs="Times New Roman"/>
              </w:rPr>
            </w:pPr>
            <w:r w:rsidRPr="00E959B8">
              <w:rPr>
                <w:rFonts w:ascii="Times New Roman" w:hAnsi="Times New Roman" w:cs="Times New Roman"/>
              </w:rPr>
              <w:t>1.406</w:t>
            </w:r>
          </w:p>
        </w:tc>
        <w:tc>
          <w:tcPr>
            <w:tcW w:w="1134" w:type="dxa"/>
            <w:shd w:val="clear" w:color="auto" w:fill="F2F2F2" w:themeFill="background1" w:themeFillShade="F2"/>
          </w:tcPr>
          <w:p w14:paraId="285A6364" w14:textId="596D9F55" w:rsidR="0062482A" w:rsidRPr="00E959B8" w:rsidRDefault="0062482A" w:rsidP="006066EF">
            <w:pPr>
              <w:pStyle w:val="af4"/>
              <w:jc w:val="center"/>
              <w:rPr>
                <w:rFonts w:ascii="Times New Roman" w:hAnsi="Times New Roman" w:cs="Times New Roman"/>
              </w:rPr>
            </w:pPr>
            <w:r w:rsidRPr="00E959B8">
              <w:rPr>
                <w:rFonts w:ascii="Times New Roman" w:hAnsi="Times New Roman" w:cs="Times New Roman"/>
              </w:rPr>
              <w:t>8.992</w:t>
            </w:r>
          </w:p>
        </w:tc>
        <w:tc>
          <w:tcPr>
            <w:tcW w:w="850" w:type="dxa"/>
            <w:shd w:val="clear" w:color="auto" w:fill="F2F2F2" w:themeFill="background1" w:themeFillShade="F2"/>
          </w:tcPr>
          <w:p w14:paraId="2EA3B45E" w14:textId="5D867896" w:rsidR="0062482A" w:rsidRPr="00E959B8" w:rsidRDefault="0062482A" w:rsidP="003F41F7">
            <w:pPr>
              <w:pStyle w:val="af4"/>
              <w:jc w:val="center"/>
              <w:rPr>
                <w:rFonts w:ascii="Times New Roman" w:hAnsi="Times New Roman" w:cs="Times New Roman"/>
              </w:rPr>
            </w:pPr>
            <w:r w:rsidRPr="00E959B8">
              <w:rPr>
                <w:rFonts w:ascii="Times New Roman" w:hAnsi="Times New Roman" w:cs="Times New Roman"/>
              </w:rPr>
              <w:t>-</w:t>
            </w:r>
          </w:p>
        </w:tc>
        <w:tc>
          <w:tcPr>
            <w:tcW w:w="1418" w:type="dxa"/>
            <w:shd w:val="clear" w:color="auto" w:fill="F2F2F2" w:themeFill="background1" w:themeFillShade="F2"/>
          </w:tcPr>
          <w:p w14:paraId="65DE8D00" w14:textId="10E713CA" w:rsidR="0062482A" w:rsidRPr="00E959B8" w:rsidRDefault="0065408C" w:rsidP="003F41F7">
            <w:pPr>
              <w:pStyle w:val="af4"/>
              <w:jc w:val="center"/>
              <w:rPr>
                <w:rFonts w:ascii="Times New Roman" w:hAnsi="Times New Roman" w:cs="Times New Roman"/>
              </w:rPr>
            </w:pPr>
            <w:r>
              <w:rPr>
                <w:rFonts w:ascii="Times New Roman" w:hAnsi="Times New Roman" w:cs="Times New Roman" w:hint="eastAsia"/>
              </w:rPr>
              <w:t>1833.194</w:t>
            </w:r>
          </w:p>
        </w:tc>
      </w:tr>
      <w:tr w:rsidR="0062482A" w:rsidRPr="00E959B8" w14:paraId="1CD2A950" w14:textId="50740D2B" w:rsidTr="004647D4">
        <w:trPr>
          <w:trHeight w:val="384"/>
        </w:trPr>
        <w:tc>
          <w:tcPr>
            <w:tcW w:w="1418" w:type="dxa"/>
            <w:tcBorders>
              <w:right w:val="single" w:sz="4" w:space="0" w:color="auto"/>
            </w:tcBorders>
            <w:shd w:val="clear" w:color="auto" w:fill="F2F2F2" w:themeFill="background1" w:themeFillShade="F2"/>
          </w:tcPr>
          <w:p w14:paraId="37F378D4" w14:textId="2CCEDAFC" w:rsidR="0062482A" w:rsidRPr="00E959B8" w:rsidRDefault="0062482A" w:rsidP="00783CB0">
            <w:pPr>
              <w:pStyle w:val="af4"/>
              <w:jc w:val="left"/>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shd w:val="clear" w:color="auto" w:fill="F2F2F2" w:themeFill="background1" w:themeFillShade="F2"/>
          </w:tcPr>
          <w:p w14:paraId="126F2254" w14:textId="77777777" w:rsidR="0062482A" w:rsidRPr="00E959B8" w:rsidRDefault="0062482A" w:rsidP="003F41F7">
            <w:pPr>
              <w:pStyle w:val="af4"/>
              <w:jc w:val="center"/>
              <w:rPr>
                <w:rFonts w:ascii="Times New Roman" w:hAnsi="Times New Roman" w:cs="Times New Roman"/>
                <w:b/>
                <w:bCs/>
              </w:rPr>
            </w:pPr>
            <w:r w:rsidRPr="00E959B8">
              <w:rPr>
                <w:rFonts w:ascii="Times New Roman" w:hAnsi="Times New Roman" w:cs="Times New Roman"/>
              </w:rPr>
              <w:t>韋伯</w:t>
            </w:r>
          </w:p>
        </w:tc>
        <w:tc>
          <w:tcPr>
            <w:tcW w:w="992" w:type="dxa"/>
            <w:shd w:val="clear" w:color="auto" w:fill="F2F2F2" w:themeFill="background1" w:themeFillShade="F2"/>
          </w:tcPr>
          <w:p w14:paraId="4C84A4AA" w14:textId="45688859" w:rsidR="0062482A" w:rsidRPr="00E959B8" w:rsidRDefault="0062482A" w:rsidP="00F845DF">
            <w:pPr>
              <w:pStyle w:val="af4"/>
              <w:jc w:val="center"/>
              <w:rPr>
                <w:rFonts w:ascii="Times New Roman" w:hAnsi="Times New Roman" w:cs="Times New Roman"/>
              </w:rPr>
            </w:pPr>
            <w:r w:rsidRPr="00E959B8">
              <w:rPr>
                <w:rFonts w:ascii="Times New Roman" w:hAnsi="Times New Roman" w:cs="Times New Roman"/>
              </w:rPr>
              <w:t>11.251</w:t>
            </w:r>
          </w:p>
        </w:tc>
        <w:tc>
          <w:tcPr>
            <w:tcW w:w="850" w:type="dxa"/>
            <w:shd w:val="clear" w:color="auto" w:fill="F2F2F2" w:themeFill="background1" w:themeFillShade="F2"/>
          </w:tcPr>
          <w:p w14:paraId="17ADF7C9" w14:textId="35C4F506" w:rsidR="0062482A" w:rsidRPr="00E959B8" w:rsidRDefault="0062482A" w:rsidP="00F845DF">
            <w:pPr>
              <w:pStyle w:val="af4"/>
              <w:jc w:val="center"/>
              <w:rPr>
                <w:rFonts w:ascii="Times New Roman" w:hAnsi="Times New Roman" w:cs="Times New Roman"/>
              </w:rPr>
            </w:pPr>
            <w:r w:rsidRPr="00E959B8">
              <w:rPr>
                <w:rFonts w:ascii="Times New Roman" w:hAnsi="Times New Roman" w:cs="Times New Roman"/>
              </w:rPr>
              <w:t>-2.735</w:t>
            </w:r>
          </w:p>
        </w:tc>
        <w:tc>
          <w:tcPr>
            <w:tcW w:w="993" w:type="dxa"/>
            <w:shd w:val="clear" w:color="auto" w:fill="F2F2F2" w:themeFill="background1" w:themeFillShade="F2"/>
          </w:tcPr>
          <w:p w14:paraId="08078E53" w14:textId="66C0ED59" w:rsidR="0062482A" w:rsidRPr="00E959B8" w:rsidRDefault="0062482A" w:rsidP="00F845DF">
            <w:pPr>
              <w:pStyle w:val="af4"/>
              <w:jc w:val="center"/>
              <w:rPr>
                <w:rFonts w:ascii="Times New Roman" w:hAnsi="Times New Roman" w:cs="Times New Roman"/>
              </w:rPr>
            </w:pPr>
            <w:r w:rsidRPr="00E959B8">
              <w:rPr>
                <w:rFonts w:ascii="Times New Roman" w:hAnsi="Times New Roman" w:cs="Times New Roman"/>
              </w:rPr>
              <w:t>0.857</w:t>
            </w:r>
          </w:p>
        </w:tc>
        <w:tc>
          <w:tcPr>
            <w:tcW w:w="1134" w:type="dxa"/>
            <w:shd w:val="clear" w:color="auto" w:fill="F2F2F2" w:themeFill="background1" w:themeFillShade="F2"/>
          </w:tcPr>
          <w:p w14:paraId="24EBB163" w14:textId="10C33CC7" w:rsidR="0062482A" w:rsidRPr="00E959B8" w:rsidRDefault="0062482A" w:rsidP="00F845DF">
            <w:pPr>
              <w:pStyle w:val="af4"/>
              <w:jc w:val="center"/>
              <w:rPr>
                <w:rFonts w:ascii="Times New Roman" w:hAnsi="Times New Roman" w:cs="Times New Roman"/>
              </w:rPr>
            </w:pPr>
            <w:r w:rsidRPr="00E959B8">
              <w:rPr>
                <w:rFonts w:ascii="Times New Roman" w:hAnsi="Times New Roman" w:cs="Times New Roman"/>
              </w:rPr>
              <w:t>4.620</w:t>
            </w:r>
          </w:p>
        </w:tc>
        <w:tc>
          <w:tcPr>
            <w:tcW w:w="850" w:type="dxa"/>
            <w:shd w:val="clear" w:color="auto" w:fill="F2F2F2" w:themeFill="background1" w:themeFillShade="F2"/>
          </w:tcPr>
          <w:p w14:paraId="0100F564" w14:textId="2CFF4628" w:rsidR="0062482A" w:rsidRPr="00E959B8" w:rsidRDefault="0062482A" w:rsidP="003F41F7">
            <w:pPr>
              <w:pStyle w:val="af4"/>
              <w:jc w:val="center"/>
              <w:rPr>
                <w:rFonts w:ascii="Times New Roman" w:hAnsi="Times New Roman" w:cs="Times New Roman"/>
              </w:rPr>
            </w:pPr>
            <w:r w:rsidRPr="00E959B8">
              <w:rPr>
                <w:rFonts w:ascii="Times New Roman" w:hAnsi="Times New Roman" w:cs="Times New Roman"/>
              </w:rPr>
              <w:t>-</w:t>
            </w:r>
          </w:p>
        </w:tc>
        <w:tc>
          <w:tcPr>
            <w:tcW w:w="1418" w:type="dxa"/>
            <w:shd w:val="clear" w:color="auto" w:fill="F2F2F2" w:themeFill="background1" w:themeFillShade="F2"/>
          </w:tcPr>
          <w:p w14:paraId="0F2A0EBB" w14:textId="16F7071C" w:rsidR="0062482A" w:rsidRPr="00E959B8" w:rsidRDefault="0065408C" w:rsidP="003F41F7">
            <w:pPr>
              <w:pStyle w:val="af4"/>
              <w:jc w:val="center"/>
              <w:rPr>
                <w:rFonts w:ascii="Times New Roman" w:hAnsi="Times New Roman" w:cs="Times New Roman"/>
              </w:rPr>
            </w:pPr>
            <w:r>
              <w:rPr>
                <w:rFonts w:ascii="Times New Roman" w:hAnsi="Times New Roman" w:cs="Times New Roman" w:hint="eastAsia"/>
              </w:rPr>
              <w:t>1856.539</w:t>
            </w:r>
          </w:p>
        </w:tc>
      </w:tr>
      <w:tr w:rsidR="0062482A" w:rsidRPr="00E959B8" w14:paraId="2A325B5C" w14:textId="6E946DAE" w:rsidTr="004647D4">
        <w:trPr>
          <w:trHeight w:val="384"/>
        </w:trPr>
        <w:tc>
          <w:tcPr>
            <w:tcW w:w="1418" w:type="dxa"/>
            <w:tcBorders>
              <w:right w:val="single" w:sz="4" w:space="0" w:color="auto"/>
            </w:tcBorders>
          </w:tcPr>
          <w:p w14:paraId="58B62D71" w14:textId="527CBB11" w:rsidR="0062482A" w:rsidRPr="00E959B8" w:rsidRDefault="0062482A" w:rsidP="00783CB0">
            <w:pPr>
              <w:pStyle w:val="af4"/>
              <w:jc w:val="left"/>
              <w:rPr>
                <w:rFonts w:ascii="Times New Roman" w:hAnsi="Times New Roman" w:cs="Times New Roman"/>
              </w:rPr>
            </w:pPr>
            <w:r w:rsidRPr="00E959B8">
              <w:rPr>
                <w:rFonts w:ascii="Times New Roman" w:hAnsi="Times New Roman" w:cs="Times New Roman"/>
              </w:rPr>
              <w:t>模型三</w:t>
            </w:r>
            <w:r w:rsidRPr="00E959B8">
              <w:rPr>
                <w:rFonts w:ascii="Times New Roman" w:hAnsi="Times New Roman" w:cs="Times New Roman"/>
                <w:b/>
                <w:bCs/>
              </w:rPr>
              <w:t>*</w:t>
            </w:r>
          </w:p>
        </w:tc>
        <w:tc>
          <w:tcPr>
            <w:tcW w:w="1276" w:type="dxa"/>
            <w:tcBorders>
              <w:left w:val="single" w:sz="4" w:space="0" w:color="auto"/>
            </w:tcBorders>
          </w:tcPr>
          <w:p w14:paraId="5FFA230D" w14:textId="77777777"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對數常態</w:t>
            </w:r>
          </w:p>
        </w:tc>
        <w:tc>
          <w:tcPr>
            <w:tcW w:w="992" w:type="dxa"/>
          </w:tcPr>
          <w:p w14:paraId="1A1F8789" w14:textId="73F54079"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6.657</w:t>
            </w:r>
          </w:p>
        </w:tc>
        <w:tc>
          <w:tcPr>
            <w:tcW w:w="850" w:type="dxa"/>
          </w:tcPr>
          <w:p w14:paraId="469F5621" w14:textId="22B747A3"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-1.404</w:t>
            </w:r>
          </w:p>
        </w:tc>
        <w:tc>
          <w:tcPr>
            <w:tcW w:w="993" w:type="dxa"/>
          </w:tcPr>
          <w:p w14:paraId="69B81524" w14:textId="6C43FE6C"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 xml:space="preserve">10.179 </w:t>
            </w:r>
          </w:p>
        </w:tc>
        <w:tc>
          <w:tcPr>
            <w:tcW w:w="1134" w:type="dxa"/>
          </w:tcPr>
          <w:p w14:paraId="560FE829" w14:textId="078456A5"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159.448</w:t>
            </w:r>
          </w:p>
        </w:tc>
        <w:tc>
          <w:tcPr>
            <w:tcW w:w="850" w:type="dxa"/>
          </w:tcPr>
          <w:p w14:paraId="3B4A3DD1" w14:textId="7AFCB082"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6.243</w:t>
            </w:r>
          </w:p>
        </w:tc>
        <w:tc>
          <w:tcPr>
            <w:tcW w:w="1418" w:type="dxa"/>
          </w:tcPr>
          <w:p w14:paraId="4F40AE96" w14:textId="257D39CA" w:rsidR="0062482A" w:rsidRPr="00E959B8" w:rsidRDefault="0099333E" w:rsidP="00250757">
            <w:pPr>
              <w:pStyle w:val="af4"/>
              <w:jc w:val="center"/>
              <w:rPr>
                <w:rFonts w:ascii="Times New Roman" w:hAnsi="Times New Roman" w:cs="Times New Roman"/>
              </w:rPr>
            </w:pPr>
            <w:r>
              <w:rPr>
                <w:rFonts w:ascii="Times New Roman" w:hAnsi="Times New Roman" w:cs="Times New Roman" w:hint="eastAsia"/>
              </w:rPr>
              <w:t>1709.967</w:t>
            </w:r>
          </w:p>
        </w:tc>
      </w:tr>
      <w:tr w:rsidR="0062482A" w:rsidRPr="00E959B8" w14:paraId="5FD745AE" w14:textId="5C267FB3" w:rsidTr="004647D4">
        <w:trPr>
          <w:trHeight w:val="384"/>
        </w:trPr>
        <w:tc>
          <w:tcPr>
            <w:tcW w:w="1418" w:type="dxa"/>
            <w:tcBorders>
              <w:right w:val="single" w:sz="4" w:space="0" w:color="auto"/>
            </w:tcBorders>
          </w:tcPr>
          <w:p w14:paraId="68E7A97E" w14:textId="21D12B6F" w:rsidR="0062482A" w:rsidRPr="00E959B8" w:rsidRDefault="0062482A" w:rsidP="00783CB0">
            <w:pPr>
              <w:pStyle w:val="af4"/>
              <w:jc w:val="left"/>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tcPr>
          <w:p w14:paraId="1A5E3525" w14:textId="77777777"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韋伯</w:t>
            </w:r>
          </w:p>
        </w:tc>
        <w:tc>
          <w:tcPr>
            <w:tcW w:w="992" w:type="dxa"/>
          </w:tcPr>
          <w:p w14:paraId="2B299546" w14:textId="4B0C70C0"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6.564</w:t>
            </w:r>
          </w:p>
        </w:tc>
        <w:tc>
          <w:tcPr>
            <w:tcW w:w="850" w:type="dxa"/>
          </w:tcPr>
          <w:p w14:paraId="7550672F" w14:textId="374E439A"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-1.325</w:t>
            </w:r>
          </w:p>
        </w:tc>
        <w:tc>
          <w:tcPr>
            <w:tcW w:w="993" w:type="dxa"/>
          </w:tcPr>
          <w:p w14:paraId="28935E3A" w14:textId="50843A38"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28.459</w:t>
            </w:r>
          </w:p>
        </w:tc>
        <w:tc>
          <w:tcPr>
            <w:tcW w:w="1134" w:type="dxa"/>
          </w:tcPr>
          <w:p w14:paraId="38929D21" w14:textId="7BBA56EC"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606.147</w:t>
            </w:r>
          </w:p>
        </w:tc>
        <w:tc>
          <w:tcPr>
            <w:tcW w:w="850" w:type="dxa"/>
          </w:tcPr>
          <w:p w14:paraId="6BA2CE75" w14:textId="36A5A11C" w:rsidR="0062482A" w:rsidRPr="00E959B8" w:rsidRDefault="0062482A" w:rsidP="00250757">
            <w:pPr>
              <w:pStyle w:val="af4"/>
              <w:jc w:val="center"/>
              <w:rPr>
                <w:rFonts w:ascii="Times New Roman" w:hAnsi="Times New Roman" w:cs="Times New Roman"/>
              </w:rPr>
            </w:pPr>
            <w:r w:rsidRPr="00E959B8">
              <w:rPr>
                <w:rFonts w:ascii="Times New Roman" w:hAnsi="Times New Roman" w:cs="Times New Roman"/>
              </w:rPr>
              <w:t>6.442</w:t>
            </w:r>
          </w:p>
        </w:tc>
        <w:tc>
          <w:tcPr>
            <w:tcW w:w="1418" w:type="dxa"/>
          </w:tcPr>
          <w:p w14:paraId="4BFDDCAE" w14:textId="08841027" w:rsidR="0062482A" w:rsidRPr="00E959B8" w:rsidRDefault="0099333E" w:rsidP="00250757">
            <w:pPr>
              <w:pStyle w:val="af4"/>
              <w:jc w:val="center"/>
              <w:rPr>
                <w:rFonts w:ascii="Times New Roman" w:hAnsi="Times New Roman" w:cs="Times New Roman"/>
              </w:rPr>
            </w:pPr>
            <w:r>
              <w:rPr>
                <w:rFonts w:ascii="Times New Roman" w:hAnsi="Times New Roman" w:cs="Times New Roman" w:hint="eastAsia"/>
              </w:rPr>
              <w:t>1703.651</w:t>
            </w:r>
          </w:p>
        </w:tc>
      </w:tr>
    </w:tbl>
    <w:p w14:paraId="1F2AE7E7" w14:textId="514516AD" w:rsidR="00ED57F8" w:rsidRDefault="00ED57F8" w:rsidP="004647D4">
      <w:pPr>
        <w:widowControl/>
        <w:rPr>
          <w:rFonts w:ascii="Times New Roman" w:hAnsi="Times New Roman" w:cs="Times New Roman"/>
        </w:rPr>
      </w:pPr>
    </w:p>
    <w:p w14:paraId="774DC0C8" w14:textId="393FAD76" w:rsidR="00576D30" w:rsidRPr="00E959B8" w:rsidRDefault="00576D30" w:rsidP="004647D4">
      <w:pPr>
        <w:pStyle w:val="a9"/>
        <w:ind w:left="360"/>
        <w:jc w:val="center"/>
        <w:rPr>
          <w:rFonts w:ascii="Times New Roman" w:hAnsi="Times New Roman" w:cs="Times New Roman"/>
          <w:color w:val="000000" w:themeColor="text1"/>
        </w:rPr>
      </w:pPr>
      <w:r w:rsidRPr="00E959B8">
        <w:rPr>
          <w:rFonts w:ascii="Times New Roman" w:hAnsi="Times New Roman" w:cs="Times New Roman"/>
          <w:color w:val="000000" w:themeColor="text1"/>
        </w:rPr>
        <w:t>表</w:t>
      </w:r>
      <w:r w:rsidR="00594710">
        <w:rPr>
          <w:rFonts w:ascii="Times New Roman" w:hAnsi="Times New Roman" w:cs="Times New Roman" w:hint="eastAsia"/>
          <w:color w:val="000000" w:themeColor="text1"/>
        </w:rPr>
        <w:t>五</w:t>
      </w:r>
      <w:r w:rsidRPr="00E959B8">
        <w:rPr>
          <w:rFonts w:ascii="Times New Roman" w:hAnsi="Times New Roman" w:cs="Times New Roman"/>
          <w:color w:val="000000" w:themeColor="text1"/>
        </w:rPr>
        <w:t>、模型</w:t>
      </w:r>
      <w:proofErr w:type="gramStart"/>
      <w:r w:rsidRPr="00E959B8">
        <w:rPr>
          <w:rFonts w:ascii="Times New Roman" w:hAnsi="Times New Roman" w:cs="Times New Roman"/>
          <w:color w:val="000000" w:themeColor="text1"/>
        </w:rPr>
        <w:t>一</w:t>
      </w:r>
      <w:proofErr w:type="gramEnd"/>
      <w:r w:rsidRPr="00E959B8">
        <w:rPr>
          <w:rFonts w:ascii="Times New Roman" w:hAnsi="Times New Roman" w:cs="Times New Roman"/>
          <w:color w:val="000000" w:themeColor="text1"/>
        </w:rPr>
        <w:t xml:space="preserve"> ( </w:t>
      </w:r>
      <w:r w:rsidRPr="00C37147">
        <w:rPr>
          <w:rFonts w:ascii="Times New Roman" w:hAnsi="Times New Roman" w:cs="Times New Roman"/>
          <w:b/>
          <w:bCs/>
          <w:color w:val="000000" w:themeColor="text1"/>
        </w:rPr>
        <w:t>*</w:t>
      </w:r>
      <w:r w:rsidRPr="00E959B8">
        <w:rPr>
          <w:rFonts w:ascii="Times New Roman" w:hAnsi="Times New Roman" w:cs="Times New Roman"/>
          <w:color w:val="000000" w:themeColor="text1"/>
        </w:rPr>
        <w:t xml:space="preserve"> ) </w:t>
      </w:r>
      <w:r w:rsidRPr="00E959B8">
        <w:rPr>
          <w:rFonts w:ascii="Times New Roman" w:hAnsi="Times New Roman" w:cs="Times New Roman"/>
          <w:color w:val="000000" w:themeColor="text1"/>
        </w:rPr>
        <w:t>在對數常態分</w:t>
      </w:r>
      <w:r>
        <w:rPr>
          <w:rFonts w:ascii="Times New Roman" w:hAnsi="Times New Roman" w:cs="Times New Roman"/>
          <w:color w:val="000000" w:themeColor="text1"/>
        </w:rPr>
        <w:t>布</w:t>
      </w:r>
      <w:r w:rsidRPr="00E959B8">
        <w:rPr>
          <w:rFonts w:ascii="Times New Roman" w:hAnsi="Times New Roman" w:cs="Times New Roman"/>
          <w:color w:val="000000" w:themeColor="text1"/>
        </w:rPr>
        <w:t>與韋伯分</w:t>
      </w:r>
      <w:r>
        <w:rPr>
          <w:rFonts w:ascii="Times New Roman" w:hAnsi="Times New Roman" w:cs="Times New Roman"/>
          <w:color w:val="000000" w:themeColor="text1"/>
        </w:rPr>
        <w:t>布</w:t>
      </w:r>
      <w:r w:rsidRPr="00E959B8">
        <w:rPr>
          <w:rFonts w:ascii="Times New Roman" w:hAnsi="Times New Roman" w:cs="Times New Roman"/>
          <w:color w:val="000000" w:themeColor="text1"/>
        </w:rPr>
        <w:t>的</w:t>
      </w:r>
      <w:r w:rsidR="00F001AB">
        <w:rPr>
          <w:rFonts w:ascii="Times New Roman" w:hAnsi="Times New Roman" w:cs="Times New Roman" w:hint="eastAsia"/>
          <w:color w:val="000000" w:themeColor="text1"/>
        </w:rPr>
        <w:t xml:space="preserve"> </w:t>
      </w:r>
      <m:oMath>
        <m:r>
          <m:rPr>
            <m:sty m:val="p"/>
          </m:rPr>
          <w:rPr>
            <w:rFonts w:ascii="Cambria Math" w:hAnsi="Cambria Math" w:cs="Times New Roman"/>
            <w:color w:val="000000" w:themeColor="text1"/>
          </w:rPr>
          <m:t>γ</m:t>
        </m:r>
      </m:oMath>
      <w:r w:rsidR="00F001AB">
        <w:rPr>
          <w:rFonts w:ascii="Times New Roman" w:hAnsi="Times New Roman" w:cs="Times New Roman" w:hint="eastAsia"/>
          <w:color w:val="000000" w:themeColor="text1"/>
        </w:rPr>
        <w:t xml:space="preserve"> </w:t>
      </w:r>
      <w:r w:rsidRPr="00E959B8">
        <w:rPr>
          <w:rFonts w:ascii="Times New Roman" w:hAnsi="Times New Roman" w:cs="Times New Roman"/>
          <w:color w:val="000000" w:themeColor="text1"/>
        </w:rPr>
        <w:t>顯著性之</w:t>
      </w:r>
      <w:r w:rsidRPr="00E959B8">
        <w:rPr>
          <w:rFonts w:ascii="Times New Roman" w:hAnsi="Times New Roman" w:cs="Times New Roman"/>
          <w:color w:val="000000" w:themeColor="text1"/>
        </w:rPr>
        <w:t>LRT</w:t>
      </w:r>
    </w:p>
    <w:tbl>
      <w:tblPr>
        <w:tblStyle w:val="af7"/>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181"/>
        <w:gridCol w:w="1181"/>
        <w:gridCol w:w="1182"/>
        <w:gridCol w:w="2830"/>
      </w:tblGrid>
      <w:tr w:rsidR="00576D30" w:rsidRPr="00E959B8" w14:paraId="1BD117F1" w14:textId="77777777" w:rsidTr="004647D4">
        <w:trPr>
          <w:trHeight w:val="638"/>
          <w:jc w:val="center"/>
        </w:trPr>
        <w:tc>
          <w:tcPr>
            <w:tcW w:w="8217" w:type="dxa"/>
            <w:gridSpan w:val="5"/>
            <w:tcBorders>
              <w:top w:val="single" w:sz="4" w:space="0" w:color="auto"/>
            </w:tcBorders>
          </w:tcPr>
          <w:p w14:paraId="7CE9A2C0" w14:textId="77777777" w:rsidR="00576D30" w:rsidRPr="00E959B8" w:rsidRDefault="00000000" w:rsidP="004647D4">
            <w:pPr>
              <w:pStyle w:val="a9"/>
              <w:ind w:left="0"/>
              <w:rPr>
                <w:rFonts w:ascii="Times New Roman" w:hAnsi="Times New Roman" w:cs="Times New Roman"/>
                <w:color w:val="000000" w:themeColor="text1"/>
              </w:rPr>
            </w:pPr>
            <m:oMathPara>
              <m:oMathParaPr>
                <m:jc m:val="center"/>
              </m:oMathParaP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0</m:t>
                    </m:r>
                  </m:sub>
                </m:sSub>
                <m:r>
                  <w:rPr>
                    <w:rFonts w:ascii="Cambria Math" w:hAnsi="Cambria Math" w:cs="Times New Roman"/>
                    <w:color w:val="000000" w:themeColor="text1"/>
                  </w:rPr>
                  <m:t>:</m:t>
                </m:r>
                <m:r>
                  <m:rPr>
                    <m:sty m:val="p"/>
                  </m:rPr>
                  <w:rPr>
                    <w:rFonts w:ascii="Cambria Math" w:hAnsi="Cambria Math" w:cs="Times New Roman"/>
                    <w:color w:val="000000" w:themeColor="text1"/>
                  </w:rPr>
                  <m:t>γ</m:t>
                </m:r>
                <m:r>
                  <w:rPr>
                    <w:rFonts w:ascii="Cambria Math" w:hAnsi="Cambria Math" w:cs="Times New Roman"/>
                    <w:color w:val="000000" w:themeColor="text1"/>
                  </w:rPr>
                  <m:t xml:space="preserve"> =0</m:t>
                </m:r>
              </m:oMath>
            </m:oMathPara>
          </w:p>
          <w:p w14:paraId="2A15A7BF" w14:textId="77777777" w:rsidR="00576D30" w:rsidRPr="00E959B8" w:rsidRDefault="00000000" w:rsidP="004647D4">
            <w:pPr>
              <w:pStyle w:val="a9"/>
              <w:ind w:left="0"/>
              <w:rPr>
                <w:rFonts w:ascii="Times New Roman" w:hAnsi="Times New Roman" w:cs="Times New Roman"/>
                <w:color w:val="000000" w:themeColor="text1"/>
              </w:rPr>
            </w:pPr>
            <m:oMathPara>
              <m:oMathParaPr>
                <m:jc m:val="center"/>
              </m:oMathParaPr>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a</m:t>
                    </m:r>
                  </m:sub>
                </m:sSub>
                <m:r>
                  <w:rPr>
                    <w:rFonts w:ascii="Cambria Math" w:hAnsi="Cambria Math" w:cs="Times New Roman"/>
                    <w:color w:val="000000" w:themeColor="text1"/>
                  </w:rPr>
                  <m:t>:</m:t>
                </m:r>
                <m:r>
                  <m:rPr>
                    <m:sty m:val="p"/>
                  </m:rPr>
                  <w:rPr>
                    <w:rFonts w:ascii="Cambria Math" w:hAnsi="Cambria Math" w:cs="Times New Roman"/>
                    <w:color w:val="000000" w:themeColor="text1"/>
                  </w:rPr>
                  <m:t>γ</m:t>
                </m:r>
                <m:r>
                  <w:rPr>
                    <w:rFonts w:ascii="Cambria Math" w:hAnsi="Cambria Math" w:cs="Times New Roman"/>
                    <w:color w:val="000000" w:themeColor="text1"/>
                  </w:rPr>
                  <m:t xml:space="preserve"> &gt;0</m:t>
                </m:r>
              </m:oMath>
            </m:oMathPara>
          </w:p>
        </w:tc>
      </w:tr>
      <w:tr w:rsidR="00576D30" w:rsidRPr="00E959B8" w14:paraId="01859895" w14:textId="77777777" w:rsidTr="004647D4">
        <w:trPr>
          <w:jc w:val="center"/>
        </w:trPr>
        <w:tc>
          <w:tcPr>
            <w:tcW w:w="1843" w:type="dxa"/>
            <w:tcBorders>
              <w:top w:val="single" w:sz="4" w:space="0" w:color="auto"/>
              <w:right w:val="nil"/>
            </w:tcBorders>
          </w:tcPr>
          <w:p w14:paraId="3F902BF4" w14:textId="77777777" w:rsidR="00576D30" w:rsidRPr="00E959B8" w:rsidRDefault="00576D30" w:rsidP="004647D4">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壽命模型</w:t>
            </w:r>
          </w:p>
        </w:tc>
        <w:tc>
          <w:tcPr>
            <w:tcW w:w="1181" w:type="dxa"/>
            <w:tcBorders>
              <w:top w:val="single" w:sz="4" w:space="0" w:color="auto"/>
              <w:left w:val="nil"/>
              <w:right w:val="nil"/>
            </w:tcBorders>
          </w:tcPr>
          <w:p w14:paraId="18F2FA59"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統計量</w:t>
            </w:r>
          </w:p>
        </w:tc>
        <w:tc>
          <w:tcPr>
            <w:tcW w:w="1181" w:type="dxa"/>
            <w:tcBorders>
              <w:top w:val="single" w:sz="4" w:space="0" w:color="auto"/>
              <w:left w:val="nil"/>
              <w:right w:val="nil"/>
            </w:tcBorders>
          </w:tcPr>
          <w:p w14:paraId="3C7ADF7B"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自由度</w:t>
            </w:r>
          </w:p>
        </w:tc>
        <w:tc>
          <w:tcPr>
            <w:tcW w:w="1182" w:type="dxa"/>
            <w:tcBorders>
              <w:top w:val="single" w:sz="4" w:space="0" w:color="auto"/>
              <w:left w:val="nil"/>
              <w:right w:val="nil"/>
            </w:tcBorders>
          </w:tcPr>
          <w:p w14:paraId="50DC3F89"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p-value</w:t>
            </w:r>
          </w:p>
        </w:tc>
        <w:tc>
          <w:tcPr>
            <w:tcW w:w="2830" w:type="dxa"/>
            <w:tcBorders>
              <w:top w:val="single" w:sz="4" w:space="0" w:color="auto"/>
              <w:left w:val="nil"/>
            </w:tcBorders>
          </w:tcPr>
          <w:p w14:paraId="2C7E3A0C"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顯著性</w:t>
            </w:r>
            <w:r w:rsidRPr="00E959B8">
              <w:rPr>
                <w:rFonts w:ascii="Times New Roman" w:hAnsi="Times New Roman" w:cs="Times New Roman"/>
                <w:color w:val="000000" w:themeColor="text1"/>
              </w:rPr>
              <w:t xml:space="preserve"> ( p-value &gt; 0.05 )</w:t>
            </w:r>
          </w:p>
        </w:tc>
      </w:tr>
      <w:tr w:rsidR="00576D30" w:rsidRPr="00E959B8" w14:paraId="690A4379" w14:textId="77777777" w:rsidTr="004647D4">
        <w:trPr>
          <w:jc w:val="center"/>
        </w:trPr>
        <w:tc>
          <w:tcPr>
            <w:tcW w:w="1843" w:type="dxa"/>
            <w:tcBorders>
              <w:bottom w:val="nil"/>
            </w:tcBorders>
          </w:tcPr>
          <w:p w14:paraId="7D3B44C5" w14:textId="77777777" w:rsidR="00576D30" w:rsidRPr="00E959B8" w:rsidRDefault="00576D30" w:rsidP="004647D4">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對數常態</w:t>
            </w:r>
          </w:p>
        </w:tc>
        <w:tc>
          <w:tcPr>
            <w:tcW w:w="1181" w:type="dxa"/>
            <w:tcBorders>
              <w:bottom w:val="nil"/>
              <w:right w:val="nil"/>
            </w:tcBorders>
          </w:tcPr>
          <w:p w14:paraId="65CA460E" w14:textId="77777777" w:rsidR="00576D30" w:rsidRPr="00E959B8" w:rsidRDefault="00576D30" w:rsidP="004647D4">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164.8947</w:t>
            </w:r>
          </w:p>
        </w:tc>
        <w:tc>
          <w:tcPr>
            <w:tcW w:w="1181" w:type="dxa"/>
            <w:tcBorders>
              <w:left w:val="nil"/>
              <w:bottom w:val="nil"/>
              <w:right w:val="nil"/>
            </w:tcBorders>
          </w:tcPr>
          <w:p w14:paraId="1BEE82A5"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left w:val="nil"/>
              <w:bottom w:val="nil"/>
              <w:right w:val="nil"/>
            </w:tcBorders>
          </w:tcPr>
          <w:p w14:paraId="2816BB93"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&lt;&lt; 0.001</w:t>
            </w:r>
          </w:p>
        </w:tc>
        <w:tc>
          <w:tcPr>
            <w:tcW w:w="2830" w:type="dxa"/>
            <w:tcBorders>
              <w:left w:val="nil"/>
              <w:bottom w:val="nil"/>
            </w:tcBorders>
          </w:tcPr>
          <w:p w14:paraId="0B26C2C2"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顯著</w:t>
            </w:r>
          </w:p>
        </w:tc>
      </w:tr>
      <w:tr w:rsidR="00576D30" w:rsidRPr="00E959B8" w14:paraId="045CCE56" w14:textId="77777777" w:rsidTr="004647D4">
        <w:trPr>
          <w:jc w:val="center"/>
        </w:trPr>
        <w:tc>
          <w:tcPr>
            <w:tcW w:w="1843" w:type="dxa"/>
            <w:tcBorders>
              <w:top w:val="nil"/>
              <w:bottom w:val="single" w:sz="4" w:space="0" w:color="auto"/>
              <w:right w:val="single" w:sz="4" w:space="0" w:color="auto"/>
            </w:tcBorders>
          </w:tcPr>
          <w:p w14:paraId="49CB5F3C" w14:textId="77777777" w:rsidR="00576D30" w:rsidRPr="00E959B8" w:rsidRDefault="00576D30" w:rsidP="004647D4">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韋伯</w:t>
            </w:r>
          </w:p>
        </w:tc>
        <w:tc>
          <w:tcPr>
            <w:tcW w:w="1181" w:type="dxa"/>
            <w:tcBorders>
              <w:top w:val="nil"/>
              <w:left w:val="single" w:sz="4" w:space="0" w:color="auto"/>
              <w:bottom w:val="single" w:sz="4" w:space="0" w:color="auto"/>
              <w:right w:val="nil"/>
            </w:tcBorders>
          </w:tcPr>
          <w:p w14:paraId="1A115851" w14:textId="77777777" w:rsidR="00576D30" w:rsidRPr="00E959B8" w:rsidRDefault="00576D30" w:rsidP="004647D4">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233.6712</w:t>
            </w:r>
          </w:p>
        </w:tc>
        <w:tc>
          <w:tcPr>
            <w:tcW w:w="1181" w:type="dxa"/>
            <w:tcBorders>
              <w:top w:val="nil"/>
              <w:left w:val="nil"/>
              <w:bottom w:val="single" w:sz="4" w:space="0" w:color="auto"/>
              <w:right w:val="nil"/>
            </w:tcBorders>
          </w:tcPr>
          <w:p w14:paraId="2675D4E6"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top w:val="nil"/>
              <w:left w:val="nil"/>
              <w:bottom w:val="single" w:sz="4" w:space="0" w:color="auto"/>
              <w:right w:val="nil"/>
            </w:tcBorders>
          </w:tcPr>
          <w:p w14:paraId="11753B3F"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&lt;&lt; 0.001</w:t>
            </w:r>
          </w:p>
        </w:tc>
        <w:tc>
          <w:tcPr>
            <w:tcW w:w="2830" w:type="dxa"/>
            <w:tcBorders>
              <w:top w:val="nil"/>
              <w:left w:val="nil"/>
              <w:bottom w:val="single" w:sz="4" w:space="0" w:color="auto"/>
            </w:tcBorders>
          </w:tcPr>
          <w:p w14:paraId="596EA27F" w14:textId="77777777" w:rsidR="00576D30" w:rsidRPr="00E959B8" w:rsidRDefault="00576D30" w:rsidP="004647D4">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顯著</w:t>
            </w:r>
          </w:p>
        </w:tc>
      </w:tr>
    </w:tbl>
    <w:p w14:paraId="35B4E1F8" w14:textId="77777777" w:rsidR="00576D30" w:rsidRPr="00E959B8" w:rsidRDefault="00576D30" w:rsidP="007F11D6">
      <w:pPr>
        <w:rPr>
          <w:rFonts w:ascii="Times New Roman" w:hAnsi="Times New Roman" w:cs="Times New Roman"/>
        </w:rPr>
      </w:pPr>
    </w:p>
    <w:p w14:paraId="0330717E" w14:textId="37E508C8" w:rsidR="00161B3D" w:rsidRPr="00BD4E59" w:rsidRDefault="000705FD" w:rsidP="007F11D6">
      <w:pPr>
        <w:rPr>
          <w:rFonts w:ascii="Times New Roman" w:hAnsi="Times New Roman" w:cs="Times New Roman"/>
          <w:b/>
          <w:bCs/>
          <w:color w:val="000000" w:themeColor="text1"/>
        </w:rPr>
      </w:pPr>
      <w:r w:rsidRPr="00BD4E59">
        <w:rPr>
          <w:rFonts w:ascii="Times New Roman" w:hAnsi="Times New Roman" w:cs="Times New Roman" w:hint="eastAsia"/>
          <w:b/>
          <w:bCs/>
          <w:color w:val="000000" w:themeColor="text1"/>
        </w:rPr>
        <w:lastRenderedPageBreak/>
        <w:t xml:space="preserve">5.1.3 </w:t>
      </w:r>
      <w:r w:rsidR="004776BA" w:rsidRPr="00BD4E59">
        <w:rPr>
          <w:rFonts w:ascii="Times New Roman" w:hAnsi="Times New Roman" w:cs="Times New Roman"/>
          <w:b/>
          <w:bCs/>
          <w:color w:val="000000" w:themeColor="text1"/>
        </w:rPr>
        <w:t>模型</w:t>
      </w:r>
      <w:r w:rsidR="00594710" w:rsidRPr="00BD4E59">
        <w:rPr>
          <w:rFonts w:ascii="Times New Roman" w:hAnsi="Times New Roman" w:cs="Times New Roman" w:hint="eastAsia"/>
          <w:b/>
          <w:bCs/>
          <w:color w:val="000000" w:themeColor="text1"/>
        </w:rPr>
        <w:t>分位數曲線圖及</w:t>
      </w:r>
      <w:r w:rsidR="00594710" w:rsidRPr="00BD4E59">
        <w:rPr>
          <w:rFonts w:ascii="Times New Roman" w:hAnsi="Times New Roman" w:cs="Times New Roman"/>
          <w:b/>
          <w:bCs/>
        </w:rPr>
        <w:t>模型</w:t>
      </w:r>
      <w:r w:rsidR="00594710" w:rsidRPr="00BD4E59">
        <w:rPr>
          <w:rFonts w:ascii="Times New Roman" w:hAnsi="Times New Roman" w:cs="Times New Roman" w:hint="eastAsia"/>
          <w:b/>
          <w:bCs/>
        </w:rPr>
        <w:t>二</w:t>
      </w:r>
      <w:r w:rsidR="00BA7908" w:rsidRPr="00BD4E59">
        <w:rPr>
          <w:rFonts w:ascii="Times New Roman" w:hAnsi="Times New Roman" w:cs="Times New Roman" w:hint="eastAsia"/>
          <w:b/>
          <w:bCs/>
        </w:rPr>
        <w:t>之</w:t>
      </w:r>
      <w:r w:rsidR="00BA7908" w:rsidRPr="00BD4E59">
        <w:rPr>
          <w:rFonts w:ascii="Times New Roman" w:hAnsi="Times New Roman" w:cs="Times New Roman" w:hint="eastAsia"/>
          <w:b/>
          <w:bCs/>
        </w:rPr>
        <w:t xml:space="preserve"> </w:t>
      </w:r>
      <m:oMath>
        <m:sSub>
          <m:sSubPr>
            <m:ctrlPr>
              <w:rPr>
                <w:rFonts w:ascii="Cambria Math" w:hAnsi="Cambria Math" w:cs="Times New Roman"/>
                <w:b/>
                <w:bCs/>
              </w:rPr>
            </m:ctrlPr>
          </m:sSubPr>
          <m:e>
            <m:r>
              <m:rPr>
                <m:sty m:val="bi"/>
              </m:rPr>
              <w:rPr>
                <w:rFonts w:ascii="Cambria Math" w:hAnsi="Cambria Math" w:cs="Times New Roman"/>
              </w:rPr>
              <m:t>σ</m:t>
            </m:r>
            <m:ctrlPr>
              <w:rPr>
                <w:rFonts w:ascii="Cambria Math" w:hAnsi="Cambria Math" w:cs="Times New Roman"/>
                <w:b/>
                <w:bCs/>
                <w:i/>
              </w:rPr>
            </m:ctrlPr>
          </m:e>
          <m:sub>
            <m:r>
              <m:rPr>
                <m:sty m:val="b"/>
              </m:rPr>
              <w:rPr>
                <w:rFonts w:ascii="Cambria Math" w:hAnsi="Cambria Math" w:cs="Times New Roman"/>
              </w:rPr>
              <m:t xml:space="preserve">1 </m:t>
            </m:r>
          </m:sub>
        </m:sSub>
      </m:oMath>
      <w:r w:rsidR="00BA7908" w:rsidRPr="00BD4E59">
        <w:rPr>
          <w:rFonts w:ascii="Times New Roman" w:hAnsi="Times New Roman" w:cs="Times New Roman" w:hint="eastAsia"/>
          <w:b/>
          <w:bCs/>
        </w:rPr>
        <w:t xml:space="preserve"> </w:t>
      </w:r>
      <w:r w:rsidR="00BA7908" w:rsidRPr="00BD4E59">
        <w:rPr>
          <w:rFonts w:ascii="Times New Roman" w:hAnsi="Times New Roman" w:cs="Times New Roman" w:hint="eastAsia"/>
          <w:b/>
          <w:bCs/>
        </w:rPr>
        <w:t>顯著性檢定</w:t>
      </w:r>
    </w:p>
    <w:p w14:paraId="5E689FE4" w14:textId="3E467639" w:rsidR="009F7F5B" w:rsidRPr="00E959B8" w:rsidRDefault="009F7F5B" w:rsidP="00587A8D">
      <w:pPr>
        <w:pStyle w:val="af4"/>
        <w:ind w:firstLine="360"/>
        <w:rPr>
          <w:rFonts w:ascii="Times New Roman" w:hAnsi="Times New Roman" w:cs="Times New Roman"/>
        </w:rPr>
      </w:pPr>
      <w:r w:rsidRPr="00E959B8">
        <w:rPr>
          <w:rFonts w:ascii="Times New Roman" w:hAnsi="Times New Roman" w:cs="Times New Roman"/>
        </w:rPr>
        <w:t>圖</w:t>
      </w:r>
      <w:r w:rsidR="000B32B4" w:rsidRPr="00E959B8">
        <w:rPr>
          <w:rFonts w:ascii="Times New Roman" w:hAnsi="Times New Roman" w:cs="Times New Roman"/>
        </w:rPr>
        <w:t>八</w:t>
      </w:r>
      <w:r w:rsidRPr="00E959B8">
        <w:rPr>
          <w:rFonts w:ascii="Times New Roman" w:hAnsi="Times New Roman" w:cs="Times New Roman"/>
        </w:rPr>
        <w:t>為</w:t>
      </w:r>
      <w:r w:rsidR="00E71092" w:rsidRPr="00E959B8">
        <w:rPr>
          <w:rFonts w:ascii="Times New Roman" w:hAnsi="Times New Roman" w:cs="Times New Roman"/>
        </w:rPr>
        <w:t>模型</w:t>
      </w:r>
      <w:proofErr w:type="gramStart"/>
      <w:r w:rsidR="00E71092" w:rsidRPr="00E959B8">
        <w:rPr>
          <w:rFonts w:ascii="Times New Roman" w:hAnsi="Times New Roman" w:cs="Times New Roman"/>
        </w:rPr>
        <w:t>一</w:t>
      </w:r>
      <w:proofErr w:type="gramEnd"/>
      <w:r w:rsidRPr="00E959B8">
        <w:rPr>
          <w:rFonts w:ascii="Times New Roman" w:hAnsi="Times New Roman" w:cs="Times New Roman"/>
        </w:rPr>
        <w:t>對數常態分</w:t>
      </w:r>
      <w:r w:rsidR="002731F4">
        <w:rPr>
          <w:rFonts w:ascii="Times New Roman" w:hAnsi="Times New Roman" w:cs="Times New Roman"/>
        </w:rPr>
        <w:t>布</w:t>
      </w:r>
      <w:r w:rsidRPr="00E959B8">
        <w:rPr>
          <w:rFonts w:ascii="Times New Roman" w:hAnsi="Times New Roman" w:cs="Times New Roman"/>
        </w:rPr>
        <w:t>與韋伯分</w:t>
      </w:r>
      <w:r w:rsidR="002731F4">
        <w:rPr>
          <w:rFonts w:ascii="Times New Roman" w:hAnsi="Times New Roman" w:cs="Times New Roman"/>
        </w:rPr>
        <w:t>布</w:t>
      </w:r>
      <w:r w:rsidRPr="00E959B8">
        <w:rPr>
          <w:rFonts w:ascii="Times New Roman" w:hAnsi="Times New Roman" w:cs="Times New Roman"/>
        </w:rPr>
        <w:t>的參數估計值在各分配下的第</w:t>
      </w:r>
      <w:r w:rsidRPr="00E959B8">
        <w:rPr>
          <w:rFonts w:ascii="Times New Roman" w:hAnsi="Times New Roman" w:cs="Times New Roman"/>
          <w:i/>
        </w:rPr>
        <w:t>p</w:t>
      </w:r>
      <w:r w:rsidRPr="00E959B8">
        <w:rPr>
          <w:rFonts w:ascii="Times New Roman" w:hAnsi="Times New Roman" w:cs="Times New Roman"/>
        </w:rPr>
        <w:t>百分位數疲勞壽命關係，</w:t>
      </w:r>
      <w:r w:rsidRPr="00E959B8">
        <w:rPr>
          <w:rFonts w:ascii="Times New Roman" w:hAnsi="Times New Roman" w:cs="Times New Roman"/>
          <w:i/>
        </w:rPr>
        <w:t>p</w:t>
      </w:r>
      <w:r w:rsidRPr="00E959B8">
        <w:rPr>
          <w:rFonts w:ascii="Times New Roman" w:hAnsi="Times New Roman" w:cs="Times New Roman"/>
        </w:rPr>
        <w:t>分別為</w:t>
      </w:r>
      <w:r w:rsidRPr="00E959B8">
        <w:rPr>
          <w:rFonts w:ascii="Times New Roman" w:hAnsi="Times New Roman" w:cs="Times New Roman"/>
        </w:rPr>
        <w:t>0.1</w:t>
      </w:r>
      <w:r w:rsidR="00116402" w:rsidRPr="00E959B8">
        <w:rPr>
          <w:rFonts w:ascii="Times New Roman" w:hAnsi="Times New Roman" w:cs="Times New Roman"/>
        </w:rPr>
        <w:t>、</w:t>
      </w:r>
      <w:r w:rsidRPr="00E959B8">
        <w:rPr>
          <w:rFonts w:ascii="Times New Roman" w:hAnsi="Times New Roman" w:cs="Times New Roman"/>
        </w:rPr>
        <w:t>0.5</w:t>
      </w:r>
      <w:r w:rsidRPr="00E959B8">
        <w:rPr>
          <w:rFonts w:ascii="Times New Roman" w:hAnsi="Times New Roman" w:cs="Times New Roman"/>
        </w:rPr>
        <w:t>與</w:t>
      </w:r>
      <w:r w:rsidRPr="00E959B8">
        <w:rPr>
          <w:rFonts w:ascii="Times New Roman" w:hAnsi="Times New Roman" w:cs="Times New Roman"/>
        </w:rPr>
        <w:t>0.9</w:t>
      </w:r>
      <w:r w:rsidRPr="00E959B8">
        <w:rPr>
          <w:rFonts w:ascii="Times New Roman" w:hAnsi="Times New Roman" w:cs="Times New Roman"/>
        </w:rPr>
        <w:t>，實線為對數常態分</w:t>
      </w:r>
      <w:r w:rsidR="002731F4">
        <w:rPr>
          <w:rFonts w:ascii="Times New Roman" w:hAnsi="Times New Roman" w:cs="Times New Roman"/>
        </w:rPr>
        <w:t>布</w:t>
      </w:r>
      <w:r w:rsidRPr="00E959B8">
        <w:rPr>
          <w:rFonts w:ascii="Times New Roman" w:hAnsi="Times New Roman" w:cs="Times New Roman"/>
        </w:rPr>
        <w:t>，虛線為韋伯分</w:t>
      </w:r>
      <w:r w:rsidR="002731F4">
        <w:rPr>
          <w:rFonts w:ascii="Times New Roman" w:hAnsi="Times New Roman" w:cs="Times New Roman"/>
        </w:rPr>
        <w:t>布</w:t>
      </w:r>
      <w:r w:rsidRPr="00E959B8">
        <w:rPr>
          <w:rFonts w:ascii="Times New Roman" w:hAnsi="Times New Roman" w:cs="Times New Roman"/>
        </w:rPr>
        <w:t>。可看出在較低分位數時</w:t>
      </w:r>
      <w:r w:rsidRPr="00E959B8">
        <w:rPr>
          <w:rFonts w:ascii="Times New Roman" w:hAnsi="Times New Roman" w:cs="Times New Roman"/>
        </w:rPr>
        <w:t xml:space="preserve"> ( </w:t>
      </w:r>
      <w:r w:rsidRPr="00E959B8">
        <w:rPr>
          <w:rFonts w:ascii="Times New Roman" w:hAnsi="Times New Roman" w:cs="Times New Roman"/>
        </w:rPr>
        <w:t>如</w:t>
      </w:r>
      <w:r w:rsidRPr="00E959B8">
        <w:rPr>
          <w:rFonts w:ascii="Times New Roman" w:hAnsi="Times New Roman" w:cs="Times New Roman"/>
        </w:rPr>
        <w:t>10</w:t>
      </w:r>
      <w:r w:rsidRPr="008313F0">
        <w:rPr>
          <w:rFonts w:ascii="Times New Roman" w:hAnsi="Times New Roman" w:cs="Times New Roman"/>
          <w:i/>
          <w:iCs/>
        </w:rPr>
        <w:t>%</w:t>
      </w:r>
      <w:r w:rsidRPr="00E959B8">
        <w:rPr>
          <w:rFonts w:ascii="Times New Roman" w:hAnsi="Times New Roman" w:cs="Times New Roman"/>
        </w:rPr>
        <w:t xml:space="preserve"> ) </w:t>
      </w:r>
      <w:r w:rsidRPr="00E959B8">
        <w:rPr>
          <w:rFonts w:ascii="Times New Roman" w:hAnsi="Times New Roman" w:cs="Times New Roman"/>
        </w:rPr>
        <w:t>，韋伯分</w:t>
      </w:r>
      <w:r w:rsidR="002731F4">
        <w:rPr>
          <w:rFonts w:ascii="Times New Roman" w:hAnsi="Times New Roman" w:cs="Times New Roman"/>
        </w:rPr>
        <w:t>布</w:t>
      </w:r>
      <w:r w:rsidRPr="00E959B8">
        <w:rPr>
          <w:rFonts w:ascii="Times New Roman" w:hAnsi="Times New Roman" w:cs="Times New Roman"/>
        </w:rPr>
        <w:t>之疲勞壽命較對數常態之疲勞壽命低，</w:t>
      </w:r>
      <w:r w:rsidR="001E55A0" w:rsidRPr="00E959B8">
        <w:rPr>
          <w:rFonts w:ascii="Times New Roman" w:hAnsi="Times New Roman" w:cs="Times New Roman"/>
        </w:rPr>
        <w:t>對數常態具有高估壽命的特性</w:t>
      </w:r>
      <w:r w:rsidRPr="00E959B8">
        <w:rPr>
          <w:rFonts w:ascii="Times New Roman" w:hAnsi="Times New Roman" w:cs="Times New Roman"/>
        </w:rPr>
        <w:t>，此情形在</w:t>
      </w:r>
      <w:r w:rsidRPr="00E959B8">
        <w:rPr>
          <w:rFonts w:ascii="Times New Roman" w:hAnsi="Times New Roman" w:cs="Times New Roman"/>
        </w:rPr>
        <w:t xml:space="preserve">Meeker et al. [ 2 ] </w:t>
      </w:r>
      <w:r w:rsidRPr="00E959B8">
        <w:rPr>
          <w:rFonts w:ascii="Times New Roman" w:hAnsi="Times New Roman" w:cs="Times New Roman"/>
        </w:rPr>
        <w:t>與</w:t>
      </w:r>
      <w:r w:rsidRPr="00E959B8">
        <w:rPr>
          <w:rFonts w:ascii="Times New Roman" w:hAnsi="Times New Roman" w:cs="Times New Roman"/>
        </w:rPr>
        <w:t xml:space="preserve">Brot [ 3 ] </w:t>
      </w:r>
      <w:r w:rsidRPr="00E959B8">
        <w:rPr>
          <w:rFonts w:ascii="Times New Roman" w:hAnsi="Times New Roman" w:cs="Times New Roman"/>
        </w:rPr>
        <w:t>有提到過。</w:t>
      </w:r>
      <w:r w:rsidR="001E55A0" w:rsidRPr="00E959B8">
        <w:rPr>
          <w:rFonts w:ascii="Times New Roman" w:hAnsi="Times New Roman" w:cs="Times New Roman"/>
        </w:rPr>
        <w:t>較特別的是</w:t>
      </w:r>
      <w:r w:rsidRPr="00E959B8">
        <w:rPr>
          <w:rFonts w:ascii="Times New Roman" w:hAnsi="Times New Roman" w:cs="Times New Roman"/>
        </w:rPr>
        <w:t>在圖中可看到兩分</w:t>
      </w:r>
      <w:r w:rsidR="002731F4">
        <w:rPr>
          <w:rFonts w:ascii="Times New Roman" w:hAnsi="Times New Roman" w:cs="Times New Roman"/>
        </w:rPr>
        <w:t>布</w:t>
      </w:r>
      <w:r w:rsidRPr="00E959B8">
        <w:rPr>
          <w:rFonts w:ascii="Times New Roman" w:hAnsi="Times New Roman" w:cs="Times New Roman"/>
        </w:rPr>
        <w:t>在應力為</w:t>
      </w:r>
      <w:r w:rsidRPr="00E959B8">
        <w:rPr>
          <w:rFonts w:ascii="Times New Roman" w:hAnsi="Times New Roman" w:cs="Times New Roman"/>
        </w:rPr>
        <w:t>7.25</w:t>
      </w:r>
      <w:r w:rsidRPr="00E959B8">
        <w:rPr>
          <w:rFonts w:ascii="Times New Roman" w:hAnsi="Times New Roman" w:cs="Times New Roman"/>
        </w:rPr>
        <w:t>上，</w:t>
      </w:r>
      <w:r w:rsidRPr="00E959B8">
        <w:rPr>
          <w:rFonts w:ascii="Times New Roman" w:hAnsi="Times New Roman" w:cs="Times New Roman"/>
          <w:i/>
        </w:rPr>
        <w:t>p</w:t>
      </w:r>
      <w:r w:rsidR="00D932F0" w:rsidRPr="00E959B8">
        <w:rPr>
          <w:rFonts w:ascii="Times New Roman" w:hAnsi="Times New Roman" w:cs="Times New Roman"/>
          <w:i/>
        </w:rPr>
        <w:t xml:space="preserve"> </w:t>
      </w:r>
      <w:r w:rsidRPr="00E959B8">
        <w:rPr>
          <w:rFonts w:ascii="Times New Roman" w:hAnsi="Times New Roman" w:cs="Times New Roman"/>
          <w:i/>
        </w:rPr>
        <w:t>=</w:t>
      </w:r>
      <w:r w:rsidR="00D932F0" w:rsidRPr="00E959B8">
        <w:rPr>
          <w:rFonts w:ascii="Times New Roman" w:hAnsi="Times New Roman" w:cs="Times New Roman"/>
          <w:i/>
        </w:rPr>
        <w:t xml:space="preserve"> </w:t>
      </w:r>
      <w:r w:rsidRPr="00E959B8">
        <w:rPr>
          <w:rFonts w:ascii="Times New Roman" w:hAnsi="Times New Roman" w:cs="Times New Roman"/>
          <w:iCs/>
        </w:rPr>
        <w:t>0.1</w:t>
      </w:r>
      <w:r w:rsidRPr="00E959B8">
        <w:rPr>
          <w:rFonts w:ascii="Times New Roman" w:hAnsi="Times New Roman" w:cs="Times New Roman"/>
          <w:iCs/>
        </w:rPr>
        <w:t>與</w:t>
      </w:r>
      <w:r w:rsidRPr="00E959B8">
        <w:rPr>
          <w:rFonts w:ascii="Times New Roman" w:hAnsi="Times New Roman" w:cs="Times New Roman"/>
          <w:iCs/>
        </w:rPr>
        <w:t>0.9</w:t>
      </w:r>
      <w:proofErr w:type="gramStart"/>
      <w:r w:rsidRPr="00E959B8">
        <w:rPr>
          <w:rFonts w:ascii="Times New Roman" w:hAnsi="Times New Roman" w:cs="Times New Roman"/>
          <w:iCs/>
        </w:rPr>
        <w:t>兩</w:t>
      </w:r>
      <w:proofErr w:type="gramEnd"/>
      <w:r w:rsidRPr="00E959B8">
        <w:rPr>
          <w:rFonts w:ascii="Times New Roman" w:hAnsi="Times New Roman" w:cs="Times New Roman"/>
          <w:iCs/>
        </w:rPr>
        <w:t>曲線</w:t>
      </w:r>
      <w:r w:rsidR="00B2090E" w:rsidRPr="00E959B8">
        <w:rPr>
          <w:rFonts w:ascii="Times New Roman" w:hAnsi="Times New Roman" w:cs="Times New Roman"/>
          <w:iCs/>
        </w:rPr>
        <w:t>對於數據的沒有太大的解釋性</w:t>
      </w:r>
      <w:r w:rsidR="001E55A0" w:rsidRPr="00E959B8">
        <w:rPr>
          <w:rFonts w:ascii="Times New Roman" w:hAnsi="Times New Roman" w:cs="Times New Roman"/>
          <w:iCs/>
        </w:rPr>
        <w:t>，反映</w:t>
      </w:r>
      <w:r w:rsidR="001E55A0" w:rsidRPr="00E959B8">
        <w:rPr>
          <w:rFonts w:ascii="Times New Roman" w:hAnsi="Times New Roman" w:cs="Times New Roman"/>
        </w:rPr>
        <w:t>模型</w:t>
      </w:r>
      <w:proofErr w:type="gramStart"/>
      <w:r w:rsidR="001E55A0" w:rsidRPr="00E959B8">
        <w:rPr>
          <w:rFonts w:ascii="Times New Roman" w:hAnsi="Times New Roman" w:cs="Times New Roman"/>
        </w:rPr>
        <w:t>一本身配適能力</w:t>
      </w:r>
      <w:proofErr w:type="gramEnd"/>
      <w:r w:rsidR="001E55A0" w:rsidRPr="00E959B8">
        <w:rPr>
          <w:rFonts w:ascii="Times New Roman" w:hAnsi="Times New Roman" w:cs="Times New Roman"/>
        </w:rPr>
        <w:t>在這筆資料上</w:t>
      </w:r>
      <w:r w:rsidR="000B32B4" w:rsidRPr="00E959B8">
        <w:rPr>
          <w:rFonts w:ascii="Times New Roman" w:hAnsi="Times New Roman" w:cs="Times New Roman"/>
        </w:rPr>
        <w:t>較差</w:t>
      </w:r>
      <w:r w:rsidR="00B2090E" w:rsidRPr="00E959B8">
        <w:rPr>
          <w:rFonts w:ascii="Times New Roman" w:hAnsi="Times New Roman" w:cs="Times New Roman"/>
          <w:iCs/>
        </w:rPr>
        <w:t>。</w:t>
      </w:r>
    </w:p>
    <w:p w14:paraId="7682390D" w14:textId="270707B2" w:rsidR="009F7F5B" w:rsidRPr="00E959B8" w:rsidRDefault="005365FA" w:rsidP="00432DD2">
      <w:pPr>
        <w:jc w:val="center"/>
        <w:rPr>
          <w:rFonts w:ascii="Times New Roman" w:hAnsi="Times New Roman" w:cs="Times New Roman"/>
        </w:rPr>
      </w:pPr>
      <w:r w:rsidRPr="00E959B8">
        <w:rPr>
          <w:rFonts w:ascii="Times New Roman" w:hAnsi="Times New Roman" w:cs="Times New Roman"/>
          <w:noProof/>
        </w:rPr>
        <w:drawing>
          <wp:inline distT="0" distB="0" distL="0" distR="0" wp14:anchorId="53BEECA3" wp14:editId="005A357E">
            <wp:extent cx="5070764" cy="3169075"/>
            <wp:effectExtent l="0" t="0" r="0" b="0"/>
            <wp:docPr id="907869705" name="圖片 8" descr="一張含有 文字, 行,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69705" name="圖片 8" descr="一張含有 文字, 行, 圖表, 繪圖 的圖片&#10;&#10;AI 產生的內容可能不正確。"/>
                    <pic:cNvPicPr/>
                  </pic:nvPicPr>
                  <pic:blipFill>
                    <a:blip r:embed="rId16">
                      <a:extLst>
                        <a:ext uri="{28A0092B-C50C-407E-A947-70E740481C1C}">
                          <a14:useLocalDpi xmlns:a14="http://schemas.microsoft.com/office/drawing/2010/main" val="0"/>
                        </a:ext>
                      </a:extLst>
                    </a:blip>
                    <a:stretch>
                      <a:fillRect/>
                    </a:stretch>
                  </pic:blipFill>
                  <pic:spPr>
                    <a:xfrm>
                      <a:off x="0" y="0"/>
                      <a:ext cx="5090630" cy="3181491"/>
                    </a:xfrm>
                    <a:prstGeom prst="rect">
                      <a:avLst/>
                    </a:prstGeom>
                  </pic:spPr>
                </pic:pic>
              </a:graphicData>
            </a:graphic>
          </wp:inline>
        </w:drawing>
      </w:r>
    </w:p>
    <w:p w14:paraId="7CD3AD3E" w14:textId="636C1F69" w:rsidR="009F7F5B" w:rsidRPr="00C37147" w:rsidRDefault="009F7F5B" w:rsidP="00C37147">
      <w:pPr>
        <w:jc w:val="center"/>
        <w:rPr>
          <w:rFonts w:ascii="Times New Roman" w:hAnsi="Times New Roman" w:cs="Times New Roman"/>
        </w:rPr>
      </w:pPr>
      <w:r w:rsidRPr="00C37147">
        <w:rPr>
          <w:rFonts w:ascii="Times New Roman" w:hAnsi="Times New Roman" w:cs="Times New Roman"/>
        </w:rPr>
        <w:t>圖</w:t>
      </w:r>
      <w:r w:rsidR="000B32B4" w:rsidRPr="00C37147">
        <w:rPr>
          <w:rFonts w:ascii="Times New Roman" w:hAnsi="Times New Roman" w:cs="Times New Roman"/>
        </w:rPr>
        <w:t>八</w:t>
      </w:r>
      <w:r w:rsidRPr="00C37147">
        <w:rPr>
          <w:rFonts w:ascii="Times New Roman" w:hAnsi="Times New Roman" w:cs="Times New Roman"/>
        </w:rPr>
        <w:t>、</w:t>
      </w:r>
      <w:r w:rsidR="009B5626" w:rsidRPr="00C37147">
        <w:rPr>
          <w:rFonts w:ascii="Times New Roman" w:hAnsi="Times New Roman" w:cs="Times New Roman"/>
        </w:rPr>
        <w:t>退火電解銅線</w:t>
      </w:r>
      <w:r w:rsidRPr="00C37147">
        <w:rPr>
          <w:rFonts w:ascii="Times New Roman" w:hAnsi="Times New Roman" w:cs="Times New Roman"/>
        </w:rPr>
        <w:t>模型一兩分</w:t>
      </w:r>
      <w:r w:rsidR="002731F4">
        <w:rPr>
          <w:rFonts w:ascii="Times New Roman" w:hAnsi="Times New Roman" w:cs="Times New Roman"/>
        </w:rPr>
        <w:t>布</w:t>
      </w:r>
      <w:r w:rsidRPr="00C37147">
        <w:rPr>
          <w:rFonts w:ascii="Times New Roman" w:hAnsi="Times New Roman" w:cs="Times New Roman"/>
        </w:rPr>
        <w:t>參數估計值在各分</w:t>
      </w:r>
      <w:r w:rsidR="002731F4">
        <w:rPr>
          <w:rFonts w:ascii="Times New Roman" w:hAnsi="Times New Roman" w:cs="Times New Roman"/>
        </w:rPr>
        <w:t>布</w:t>
      </w:r>
      <w:r w:rsidRPr="00C37147">
        <w:rPr>
          <w:rFonts w:ascii="Times New Roman" w:hAnsi="Times New Roman" w:cs="Times New Roman"/>
        </w:rPr>
        <w:t>下的第</w:t>
      </w:r>
      <w:r w:rsidRPr="00B62A2E">
        <w:rPr>
          <w:rFonts w:ascii="Times New Roman" w:hAnsi="Times New Roman" w:cs="Times New Roman"/>
          <w:i/>
          <w:iCs/>
        </w:rPr>
        <w:t>p</w:t>
      </w:r>
      <w:r w:rsidRPr="00C37147">
        <w:rPr>
          <w:rFonts w:ascii="Times New Roman" w:hAnsi="Times New Roman" w:cs="Times New Roman"/>
        </w:rPr>
        <w:t>百分位數</w:t>
      </w:r>
    </w:p>
    <w:p w14:paraId="3BBF56ED" w14:textId="57EF2D74" w:rsidR="002C267C" w:rsidRPr="00E959B8" w:rsidRDefault="00733FB1" w:rsidP="004647D4">
      <w:pPr>
        <w:pStyle w:val="af4"/>
        <w:ind w:firstLine="360"/>
        <w:rPr>
          <w:rFonts w:ascii="Times New Roman" w:hAnsi="Times New Roman" w:cs="Times New Roman"/>
        </w:rPr>
      </w:pPr>
      <w:r w:rsidRPr="00E959B8">
        <w:rPr>
          <w:rFonts w:ascii="Times New Roman" w:hAnsi="Times New Roman" w:cs="Times New Roman"/>
        </w:rPr>
        <w:t>在圖</w:t>
      </w:r>
      <w:r w:rsidR="000B32B4" w:rsidRPr="00E959B8">
        <w:rPr>
          <w:rFonts w:ascii="Times New Roman" w:hAnsi="Times New Roman" w:cs="Times New Roman"/>
        </w:rPr>
        <w:t>九上</w:t>
      </w:r>
      <w:r w:rsidRPr="00E959B8">
        <w:rPr>
          <w:rFonts w:ascii="Times New Roman" w:hAnsi="Times New Roman" w:cs="Times New Roman"/>
        </w:rPr>
        <w:t>，觀察到疲勞極限可以使</w:t>
      </w:r>
      <w:r w:rsidRPr="00E959B8">
        <w:rPr>
          <w:rFonts w:ascii="Times New Roman" w:hAnsi="Times New Roman" w:cs="Times New Roman"/>
        </w:rPr>
        <w:t>S-N</w:t>
      </w:r>
      <w:r w:rsidRPr="00E959B8">
        <w:rPr>
          <w:rFonts w:ascii="Times New Roman" w:hAnsi="Times New Roman" w:cs="Times New Roman"/>
        </w:rPr>
        <w:t>曲線彎曲，已能夠表達應力</w:t>
      </w:r>
      <w:r w:rsidRPr="00E959B8">
        <w:rPr>
          <w:rFonts w:ascii="Times New Roman" w:hAnsi="Times New Roman" w:cs="Times New Roman"/>
        </w:rPr>
        <w:t>7.25</w:t>
      </w:r>
      <w:r w:rsidRPr="00E959B8">
        <w:rPr>
          <w:rFonts w:ascii="Times New Roman" w:hAnsi="Times New Roman" w:cs="Times New Roman"/>
        </w:rPr>
        <w:t>之大部分數據，在</w:t>
      </w:r>
      <w:r w:rsidR="00702623" w:rsidRPr="00E959B8">
        <w:rPr>
          <w:rFonts w:ascii="Times New Roman" w:hAnsi="Times New Roman" w:cs="Times New Roman"/>
        </w:rPr>
        <w:t>後續模型二</w:t>
      </w:r>
      <w:r w:rsidR="00702623" w:rsidRPr="00E959B8">
        <w:rPr>
          <w:rFonts w:ascii="Times New Roman" w:hAnsi="Times New Roman" w:cs="Times New Roman"/>
        </w:rPr>
        <w:t xml:space="preserve"> ( </w:t>
      </w:r>
      <w:r w:rsidR="00702623" w:rsidRPr="00C37147">
        <w:rPr>
          <w:rFonts w:ascii="Times New Roman" w:hAnsi="Times New Roman" w:cs="Times New Roman"/>
          <w:b/>
          <w:bCs/>
        </w:rPr>
        <w:t>*</w:t>
      </w:r>
      <w:r w:rsidR="00702623" w:rsidRPr="00E959B8">
        <w:rPr>
          <w:rFonts w:ascii="Times New Roman" w:hAnsi="Times New Roman" w:cs="Times New Roman"/>
        </w:rPr>
        <w:t xml:space="preserve"> ) </w:t>
      </w:r>
      <w:r w:rsidR="00702623" w:rsidRPr="00E959B8">
        <w:rPr>
          <w:rFonts w:ascii="Times New Roman" w:hAnsi="Times New Roman" w:cs="Times New Roman"/>
        </w:rPr>
        <w:t>會以具有</w:t>
      </w:r>
      <w:r w:rsidR="00144899">
        <w:rPr>
          <w:rFonts w:ascii="Times New Roman" w:hAnsi="Times New Roman" w:cs="Times New Roman" w:hint="eastAsia"/>
        </w:rPr>
        <w:t xml:space="preserve"> </w:t>
      </w:r>
      <m:oMath>
        <m:r>
          <w:rPr>
            <w:rFonts w:ascii="Cambria Math" w:hAnsi="Cambria Math" w:cs="Times New Roman"/>
          </w:rPr>
          <m:t>γ</m:t>
        </m:r>
      </m:oMath>
      <w:r w:rsidR="00144899">
        <w:rPr>
          <w:rFonts w:ascii="Times New Roman" w:hAnsi="Times New Roman" w:cs="Times New Roman" w:hint="eastAsia"/>
        </w:rPr>
        <w:t xml:space="preserve"> </w:t>
      </w:r>
      <w:r w:rsidR="00702623" w:rsidRPr="00E959B8">
        <w:rPr>
          <w:rFonts w:ascii="Times New Roman" w:hAnsi="Times New Roman" w:cs="Times New Roman"/>
        </w:rPr>
        <w:t>的</w:t>
      </w:r>
      <w:r w:rsidR="002C267C" w:rsidRPr="00E959B8">
        <w:rPr>
          <w:rFonts w:ascii="Times New Roman" w:hAnsi="Times New Roman" w:cs="Times New Roman"/>
        </w:rPr>
        <w:t>模型二</w:t>
      </w:r>
      <w:r w:rsidR="002C267C" w:rsidRPr="00E959B8">
        <w:rPr>
          <w:rFonts w:ascii="Times New Roman" w:hAnsi="Times New Roman" w:cs="Times New Roman"/>
          <w:b/>
          <w:bCs/>
        </w:rPr>
        <w:t>*</w:t>
      </w:r>
      <w:r w:rsidR="002C267C" w:rsidRPr="00E959B8">
        <w:rPr>
          <w:rFonts w:ascii="Times New Roman" w:hAnsi="Times New Roman" w:cs="Times New Roman"/>
        </w:rPr>
        <w:t>進行討論。</w:t>
      </w:r>
    </w:p>
    <w:p w14:paraId="7E8E701F" w14:textId="3ABB2610" w:rsidR="009F7F5B" w:rsidRPr="00E959B8" w:rsidRDefault="00467786" w:rsidP="00F80EDB">
      <w:pPr>
        <w:pStyle w:val="af4"/>
        <w:jc w:val="center"/>
        <w:rPr>
          <w:rFonts w:ascii="Times New Roman" w:hAnsi="Times New Roman" w:cs="Times New Roman"/>
        </w:rPr>
      </w:pPr>
      <w:r w:rsidRPr="00E959B8">
        <w:rPr>
          <w:rFonts w:ascii="Times New Roman" w:hAnsi="Times New Roman" w:cs="Times New Roman"/>
          <w:noProof/>
        </w:rPr>
        <w:drawing>
          <wp:inline distT="0" distB="0" distL="0" distR="0" wp14:anchorId="38B0173E" wp14:editId="6A97A7C1">
            <wp:extent cx="5176520" cy="3235170"/>
            <wp:effectExtent l="0" t="0" r="5080" b="3810"/>
            <wp:docPr id="2022115555" name="圖片 1" descr="一張含有 文字, 行, 圖表,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15555" name="圖片 1" descr="一張含有 文字, 行, 圖表, 螢幕擷取畫面 的圖片&#10;&#10;AI 產生的內容可能不正確。"/>
                    <pic:cNvPicPr/>
                  </pic:nvPicPr>
                  <pic:blipFill>
                    <a:blip r:embed="rId17">
                      <a:extLst>
                        <a:ext uri="{28A0092B-C50C-407E-A947-70E740481C1C}">
                          <a14:useLocalDpi xmlns:a14="http://schemas.microsoft.com/office/drawing/2010/main" val="0"/>
                        </a:ext>
                      </a:extLst>
                    </a:blip>
                    <a:stretch>
                      <a:fillRect/>
                    </a:stretch>
                  </pic:blipFill>
                  <pic:spPr>
                    <a:xfrm>
                      <a:off x="0" y="0"/>
                      <a:ext cx="5191078" cy="3244268"/>
                    </a:xfrm>
                    <a:prstGeom prst="rect">
                      <a:avLst/>
                    </a:prstGeom>
                  </pic:spPr>
                </pic:pic>
              </a:graphicData>
            </a:graphic>
          </wp:inline>
        </w:drawing>
      </w:r>
    </w:p>
    <w:p w14:paraId="00B3C9C4" w14:textId="249D4C58" w:rsidR="0091346A" w:rsidRDefault="00975650" w:rsidP="00D14207">
      <w:pPr>
        <w:pStyle w:val="a9"/>
        <w:ind w:left="360"/>
        <w:jc w:val="center"/>
        <w:rPr>
          <w:rFonts w:ascii="Times New Roman" w:hAnsi="Times New Roman" w:cs="Times New Roman"/>
        </w:rPr>
      </w:pPr>
      <w:r w:rsidRPr="00E959B8">
        <w:rPr>
          <w:rFonts w:ascii="Times New Roman" w:hAnsi="Times New Roman" w:cs="Times New Roman"/>
        </w:rPr>
        <w:t>圖</w:t>
      </w:r>
      <w:r w:rsidR="000B32B4" w:rsidRPr="00E959B8">
        <w:rPr>
          <w:rFonts w:ascii="Times New Roman" w:hAnsi="Times New Roman" w:cs="Times New Roman"/>
        </w:rPr>
        <w:t>九</w:t>
      </w:r>
      <w:r w:rsidRPr="00E959B8">
        <w:rPr>
          <w:rFonts w:ascii="Times New Roman" w:hAnsi="Times New Roman" w:cs="Times New Roman"/>
        </w:rPr>
        <w:t>、</w:t>
      </w:r>
      <w:r w:rsidR="009B5626" w:rsidRPr="00E959B8">
        <w:rPr>
          <w:rFonts w:ascii="Times New Roman" w:hAnsi="Times New Roman" w:cs="Times New Roman"/>
        </w:rPr>
        <w:t>退火電解銅線</w:t>
      </w:r>
      <w:r w:rsidRPr="00E959B8">
        <w:rPr>
          <w:rFonts w:ascii="Times New Roman" w:hAnsi="Times New Roman" w:cs="Times New Roman"/>
        </w:rPr>
        <w:t>模型一</w:t>
      </w:r>
      <w:r w:rsidR="009B5626" w:rsidRPr="00E959B8">
        <w:rPr>
          <w:rFonts w:ascii="Times New Roman" w:hAnsi="Times New Roman" w:cs="Times New Roman"/>
          <w:b/>
          <w:bCs/>
        </w:rPr>
        <w:t>*</w:t>
      </w:r>
      <w:r w:rsidRPr="00E959B8">
        <w:rPr>
          <w:rFonts w:ascii="Times New Roman" w:hAnsi="Times New Roman" w:cs="Times New Roman"/>
        </w:rPr>
        <w:t>兩分</w:t>
      </w:r>
      <w:r w:rsidR="002731F4">
        <w:rPr>
          <w:rFonts w:ascii="Times New Roman" w:hAnsi="Times New Roman" w:cs="Times New Roman"/>
        </w:rPr>
        <w:t>布</w:t>
      </w:r>
      <w:r w:rsidRPr="00E959B8">
        <w:rPr>
          <w:rFonts w:ascii="Times New Roman" w:hAnsi="Times New Roman" w:cs="Times New Roman"/>
        </w:rPr>
        <w:t>參數估計值在</w:t>
      </w:r>
      <w:r w:rsidR="00AB5E92" w:rsidRPr="00E959B8">
        <w:rPr>
          <w:rFonts w:ascii="Times New Roman" w:hAnsi="Times New Roman" w:cs="Times New Roman"/>
        </w:rPr>
        <w:t>兩</w:t>
      </w:r>
      <w:r w:rsidRPr="00E959B8">
        <w:rPr>
          <w:rFonts w:ascii="Times New Roman" w:hAnsi="Times New Roman" w:cs="Times New Roman"/>
        </w:rPr>
        <w:t>分</w:t>
      </w:r>
      <w:r w:rsidR="002731F4">
        <w:rPr>
          <w:rFonts w:ascii="Times New Roman" w:hAnsi="Times New Roman" w:cs="Times New Roman"/>
        </w:rPr>
        <w:t>布</w:t>
      </w:r>
      <w:r w:rsidRPr="00E959B8">
        <w:rPr>
          <w:rFonts w:ascii="Times New Roman" w:hAnsi="Times New Roman" w:cs="Times New Roman"/>
        </w:rPr>
        <w:t>下的第</w:t>
      </w:r>
      <w:r w:rsidRPr="008313F0">
        <w:rPr>
          <w:rFonts w:ascii="Times New Roman" w:hAnsi="Times New Roman" w:cs="Times New Roman"/>
          <w:i/>
          <w:iCs/>
        </w:rPr>
        <w:t>p</w:t>
      </w:r>
      <w:r w:rsidRPr="00E959B8">
        <w:rPr>
          <w:rFonts w:ascii="Times New Roman" w:hAnsi="Times New Roman" w:cs="Times New Roman"/>
        </w:rPr>
        <w:t>百分位數</w:t>
      </w:r>
    </w:p>
    <w:p w14:paraId="4C28D9F0" w14:textId="49F52B8C" w:rsidR="00DF25BB" w:rsidRPr="00BD4E59" w:rsidRDefault="000705FD" w:rsidP="000705FD">
      <w:pPr>
        <w:pStyle w:val="af4"/>
        <w:rPr>
          <w:rFonts w:ascii="Times New Roman" w:hAnsi="Times New Roman" w:cs="Times New Roman"/>
          <w:b/>
          <w:bCs/>
        </w:rPr>
      </w:pPr>
      <w:r w:rsidRPr="00BD4E59">
        <w:rPr>
          <w:rFonts w:ascii="Times New Roman" w:hAnsi="Times New Roman" w:cs="Times New Roman" w:hint="eastAsia"/>
          <w:b/>
          <w:bCs/>
        </w:rPr>
        <w:lastRenderedPageBreak/>
        <w:t xml:space="preserve">5.1.4 </w:t>
      </w:r>
      <w:r w:rsidR="00FD2F2D" w:rsidRPr="00BD4E59">
        <w:rPr>
          <w:rFonts w:ascii="Times New Roman" w:hAnsi="Times New Roman" w:cs="Times New Roman" w:hint="eastAsia"/>
          <w:b/>
          <w:bCs/>
        </w:rPr>
        <w:t xml:space="preserve"> </w:t>
      </w:r>
      <w:r w:rsidR="009F7F5B" w:rsidRPr="00BD4E59">
        <w:rPr>
          <w:rFonts w:ascii="Times New Roman" w:hAnsi="Times New Roman" w:cs="Times New Roman"/>
          <w:b/>
          <w:bCs/>
        </w:rPr>
        <w:t>模型</w:t>
      </w:r>
      <w:proofErr w:type="gramStart"/>
      <w:r w:rsidR="009F7F5B" w:rsidRPr="00BD4E59">
        <w:rPr>
          <w:rFonts w:ascii="Times New Roman" w:hAnsi="Times New Roman" w:cs="Times New Roman"/>
          <w:b/>
          <w:bCs/>
        </w:rPr>
        <w:t>一</w:t>
      </w:r>
      <w:proofErr w:type="gramEnd"/>
      <w:r w:rsidR="009E53F2" w:rsidRPr="00BD4E59">
        <w:rPr>
          <w:rFonts w:ascii="Times New Roman" w:hAnsi="Times New Roman" w:cs="Times New Roman"/>
          <w:b/>
          <w:bCs/>
        </w:rPr>
        <w:t>*</w:t>
      </w:r>
      <w:r w:rsidR="009F7F5B" w:rsidRPr="00BD4E59">
        <w:rPr>
          <w:rFonts w:ascii="Times New Roman" w:hAnsi="Times New Roman" w:cs="Times New Roman"/>
          <w:b/>
          <w:bCs/>
        </w:rPr>
        <w:t>與模型二</w:t>
      </w:r>
      <w:r w:rsidR="009E53F2" w:rsidRPr="00BD4E59">
        <w:rPr>
          <w:rFonts w:ascii="Times New Roman" w:hAnsi="Times New Roman" w:cs="Times New Roman"/>
          <w:b/>
          <w:bCs/>
        </w:rPr>
        <w:t>*</w:t>
      </w:r>
      <w:proofErr w:type="gramStart"/>
      <w:r w:rsidR="009F7F5B" w:rsidRPr="00BD4E59">
        <w:rPr>
          <w:rFonts w:ascii="Times New Roman" w:hAnsi="Times New Roman" w:cs="Times New Roman"/>
          <w:b/>
          <w:bCs/>
        </w:rPr>
        <w:t>配適結果</w:t>
      </w:r>
      <w:proofErr w:type="gramEnd"/>
      <w:r w:rsidR="0069332B" w:rsidRPr="00BD4E59">
        <w:rPr>
          <w:rFonts w:ascii="Times New Roman" w:hAnsi="Times New Roman" w:cs="Times New Roman"/>
          <w:b/>
          <w:bCs/>
        </w:rPr>
        <w:t>比較及</w:t>
      </w:r>
      <w:r w:rsidR="00BA7908" w:rsidRPr="00BD4E59">
        <w:rPr>
          <w:rFonts w:ascii="Times New Roman" w:hAnsi="Times New Roman" w:cs="Times New Roman" w:hint="eastAsia"/>
          <w:b/>
          <w:bCs/>
        </w:rPr>
        <w:t xml:space="preserve"> </w:t>
      </w:r>
      <m:oMath>
        <m:sSub>
          <m:sSubPr>
            <m:ctrlPr>
              <w:rPr>
                <w:rFonts w:ascii="Cambria Math" w:hAnsi="Cambria Math" w:cs="Times New Roman"/>
                <w:b/>
                <w:bCs/>
                <w:i/>
              </w:rPr>
            </m:ctrlPr>
          </m:sSubPr>
          <m:e>
            <m:r>
              <m:rPr>
                <m:sty m:val="bi"/>
              </m:rPr>
              <w:rPr>
                <w:rFonts w:ascii="Cambria Math" w:hAnsi="Cambria Math" w:cs="Times New Roman"/>
              </w:rPr>
              <m:t>σ</m:t>
            </m:r>
          </m:e>
          <m:sub>
            <m:r>
              <m:rPr>
                <m:sty m:val="bi"/>
              </m:rPr>
              <w:rPr>
                <w:rFonts w:ascii="Cambria Math" w:hAnsi="Cambria Math" w:cs="Times New Roman"/>
              </w:rPr>
              <m:t xml:space="preserve">1 </m:t>
            </m:r>
          </m:sub>
        </m:sSub>
      </m:oMath>
      <w:r w:rsidR="00BA7908" w:rsidRPr="00BD4E59">
        <w:rPr>
          <w:rFonts w:ascii="Times New Roman" w:hAnsi="Times New Roman" w:cs="Times New Roman" w:hint="eastAsia"/>
          <w:b/>
          <w:bCs/>
        </w:rPr>
        <w:t xml:space="preserve"> </w:t>
      </w:r>
      <w:r w:rsidR="00DC2F86" w:rsidRPr="00BD4E59">
        <w:rPr>
          <w:rFonts w:ascii="Times New Roman" w:hAnsi="Times New Roman" w:cs="Times New Roman"/>
          <w:b/>
          <w:bCs/>
        </w:rPr>
        <w:t>顯著性</w:t>
      </w:r>
      <w:r w:rsidR="001243B9" w:rsidRPr="00BD4E59">
        <w:rPr>
          <w:rFonts w:ascii="Times New Roman" w:hAnsi="Times New Roman" w:cs="Times New Roman"/>
          <w:b/>
          <w:bCs/>
        </w:rPr>
        <w:t>檢定</w:t>
      </w:r>
    </w:p>
    <w:p w14:paraId="3CE27896" w14:textId="77777777" w:rsidR="000705FD" w:rsidRPr="000705FD" w:rsidRDefault="000705FD" w:rsidP="000705FD">
      <w:pPr>
        <w:pStyle w:val="af4"/>
        <w:rPr>
          <w:rFonts w:ascii="Times New Roman" w:hAnsi="Times New Roman" w:cs="Times New Roman"/>
        </w:rPr>
      </w:pPr>
    </w:p>
    <w:p w14:paraId="69D10CE3" w14:textId="313970AA" w:rsidR="00322B8A" w:rsidRPr="00E959B8" w:rsidRDefault="00322B8A" w:rsidP="00375A2A">
      <w:pPr>
        <w:pStyle w:val="af4"/>
        <w:ind w:firstLine="360"/>
        <w:rPr>
          <w:rFonts w:ascii="Times New Roman" w:hAnsi="Times New Roman" w:cs="Times New Roman"/>
        </w:rPr>
      </w:pPr>
      <w:r w:rsidRPr="00E959B8">
        <w:rPr>
          <w:rFonts w:ascii="Times New Roman" w:hAnsi="Times New Roman" w:cs="Times New Roman"/>
        </w:rPr>
        <w:t>假設對數</w:t>
      </w:r>
      <w:r w:rsidR="001C7E63" w:rsidRPr="00E959B8">
        <w:rPr>
          <w:rFonts w:ascii="Times New Roman" w:hAnsi="Times New Roman" w:cs="Times New Roman"/>
        </w:rPr>
        <w:t>尺度參數與對數應力具有線性關係，</w:t>
      </w:r>
      <w:proofErr w:type="gramStart"/>
      <w:r w:rsidR="00EE0706" w:rsidRPr="00E959B8">
        <w:rPr>
          <w:rFonts w:ascii="Times New Roman" w:hAnsi="Times New Roman" w:cs="Times New Roman"/>
        </w:rPr>
        <w:t>以此</w:t>
      </w:r>
      <w:r w:rsidR="001C7E63" w:rsidRPr="00E959B8">
        <w:rPr>
          <w:rFonts w:ascii="Times New Roman" w:hAnsi="Times New Roman" w:cs="Times New Roman"/>
        </w:rPr>
        <w:t>配適模型</w:t>
      </w:r>
      <w:proofErr w:type="gramEnd"/>
      <w:r w:rsidR="001C7E63" w:rsidRPr="00E959B8">
        <w:rPr>
          <w:rFonts w:ascii="Times New Roman" w:hAnsi="Times New Roman" w:cs="Times New Roman"/>
        </w:rPr>
        <w:t>二</w:t>
      </w:r>
      <w:r w:rsidR="00084CE5" w:rsidRPr="00E959B8">
        <w:rPr>
          <w:rFonts w:ascii="Times New Roman" w:hAnsi="Times New Roman" w:cs="Times New Roman"/>
        </w:rPr>
        <w:t>。圖</w:t>
      </w:r>
      <w:r w:rsidR="000B32B4" w:rsidRPr="00E959B8">
        <w:rPr>
          <w:rFonts w:ascii="Times New Roman" w:hAnsi="Times New Roman" w:cs="Times New Roman"/>
        </w:rPr>
        <w:t>十</w:t>
      </w:r>
      <w:r w:rsidR="00084CE5" w:rsidRPr="00E959B8">
        <w:rPr>
          <w:rFonts w:ascii="Times New Roman" w:hAnsi="Times New Roman" w:cs="Times New Roman"/>
        </w:rPr>
        <w:t>為模型二之</w:t>
      </w:r>
      <w:r w:rsidR="00084CE5" w:rsidRPr="00E959B8">
        <w:rPr>
          <w:rFonts w:ascii="Times New Roman" w:hAnsi="Times New Roman" w:cs="Times New Roman"/>
        </w:rPr>
        <w:t>S-N</w:t>
      </w:r>
      <w:r w:rsidR="00084CE5" w:rsidRPr="00E959B8">
        <w:rPr>
          <w:rFonts w:ascii="Times New Roman" w:hAnsi="Times New Roman" w:cs="Times New Roman"/>
        </w:rPr>
        <w:t>曲線圖，與前一節模型</w:t>
      </w:r>
      <w:proofErr w:type="gramStart"/>
      <w:r w:rsidR="00084CE5" w:rsidRPr="00E959B8">
        <w:rPr>
          <w:rFonts w:ascii="Times New Roman" w:hAnsi="Times New Roman" w:cs="Times New Roman"/>
        </w:rPr>
        <w:t>一</w:t>
      </w:r>
      <w:proofErr w:type="gramEnd"/>
      <w:r w:rsidR="00084CE5" w:rsidRPr="00E959B8">
        <w:rPr>
          <w:rFonts w:ascii="Times New Roman" w:hAnsi="Times New Roman" w:cs="Times New Roman"/>
        </w:rPr>
        <w:t>S-N</w:t>
      </w:r>
      <w:proofErr w:type="gramStart"/>
      <w:r w:rsidR="00084CE5" w:rsidRPr="00E959B8">
        <w:rPr>
          <w:rFonts w:ascii="Times New Roman" w:hAnsi="Times New Roman" w:cs="Times New Roman"/>
        </w:rPr>
        <w:t>曲線圖做比較</w:t>
      </w:r>
      <w:proofErr w:type="gramEnd"/>
      <w:r w:rsidR="00084CE5" w:rsidRPr="00E959B8">
        <w:rPr>
          <w:rFonts w:ascii="Times New Roman" w:hAnsi="Times New Roman" w:cs="Times New Roman"/>
        </w:rPr>
        <w:t>，</w:t>
      </w:r>
      <w:proofErr w:type="gramStart"/>
      <w:r w:rsidR="00084CE5" w:rsidRPr="00E959B8">
        <w:rPr>
          <w:rFonts w:ascii="Times New Roman" w:hAnsi="Times New Roman" w:cs="Times New Roman"/>
        </w:rPr>
        <w:t>其配適效果</w:t>
      </w:r>
      <w:proofErr w:type="gramEnd"/>
      <w:r w:rsidR="00F674C7" w:rsidRPr="00E959B8">
        <w:rPr>
          <w:rFonts w:ascii="Times New Roman" w:hAnsi="Times New Roman" w:cs="Times New Roman"/>
        </w:rPr>
        <w:t>相似</w:t>
      </w:r>
      <w:r w:rsidR="00AB1F10" w:rsidRPr="00E959B8">
        <w:rPr>
          <w:rFonts w:ascii="Times New Roman" w:hAnsi="Times New Roman" w:cs="Times New Roman"/>
        </w:rPr>
        <w:t>。</w:t>
      </w:r>
      <w:r w:rsidR="00F674C7" w:rsidRPr="00E959B8">
        <w:rPr>
          <w:rFonts w:ascii="Times New Roman" w:hAnsi="Times New Roman" w:cs="Times New Roman"/>
        </w:rPr>
        <w:t>在表</w:t>
      </w:r>
      <w:r w:rsidR="00FE749C">
        <w:rPr>
          <w:rFonts w:ascii="Times New Roman" w:hAnsi="Times New Roman" w:cs="Times New Roman" w:hint="eastAsia"/>
        </w:rPr>
        <w:t>三</w:t>
      </w:r>
      <w:r w:rsidR="009E53F2" w:rsidRPr="00E959B8">
        <w:rPr>
          <w:rFonts w:ascii="Times New Roman" w:hAnsi="Times New Roman" w:cs="Times New Roman"/>
        </w:rPr>
        <w:t>上模型二</w:t>
      </w:r>
      <w:r w:rsidR="000D742A" w:rsidRPr="00E959B8">
        <w:rPr>
          <w:rFonts w:ascii="Times New Roman" w:hAnsi="Times New Roman" w:cs="Times New Roman"/>
          <w:b/>
          <w:bCs/>
          <w:color w:val="000000" w:themeColor="text1"/>
        </w:rPr>
        <w:t>*</w:t>
      </w:r>
      <w:r w:rsidR="009E53F2" w:rsidRPr="00E959B8">
        <w:rPr>
          <w:rFonts w:ascii="Times New Roman" w:hAnsi="Times New Roman" w:cs="Times New Roman"/>
        </w:rPr>
        <w:t>的</w:t>
      </w:r>
      <w:r w:rsidR="00F674C7" w:rsidRPr="00E959B8">
        <w:rPr>
          <w:rFonts w:ascii="Times New Roman" w:hAnsi="Times New Roman" w:cs="Times New Roman"/>
        </w:rPr>
        <w:t>AIC</w:t>
      </w:r>
      <w:r w:rsidR="00F674C7" w:rsidRPr="00E959B8">
        <w:rPr>
          <w:rFonts w:ascii="Times New Roman" w:hAnsi="Times New Roman" w:cs="Times New Roman"/>
        </w:rPr>
        <w:t>亦可以觀察到兩模型並無太大的差距</w:t>
      </w:r>
      <w:r w:rsidR="00AB1F10" w:rsidRPr="00E959B8">
        <w:rPr>
          <w:rFonts w:ascii="Times New Roman" w:hAnsi="Times New Roman" w:cs="Times New Roman"/>
        </w:rPr>
        <w:t>。在</w:t>
      </w:r>
      <w:r w:rsidR="00E765A3" w:rsidRPr="00E959B8">
        <w:rPr>
          <w:rFonts w:ascii="Times New Roman" w:hAnsi="Times New Roman" w:cs="Times New Roman"/>
        </w:rPr>
        <w:t>參數估計</w:t>
      </w:r>
      <w:r w:rsidR="00AB1F10" w:rsidRPr="00E959B8">
        <w:rPr>
          <w:rFonts w:ascii="Times New Roman" w:hAnsi="Times New Roman" w:cs="Times New Roman"/>
        </w:rPr>
        <w:t>表</w:t>
      </w:r>
      <w:r w:rsidR="00C37147">
        <w:rPr>
          <w:rFonts w:ascii="Times New Roman" w:hAnsi="Times New Roman" w:cs="Times New Roman" w:hint="eastAsia"/>
        </w:rPr>
        <w:t>三</w:t>
      </w:r>
      <w:r w:rsidR="009A49B4" w:rsidRPr="00E959B8">
        <w:rPr>
          <w:rFonts w:ascii="Times New Roman" w:hAnsi="Times New Roman" w:cs="Times New Roman"/>
        </w:rPr>
        <w:t>中</w:t>
      </w:r>
      <w:r w:rsidR="00B62A2E">
        <w:rPr>
          <w:rFonts w:ascii="Times New Roman" w:hAnsi="Times New Roman" w:cs="Times New Roman" w:hint="eastAsia"/>
        </w:rPr>
        <w:t xml:space="preserve"> </w:t>
      </w:r>
      <m:oMath>
        <m:acc>
          <m:accPr>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 xml:space="preserve">1 </m:t>
                </m:r>
              </m:sub>
            </m:sSub>
          </m:e>
        </m:acc>
      </m:oMath>
      <w:r w:rsidR="00B62A2E">
        <w:rPr>
          <w:rFonts w:ascii="Times New Roman" w:hAnsi="Times New Roman" w:cs="Times New Roman" w:hint="eastAsia"/>
        </w:rPr>
        <w:t xml:space="preserve"> </w:t>
      </w:r>
      <w:r w:rsidR="00F16432" w:rsidRPr="00E959B8">
        <w:rPr>
          <w:rFonts w:ascii="Times New Roman" w:hAnsi="Times New Roman" w:cs="Times New Roman"/>
        </w:rPr>
        <w:t>觀察到</w:t>
      </w:r>
      <w:r w:rsidR="00AD7828" w:rsidRPr="00E959B8">
        <w:rPr>
          <w:rFonts w:ascii="Times New Roman" w:hAnsi="Times New Roman" w:cs="Times New Roman"/>
        </w:rPr>
        <w:t>數</w:t>
      </w:r>
      <w:r w:rsidR="00F16432" w:rsidRPr="00E959B8">
        <w:rPr>
          <w:rFonts w:ascii="Times New Roman" w:hAnsi="Times New Roman" w:cs="Times New Roman"/>
        </w:rPr>
        <w:t>值</w:t>
      </w:r>
      <w:r w:rsidR="00AD7828" w:rsidRPr="00E959B8">
        <w:rPr>
          <w:rFonts w:ascii="Times New Roman" w:hAnsi="Times New Roman" w:cs="Times New Roman"/>
        </w:rPr>
        <w:t>接近</w:t>
      </w:r>
      <w:r w:rsidR="00AD7828" w:rsidRPr="00E959B8">
        <w:rPr>
          <w:rFonts w:ascii="Times New Roman" w:hAnsi="Times New Roman" w:cs="Times New Roman"/>
        </w:rPr>
        <w:t>0</w:t>
      </w:r>
      <w:r w:rsidR="00F16432" w:rsidRPr="00E959B8">
        <w:rPr>
          <w:rFonts w:ascii="Times New Roman" w:hAnsi="Times New Roman" w:cs="Times New Roman"/>
        </w:rPr>
        <w:t>，</w:t>
      </w:r>
      <w:r w:rsidR="00375A2A" w:rsidRPr="00E959B8">
        <w:rPr>
          <w:rFonts w:ascii="Times New Roman" w:hAnsi="Times New Roman" w:cs="Times New Roman"/>
        </w:rPr>
        <w:t>為了判斷應力對尺度參數是否真有顯著影響，我們將進行</w:t>
      </w:r>
      <w:r w:rsidR="00375A2A" w:rsidRPr="00E959B8">
        <w:rPr>
          <w:rFonts w:ascii="Times New Roman" w:hAnsi="Times New Roman" w:cs="Times New Roman"/>
        </w:rPr>
        <w:t>LRT</w:t>
      </w:r>
      <w:r w:rsidR="00375A2A" w:rsidRPr="00E959B8">
        <w:rPr>
          <w:rFonts w:ascii="Times New Roman" w:hAnsi="Times New Roman" w:cs="Times New Roman"/>
        </w:rPr>
        <w:t>來驗證</w:t>
      </w:r>
      <w:r w:rsidR="006564DA">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1</m:t>
            </m:r>
          </m:sub>
        </m:sSub>
      </m:oMath>
      <w:r w:rsidR="006564DA">
        <w:rPr>
          <w:rFonts w:ascii="Times New Roman" w:hAnsi="Times New Roman" w:cs="Times New Roman" w:hint="eastAsia"/>
        </w:rPr>
        <w:t xml:space="preserve"> </w:t>
      </w:r>
      <w:r w:rsidR="00375A2A" w:rsidRPr="00E959B8">
        <w:rPr>
          <w:rFonts w:ascii="Times New Roman" w:hAnsi="Times New Roman" w:cs="Times New Roman"/>
        </w:rPr>
        <w:t>其統計顯著性</w:t>
      </w:r>
      <w:r w:rsidR="00F674C7" w:rsidRPr="00E959B8">
        <w:rPr>
          <w:rFonts w:ascii="Times New Roman" w:hAnsi="Times New Roman" w:cs="Times New Roman"/>
        </w:rPr>
        <w:t>。</w:t>
      </w:r>
    </w:p>
    <w:p w14:paraId="0EFEAAEF" w14:textId="2FD3B22E" w:rsidR="00AB6DDE" w:rsidRPr="00E959B8" w:rsidRDefault="00AE4C0F" w:rsidP="00F80EDB">
      <w:pPr>
        <w:pStyle w:val="af4"/>
        <w:jc w:val="center"/>
        <w:rPr>
          <w:rFonts w:ascii="Times New Roman" w:hAnsi="Times New Roman" w:cs="Times New Roman"/>
        </w:rPr>
      </w:pPr>
      <w:r w:rsidRPr="00E959B8">
        <w:rPr>
          <w:rFonts w:ascii="Times New Roman" w:hAnsi="Times New Roman" w:cs="Times New Roman"/>
          <w:noProof/>
        </w:rPr>
        <w:drawing>
          <wp:inline distT="0" distB="0" distL="0" distR="0" wp14:anchorId="676758BD" wp14:editId="22F7CD7E">
            <wp:extent cx="5274310" cy="3296285"/>
            <wp:effectExtent l="0" t="0" r="2540" b="0"/>
            <wp:docPr id="502871056" name="圖片 7" descr="一張含有 文字, 行, 圖表,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71056" name="圖片 7" descr="一張含有 文字, 行, 圖表, 螢幕擷取畫面 的圖片&#10;&#10;AI 產生的內容可能不正確。"/>
                    <pic:cNvPicPr/>
                  </pic:nvPicPr>
                  <pic:blipFill>
                    <a:blip r:embed="rId18">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02808C8E" w14:textId="3916FF5B" w:rsidR="000B32B4" w:rsidRPr="00E959B8" w:rsidRDefault="00195749" w:rsidP="001F3D00">
      <w:pPr>
        <w:pStyle w:val="a9"/>
        <w:ind w:left="360"/>
        <w:jc w:val="center"/>
        <w:rPr>
          <w:rFonts w:ascii="Times New Roman" w:hAnsi="Times New Roman" w:cs="Times New Roman"/>
        </w:rPr>
      </w:pPr>
      <w:r w:rsidRPr="00E959B8">
        <w:rPr>
          <w:rFonts w:ascii="Times New Roman" w:hAnsi="Times New Roman" w:cs="Times New Roman"/>
        </w:rPr>
        <w:t>圖</w:t>
      </w:r>
      <w:r w:rsidR="000B32B4" w:rsidRPr="00E959B8">
        <w:rPr>
          <w:rFonts w:ascii="Times New Roman" w:hAnsi="Times New Roman" w:cs="Times New Roman"/>
        </w:rPr>
        <w:t>十</w:t>
      </w:r>
      <w:r w:rsidRPr="00E959B8">
        <w:rPr>
          <w:rFonts w:ascii="Times New Roman" w:hAnsi="Times New Roman" w:cs="Times New Roman"/>
        </w:rPr>
        <w:t>、</w:t>
      </w:r>
      <w:r w:rsidR="009B5626" w:rsidRPr="00E959B8">
        <w:rPr>
          <w:rFonts w:ascii="Times New Roman" w:hAnsi="Times New Roman" w:cs="Times New Roman"/>
        </w:rPr>
        <w:t>退火電解銅線</w:t>
      </w:r>
      <w:r w:rsidRPr="00E959B8">
        <w:rPr>
          <w:rFonts w:ascii="Times New Roman" w:hAnsi="Times New Roman" w:cs="Times New Roman"/>
        </w:rPr>
        <w:t>模型二</w:t>
      </w:r>
      <w:r w:rsidR="009B5626" w:rsidRPr="00E959B8">
        <w:rPr>
          <w:rFonts w:ascii="Times New Roman" w:hAnsi="Times New Roman" w:cs="Times New Roman"/>
          <w:b/>
          <w:bCs/>
        </w:rPr>
        <w:t>*</w:t>
      </w:r>
      <w:r w:rsidRPr="00E959B8">
        <w:rPr>
          <w:rFonts w:ascii="Times New Roman" w:hAnsi="Times New Roman" w:cs="Times New Roman"/>
        </w:rPr>
        <w:t>兩分</w:t>
      </w:r>
      <w:r w:rsidR="002731F4">
        <w:rPr>
          <w:rFonts w:ascii="Times New Roman" w:hAnsi="Times New Roman" w:cs="Times New Roman"/>
        </w:rPr>
        <w:t>布</w:t>
      </w:r>
      <w:r w:rsidRPr="00E959B8">
        <w:rPr>
          <w:rFonts w:ascii="Times New Roman" w:hAnsi="Times New Roman" w:cs="Times New Roman"/>
        </w:rPr>
        <w:t>參數估計值</w:t>
      </w:r>
      <w:r w:rsidR="00AB5E92" w:rsidRPr="00E959B8">
        <w:rPr>
          <w:rFonts w:ascii="Times New Roman" w:hAnsi="Times New Roman" w:cs="Times New Roman"/>
        </w:rPr>
        <w:t>在兩分</w:t>
      </w:r>
      <w:r w:rsidR="002731F4">
        <w:rPr>
          <w:rFonts w:ascii="Times New Roman" w:hAnsi="Times New Roman" w:cs="Times New Roman"/>
        </w:rPr>
        <w:t>布</w:t>
      </w:r>
      <w:r w:rsidR="00AB5E92" w:rsidRPr="00E959B8">
        <w:rPr>
          <w:rFonts w:ascii="Times New Roman" w:hAnsi="Times New Roman" w:cs="Times New Roman"/>
        </w:rPr>
        <w:t>下</w:t>
      </w:r>
      <w:r w:rsidRPr="00E959B8">
        <w:rPr>
          <w:rFonts w:ascii="Times New Roman" w:hAnsi="Times New Roman" w:cs="Times New Roman"/>
        </w:rPr>
        <w:t>的第</w:t>
      </w:r>
      <w:r w:rsidRPr="008313F0">
        <w:rPr>
          <w:rFonts w:ascii="Times New Roman" w:hAnsi="Times New Roman" w:cs="Times New Roman"/>
          <w:i/>
          <w:iCs/>
        </w:rPr>
        <w:t>p</w:t>
      </w:r>
      <w:r w:rsidRPr="00E959B8">
        <w:rPr>
          <w:rFonts w:ascii="Times New Roman" w:hAnsi="Times New Roman" w:cs="Times New Roman"/>
        </w:rPr>
        <w:t>百分位數</w:t>
      </w:r>
    </w:p>
    <w:p w14:paraId="050859F0" w14:textId="55A590AB" w:rsidR="008C6789" w:rsidRDefault="00E62965" w:rsidP="00E765A3">
      <w:pPr>
        <w:pStyle w:val="af4"/>
        <w:rPr>
          <w:rFonts w:ascii="Times New Roman" w:hAnsi="Times New Roman" w:cs="Times New Roman"/>
        </w:rPr>
      </w:pPr>
      <w:r w:rsidRPr="00E959B8">
        <w:rPr>
          <w:rFonts w:ascii="Times New Roman" w:hAnsi="Times New Roman" w:cs="Times New Roman"/>
        </w:rPr>
        <w:t>由檢定結果可知</w:t>
      </w:r>
      <w:r w:rsidR="000B32B4" w:rsidRPr="00E959B8">
        <w:rPr>
          <w:rFonts w:ascii="Times New Roman" w:hAnsi="Times New Roman" w:cs="Times New Roman"/>
        </w:rPr>
        <w:t xml:space="preserve"> </w:t>
      </w:r>
      <w:r w:rsidR="00DB6A7B" w:rsidRPr="00E959B8">
        <w:rPr>
          <w:rFonts w:ascii="Times New Roman" w:hAnsi="Times New Roman" w:cs="Times New Roman"/>
        </w:rPr>
        <w:t>(</w:t>
      </w:r>
      <w:r w:rsidR="000B32B4" w:rsidRPr="00E959B8">
        <w:rPr>
          <w:rFonts w:ascii="Times New Roman" w:hAnsi="Times New Roman" w:cs="Times New Roman"/>
        </w:rPr>
        <w:t xml:space="preserve"> </w:t>
      </w:r>
      <w:r w:rsidR="00DB6A7B" w:rsidRPr="00E959B8">
        <w:rPr>
          <w:rFonts w:ascii="Times New Roman" w:hAnsi="Times New Roman" w:cs="Times New Roman"/>
        </w:rPr>
        <w:t>表</w:t>
      </w:r>
      <w:r w:rsidR="00BA7908">
        <w:rPr>
          <w:rFonts w:ascii="Times New Roman" w:hAnsi="Times New Roman" w:cs="Times New Roman" w:hint="eastAsia"/>
        </w:rPr>
        <w:t>六</w:t>
      </w:r>
      <w:r w:rsidR="00BA7908">
        <w:rPr>
          <w:rFonts w:ascii="Times New Roman" w:hAnsi="Times New Roman" w:cs="Times New Roman" w:hint="eastAsia"/>
        </w:rPr>
        <w:t xml:space="preserve"> </w:t>
      </w:r>
      <w:r w:rsidR="00DB6A7B" w:rsidRPr="00E959B8">
        <w:rPr>
          <w:rFonts w:ascii="Times New Roman" w:hAnsi="Times New Roman" w:cs="Times New Roman"/>
        </w:rPr>
        <w:t>)</w:t>
      </w:r>
      <w:r w:rsidR="000B32B4" w:rsidRPr="00E959B8">
        <w:rPr>
          <w:rFonts w:ascii="Times New Roman" w:hAnsi="Times New Roman" w:cs="Times New Roman"/>
        </w:rPr>
        <w:t xml:space="preserve"> </w:t>
      </w:r>
      <w:r w:rsidRPr="00E959B8">
        <w:rPr>
          <w:rFonts w:ascii="Times New Roman" w:hAnsi="Times New Roman" w:cs="Times New Roman"/>
        </w:rPr>
        <w:t>，在這組數據上</w:t>
      </w:r>
      <w:r w:rsidR="00B44B0A" w:rsidRPr="00E959B8">
        <w:rPr>
          <w:rFonts w:ascii="Times New Roman" w:hAnsi="Times New Roman" w:cs="Times New Roman"/>
        </w:rPr>
        <w:t>不需要</w:t>
      </w:r>
      <w:r w:rsidR="000B3488" w:rsidRPr="00E959B8">
        <w:rPr>
          <w:rFonts w:ascii="Times New Roman" w:hAnsi="Times New Roman" w:cs="Times New Roman"/>
        </w:rPr>
        <w:t>假設尺度參數與對數應力具有線性關係</w:t>
      </w:r>
      <w:r w:rsidR="00CD7731" w:rsidRPr="00E959B8">
        <w:rPr>
          <w:rFonts w:ascii="Times New Roman" w:hAnsi="Times New Roman" w:cs="Times New Roman"/>
        </w:rPr>
        <w:t>，</w:t>
      </w:r>
      <w:r w:rsidR="000B32B4" w:rsidRPr="00E959B8">
        <w:rPr>
          <w:rFonts w:ascii="Times New Roman" w:hAnsi="Times New Roman" w:cs="Times New Roman"/>
        </w:rPr>
        <w:t>代表兩分</w:t>
      </w:r>
      <w:r w:rsidR="002731F4">
        <w:rPr>
          <w:rFonts w:ascii="Times New Roman" w:hAnsi="Times New Roman" w:cs="Times New Roman"/>
        </w:rPr>
        <w:t>布</w:t>
      </w:r>
      <w:r w:rsidR="000B32B4" w:rsidRPr="00E959B8">
        <w:rPr>
          <w:rFonts w:ascii="Times New Roman" w:hAnsi="Times New Roman" w:cs="Times New Roman"/>
        </w:rPr>
        <w:t>皆偏向同質尺度的假設</w:t>
      </w:r>
      <w:r w:rsidR="009562BA" w:rsidRPr="00E959B8">
        <w:rPr>
          <w:rFonts w:ascii="Times New Roman" w:hAnsi="Times New Roman" w:cs="Times New Roman"/>
        </w:rPr>
        <w:t>。</w:t>
      </w:r>
    </w:p>
    <w:p w14:paraId="5E8D8ECE" w14:textId="77777777" w:rsidR="00C37147" w:rsidRPr="00E959B8" w:rsidRDefault="00C37147" w:rsidP="00E765A3">
      <w:pPr>
        <w:pStyle w:val="af4"/>
        <w:rPr>
          <w:rFonts w:ascii="Times New Roman" w:hAnsi="Times New Roman" w:cs="Times New Roman"/>
        </w:rPr>
      </w:pPr>
    </w:p>
    <w:p w14:paraId="41A63317" w14:textId="2415D92D" w:rsidR="001A6305" w:rsidRPr="00E959B8" w:rsidRDefault="001A6305" w:rsidP="001A6305">
      <w:pPr>
        <w:jc w:val="center"/>
        <w:rPr>
          <w:rFonts w:ascii="Times New Roman" w:hAnsi="Times New Roman" w:cs="Times New Roman"/>
        </w:rPr>
      </w:pPr>
      <w:r w:rsidRPr="00E959B8">
        <w:rPr>
          <w:rFonts w:ascii="Times New Roman" w:hAnsi="Times New Roman" w:cs="Times New Roman"/>
        </w:rPr>
        <w:t>表</w:t>
      </w:r>
      <w:r w:rsidR="00BA7908">
        <w:rPr>
          <w:rFonts w:ascii="Times New Roman" w:hAnsi="Times New Roman" w:cs="Times New Roman" w:hint="eastAsia"/>
        </w:rPr>
        <w:t>六</w:t>
      </w:r>
      <w:r w:rsidRPr="00E959B8">
        <w:rPr>
          <w:rFonts w:ascii="Times New Roman" w:hAnsi="Times New Roman" w:cs="Times New Roman"/>
        </w:rPr>
        <w:t>、</w:t>
      </w:r>
      <w:r w:rsidR="003A5CE3" w:rsidRPr="00E959B8">
        <w:rPr>
          <w:rFonts w:ascii="Times New Roman" w:hAnsi="Times New Roman" w:cs="Times New Roman"/>
        </w:rPr>
        <w:t>退火電解銅線</w:t>
      </w:r>
      <w:r w:rsidR="00954264" w:rsidRPr="00E959B8">
        <w:rPr>
          <w:rFonts w:ascii="Times New Roman" w:hAnsi="Times New Roman" w:cs="Times New Roman"/>
        </w:rPr>
        <w:t>模型二</w:t>
      </w:r>
      <w:r w:rsidR="005D03BA" w:rsidRPr="00E959B8">
        <w:rPr>
          <w:rFonts w:ascii="Times New Roman" w:hAnsi="Times New Roman" w:cs="Times New Roman"/>
          <w:b/>
          <w:bCs/>
        </w:rPr>
        <w:t>*</w:t>
      </w:r>
      <m:oMath>
        <m:sSub>
          <m:sSubPr>
            <m:ctrlPr>
              <w:rPr>
                <w:rFonts w:ascii="Cambria Math" w:hAnsi="Cambria Math" w:cs="Times New Roman"/>
              </w:rPr>
            </m:ctrlPr>
          </m:sSubPr>
          <m:e>
            <m:r>
              <w:rPr>
                <w:rFonts w:ascii="Cambria Math" w:hAnsi="Cambria Math" w:cs="Times New Roman"/>
              </w:rPr>
              <m:t>σ</m:t>
            </m:r>
            <m:ctrlPr>
              <w:rPr>
                <w:rFonts w:ascii="Cambria Math" w:hAnsi="Cambria Math" w:cs="Times New Roman"/>
                <w:i/>
              </w:rPr>
            </m:ctrlPr>
          </m:e>
          <m:sub>
            <m:r>
              <m:rPr>
                <m:sty m:val="p"/>
              </m:rPr>
              <w:rPr>
                <w:rFonts w:ascii="Cambria Math" w:hAnsi="Cambria Math" w:cs="Times New Roman"/>
              </w:rPr>
              <m:t xml:space="preserve">1 </m:t>
            </m:r>
          </m:sub>
        </m:sSub>
      </m:oMath>
      <w:r w:rsidR="003A7023" w:rsidRPr="00E959B8">
        <w:rPr>
          <w:rFonts w:ascii="Times New Roman" w:hAnsi="Times New Roman" w:cs="Times New Roman"/>
          <w:color w:val="000000" w:themeColor="text1"/>
        </w:rPr>
        <w:t>顯著性之</w:t>
      </w:r>
      <w:r w:rsidR="003A7023" w:rsidRPr="00E959B8">
        <w:rPr>
          <w:rFonts w:ascii="Times New Roman" w:hAnsi="Times New Roman" w:cs="Times New Roman"/>
          <w:color w:val="000000" w:themeColor="text1"/>
        </w:rPr>
        <w:t xml:space="preserve">LRT </w:t>
      </w:r>
      <w:r w:rsidR="003A7023" w:rsidRPr="00E959B8">
        <w:rPr>
          <w:rFonts w:ascii="Times New Roman" w:hAnsi="Times New Roman" w:cs="Times New Roman"/>
          <w:color w:val="000000" w:themeColor="text1"/>
        </w:rPr>
        <w:t>結果</w:t>
      </w:r>
    </w:p>
    <w:tbl>
      <w:tblPr>
        <w:tblStyle w:val="af7"/>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76"/>
        <w:gridCol w:w="1323"/>
        <w:gridCol w:w="1323"/>
        <w:gridCol w:w="1323"/>
        <w:gridCol w:w="2972"/>
      </w:tblGrid>
      <w:tr w:rsidR="00611F28" w:rsidRPr="00E959B8" w14:paraId="638ABBA6" w14:textId="77777777" w:rsidTr="003117B6">
        <w:trPr>
          <w:trHeight w:val="682"/>
          <w:jc w:val="center"/>
        </w:trPr>
        <w:tc>
          <w:tcPr>
            <w:tcW w:w="8217" w:type="dxa"/>
            <w:gridSpan w:val="5"/>
            <w:tcBorders>
              <w:top w:val="single" w:sz="4" w:space="0" w:color="auto"/>
            </w:tcBorders>
          </w:tcPr>
          <w:p w14:paraId="540A5823" w14:textId="1D3B2E72" w:rsidR="00611F28" w:rsidRPr="00E959B8" w:rsidRDefault="00000000" w:rsidP="00E6126C">
            <w:pPr>
              <w:pStyle w:val="a9"/>
              <w:ind w:left="0"/>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rPr>
                    </m:ctrlPr>
                  </m:sSubPr>
                  <m:e>
                    <m:r>
                      <w:rPr>
                        <w:rFonts w:ascii="Cambria Math" w:hAnsi="Cambria Math" w:cs="Times New Roman"/>
                      </w:rPr>
                      <m:t>σ</m:t>
                    </m:r>
                    <m:ctrlPr>
                      <w:rPr>
                        <w:rFonts w:ascii="Cambria Math" w:hAnsi="Cambria Math" w:cs="Times New Roman"/>
                        <w:i/>
                      </w:rPr>
                    </m:ctrlPr>
                  </m:e>
                  <m:sub>
                    <m:r>
                      <m:rPr>
                        <m:sty m:val="p"/>
                      </m:rPr>
                      <w:rPr>
                        <w:rFonts w:ascii="Cambria Math" w:hAnsi="Cambria Math" w:cs="Times New Roman"/>
                      </w:rPr>
                      <m:t xml:space="preserve">1 </m:t>
                    </m:r>
                  </m:sub>
                </m:sSub>
                <m:r>
                  <w:rPr>
                    <w:rFonts w:ascii="Cambria Math" w:hAnsi="Cambria Math" w:cs="Times New Roman"/>
                    <w:color w:val="000000" w:themeColor="text1"/>
                  </w:rPr>
                  <m:t>=0</m:t>
                </m:r>
              </m:oMath>
            </m:oMathPara>
          </w:p>
          <w:p w14:paraId="59D53623" w14:textId="0C56CD2C" w:rsidR="00BF6732" w:rsidRPr="00E959B8" w:rsidRDefault="00000000" w:rsidP="00BF6732">
            <w:pPr>
              <w:pStyle w:val="a9"/>
              <w:ind w:left="0"/>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a</m:t>
                    </m:r>
                  </m:sub>
                </m:sSub>
                <m:r>
                  <w:rPr>
                    <w:rFonts w:ascii="Cambria Math" w:hAnsi="Cambria Math" w:cs="Times New Roman"/>
                    <w:color w:val="000000" w:themeColor="text1"/>
                  </w:rPr>
                  <m:t>:</m:t>
                </m:r>
                <m:sSub>
                  <m:sSubPr>
                    <m:ctrlPr>
                      <w:rPr>
                        <w:rFonts w:ascii="Cambria Math" w:hAnsi="Cambria Math" w:cs="Times New Roman"/>
                      </w:rPr>
                    </m:ctrlPr>
                  </m:sSubPr>
                  <m:e>
                    <m:r>
                      <w:rPr>
                        <w:rFonts w:ascii="Cambria Math" w:hAnsi="Cambria Math" w:cs="Times New Roman"/>
                      </w:rPr>
                      <m:t>σ</m:t>
                    </m:r>
                    <m:ctrlPr>
                      <w:rPr>
                        <w:rFonts w:ascii="Cambria Math" w:hAnsi="Cambria Math" w:cs="Times New Roman"/>
                        <w:i/>
                      </w:rPr>
                    </m:ctrlPr>
                  </m:e>
                  <m:sub>
                    <m:r>
                      <m:rPr>
                        <m:sty m:val="p"/>
                      </m:rPr>
                      <w:rPr>
                        <w:rFonts w:ascii="Cambria Math" w:hAnsi="Cambria Math" w:cs="Times New Roman"/>
                      </w:rPr>
                      <m:t xml:space="preserve">1 </m:t>
                    </m:r>
                  </m:sub>
                </m:sSub>
                <m:r>
                  <m:rPr>
                    <m:sty m:val="p"/>
                  </m:rPr>
                  <w:rPr>
                    <w:rFonts w:ascii="Cambria Math" w:hAnsi="Cambria Math" w:cs="Times New Roman"/>
                    <w:color w:val="000000" w:themeColor="text1"/>
                  </w:rPr>
                  <m:t>≠</m:t>
                </m:r>
                <m:r>
                  <w:rPr>
                    <w:rFonts w:ascii="Cambria Math" w:hAnsi="Cambria Math" w:cs="Times New Roman"/>
                    <w:color w:val="000000" w:themeColor="text1"/>
                  </w:rPr>
                  <m:t>0</m:t>
                </m:r>
              </m:oMath>
            </m:oMathPara>
          </w:p>
        </w:tc>
      </w:tr>
      <w:tr w:rsidR="00C834CE" w:rsidRPr="00E959B8" w14:paraId="15EFB7C9" w14:textId="77777777" w:rsidTr="003117B6">
        <w:trPr>
          <w:trHeight w:val="391"/>
          <w:jc w:val="center"/>
        </w:trPr>
        <w:tc>
          <w:tcPr>
            <w:tcW w:w="1276" w:type="dxa"/>
            <w:tcBorders>
              <w:top w:val="single" w:sz="4" w:space="0" w:color="auto"/>
              <w:right w:val="nil"/>
            </w:tcBorders>
          </w:tcPr>
          <w:p w14:paraId="3F0B8E0C" w14:textId="77777777" w:rsidR="00C834CE" w:rsidRPr="00E959B8" w:rsidRDefault="00C834CE" w:rsidP="00E6126C">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壽命模型</w:t>
            </w:r>
          </w:p>
        </w:tc>
        <w:tc>
          <w:tcPr>
            <w:tcW w:w="1323" w:type="dxa"/>
            <w:tcBorders>
              <w:top w:val="single" w:sz="4" w:space="0" w:color="auto"/>
              <w:left w:val="nil"/>
              <w:right w:val="nil"/>
            </w:tcBorders>
          </w:tcPr>
          <w:p w14:paraId="395531EF" w14:textId="0A1CDD9C" w:rsidR="00C834CE" w:rsidRPr="00E959B8" w:rsidRDefault="00DB6A7B" w:rsidP="00E6126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統計量</w:t>
            </w:r>
            <w:r w:rsidR="00C834CE" w:rsidRPr="00E959B8">
              <w:rPr>
                <w:rFonts w:ascii="Times New Roman" w:hAnsi="Times New Roman" w:cs="Times New Roman"/>
                <w:color w:val="000000" w:themeColor="text1"/>
              </w:rPr>
              <w:t xml:space="preserve"> </w:t>
            </w:r>
          </w:p>
        </w:tc>
        <w:tc>
          <w:tcPr>
            <w:tcW w:w="1323" w:type="dxa"/>
            <w:tcBorders>
              <w:top w:val="single" w:sz="4" w:space="0" w:color="auto"/>
              <w:left w:val="nil"/>
              <w:right w:val="nil"/>
            </w:tcBorders>
          </w:tcPr>
          <w:p w14:paraId="146973EB" w14:textId="77777777" w:rsidR="00C834CE" w:rsidRPr="00E959B8" w:rsidRDefault="00C834CE" w:rsidP="00E6126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自由度</w:t>
            </w:r>
          </w:p>
        </w:tc>
        <w:tc>
          <w:tcPr>
            <w:tcW w:w="1323" w:type="dxa"/>
            <w:tcBorders>
              <w:top w:val="single" w:sz="4" w:space="0" w:color="auto"/>
              <w:left w:val="nil"/>
              <w:right w:val="nil"/>
            </w:tcBorders>
          </w:tcPr>
          <w:p w14:paraId="2C90CCE6" w14:textId="77777777" w:rsidR="00C834CE" w:rsidRPr="00E959B8" w:rsidRDefault="00C834CE" w:rsidP="00E6126C">
            <w:pPr>
              <w:pStyle w:val="a9"/>
              <w:ind w:left="0"/>
              <w:jc w:val="center"/>
              <w:rPr>
                <w:rFonts w:ascii="Times New Roman" w:hAnsi="Times New Roman" w:cs="Times New Roman"/>
                <w:color w:val="000000" w:themeColor="text1"/>
              </w:rPr>
            </w:pPr>
            <w:r w:rsidRPr="008313F0">
              <w:rPr>
                <w:rFonts w:ascii="Times New Roman" w:hAnsi="Times New Roman" w:cs="Times New Roman"/>
                <w:i/>
                <w:iCs/>
                <w:color w:val="000000" w:themeColor="text1"/>
              </w:rPr>
              <w:t>p</w:t>
            </w:r>
            <w:r w:rsidRPr="00E959B8">
              <w:rPr>
                <w:rFonts w:ascii="Times New Roman" w:hAnsi="Times New Roman" w:cs="Times New Roman"/>
                <w:color w:val="000000" w:themeColor="text1"/>
              </w:rPr>
              <w:t>-value</w:t>
            </w:r>
          </w:p>
        </w:tc>
        <w:tc>
          <w:tcPr>
            <w:tcW w:w="2972" w:type="dxa"/>
            <w:tcBorders>
              <w:top w:val="single" w:sz="4" w:space="0" w:color="auto"/>
              <w:left w:val="nil"/>
            </w:tcBorders>
          </w:tcPr>
          <w:p w14:paraId="4A1154D1" w14:textId="099823F3" w:rsidR="00C834CE" w:rsidRPr="00E959B8" w:rsidRDefault="00C834CE" w:rsidP="00CE094D">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顯著性</w:t>
            </w:r>
            <w:r w:rsidR="00783CB0" w:rsidRPr="00E959B8">
              <w:rPr>
                <w:rFonts w:ascii="Times New Roman" w:hAnsi="Times New Roman" w:cs="Times New Roman"/>
                <w:color w:val="000000" w:themeColor="text1"/>
              </w:rPr>
              <w:t xml:space="preserve"> ( </w:t>
            </w:r>
            <w:r w:rsidR="00CE094D" w:rsidRPr="008313F0">
              <w:rPr>
                <w:rFonts w:ascii="Times New Roman" w:hAnsi="Times New Roman" w:cs="Times New Roman"/>
                <w:i/>
                <w:iCs/>
                <w:color w:val="000000" w:themeColor="text1"/>
              </w:rPr>
              <w:t>p</w:t>
            </w:r>
            <w:r w:rsidR="00CE094D" w:rsidRPr="00E959B8">
              <w:rPr>
                <w:rFonts w:ascii="Times New Roman" w:hAnsi="Times New Roman" w:cs="Times New Roman"/>
                <w:color w:val="000000" w:themeColor="text1"/>
              </w:rPr>
              <w:t>-value</w:t>
            </w:r>
            <w:r w:rsidR="00783CB0" w:rsidRPr="00E959B8">
              <w:rPr>
                <w:rFonts w:ascii="Times New Roman" w:hAnsi="Times New Roman" w:cs="Times New Roman"/>
                <w:color w:val="000000" w:themeColor="text1"/>
              </w:rPr>
              <w:t xml:space="preserve"> </w:t>
            </w:r>
            <w:r w:rsidR="00CE094D" w:rsidRPr="00E959B8">
              <w:rPr>
                <w:rFonts w:ascii="Times New Roman" w:hAnsi="Times New Roman" w:cs="Times New Roman"/>
                <w:color w:val="000000" w:themeColor="text1"/>
              </w:rPr>
              <w:t>&gt;</w:t>
            </w:r>
            <w:r w:rsidR="00783CB0" w:rsidRPr="00E959B8">
              <w:rPr>
                <w:rFonts w:ascii="Times New Roman" w:hAnsi="Times New Roman" w:cs="Times New Roman"/>
                <w:color w:val="000000" w:themeColor="text1"/>
              </w:rPr>
              <w:t xml:space="preserve"> </w:t>
            </w:r>
            <w:r w:rsidR="00CE094D" w:rsidRPr="00E959B8">
              <w:rPr>
                <w:rFonts w:ascii="Times New Roman" w:hAnsi="Times New Roman" w:cs="Times New Roman"/>
                <w:color w:val="000000" w:themeColor="text1"/>
              </w:rPr>
              <w:t>0.05</w:t>
            </w:r>
            <w:r w:rsidR="00783CB0" w:rsidRPr="00E959B8">
              <w:rPr>
                <w:rFonts w:ascii="Times New Roman" w:hAnsi="Times New Roman" w:cs="Times New Roman"/>
                <w:color w:val="000000" w:themeColor="text1"/>
              </w:rPr>
              <w:t xml:space="preserve"> )</w:t>
            </w:r>
          </w:p>
        </w:tc>
      </w:tr>
      <w:tr w:rsidR="00C834CE" w:rsidRPr="00E959B8" w14:paraId="019082BC" w14:textId="77777777" w:rsidTr="003117B6">
        <w:trPr>
          <w:jc w:val="center"/>
        </w:trPr>
        <w:tc>
          <w:tcPr>
            <w:tcW w:w="1276" w:type="dxa"/>
            <w:tcBorders>
              <w:bottom w:val="nil"/>
            </w:tcBorders>
          </w:tcPr>
          <w:p w14:paraId="286A560A" w14:textId="463D6658" w:rsidR="00C834CE" w:rsidRPr="00E959B8" w:rsidRDefault="00C834CE" w:rsidP="00E6126C">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對數常態</w:t>
            </w:r>
          </w:p>
        </w:tc>
        <w:tc>
          <w:tcPr>
            <w:tcW w:w="1323" w:type="dxa"/>
            <w:tcBorders>
              <w:bottom w:val="nil"/>
              <w:right w:val="nil"/>
            </w:tcBorders>
          </w:tcPr>
          <w:p w14:paraId="12738412" w14:textId="1D3C6E68" w:rsidR="00C834CE" w:rsidRPr="00E959B8" w:rsidRDefault="00D9435C" w:rsidP="00D9435C">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0.46</w:t>
            </w:r>
            <w:r w:rsidR="00D24DA4" w:rsidRPr="00E959B8">
              <w:rPr>
                <w:rFonts w:ascii="Times New Roman" w:hAnsi="Times New Roman" w:cs="Times New Roman"/>
                <w:color w:val="000000" w:themeColor="text1"/>
              </w:rPr>
              <w:t>3</w:t>
            </w:r>
            <w:r w:rsidRPr="00E959B8">
              <w:rPr>
                <w:rFonts w:ascii="Times New Roman" w:hAnsi="Times New Roman" w:cs="Times New Roman"/>
                <w:color w:val="000000" w:themeColor="text1"/>
              </w:rPr>
              <w:t xml:space="preserve"> </w:t>
            </w:r>
          </w:p>
        </w:tc>
        <w:tc>
          <w:tcPr>
            <w:tcW w:w="1323" w:type="dxa"/>
            <w:tcBorders>
              <w:left w:val="nil"/>
              <w:bottom w:val="nil"/>
              <w:right w:val="nil"/>
            </w:tcBorders>
          </w:tcPr>
          <w:p w14:paraId="749E501F" w14:textId="77777777" w:rsidR="00C834CE" w:rsidRPr="00E959B8" w:rsidRDefault="00C834CE" w:rsidP="00E6126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323" w:type="dxa"/>
            <w:tcBorders>
              <w:left w:val="nil"/>
              <w:bottom w:val="nil"/>
              <w:right w:val="nil"/>
            </w:tcBorders>
          </w:tcPr>
          <w:p w14:paraId="7874AE31" w14:textId="01B270DE" w:rsidR="00C834CE" w:rsidRPr="00E959B8" w:rsidRDefault="00D24DA4" w:rsidP="00E6126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0.49</w:t>
            </w:r>
            <w:r w:rsidR="00C07681" w:rsidRPr="00E959B8">
              <w:rPr>
                <w:rFonts w:ascii="Times New Roman" w:hAnsi="Times New Roman" w:cs="Times New Roman"/>
                <w:color w:val="000000" w:themeColor="text1"/>
              </w:rPr>
              <w:t>6</w:t>
            </w:r>
          </w:p>
        </w:tc>
        <w:tc>
          <w:tcPr>
            <w:tcW w:w="2972" w:type="dxa"/>
            <w:tcBorders>
              <w:left w:val="nil"/>
              <w:bottom w:val="nil"/>
            </w:tcBorders>
          </w:tcPr>
          <w:p w14:paraId="2F4B9499" w14:textId="51F90A36" w:rsidR="00C834CE" w:rsidRPr="00E959B8" w:rsidRDefault="00C07681" w:rsidP="00E6126C">
            <w:pPr>
              <w:pStyle w:val="a9"/>
              <w:ind w:left="0"/>
              <w:jc w:val="center"/>
              <w:rPr>
                <w:rFonts w:ascii="Times New Roman" w:hAnsi="Times New Roman" w:cs="Times New Roman"/>
                <w:color w:val="EE0000"/>
              </w:rPr>
            </w:pPr>
            <w:r w:rsidRPr="00E959B8">
              <w:rPr>
                <w:rFonts w:ascii="Times New Roman" w:hAnsi="Times New Roman" w:cs="Times New Roman"/>
                <w:color w:val="EE0000"/>
              </w:rPr>
              <w:t>不</w:t>
            </w:r>
            <w:r w:rsidR="00C834CE" w:rsidRPr="00E959B8">
              <w:rPr>
                <w:rFonts w:ascii="Times New Roman" w:hAnsi="Times New Roman" w:cs="Times New Roman"/>
                <w:color w:val="EE0000"/>
              </w:rPr>
              <w:t>顯著</w:t>
            </w:r>
          </w:p>
        </w:tc>
      </w:tr>
      <w:tr w:rsidR="00C834CE" w:rsidRPr="00E959B8" w14:paraId="6F529FF1" w14:textId="77777777" w:rsidTr="003117B6">
        <w:trPr>
          <w:jc w:val="center"/>
        </w:trPr>
        <w:tc>
          <w:tcPr>
            <w:tcW w:w="1276" w:type="dxa"/>
            <w:tcBorders>
              <w:top w:val="nil"/>
              <w:bottom w:val="single" w:sz="4" w:space="0" w:color="auto"/>
              <w:right w:val="single" w:sz="4" w:space="0" w:color="auto"/>
            </w:tcBorders>
          </w:tcPr>
          <w:p w14:paraId="1FF40EE9" w14:textId="7D694C84" w:rsidR="00C834CE" w:rsidRPr="00E959B8" w:rsidRDefault="00C834CE" w:rsidP="00E6126C">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韋伯</w:t>
            </w:r>
          </w:p>
        </w:tc>
        <w:tc>
          <w:tcPr>
            <w:tcW w:w="1323" w:type="dxa"/>
            <w:tcBorders>
              <w:top w:val="nil"/>
              <w:left w:val="single" w:sz="4" w:space="0" w:color="auto"/>
              <w:bottom w:val="single" w:sz="4" w:space="0" w:color="auto"/>
              <w:right w:val="nil"/>
            </w:tcBorders>
          </w:tcPr>
          <w:p w14:paraId="70ECC55A" w14:textId="6D8A53E3" w:rsidR="00C834CE" w:rsidRPr="00E959B8" w:rsidRDefault="007627FC" w:rsidP="007627FC">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0.61</w:t>
            </w:r>
            <w:r w:rsidR="001A6305" w:rsidRPr="00E959B8">
              <w:rPr>
                <w:rFonts w:ascii="Times New Roman" w:hAnsi="Times New Roman" w:cs="Times New Roman"/>
                <w:color w:val="000000" w:themeColor="text1"/>
              </w:rPr>
              <w:t>1</w:t>
            </w:r>
          </w:p>
        </w:tc>
        <w:tc>
          <w:tcPr>
            <w:tcW w:w="1323" w:type="dxa"/>
            <w:tcBorders>
              <w:top w:val="nil"/>
              <w:left w:val="nil"/>
              <w:bottom w:val="single" w:sz="4" w:space="0" w:color="auto"/>
              <w:right w:val="nil"/>
            </w:tcBorders>
          </w:tcPr>
          <w:p w14:paraId="465C08B1" w14:textId="77777777" w:rsidR="00C834CE" w:rsidRPr="00E959B8" w:rsidRDefault="00C834CE" w:rsidP="00E6126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323" w:type="dxa"/>
            <w:tcBorders>
              <w:top w:val="nil"/>
              <w:left w:val="nil"/>
              <w:bottom w:val="single" w:sz="4" w:space="0" w:color="auto"/>
              <w:right w:val="nil"/>
            </w:tcBorders>
          </w:tcPr>
          <w:p w14:paraId="53C63B40" w14:textId="79EB430B" w:rsidR="00C834CE" w:rsidRPr="00E959B8" w:rsidRDefault="007627FC" w:rsidP="00E6126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0.43</w:t>
            </w:r>
            <w:r w:rsidR="00C07681" w:rsidRPr="00E959B8">
              <w:rPr>
                <w:rFonts w:ascii="Times New Roman" w:hAnsi="Times New Roman" w:cs="Times New Roman"/>
                <w:color w:val="000000" w:themeColor="text1"/>
              </w:rPr>
              <w:t>5</w:t>
            </w:r>
          </w:p>
        </w:tc>
        <w:tc>
          <w:tcPr>
            <w:tcW w:w="2972" w:type="dxa"/>
            <w:tcBorders>
              <w:top w:val="nil"/>
              <w:left w:val="nil"/>
              <w:bottom w:val="single" w:sz="4" w:space="0" w:color="auto"/>
            </w:tcBorders>
          </w:tcPr>
          <w:p w14:paraId="76DBF4FE" w14:textId="2C9E2D71" w:rsidR="00C834CE" w:rsidRPr="00E959B8" w:rsidRDefault="00C07681" w:rsidP="00E6126C">
            <w:pPr>
              <w:pStyle w:val="a9"/>
              <w:ind w:left="0"/>
              <w:jc w:val="center"/>
              <w:rPr>
                <w:rFonts w:ascii="Times New Roman" w:hAnsi="Times New Roman" w:cs="Times New Roman"/>
                <w:color w:val="EE0000"/>
              </w:rPr>
            </w:pPr>
            <w:r w:rsidRPr="00E959B8">
              <w:rPr>
                <w:rFonts w:ascii="Times New Roman" w:hAnsi="Times New Roman" w:cs="Times New Roman"/>
                <w:color w:val="EE0000"/>
              </w:rPr>
              <w:t>不顯著</w:t>
            </w:r>
          </w:p>
        </w:tc>
      </w:tr>
    </w:tbl>
    <w:p w14:paraId="0D52DD96" w14:textId="2369BF98" w:rsidR="00C834CE" w:rsidRPr="00E959B8" w:rsidRDefault="00C834CE" w:rsidP="00EF0F0A">
      <w:pPr>
        <w:rPr>
          <w:rFonts w:ascii="Times New Roman" w:hAnsi="Times New Roman" w:cs="Times New Roman"/>
        </w:rPr>
      </w:pPr>
    </w:p>
    <w:p w14:paraId="1F4617B9" w14:textId="66C3012F" w:rsidR="007153FD" w:rsidRPr="00BD4E59" w:rsidRDefault="00FB3861" w:rsidP="000705FD">
      <w:pPr>
        <w:pStyle w:val="a9"/>
        <w:numPr>
          <w:ilvl w:val="2"/>
          <w:numId w:val="38"/>
        </w:numPr>
        <w:rPr>
          <w:rFonts w:ascii="Times New Roman" w:hAnsi="Times New Roman" w:cs="Times New Roman"/>
          <w:b/>
          <w:bCs/>
        </w:rPr>
      </w:pPr>
      <w:r w:rsidRPr="00BD4E59">
        <w:rPr>
          <w:rFonts w:ascii="Times New Roman" w:hAnsi="Times New Roman" w:cs="Times New Roman" w:hint="eastAsia"/>
          <w:b/>
          <w:bCs/>
        </w:rPr>
        <w:t>最終</w:t>
      </w:r>
      <w:r w:rsidR="00F16678" w:rsidRPr="00BD4E59">
        <w:rPr>
          <w:rFonts w:ascii="Times New Roman" w:hAnsi="Times New Roman" w:cs="Times New Roman"/>
          <w:b/>
          <w:bCs/>
        </w:rPr>
        <w:t>模型之</w:t>
      </w:r>
      <w:r w:rsidR="007153FD" w:rsidRPr="00BD4E59">
        <w:rPr>
          <w:rFonts w:ascii="Times New Roman" w:hAnsi="Times New Roman" w:cs="Times New Roman"/>
          <w:b/>
          <w:bCs/>
        </w:rPr>
        <w:t>各</w:t>
      </w:r>
      <w:proofErr w:type="gramStart"/>
      <w:r w:rsidR="007153FD" w:rsidRPr="00BD4E59">
        <w:rPr>
          <w:rFonts w:ascii="Times New Roman" w:hAnsi="Times New Roman" w:cs="Times New Roman"/>
          <w:b/>
          <w:bCs/>
        </w:rPr>
        <w:t>應力配適結果</w:t>
      </w:r>
      <w:proofErr w:type="gramEnd"/>
      <w:r w:rsidR="007153FD" w:rsidRPr="00BD4E59">
        <w:rPr>
          <w:rFonts w:ascii="Times New Roman" w:hAnsi="Times New Roman" w:cs="Times New Roman"/>
          <w:b/>
          <w:bCs/>
        </w:rPr>
        <w:t>分</w:t>
      </w:r>
      <w:r w:rsidR="002731F4" w:rsidRPr="00BD4E59">
        <w:rPr>
          <w:rFonts w:ascii="Times New Roman" w:hAnsi="Times New Roman" w:cs="Times New Roman"/>
          <w:b/>
          <w:bCs/>
        </w:rPr>
        <w:t>布</w:t>
      </w:r>
      <w:r w:rsidR="007153FD" w:rsidRPr="00BD4E59">
        <w:rPr>
          <w:rFonts w:ascii="Times New Roman" w:hAnsi="Times New Roman" w:cs="Times New Roman"/>
          <w:b/>
          <w:bCs/>
        </w:rPr>
        <w:t>圖與機率圖</w:t>
      </w:r>
    </w:p>
    <w:p w14:paraId="6AC6E39D" w14:textId="3F66B83F" w:rsidR="00F16678" w:rsidRPr="00E959B8" w:rsidRDefault="006B4FD5" w:rsidP="00EE380C">
      <w:pPr>
        <w:pStyle w:val="af4"/>
        <w:ind w:firstLine="360"/>
        <w:rPr>
          <w:rFonts w:ascii="Times New Roman" w:hAnsi="Times New Roman" w:cs="Times New Roman"/>
        </w:rPr>
      </w:pPr>
      <w:r w:rsidRPr="00E959B8">
        <w:rPr>
          <w:rFonts w:ascii="Times New Roman" w:hAnsi="Times New Roman" w:cs="Times New Roman"/>
        </w:rPr>
        <w:t>下方圖</w:t>
      </w:r>
      <w:r w:rsidR="00375A2A" w:rsidRPr="00E959B8">
        <w:rPr>
          <w:rFonts w:ascii="Times New Roman" w:hAnsi="Times New Roman" w:cs="Times New Roman"/>
        </w:rPr>
        <w:t>十一</w:t>
      </w:r>
      <w:r w:rsidRPr="00E959B8">
        <w:rPr>
          <w:rFonts w:ascii="Times New Roman" w:hAnsi="Times New Roman" w:cs="Times New Roman"/>
        </w:rPr>
        <w:t>為模型</w:t>
      </w:r>
      <w:proofErr w:type="gramStart"/>
      <w:r w:rsidRPr="00E959B8">
        <w:rPr>
          <w:rFonts w:ascii="Times New Roman" w:hAnsi="Times New Roman" w:cs="Times New Roman"/>
        </w:rPr>
        <w:t>一</w:t>
      </w:r>
      <w:proofErr w:type="gramEnd"/>
      <w:r w:rsidR="00375A2A" w:rsidRPr="00E959B8">
        <w:rPr>
          <w:rFonts w:ascii="Times New Roman" w:hAnsi="Times New Roman" w:cs="Times New Roman"/>
          <w:b/>
          <w:bCs/>
        </w:rPr>
        <w:t>*</w:t>
      </w:r>
      <w:proofErr w:type="gramStart"/>
      <w:r w:rsidRPr="00E959B8">
        <w:rPr>
          <w:rFonts w:ascii="Times New Roman" w:hAnsi="Times New Roman" w:cs="Times New Roman"/>
        </w:rPr>
        <w:t>配適機率</w:t>
      </w:r>
      <w:proofErr w:type="gramEnd"/>
      <w:r w:rsidRPr="00E959B8">
        <w:rPr>
          <w:rFonts w:ascii="Times New Roman" w:hAnsi="Times New Roman" w:cs="Times New Roman"/>
        </w:rPr>
        <w:t>圖，</w:t>
      </w:r>
      <w:r w:rsidR="00B26486" w:rsidRPr="00E959B8">
        <w:rPr>
          <w:rFonts w:ascii="Times New Roman" w:hAnsi="Times New Roman" w:cs="Times New Roman"/>
        </w:rPr>
        <w:t>觀察到在尾端機率</w:t>
      </w:r>
      <w:r w:rsidR="00B26486" w:rsidRPr="00E959B8">
        <w:rPr>
          <w:rFonts w:ascii="Times New Roman" w:hAnsi="Times New Roman" w:cs="Times New Roman"/>
        </w:rPr>
        <w:t>0.01</w:t>
      </w:r>
      <w:r w:rsidR="00B26486" w:rsidRPr="00E959B8">
        <w:rPr>
          <w:rFonts w:ascii="Times New Roman" w:hAnsi="Times New Roman" w:cs="Times New Roman"/>
        </w:rPr>
        <w:t>至</w:t>
      </w:r>
      <w:r w:rsidR="00B26486" w:rsidRPr="00E959B8">
        <w:rPr>
          <w:rFonts w:ascii="Times New Roman" w:hAnsi="Times New Roman" w:cs="Times New Roman"/>
        </w:rPr>
        <w:t>0.</w:t>
      </w:r>
      <w:r w:rsidR="006963E0" w:rsidRPr="00E959B8">
        <w:rPr>
          <w:rFonts w:ascii="Times New Roman" w:hAnsi="Times New Roman" w:cs="Times New Roman"/>
        </w:rPr>
        <w:t>1</w:t>
      </w:r>
      <w:r w:rsidR="006963E0" w:rsidRPr="00E959B8">
        <w:rPr>
          <w:rFonts w:ascii="Times New Roman" w:hAnsi="Times New Roman" w:cs="Times New Roman"/>
        </w:rPr>
        <w:t>之數據，</w:t>
      </w:r>
      <w:r w:rsidR="004D187A" w:rsidRPr="00E959B8">
        <w:rPr>
          <w:rFonts w:ascii="Times New Roman" w:hAnsi="Times New Roman" w:cs="Times New Roman"/>
        </w:rPr>
        <w:t>對數常態</w:t>
      </w:r>
      <w:r w:rsidR="006F1C92" w:rsidRPr="00E959B8">
        <w:rPr>
          <w:rFonts w:ascii="Times New Roman" w:hAnsi="Times New Roman" w:cs="Times New Roman"/>
        </w:rPr>
        <w:t>在大多數應力上會有高估壽命的情形，</w:t>
      </w:r>
      <w:r w:rsidR="0025011C" w:rsidRPr="00E959B8">
        <w:rPr>
          <w:rFonts w:ascii="Times New Roman" w:hAnsi="Times New Roman" w:cs="Times New Roman"/>
        </w:rPr>
        <w:t>而韋伯</w:t>
      </w:r>
      <w:r w:rsidR="00851033" w:rsidRPr="00E959B8">
        <w:rPr>
          <w:rFonts w:ascii="Times New Roman" w:hAnsi="Times New Roman" w:cs="Times New Roman"/>
        </w:rPr>
        <w:t>則相反</w:t>
      </w:r>
      <w:r w:rsidR="00525B67" w:rsidRPr="00E959B8">
        <w:rPr>
          <w:rFonts w:ascii="Times New Roman" w:hAnsi="Times New Roman" w:cs="Times New Roman"/>
        </w:rPr>
        <w:t>會有低估的可能</w:t>
      </w:r>
      <w:r w:rsidR="00851033" w:rsidRPr="00E959B8">
        <w:rPr>
          <w:rFonts w:ascii="Times New Roman" w:hAnsi="Times New Roman" w:cs="Times New Roman"/>
        </w:rPr>
        <w:t>，</w:t>
      </w:r>
      <w:r w:rsidR="00D66D0B" w:rsidRPr="00E959B8">
        <w:rPr>
          <w:rFonts w:ascii="Times New Roman" w:hAnsi="Times New Roman" w:cs="Times New Roman"/>
        </w:rPr>
        <w:t>可對應</w:t>
      </w:r>
      <w:r w:rsidR="00D66D0B" w:rsidRPr="00E959B8">
        <w:rPr>
          <w:rFonts w:ascii="Times New Roman" w:hAnsi="Times New Roman" w:cs="Times New Roman"/>
        </w:rPr>
        <w:t xml:space="preserve">Brot [ </w:t>
      </w:r>
      <w:r w:rsidR="00C37147">
        <w:rPr>
          <w:rFonts w:ascii="Times New Roman" w:hAnsi="Times New Roman" w:cs="Times New Roman" w:hint="eastAsia"/>
        </w:rPr>
        <w:t>7</w:t>
      </w:r>
      <w:r w:rsidR="00D66D0B" w:rsidRPr="00E959B8">
        <w:rPr>
          <w:rFonts w:ascii="Times New Roman" w:hAnsi="Times New Roman" w:cs="Times New Roman"/>
        </w:rPr>
        <w:t xml:space="preserve"> ] </w:t>
      </w:r>
      <w:r w:rsidR="00D66D0B" w:rsidRPr="00E959B8">
        <w:rPr>
          <w:rFonts w:ascii="Times New Roman" w:hAnsi="Times New Roman" w:cs="Times New Roman"/>
        </w:rPr>
        <w:t>的結果</w:t>
      </w:r>
      <w:r w:rsidR="0025011C" w:rsidRPr="00E959B8">
        <w:rPr>
          <w:rFonts w:ascii="Times New Roman" w:hAnsi="Times New Roman" w:cs="Times New Roman"/>
        </w:rPr>
        <w:t>，</w:t>
      </w:r>
      <w:proofErr w:type="gramStart"/>
      <w:r w:rsidR="009F37D1" w:rsidRPr="00E959B8">
        <w:rPr>
          <w:rFonts w:ascii="Times New Roman" w:hAnsi="Times New Roman" w:cs="Times New Roman"/>
        </w:rPr>
        <w:t>配適能力</w:t>
      </w:r>
      <w:proofErr w:type="gramEnd"/>
      <w:r w:rsidR="009F37D1" w:rsidRPr="00E959B8">
        <w:rPr>
          <w:rFonts w:ascii="Times New Roman" w:hAnsi="Times New Roman" w:cs="Times New Roman"/>
        </w:rPr>
        <w:t>上，</w:t>
      </w:r>
      <w:r w:rsidR="00D035BB" w:rsidRPr="00E959B8">
        <w:rPr>
          <w:rFonts w:ascii="Times New Roman" w:hAnsi="Times New Roman" w:cs="Times New Roman"/>
        </w:rPr>
        <w:t>韋伯並沒有在尾端</w:t>
      </w:r>
      <w:proofErr w:type="gramStart"/>
      <w:r w:rsidR="00D035BB" w:rsidRPr="00E959B8">
        <w:rPr>
          <w:rFonts w:ascii="Times New Roman" w:hAnsi="Times New Roman" w:cs="Times New Roman"/>
        </w:rPr>
        <w:t>機率配適</w:t>
      </w:r>
      <w:r w:rsidR="00FC1680" w:rsidRPr="00E959B8">
        <w:rPr>
          <w:rFonts w:ascii="Times New Roman" w:hAnsi="Times New Roman" w:cs="Times New Roman"/>
        </w:rPr>
        <w:t>完全</w:t>
      </w:r>
      <w:proofErr w:type="gramEnd"/>
      <w:r w:rsidR="00352F9E" w:rsidRPr="00E959B8">
        <w:rPr>
          <w:rFonts w:ascii="Times New Roman" w:hAnsi="Times New Roman" w:cs="Times New Roman"/>
        </w:rPr>
        <w:t>優於對數常態</w:t>
      </w:r>
      <w:r w:rsidR="00FC1680" w:rsidRPr="00E959B8">
        <w:rPr>
          <w:rFonts w:ascii="Times New Roman" w:hAnsi="Times New Roman" w:cs="Times New Roman"/>
        </w:rPr>
        <w:t>之</w:t>
      </w:r>
      <w:r w:rsidR="00352F9E" w:rsidRPr="00E959B8">
        <w:rPr>
          <w:rFonts w:ascii="Times New Roman" w:hAnsi="Times New Roman" w:cs="Times New Roman"/>
        </w:rPr>
        <w:t>情形</w:t>
      </w:r>
      <w:r w:rsidR="00BA5E42" w:rsidRPr="00E959B8">
        <w:rPr>
          <w:rFonts w:ascii="Times New Roman" w:hAnsi="Times New Roman" w:cs="Times New Roman"/>
        </w:rPr>
        <w:t>，</w:t>
      </w:r>
      <w:r w:rsidR="00EC0E4A" w:rsidRPr="00E959B8">
        <w:rPr>
          <w:rFonts w:ascii="Times New Roman" w:hAnsi="Times New Roman" w:cs="Times New Roman"/>
        </w:rPr>
        <w:t>與</w:t>
      </w:r>
      <w:r w:rsidR="00EC0E4A" w:rsidRPr="00E959B8">
        <w:rPr>
          <w:rFonts w:ascii="Times New Roman" w:hAnsi="Times New Roman" w:cs="Times New Roman"/>
        </w:rPr>
        <w:t>Brot [</w:t>
      </w:r>
      <w:r w:rsidR="003117B6">
        <w:rPr>
          <w:rFonts w:ascii="Times New Roman" w:hAnsi="Times New Roman" w:cs="Times New Roman" w:hint="eastAsia"/>
        </w:rPr>
        <w:t xml:space="preserve"> </w:t>
      </w:r>
      <w:r w:rsidR="00C37147">
        <w:rPr>
          <w:rFonts w:ascii="Times New Roman" w:hAnsi="Times New Roman" w:cs="Times New Roman" w:hint="eastAsia"/>
        </w:rPr>
        <w:t>7</w:t>
      </w:r>
      <w:r w:rsidR="003117B6">
        <w:rPr>
          <w:rFonts w:ascii="Times New Roman" w:hAnsi="Times New Roman" w:cs="Times New Roman" w:hint="eastAsia"/>
        </w:rPr>
        <w:t xml:space="preserve"> </w:t>
      </w:r>
      <w:r w:rsidR="00EC0E4A" w:rsidRPr="00E959B8">
        <w:rPr>
          <w:rFonts w:ascii="Times New Roman" w:hAnsi="Times New Roman" w:cs="Times New Roman"/>
        </w:rPr>
        <w:t xml:space="preserve">] </w:t>
      </w:r>
      <w:r w:rsidR="00EC0E4A" w:rsidRPr="00E959B8">
        <w:rPr>
          <w:rFonts w:ascii="Times New Roman" w:hAnsi="Times New Roman" w:cs="Times New Roman"/>
        </w:rPr>
        <w:t>在這部分的結果有所不同，可能因</w:t>
      </w:r>
      <w:r w:rsidR="00EC0E4A" w:rsidRPr="00E959B8">
        <w:rPr>
          <w:rFonts w:ascii="Times New Roman" w:hAnsi="Times New Roman" w:cs="Times New Roman"/>
        </w:rPr>
        <w:t xml:space="preserve">Brot [ </w:t>
      </w:r>
      <w:r w:rsidR="00043F90">
        <w:rPr>
          <w:rFonts w:ascii="Times New Roman" w:hAnsi="Times New Roman" w:cs="Times New Roman" w:hint="eastAsia"/>
        </w:rPr>
        <w:t>7</w:t>
      </w:r>
      <w:r w:rsidR="00EC0E4A" w:rsidRPr="00E959B8">
        <w:rPr>
          <w:rFonts w:ascii="Times New Roman" w:hAnsi="Times New Roman" w:cs="Times New Roman"/>
        </w:rPr>
        <w:t xml:space="preserve"> ] </w:t>
      </w:r>
      <w:r w:rsidR="00EC0E4A" w:rsidRPr="00E959B8">
        <w:rPr>
          <w:rFonts w:ascii="Times New Roman" w:hAnsi="Times New Roman" w:cs="Times New Roman"/>
        </w:rPr>
        <w:t>是以單一應力</w:t>
      </w:r>
      <w:r w:rsidR="00353DA6" w:rsidRPr="00E959B8">
        <w:rPr>
          <w:rFonts w:ascii="Times New Roman" w:hAnsi="Times New Roman" w:cs="Times New Roman"/>
        </w:rPr>
        <w:t>數據</w:t>
      </w:r>
      <w:proofErr w:type="gramStart"/>
      <w:r w:rsidR="00EC0E4A" w:rsidRPr="00E959B8">
        <w:rPr>
          <w:rFonts w:ascii="Times New Roman" w:hAnsi="Times New Roman" w:cs="Times New Roman"/>
        </w:rPr>
        <w:t>下配適</w:t>
      </w:r>
      <w:proofErr w:type="gramEnd"/>
      <w:r w:rsidR="00EC0E4A" w:rsidRPr="00E959B8">
        <w:rPr>
          <w:rFonts w:ascii="Times New Roman" w:hAnsi="Times New Roman" w:cs="Times New Roman"/>
        </w:rPr>
        <w:t>，與</w:t>
      </w:r>
      <w:proofErr w:type="gramStart"/>
      <w:r w:rsidR="00EC0E4A" w:rsidRPr="00E959B8">
        <w:rPr>
          <w:rFonts w:ascii="Times New Roman" w:hAnsi="Times New Roman" w:cs="Times New Roman"/>
        </w:rPr>
        <w:t>此處配適</w:t>
      </w:r>
      <w:r w:rsidR="000C575F" w:rsidRPr="00E959B8">
        <w:rPr>
          <w:rFonts w:ascii="Times New Roman" w:hAnsi="Times New Roman" w:cs="Times New Roman"/>
        </w:rPr>
        <w:t>模型</w:t>
      </w:r>
      <w:proofErr w:type="gramEnd"/>
      <w:r w:rsidR="000C575F" w:rsidRPr="00E959B8">
        <w:rPr>
          <w:rFonts w:ascii="Times New Roman" w:hAnsi="Times New Roman" w:cs="Times New Roman"/>
        </w:rPr>
        <w:t>二表達各應力數據的情形不同</w:t>
      </w:r>
      <w:r w:rsidR="00057DF8" w:rsidRPr="00E959B8">
        <w:rPr>
          <w:rFonts w:ascii="Times New Roman" w:hAnsi="Times New Roman" w:cs="Times New Roman"/>
        </w:rPr>
        <w:t>。</w:t>
      </w:r>
    </w:p>
    <w:p w14:paraId="41C1CE89" w14:textId="5AA17C11" w:rsidR="008C6789" w:rsidRPr="00E959B8" w:rsidRDefault="00576723" w:rsidP="00F80EDB">
      <w:pPr>
        <w:pStyle w:val="af4"/>
        <w:jc w:val="center"/>
        <w:rPr>
          <w:rFonts w:ascii="Times New Roman" w:hAnsi="Times New Roman" w:cs="Times New Roman"/>
        </w:rPr>
      </w:pPr>
      <w:r w:rsidRPr="00E959B8">
        <w:rPr>
          <w:rFonts w:ascii="Times New Roman" w:hAnsi="Times New Roman" w:cs="Times New Roman"/>
          <w:noProof/>
        </w:rPr>
        <w:lastRenderedPageBreak/>
        <w:drawing>
          <wp:inline distT="0" distB="0" distL="0" distR="0" wp14:anchorId="00217577" wp14:editId="28603C28">
            <wp:extent cx="5274310" cy="3296285"/>
            <wp:effectExtent l="0" t="0" r="2540" b="0"/>
            <wp:docPr id="1233501231" name="圖片 3" descr="一張含有 文字, 螢幕擷取畫面,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1231" name="圖片 3" descr="一張含有 文字, 螢幕擷取畫面, 繪圖, 行 的圖片&#10;&#10;AI 產生的內容可能不正確。"/>
                    <pic:cNvPicPr/>
                  </pic:nvPicPr>
                  <pic:blipFill>
                    <a:blip r:embed="rId19">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431D31C4" w14:textId="60117092" w:rsidR="008C6789" w:rsidRPr="00E959B8" w:rsidRDefault="008C6789" w:rsidP="008C6789">
      <w:pPr>
        <w:jc w:val="center"/>
        <w:rPr>
          <w:rFonts w:ascii="Times New Roman" w:hAnsi="Times New Roman" w:cs="Times New Roman"/>
        </w:rPr>
      </w:pPr>
      <w:r w:rsidRPr="00E959B8">
        <w:rPr>
          <w:rFonts w:ascii="Times New Roman" w:hAnsi="Times New Roman" w:cs="Times New Roman"/>
        </w:rPr>
        <w:t>圖</w:t>
      </w:r>
      <w:r w:rsidR="00375A2A" w:rsidRPr="00E959B8">
        <w:rPr>
          <w:rFonts w:ascii="Times New Roman" w:hAnsi="Times New Roman" w:cs="Times New Roman"/>
        </w:rPr>
        <w:t>十一</w:t>
      </w:r>
      <w:r w:rsidRPr="00E959B8">
        <w:rPr>
          <w:rFonts w:ascii="Times New Roman" w:hAnsi="Times New Roman" w:cs="Times New Roman"/>
        </w:rPr>
        <w:t>、退火電解銅線模型</w:t>
      </w:r>
      <w:proofErr w:type="gramStart"/>
      <w:r w:rsidRPr="00E959B8">
        <w:rPr>
          <w:rFonts w:ascii="Times New Roman" w:hAnsi="Times New Roman" w:cs="Times New Roman"/>
        </w:rPr>
        <w:t>一</w:t>
      </w:r>
      <w:proofErr w:type="gramEnd"/>
      <w:r w:rsidR="009B5626" w:rsidRPr="00E959B8">
        <w:rPr>
          <w:rFonts w:ascii="Times New Roman" w:hAnsi="Times New Roman" w:cs="Times New Roman"/>
          <w:b/>
          <w:bCs/>
        </w:rPr>
        <w:t>*</w:t>
      </w:r>
      <w:r w:rsidRPr="00E959B8">
        <w:rPr>
          <w:rFonts w:ascii="Times New Roman" w:hAnsi="Times New Roman" w:cs="Times New Roman"/>
        </w:rPr>
        <w:t>之機率圖與數據點</w:t>
      </w:r>
    </w:p>
    <w:p w14:paraId="18EB6EA1" w14:textId="4AEE6E69" w:rsidR="00883C65" w:rsidRPr="0091346A" w:rsidRDefault="00883C65" w:rsidP="00375A2A">
      <w:pPr>
        <w:pStyle w:val="af4"/>
        <w:ind w:firstLine="480"/>
        <w:rPr>
          <w:rFonts w:ascii="Times New Roman" w:hAnsi="Times New Roman" w:cs="Times New Roman"/>
        </w:rPr>
      </w:pPr>
      <w:r w:rsidRPr="00E959B8">
        <w:rPr>
          <w:rFonts w:ascii="Times New Roman" w:hAnsi="Times New Roman" w:cs="Times New Roman"/>
        </w:rPr>
        <w:t>將各應力水準下的兩種</w:t>
      </w:r>
      <w:proofErr w:type="gramStart"/>
      <w:r w:rsidRPr="00E959B8">
        <w:rPr>
          <w:rFonts w:ascii="Times New Roman" w:hAnsi="Times New Roman" w:cs="Times New Roman"/>
        </w:rPr>
        <w:t>分</w:t>
      </w:r>
      <w:r w:rsidR="002731F4">
        <w:rPr>
          <w:rFonts w:ascii="Times New Roman" w:hAnsi="Times New Roman" w:cs="Times New Roman"/>
        </w:rPr>
        <w:t>布</w:t>
      </w:r>
      <w:r w:rsidRPr="00E959B8">
        <w:rPr>
          <w:rFonts w:ascii="Times New Roman" w:hAnsi="Times New Roman" w:cs="Times New Roman"/>
        </w:rPr>
        <w:t>配適結果</w:t>
      </w:r>
      <w:proofErr w:type="gramEnd"/>
      <w:r w:rsidRPr="00E959B8">
        <w:rPr>
          <w:rFonts w:ascii="Times New Roman" w:hAnsi="Times New Roman" w:cs="Times New Roman"/>
        </w:rPr>
        <w:t>與原始數據</w:t>
      </w:r>
      <w:proofErr w:type="gramStart"/>
      <w:r w:rsidRPr="00E959B8">
        <w:rPr>
          <w:rFonts w:ascii="Times New Roman" w:hAnsi="Times New Roman" w:cs="Times New Roman"/>
        </w:rPr>
        <w:t>直方圖</w:t>
      </w:r>
      <w:proofErr w:type="gramEnd"/>
      <w:r w:rsidRPr="00E959B8">
        <w:rPr>
          <w:rFonts w:ascii="Times New Roman" w:hAnsi="Times New Roman" w:cs="Times New Roman"/>
        </w:rPr>
        <w:t>進行對照。圖</w:t>
      </w:r>
      <w:r w:rsidR="00375A2A" w:rsidRPr="00E959B8">
        <w:rPr>
          <w:rFonts w:ascii="Times New Roman" w:hAnsi="Times New Roman" w:cs="Times New Roman"/>
        </w:rPr>
        <w:t>十二是</w:t>
      </w:r>
      <w:r w:rsidRPr="00E959B8">
        <w:rPr>
          <w:rFonts w:ascii="Times New Roman" w:hAnsi="Times New Roman" w:cs="Times New Roman"/>
        </w:rPr>
        <w:t>以</w:t>
      </w:r>
      <w:r w:rsidR="00375A2A" w:rsidRPr="00E959B8">
        <w:rPr>
          <w:rFonts w:ascii="Times New Roman" w:hAnsi="Times New Roman" w:cs="Times New Roman"/>
        </w:rPr>
        <w:t>對數</w:t>
      </w:r>
      <w:r w:rsidRPr="00E959B8">
        <w:rPr>
          <w:rFonts w:ascii="Times New Roman" w:hAnsi="Times New Roman" w:cs="Times New Roman"/>
        </w:rPr>
        <w:t>壽命進行繪製</w:t>
      </w:r>
      <w:r w:rsidR="00791E39">
        <w:rPr>
          <w:rFonts w:ascii="Times New Roman" w:hAnsi="Times New Roman" w:cs="Times New Roman" w:hint="eastAsia"/>
        </w:rPr>
        <w:t>，</w:t>
      </w:r>
      <w:r w:rsidRPr="00E959B8">
        <w:rPr>
          <w:rFonts w:ascii="Times New Roman" w:hAnsi="Times New Roman" w:cs="Times New Roman"/>
        </w:rPr>
        <w:t>其中對數常態分</w:t>
      </w:r>
      <w:r w:rsidR="002731F4">
        <w:rPr>
          <w:rFonts w:ascii="Times New Roman" w:hAnsi="Times New Roman" w:cs="Times New Roman"/>
        </w:rPr>
        <w:t>布</w:t>
      </w:r>
      <w:r w:rsidRPr="00E959B8">
        <w:rPr>
          <w:rFonts w:ascii="Times New Roman" w:hAnsi="Times New Roman" w:cs="Times New Roman"/>
        </w:rPr>
        <w:t>對應常態分</w:t>
      </w:r>
      <w:r w:rsidR="002731F4">
        <w:rPr>
          <w:rFonts w:ascii="Times New Roman" w:hAnsi="Times New Roman" w:cs="Times New Roman"/>
        </w:rPr>
        <w:t>布</w:t>
      </w:r>
      <w:r w:rsidRPr="00E959B8">
        <w:rPr>
          <w:rFonts w:ascii="Times New Roman" w:hAnsi="Times New Roman" w:cs="Times New Roman"/>
        </w:rPr>
        <w:t>，而韋伯分</w:t>
      </w:r>
      <w:r w:rsidR="002731F4">
        <w:rPr>
          <w:rFonts w:ascii="Times New Roman" w:hAnsi="Times New Roman" w:cs="Times New Roman"/>
        </w:rPr>
        <w:t>布</w:t>
      </w:r>
      <w:r w:rsidRPr="00E959B8">
        <w:rPr>
          <w:rFonts w:ascii="Times New Roman" w:hAnsi="Times New Roman" w:cs="Times New Roman"/>
        </w:rPr>
        <w:t>則對應極值分</w:t>
      </w:r>
      <w:r w:rsidR="002731F4">
        <w:rPr>
          <w:rFonts w:ascii="Times New Roman" w:hAnsi="Times New Roman" w:cs="Times New Roman"/>
        </w:rPr>
        <w:t>布</w:t>
      </w:r>
      <w:r w:rsidRPr="00E959B8">
        <w:rPr>
          <w:rFonts w:ascii="Times New Roman" w:hAnsi="Times New Roman" w:cs="Times New Roman"/>
        </w:rPr>
        <w:t>。觀察圖中趨勢，除應力</w:t>
      </w:r>
      <w:r w:rsidRPr="00E959B8">
        <w:rPr>
          <w:rFonts w:ascii="Times New Roman" w:hAnsi="Times New Roman" w:cs="Times New Roman"/>
        </w:rPr>
        <w:t>13.5</w:t>
      </w:r>
      <w:r w:rsidRPr="00E959B8">
        <w:rPr>
          <w:rFonts w:ascii="Times New Roman" w:hAnsi="Times New Roman" w:cs="Times New Roman"/>
        </w:rPr>
        <w:t>的數據外，其餘應力水準下的數據均呈現明顯</w:t>
      </w:r>
      <w:r w:rsidRPr="00F70158">
        <w:rPr>
          <w:rFonts w:ascii="Times New Roman" w:hAnsi="Times New Roman" w:cs="Times New Roman"/>
        </w:rPr>
        <w:t>左偏</w:t>
      </w:r>
      <w:r w:rsidRPr="00E959B8">
        <w:rPr>
          <w:rFonts w:ascii="Times New Roman" w:hAnsi="Times New Roman" w:cs="Times New Roman"/>
        </w:rPr>
        <w:t>特性，極值分</w:t>
      </w:r>
      <w:r w:rsidR="002731F4">
        <w:rPr>
          <w:rFonts w:ascii="Times New Roman" w:hAnsi="Times New Roman" w:cs="Times New Roman"/>
        </w:rPr>
        <w:t>布</w:t>
      </w:r>
      <w:r w:rsidRPr="00E959B8">
        <w:rPr>
          <w:rFonts w:ascii="Times New Roman" w:hAnsi="Times New Roman" w:cs="Times New Roman"/>
        </w:rPr>
        <w:t>能有效捕捉此種數據特徵</w:t>
      </w:r>
      <w:r w:rsidR="0091346A">
        <w:rPr>
          <w:rFonts w:ascii="Times New Roman" w:hAnsi="Times New Roman" w:cs="Times New Roman" w:hint="eastAsia"/>
        </w:rPr>
        <w:t>，代表</w:t>
      </w:r>
      <w:r w:rsidR="0091346A" w:rsidRPr="00E959B8">
        <w:rPr>
          <w:rFonts w:ascii="Times New Roman" w:hAnsi="Times New Roman" w:cs="Times New Roman"/>
        </w:rPr>
        <w:t>韋伯分</w:t>
      </w:r>
      <w:r w:rsidR="0091346A">
        <w:rPr>
          <w:rFonts w:ascii="Times New Roman" w:hAnsi="Times New Roman" w:cs="Times New Roman"/>
        </w:rPr>
        <w:t>布</w:t>
      </w:r>
      <w:proofErr w:type="gramStart"/>
      <w:r w:rsidR="0091346A">
        <w:rPr>
          <w:rFonts w:ascii="Times New Roman" w:hAnsi="Times New Roman" w:cs="Times New Roman" w:hint="eastAsia"/>
        </w:rPr>
        <w:t>的配適能力</w:t>
      </w:r>
      <w:proofErr w:type="gramEnd"/>
      <w:r w:rsidR="0091346A">
        <w:rPr>
          <w:rFonts w:ascii="Times New Roman" w:hAnsi="Times New Roman" w:cs="Times New Roman" w:hint="eastAsia"/>
        </w:rPr>
        <w:t>確實優於對數常態分布。</w:t>
      </w:r>
    </w:p>
    <w:p w14:paraId="4C38AC1A" w14:textId="172F24F4" w:rsidR="00E14DAA" w:rsidRPr="00E959B8" w:rsidRDefault="00576723" w:rsidP="00F80EDB">
      <w:pPr>
        <w:pStyle w:val="af4"/>
        <w:jc w:val="center"/>
        <w:rPr>
          <w:rFonts w:ascii="Times New Roman" w:hAnsi="Times New Roman" w:cs="Times New Roman"/>
        </w:rPr>
      </w:pPr>
      <w:r w:rsidRPr="00E959B8">
        <w:rPr>
          <w:rFonts w:ascii="Times New Roman" w:hAnsi="Times New Roman" w:cs="Times New Roman"/>
          <w:noProof/>
        </w:rPr>
        <w:lastRenderedPageBreak/>
        <w:drawing>
          <wp:inline distT="0" distB="0" distL="0" distR="0" wp14:anchorId="06A96216" wp14:editId="06008AA9">
            <wp:extent cx="5599756" cy="8399633"/>
            <wp:effectExtent l="0" t="0" r="1270" b="1905"/>
            <wp:docPr id="1791199146" name="圖片 4" descr="一張含有 文字, 圖表,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9146" name="圖片 4" descr="一張含有 文字, 圖表, 螢幕擷取畫面, 設計 的圖片&#10;&#10;AI 產生的內容可能不正確。"/>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37490" cy="8456234"/>
                    </a:xfrm>
                    <a:prstGeom prst="rect">
                      <a:avLst/>
                    </a:prstGeom>
                  </pic:spPr>
                </pic:pic>
              </a:graphicData>
            </a:graphic>
          </wp:inline>
        </w:drawing>
      </w:r>
    </w:p>
    <w:p w14:paraId="11F52A9C" w14:textId="60A35A37" w:rsidR="00C45B07" w:rsidRPr="00E959B8" w:rsidRDefault="00CA30C9" w:rsidP="00576723">
      <w:pPr>
        <w:jc w:val="center"/>
        <w:rPr>
          <w:rFonts w:ascii="Times New Roman" w:hAnsi="Times New Roman" w:cs="Times New Roman"/>
        </w:rPr>
      </w:pPr>
      <w:r w:rsidRPr="00E959B8">
        <w:rPr>
          <w:rFonts w:ascii="Times New Roman" w:hAnsi="Times New Roman" w:cs="Times New Roman"/>
        </w:rPr>
        <w:t>圖十</w:t>
      </w:r>
      <w:r w:rsidR="00375A2A" w:rsidRPr="00E959B8">
        <w:rPr>
          <w:rFonts w:ascii="Times New Roman" w:hAnsi="Times New Roman" w:cs="Times New Roman"/>
        </w:rPr>
        <w:t>二</w:t>
      </w:r>
      <w:r w:rsidRPr="00E959B8">
        <w:rPr>
          <w:rFonts w:ascii="Times New Roman" w:hAnsi="Times New Roman" w:cs="Times New Roman"/>
        </w:rPr>
        <w:t>、退火電解銅線在模型一</w:t>
      </w:r>
      <w:r w:rsidR="009B5626" w:rsidRPr="00E959B8">
        <w:rPr>
          <w:rFonts w:ascii="Times New Roman" w:hAnsi="Times New Roman" w:cs="Times New Roman"/>
          <w:b/>
          <w:bCs/>
        </w:rPr>
        <w:t>*</w:t>
      </w:r>
      <w:r w:rsidR="00724AC0" w:rsidRPr="00E959B8">
        <w:rPr>
          <w:rFonts w:ascii="Times New Roman" w:hAnsi="Times New Roman" w:cs="Times New Roman"/>
        </w:rPr>
        <w:t>兩分</w:t>
      </w:r>
      <w:r w:rsidR="002731F4">
        <w:rPr>
          <w:rFonts w:ascii="Times New Roman" w:hAnsi="Times New Roman" w:cs="Times New Roman"/>
        </w:rPr>
        <w:t>布</w:t>
      </w:r>
      <w:r w:rsidR="00724AC0" w:rsidRPr="00E959B8">
        <w:rPr>
          <w:rFonts w:ascii="Times New Roman" w:hAnsi="Times New Roman" w:cs="Times New Roman"/>
        </w:rPr>
        <w:t>參數估計值</w:t>
      </w:r>
      <w:r w:rsidRPr="00E959B8">
        <w:rPr>
          <w:rFonts w:ascii="Times New Roman" w:hAnsi="Times New Roman" w:cs="Times New Roman"/>
        </w:rPr>
        <w:t>各應力分</w:t>
      </w:r>
      <w:r w:rsidR="002731F4">
        <w:rPr>
          <w:rFonts w:ascii="Times New Roman" w:hAnsi="Times New Roman" w:cs="Times New Roman"/>
        </w:rPr>
        <w:t>布</w:t>
      </w:r>
      <w:r w:rsidRPr="00E959B8">
        <w:rPr>
          <w:rFonts w:ascii="Times New Roman" w:hAnsi="Times New Roman" w:cs="Times New Roman"/>
        </w:rPr>
        <w:t>曲線與資料</w:t>
      </w:r>
      <w:proofErr w:type="gramStart"/>
      <w:r w:rsidRPr="00E959B8">
        <w:rPr>
          <w:rFonts w:ascii="Times New Roman" w:hAnsi="Times New Roman" w:cs="Times New Roman"/>
        </w:rPr>
        <w:t>直方圖</w:t>
      </w:r>
      <w:proofErr w:type="gramEnd"/>
    </w:p>
    <w:p w14:paraId="0F1E49EE" w14:textId="5DD43814" w:rsidR="006564DA" w:rsidRPr="00E959B8" w:rsidRDefault="006564DA" w:rsidP="0091346A">
      <w:pPr>
        <w:widowControl/>
        <w:rPr>
          <w:rFonts w:ascii="Times New Roman" w:hAnsi="Times New Roman" w:cs="Times New Roman"/>
          <w:color w:val="000000" w:themeColor="text1"/>
        </w:rPr>
      </w:pPr>
    </w:p>
    <w:p w14:paraId="02C56EE5" w14:textId="1B5E14C2" w:rsidR="00363537" w:rsidRPr="00BD4E59" w:rsidRDefault="00DE5CA5" w:rsidP="00174A08">
      <w:pPr>
        <w:rPr>
          <w:b/>
          <w:bCs/>
        </w:rPr>
      </w:pPr>
      <w:r w:rsidRPr="00BD4E59">
        <w:rPr>
          <w:rFonts w:ascii="Times New Roman" w:hAnsi="Times New Roman" w:cs="Times New Roman"/>
          <w:b/>
          <w:bCs/>
        </w:rPr>
        <w:lastRenderedPageBreak/>
        <w:t xml:space="preserve">5.1.6 </w:t>
      </w:r>
      <w:r w:rsidR="00652B2A" w:rsidRPr="00BD4E59">
        <w:rPr>
          <w:rFonts w:ascii="Times New Roman" w:hAnsi="Times New Roman" w:cs="Times New Roman"/>
          <w:b/>
          <w:bCs/>
        </w:rPr>
        <w:t>最終模型區</w:t>
      </w:r>
      <w:r w:rsidR="00652B2A" w:rsidRPr="00BD4E59">
        <w:rPr>
          <w:b/>
          <w:bCs/>
        </w:rPr>
        <w:t>間估計</w:t>
      </w:r>
      <w:r w:rsidR="00363537" w:rsidRPr="00BD4E59">
        <w:rPr>
          <w:b/>
          <w:bCs/>
        </w:rPr>
        <w:t>及發現</w:t>
      </w:r>
    </w:p>
    <w:p w14:paraId="6194F7E5" w14:textId="4BA6E227" w:rsidR="002275EE" w:rsidRDefault="000A52A9" w:rsidP="002275EE">
      <w:pPr>
        <w:ind w:firstLine="360"/>
        <w:jc w:val="both"/>
        <w:rPr>
          <w:rFonts w:ascii="Times New Roman" w:hAnsi="Times New Roman" w:cs="Times New Roman"/>
          <w:color w:val="000000" w:themeColor="text1"/>
        </w:rPr>
      </w:pPr>
      <w:r w:rsidRPr="00E959B8">
        <w:rPr>
          <w:rFonts w:ascii="Times New Roman" w:hAnsi="Times New Roman" w:cs="Times New Roman"/>
          <w:color w:val="000000" w:themeColor="text1"/>
        </w:rPr>
        <w:t>在</w:t>
      </w:r>
      <w:proofErr w:type="gramStart"/>
      <w:r w:rsidRPr="00E959B8">
        <w:rPr>
          <w:rFonts w:ascii="Times New Roman" w:hAnsi="Times New Roman" w:cs="Times New Roman"/>
          <w:color w:val="000000" w:themeColor="text1"/>
        </w:rPr>
        <w:t>最終選模方面</w:t>
      </w:r>
      <w:proofErr w:type="gramEnd"/>
      <w:r w:rsidR="00092D1D" w:rsidRPr="00E959B8">
        <w:rPr>
          <w:rFonts w:ascii="Times New Roman" w:hAnsi="Times New Roman" w:cs="Times New Roman"/>
          <w:color w:val="000000" w:themeColor="text1"/>
        </w:rPr>
        <w:t>以</w:t>
      </w:r>
      <w:r w:rsidR="00092D1D" w:rsidRPr="00E959B8">
        <w:rPr>
          <w:rFonts w:ascii="Times New Roman" w:hAnsi="Times New Roman" w:cs="Times New Roman"/>
          <w:color w:val="000000" w:themeColor="text1"/>
        </w:rPr>
        <w:t>AIC</w:t>
      </w:r>
      <w:r w:rsidR="00092D1D" w:rsidRPr="00E959B8">
        <w:rPr>
          <w:rFonts w:ascii="Times New Roman" w:hAnsi="Times New Roman" w:cs="Times New Roman"/>
          <w:color w:val="000000" w:themeColor="text1"/>
        </w:rPr>
        <w:t>準則比較</w:t>
      </w:r>
      <w:r w:rsidRPr="00E959B8">
        <w:rPr>
          <w:rFonts w:ascii="Times New Roman" w:hAnsi="Times New Roman" w:cs="Times New Roman"/>
          <w:color w:val="000000" w:themeColor="text1"/>
        </w:rPr>
        <w:t>，發現到此銅線數據僅需尺度參數同質假設及</w:t>
      </w:r>
      <w:r w:rsidR="00092D1D" w:rsidRPr="00E959B8">
        <w:rPr>
          <w:rFonts w:ascii="Times New Roman" w:hAnsi="Times New Roman" w:cs="Times New Roman"/>
          <w:color w:val="000000" w:themeColor="text1"/>
        </w:rPr>
        <w:t>疲</w:t>
      </w:r>
      <w:r w:rsidRPr="00E959B8">
        <w:rPr>
          <w:rFonts w:ascii="Times New Roman" w:hAnsi="Times New Roman" w:cs="Times New Roman"/>
          <w:color w:val="000000" w:themeColor="text1"/>
        </w:rPr>
        <w:t>勞</w:t>
      </w:r>
      <w:r w:rsidR="00092D1D" w:rsidRPr="00E959B8">
        <w:rPr>
          <w:rFonts w:ascii="Times New Roman" w:hAnsi="Times New Roman" w:cs="Times New Roman"/>
          <w:color w:val="000000" w:themeColor="text1"/>
        </w:rPr>
        <w:t>極限參數，兩分</w:t>
      </w:r>
      <w:r w:rsidR="002731F4">
        <w:rPr>
          <w:rFonts w:ascii="Times New Roman" w:hAnsi="Times New Roman" w:cs="Times New Roman"/>
          <w:color w:val="000000" w:themeColor="text1"/>
        </w:rPr>
        <w:t>布</w:t>
      </w:r>
      <w:r w:rsidR="00092D1D" w:rsidRPr="00E959B8">
        <w:rPr>
          <w:rFonts w:ascii="Times New Roman" w:hAnsi="Times New Roman" w:cs="Times New Roman"/>
          <w:color w:val="000000" w:themeColor="text1"/>
        </w:rPr>
        <w:t>皆有最好</w:t>
      </w:r>
      <w:proofErr w:type="gramStart"/>
      <w:r w:rsidR="00092D1D" w:rsidRPr="00E959B8">
        <w:rPr>
          <w:rFonts w:ascii="Times New Roman" w:hAnsi="Times New Roman" w:cs="Times New Roman"/>
          <w:color w:val="000000" w:themeColor="text1"/>
        </w:rPr>
        <w:t>的配適表現</w:t>
      </w:r>
      <w:proofErr w:type="gramEnd"/>
      <w:r w:rsidR="00092D1D" w:rsidRPr="00E959B8">
        <w:rPr>
          <w:rFonts w:ascii="Times New Roman" w:hAnsi="Times New Roman" w:cs="Times New Roman"/>
          <w:color w:val="000000" w:themeColor="text1"/>
        </w:rPr>
        <w:t>，</w:t>
      </w:r>
      <w:r w:rsidR="004E1106">
        <w:rPr>
          <w:rFonts w:ascii="Times New Roman" w:hAnsi="Times New Roman" w:cs="Times New Roman" w:hint="eastAsia"/>
          <w:color w:val="000000" w:themeColor="text1"/>
        </w:rPr>
        <w:t>將</w:t>
      </w:r>
      <w:r w:rsidR="00092D1D" w:rsidRPr="00E959B8">
        <w:rPr>
          <w:rFonts w:ascii="Times New Roman" w:hAnsi="Times New Roman" w:cs="Times New Roman"/>
          <w:color w:val="000000" w:themeColor="text1"/>
        </w:rPr>
        <w:t>會以模型</w:t>
      </w:r>
      <w:proofErr w:type="gramStart"/>
      <w:r w:rsidR="00092D1D" w:rsidRPr="00E959B8">
        <w:rPr>
          <w:rFonts w:ascii="Times New Roman" w:hAnsi="Times New Roman" w:cs="Times New Roman"/>
          <w:color w:val="000000" w:themeColor="text1"/>
        </w:rPr>
        <w:t>一</w:t>
      </w:r>
      <w:proofErr w:type="gramEnd"/>
      <w:r w:rsidR="00092D1D" w:rsidRPr="00E959B8">
        <w:rPr>
          <w:rFonts w:ascii="Times New Roman" w:hAnsi="Times New Roman" w:cs="Times New Roman"/>
          <w:b/>
          <w:bCs/>
          <w:color w:val="000000" w:themeColor="text1"/>
        </w:rPr>
        <w:t>*</w:t>
      </w:r>
      <w:r w:rsidR="00092D1D" w:rsidRPr="00E959B8">
        <w:rPr>
          <w:rFonts w:ascii="Times New Roman" w:hAnsi="Times New Roman" w:cs="Times New Roman"/>
          <w:color w:val="000000" w:themeColor="text1"/>
        </w:rPr>
        <w:t>為兩分</w:t>
      </w:r>
      <w:r w:rsidR="002731F4">
        <w:rPr>
          <w:rFonts w:ascii="Times New Roman" w:hAnsi="Times New Roman" w:cs="Times New Roman"/>
          <w:color w:val="000000" w:themeColor="text1"/>
        </w:rPr>
        <w:t>布</w:t>
      </w:r>
      <w:r w:rsidR="00092D1D" w:rsidRPr="00E959B8">
        <w:rPr>
          <w:rFonts w:ascii="Times New Roman" w:hAnsi="Times New Roman" w:cs="Times New Roman"/>
          <w:color w:val="000000" w:themeColor="text1"/>
        </w:rPr>
        <w:t>的</w:t>
      </w:r>
      <w:proofErr w:type="gramStart"/>
      <w:r w:rsidR="00092D1D" w:rsidRPr="00E959B8">
        <w:rPr>
          <w:rFonts w:ascii="Times New Roman" w:hAnsi="Times New Roman" w:cs="Times New Roman"/>
          <w:color w:val="000000" w:themeColor="text1"/>
        </w:rPr>
        <w:t>最終選模作</w:t>
      </w:r>
      <w:proofErr w:type="gramEnd"/>
      <w:r w:rsidR="00092D1D" w:rsidRPr="00E959B8">
        <w:rPr>
          <w:rFonts w:ascii="Times New Roman" w:hAnsi="Times New Roman" w:cs="Times New Roman"/>
          <w:color w:val="000000" w:themeColor="text1"/>
        </w:rPr>
        <w:t>區間估計相關的統計推論。</w:t>
      </w:r>
      <w:r w:rsidR="002275EE" w:rsidRPr="00E959B8">
        <w:rPr>
          <w:rFonts w:ascii="Times New Roman" w:hAnsi="Times New Roman" w:cs="Times New Roman"/>
          <w:color w:val="000000" w:themeColor="text1"/>
        </w:rPr>
        <w:t>以下區間估計是參考</w:t>
      </w:r>
      <w:r w:rsidR="002275EE" w:rsidRPr="00E959B8">
        <w:rPr>
          <w:rFonts w:ascii="Times New Roman" w:hAnsi="Times New Roman" w:cs="Times New Roman"/>
          <w:color w:val="000000" w:themeColor="text1"/>
        </w:rPr>
        <w:t>Li,</w:t>
      </w:r>
      <w:r w:rsidR="0091346A">
        <w:rPr>
          <w:rFonts w:ascii="Times New Roman" w:hAnsi="Times New Roman" w:cs="Times New Roman" w:hint="eastAsia"/>
          <w:color w:val="000000" w:themeColor="text1"/>
        </w:rPr>
        <w:t xml:space="preserve"> </w:t>
      </w:r>
      <w:r w:rsidR="002275EE" w:rsidRPr="00E959B8">
        <w:rPr>
          <w:rFonts w:ascii="Times New Roman" w:hAnsi="Times New Roman" w:cs="Times New Roman"/>
          <w:color w:val="000000" w:themeColor="text1"/>
        </w:rPr>
        <w:t xml:space="preserve">et al. [ </w:t>
      </w:r>
      <w:r w:rsidR="001039A0">
        <w:rPr>
          <w:rFonts w:ascii="Times New Roman" w:hAnsi="Times New Roman" w:cs="Times New Roman" w:hint="eastAsia"/>
          <w:color w:val="000000" w:themeColor="text1"/>
        </w:rPr>
        <w:t>10</w:t>
      </w:r>
      <w:r w:rsidR="002275EE" w:rsidRPr="00E959B8">
        <w:rPr>
          <w:rFonts w:ascii="Times New Roman" w:hAnsi="Times New Roman" w:cs="Times New Roman"/>
          <w:color w:val="000000" w:themeColor="text1"/>
        </w:rPr>
        <w:t xml:space="preserve"> ] </w:t>
      </w:r>
      <w:r w:rsidR="002275EE" w:rsidRPr="00E959B8">
        <w:rPr>
          <w:rFonts w:ascii="Times New Roman" w:hAnsi="Times New Roman" w:cs="Times New Roman"/>
          <w:color w:val="000000" w:themeColor="text1"/>
        </w:rPr>
        <w:t>使用</w:t>
      </w:r>
      <w:r w:rsidR="002275EE" w:rsidRPr="00E959B8">
        <w:rPr>
          <w:rFonts w:ascii="Times New Roman" w:hAnsi="Times New Roman" w:cs="Times New Roman"/>
          <w:color w:val="000000" w:themeColor="text1"/>
        </w:rPr>
        <w:t xml:space="preserve">Fractional-Random-Weight Bootstrap ( </w:t>
      </w:r>
      <w:r w:rsidR="002275EE" w:rsidRPr="00E959B8">
        <w:rPr>
          <w:rFonts w:ascii="Times New Roman" w:hAnsi="Times New Roman" w:cs="Times New Roman"/>
          <w:color w:val="000000" w:themeColor="text1"/>
        </w:rPr>
        <w:t>簡稱</w:t>
      </w:r>
      <w:r w:rsidR="002275EE" w:rsidRPr="00E959B8">
        <w:rPr>
          <w:rFonts w:ascii="Times New Roman" w:hAnsi="Times New Roman" w:cs="Times New Roman"/>
          <w:color w:val="000000" w:themeColor="text1"/>
        </w:rPr>
        <w:t xml:space="preserve">FRW Bootstrap ) </w:t>
      </w:r>
      <w:r w:rsidR="002275EE" w:rsidRPr="00E959B8">
        <w:rPr>
          <w:rFonts w:ascii="Times New Roman" w:hAnsi="Times New Roman" w:cs="Times New Roman"/>
          <w:color w:val="000000" w:themeColor="text1"/>
        </w:rPr>
        <w:t>計算最大概似估計之</w:t>
      </w:r>
      <w:r w:rsidR="002275EE" w:rsidRPr="00E959B8">
        <w:rPr>
          <w:rFonts w:ascii="Times New Roman" w:hAnsi="Times New Roman" w:cs="Times New Roman"/>
          <w:color w:val="000000" w:themeColor="text1"/>
        </w:rPr>
        <w:t>95</w:t>
      </w:r>
      <w:r w:rsidR="002275EE" w:rsidRPr="008313F0">
        <w:rPr>
          <w:rFonts w:ascii="Times New Roman" w:hAnsi="Times New Roman" w:cs="Times New Roman"/>
          <w:i/>
          <w:iCs/>
          <w:color w:val="000000" w:themeColor="text1"/>
        </w:rPr>
        <w:t>%</w:t>
      </w:r>
      <w:r w:rsidR="002275EE" w:rsidRPr="00E959B8">
        <w:rPr>
          <w:rFonts w:ascii="Times New Roman" w:hAnsi="Times New Roman" w:cs="Times New Roman"/>
          <w:color w:val="000000" w:themeColor="text1"/>
        </w:rPr>
        <w:t>信賴區間。</w:t>
      </w:r>
    </w:p>
    <w:p w14:paraId="0FBCABE6" w14:textId="4FC8B52A" w:rsidR="00A14B92" w:rsidRPr="000F6E62" w:rsidRDefault="00850663" w:rsidP="000F6E62">
      <w:pPr>
        <w:pStyle w:val="af4"/>
        <w:ind w:firstLine="36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1DAEB57" wp14:editId="0E391BF1">
            <wp:extent cx="5673090" cy="3545840"/>
            <wp:effectExtent l="0" t="0" r="3810" b="0"/>
            <wp:docPr id="69132463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24638" name="圖片 691324638"/>
                    <pic:cNvPicPr/>
                  </pic:nvPicPr>
                  <pic:blipFill>
                    <a:blip r:embed="rId21">
                      <a:extLst>
                        <a:ext uri="{28A0092B-C50C-407E-A947-70E740481C1C}">
                          <a14:useLocalDpi xmlns:a14="http://schemas.microsoft.com/office/drawing/2010/main" val="0"/>
                        </a:ext>
                      </a:extLst>
                    </a:blip>
                    <a:stretch>
                      <a:fillRect/>
                    </a:stretch>
                  </pic:blipFill>
                  <pic:spPr>
                    <a:xfrm>
                      <a:off x="0" y="0"/>
                      <a:ext cx="5673090" cy="3545840"/>
                    </a:xfrm>
                    <a:prstGeom prst="rect">
                      <a:avLst/>
                    </a:prstGeom>
                  </pic:spPr>
                </pic:pic>
              </a:graphicData>
            </a:graphic>
          </wp:inline>
        </w:drawing>
      </w:r>
    </w:p>
    <w:p w14:paraId="32E867A0" w14:textId="4A1BBBC4" w:rsidR="00A14B92" w:rsidRPr="00E959B8" w:rsidRDefault="00A14B92" w:rsidP="00A14B92">
      <w:pPr>
        <w:pStyle w:val="af4"/>
        <w:ind w:left="360"/>
        <w:jc w:val="center"/>
        <w:rPr>
          <w:rFonts w:ascii="Times New Roman" w:hAnsi="Times New Roman" w:cs="Times New Roman"/>
        </w:rPr>
      </w:pPr>
      <w:r w:rsidRPr="00E959B8">
        <w:rPr>
          <w:rFonts w:ascii="Times New Roman" w:hAnsi="Times New Roman" w:cs="Times New Roman"/>
          <w:color w:val="000000" w:themeColor="text1"/>
        </w:rPr>
        <w:t>圖十</w:t>
      </w:r>
      <w:r w:rsidR="00F001AB">
        <w:rPr>
          <w:rFonts w:ascii="Times New Roman" w:hAnsi="Times New Roman" w:cs="Times New Roman" w:hint="eastAsia"/>
          <w:color w:val="000000" w:themeColor="text1"/>
        </w:rPr>
        <w:t>三</w:t>
      </w:r>
      <w:r w:rsidRPr="00E959B8">
        <w:rPr>
          <w:rFonts w:ascii="Times New Roman" w:hAnsi="Times New Roman" w:cs="Times New Roman"/>
          <w:color w:val="000000" w:themeColor="text1"/>
        </w:rPr>
        <w:t>、</w:t>
      </w:r>
      <w:r w:rsidRPr="00E959B8">
        <w:rPr>
          <w:rFonts w:ascii="Times New Roman" w:hAnsi="Times New Roman" w:cs="Times New Roman"/>
        </w:rPr>
        <w:t>退火電解銅線兩分</w:t>
      </w:r>
      <w:r w:rsidR="002731F4">
        <w:rPr>
          <w:rFonts w:ascii="Times New Roman" w:hAnsi="Times New Roman" w:cs="Times New Roman"/>
        </w:rPr>
        <w:t>布</w:t>
      </w:r>
      <w:r w:rsidR="00214D8C">
        <w:rPr>
          <w:rFonts w:ascii="Times New Roman" w:hAnsi="Times New Roman" w:cs="Times New Roman" w:hint="eastAsia"/>
        </w:rPr>
        <w:t>最終模型之</w:t>
      </w:r>
      <w:r w:rsidRPr="00E959B8">
        <w:rPr>
          <w:rFonts w:ascii="Times New Roman" w:hAnsi="Times New Roman" w:cs="Times New Roman"/>
        </w:rPr>
        <w:t>參數估計值</w:t>
      </w:r>
    </w:p>
    <w:p w14:paraId="30A0CB95" w14:textId="6168F500" w:rsidR="0091346A" w:rsidRPr="00DE5CA5" w:rsidRDefault="00A14B92" w:rsidP="00A00452">
      <w:pPr>
        <w:pStyle w:val="af4"/>
        <w:spacing w:line="276" w:lineRule="auto"/>
        <w:ind w:left="360"/>
        <w:jc w:val="center"/>
        <w:rPr>
          <w:rFonts w:ascii="Times New Roman" w:hAnsi="Times New Roman" w:cs="Times New Roman"/>
        </w:rPr>
      </w:pPr>
      <w:r w:rsidRPr="00E959B8">
        <w:rPr>
          <w:rFonts w:ascii="Times New Roman" w:hAnsi="Times New Roman" w:cs="Times New Roman"/>
        </w:rPr>
        <w:t>在兩分</w:t>
      </w:r>
      <w:r w:rsidR="002731F4">
        <w:rPr>
          <w:rFonts w:ascii="Times New Roman" w:hAnsi="Times New Roman" w:cs="Times New Roman"/>
        </w:rPr>
        <w:t>布</w:t>
      </w:r>
      <w:r w:rsidRPr="00E959B8">
        <w:rPr>
          <w:rFonts w:ascii="Times New Roman" w:hAnsi="Times New Roman" w:cs="Times New Roman"/>
        </w:rPr>
        <w:t>下的第</w:t>
      </w:r>
      <w:r w:rsidRPr="008313F0">
        <w:rPr>
          <w:rFonts w:ascii="Times New Roman" w:hAnsi="Times New Roman" w:cs="Times New Roman"/>
          <w:i/>
          <w:iCs/>
        </w:rPr>
        <w:t>p</w:t>
      </w:r>
      <w:r w:rsidRPr="00E959B8">
        <w:rPr>
          <w:rFonts w:ascii="Times New Roman" w:hAnsi="Times New Roman" w:cs="Times New Roman"/>
        </w:rPr>
        <w:t>百分位數</w:t>
      </w:r>
      <w:r w:rsidR="00CA562C">
        <w:rPr>
          <w:rFonts w:ascii="Times New Roman" w:hAnsi="Times New Roman" w:cs="Times New Roman" w:hint="eastAsia"/>
        </w:rPr>
        <w:t>95</w:t>
      </w:r>
      <w:r w:rsidR="00CA562C" w:rsidRPr="008313F0">
        <w:rPr>
          <w:rFonts w:ascii="Times New Roman" w:hAnsi="Times New Roman" w:cs="Times New Roman" w:hint="eastAsia"/>
          <w:i/>
          <w:iCs/>
        </w:rPr>
        <w:t>%</w:t>
      </w:r>
      <w:r w:rsidR="00CA562C">
        <w:rPr>
          <w:rFonts w:ascii="Times New Roman" w:hAnsi="Times New Roman" w:cs="Times New Roman" w:hint="eastAsia"/>
        </w:rPr>
        <w:t>信賴區間</w:t>
      </w:r>
    </w:p>
    <w:p w14:paraId="3276ECB7" w14:textId="14074189" w:rsidR="009232E5" w:rsidRPr="00E959B8" w:rsidRDefault="009232E5" w:rsidP="00A00452">
      <w:pPr>
        <w:pStyle w:val="af4"/>
        <w:spacing w:line="276" w:lineRule="auto"/>
        <w:jc w:val="center"/>
        <w:rPr>
          <w:rFonts w:ascii="Times New Roman" w:hAnsi="Times New Roman" w:cs="Times New Roman"/>
        </w:rPr>
      </w:pPr>
      <w:r w:rsidRPr="00E959B8">
        <w:rPr>
          <w:rFonts w:ascii="Times New Roman" w:hAnsi="Times New Roman" w:cs="Times New Roman"/>
        </w:rPr>
        <w:t>表</w:t>
      </w:r>
      <w:r w:rsidR="00F001AB">
        <w:rPr>
          <w:rFonts w:ascii="Times New Roman" w:hAnsi="Times New Roman" w:cs="Times New Roman" w:hint="eastAsia"/>
        </w:rPr>
        <w:t>七</w:t>
      </w:r>
      <w:r w:rsidRPr="00E959B8">
        <w:rPr>
          <w:rFonts w:ascii="Times New Roman" w:hAnsi="Times New Roman" w:cs="Times New Roman"/>
        </w:rPr>
        <w:t>、</w:t>
      </w:r>
      <w:r w:rsidR="00345862" w:rsidRPr="00E959B8">
        <w:rPr>
          <w:rFonts w:ascii="Times New Roman" w:hAnsi="Times New Roman" w:cs="Times New Roman"/>
        </w:rPr>
        <w:t>退火電解銅線</w:t>
      </w:r>
      <w:r w:rsidR="00F46587" w:rsidRPr="00E959B8">
        <w:rPr>
          <w:rFonts w:ascii="Times New Roman" w:hAnsi="Times New Roman" w:cs="Times New Roman"/>
        </w:rPr>
        <w:t>對數常態及韋伯分</w:t>
      </w:r>
      <w:r w:rsidR="002731F4">
        <w:rPr>
          <w:rFonts w:ascii="Times New Roman" w:hAnsi="Times New Roman" w:cs="Times New Roman"/>
        </w:rPr>
        <w:t>布</w:t>
      </w:r>
      <w:r w:rsidR="00F46587" w:rsidRPr="00E959B8">
        <w:rPr>
          <w:rFonts w:ascii="Times New Roman" w:hAnsi="Times New Roman" w:cs="Times New Roman"/>
        </w:rPr>
        <w:t>最佳模型之</w:t>
      </w:r>
      <w:r w:rsidR="00345862" w:rsidRPr="00E959B8">
        <w:rPr>
          <w:rFonts w:ascii="Times New Roman" w:hAnsi="Times New Roman" w:cs="Times New Roman"/>
          <w:color w:val="000000" w:themeColor="text1"/>
        </w:rPr>
        <w:t>FRW Bootstrap</w:t>
      </w:r>
      <w:r w:rsidR="00F46587" w:rsidRPr="00E959B8">
        <w:rPr>
          <w:rFonts w:ascii="Times New Roman" w:hAnsi="Times New Roman" w:cs="Times New Roman"/>
          <w:color w:val="000000" w:themeColor="text1"/>
        </w:rPr>
        <w:t>結果</w:t>
      </w: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5"/>
        <w:gridCol w:w="1205"/>
        <w:gridCol w:w="1559"/>
        <w:gridCol w:w="1701"/>
        <w:gridCol w:w="1560"/>
        <w:gridCol w:w="1701"/>
      </w:tblGrid>
      <w:tr w:rsidR="00367C6D" w:rsidRPr="00E959B8" w14:paraId="1E78B851" w14:textId="77777777" w:rsidTr="003E6E57">
        <w:tc>
          <w:tcPr>
            <w:tcW w:w="1205" w:type="dxa"/>
            <w:tcBorders>
              <w:bottom w:val="single" w:sz="4" w:space="0" w:color="auto"/>
            </w:tcBorders>
          </w:tcPr>
          <w:p w14:paraId="2B959601" w14:textId="54714204" w:rsidR="00367C6D" w:rsidRPr="00E959B8" w:rsidRDefault="00367C6D" w:rsidP="000C4B52">
            <w:pPr>
              <w:rPr>
                <w:rFonts w:ascii="Times New Roman" w:hAnsi="Times New Roman" w:cs="Times New Roman"/>
              </w:rPr>
            </w:pPr>
            <w:r w:rsidRPr="00E959B8">
              <w:rPr>
                <w:rFonts w:ascii="Times New Roman" w:hAnsi="Times New Roman" w:cs="Times New Roman"/>
              </w:rPr>
              <w:t>壽命分</w:t>
            </w:r>
            <w:r w:rsidR="002731F4">
              <w:rPr>
                <w:rFonts w:ascii="Times New Roman" w:hAnsi="Times New Roman" w:cs="Times New Roman"/>
              </w:rPr>
              <w:t>布</w:t>
            </w:r>
          </w:p>
        </w:tc>
        <w:tc>
          <w:tcPr>
            <w:tcW w:w="1205" w:type="dxa"/>
            <w:tcBorders>
              <w:bottom w:val="single" w:sz="4" w:space="0" w:color="auto"/>
              <w:right w:val="nil"/>
            </w:tcBorders>
          </w:tcPr>
          <w:p w14:paraId="1E10E5C0" w14:textId="76E09FDB" w:rsidR="00367C6D" w:rsidRPr="00E959B8" w:rsidRDefault="00367C6D" w:rsidP="00B47C1B">
            <w:pPr>
              <w:rPr>
                <w:rFonts w:ascii="Times New Roman" w:hAnsi="Times New Roman" w:cs="Times New Roman"/>
                <w:color w:val="EE0000"/>
              </w:rPr>
            </w:pPr>
          </w:p>
        </w:tc>
        <w:tc>
          <w:tcPr>
            <w:tcW w:w="1559" w:type="dxa"/>
            <w:tcBorders>
              <w:left w:val="nil"/>
              <w:bottom w:val="single" w:sz="4" w:space="0" w:color="auto"/>
            </w:tcBorders>
          </w:tcPr>
          <w:p w14:paraId="24A8713E" w14:textId="372AA59A" w:rsidR="00367C6D" w:rsidRPr="00E959B8" w:rsidRDefault="00000000" w:rsidP="000C4B52">
            <w:pPr>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β</m:t>
                    </m:r>
                    <m:ctrlPr>
                      <w:rPr>
                        <w:rFonts w:ascii="Cambria Math" w:hAnsi="Cambria Math" w:cs="Times New Roman"/>
                        <w:color w:val="000000" w:themeColor="text1"/>
                      </w:rPr>
                    </m:ctrlPr>
                  </m:e>
                  <m:sub>
                    <m:r>
                      <w:rPr>
                        <w:rFonts w:ascii="Cambria Math" w:hAnsi="Cambria Math" w:cs="Times New Roman"/>
                        <w:color w:val="000000" w:themeColor="text1"/>
                      </w:rPr>
                      <m:t>0</m:t>
                    </m:r>
                  </m:sub>
                </m:sSub>
              </m:oMath>
            </m:oMathPara>
          </w:p>
        </w:tc>
        <w:tc>
          <w:tcPr>
            <w:tcW w:w="1701" w:type="dxa"/>
            <w:tcBorders>
              <w:bottom w:val="single" w:sz="4" w:space="0" w:color="auto"/>
            </w:tcBorders>
          </w:tcPr>
          <w:p w14:paraId="6D0D18EF" w14:textId="0FAFFC88" w:rsidR="00367C6D" w:rsidRPr="00E959B8" w:rsidRDefault="00000000" w:rsidP="000C4B52">
            <w:pPr>
              <w:jc w:val="cente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β</m:t>
                    </m:r>
                  </m:e>
                  <m:sub>
                    <m:r>
                      <m:rPr>
                        <m:sty m:val="p"/>
                      </m:rPr>
                      <w:rPr>
                        <w:rFonts w:ascii="Cambria Math" w:hAnsi="Cambria Math" w:cs="Times New Roman"/>
                        <w:color w:val="000000" w:themeColor="text1"/>
                      </w:rPr>
                      <m:t>1</m:t>
                    </m:r>
                  </m:sub>
                </m:sSub>
              </m:oMath>
            </m:oMathPara>
          </w:p>
        </w:tc>
        <w:tc>
          <w:tcPr>
            <w:tcW w:w="1560" w:type="dxa"/>
            <w:tcBorders>
              <w:bottom w:val="single" w:sz="4" w:space="0" w:color="auto"/>
            </w:tcBorders>
          </w:tcPr>
          <w:p w14:paraId="2A82789E" w14:textId="6877B312" w:rsidR="00367C6D" w:rsidRPr="00E959B8" w:rsidRDefault="00000000" w:rsidP="000C4B52">
            <w:pPr>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σ</m:t>
                    </m:r>
                    <m:ctrlPr>
                      <w:rPr>
                        <w:rFonts w:ascii="Cambria Math" w:hAnsi="Cambria Math" w:cs="Times New Roman"/>
                        <w:color w:val="000000" w:themeColor="text1"/>
                      </w:rPr>
                    </m:ctrlPr>
                  </m:e>
                  <m:sub>
                    <m:r>
                      <w:rPr>
                        <w:rFonts w:ascii="Cambria Math" w:hAnsi="Cambria Math" w:cs="Times New Roman"/>
                        <w:color w:val="000000" w:themeColor="text1"/>
                      </w:rPr>
                      <m:t>0</m:t>
                    </m:r>
                  </m:sub>
                </m:sSub>
              </m:oMath>
            </m:oMathPara>
          </w:p>
        </w:tc>
        <w:tc>
          <w:tcPr>
            <w:tcW w:w="1701" w:type="dxa"/>
            <w:tcBorders>
              <w:bottom w:val="single" w:sz="4" w:space="0" w:color="auto"/>
            </w:tcBorders>
          </w:tcPr>
          <w:p w14:paraId="6A5A1F89" w14:textId="36154393" w:rsidR="00367C6D" w:rsidRPr="00E959B8" w:rsidRDefault="00092D1D" w:rsidP="000C4B52">
            <w:pPr>
              <w:jc w:val="center"/>
              <w:rPr>
                <w:rFonts w:ascii="Times New Roman" w:hAnsi="Times New Roman" w:cs="Times New Roman"/>
                <w:color w:val="000000" w:themeColor="text1"/>
              </w:rPr>
            </w:pPr>
            <m:oMathPara>
              <m:oMath>
                <m:r>
                  <w:rPr>
                    <w:rFonts w:ascii="Cambria Math" w:hAnsi="Cambria Math" w:cs="Times New Roman"/>
                    <w:color w:val="000000" w:themeColor="text1"/>
                  </w:rPr>
                  <m:t>γ</m:t>
                </m:r>
              </m:oMath>
            </m:oMathPara>
          </w:p>
        </w:tc>
      </w:tr>
      <w:tr w:rsidR="00367C6D" w:rsidRPr="00E959B8" w14:paraId="60FDADFE" w14:textId="77777777" w:rsidTr="003E6E57">
        <w:tc>
          <w:tcPr>
            <w:tcW w:w="1205" w:type="dxa"/>
            <w:tcBorders>
              <w:top w:val="single" w:sz="4" w:space="0" w:color="auto"/>
              <w:right w:val="single" w:sz="4" w:space="0" w:color="auto"/>
            </w:tcBorders>
            <w:shd w:val="clear" w:color="auto" w:fill="F2F2F2" w:themeFill="background1" w:themeFillShade="F2"/>
          </w:tcPr>
          <w:p w14:paraId="1843C455" w14:textId="44EB3C82" w:rsidR="00367C6D" w:rsidRPr="00E959B8" w:rsidRDefault="00367C6D" w:rsidP="00367C6D">
            <w:pPr>
              <w:rPr>
                <w:rFonts w:ascii="Times New Roman" w:hAnsi="Times New Roman" w:cs="Times New Roman"/>
              </w:rPr>
            </w:pPr>
            <w:r w:rsidRPr="00E959B8">
              <w:rPr>
                <w:rFonts w:ascii="Times New Roman" w:hAnsi="Times New Roman" w:cs="Times New Roman"/>
              </w:rPr>
              <w:t>對數常態</w:t>
            </w:r>
          </w:p>
        </w:tc>
        <w:tc>
          <w:tcPr>
            <w:tcW w:w="1205" w:type="dxa"/>
            <w:tcBorders>
              <w:top w:val="single" w:sz="4" w:space="0" w:color="auto"/>
              <w:right w:val="single" w:sz="4" w:space="0" w:color="auto"/>
            </w:tcBorders>
            <w:shd w:val="clear" w:color="auto" w:fill="F2F2F2" w:themeFill="background1" w:themeFillShade="F2"/>
          </w:tcPr>
          <w:p w14:paraId="40C863AC" w14:textId="0B75404C" w:rsidR="00367C6D" w:rsidRPr="00E959B8" w:rsidRDefault="00367C6D" w:rsidP="00367C6D">
            <w:pPr>
              <w:rPr>
                <w:rFonts w:ascii="Times New Roman" w:hAnsi="Times New Roman" w:cs="Times New Roman"/>
                <w:color w:val="000000" w:themeColor="text1"/>
              </w:rPr>
            </w:pPr>
            <w:r w:rsidRPr="00E959B8">
              <w:rPr>
                <w:rFonts w:ascii="Times New Roman" w:hAnsi="Times New Roman" w:cs="Times New Roman"/>
                <w:color w:val="000000" w:themeColor="text1"/>
              </w:rPr>
              <w:t>估計值</w:t>
            </w:r>
          </w:p>
        </w:tc>
        <w:tc>
          <w:tcPr>
            <w:tcW w:w="1559" w:type="dxa"/>
            <w:tcBorders>
              <w:top w:val="single" w:sz="4" w:space="0" w:color="auto"/>
              <w:left w:val="single" w:sz="4" w:space="0" w:color="auto"/>
            </w:tcBorders>
            <w:shd w:val="clear" w:color="auto" w:fill="F2F2F2" w:themeFill="background1" w:themeFillShade="F2"/>
          </w:tcPr>
          <w:p w14:paraId="7ACFC099" w14:textId="59EBA93D" w:rsidR="00367C6D" w:rsidRPr="00E959B8" w:rsidRDefault="00367C6D"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6.674</w:t>
            </w:r>
          </w:p>
        </w:tc>
        <w:tc>
          <w:tcPr>
            <w:tcW w:w="1701" w:type="dxa"/>
            <w:tcBorders>
              <w:top w:val="single" w:sz="4" w:space="0" w:color="auto"/>
            </w:tcBorders>
            <w:shd w:val="clear" w:color="auto" w:fill="F2F2F2" w:themeFill="background1" w:themeFillShade="F2"/>
          </w:tcPr>
          <w:p w14:paraId="0F1CB7FA" w14:textId="403F7CA9" w:rsidR="00367C6D" w:rsidRPr="00E959B8" w:rsidRDefault="00367C6D"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-1.409</w:t>
            </w:r>
          </w:p>
        </w:tc>
        <w:tc>
          <w:tcPr>
            <w:tcW w:w="1560" w:type="dxa"/>
            <w:tcBorders>
              <w:top w:val="single" w:sz="4" w:space="0" w:color="auto"/>
            </w:tcBorders>
            <w:shd w:val="clear" w:color="auto" w:fill="F2F2F2" w:themeFill="background1" w:themeFillShade="F2"/>
          </w:tcPr>
          <w:p w14:paraId="5BCAB82D" w14:textId="5E9E290C" w:rsidR="00367C6D" w:rsidRPr="00E959B8" w:rsidRDefault="00367C6D"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0.253</w:t>
            </w:r>
          </w:p>
        </w:tc>
        <w:tc>
          <w:tcPr>
            <w:tcW w:w="1701" w:type="dxa"/>
            <w:tcBorders>
              <w:top w:val="single" w:sz="4" w:space="0" w:color="auto"/>
            </w:tcBorders>
            <w:shd w:val="clear" w:color="auto" w:fill="F2F2F2" w:themeFill="background1" w:themeFillShade="F2"/>
          </w:tcPr>
          <w:p w14:paraId="0B0885B2" w14:textId="7499A066" w:rsidR="00367C6D" w:rsidRPr="00E959B8" w:rsidRDefault="00367C6D"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6.225</w:t>
            </w:r>
          </w:p>
        </w:tc>
      </w:tr>
      <w:tr w:rsidR="00367C6D" w:rsidRPr="00E959B8" w14:paraId="543590ED" w14:textId="77777777" w:rsidTr="003E6E57">
        <w:tc>
          <w:tcPr>
            <w:tcW w:w="1205" w:type="dxa"/>
            <w:tcBorders>
              <w:right w:val="single" w:sz="4" w:space="0" w:color="auto"/>
            </w:tcBorders>
            <w:shd w:val="clear" w:color="auto" w:fill="F2F2F2" w:themeFill="background1" w:themeFillShade="F2"/>
          </w:tcPr>
          <w:p w14:paraId="738B674E" w14:textId="77777777" w:rsidR="00367C6D" w:rsidRPr="00E959B8" w:rsidRDefault="00367C6D" w:rsidP="00367C6D">
            <w:pPr>
              <w:rPr>
                <w:rFonts w:ascii="Times New Roman" w:hAnsi="Times New Roman" w:cs="Times New Roman"/>
              </w:rPr>
            </w:pPr>
          </w:p>
        </w:tc>
        <w:tc>
          <w:tcPr>
            <w:tcW w:w="1205" w:type="dxa"/>
            <w:tcBorders>
              <w:right w:val="single" w:sz="4" w:space="0" w:color="auto"/>
            </w:tcBorders>
            <w:shd w:val="clear" w:color="auto" w:fill="F2F2F2" w:themeFill="background1" w:themeFillShade="F2"/>
          </w:tcPr>
          <w:p w14:paraId="05DD1B9C" w14:textId="562B9BE6" w:rsidR="00367C6D" w:rsidRPr="00E959B8" w:rsidRDefault="008602A2" w:rsidP="00367C6D">
            <w:pPr>
              <w:rPr>
                <w:rFonts w:ascii="Times New Roman" w:hAnsi="Times New Roman" w:cs="Times New Roman"/>
                <w:color w:val="000000" w:themeColor="text1"/>
              </w:rPr>
            </w:pPr>
            <w:r w:rsidRPr="00E959B8">
              <w:rPr>
                <w:rFonts w:ascii="Times New Roman" w:hAnsi="Times New Roman" w:cs="Times New Roman"/>
                <w:color w:val="000000" w:themeColor="text1"/>
              </w:rPr>
              <w:t>標準誤</w:t>
            </w:r>
          </w:p>
        </w:tc>
        <w:tc>
          <w:tcPr>
            <w:tcW w:w="1559" w:type="dxa"/>
            <w:tcBorders>
              <w:left w:val="single" w:sz="4" w:space="0" w:color="auto"/>
            </w:tcBorders>
            <w:shd w:val="clear" w:color="auto" w:fill="F2F2F2" w:themeFill="background1" w:themeFillShade="F2"/>
          </w:tcPr>
          <w:p w14:paraId="460712EC" w14:textId="3BD23766" w:rsidR="00367C6D" w:rsidRPr="00E959B8" w:rsidRDefault="008153B5"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0.1</w:t>
            </w:r>
            <w:r w:rsidR="00487C08" w:rsidRPr="00E959B8">
              <w:rPr>
                <w:rFonts w:ascii="Times New Roman" w:hAnsi="Times New Roman" w:cs="Times New Roman"/>
                <w:color w:val="000000" w:themeColor="text1"/>
              </w:rPr>
              <w:t>28</w:t>
            </w:r>
          </w:p>
        </w:tc>
        <w:tc>
          <w:tcPr>
            <w:tcW w:w="1701" w:type="dxa"/>
            <w:shd w:val="clear" w:color="auto" w:fill="F2F2F2" w:themeFill="background1" w:themeFillShade="F2"/>
          </w:tcPr>
          <w:p w14:paraId="186DBDAE" w14:textId="1801FE1A" w:rsidR="00367C6D" w:rsidRPr="00E959B8" w:rsidRDefault="00CD20EB"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0.050</w:t>
            </w:r>
          </w:p>
        </w:tc>
        <w:tc>
          <w:tcPr>
            <w:tcW w:w="1560" w:type="dxa"/>
            <w:shd w:val="clear" w:color="auto" w:fill="F2F2F2" w:themeFill="background1" w:themeFillShade="F2"/>
          </w:tcPr>
          <w:p w14:paraId="45127CCD" w14:textId="5B7FC84D" w:rsidR="00367C6D" w:rsidRPr="00E959B8" w:rsidRDefault="008153B5"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0.01</w:t>
            </w:r>
            <w:r w:rsidR="004A7773" w:rsidRPr="00E959B8">
              <w:rPr>
                <w:rFonts w:ascii="Times New Roman" w:hAnsi="Times New Roman" w:cs="Times New Roman"/>
                <w:color w:val="000000" w:themeColor="text1"/>
              </w:rPr>
              <w:t>2</w:t>
            </w:r>
          </w:p>
        </w:tc>
        <w:tc>
          <w:tcPr>
            <w:tcW w:w="1701" w:type="dxa"/>
            <w:shd w:val="clear" w:color="auto" w:fill="F2F2F2" w:themeFill="background1" w:themeFillShade="F2"/>
          </w:tcPr>
          <w:p w14:paraId="714A8DFA" w14:textId="57531F34" w:rsidR="00367C6D" w:rsidRPr="00E959B8" w:rsidRDefault="008153B5" w:rsidP="00B47C1B">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0.131</w:t>
            </w:r>
          </w:p>
        </w:tc>
      </w:tr>
      <w:tr w:rsidR="00DE4057" w:rsidRPr="00E959B8" w14:paraId="342924B8" w14:textId="77777777" w:rsidTr="003E6E57">
        <w:tc>
          <w:tcPr>
            <w:tcW w:w="1205" w:type="dxa"/>
            <w:tcBorders>
              <w:right w:val="single" w:sz="4" w:space="0" w:color="auto"/>
            </w:tcBorders>
            <w:shd w:val="clear" w:color="auto" w:fill="F2F2F2" w:themeFill="background1" w:themeFillShade="F2"/>
          </w:tcPr>
          <w:p w14:paraId="247849F6" w14:textId="77777777" w:rsidR="00DE4057" w:rsidRPr="00E959B8" w:rsidRDefault="00DE4057" w:rsidP="00DE4057">
            <w:pPr>
              <w:rPr>
                <w:rFonts w:ascii="Times New Roman" w:hAnsi="Times New Roman" w:cs="Times New Roman"/>
              </w:rPr>
            </w:pPr>
          </w:p>
        </w:tc>
        <w:tc>
          <w:tcPr>
            <w:tcW w:w="1205" w:type="dxa"/>
            <w:tcBorders>
              <w:right w:val="single" w:sz="4" w:space="0" w:color="auto"/>
            </w:tcBorders>
            <w:shd w:val="clear" w:color="auto" w:fill="F2F2F2" w:themeFill="background1" w:themeFillShade="F2"/>
          </w:tcPr>
          <w:p w14:paraId="53B347E0" w14:textId="3A9F179F" w:rsidR="00DE4057" w:rsidRPr="004E4477" w:rsidRDefault="00DE4057" w:rsidP="00DE4057">
            <w:pPr>
              <w:rPr>
                <w:rFonts w:ascii="Times New Roman" w:hAnsi="Times New Roman" w:cs="Times New Roman"/>
                <w:color w:val="000000" w:themeColor="text1"/>
              </w:rPr>
            </w:pPr>
            <w:r w:rsidRPr="004E4477">
              <w:rPr>
                <w:rFonts w:ascii="Times New Roman" w:hAnsi="Times New Roman" w:cs="Times New Roman"/>
                <w:color w:val="000000" w:themeColor="text1"/>
              </w:rPr>
              <w:t>信賴區間</w:t>
            </w:r>
          </w:p>
        </w:tc>
        <w:tc>
          <w:tcPr>
            <w:tcW w:w="1559" w:type="dxa"/>
            <w:tcBorders>
              <w:left w:val="single" w:sz="4" w:space="0" w:color="auto"/>
            </w:tcBorders>
            <w:shd w:val="clear" w:color="auto" w:fill="F2F2F2" w:themeFill="background1" w:themeFillShade="F2"/>
          </w:tcPr>
          <w:p w14:paraId="35BA1B77" w14:textId="21484B19" w:rsidR="00DE4057" w:rsidRPr="00E959B8" w:rsidRDefault="00DE4057" w:rsidP="00DE4057">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(6.441,6.948)</w:t>
            </w:r>
          </w:p>
        </w:tc>
        <w:tc>
          <w:tcPr>
            <w:tcW w:w="1701" w:type="dxa"/>
            <w:shd w:val="clear" w:color="auto" w:fill="F2F2F2" w:themeFill="background1" w:themeFillShade="F2"/>
          </w:tcPr>
          <w:p w14:paraId="3FBC6771" w14:textId="6D75B560" w:rsidR="00DE4057" w:rsidRPr="00E959B8" w:rsidRDefault="00DE4057" w:rsidP="00DE4057">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roofErr w:type="gramStart"/>
            <w:r w:rsidRPr="00E959B8">
              <w:rPr>
                <w:rFonts w:ascii="Times New Roman" w:hAnsi="Times New Roman" w:cs="Times New Roman"/>
                <w:color w:val="000000" w:themeColor="text1"/>
              </w:rPr>
              <w:t>512,-</w:t>
            </w:r>
            <w:proofErr w:type="gramEnd"/>
            <w:r w:rsidRPr="00E959B8">
              <w:rPr>
                <w:rFonts w:ascii="Times New Roman" w:hAnsi="Times New Roman" w:cs="Times New Roman"/>
                <w:color w:val="000000" w:themeColor="text1"/>
              </w:rPr>
              <w:t>1.320)</w:t>
            </w:r>
          </w:p>
        </w:tc>
        <w:tc>
          <w:tcPr>
            <w:tcW w:w="1560" w:type="dxa"/>
            <w:shd w:val="clear" w:color="auto" w:fill="F2F2F2" w:themeFill="background1" w:themeFillShade="F2"/>
          </w:tcPr>
          <w:p w14:paraId="39D93145" w14:textId="57BC2606" w:rsidR="00DE4057" w:rsidRPr="00E959B8" w:rsidRDefault="00DE4057" w:rsidP="00DE4057">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(0.229,0.277)</w:t>
            </w:r>
          </w:p>
        </w:tc>
        <w:tc>
          <w:tcPr>
            <w:tcW w:w="1701" w:type="dxa"/>
            <w:shd w:val="clear" w:color="auto" w:fill="F2F2F2" w:themeFill="background1" w:themeFillShade="F2"/>
          </w:tcPr>
          <w:p w14:paraId="5C43E806" w14:textId="3F5F2D57" w:rsidR="00DE4057" w:rsidRPr="00E959B8" w:rsidRDefault="00DE4057" w:rsidP="00DE4057">
            <w:pPr>
              <w:jc w:val="center"/>
              <w:rPr>
                <w:rFonts w:ascii="Times New Roman" w:hAnsi="Times New Roman" w:cs="Times New Roman"/>
                <w:color w:val="000000" w:themeColor="text1"/>
              </w:rPr>
            </w:pPr>
            <w:proofErr w:type="gramStart"/>
            <w:r w:rsidRPr="00E959B8">
              <w:rPr>
                <w:rFonts w:ascii="Times New Roman" w:hAnsi="Times New Roman" w:cs="Times New Roman"/>
                <w:color w:val="000000" w:themeColor="text1"/>
              </w:rPr>
              <w:t>(</w:t>
            </w:r>
            <w:r w:rsidR="0097077B"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5.933</w:t>
            </w:r>
            <w:proofErr w:type="gramEnd"/>
            <w:r w:rsidRPr="00E959B8">
              <w:rPr>
                <w:rFonts w:ascii="Times New Roman" w:hAnsi="Times New Roman" w:cs="Times New Roman"/>
                <w:color w:val="000000" w:themeColor="text1"/>
              </w:rPr>
              <w:t>,6.</w:t>
            </w:r>
            <w:proofErr w:type="gramStart"/>
            <w:r w:rsidRPr="00E959B8">
              <w:rPr>
                <w:rFonts w:ascii="Times New Roman" w:hAnsi="Times New Roman" w:cs="Times New Roman"/>
                <w:color w:val="000000" w:themeColor="text1"/>
              </w:rPr>
              <w:t>441</w:t>
            </w:r>
            <w:r w:rsidR="0097077B"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w:t>
            </w:r>
            <w:proofErr w:type="gramEnd"/>
          </w:p>
        </w:tc>
      </w:tr>
      <w:tr w:rsidR="00DE4057" w:rsidRPr="00E959B8" w14:paraId="64FD5BE4" w14:textId="77777777" w:rsidTr="003E6E57">
        <w:tc>
          <w:tcPr>
            <w:tcW w:w="1205" w:type="dxa"/>
            <w:tcBorders>
              <w:right w:val="single" w:sz="4" w:space="0" w:color="auto"/>
            </w:tcBorders>
            <w:shd w:val="clear" w:color="auto" w:fill="FFFFFF" w:themeFill="background1"/>
          </w:tcPr>
          <w:p w14:paraId="297267F5" w14:textId="5BECB40C" w:rsidR="00DE4057" w:rsidRPr="00E959B8" w:rsidRDefault="00DE4057" w:rsidP="00DE4057">
            <w:pPr>
              <w:rPr>
                <w:rFonts w:ascii="Times New Roman" w:hAnsi="Times New Roman" w:cs="Times New Roman"/>
              </w:rPr>
            </w:pPr>
            <w:r w:rsidRPr="00E959B8">
              <w:rPr>
                <w:rFonts w:ascii="Times New Roman" w:hAnsi="Times New Roman" w:cs="Times New Roman"/>
              </w:rPr>
              <w:t>韋伯</w:t>
            </w:r>
          </w:p>
        </w:tc>
        <w:tc>
          <w:tcPr>
            <w:tcW w:w="1205" w:type="dxa"/>
            <w:tcBorders>
              <w:right w:val="single" w:sz="4" w:space="0" w:color="auto"/>
            </w:tcBorders>
            <w:shd w:val="clear" w:color="auto" w:fill="FFFFFF" w:themeFill="background1"/>
          </w:tcPr>
          <w:p w14:paraId="5B12B0FB" w14:textId="0712DC32" w:rsidR="00DE4057" w:rsidRPr="00E959B8" w:rsidRDefault="00DE4057" w:rsidP="00DE4057">
            <w:pPr>
              <w:rPr>
                <w:rFonts w:ascii="Times New Roman" w:hAnsi="Times New Roman" w:cs="Times New Roman"/>
                <w:color w:val="000000" w:themeColor="text1"/>
              </w:rPr>
            </w:pPr>
            <w:r w:rsidRPr="00E959B8">
              <w:rPr>
                <w:rFonts w:ascii="Times New Roman" w:hAnsi="Times New Roman" w:cs="Times New Roman"/>
                <w:color w:val="000000" w:themeColor="text1"/>
              </w:rPr>
              <w:t>估計值</w:t>
            </w:r>
          </w:p>
        </w:tc>
        <w:tc>
          <w:tcPr>
            <w:tcW w:w="1559" w:type="dxa"/>
            <w:tcBorders>
              <w:left w:val="single" w:sz="4" w:space="0" w:color="auto"/>
            </w:tcBorders>
            <w:shd w:val="clear" w:color="auto" w:fill="FFFFFF" w:themeFill="background1"/>
          </w:tcPr>
          <w:p w14:paraId="250AF5ED" w14:textId="71260820" w:rsidR="00DE4057" w:rsidRPr="00E959B8" w:rsidRDefault="00DE4057" w:rsidP="00DE4057">
            <w:pPr>
              <w:jc w:val="center"/>
              <w:rPr>
                <w:rFonts w:ascii="Times New Roman" w:hAnsi="Times New Roman" w:cs="Times New Roman"/>
              </w:rPr>
            </w:pPr>
            <w:r w:rsidRPr="00E959B8">
              <w:rPr>
                <w:rFonts w:ascii="Times New Roman" w:hAnsi="Times New Roman" w:cs="Times New Roman"/>
              </w:rPr>
              <w:t>6.549</w:t>
            </w:r>
          </w:p>
        </w:tc>
        <w:tc>
          <w:tcPr>
            <w:tcW w:w="1701" w:type="dxa"/>
            <w:shd w:val="clear" w:color="auto" w:fill="FFFFFF" w:themeFill="background1"/>
          </w:tcPr>
          <w:p w14:paraId="3089495C" w14:textId="7591F349" w:rsidR="00DE4057" w:rsidRPr="00E959B8" w:rsidRDefault="00DE4057" w:rsidP="00DE4057">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-1.318</w:t>
            </w:r>
          </w:p>
        </w:tc>
        <w:tc>
          <w:tcPr>
            <w:tcW w:w="1560" w:type="dxa"/>
            <w:shd w:val="clear" w:color="auto" w:fill="FFFFFF" w:themeFill="background1"/>
          </w:tcPr>
          <w:p w14:paraId="1DD0141C" w14:textId="68418BA7" w:rsidR="00DE4057" w:rsidRPr="00E959B8" w:rsidRDefault="00DE4057" w:rsidP="00DE4057">
            <w:pPr>
              <w:jc w:val="center"/>
              <w:rPr>
                <w:rFonts w:ascii="Times New Roman" w:hAnsi="Times New Roman" w:cs="Times New Roman"/>
              </w:rPr>
            </w:pPr>
            <w:r w:rsidRPr="00E959B8">
              <w:rPr>
                <w:rFonts w:ascii="Times New Roman" w:hAnsi="Times New Roman" w:cs="Times New Roman"/>
              </w:rPr>
              <w:t>0.216</w:t>
            </w:r>
          </w:p>
        </w:tc>
        <w:tc>
          <w:tcPr>
            <w:tcW w:w="1701" w:type="dxa"/>
            <w:shd w:val="clear" w:color="auto" w:fill="FFFFFF" w:themeFill="background1"/>
          </w:tcPr>
          <w:p w14:paraId="52A026CD" w14:textId="06098031" w:rsidR="00DE4057" w:rsidRPr="00E959B8" w:rsidRDefault="00DE4057" w:rsidP="00DE4057">
            <w:pPr>
              <w:jc w:val="center"/>
              <w:rPr>
                <w:rFonts w:ascii="Times New Roman" w:hAnsi="Times New Roman" w:cs="Times New Roman"/>
              </w:rPr>
            </w:pPr>
            <w:r w:rsidRPr="00E959B8">
              <w:rPr>
                <w:rFonts w:ascii="Times New Roman" w:hAnsi="Times New Roman" w:cs="Times New Roman"/>
              </w:rPr>
              <w:t>6.455</w:t>
            </w:r>
          </w:p>
        </w:tc>
      </w:tr>
      <w:tr w:rsidR="00DE4057" w:rsidRPr="00E959B8" w14:paraId="67CE1B7C" w14:textId="77777777" w:rsidTr="003E6E57">
        <w:tc>
          <w:tcPr>
            <w:tcW w:w="1205" w:type="dxa"/>
            <w:tcBorders>
              <w:right w:val="single" w:sz="4" w:space="0" w:color="auto"/>
            </w:tcBorders>
            <w:shd w:val="clear" w:color="auto" w:fill="FFFFFF" w:themeFill="background1"/>
          </w:tcPr>
          <w:p w14:paraId="7ED4E980" w14:textId="77777777" w:rsidR="00DE4057" w:rsidRPr="00E959B8" w:rsidRDefault="00DE4057" w:rsidP="00DE4057">
            <w:pPr>
              <w:rPr>
                <w:rFonts w:ascii="Times New Roman" w:hAnsi="Times New Roman" w:cs="Times New Roman"/>
              </w:rPr>
            </w:pPr>
          </w:p>
        </w:tc>
        <w:tc>
          <w:tcPr>
            <w:tcW w:w="1205" w:type="dxa"/>
            <w:tcBorders>
              <w:right w:val="single" w:sz="4" w:space="0" w:color="auto"/>
            </w:tcBorders>
            <w:shd w:val="clear" w:color="auto" w:fill="FFFFFF" w:themeFill="background1"/>
          </w:tcPr>
          <w:p w14:paraId="5A824D5B" w14:textId="53AA495E" w:rsidR="00DE4057" w:rsidRPr="00E959B8" w:rsidRDefault="00DE4057" w:rsidP="00DE4057">
            <w:pPr>
              <w:rPr>
                <w:rFonts w:ascii="Times New Roman" w:hAnsi="Times New Roman" w:cs="Times New Roman"/>
                <w:color w:val="000000" w:themeColor="text1"/>
              </w:rPr>
            </w:pPr>
            <w:r w:rsidRPr="00E959B8">
              <w:rPr>
                <w:rFonts w:ascii="Times New Roman" w:hAnsi="Times New Roman" w:cs="Times New Roman"/>
                <w:color w:val="000000" w:themeColor="text1"/>
              </w:rPr>
              <w:t>標準誤</w:t>
            </w:r>
          </w:p>
        </w:tc>
        <w:tc>
          <w:tcPr>
            <w:tcW w:w="1559" w:type="dxa"/>
            <w:tcBorders>
              <w:left w:val="single" w:sz="4" w:space="0" w:color="auto"/>
            </w:tcBorders>
            <w:shd w:val="clear" w:color="auto" w:fill="FFFFFF" w:themeFill="background1"/>
          </w:tcPr>
          <w:p w14:paraId="490EE0AA" w14:textId="1C2C4003" w:rsidR="00DE4057" w:rsidRPr="00E959B8" w:rsidRDefault="00DE4057" w:rsidP="00DE4057">
            <w:pPr>
              <w:jc w:val="center"/>
              <w:rPr>
                <w:rFonts w:ascii="Times New Roman" w:hAnsi="Times New Roman" w:cs="Times New Roman"/>
              </w:rPr>
            </w:pPr>
            <w:r w:rsidRPr="00E959B8">
              <w:rPr>
                <w:rFonts w:ascii="Times New Roman" w:hAnsi="Times New Roman" w:cs="Times New Roman"/>
              </w:rPr>
              <w:t>0.089</w:t>
            </w:r>
          </w:p>
        </w:tc>
        <w:tc>
          <w:tcPr>
            <w:tcW w:w="1701" w:type="dxa"/>
            <w:shd w:val="clear" w:color="auto" w:fill="FFFFFF" w:themeFill="background1"/>
          </w:tcPr>
          <w:p w14:paraId="5ACDBBB0" w14:textId="73E35D95" w:rsidR="00DE4057" w:rsidRPr="00E959B8" w:rsidRDefault="00DE4057" w:rsidP="00DE4057">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0.035</w:t>
            </w:r>
          </w:p>
        </w:tc>
        <w:tc>
          <w:tcPr>
            <w:tcW w:w="1560" w:type="dxa"/>
            <w:shd w:val="clear" w:color="auto" w:fill="FFFFFF" w:themeFill="background1"/>
          </w:tcPr>
          <w:p w14:paraId="21A6384A" w14:textId="2D43CEF9" w:rsidR="00DE4057" w:rsidRPr="00E959B8" w:rsidRDefault="00DE4057" w:rsidP="00DE4057">
            <w:pPr>
              <w:jc w:val="center"/>
              <w:rPr>
                <w:rFonts w:ascii="Times New Roman" w:hAnsi="Times New Roman" w:cs="Times New Roman"/>
              </w:rPr>
            </w:pPr>
            <w:r w:rsidRPr="00E959B8">
              <w:rPr>
                <w:rFonts w:ascii="Times New Roman" w:hAnsi="Times New Roman" w:cs="Times New Roman"/>
              </w:rPr>
              <w:t>0.011</w:t>
            </w:r>
          </w:p>
        </w:tc>
        <w:tc>
          <w:tcPr>
            <w:tcW w:w="1701" w:type="dxa"/>
            <w:shd w:val="clear" w:color="auto" w:fill="FFFFFF" w:themeFill="background1"/>
          </w:tcPr>
          <w:p w14:paraId="00CA3133" w14:textId="2FA1353B" w:rsidR="00DE4057" w:rsidRPr="00E959B8" w:rsidRDefault="00DE4057" w:rsidP="00DE4057">
            <w:pPr>
              <w:jc w:val="center"/>
              <w:rPr>
                <w:rFonts w:ascii="Times New Roman" w:hAnsi="Times New Roman" w:cs="Times New Roman"/>
              </w:rPr>
            </w:pPr>
            <w:r w:rsidRPr="00E959B8">
              <w:rPr>
                <w:rFonts w:ascii="Times New Roman" w:hAnsi="Times New Roman" w:cs="Times New Roman"/>
              </w:rPr>
              <w:t>0.086</w:t>
            </w:r>
          </w:p>
        </w:tc>
      </w:tr>
      <w:tr w:rsidR="00DE4057" w:rsidRPr="00E959B8" w14:paraId="15ECACF8" w14:textId="77777777" w:rsidTr="003E6E57">
        <w:tc>
          <w:tcPr>
            <w:tcW w:w="1205" w:type="dxa"/>
            <w:tcBorders>
              <w:right w:val="single" w:sz="4" w:space="0" w:color="auto"/>
            </w:tcBorders>
            <w:shd w:val="clear" w:color="auto" w:fill="FFFFFF" w:themeFill="background1"/>
          </w:tcPr>
          <w:p w14:paraId="69015975" w14:textId="77777777" w:rsidR="00DE4057" w:rsidRPr="00E959B8" w:rsidRDefault="00DE4057" w:rsidP="00DE4057">
            <w:pPr>
              <w:rPr>
                <w:rFonts w:ascii="Times New Roman" w:hAnsi="Times New Roman" w:cs="Times New Roman"/>
              </w:rPr>
            </w:pPr>
          </w:p>
        </w:tc>
        <w:tc>
          <w:tcPr>
            <w:tcW w:w="1205" w:type="dxa"/>
            <w:tcBorders>
              <w:right w:val="single" w:sz="4" w:space="0" w:color="auto"/>
            </w:tcBorders>
            <w:shd w:val="clear" w:color="auto" w:fill="FFFFFF" w:themeFill="background1"/>
          </w:tcPr>
          <w:p w14:paraId="07C3DCD2" w14:textId="64A1E6F3" w:rsidR="00DE4057" w:rsidRPr="00E959B8" w:rsidRDefault="00DE4057" w:rsidP="00DE4057">
            <w:pPr>
              <w:rPr>
                <w:rFonts w:ascii="Times New Roman" w:hAnsi="Times New Roman" w:cs="Times New Roman"/>
                <w:color w:val="000000" w:themeColor="text1"/>
              </w:rPr>
            </w:pPr>
            <w:r w:rsidRPr="00E959B8">
              <w:rPr>
                <w:rFonts w:ascii="Times New Roman" w:hAnsi="Times New Roman" w:cs="Times New Roman"/>
                <w:color w:val="000000" w:themeColor="text1"/>
              </w:rPr>
              <w:t>信賴區間</w:t>
            </w:r>
          </w:p>
        </w:tc>
        <w:tc>
          <w:tcPr>
            <w:tcW w:w="1559" w:type="dxa"/>
            <w:tcBorders>
              <w:left w:val="single" w:sz="4" w:space="0" w:color="auto"/>
            </w:tcBorders>
            <w:shd w:val="clear" w:color="auto" w:fill="FFFFFF" w:themeFill="background1"/>
          </w:tcPr>
          <w:p w14:paraId="73D1DB02" w14:textId="3A2A68EC" w:rsidR="00DE4057" w:rsidRPr="00E959B8" w:rsidRDefault="00DE4057" w:rsidP="00DE4057">
            <w:pPr>
              <w:jc w:val="center"/>
              <w:rPr>
                <w:rFonts w:ascii="Times New Roman" w:hAnsi="Times New Roman" w:cs="Times New Roman"/>
              </w:rPr>
            </w:pPr>
            <w:r w:rsidRPr="00E959B8">
              <w:rPr>
                <w:rFonts w:ascii="Times New Roman" w:hAnsi="Times New Roman" w:cs="Times New Roman"/>
              </w:rPr>
              <w:t>(6.399,6.756)</w:t>
            </w:r>
          </w:p>
        </w:tc>
        <w:tc>
          <w:tcPr>
            <w:tcW w:w="1701" w:type="dxa"/>
            <w:shd w:val="clear" w:color="auto" w:fill="FFFFFF" w:themeFill="background1"/>
          </w:tcPr>
          <w:p w14:paraId="54CBBF15" w14:textId="2CD47F02" w:rsidR="00DE4057" w:rsidRPr="00E959B8" w:rsidRDefault="00DE4057" w:rsidP="00DE4057">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roofErr w:type="gramStart"/>
            <w:r w:rsidRPr="00E959B8">
              <w:rPr>
                <w:rFonts w:ascii="Times New Roman" w:hAnsi="Times New Roman" w:cs="Times New Roman"/>
                <w:color w:val="000000" w:themeColor="text1"/>
              </w:rPr>
              <w:t>401,-</w:t>
            </w:r>
            <w:proofErr w:type="gramEnd"/>
            <w:r w:rsidRPr="00E959B8">
              <w:rPr>
                <w:rFonts w:ascii="Times New Roman" w:hAnsi="Times New Roman" w:cs="Times New Roman"/>
                <w:color w:val="000000" w:themeColor="text1"/>
              </w:rPr>
              <w:t>1.258)</w:t>
            </w:r>
          </w:p>
        </w:tc>
        <w:tc>
          <w:tcPr>
            <w:tcW w:w="1560" w:type="dxa"/>
            <w:shd w:val="clear" w:color="auto" w:fill="FFFFFF" w:themeFill="background1"/>
          </w:tcPr>
          <w:p w14:paraId="276E5D13" w14:textId="60372878" w:rsidR="00DE4057" w:rsidRPr="00E959B8" w:rsidRDefault="00DE4057" w:rsidP="00DE4057">
            <w:pPr>
              <w:jc w:val="center"/>
              <w:rPr>
                <w:rFonts w:ascii="Times New Roman" w:hAnsi="Times New Roman" w:cs="Times New Roman"/>
              </w:rPr>
            </w:pPr>
            <w:r w:rsidRPr="00E959B8">
              <w:rPr>
                <w:rFonts w:ascii="Times New Roman" w:hAnsi="Times New Roman" w:cs="Times New Roman"/>
              </w:rPr>
              <w:t>(0.194,0.238)</w:t>
            </w:r>
          </w:p>
        </w:tc>
        <w:tc>
          <w:tcPr>
            <w:tcW w:w="1701" w:type="dxa"/>
            <w:shd w:val="clear" w:color="auto" w:fill="FFFFFF" w:themeFill="background1"/>
          </w:tcPr>
          <w:p w14:paraId="4FF57094" w14:textId="32A3182C" w:rsidR="00DE4057" w:rsidRPr="00E959B8" w:rsidRDefault="00DE4057" w:rsidP="00DE4057">
            <w:pPr>
              <w:jc w:val="center"/>
              <w:rPr>
                <w:rFonts w:ascii="Times New Roman" w:hAnsi="Times New Roman" w:cs="Times New Roman"/>
              </w:rPr>
            </w:pPr>
            <w:r w:rsidRPr="00E959B8">
              <w:rPr>
                <w:rFonts w:ascii="Times New Roman" w:hAnsi="Times New Roman" w:cs="Times New Roman"/>
              </w:rPr>
              <w:t>(6.247,6.588)</w:t>
            </w:r>
          </w:p>
        </w:tc>
      </w:tr>
    </w:tbl>
    <w:p w14:paraId="1D457A07" w14:textId="77777777" w:rsidR="00DE5CA5" w:rsidRDefault="00DE5CA5" w:rsidP="00DE5CA5">
      <w:pPr>
        <w:pStyle w:val="af4"/>
        <w:ind w:firstLine="480"/>
        <w:rPr>
          <w:rFonts w:ascii="Times New Roman" w:hAnsi="Times New Roman" w:cs="Times New Roman"/>
          <w:color w:val="000000" w:themeColor="text1"/>
        </w:rPr>
      </w:pPr>
    </w:p>
    <w:p w14:paraId="55BF5DF8" w14:textId="0412A6B0" w:rsidR="00092D1D" w:rsidRPr="00A00452" w:rsidRDefault="005730BB" w:rsidP="00A00452">
      <w:pPr>
        <w:pStyle w:val="af4"/>
        <w:ind w:firstLine="480"/>
        <w:rPr>
          <w:rFonts w:ascii="Times New Roman" w:hAnsi="Times New Roman" w:cs="Times New Roman"/>
          <w:color w:val="EE0000"/>
        </w:rPr>
      </w:pPr>
      <w:r w:rsidRPr="00E959B8">
        <w:rPr>
          <w:rFonts w:ascii="Times New Roman" w:hAnsi="Times New Roman" w:cs="Times New Roman"/>
          <w:color w:val="000000" w:themeColor="text1"/>
        </w:rPr>
        <w:t>在前述的統計推論上，驗證模型</w:t>
      </w:r>
      <w:proofErr w:type="gramStart"/>
      <w:r w:rsidRPr="00E959B8">
        <w:rPr>
          <w:rFonts w:ascii="Times New Roman" w:hAnsi="Times New Roman" w:cs="Times New Roman"/>
          <w:color w:val="000000" w:themeColor="text1"/>
        </w:rPr>
        <w:t>一</w:t>
      </w:r>
      <w:proofErr w:type="gramEnd"/>
      <w:r w:rsidR="000D742A" w:rsidRPr="00E959B8">
        <w:rPr>
          <w:rFonts w:ascii="Times New Roman" w:hAnsi="Times New Roman" w:cs="Times New Roman"/>
          <w:b/>
          <w:bCs/>
          <w:color w:val="000000" w:themeColor="text1"/>
        </w:rPr>
        <w:t>*</w:t>
      </w:r>
      <w:r w:rsidR="00BA7139" w:rsidRPr="00E959B8">
        <w:rPr>
          <w:rFonts w:ascii="Times New Roman" w:hAnsi="Times New Roman" w:cs="Times New Roman"/>
          <w:color w:val="000000" w:themeColor="text1"/>
        </w:rPr>
        <w:t>在位置與尺度參數的表達上</w:t>
      </w:r>
      <w:r w:rsidR="00075E4D" w:rsidRPr="00E959B8">
        <w:rPr>
          <w:rFonts w:ascii="Times New Roman" w:hAnsi="Times New Roman" w:cs="Times New Roman"/>
          <w:color w:val="000000" w:themeColor="text1"/>
        </w:rPr>
        <w:t>具有一定程度的解釋性，隨機效應模型的分</w:t>
      </w:r>
      <w:r w:rsidR="002731F4">
        <w:rPr>
          <w:rFonts w:ascii="Times New Roman" w:hAnsi="Times New Roman" w:cs="Times New Roman"/>
          <w:color w:val="000000" w:themeColor="text1"/>
        </w:rPr>
        <w:t>布</w:t>
      </w:r>
      <w:r w:rsidR="00075E4D" w:rsidRPr="00E959B8">
        <w:rPr>
          <w:rFonts w:ascii="Times New Roman" w:hAnsi="Times New Roman" w:cs="Times New Roman"/>
          <w:color w:val="000000" w:themeColor="text1"/>
        </w:rPr>
        <w:t>結果</w:t>
      </w:r>
      <w:r w:rsidR="0012030F" w:rsidRPr="00E959B8">
        <w:rPr>
          <w:rFonts w:ascii="Times New Roman" w:hAnsi="Times New Roman" w:cs="Times New Roman"/>
          <w:color w:val="000000" w:themeColor="text1"/>
        </w:rPr>
        <w:t>有部分</w:t>
      </w:r>
      <w:r w:rsidR="00632B69" w:rsidRPr="00E959B8">
        <w:rPr>
          <w:rFonts w:ascii="Times New Roman" w:hAnsi="Times New Roman" w:cs="Times New Roman"/>
          <w:color w:val="000000" w:themeColor="text1"/>
        </w:rPr>
        <w:t>模型</w:t>
      </w:r>
      <w:proofErr w:type="gramStart"/>
      <w:r w:rsidR="00632B69" w:rsidRPr="00E959B8">
        <w:rPr>
          <w:rFonts w:ascii="Times New Roman" w:hAnsi="Times New Roman" w:cs="Times New Roman"/>
          <w:color w:val="000000" w:themeColor="text1"/>
        </w:rPr>
        <w:t>一</w:t>
      </w:r>
      <w:proofErr w:type="gramEnd"/>
      <w:r w:rsidR="00632B69" w:rsidRPr="00E959B8">
        <w:rPr>
          <w:rFonts w:ascii="Times New Roman" w:hAnsi="Times New Roman" w:cs="Times New Roman"/>
          <w:b/>
          <w:bCs/>
          <w:color w:val="000000" w:themeColor="text1"/>
        </w:rPr>
        <w:t>*</w:t>
      </w:r>
      <w:r w:rsidR="00632B69" w:rsidRPr="00E959B8">
        <w:rPr>
          <w:rFonts w:ascii="Times New Roman" w:hAnsi="Times New Roman" w:cs="Times New Roman"/>
          <w:color w:val="000000" w:themeColor="text1"/>
        </w:rPr>
        <w:t>同質尺度參數的性質</w:t>
      </w:r>
      <w:r w:rsidR="007D1CE0" w:rsidRPr="00E959B8">
        <w:rPr>
          <w:rFonts w:ascii="Times New Roman" w:hAnsi="Times New Roman" w:cs="Times New Roman"/>
          <w:color w:val="000000" w:themeColor="text1"/>
        </w:rPr>
        <w:t>相似</w:t>
      </w:r>
      <w:r w:rsidR="00BA7139" w:rsidRPr="00E959B8">
        <w:rPr>
          <w:rFonts w:ascii="Times New Roman" w:hAnsi="Times New Roman" w:cs="Times New Roman"/>
          <w:color w:val="000000" w:themeColor="text1"/>
        </w:rPr>
        <w:t>，</w:t>
      </w:r>
      <w:r w:rsidR="0012030F" w:rsidRPr="00E959B8">
        <w:rPr>
          <w:rFonts w:ascii="Times New Roman" w:hAnsi="Times New Roman" w:cs="Times New Roman"/>
          <w:color w:val="000000" w:themeColor="text1"/>
        </w:rPr>
        <w:t>然而在</w:t>
      </w:r>
      <w:r w:rsidR="0012030F" w:rsidRPr="00E959B8">
        <w:rPr>
          <w:rFonts w:ascii="Times New Roman" w:hAnsi="Times New Roman" w:cs="Times New Roman"/>
          <w:color w:val="000000" w:themeColor="text1"/>
        </w:rPr>
        <w:t>AIC</w:t>
      </w:r>
      <w:r w:rsidR="0012030F" w:rsidRPr="00E959B8">
        <w:rPr>
          <w:rFonts w:ascii="Times New Roman" w:hAnsi="Times New Roman" w:cs="Times New Roman"/>
          <w:color w:val="000000" w:themeColor="text1"/>
        </w:rPr>
        <w:t>上並未小於模型</w:t>
      </w:r>
      <w:proofErr w:type="gramStart"/>
      <w:r w:rsidR="0012030F" w:rsidRPr="00E959B8">
        <w:rPr>
          <w:rFonts w:ascii="Times New Roman" w:hAnsi="Times New Roman" w:cs="Times New Roman"/>
          <w:color w:val="000000" w:themeColor="text1"/>
        </w:rPr>
        <w:t>一</w:t>
      </w:r>
      <w:proofErr w:type="gramEnd"/>
      <w:r w:rsidR="000D742A" w:rsidRPr="00E959B8">
        <w:rPr>
          <w:rFonts w:ascii="Times New Roman" w:hAnsi="Times New Roman" w:cs="Times New Roman"/>
          <w:b/>
          <w:bCs/>
          <w:color w:val="000000" w:themeColor="text1"/>
        </w:rPr>
        <w:t>*</w:t>
      </w:r>
      <w:r w:rsidR="00D27A81" w:rsidRPr="00E959B8">
        <w:rPr>
          <w:rFonts w:ascii="Times New Roman" w:hAnsi="Times New Roman" w:cs="Times New Roman"/>
          <w:color w:val="000000" w:themeColor="text1"/>
        </w:rPr>
        <w:t>。</w:t>
      </w:r>
      <w:r w:rsidR="008D65EA" w:rsidRPr="00E959B8">
        <w:rPr>
          <w:rFonts w:ascii="Times New Roman" w:hAnsi="Times New Roman" w:cs="Times New Roman"/>
          <w:color w:val="000000" w:themeColor="text1"/>
        </w:rPr>
        <w:t>以這筆資料來說，兩</w:t>
      </w:r>
      <w:r w:rsidR="008D65EA" w:rsidRPr="00E959B8">
        <w:rPr>
          <w:rFonts w:ascii="Times New Roman" w:hAnsi="Times New Roman" w:cs="Times New Roman"/>
        </w:rPr>
        <w:t>壽命分</w:t>
      </w:r>
      <w:r w:rsidR="002731F4">
        <w:rPr>
          <w:rFonts w:ascii="Times New Roman" w:hAnsi="Times New Roman" w:cs="Times New Roman"/>
        </w:rPr>
        <w:t>布</w:t>
      </w:r>
      <w:r w:rsidR="008D65EA" w:rsidRPr="00E959B8">
        <w:rPr>
          <w:rFonts w:ascii="Times New Roman" w:hAnsi="Times New Roman" w:cs="Times New Roman"/>
        </w:rPr>
        <w:t>對於尺度參數</w:t>
      </w:r>
      <w:r w:rsidR="009B3186" w:rsidRPr="00E959B8">
        <w:rPr>
          <w:rFonts w:ascii="Times New Roman" w:hAnsi="Times New Roman" w:cs="Times New Roman"/>
        </w:rPr>
        <w:t>有相同的結論並且估計值並差距微小</w:t>
      </w:r>
      <w:r w:rsidR="004E1106">
        <w:rPr>
          <w:rFonts w:ascii="Times New Roman" w:hAnsi="Times New Roman" w:cs="Times New Roman" w:hint="eastAsia"/>
          <w:color w:val="000000" w:themeColor="text1"/>
        </w:rPr>
        <w:t>。</w:t>
      </w:r>
      <w:r w:rsidR="0058633B" w:rsidRPr="00384080">
        <w:rPr>
          <w:rFonts w:ascii="Times New Roman" w:hAnsi="Times New Roman" w:cs="Times New Roman"/>
          <w:color w:val="000000" w:themeColor="text1"/>
        </w:rPr>
        <w:t>在區間估計方面</w:t>
      </w:r>
      <w:r w:rsidR="00215EA1" w:rsidRPr="00384080">
        <w:rPr>
          <w:rFonts w:ascii="Times New Roman" w:hAnsi="Times New Roman" w:cs="Times New Roman" w:hint="eastAsia"/>
          <w:color w:val="000000" w:themeColor="text1"/>
        </w:rPr>
        <w:t>，可從圖十</w:t>
      </w:r>
      <w:r w:rsidR="00F001AB">
        <w:rPr>
          <w:rFonts w:ascii="Times New Roman" w:hAnsi="Times New Roman" w:cs="Times New Roman" w:hint="eastAsia"/>
          <w:color w:val="000000" w:themeColor="text1"/>
        </w:rPr>
        <w:t>三</w:t>
      </w:r>
      <w:r w:rsidR="00215EA1" w:rsidRPr="00384080">
        <w:rPr>
          <w:rFonts w:ascii="Times New Roman" w:hAnsi="Times New Roman" w:cs="Times New Roman" w:hint="eastAsia"/>
          <w:color w:val="000000" w:themeColor="text1"/>
        </w:rPr>
        <w:t>上觀察到兩分布</w:t>
      </w:r>
      <w:r w:rsidR="00686572" w:rsidRPr="00384080">
        <w:rPr>
          <w:rFonts w:ascii="Times New Roman" w:hAnsi="Times New Roman" w:cs="Times New Roman" w:hint="eastAsia"/>
          <w:color w:val="000000" w:themeColor="text1"/>
        </w:rPr>
        <w:t>在分位數的信賴區間上高度重疊</w:t>
      </w:r>
      <w:r w:rsidR="00D07B27" w:rsidRPr="00384080">
        <w:rPr>
          <w:rFonts w:ascii="Times New Roman" w:hAnsi="Times New Roman" w:cs="Times New Roman"/>
          <w:color w:val="000000" w:themeColor="text1"/>
        </w:rPr>
        <w:t>，</w:t>
      </w:r>
      <w:r w:rsidR="00203EE7" w:rsidRPr="00384080">
        <w:rPr>
          <w:rFonts w:ascii="Times New Roman" w:hAnsi="Times New Roman" w:cs="Times New Roman" w:hint="eastAsia"/>
          <w:color w:val="000000" w:themeColor="text1"/>
        </w:rPr>
        <w:t>僅在中段應力值上，</w:t>
      </w:r>
      <w:r w:rsidR="00203EE7" w:rsidRPr="00B62A2E">
        <w:rPr>
          <w:rFonts w:ascii="Times New Roman" w:hAnsi="Times New Roman" w:cs="Times New Roman"/>
          <w:i/>
          <w:iCs/>
          <w:color w:val="000000" w:themeColor="text1"/>
        </w:rPr>
        <w:t>p</w:t>
      </w:r>
      <w:r w:rsidR="00B62A2E">
        <w:rPr>
          <w:rFonts w:ascii="Times New Roman" w:hAnsi="Times New Roman" w:cs="Times New Roman" w:hint="eastAsia"/>
          <w:i/>
          <w:iCs/>
          <w:color w:val="000000" w:themeColor="text1"/>
        </w:rPr>
        <w:t xml:space="preserve"> </w:t>
      </w:r>
      <w:r w:rsidR="00203EE7" w:rsidRPr="00384080">
        <w:rPr>
          <w:rFonts w:ascii="Times New Roman" w:hAnsi="Times New Roman" w:cs="Times New Roman" w:hint="eastAsia"/>
          <w:color w:val="000000" w:themeColor="text1"/>
        </w:rPr>
        <w:t>=</w:t>
      </w:r>
      <w:r w:rsidR="00B62A2E">
        <w:rPr>
          <w:rFonts w:ascii="Times New Roman" w:hAnsi="Times New Roman" w:cs="Times New Roman" w:hint="eastAsia"/>
          <w:color w:val="000000" w:themeColor="text1"/>
        </w:rPr>
        <w:t xml:space="preserve"> </w:t>
      </w:r>
      <w:r w:rsidR="00203EE7" w:rsidRPr="00384080">
        <w:rPr>
          <w:rFonts w:ascii="Times New Roman" w:hAnsi="Times New Roman" w:cs="Times New Roman" w:hint="eastAsia"/>
          <w:color w:val="000000" w:themeColor="text1"/>
        </w:rPr>
        <w:t>0.1</w:t>
      </w:r>
      <w:r w:rsidR="00203EE7" w:rsidRPr="00384080">
        <w:rPr>
          <w:rFonts w:ascii="Times New Roman" w:hAnsi="Times New Roman" w:cs="Times New Roman" w:hint="eastAsia"/>
          <w:color w:val="000000" w:themeColor="text1"/>
        </w:rPr>
        <w:t>及</w:t>
      </w:r>
      <w:r w:rsidR="00203EE7" w:rsidRPr="00384080">
        <w:rPr>
          <w:rFonts w:ascii="Times New Roman" w:hAnsi="Times New Roman" w:cs="Times New Roman" w:hint="eastAsia"/>
          <w:color w:val="000000" w:themeColor="text1"/>
        </w:rPr>
        <w:t>0.9</w:t>
      </w:r>
      <w:r w:rsidR="00203EE7" w:rsidRPr="00384080">
        <w:rPr>
          <w:rFonts w:ascii="Times New Roman" w:hAnsi="Times New Roman" w:cs="Times New Roman" w:hint="eastAsia"/>
          <w:color w:val="000000" w:themeColor="text1"/>
        </w:rPr>
        <w:t>韋伯</w:t>
      </w:r>
      <w:r w:rsidR="005B43B0">
        <w:rPr>
          <w:rFonts w:ascii="Times New Roman" w:hAnsi="Times New Roman" w:cs="Times New Roman" w:hint="eastAsia"/>
          <w:color w:val="000000" w:themeColor="text1"/>
        </w:rPr>
        <w:t>分布</w:t>
      </w:r>
      <w:r w:rsidR="00203EE7" w:rsidRPr="00384080">
        <w:rPr>
          <w:rFonts w:ascii="Times New Roman" w:hAnsi="Times New Roman" w:cs="Times New Roman" w:hint="eastAsia"/>
          <w:color w:val="000000" w:themeColor="text1"/>
        </w:rPr>
        <w:t>涵蓋到較低的循環數，</w:t>
      </w:r>
      <w:r w:rsidR="00203EE7" w:rsidRPr="00B62A2E">
        <w:rPr>
          <w:rFonts w:ascii="Times New Roman" w:hAnsi="Times New Roman" w:cs="Times New Roman" w:hint="eastAsia"/>
          <w:i/>
          <w:iCs/>
          <w:color w:val="000000" w:themeColor="text1"/>
        </w:rPr>
        <w:t>p</w:t>
      </w:r>
      <w:r w:rsidR="00B62A2E">
        <w:rPr>
          <w:rFonts w:ascii="Times New Roman" w:hAnsi="Times New Roman" w:cs="Times New Roman" w:hint="eastAsia"/>
          <w:i/>
          <w:iCs/>
          <w:color w:val="000000" w:themeColor="text1"/>
        </w:rPr>
        <w:t xml:space="preserve"> </w:t>
      </w:r>
      <w:r w:rsidR="00203EE7" w:rsidRPr="00384080">
        <w:rPr>
          <w:rFonts w:ascii="Times New Roman" w:hAnsi="Times New Roman" w:cs="Times New Roman" w:hint="eastAsia"/>
          <w:color w:val="000000" w:themeColor="text1"/>
        </w:rPr>
        <w:t>=</w:t>
      </w:r>
      <w:r w:rsidR="00B62A2E">
        <w:rPr>
          <w:rFonts w:ascii="Times New Roman" w:hAnsi="Times New Roman" w:cs="Times New Roman" w:hint="eastAsia"/>
          <w:color w:val="000000" w:themeColor="text1"/>
        </w:rPr>
        <w:t xml:space="preserve"> </w:t>
      </w:r>
      <w:r w:rsidR="00203EE7" w:rsidRPr="00384080">
        <w:rPr>
          <w:rFonts w:ascii="Times New Roman" w:hAnsi="Times New Roman" w:cs="Times New Roman" w:hint="eastAsia"/>
          <w:color w:val="000000" w:themeColor="text1"/>
        </w:rPr>
        <w:t>0.5</w:t>
      </w:r>
      <w:r w:rsidR="00203EE7" w:rsidRPr="00384080">
        <w:rPr>
          <w:rFonts w:ascii="Times New Roman" w:hAnsi="Times New Roman" w:cs="Times New Roman" w:hint="eastAsia"/>
          <w:color w:val="000000" w:themeColor="text1"/>
        </w:rPr>
        <w:t>則在</w:t>
      </w:r>
      <w:r w:rsidR="00DA6969" w:rsidRPr="00384080">
        <w:rPr>
          <w:rFonts w:ascii="Times New Roman" w:hAnsi="Times New Roman" w:cs="Times New Roman" w:hint="eastAsia"/>
          <w:color w:val="000000" w:themeColor="text1"/>
        </w:rPr>
        <w:t>高應力上略有差異</w:t>
      </w:r>
      <w:r w:rsidR="0058633B" w:rsidRPr="00384080">
        <w:rPr>
          <w:rFonts w:ascii="Times New Roman" w:hAnsi="Times New Roman" w:cs="Times New Roman" w:hint="eastAsia"/>
          <w:color w:val="000000" w:themeColor="text1"/>
        </w:rPr>
        <w:t>，</w:t>
      </w:r>
      <w:proofErr w:type="gramStart"/>
      <w:r w:rsidR="00FD0FB8" w:rsidRPr="00384080">
        <w:rPr>
          <w:rFonts w:ascii="Times New Roman" w:hAnsi="Times New Roman" w:cs="Times New Roman" w:hint="eastAsia"/>
          <w:color w:val="000000" w:themeColor="text1"/>
        </w:rPr>
        <w:t>此外，</w:t>
      </w:r>
      <w:proofErr w:type="gramEnd"/>
      <w:r w:rsidR="0058633B" w:rsidRPr="00384080">
        <w:rPr>
          <w:rFonts w:ascii="Times New Roman" w:hAnsi="Times New Roman" w:cs="Times New Roman"/>
          <w:color w:val="000000" w:themeColor="text1"/>
        </w:rPr>
        <w:t>各參數之標準誤均小於一單位</w:t>
      </w:r>
      <w:r w:rsidR="00FD0FB8" w:rsidRPr="00384080">
        <w:rPr>
          <w:rFonts w:ascii="Times New Roman" w:hAnsi="Times New Roman" w:cs="Times New Roman"/>
          <w:color w:val="000000" w:themeColor="text1"/>
        </w:rPr>
        <w:t>導致產出的信賴區間極為</w:t>
      </w:r>
      <w:r w:rsidR="00FD0FB8" w:rsidRPr="00384080">
        <w:rPr>
          <w:rFonts w:ascii="Times New Roman" w:hAnsi="Times New Roman" w:cs="Times New Roman" w:hint="eastAsia"/>
          <w:color w:val="000000" w:themeColor="text1"/>
        </w:rPr>
        <w:t>窄小</w:t>
      </w:r>
      <w:r w:rsidR="00F001AB">
        <w:rPr>
          <w:rFonts w:ascii="Times New Roman" w:hAnsi="Times New Roman" w:cs="Times New Roman" w:hint="eastAsia"/>
          <w:color w:val="000000" w:themeColor="text1"/>
        </w:rPr>
        <w:t xml:space="preserve"> ( </w:t>
      </w:r>
      <w:r w:rsidR="00F001AB">
        <w:rPr>
          <w:rFonts w:ascii="Times New Roman" w:hAnsi="Times New Roman" w:cs="Times New Roman" w:hint="eastAsia"/>
          <w:color w:val="000000" w:themeColor="text1"/>
        </w:rPr>
        <w:t>表七</w:t>
      </w:r>
      <w:r w:rsidR="00F001AB">
        <w:rPr>
          <w:rFonts w:ascii="Times New Roman" w:hAnsi="Times New Roman" w:cs="Times New Roman" w:hint="eastAsia"/>
          <w:color w:val="000000" w:themeColor="text1"/>
        </w:rPr>
        <w:t xml:space="preserve"> ) </w:t>
      </w:r>
      <w:r w:rsidR="00FD0FB8" w:rsidRPr="00384080">
        <w:rPr>
          <w:rFonts w:ascii="Times New Roman" w:hAnsi="Times New Roman" w:cs="Times New Roman" w:hint="eastAsia"/>
          <w:color w:val="000000" w:themeColor="text1"/>
        </w:rPr>
        <w:t>，</w:t>
      </w:r>
      <w:r w:rsidR="00384080" w:rsidRPr="00384080">
        <w:rPr>
          <w:rFonts w:ascii="Times New Roman" w:hAnsi="Times New Roman" w:cs="Times New Roman" w:hint="eastAsia"/>
          <w:color w:val="000000" w:themeColor="text1"/>
        </w:rPr>
        <w:t>表示</w:t>
      </w:r>
      <w:r w:rsidR="00384080" w:rsidRPr="00384080">
        <w:rPr>
          <w:rFonts w:ascii="Times New Roman" w:hAnsi="Times New Roman" w:cs="Times New Roman"/>
          <w:color w:val="000000" w:themeColor="text1"/>
        </w:rPr>
        <w:t>模型在參數估計上具有高度的</w:t>
      </w:r>
      <w:r w:rsidR="00384080" w:rsidRPr="005B43B0">
        <w:rPr>
          <w:rFonts w:ascii="Times New Roman" w:hAnsi="Times New Roman" w:cs="Times New Roman"/>
          <w:color w:val="000000" w:themeColor="text1"/>
        </w:rPr>
        <w:t>精確度</w:t>
      </w:r>
      <w:r w:rsidR="00FD0FB8" w:rsidRPr="00384080">
        <w:rPr>
          <w:rFonts w:ascii="Times New Roman" w:hAnsi="Times New Roman" w:cs="Times New Roman"/>
          <w:color w:val="000000" w:themeColor="text1"/>
        </w:rPr>
        <w:t>，能以模型</w:t>
      </w:r>
      <w:proofErr w:type="gramStart"/>
      <w:r w:rsidR="00FD0FB8" w:rsidRPr="00384080">
        <w:rPr>
          <w:rFonts w:ascii="Times New Roman" w:hAnsi="Times New Roman" w:cs="Times New Roman"/>
          <w:color w:val="000000" w:themeColor="text1"/>
        </w:rPr>
        <w:t>一</w:t>
      </w:r>
      <w:proofErr w:type="gramEnd"/>
      <w:r w:rsidR="00FD0FB8" w:rsidRPr="00384080">
        <w:rPr>
          <w:rFonts w:ascii="Times New Roman" w:hAnsi="Times New Roman" w:cs="Times New Roman"/>
          <w:b/>
          <w:bCs/>
          <w:color w:val="000000" w:themeColor="text1"/>
        </w:rPr>
        <w:t>*</w:t>
      </w:r>
      <w:r w:rsidR="00FD0FB8" w:rsidRPr="00384080">
        <w:rPr>
          <w:rFonts w:ascii="Times New Roman" w:hAnsi="Times New Roman" w:cs="Times New Roman"/>
          <w:color w:val="000000" w:themeColor="text1"/>
        </w:rPr>
        <w:t>在</w:t>
      </w:r>
      <w:proofErr w:type="gramStart"/>
      <w:r w:rsidR="00FD0FB8" w:rsidRPr="00384080">
        <w:rPr>
          <w:rFonts w:ascii="Times New Roman" w:hAnsi="Times New Roman" w:cs="Times New Roman"/>
          <w:color w:val="000000" w:themeColor="text1"/>
        </w:rPr>
        <w:t>作為本筆資料</w:t>
      </w:r>
      <w:proofErr w:type="gramEnd"/>
      <w:r w:rsidR="00FD0FB8" w:rsidRPr="00384080">
        <w:rPr>
          <w:rFonts w:ascii="Times New Roman" w:hAnsi="Times New Roman" w:cs="Times New Roman"/>
          <w:color w:val="000000" w:themeColor="text1"/>
        </w:rPr>
        <w:t>評斷對數常態及韋伯分布合適的標準模型</w:t>
      </w:r>
      <w:r w:rsidR="00203EE7">
        <w:rPr>
          <w:rFonts w:ascii="Times New Roman" w:hAnsi="Times New Roman" w:cs="Times New Roman" w:hint="eastAsia"/>
          <w:color w:val="000000" w:themeColor="text1"/>
        </w:rPr>
        <w:t>。</w:t>
      </w:r>
      <w:r w:rsidR="00D07B27" w:rsidRPr="00214D8C">
        <w:rPr>
          <w:rFonts w:ascii="Times New Roman" w:hAnsi="Times New Roman" w:cs="Times New Roman"/>
          <w:color w:val="000000" w:themeColor="text1"/>
        </w:rPr>
        <w:t>由本分析流程是能觀察</w:t>
      </w:r>
      <w:proofErr w:type="gramStart"/>
      <w:r w:rsidR="00D07B27" w:rsidRPr="00214D8C">
        <w:rPr>
          <w:rFonts w:ascii="Times New Roman" w:hAnsi="Times New Roman" w:cs="Times New Roman"/>
          <w:color w:val="000000" w:themeColor="text1"/>
        </w:rPr>
        <w:t>到</w:t>
      </w:r>
      <w:r w:rsidR="00F63B77" w:rsidRPr="00214D8C">
        <w:rPr>
          <w:rFonts w:ascii="Times New Roman" w:hAnsi="Times New Roman" w:cs="Times New Roman"/>
          <w:color w:val="000000" w:themeColor="text1"/>
        </w:rPr>
        <w:t>本筆資料</w:t>
      </w:r>
      <w:proofErr w:type="gramEnd"/>
      <w:r w:rsidR="00F63B77" w:rsidRPr="00214D8C">
        <w:rPr>
          <w:rFonts w:ascii="Times New Roman" w:hAnsi="Times New Roman" w:cs="Times New Roman"/>
          <w:color w:val="000000" w:themeColor="text1"/>
        </w:rPr>
        <w:t>確實在各應力分</w:t>
      </w:r>
      <w:r w:rsidR="002731F4">
        <w:rPr>
          <w:rFonts w:ascii="Times New Roman" w:hAnsi="Times New Roman" w:cs="Times New Roman"/>
          <w:color w:val="000000" w:themeColor="text1"/>
        </w:rPr>
        <w:t>布</w:t>
      </w:r>
      <w:r w:rsidR="00F63B77" w:rsidRPr="00214D8C">
        <w:rPr>
          <w:rFonts w:ascii="Times New Roman" w:hAnsi="Times New Roman" w:cs="Times New Roman"/>
          <w:color w:val="000000" w:themeColor="text1"/>
        </w:rPr>
        <w:t>情形以及參數的解釋上韋伯分</w:t>
      </w:r>
      <w:r w:rsidR="002731F4">
        <w:rPr>
          <w:rFonts w:ascii="Times New Roman" w:hAnsi="Times New Roman" w:cs="Times New Roman"/>
          <w:color w:val="000000" w:themeColor="text1"/>
        </w:rPr>
        <w:t>布</w:t>
      </w:r>
      <w:r w:rsidR="00642358" w:rsidRPr="00214D8C">
        <w:rPr>
          <w:rFonts w:ascii="Times New Roman" w:hAnsi="Times New Roman" w:cs="Times New Roman"/>
          <w:color w:val="000000" w:themeColor="text1"/>
        </w:rPr>
        <w:t>優於對數常態分</w:t>
      </w:r>
      <w:r w:rsidR="002731F4">
        <w:rPr>
          <w:rFonts w:ascii="Times New Roman" w:hAnsi="Times New Roman" w:cs="Times New Roman"/>
          <w:color w:val="000000" w:themeColor="text1"/>
        </w:rPr>
        <w:t>布</w:t>
      </w:r>
      <w:r w:rsidR="00F63B77" w:rsidRPr="00214D8C">
        <w:rPr>
          <w:rFonts w:ascii="Times New Roman" w:hAnsi="Times New Roman" w:cs="Times New Roman"/>
          <w:color w:val="000000" w:themeColor="text1"/>
        </w:rPr>
        <w:t>。</w:t>
      </w:r>
    </w:p>
    <w:p w14:paraId="71FFB05B" w14:textId="5178F35E" w:rsidR="003C35F9" w:rsidRPr="006564DA" w:rsidRDefault="006564DA" w:rsidP="006564DA">
      <w:pPr>
        <w:rPr>
          <w:rFonts w:ascii="Times New Roman" w:hAnsi="Times New Roman" w:cs="Times New Roman"/>
          <w:b/>
          <w:bCs/>
        </w:rPr>
      </w:pPr>
      <w:r w:rsidRPr="006564DA">
        <w:rPr>
          <w:rFonts w:ascii="Times New Roman" w:hAnsi="Times New Roman" w:cs="Times New Roman" w:hint="eastAsia"/>
          <w:b/>
          <w:bCs/>
        </w:rPr>
        <w:lastRenderedPageBreak/>
        <w:t>5.2</w:t>
      </w:r>
      <w:r>
        <w:rPr>
          <w:rFonts w:ascii="Times New Roman" w:hAnsi="Times New Roman" w:cs="Times New Roman" w:hint="eastAsia"/>
          <w:b/>
          <w:bCs/>
        </w:rPr>
        <w:t xml:space="preserve"> </w:t>
      </w:r>
      <w:r w:rsidR="003C35F9" w:rsidRPr="006564DA">
        <w:rPr>
          <w:rFonts w:ascii="Times New Roman" w:hAnsi="Times New Roman" w:cs="Times New Roman"/>
          <w:b/>
          <w:bCs/>
        </w:rPr>
        <w:t>第二類資料分析方法</w:t>
      </w:r>
    </w:p>
    <w:p w14:paraId="5BF868B4" w14:textId="026D2349" w:rsidR="007A3E4E" w:rsidRPr="00E959B8" w:rsidRDefault="00DE02D5" w:rsidP="003C35F9">
      <w:pPr>
        <w:pStyle w:val="af4"/>
        <w:ind w:firstLine="360"/>
        <w:rPr>
          <w:rFonts w:ascii="Times New Roman" w:hAnsi="Times New Roman" w:cs="Times New Roman"/>
        </w:rPr>
      </w:pPr>
      <w:r w:rsidRPr="00E959B8">
        <w:rPr>
          <w:rFonts w:ascii="Times New Roman" w:hAnsi="Times New Roman" w:cs="Times New Roman"/>
        </w:rPr>
        <w:t>資料型態二因單一應力無多筆重複試驗之資料，無法建構單一應力模型</w:t>
      </w:r>
      <w:r w:rsidR="002039F6" w:rsidRPr="00E959B8">
        <w:rPr>
          <w:rFonts w:ascii="Times New Roman" w:hAnsi="Times New Roman" w:cs="Times New Roman"/>
        </w:rPr>
        <w:t>且</w:t>
      </w:r>
      <w:r w:rsidR="00A65C71" w:rsidRPr="00E959B8">
        <w:rPr>
          <w:rFonts w:ascii="Times New Roman" w:hAnsi="Times New Roman" w:cs="Times New Roman"/>
        </w:rPr>
        <w:t>無法針對各自應力探討</w:t>
      </w:r>
      <w:proofErr w:type="gramStart"/>
      <w:r w:rsidR="00A65C71" w:rsidRPr="00E959B8">
        <w:rPr>
          <w:rFonts w:ascii="Times New Roman" w:hAnsi="Times New Roman" w:cs="Times New Roman"/>
        </w:rPr>
        <w:t>模型配適結果</w:t>
      </w:r>
      <w:proofErr w:type="gramEnd"/>
      <w:r w:rsidR="003962D4" w:rsidRPr="00E959B8">
        <w:rPr>
          <w:rFonts w:ascii="Times New Roman" w:hAnsi="Times New Roman" w:cs="Times New Roman"/>
        </w:rPr>
        <w:t>，</w:t>
      </w:r>
      <w:r w:rsidR="00A65C71" w:rsidRPr="00E959B8">
        <w:rPr>
          <w:rFonts w:ascii="Times New Roman" w:hAnsi="Times New Roman" w:cs="Times New Roman"/>
        </w:rPr>
        <w:t>將以</w:t>
      </w:r>
      <w:proofErr w:type="gramStart"/>
      <w:r w:rsidR="00A65C71" w:rsidRPr="00E959B8">
        <w:rPr>
          <w:rFonts w:ascii="Times New Roman" w:hAnsi="Times New Roman" w:cs="Times New Roman"/>
        </w:rPr>
        <w:t>直接配適模型</w:t>
      </w:r>
      <w:proofErr w:type="gramEnd"/>
      <w:r w:rsidR="00A65C71" w:rsidRPr="00E959B8">
        <w:rPr>
          <w:rFonts w:ascii="Times New Roman" w:hAnsi="Times New Roman" w:cs="Times New Roman"/>
        </w:rPr>
        <w:t>一到</w:t>
      </w:r>
      <w:proofErr w:type="gramStart"/>
      <w:r w:rsidR="00A65C71" w:rsidRPr="00E959B8">
        <w:rPr>
          <w:rFonts w:ascii="Times New Roman" w:hAnsi="Times New Roman" w:cs="Times New Roman"/>
        </w:rPr>
        <w:t>三</w:t>
      </w:r>
      <w:proofErr w:type="gramEnd"/>
      <w:r w:rsidR="00A65C71" w:rsidRPr="00E959B8">
        <w:rPr>
          <w:rFonts w:ascii="Times New Roman" w:hAnsi="Times New Roman" w:cs="Times New Roman"/>
        </w:rPr>
        <w:t>，</w:t>
      </w:r>
      <w:proofErr w:type="gramStart"/>
      <w:r w:rsidR="00A65C71" w:rsidRPr="00E959B8">
        <w:rPr>
          <w:rFonts w:ascii="Times New Roman" w:hAnsi="Times New Roman" w:cs="Times New Roman"/>
        </w:rPr>
        <w:t>針對</w:t>
      </w:r>
      <w:r w:rsidR="005B253A" w:rsidRPr="00E959B8">
        <w:rPr>
          <w:rFonts w:ascii="Times New Roman" w:hAnsi="Times New Roman" w:cs="Times New Roman"/>
        </w:rPr>
        <w:t>配適結果</w:t>
      </w:r>
      <w:proofErr w:type="gramEnd"/>
      <w:r w:rsidR="005B253A" w:rsidRPr="00E959B8">
        <w:rPr>
          <w:rFonts w:ascii="Times New Roman" w:hAnsi="Times New Roman" w:cs="Times New Roman"/>
        </w:rPr>
        <w:t>進行統計推論。</w:t>
      </w:r>
      <w:r w:rsidR="003C35F9" w:rsidRPr="00E959B8">
        <w:rPr>
          <w:rFonts w:ascii="Times New Roman" w:hAnsi="Times New Roman" w:cs="Times New Roman"/>
        </w:rPr>
        <w:t>以下會以</w:t>
      </w:r>
      <w:r w:rsidR="003C35F9" w:rsidRPr="00E959B8">
        <w:rPr>
          <w:rFonts w:ascii="Times New Roman" w:hAnsi="Times New Roman" w:cs="Times New Roman"/>
        </w:rPr>
        <w:t xml:space="preserve">Nelson [ </w:t>
      </w:r>
      <w:r w:rsidR="00214D8C">
        <w:rPr>
          <w:rFonts w:ascii="Times New Roman" w:hAnsi="Times New Roman" w:cs="Times New Roman" w:hint="eastAsia"/>
        </w:rPr>
        <w:t>6</w:t>
      </w:r>
      <w:r w:rsidR="003C35F9" w:rsidRPr="00E959B8">
        <w:rPr>
          <w:rFonts w:ascii="Times New Roman" w:hAnsi="Times New Roman" w:cs="Times New Roman"/>
        </w:rPr>
        <w:t xml:space="preserve"> ] </w:t>
      </w:r>
      <w:r w:rsidR="003C35F9" w:rsidRPr="00E959B8">
        <w:rPr>
          <w:rFonts w:ascii="Times New Roman" w:hAnsi="Times New Roman" w:cs="Times New Roman"/>
        </w:rPr>
        <w:t>的</w:t>
      </w:r>
      <w:proofErr w:type="gramStart"/>
      <w:r w:rsidR="003C35F9" w:rsidRPr="00E959B8">
        <w:rPr>
          <w:rFonts w:ascii="Times New Roman" w:hAnsi="Times New Roman" w:cs="Times New Roman"/>
        </w:rPr>
        <w:t>鎳基超</w:t>
      </w:r>
      <w:proofErr w:type="gramEnd"/>
      <w:r w:rsidR="003C35F9" w:rsidRPr="00E959B8">
        <w:rPr>
          <w:rFonts w:ascii="Times New Roman" w:hAnsi="Times New Roman" w:cs="Times New Roman"/>
        </w:rPr>
        <w:t>合金為範例。</w:t>
      </w:r>
    </w:p>
    <w:p w14:paraId="324FE1B9" w14:textId="77777777" w:rsidR="006B1764" w:rsidRPr="00E959B8" w:rsidRDefault="006B1764" w:rsidP="003C35F9">
      <w:pPr>
        <w:pStyle w:val="af4"/>
        <w:ind w:firstLine="360"/>
        <w:rPr>
          <w:rFonts w:ascii="Times New Roman" w:hAnsi="Times New Roman" w:cs="Times New Roman"/>
        </w:rPr>
      </w:pPr>
    </w:p>
    <w:p w14:paraId="7728E99F" w14:textId="328AEC32" w:rsidR="0089366F" w:rsidRPr="00BD4E59" w:rsidRDefault="006564DA" w:rsidP="001B3098">
      <w:pPr>
        <w:rPr>
          <w:rFonts w:ascii="Times New Roman" w:hAnsi="Times New Roman" w:cs="Times New Roman"/>
          <w:b/>
          <w:bCs/>
        </w:rPr>
      </w:pPr>
      <w:r w:rsidRPr="00BD4E59">
        <w:rPr>
          <w:rFonts w:ascii="Times New Roman" w:hAnsi="Times New Roman" w:cs="Times New Roman" w:hint="eastAsia"/>
          <w:b/>
          <w:bCs/>
        </w:rPr>
        <w:t>5.2</w:t>
      </w:r>
      <w:r w:rsidR="0089366F" w:rsidRPr="00BD4E59">
        <w:rPr>
          <w:rFonts w:ascii="Times New Roman" w:hAnsi="Times New Roman" w:cs="Times New Roman"/>
          <w:b/>
          <w:bCs/>
        </w:rPr>
        <w:t xml:space="preserve">.1 </w:t>
      </w:r>
      <w:r w:rsidR="00676BC8" w:rsidRPr="00BD4E59">
        <w:rPr>
          <w:rFonts w:ascii="Times New Roman" w:hAnsi="Times New Roman" w:cs="Times New Roman" w:hint="eastAsia"/>
          <w:b/>
          <w:bCs/>
        </w:rPr>
        <w:t>六個</w:t>
      </w:r>
      <w:proofErr w:type="gramStart"/>
      <w:r w:rsidR="0089366F" w:rsidRPr="00BD4E59">
        <w:rPr>
          <w:rFonts w:ascii="Times New Roman" w:hAnsi="Times New Roman" w:cs="Times New Roman"/>
          <w:b/>
          <w:bCs/>
        </w:rPr>
        <w:t>模型配適結果</w:t>
      </w:r>
      <w:proofErr w:type="gramEnd"/>
    </w:p>
    <w:p w14:paraId="2518B351" w14:textId="494F9A34" w:rsidR="00CB2B94" w:rsidRPr="00E959B8" w:rsidRDefault="00CB2B94" w:rsidP="00676BC8">
      <w:pPr>
        <w:pStyle w:val="af4"/>
        <w:ind w:firstLine="480"/>
        <w:rPr>
          <w:rFonts w:ascii="Times New Roman" w:hAnsi="Times New Roman" w:cs="Times New Roman"/>
        </w:rPr>
      </w:pPr>
      <w:r w:rsidRPr="00E959B8">
        <w:rPr>
          <w:rFonts w:ascii="Times New Roman" w:hAnsi="Times New Roman" w:cs="Times New Roman"/>
        </w:rPr>
        <w:t>與第一類</w:t>
      </w:r>
      <w:proofErr w:type="gramStart"/>
      <w:r w:rsidRPr="00E959B8">
        <w:rPr>
          <w:rFonts w:ascii="Times New Roman" w:hAnsi="Times New Roman" w:cs="Times New Roman"/>
        </w:rPr>
        <w:t>資料</w:t>
      </w:r>
      <w:r w:rsidR="00945059" w:rsidRPr="00E959B8">
        <w:rPr>
          <w:rFonts w:ascii="Times New Roman" w:hAnsi="Times New Roman" w:cs="Times New Roman"/>
        </w:rPr>
        <w:t>配適方式</w:t>
      </w:r>
      <w:proofErr w:type="gramEnd"/>
      <w:r w:rsidR="00945059" w:rsidRPr="00E959B8">
        <w:rPr>
          <w:rFonts w:ascii="Times New Roman" w:hAnsi="Times New Roman" w:cs="Times New Roman"/>
        </w:rPr>
        <w:t>一致，</w:t>
      </w:r>
      <w:proofErr w:type="gramStart"/>
      <w:r w:rsidR="002D114B" w:rsidRPr="00E959B8">
        <w:rPr>
          <w:rFonts w:ascii="Times New Roman" w:hAnsi="Times New Roman" w:cs="Times New Roman"/>
        </w:rPr>
        <w:t>依序配適前述</w:t>
      </w:r>
      <w:proofErr w:type="gramEnd"/>
      <w:r w:rsidR="002D114B" w:rsidRPr="00E959B8">
        <w:rPr>
          <w:rFonts w:ascii="Times New Roman" w:hAnsi="Times New Roman" w:cs="Times New Roman"/>
        </w:rPr>
        <w:t>各項疲勞壽命模型。</w:t>
      </w:r>
      <w:proofErr w:type="gramStart"/>
      <w:r w:rsidR="00945059" w:rsidRPr="00E959B8">
        <w:rPr>
          <w:rFonts w:ascii="Times New Roman" w:hAnsi="Times New Roman" w:cs="Times New Roman"/>
        </w:rPr>
        <w:t>在配適結果</w:t>
      </w:r>
      <w:proofErr w:type="gramEnd"/>
      <w:r w:rsidR="00945059" w:rsidRPr="00E959B8">
        <w:rPr>
          <w:rFonts w:ascii="Times New Roman" w:hAnsi="Times New Roman" w:cs="Times New Roman"/>
        </w:rPr>
        <w:t>上</w:t>
      </w:r>
      <w:r w:rsidR="003F4644" w:rsidRPr="00E959B8">
        <w:rPr>
          <w:rFonts w:ascii="Times New Roman" w:hAnsi="Times New Roman" w:cs="Times New Roman"/>
        </w:rPr>
        <w:t xml:space="preserve"> </w:t>
      </w:r>
      <w:r w:rsidR="00945059" w:rsidRPr="00E959B8">
        <w:rPr>
          <w:rFonts w:ascii="Times New Roman" w:hAnsi="Times New Roman" w:cs="Times New Roman"/>
        </w:rPr>
        <w:t>(</w:t>
      </w:r>
      <w:r w:rsidR="003F4644" w:rsidRPr="00E959B8">
        <w:rPr>
          <w:rFonts w:ascii="Times New Roman" w:hAnsi="Times New Roman" w:cs="Times New Roman"/>
        </w:rPr>
        <w:t xml:space="preserve"> </w:t>
      </w:r>
      <w:r w:rsidR="00945059" w:rsidRPr="00E959B8">
        <w:rPr>
          <w:rFonts w:ascii="Times New Roman" w:hAnsi="Times New Roman" w:cs="Times New Roman"/>
        </w:rPr>
        <w:t>表</w:t>
      </w:r>
      <w:r w:rsidR="00F001AB">
        <w:rPr>
          <w:rFonts w:ascii="Times New Roman" w:hAnsi="Times New Roman" w:cs="Times New Roman" w:hint="eastAsia"/>
        </w:rPr>
        <w:t>八</w:t>
      </w:r>
      <w:r w:rsidR="003F4644" w:rsidRPr="00E959B8">
        <w:rPr>
          <w:rFonts w:ascii="Times New Roman" w:hAnsi="Times New Roman" w:cs="Times New Roman"/>
        </w:rPr>
        <w:t>、表</w:t>
      </w:r>
      <w:r w:rsidR="00F001AB">
        <w:rPr>
          <w:rFonts w:ascii="Times New Roman" w:hAnsi="Times New Roman" w:cs="Times New Roman" w:hint="eastAsia"/>
        </w:rPr>
        <w:t>九</w:t>
      </w:r>
      <w:r w:rsidR="00F001AB">
        <w:rPr>
          <w:rFonts w:ascii="Times New Roman" w:hAnsi="Times New Roman" w:cs="Times New Roman" w:hint="eastAsia"/>
        </w:rPr>
        <w:t xml:space="preserve"> </w:t>
      </w:r>
      <w:r w:rsidR="003F4644" w:rsidRPr="00E959B8">
        <w:rPr>
          <w:rFonts w:ascii="Times New Roman" w:hAnsi="Times New Roman" w:cs="Times New Roman"/>
        </w:rPr>
        <w:t xml:space="preserve">) </w:t>
      </w:r>
      <w:r w:rsidR="002D114B" w:rsidRPr="00E959B8">
        <w:rPr>
          <w:rFonts w:ascii="Times New Roman" w:hAnsi="Times New Roman" w:cs="Times New Roman"/>
        </w:rPr>
        <w:t>引入疲勞極限參數</w:t>
      </w:r>
      <w:r w:rsidR="008313F0">
        <w:rPr>
          <w:rFonts w:ascii="Times New Roman" w:hAnsi="Times New Roman" w:cs="Times New Roman" w:hint="eastAsia"/>
        </w:rPr>
        <w:t xml:space="preserve"> </w:t>
      </w:r>
      <m:oMath>
        <m:r>
          <m:rPr>
            <m:sty m:val="p"/>
          </m:rPr>
          <w:rPr>
            <w:rFonts w:ascii="Cambria Math" w:hAnsi="Cambria Math" w:cs="Times New Roman"/>
          </w:rPr>
          <m:t>γ</m:t>
        </m:r>
      </m:oMath>
      <w:r w:rsidR="008313F0">
        <w:rPr>
          <w:rFonts w:ascii="Times New Roman" w:hAnsi="Times New Roman" w:cs="Times New Roman" w:hint="eastAsia"/>
        </w:rPr>
        <w:t xml:space="preserve"> </w:t>
      </w:r>
      <w:r w:rsidR="002D114B" w:rsidRPr="00E959B8">
        <w:rPr>
          <w:rFonts w:ascii="Times New Roman" w:hAnsi="Times New Roman" w:cs="Times New Roman"/>
        </w:rPr>
        <w:t>後，</w:t>
      </w:r>
      <w:r w:rsidR="00B62A2E">
        <w:rPr>
          <w:rFonts w:ascii="Times New Roman" w:hAnsi="Times New Roman" w:cs="Times New Roman" w:hint="eastAsia"/>
        </w:rPr>
        <w:t xml:space="preser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w:r w:rsidR="00B62A2E">
        <w:rPr>
          <w:rFonts w:ascii="Times New Roman" w:hAnsi="Times New Roman" w:cs="Times New Roman" w:hint="eastAsia"/>
        </w:rPr>
        <w:t xml:space="preserve"> </w:t>
      </w:r>
      <w:r w:rsidR="002D114B" w:rsidRPr="00E959B8">
        <w:rPr>
          <w:rFonts w:ascii="Times New Roman" w:hAnsi="Times New Roman" w:cs="Times New Roman"/>
        </w:rPr>
        <w:t>變化</w:t>
      </w:r>
      <w:r w:rsidR="00AD5F02" w:rsidRPr="00E959B8">
        <w:rPr>
          <w:rFonts w:ascii="Times New Roman" w:hAnsi="Times New Roman" w:cs="Times New Roman"/>
        </w:rPr>
        <w:t>甚大</w:t>
      </w:r>
      <w:r w:rsidR="00B10531" w:rsidRPr="00E959B8">
        <w:rPr>
          <w:rFonts w:ascii="Times New Roman" w:hAnsi="Times New Roman" w:cs="Times New Roman"/>
        </w:rPr>
        <w:t>，加入</w:t>
      </w:r>
      <w:r w:rsidR="00B62A2E">
        <w:rPr>
          <w:rFonts w:ascii="Times New Roman" w:hAnsi="Times New Roman" w:cs="Times New Roman" w:hint="eastAsia"/>
        </w:rPr>
        <w:t xml:space="preserve"> </w:t>
      </w:r>
      <m:oMath>
        <m:r>
          <m:rPr>
            <m:sty m:val="p"/>
          </m:rPr>
          <w:rPr>
            <w:rFonts w:ascii="Cambria Math" w:hAnsi="Cambria Math" w:cs="Times New Roman"/>
          </w:rPr>
          <m:t>γ</m:t>
        </m:r>
      </m:oMath>
      <w:r w:rsidR="00B62A2E">
        <w:rPr>
          <w:rFonts w:ascii="Times New Roman" w:hAnsi="Times New Roman" w:cs="Times New Roman" w:hint="eastAsia"/>
        </w:rPr>
        <w:t xml:space="preserve"> </w:t>
      </w:r>
      <w:r w:rsidR="00B10531" w:rsidRPr="00E959B8">
        <w:rPr>
          <w:rFonts w:ascii="Times New Roman" w:hAnsi="Times New Roman" w:cs="Times New Roman"/>
        </w:rPr>
        <w:t>參數後各模型</w:t>
      </w:r>
      <w:r w:rsidR="00B10531" w:rsidRPr="00E959B8">
        <w:rPr>
          <w:rFonts w:ascii="Times New Roman" w:hAnsi="Times New Roman" w:cs="Times New Roman"/>
        </w:rPr>
        <w:t>AIC</w:t>
      </w:r>
      <w:r w:rsidR="00B10531" w:rsidRPr="00E959B8">
        <w:rPr>
          <w:rFonts w:ascii="Times New Roman" w:hAnsi="Times New Roman" w:cs="Times New Roman"/>
        </w:rPr>
        <w:t>數值均有所下降，</w:t>
      </w:r>
      <w:r w:rsidR="00F4020A" w:rsidRPr="00E959B8">
        <w:rPr>
          <w:rFonts w:ascii="Times New Roman" w:hAnsi="Times New Roman" w:cs="Times New Roman"/>
        </w:rPr>
        <w:t>與前述銅線資料一樣，</w:t>
      </w:r>
      <w:r w:rsidR="00B10531" w:rsidRPr="00E959B8">
        <w:rPr>
          <w:rFonts w:ascii="Times New Roman" w:hAnsi="Times New Roman" w:cs="Times New Roman"/>
        </w:rPr>
        <w:t>疲勞極限模型能更精確地描述</w:t>
      </w:r>
      <w:r w:rsidR="004616D1" w:rsidRPr="00E959B8">
        <w:rPr>
          <w:rFonts w:ascii="Times New Roman" w:hAnsi="Times New Roman" w:cs="Times New Roman"/>
        </w:rPr>
        <w:t>此</w:t>
      </w:r>
      <w:r w:rsidR="00F00C9E" w:rsidRPr="00E959B8">
        <w:rPr>
          <w:rFonts w:ascii="Times New Roman" w:hAnsi="Times New Roman" w:cs="Times New Roman"/>
        </w:rPr>
        <w:t>疲勞壽命數</w:t>
      </w:r>
      <w:r w:rsidR="00B10531" w:rsidRPr="00E959B8">
        <w:rPr>
          <w:rFonts w:ascii="Times New Roman" w:hAnsi="Times New Roman" w:cs="Times New Roman"/>
        </w:rPr>
        <w:t>據。在壽命分</w:t>
      </w:r>
      <w:r w:rsidR="002731F4">
        <w:rPr>
          <w:rFonts w:ascii="Times New Roman" w:hAnsi="Times New Roman" w:cs="Times New Roman"/>
        </w:rPr>
        <w:t>布</w:t>
      </w:r>
      <w:r w:rsidR="00B10531" w:rsidRPr="00E959B8">
        <w:rPr>
          <w:rFonts w:ascii="Times New Roman" w:hAnsi="Times New Roman" w:cs="Times New Roman"/>
        </w:rPr>
        <w:t>的比較上，多數模型顯示韋伯分</w:t>
      </w:r>
      <w:r w:rsidR="002731F4">
        <w:rPr>
          <w:rFonts w:ascii="Times New Roman" w:hAnsi="Times New Roman" w:cs="Times New Roman"/>
        </w:rPr>
        <w:t>布</w:t>
      </w:r>
      <w:r w:rsidR="00B10531" w:rsidRPr="00E959B8">
        <w:rPr>
          <w:rFonts w:ascii="Times New Roman" w:hAnsi="Times New Roman" w:cs="Times New Roman"/>
        </w:rPr>
        <w:t>的</w:t>
      </w:r>
      <w:r w:rsidR="00B10531" w:rsidRPr="00E959B8">
        <w:rPr>
          <w:rFonts w:ascii="Times New Roman" w:hAnsi="Times New Roman" w:cs="Times New Roman"/>
        </w:rPr>
        <w:t>AIC</w:t>
      </w:r>
      <w:r w:rsidR="00B10531" w:rsidRPr="00E959B8">
        <w:rPr>
          <w:rFonts w:ascii="Times New Roman" w:hAnsi="Times New Roman" w:cs="Times New Roman"/>
        </w:rPr>
        <w:t>均小於對數常態分</w:t>
      </w:r>
      <w:r w:rsidR="002731F4">
        <w:rPr>
          <w:rFonts w:ascii="Times New Roman" w:hAnsi="Times New Roman" w:cs="Times New Roman"/>
        </w:rPr>
        <w:t>布</w:t>
      </w:r>
      <w:r w:rsidR="00B10531" w:rsidRPr="00E959B8">
        <w:rPr>
          <w:rFonts w:ascii="Times New Roman" w:hAnsi="Times New Roman" w:cs="Times New Roman"/>
        </w:rPr>
        <w:t>，</w:t>
      </w:r>
      <w:r w:rsidR="009756E4" w:rsidRPr="00E959B8">
        <w:rPr>
          <w:rFonts w:ascii="Times New Roman" w:hAnsi="Times New Roman" w:cs="Times New Roman"/>
        </w:rPr>
        <w:t>不果</w:t>
      </w:r>
      <w:r w:rsidR="00B10531" w:rsidRPr="00E959B8">
        <w:rPr>
          <w:rFonts w:ascii="Times New Roman" w:hAnsi="Times New Roman" w:cs="Times New Roman"/>
        </w:rPr>
        <w:t>以</w:t>
      </w:r>
      <w:r w:rsidR="009756E4" w:rsidRPr="00E959B8">
        <w:rPr>
          <w:rFonts w:ascii="Times New Roman" w:hAnsi="Times New Roman" w:cs="Times New Roman"/>
        </w:rPr>
        <w:t>對數常態</w:t>
      </w:r>
      <w:proofErr w:type="gramStart"/>
      <w:r w:rsidR="00B10531" w:rsidRPr="00E959B8">
        <w:rPr>
          <w:rFonts w:ascii="Times New Roman" w:hAnsi="Times New Roman" w:cs="Times New Roman"/>
        </w:rPr>
        <w:t>分</w:t>
      </w:r>
      <w:r w:rsidR="002731F4">
        <w:rPr>
          <w:rFonts w:ascii="Times New Roman" w:hAnsi="Times New Roman" w:cs="Times New Roman"/>
        </w:rPr>
        <w:t>布</w:t>
      </w:r>
      <w:r w:rsidR="00B10531" w:rsidRPr="00E959B8">
        <w:rPr>
          <w:rFonts w:ascii="Times New Roman" w:hAnsi="Times New Roman" w:cs="Times New Roman"/>
        </w:rPr>
        <w:t>配適之</w:t>
      </w:r>
      <w:proofErr w:type="gramEnd"/>
      <w:r w:rsidR="00B10531" w:rsidRPr="00E959B8">
        <w:rPr>
          <w:rFonts w:ascii="Times New Roman" w:hAnsi="Times New Roman" w:cs="Times New Roman"/>
        </w:rPr>
        <w:t>模型</w:t>
      </w:r>
      <w:r w:rsidR="009756E4" w:rsidRPr="00E959B8">
        <w:rPr>
          <w:rFonts w:ascii="Times New Roman" w:hAnsi="Times New Roman" w:cs="Times New Roman"/>
        </w:rPr>
        <w:t>三</w:t>
      </w:r>
      <w:r w:rsidR="00B10531" w:rsidRPr="00E959B8">
        <w:rPr>
          <w:rFonts w:ascii="Times New Roman" w:hAnsi="Times New Roman" w:cs="Times New Roman"/>
          <w:b/>
          <w:bCs/>
        </w:rPr>
        <w:t>*</w:t>
      </w:r>
      <w:r w:rsidR="00676BC8">
        <w:rPr>
          <w:rFonts w:ascii="Times New Roman" w:hAnsi="Times New Roman" w:cs="Times New Roman" w:hint="eastAsia"/>
          <w:b/>
          <w:bCs/>
        </w:rPr>
        <w:t xml:space="preserve"> </w:t>
      </w:r>
      <w:r w:rsidR="009756E4" w:rsidRPr="00E959B8">
        <w:rPr>
          <w:rFonts w:ascii="Times New Roman" w:hAnsi="Times New Roman" w:cs="Times New Roman"/>
        </w:rPr>
        <w:t xml:space="preserve">( </w:t>
      </w:r>
      <w:r w:rsidR="009756E4" w:rsidRPr="00E959B8">
        <w:rPr>
          <w:rFonts w:ascii="Times New Roman" w:hAnsi="Times New Roman" w:cs="Times New Roman"/>
        </w:rPr>
        <w:t>伽</w:t>
      </w:r>
      <w:proofErr w:type="gramStart"/>
      <w:r w:rsidR="009756E4" w:rsidRPr="00E959B8">
        <w:rPr>
          <w:rFonts w:ascii="Times New Roman" w:hAnsi="Times New Roman" w:cs="Times New Roman"/>
        </w:rPr>
        <w:t>瑪</w:t>
      </w:r>
      <w:proofErr w:type="gramEnd"/>
      <w:r w:rsidR="009756E4" w:rsidRPr="00E959B8">
        <w:rPr>
          <w:rFonts w:ascii="Times New Roman" w:hAnsi="Times New Roman" w:cs="Times New Roman"/>
        </w:rPr>
        <w:t xml:space="preserve"> )</w:t>
      </w:r>
      <w:r w:rsidR="009756E4" w:rsidRPr="00E959B8">
        <w:rPr>
          <w:rFonts w:ascii="Times New Roman" w:hAnsi="Times New Roman" w:cs="Times New Roman"/>
          <w:b/>
          <w:bCs/>
        </w:rPr>
        <w:t xml:space="preserve"> </w:t>
      </w:r>
      <w:r w:rsidR="00B10531" w:rsidRPr="00E959B8">
        <w:rPr>
          <w:rFonts w:ascii="Times New Roman" w:hAnsi="Times New Roman" w:cs="Times New Roman"/>
        </w:rPr>
        <w:t>在所有模型中具有最低的</w:t>
      </w:r>
      <w:r w:rsidR="00B10531" w:rsidRPr="00E959B8">
        <w:rPr>
          <w:rFonts w:ascii="Times New Roman" w:hAnsi="Times New Roman" w:cs="Times New Roman"/>
        </w:rPr>
        <w:t>AIC</w:t>
      </w:r>
      <w:r w:rsidR="00B10531" w:rsidRPr="00E959B8">
        <w:rPr>
          <w:rFonts w:ascii="Times New Roman" w:hAnsi="Times New Roman" w:cs="Times New Roman"/>
        </w:rPr>
        <w:t>值。值得注意的是，由模型</w:t>
      </w:r>
      <w:proofErr w:type="gramStart"/>
      <w:r w:rsidR="00B10531" w:rsidRPr="00E959B8">
        <w:rPr>
          <w:rFonts w:ascii="Times New Roman" w:hAnsi="Times New Roman" w:cs="Times New Roman"/>
        </w:rPr>
        <w:t>一</w:t>
      </w:r>
      <w:proofErr w:type="gramEnd"/>
      <w:r w:rsidR="00B10531" w:rsidRPr="00E959B8">
        <w:rPr>
          <w:rFonts w:ascii="Times New Roman" w:hAnsi="Times New Roman" w:cs="Times New Roman"/>
          <w:b/>
          <w:bCs/>
        </w:rPr>
        <w:t>*</w:t>
      </w:r>
      <w:r w:rsidR="00B10531" w:rsidRPr="00E959B8">
        <w:rPr>
          <w:rFonts w:ascii="Times New Roman" w:hAnsi="Times New Roman" w:cs="Times New Roman"/>
        </w:rPr>
        <w:t>至模型二</w:t>
      </w:r>
      <w:r w:rsidR="00B10531" w:rsidRPr="00E959B8">
        <w:rPr>
          <w:rFonts w:ascii="Times New Roman" w:hAnsi="Times New Roman" w:cs="Times New Roman"/>
          <w:b/>
          <w:bCs/>
        </w:rPr>
        <w:t>*</w:t>
      </w:r>
      <w:r w:rsidR="00B10531" w:rsidRPr="00E959B8">
        <w:rPr>
          <w:rFonts w:ascii="Times New Roman" w:hAnsi="Times New Roman" w:cs="Times New Roman"/>
        </w:rPr>
        <w:t>的變化上，對數常態分</w:t>
      </w:r>
      <w:r w:rsidR="002731F4">
        <w:rPr>
          <w:rFonts w:ascii="Times New Roman" w:hAnsi="Times New Roman" w:cs="Times New Roman"/>
        </w:rPr>
        <w:t>布</w:t>
      </w:r>
      <w:r w:rsidR="009756E4" w:rsidRPr="00E959B8">
        <w:rPr>
          <w:rFonts w:ascii="Times New Roman" w:hAnsi="Times New Roman" w:cs="Times New Roman"/>
        </w:rPr>
        <w:t>之</w:t>
      </w:r>
      <w:r w:rsidR="00B10531" w:rsidRPr="00E959B8">
        <w:rPr>
          <w:rFonts w:ascii="Times New Roman" w:hAnsi="Times New Roman" w:cs="Times New Roman"/>
        </w:rPr>
        <w:t xml:space="preserve">AIC </w:t>
      </w:r>
      <w:r w:rsidR="00B10531" w:rsidRPr="00E959B8">
        <w:rPr>
          <w:rFonts w:ascii="Times New Roman" w:hAnsi="Times New Roman" w:cs="Times New Roman"/>
        </w:rPr>
        <w:t>呈現下降趨勢，而韋伯分</w:t>
      </w:r>
      <w:r w:rsidR="002731F4">
        <w:rPr>
          <w:rFonts w:ascii="Times New Roman" w:hAnsi="Times New Roman" w:cs="Times New Roman"/>
        </w:rPr>
        <w:t>布</w:t>
      </w:r>
      <w:r w:rsidR="00B10531" w:rsidRPr="00E959B8">
        <w:rPr>
          <w:rFonts w:ascii="Times New Roman" w:hAnsi="Times New Roman" w:cs="Times New Roman"/>
        </w:rPr>
        <w:t>則</w:t>
      </w:r>
      <w:proofErr w:type="gramStart"/>
      <w:r w:rsidR="00B10531" w:rsidRPr="00E959B8">
        <w:rPr>
          <w:rFonts w:ascii="Times New Roman" w:hAnsi="Times New Roman" w:cs="Times New Roman"/>
        </w:rPr>
        <w:t>反之，</w:t>
      </w:r>
      <w:proofErr w:type="gramEnd"/>
      <w:r w:rsidR="00676BC8">
        <w:rPr>
          <w:rFonts w:ascii="Times New Roman" w:hAnsi="Times New Roman" w:cs="Times New Roman" w:hint="eastAsia"/>
        </w:rPr>
        <w:t>顯示</w:t>
      </w:r>
      <w:r w:rsidR="00B10531" w:rsidRPr="00E959B8">
        <w:rPr>
          <w:rFonts w:ascii="Times New Roman" w:hAnsi="Times New Roman" w:cs="Times New Roman"/>
        </w:rPr>
        <w:t>第二類資料表現與第一類資料不同的資料特性。隨機</w:t>
      </w:r>
      <w:r w:rsidRPr="00E959B8">
        <w:rPr>
          <w:rFonts w:ascii="Times New Roman" w:hAnsi="Times New Roman" w:cs="Times New Roman"/>
        </w:rPr>
        <w:t>效應</w:t>
      </w:r>
      <w:r w:rsidR="00B10531" w:rsidRPr="00E959B8">
        <w:rPr>
          <w:rFonts w:ascii="Times New Roman" w:hAnsi="Times New Roman" w:cs="Times New Roman"/>
        </w:rPr>
        <w:t>模型</w:t>
      </w:r>
      <w:r w:rsidR="00B54AD4" w:rsidRPr="00E959B8">
        <w:rPr>
          <w:rFonts w:ascii="Times New Roman" w:hAnsi="Times New Roman" w:cs="Times New Roman"/>
        </w:rPr>
        <w:t>方面</w:t>
      </w:r>
      <w:r w:rsidR="00B10531" w:rsidRPr="00E959B8">
        <w:rPr>
          <w:rFonts w:ascii="Times New Roman" w:hAnsi="Times New Roman" w:cs="Times New Roman"/>
        </w:rPr>
        <w:t>，在後續步驟會詳細討論。</w:t>
      </w:r>
    </w:p>
    <w:p w14:paraId="7B2E5918" w14:textId="77777777" w:rsidR="00437F5B" w:rsidRPr="00E959B8" w:rsidRDefault="00437F5B" w:rsidP="0089366F">
      <w:pPr>
        <w:pStyle w:val="af4"/>
        <w:rPr>
          <w:rFonts w:ascii="Times New Roman" w:hAnsi="Times New Roman" w:cs="Times New Roman"/>
        </w:rPr>
      </w:pPr>
    </w:p>
    <w:p w14:paraId="4255F2F6" w14:textId="21459482" w:rsidR="00E554F3" w:rsidRPr="00E959B8" w:rsidRDefault="00E554F3" w:rsidP="0001456E">
      <w:pPr>
        <w:pStyle w:val="af4"/>
        <w:jc w:val="center"/>
        <w:rPr>
          <w:rFonts w:ascii="Times New Roman" w:hAnsi="Times New Roman" w:cs="Times New Roman"/>
        </w:rPr>
      </w:pPr>
      <w:r w:rsidRPr="00E959B8">
        <w:rPr>
          <w:rFonts w:ascii="Times New Roman" w:hAnsi="Times New Roman" w:cs="Times New Roman"/>
        </w:rPr>
        <w:t>表</w:t>
      </w:r>
      <w:r w:rsidR="00F001AB">
        <w:rPr>
          <w:rFonts w:ascii="Times New Roman" w:hAnsi="Times New Roman" w:cs="Times New Roman" w:hint="eastAsia"/>
        </w:rPr>
        <w:t>八</w:t>
      </w:r>
      <w:r w:rsidRPr="00E959B8">
        <w:rPr>
          <w:rFonts w:ascii="Times New Roman" w:hAnsi="Times New Roman" w:cs="Times New Roman"/>
        </w:rPr>
        <w:t>、</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合金模型</w:t>
      </w:r>
      <w:proofErr w:type="gramStart"/>
      <w:r w:rsidR="00112B74" w:rsidRPr="00E959B8">
        <w:rPr>
          <w:rFonts w:ascii="Times New Roman" w:hAnsi="Times New Roman" w:cs="Times New Roman"/>
        </w:rPr>
        <w:t>一</w:t>
      </w:r>
      <w:proofErr w:type="gramEnd"/>
      <w:r w:rsidR="00112B74" w:rsidRPr="00E959B8">
        <w:rPr>
          <w:rFonts w:ascii="Times New Roman" w:hAnsi="Times New Roman" w:cs="Times New Roman"/>
        </w:rPr>
        <w:t xml:space="preserve"> ( </w:t>
      </w:r>
      <w:r w:rsidR="00112B74" w:rsidRPr="00E959B8">
        <w:rPr>
          <w:rFonts w:ascii="Times New Roman" w:hAnsi="Times New Roman" w:cs="Times New Roman"/>
          <w:b/>
          <w:bCs/>
        </w:rPr>
        <w:t>*</w:t>
      </w:r>
      <w:r w:rsidR="0001456E" w:rsidRPr="00E959B8">
        <w:rPr>
          <w:rFonts w:ascii="Times New Roman" w:hAnsi="Times New Roman" w:cs="Times New Roman"/>
        </w:rPr>
        <w:t xml:space="preserve"> </w:t>
      </w:r>
      <w:r w:rsidR="00112B74" w:rsidRPr="00E959B8">
        <w:rPr>
          <w:rFonts w:ascii="Times New Roman" w:hAnsi="Times New Roman" w:cs="Times New Roman"/>
        </w:rPr>
        <w:t>)</w:t>
      </w:r>
      <w:r w:rsidR="0001456E" w:rsidRPr="00E959B8">
        <w:rPr>
          <w:rFonts w:ascii="Times New Roman" w:hAnsi="Times New Roman" w:cs="Times New Roman"/>
        </w:rPr>
        <w:t xml:space="preserve"> </w:t>
      </w:r>
      <w:r w:rsidR="00112B74" w:rsidRPr="00E959B8">
        <w:rPr>
          <w:rFonts w:ascii="Times New Roman" w:hAnsi="Times New Roman" w:cs="Times New Roman"/>
        </w:rPr>
        <w:t>和模型二</w:t>
      </w:r>
      <w:r w:rsidR="00112B74" w:rsidRPr="00E959B8">
        <w:rPr>
          <w:rFonts w:ascii="Times New Roman" w:hAnsi="Times New Roman" w:cs="Times New Roman"/>
        </w:rPr>
        <w:t xml:space="preserve"> ( </w:t>
      </w:r>
      <w:r w:rsidR="00112B74" w:rsidRPr="00E959B8">
        <w:rPr>
          <w:rFonts w:ascii="Times New Roman" w:hAnsi="Times New Roman" w:cs="Times New Roman"/>
          <w:b/>
          <w:bCs/>
        </w:rPr>
        <w:t>*</w:t>
      </w:r>
      <w:r w:rsidR="00112B74" w:rsidRPr="00E959B8">
        <w:rPr>
          <w:rFonts w:ascii="Times New Roman" w:hAnsi="Times New Roman" w:cs="Times New Roman"/>
        </w:rPr>
        <w:t xml:space="preserve"> ) </w:t>
      </w:r>
      <w:proofErr w:type="gramStart"/>
      <w:r w:rsidR="00E756F7" w:rsidRPr="00E959B8">
        <w:rPr>
          <w:rFonts w:ascii="Times New Roman" w:hAnsi="Times New Roman" w:cs="Times New Roman"/>
        </w:rPr>
        <w:t>之</w:t>
      </w:r>
      <w:r w:rsidRPr="00E959B8">
        <w:rPr>
          <w:rFonts w:ascii="Times New Roman" w:hAnsi="Times New Roman" w:cs="Times New Roman"/>
        </w:rPr>
        <w:t>配適結果</w:t>
      </w:r>
      <w:proofErr w:type="gramEnd"/>
      <w:r w:rsidRPr="00E959B8">
        <w:rPr>
          <w:rFonts w:ascii="Times New Roman" w:hAnsi="Times New Roman" w:cs="Times New Roman"/>
        </w:rPr>
        <w:t>表</w:t>
      </w:r>
    </w:p>
    <w:tbl>
      <w:tblPr>
        <w:tblStyle w:val="af9"/>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2"/>
        <w:gridCol w:w="1276"/>
        <w:gridCol w:w="1020"/>
        <w:gridCol w:w="1021"/>
        <w:gridCol w:w="1020"/>
        <w:gridCol w:w="1021"/>
        <w:gridCol w:w="1021"/>
        <w:gridCol w:w="1134"/>
      </w:tblGrid>
      <w:tr w:rsidR="000A3317" w:rsidRPr="00E959B8" w14:paraId="7120EDD6" w14:textId="1E4C249A" w:rsidTr="00684F45">
        <w:trPr>
          <w:trHeight w:val="384"/>
        </w:trPr>
        <w:tc>
          <w:tcPr>
            <w:tcW w:w="1276" w:type="dxa"/>
            <w:tcBorders>
              <w:bottom w:val="single" w:sz="4" w:space="0" w:color="auto"/>
            </w:tcBorders>
          </w:tcPr>
          <w:p w14:paraId="51A693A3" w14:textId="6119A630" w:rsidR="000A3317" w:rsidRPr="00E959B8" w:rsidRDefault="000A3317" w:rsidP="000E3CD7">
            <w:pPr>
              <w:rPr>
                <w:rFonts w:ascii="Times New Roman" w:hAnsi="Times New Roman" w:cs="Times New Roman"/>
              </w:rPr>
            </w:pPr>
            <w:r w:rsidRPr="00E959B8">
              <w:rPr>
                <w:rFonts w:ascii="Times New Roman" w:hAnsi="Times New Roman" w:cs="Times New Roman"/>
              </w:rPr>
              <w:t>模型名稱</w:t>
            </w:r>
          </w:p>
        </w:tc>
        <w:tc>
          <w:tcPr>
            <w:tcW w:w="1418" w:type="dxa"/>
            <w:gridSpan w:val="2"/>
            <w:tcBorders>
              <w:bottom w:val="single" w:sz="4" w:space="0" w:color="auto"/>
            </w:tcBorders>
          </w:tcPr>
          <w:p w14:paraId="7E7AA5BC" w14:textId="5535F8BF" w:rsidR="000A3317" w:rsidRPr="00E959B8" w:rsidRDefault="000A3317" w:rsidP="000E3CD7">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1020" w:type="dxa"/>
            <w:tcBorders>
              <w:bottom w:val="single" w:sz="4" w:space="0" w:color="auto"/>
            </w:tcBorders>
          </w:tcPr>
          <w:p w14:paraId="42350F1D" w14:textId="12357E38" w:rsidR="000A3317" w:rsidRPr="00E959B8" w:rsidRDefault="00000000" w:rsidP="000E3CD7">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1021" w:type="dxa"/>
            <w:tcBorders>
              <w:bottom w:val="single" w:sz="4" w:space="0" w:color="auto"/>
            </w:tcBorders>
          </w:tcPr>
          <w:p w14:paraId="0891A215" w14:textId="3104445A" w:rsidR="000A3317" w:rsidRPr="00E959B8" w:rsidRDefault="00000000" w:rsidP="000E3CD7">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1020" w:type="dxa"/>
            <w:tcBorders>
              <w:bottom w:val="single" w:sz="4" w:space="0" w:color="auto"/>
            </w:tcBorders>
          </w:tcPr>
          <w:p w14:paraId="5603AB3C" w14:textId="2714B4C6" w:rsidR="000A3317" w:rsidRPr="00E959B8" w:rsidRDefault="00000000" w:rsidP="000E3CD7">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Sub>
                <m:r>
                  <w:rPr>
                    <w:rFonts w:ascii="Cambria Math" w:hAnsi="Cambria Math" w:cs="Times New Roman"/>
                  </w:rPr>
                  <m:t xml:space="preserve"> </m:t>
                </m:r>
              </m:oMath>
            </m:oMathPara>
          </w:p>
        </w:tc>
        <w:tc>
          <w:tcPr>
            <w:tcW w:w="1021" w:type="dxa"/>
            <w:tcBorders>
              <w:bottom w:val="single" w:sz="4" w:space="0" w:color="auto"/>
            </w:tcBorders>
          </w:tcPr>
          <w:p w14:paraId="65CD120F" w14:textId="4DB4D4D1" w:rsidR="000A3317" w:rsidRPr="00E959B8" w:rsidRDefault="00000000" w:rsidP="000E3CD7">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oMath>
            </m:oMathPara>
          </w:p>
        </w:tc>
        <w:tc>
          <w:tcPr>
            <w:tcW w:w="1021" w:type="dxa"/>
            <w:tcBorders>
              <w:bottom w:val="single" w:sz="4" w:space="0" w:color="auto"/>
            </w:tcBorders>
          </w:tcPr>
          <w:p w14:paraId="073AAD8F" w14:textId="37D146FB" w:rsidR="000A3317" w:rsidRPr="00E959B8" w:rsidRDefault="00000000" w:rsidP="00AC2370">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γ</m:t>
                    </m:r>
                  </m:e>
                </m:acc>
              </m:oMath>
            </m:oMathPara>
          </w:p>
        </w:tc>
        <w:tc>
          <w:tcPr>
            <w:tcW w:w="1134" w:type="dxa"/>
            <w:tcBorders>
              <w:bottom w:val="single" w:sz="4" w:space="0" w:color="auto"/>
            </w:tcBorders>
          </w:tcPr>
          <w:p w14:paraId="6A24DEF1" w14:textId="08E7EB19" w:rsidR="000A3317" w:rsidRDefault="000A3317" w:rsidP="00AC2370">
            <w:pPr>
              <w:pStyle w:val="af4"/>
              <w:jc w:val="center"/>
              <w:rPr>
                <w:rFonts w:ascii="Times New Roman" w:hAnsi="Times New Roman" w:cs="Times New Roman"/>
              </w:rPr>
            </w:pPr>
            <w:r>
              <w:rPr>
                <w:rFonts w:ascii="Times New Roman" w:hAnsi="Times New Roman" w:cs="Times New Roman" w:hint="eastAsia"/>
              </w:rPr>
              <w:t>AIC</w:t>
            </w:r>
          </w:p>
        </w:tc>
      </w:tr>
      <w:tr w:rsidR="000A3317" w:rsidRPr="00E959B8" w14:paraId="2553D46C" w14:textId="39589E3E" w:rsidTr="00684F45">
        <w:trPr>
          <w:trHeight w:val="384"/>
        </w:trPr>
        <w:tc>
          <w:tcPr>
            <w:tcW w:w="1418" w:type="dxa"/>
            <w:gridSpan w:val="2"/>
            <w:tcBorders>
              <w:top w:val="single" w:sz="4" w:space="0" w:color="auto"/>
              <w:right w:val="single" w:sz="4" w:space="0" w:color="auto"/>
            </w:tcBorders>
            <w:shd w:val="clear" w:color="auto" w:fill="F2F2F2" w:themeFill="background1" w:themeFillShade="F2"/>
          </w:tcPr>
          <w:p w14:paraId="17510F00" w14:textId="77777777" w:rsidR="000A3317" w:rsidRPr="00E959B8" w:rsidRDefault="000A3317" w:rsidP="000E3CD7">
            <w:pPr>
              <w:pStyle w:val="af4"/>
              <w:rPr>
                <w:rFonts w:ascii="Times New Roman" w:hAnsi="Times New Roman" w:cs="Times New Roman"/>
                <w:b/>
                <w:bCs/>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p>
        </w:tc>
        <w:tc>
          <w:tcPr>
            <w:tcW w:w="1276" w:type="dxa"/>
            <w:tcBorders>
              <w:top w:val="single" w:sz="4" w:space="0" w:color="auto"/>
              <w:left w:val="single" w:sz="4" w:space="0" w:color="auto"/>
            </w:tcBorders>
            <w:shd w:val="clear" w:color="auto" w:fill="F2F2F2" w:themeFill="background1" w:themeFillShade="F2"/>
          </w:tcPr>
          <w:p w14:paraId="1BB927FA" w14:textId="77777777"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對數常態</w:t>
            </w:r>
          </w:p>
        </w:tc>
        <w:tc>
          <w:tcPr>
            <w:tcW w:w="1020" w:type="dxa"/>
            <w:tcBorders>
              <w:top w:val="single" w:sz="4" w:space="0" w:color="auto"/>
            </w:tcBorders>
            <w:shd w:val="clear" w:color="auto" w:fill="F2F2F2" w:themeFill="background1" w:themeFillShade="F2"/>
          </w:tcPr>
          <w:p w14:paraId="293F6568" w14:textId="0DC9054D"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38.091</w:t>
            </w:r>
          </w:p>
        </w:tc>
        <w:tc>
          <w:tcPr>
            <w:tcW w:w="1021" w:type="dxa"/>
            <w:tcBorders>
              <w:top w:val="single" w:sz="4" w:space="0" w:color="auto"/>
            </w:tcBorders>
            <w:shd w:val="clear" w:color="auto" w:fill="F2F2F2" w:themeFill="background1" w:themeFillShade="F2"/>
          </w:tcPr>
          <w:p w14:paraId="00221A7B" w14:textId="2E32D2F0"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-5.961</w:t>
            </w:r>
          </w:p>
        </w:tc>
        <w:tc>
          <w:tcPr>
            <w:tcW w:w="1020" w:type="dxa"/>
            <w:tcBorders>
              <w:top w:val="single" w:sz="4" w:space="0" w:color="auto"/>
            </w:tcBorders>
            <w:shd w:val="clear" w:color="auto" w:fill="F2F2F2" w:themeFill="background1" w:themeFillShade="F2"/>
          </w:tcPr>
          <w:p w14:paraId="375E900A" w14:textId="5A26B66B" w:rsidR="000A3317" w:rsidRPr="00E959B8" w:rsidRDefault="000A3317" w:rsidP="000E3CD7">
            <w:pPr>
              <w:pStyle w:val="af4"/>
              <w:jc w:val="center"/>
              <w:rPr>
                <w:rFonts w:ascii="Times New Roman" w:hAnsi="Times New Roman" w:cs="Times New Roman"/>
                <w:iCs/>
              </w:rPr>
            </w:pPr>
            <w:r w:rsidRPr="00E959B8">
              <w:rPr>
                <w:rFonts w:ascii="Times New Roman" w:hAnsi="Times New Roman" w:cs="Times New Roman"/>
                <w:iCs/>
              </w:rPr>
              <w:t>0.681</w:t>
            </w:r>
          </w:p>
        </w:tc>
        <w:tc>
          <w:tcPr>
            <w:tcW w:w="1021" w:type="dxa"/>
            <w:tcBorders>
              <w:top w:val="single" w:sz="4" w:space="0" w:color="auto"/>
            </w:tcBorders>
            <w:shd w:val="clear" w:color="auto" w:fill="F2F2F2" w:themeFill="background1" w:themeFillShade="F2"/>
          </w:tcPr>
          <w:p w14:paraId="41C8A1AE" w14:textId="5B17E69F" w:rsidR="000A3317" w:rsidRPr="00E959B8" w:rsidRDefault="000A3317" w:rsidP="000E3CD7">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tcBorders>
              <w:top w:val="single" w:sz="4" w:space="0" w:color="auto"/>
            </w:tcBorders>
            <w:shd w:val="clear" w:color="auto" w:fill="F2F2F2" w:themeFill="background1" w:themeFillShade="F2"/>
          </w:tcPr>
          <w:p w14:paraId="48EF7477" w14:textId="300679FA" w:rsidR="000A3317" w:rsidRPr="00E959B8" w:rsidRDefault="000A3317" w:rsidP="000E3CD7">
            <w:pPr>
              <w:pStyle w:val="af4"/>
              <w:jc w:val="center"/>
              <w:rPr>
                <w:rFonts w:ascii="Times New Roman" w:hAnsi="Times New Roman" w:cs="Times New Roman"/>
                <w:b/>
                <w:bCs/>
                <w:color w:val="000000" w:themeColor="text1"/>
              </w:rPr>
            </w:pPr>
            <w:r w:rsidRPr="00E959B8">
              <w:rPr>
                <w:rFonts w:ascii="Times New Roman" w:hAnsi="Times New Roman" w:cs="Times New Roman"/>
                <w:b/>
                <w:bCs/>
                <w:color w:val="000000" w:themeColor="text1"/>
              </w:rPr>
              <w:t>-</w:t>
            </w:r>
          </w:p>
        </w:tc>
        <w:tc>
          <w:tcPr>
            <w:tcW w:w="1134" w:type="dxa"/>
            <w:tcBorders>
              <w:top w:val="single" w:sz="4" w:space="0" w:color="auto"/>
            </w:tcBorders>
            <w:shd w:val="clear" w:color="auto" w:fill="F2F2F2" w:themeFill="background1" w:themeFillShade="F2"/>
          </w:tcPr>
          <w:p w14:paraId="17BB704A" w14:textId="69937382" w:rsidR="000A3317" w:rsidRPr="00684F45" w:rsidRDefault="005928F6" w:rsidP="000E3CD7">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511.272</w:t>
            </w:r>
          </w:p>
        </w:tc>
      </w:tr>
      <w:tr w:rsidR="000A3317" w:rsidRPr="00E959B8" w14:paraId="67A3DB1A" w14:textId="3BD990DB" w:rsidTr="00684F45">
        <w:trPr>
          <w:trHeight w:val="384"/>
        </w:trPr>
        <w:tc>
          <w:tcPr>
            <w:tcW w:w="1418" w:type="dxa"/>
            <w:gridSpan w:val="2"/>
            <w:tcBorders>
              <w:right w:val="single" w:sz="4" w:space="0" w:color="auto"/>
            </w:tcBorders>
            <w:shd w:val="clear" w:color="auto" w:fill="F2F2F2" w:themeFill="background1" w:themeFillShade="F2"/>
          </w:tcPr>
          <w:p w14:paraId="1C08E8E3" w14:textId="77777777" w:rsidR="000A3317" w:rsidRPr="00E959B8" w:rsidRDefault="000A3317" w:rsidP="000E3CD7">
            <w:pPr>
              <w:pStyle w:val="af4"/>
              <w:rPr>
                <w:rFonts w:ascii="Times New Roman" w:hAnsi="Times New Roman" w:cs="Times New Roman"/>
                <w:b/>
                <w:bCs/>
              </w:rPr>
            </w:pPr>
          </w:p>
        </w:tc>
        <w:tc>
          <w:tcPr>
            <w:tcW w:w="1276" w:type="dxa"/>
            <w:tcBorders>
              <w:left w:val="single" w:sz="4" w:space="0" w:color="auto"/>
            </w:tcBorders>
            <w:shd w:val="clear" w:color="auto" w:fill="F2F2F2" w:themeFill="background1" w:themeFillShade="F2"/>
          </w:tcPr>
          <w:p w14:paraId="1CDB020B" w14:textId="77777777"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韋伯</w:t>
            </w:r>
          </w:p>
        </w:tc>
        <w:tc>
          <w:tcPr>
            <w:tcW w:w="1020" w:type="dxa"/>
            <w:shd w:val="clear" w:color="auto" w:fill="F2F2F2" w:themeFill="background1" w:themeFillShade="F2"/>
          </w:tcPr>
          <w:p w14:paraId="18EA0E9B" w14:textId="1B5BDC8E"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39.939</w:t>
            </w:r>
          </w:p>
        </w:tc>
        <w:tc>
          <w:tcPr>
            <w:tcW w:w="1021" w:type="dxa"/>
            <w:shd w:val="clear" w:color="auto" w:fill="F2F2F2" w:themeFill="background1" w:themeFillShade="F2"/>
          </w:tcPr>
          <w:p w14:paraId="663F0308" w14:textId="02AA52F5"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-6.301</w:t>
            </w:r>
          </w:p>
        </w:tc>
        <w:tc>
          <w:tcPr>
            <w:tcW w:w="1020" w:type="dxa"/>
            <w:shd w:val="clear" w:color="auto" w:fill="F2F2F2" w:themeFill="background1" w:themeFillShade="F2"/>
          </w:tcPr>
          <w:p w14:paraId="1A6448FD" w14:textId="2641A57C"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0.679</w:t>
            </w:r>
          </w:p>
        </w:tc>
        <w:tc>
          <w:tcPr>
            <w:tcW w:w="1021" w:type="dxa"/>
            <w:shd w:val="clear" w:color="auto" w:fill="F2F2F2" w:themeFill="background1" w:themeFillShade="F2"/>
          </w:tcPr>
          <w:p w14:paraId="1450C7C9" w14:textId="3EF74B09" w:rsidR="000A3317" w:rsidRPr="00E959B8" w:rsidRDefault="000A3317" w:rsidP="000E3CD7">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shd w:val="clear" w:color="auto" w:fill="F2F2F2" w:themeFill="background1" w:themeFillShade="F2"/>
          </w:tcPr>
          <w:p w14:paraId="7A0D347F" w14:textId="03824045" w:rsidR="000A3317" w:rsidRPr="00E959B8" w:rsidRDefault="000A3317" w:rsidP="000E3CD7">
            <w:pPr>
              <w:pStyle w:val="af4"/>
              <w:jc w:val="center"/>
              <w:rPr>
                <w:rFonts w:ascii="Times New Roman" w:hAnsi="Times New Roman" w:cs="Times New Roman"/>
                <w:b/>
                <w:bCs/>
                <w:color w:val="000000" w:themeColor="text1"/>
              </w:rPr>
            </w:pPr>
            <w:r w:rsidRPr="00E959B8">
              <w:rPr>
                <w:rFonts w:ascii="Times New Roman" w:hAnsi="Times New Roman" w:cs="Times New Roman"/>
                <w:b/>
                <w:bCs/>
                <w:color w:val="000000" w:themeColor="text1"/>
              </w:rPr>
              <w:t>-</w:t>
            </w:r>
          </w:p>
        </w:tc>
        <w:tc>
          <w:tcPr>
            <w:tcW w:w="1134" w:type="dxa"/>
            <w:shd w:val="clear" w:color="auto" w:fill="F2F2F2" w:themeFill="background1" w:themeFillShade="F2"/>
          </w:tcPr>
          <w:p w14:paraId="2496EB37" w14:textId="6D3D9FBA" w:rsidR="000A3317" w:rsidRPr="00684F45" w:rsidRDefault="00501BCF" w:rsidP="000E3CD7">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508.844</w:t>
            </w:r>
          </w:p>
        </w:tc>
      </w:tr>
      <w:tr w:rsidR="000A3317" w:rsidRPr="00E959B8" w14:paraId="06640691" w14:textId="363628CC" w:rsidTr="00684F45">
        <w:trPr>
          <w:trHeight w:val="309"/>
        </w:trPr>
        <w:tc>
          <w:tcPr>
            <w:tcW w:w="1418" w:type="dxa"/>
            <w:gridSpan w:val="2"/>
            <w:tcBorders>
              <w:right w:val="single" w:sz="4" w:space="0" w:color="auto"/>
            </w:tcBorders>
          </w:tcPr>
          <w:p w14:paraId="1419751A" w14:textId="2807F4FF" w:rsidR="000A3317" w:rsidRPr="00E959B8" w:rsidRDefault="000A3317" w:rsidP="007C6A08">
            <w:pPr>
              <w:pStyle w:val="af4"/>
              <w:rPr>
                <w:rFonts w:ascii="Times New Roman" w:hAnsi="Times New Roman" w:cs="Times New Roman"/>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r w:rsidRPr="00E959B8">
              <w:rPr>
                <w:rFonts w:ascii="Times New Roman" w:hAnsi="Times New Roman" w:cs="Times New Roman"/>
              </w:rPr>
              <w:t>*</w:t>
            </w:r>
          </w:p>
        </w:tc>
        <w:tc>
          <w:tcPr>
            <w:tcW w:w="1276" w:type="dxa"/>
            <w:tcBorders>
              <w:left w:val="single" w:sz="4" w:space="0" w:color="auto"/>
            </w:tcBorders>
          </w:tcPr>
          <w:p w14:paraId="2FAE1534" w14:textId="77777777" w:rsidR="000A3317" w:rsidRPr="00E959B8" w:rsidRDefault="000A3317" w:rsidP="007C6A08">
            <w:pPr>
              <w:pStyle w:val="af4"/>
              <w:jc w:val="center"/>
              <w:rPr>
                <w:rFonts w:ascii="Times New Roman" w:hAnsi="Times New Roman" w:cs="Times New Roman"/>
                <w:b/>
                <w:bCs/>
              </w:rPr>
            </w:pPr>
            <w:r w:rsidRPr="00E959B8">
              <w:rPr>
                <w:rFonts w:ascii="Times New Roman" w:hAnsi="Times New Roman" w:cs="Times New Roman"/>
              </w:rPr>
              <w:t>對數常態</w:t>
            </w:r>
          </w:p>
        </w:tc>
        <w:tc>
          <w:tcPr>
            <w:tcW w:w="1020" w:type="dxa"/>
          </w:tcPr>
          <w:p w14:paraId="44702C8E" w14:textId="6F0913E1"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color w:val="000000" w:themeColor="text1"/>
              </w:rPr>
              <w:t>16.444</w:t>
            </w:r>
          </w:p>
        </w:tc>
        <w:tc>
          <w:tcPr>
            <w:tcW w:w="1021" w:type="dxa"/>
          </w:tcPr>
          <w:p w14:paraId="1E6A1410" w14:textId="2A184D8D" w:rsidR="000A3317" w:rsidRPr="00E959B8" w:rsidRDefault="000A3317" w:rsidP="00CE16CF">
            <w:pPr>
              <w:pStyle w:val="af4"/>
              <w:jc w:val="center"/>
              <w:rPr>
                <w:rFonts w:ascii="Times New Roman" w:hAnsi="Times New Roman" w:cs="Times New Roman"/>
              </w:rPr>
            </w:pPr>
            <w:r w:rsidRPr="00E959B8">
              <w:rPr>
                <w:rFonts w:ascii="Times New Roman" w:hAnsi="Times New Roman" w:cs="Times New Roman"/>
              </w:rPr>
              <w:t>-1.792</w:t>
            </w:r>
          </w:p>
        </w:tc>
        <w:tc>
          <w:tcPr>
            <w:tcW w:w="1020" w:type="dxa"/>
          </w:tcPr>
          <w:p w14:paraId="6690606F" w14:textId="763F664A" w:rsidR="000A3317" w:rsidRPr="00E959B8" w:rsidRDefault="000A3317" w:rsidP="007C6A08">
            <w:pPr>
              <w:pStyle w:val="af4"/>
              <w:jc w:val="center"/>
              <w:rPr>
                <w:rFonts w:ascii="Times New Roman" w:eastAsiaTheme="minorEastAsia" w:hAnsi="Times New Roman" w:cs="Times New Roman"/>
              </w:rPr>
            </w:pPr>
            <w:r w:rsidRPr="00E959B8">
              <w:rPr>
                <w:rFonts w:ascii="Times New Roman" w:hAnsi="Times New Roman" w:cs="Times New Roman"/>
                <w:color w:val="000000" w:themeColor="text1"/>
              </w:rPr>
              <w:t>0.634</w:t>
            </w:r>
          </w:p>
        </w:tc>
        <w:tc>
          <w:tcPr>
            <w:tcW w:w="1021" w:type="dxa"/>
          </w:tcPr>
          <w:p w14:paraId="4BD06C1F" w14:textId="36E83F61" w:rsidR="000A3317" w:rsidRPr="00E959B8" w:rsidRDefault="000A3317" w:rsidP="007C6A08">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tcPr>
          <w:p w14:paraId="15D0CD63" w14:textId="0E3FD213" w:rsidR="000A3317" w:rsidRPr="00E959B8" w:rsidRDefault="000A3317" w:rsidP="007C6A08">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70.642</w:t>
            </w:r>
          </w:p>
        </w:tc>
        <w:tc>
          <w:tcPr>
            <w:tcW w:w="1134" w:type="dxa"/>
          </w:tcPr>
          <w:p w14:paraId="56C7DF44" w14:textId="30DE5C98" w:rsidR="000A3317" w:rsidRPr="00684F45" w:rsidRDefault="00501BCF" w:rsidP="007C6A08">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510.038</w:t>
            </w:r>
          </w:p>
        </w:tc>
      </w:tr>
      <w:tr w:rsidR="000A3317" w:rsidRPr="00E959B8" w14:paraId="193E0460" w14:textId="25AD5F62" w:rsidTr="00684F45">
        <w:trPr>
          <w:trHeight w:val="384"/>
        </w:trPr>
        <w:tc>
          <w:tcPr>
            <w:tcW w:w="1418" w:type="dxa"/>
            <w:gridSpan w:val="2"/>
            <w:tcBorders>
              <w:right w:val="single" w:sz="4" w:space="0" w:color="auto"/>
            </w:tcBorders>
          </w:tcPr>
          <w:p w14:paraId="465C939C" w14:textId="77777777" w:rsidR="000A3317" w:rsidRPr="00E959B8" w:rsidRDefault="000A3317" w:rsidP="007C6A08">
            <w:pPr>
              <w:pStyle w:val="af4"/>
              <w:rPr>
                <w:rFonts w:ascii="Times New Roman" w:hAnsi="Times New Roman" w:cs="Times New Roman"/>
                <w:b/>
                <w:bCs/>
              </w:rPr>
            </w:pPr>
          </w:p>
        </w:tc>
        <w:tc>
          <w:tcPr>
            <w:tcW w:w="1276" w:type="dxa"/>
            <w:tcBorders>
              <w:left w:val="single" w:sz="4" w:space="0" w:color="auto"/>
            </w:tcBorders>
          </w:tcPr>
          <w:p w14:paraId="6897A495" w14:textId="77777777" w:rsidR="000A3317" w:rsidRPr="00E959B8" w:rsidRDefault="000A3317" w:rsidP="007C6A08">
            <w:pPr>
              <w:pStyle w:val="af4"/>
              <w:jc w:val="center"/>
              <w:rPr>
                <w:rFonts w:ascii="Times New Roman" w:hAnsi="Times New Roman" w:cs="Times New Roman"/>
                <w:b/>
                <w:bCs/>
              </w:rPr>
            </w:pPr>
            <w:r w:rsidRPr="00E959B8">
              <w:rPr>
                <w:rFonts w:ascii="Times New Roman" w:hAnsi="Times New Roman" w:cs="Times New Roman"/>
              </w:rPr>
              <w:t>韋伯</w:t>
            </w:r>
          </w:p>
        </w:tc>
        <w:tc>
          <w:tcPr>
            <w:tcW w:w="1020" w:type="dxa"/>
          </w:tcPr>
          <w:p w14:paraId="1C91CAF6" w14:textId="180BE21D"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color w:val="000000" w:themeColor="text1"/>
              </w:rPr>
              <w:t>18.245</w:t>
            </w:r>
          </w:p>
        </w:tc>
        <w:tc>
          <w:tcPr>
            <w:tcW w:w="1021" w:type="dxa"/>
          </w:tcPr>
          <w:p w14:paraId="20240940" w14:textId="116CFE64"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color w:val="000000" w:themeColor="text1"/>
              </w:rPr>
              <w:t>-2.160</w:t>
            </w:r>
          </w:p>
        </w:tc>
        <w:tc>
          <w:tcPr>
            <w:tcW w:w="1020" w:type="dxa"/>
          </w:tcPr>
          <w:p w14:paraId="21839379" w14:textId="32795279" w:rsidR="000A3317" w:rsidRPr="00E959B8" w:rsidRDefault="000A3317" w:rsidP="007C6A08">
            <w:pPr>
              <w:pStyle w:val="af4"/>
              <w:jc w:val="center"/>
              <w:rPr>
                <w:rFonts w:ascii="Times New Roman" w:eastAsiaTheme="minorEastAsia" w:hAnsi="Times New Roman" w:cs="Times New Roman"/>
              </w:rPr>
            </w:pPr>
            <w:r w:rsidRPr="00E959B8">
              <w:rPr>
                <w:rFonts w:ascii="Times New Roman" w:hAnsi="Times New Roman" w:cs="Times New Roman"/>
                <w:color w:val="000000" w:themeColor="text1"/>
              </w:rPr>
              <w:t>0.407</w:t>
            </w:r>
          </w:p>
        </w:tc>
        <w:tc>
          <w:tcPr>
            <w:tcW w:w="1021" w:type="dxa"/>
          </w:tcPr>
          <w:p w14:paraId="4FBD5DC6" w14:textId="06D43B71" w:rsidR="000A3317" w:rsidRPr="00E959B8" w:rsidRDefault="000A3317" w:rsidP="007C6A08">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tcPr>
          <w:p w14:paraId="2EC36673" w14:textId="3423FC00" w:rsidR="000A3317" w:rsidRPr="00E959B8" w:rsidRDefault="000A3317" w:rsidP="007C6A08">
            <w:pPr>
              <w:pStyle w:val="af4"/>
              <w:jc w:val="center"/>
              <w:rPr>
                <w:rFonts w:ascii="Times New Roman" w:hAnsi="Times New Roman" w:cs="Times New Roman"/>
                <w:color w:val="EE0000"/>
              </w:rPr>
            </w:pPr>
            <w:r w:rsidRPr="00E959B8">
              <w:rPr>
                <w:rFonts w:ascii="Times New Roman" w:hAnsi="Times New Roman" w:cs="Times New Roman"/>
                <w:color w:val="000000" w:themeColor="text1"/>
              </w:rPr>
              <w:t>66.498</w:t>
            </w:r>
          </w:p>
        </w:tc>
        <w:tc>
          <w:tcPr>
            <w:tcW w:w="1134" w:type="dxa"/>
          </w:tcPr>
          <w:p w14:paraId="07310B3F" w14:textId="37B6E768" w:rsidR="000A3317" w:rsidRPr="00684F45" w:rsidRDefault="00501BCF" w:rsidP="007C6A08">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501.721</w:t>
            </w:r>
          </w:p>
        </w:tc>
      </w:tr>
      <w:tr w:rsidR="000A3317" w:rsidRPr="00E959B8" w14:paraId="143AA166" w14:textId="2438BEA4" w:rsidTr="00684F45">
        <w:trPr>
          <w:trHeight w:val="384"/>
        </w:trPr>
        <w:tc>
          <w:tcPr>
            <w:tcW w:w="1418" w:type="dxa"/>
            <w:gridSpan w:val="2"/>
            <w:tcBorders>
              <w:right w:val="single" w:sz="4" w:space="0" w:color="auto"/>
            </w:tcBorders>
            <w:shd w:val="clear" w:color="auto" w:fill="F2F2F2" w:themeFill="background1" w:themeFillShade="F2"/>
          </w:tcPr>
          <w:p w14:paraId="7B3A8BFF" w14:textId="77777777" w:rsidR="000A3317" w:rsidRPr="00E959B8" w:rsidRDefault="000A3317" w:rsidP="000E3CD7">
            <w:pPr>
              <w:pStyle w:val="af4"/>
              <w:rPr>
                <w:rFonts w:ascii="Times New Roman" w:hAnsi="Times New Roman" w:cs="Times New Roman"/>
                <w:b/>
                <w:bCs/>
              </w:rPr>
            </w:pPr>
            <w:r w:rsidRPr="00E959B8">
              <w:rPr>
                <w:rFonts w:ascii="Times New Roman" w:hAnsi="Times New Roman" w:cs="Times New Roman"/>
              </w:rPr>
              <w:t>模型二</w:t>
            </w:r>
          </w:p>
        </w:tc>
        <w:tc>
          <w:tcPr>
            <w:tcW w:w="1276" w:type="dxa"/>
            <w:tcBorders>
              <w:left w:val="single" w:sz="4" w:space="0" w:color="auto"/>
            </w:tcBorders>
            <w:shd w:val="clear" w:color="auto" w:fill="F2F2F2" w:themeFill="background1" w:themeFillShade="F2"/>
          </w:tcPr>
          <w:p w14:paraId="1019AD86" w14:textId="77777777" w:rsidR="000A3317" w:rsidRPr="00E959B8" w:rsidRDefault="000A3317" w:rsidP="000E3CD7">
            <w:pPr>
              <w:pStyle w:val="af4"/>
              <w:jc w:val="center"/>
              <w:rPr>
                <w:rFonts w:ascii="Times New Roman" w:hAnsi="Times New Roman" w:cs="Times New Roman"/>
                <w:b/>
                <w:bCs/>
              </w:rPr>
            </w:pPr>
            <w:r w:rsidRPr="00E959B8">
              <w:rPr>
                <w:rFonts w:ascii="Times New Roman" w:hAnsi="Times New Roman" w:cs="Times New Roman"/>
              </w:rPr>
              <w:t>對數常態</w:t>
            </w:r>
          </w:p>
        </w:tc>
        <w:tc>
          <w:tcPr>
            <w:tcW w:w="1020" w:type="dxa"/>
            <w:shd w:val="clear" w:color="auto" w:fill="F2F2F2" w:themeFill="background1" w:themeFillShade="F2"/>
          </w:tcPr>
          <w:p w14:paraId="4422B922" w14:textId="0925FD09"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33.614</w:t>
            </w:r>
          </w:p>
        </w:tc>
        <w:tc>
          <w:tcPr>
            <w:tcW w:w="1021" w:type="dxa"/>
            <w:shd w:val="clear" w:color="auto" w:fill="F2F2F2" w:themeFill="background1" w:themeFillShade="F2"/>
          </w:tcPr>
          <w:p w14:paraId="032523D3" w14:textId="3EE41959"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-5.006</w:t>
            </w:r>
          </w:p>
        </w:tc>
        <w:tc>
          <w:tcPr>
            <w:tcW w:w="1020" w:type="dxa"/>
            <w:shd w:val="clear" w:color="auto" w:fill="F2F2F2" w:themeFill="background1" w:themeFillShade="F2"/>
          </w:tcPr>
          <w:p w14:paraId="42DBFA4B" w14:textId="3330D4AD"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9.423</w:t>
            </w:r>
          </w:p>
        </w:tc>
        <w:tc>
          <w:tcPr>
            <w:tcW w:w="1021" w:type="dxa"/>
            <w:shd w:val="clear" w:color="auto" w:fill="F2F2F2" w:themeFill="background1" w:themeFillShade="F2"/>
          </w:tcPr>
          <w:p w14:paraId="0C1DE246" w14:textId="068C6B9B"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-2.137</w:t>
            </w:r>
          </w:p>
        </w:tc>
        <w:tc>
          <w:tcPr>
            <w:tcW w:w="1021" w:type="dxa"/>
            <w:shd w:val="clear" w:color="auto" w:fill="F2F2F2" w:themeFill="background1" w:themeFillShade="F2"/>
          </w:tcPr>
          <w:p w14:paraId="717E456F" w14:textId="16F9114E" w:rsidR="000A3317" w:rsidRPr="00E959B8" w:rsidRDefault="000A3317" w:rsidP="000E3CD7">
            <w:pPr>
              <w:pStyle w:val="af4"/>
              <w:jc w:val="center"/>
              <w:rPr>
                <w:rFonts w:ascii="Times New Roman" w:hAnsi="Times New Roman" w:cs="Times New Roman"/>
                <w:b/>
                <w:bCs/>
              </w:rPr>
            </w:pPr>
            <w:r w:rsidRPr="00E959B8">
              <w:rPr>
                <w:rFonts w:ascii="Times New Roman" w:hAnsi="Times New Roman" w:cs="Times New Roman"/>
                <w:b/>
                <w:bCs/>
              </w:rPr>
              <w:t>-</w:t>
            </w:r>
          </w:p>
        </w:tc>
        <w:tc>
          <w:tcPr>
            <w:tcW w:w="1134" w:type="dxa"/>
            <w:shd w:val="clear" w:color="auto" w:fill="F2F2F2" w:themeFill="background1" w:themeFillShade="F2"/>
          </w:tcPr>
          <w:p w14:paraId="2FF657EB" w14:textId="7384986C" w:rsidR="000A3317" w:rsidRPr="00684F45" w:rsidRDefault="00B518F5" w:rsidP="000E3CD7">
            <w:pPr>
              <w:pStyle w:val="af4"/>
              <w:jc w:val="center"/>
              <w:rPr>
                <w:rFonts w:ascii="Times New Roman" w:hAnsi="Times New Roman" w:cs="Times New Roman"/>
              </w:rPr>
            </w:pPr>
            <w:r w:rsidRPr="00684F45">
              <w:rPr>
                <w:rFonts w:ascii="Times New Roman" w:hAnsi="Times New Roman" w:cs="Times New Roman" w:hint="eastAsia"/>
              </w:rPr>
              <w:t>509.402</w:t>
            </w:r>
          </w:p>
        </w:tc>
      </w:tr>
      <w:tr w:rsidR="000A3317" w:rsidRPr="00E959B8" w14:paraId="349D062D" w14:textId="3AF31A46" w:rsidTr="00684F45">
        <w:trPr>
          <w:trHeight w:val="384"/>
        </w:trPr>
        <w:tc>
          <w:tcPr>
            <w:tcW w:w="1418" w:type="dxa"/>
            <w:gridSpan w:val="2"/>
            <w:tcBorders>
              <w:right w:val="single" w:sz="4" w:space="0" w:color="auto"/>
            </w:tcBorders>
            <w:shd w:val="clear" w:color="auto" w:fill="F2F2F2" w:themeFill="background1" w:themeFillShade="F2"/>
          </w:tcPr>
          <w:p w14:paraId="284E7317" w14:textId="77777777" w:rsidR="000A3317" w:rsidRPr="00E959B8" w:rsidRDefault="000A3317" w:rsidP="000E3CD7">
            <w:pPr>
              <w:pStyle w:val="af4"/>
              <w:rPr>
                <w:rFonts w:ascii="Times New Roman" w:hAnsi="Times New Roman" w:cs="Times New Roman"/>
                <w:b/>
                <w:bCs/>
              </w:rPr>
            </w:pPr>
          </w:p>
        </w:tc>
        <w:tc>
          <w:tcPr>
            <w:tcW w:w="1276" w:type="dxa"/>
            <w:tcBorders>
              <w:left w:val="single" w:sz="4" w:space="0" w:color="auto"/>
            </w:tcBorders>
            <w:shd w:val="clear" w:color="auto" w:fill="F2F2F2" w:themeFill="background1" w:themeFillShade="F2"/>
          </w:tcPr>
          <w:p w14:paraId="64A1F333" w14:textId="77777777" w:rsidR="000A3317" w:rsidRPr="00E959B8" w:rsidRDefault="000A3317" w:rsidP="000E3CD7">
            <w:pPr>
              <w:pStyle w:val="af4"/>
              <w:jc w:val="center"/>
              <w:rPr>
                <w:rFonts w:ascii="Times New Roman" w:hAnsi="Times New Roman" w:cs="Times New Roman"/>
                <w:b/>
                <w:bCs/>
              </w:rPr>
            </w:pPr>
            <w:r w:rsidRPr="00E959B8">
              <w:rPr>
                <w:rFonts w:ascii="Times New Roman" w:hAnsi="Times New Roman" w:cs="Times New Roman"/>
              </w:rPr>
              <w:t>韋伯</w:t>
            </w:r>
          </w:p>
        </w:tc>
        <w:tc>
          <w:tcPr>
            <w:tcW w:w="1020" w:type="dxa"/>
            <w:shd w:val="clear" w:color="auto" w:fill="F2F2F2" w:themeFill="background1" w:themeFillShade="F2"/>
          </w:tcPr>
          <w:p w14:paraId="33FBCE0F" w14:textId="30B97E00"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38.860</w:t>
            </w:r>
          </w:p>
        </w:tc>
        <w:tc>
          <w:tcPr>
            <w:tcW w:w="1021" w:type="dxa"/>
            <w:shd w:val="clear" w:color="auto" w:fill="F2F2F2" w:themeFill="background1" w:themeFillShade="F2"/>
          </w:tcPr>
          <w:p w14:paraId="5E1CE9D1" w14:textId="054EEA21"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-6.074</w:t>
            </w:r>
          </w:p>
        </w:tc>
        <w:tc>
          <w:tcPr>
            <w:tcW w:w="1020" w:type="dxa"/>
            <w:shd w:val="clear" w:color="auto" w:fill="F2F2F2" w:themeFill="background1" w:themeFillShade="F2"/>
          </w:tcPr>
          <w:p w14:paraId="1642E500" w14:textId="10C13A3A"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-2.337</w:t>
            </w:r>
          </w:p>
        </w:tc>
        <w:tc>
          <w:tcPr>
            <w:tcW w:w="1021" w:type="dxa"/>
            <w:shd w:val="clear" w:color="auto" w:fill="F2F2F2" w:themeFill="background1" w:themeFillShade="F2"/>
          </w:tcPr>
          <w:p w14:paraId="1F57DDF6" w14:textId="531BC51A" w:rsidR="000A3317" w:rsidRPr="00E959B8" w:rsidRDefault="000A3317" w:rsidP="000E3CD7">
            <w:pPr>
              <w:pStyle w:val="af4"/>
              <w:jc w:val="center"/>
              <w:rPr>
                <w:rFonts w:ascii="Times New Roman" w:hAnsi="Times New Roman" w:cs="Times New Roman"/>
              </w:rPr>
            </w:pPr>
            <w:r w:rsidRPr="00E959B8">
              <w:rPr>
                <w:rFonts w:ascii="Times New Roman" w:hAnsi="Times New Roman" w:cs="Times New Roman"/>
              </w:rPr>
              <w:t>0.331</w:t>
            </w:r>
          </w:p>
        </w:tc>
        <w:tc>
          <w:tcPr>
            <w:tcW w:w="1021" w:type="dxa"/>
            <w:shd w:val="clear" w:color="auto" w:fill="F2F2F2" w:themeFill="background1" w:themeFillShade="F2"/>
          </w:tcPr>
          <w:p w14:paraId="08EAD93F" w14:textId="6C199A1A" w:rsidR="000A3317" w:rsidRPr="00E959B8" w:rsidRDefault="000A3317" w:rsidP="000E3CD7">
            <w:pPr>
              <w:pStyle w:val="af4"/>
              <w:jc w:val="center"/>
              <w:rPr>
                <w:rFonts w:ascii="Times New Roman" w:hAnsi="Times New Roman" w:cs="Times New Roman"/>
                <w:b/>
                <w:bCs/>
              </w:rPr>
            </w:pPr>
            <w:r w:rsidRPr="00E959B8">
              <w:rPr>
                <w:rFonts w:ascii="Times New Roman" w:hAnsi="Times New Roman" w:cs="Times New Roman"/>
                <w:b/>
                <w:bCs/>
              </w:rPr>
              <w:t>-</w:t>
            </w:r>
          </w:p>
        </w:tc>
        <w:tc>
          <w:tcPr>
            <w:tcW w:w="1134" w:type="dxa"/>
            <w:shd w:val="clear" w:color="auto" w:fill="F2F2F2" w:themeFill="background1" w:themeFillShade="F2"/>
          </w:tcPr>
          <w:p w14:paraId="1B43D5A2" w14:textId="23E350B4" w:rsidR="000A3317" w:rsidRPr="00684F45" w:rsidRDefault="00B518F5" w:rsidP="000E3CD7">
            <w:pPr>
              <w:pStyle w:val="af4"/>
              <w:jc w:val="center"/>
              <w:rPr>
                <w:rFonts w:ascii="Times New Roman" w:hAnsi="Times New Roman" w:cs="Times New Roman"/>
              </w:rPr>
            </w:pPr>
            <w:r w:rsidRPr="00684F45">
              <w:rPr>
                <w:rFonts w:ascii="Times New Roman" w:hAnsi="Times New Roman" w:cs="Times New Roman" w:hint="eastAsia"/>
              </w:rPr>
              <w:t>506.172</w:t>
            </w:r>
          </w:p>
        </w:tc>
      </w:tr>
      <w:tr w:rsidR="000A3317" w:rsidRPr="00E959B8" w14:paraId="318C8F58" w14:textId="13CCC368" w:rsidTr="00684F45">
        <w:trPr>
          <w:trHeight w:val="384"/>
        </w:trPr>
        <w:tc>
          <w:tcPr>
            <w:tcW w:w="1418" w:type="dxa"/>
            <w:gridSpan w:val="2"/>
            <w:tcBorders>
              <w:right w:val="single" w:sz="4" w:space="0" w:color="auto"/>
            </w:tcBorders>
          </w:tcPr>
          <w:p w14:paraId="0702C059" w14:textId="77777777" w:rsidR="000A3317" w:rsidRPr="00E959B8" w:rsidRDefault="000A3317" w:rsidP="007C6A08">
            <w:pPr>
              <w:pStyle w:val="af4"/>
              <w:rPr>
                <w:rFonts w:ascii="Times New Roman" w:hAnsi="Times New Roman" w:cs="Times New Roman"/>
                <w:b/>
                <w:bCs/>
              </w:rPr>
            </w:pPr>
            <w:r w:rsidRPr="00E959B8">
              <w:rPr>
                <w:rFonts w:ascii="Times New Roman" w:hAnsi="Times New Roman" w:cs="Times New Roman"/>
              </w:rPr>
              <w:t>模型二</w:t>
            </w:r>
            <w:r w:rsidRPr="00E959B8">
              <w:rPr>
                <w:rFonts w:ascii="Times New Roman" w:hAnsi="Times New Roman" w:cs="Times New Roman"/>
              </w:rPr>
              <w:t>*</w:t>
            </w:r>
          </w:p>
        </w:tc>
        <w:tc>
          <w:tcPr>
            <w:tcW w:w="1276" w:type="dxa"/>
            <w:tcBorders>
              <w:left w:val="single" w:sz="4" w:space="0" w:color="auto"/>
            </w:tcBorders>
          </w:tcPr>
          <w:p w14:paraId="0F99BB33" w14:textId="77777777"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對數常態</w:t>
            </w:r>
          </w:p>
        </w:tc>
        <w:tc>
          <w:tcPr>
            <w:tcW w:w="1020" w:type="dxa"/>
          </w:tcPr>
          <w:p w14:paraId="17AF5518" w14:textId="06AA1AFD"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14.744</w:t>
            </w:r>
          </w:p>
        </w:tc>
        <w:tc>
          <w:tcPr>
            <w:tcW w:w="1021" w:type="dxa"/>
          </w:tcPr>
          <w:p w14:paraId="3C602AB9" w14:textId="291DB6D7"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-1.391</w:t>
            </w:r>
          </w:p>
        </w:tc>
        <w:tc>
          <w:tcPr>
            <w:tcW w:w="1020" w:type="dxa"/>
          </w:tcPr>
          <w:p w14:paraId="5053CD1A" w14:textId="5BBC1873"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10.982</w:t>
            </w:r>
          </w:p>
        </w:tc>
        <w:tc>
          <w:tcPr>
            <w:tcW w:w="1021" w:type="dxa"/>
          </w:tcPr>
          <w:p w14:paraId="39F04CBE" w14:textId="42036FD8"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-2.503</w:t>
            </w:r>
          </w:p>
        </w:tc>
        <w:tc>
          <w:tcPr>
            <w:tcW w:w="1021" w:type="dxa"/>
          </w:tcPr>
          <w:p w14:paraId="52BCD6E2" w14:textId="27937BF3"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75.722</w:t>
            </w:r>
          </w:p>
        </w:tc>
        <w:tc>
          <w:tcPr>
            <w:tcW w:w="1134" w:type="dxa"/>
          </w:tcPr>
          <w:p w14:paraId="317132EA" w14:textId="7C698127" w:rsidR="000A3317" w:rsidRPr="00684F45" w:rsidRDefault="00B518F5" w:rsidP="007C6A08">
            <w:pPr>
              <w:pStyle w:val="af4"/>
              <w:jc w:val="center"/>
              <w:rPr>
                <w:rFonts w:ascii="Times New Roman" w:hAnsi="Times New Roman" w:cs="Times New Roman"/>
              </w:rPr>
            </w:pPr>
            <w:r w:rsidRPr="00684F45">
              <w:rPr>
                <w:rFonts w:ascii="Times New Roman" w:hAnsi="Times New Roman" w:cs="Times New Roman" w:hint="eastAsia"/>
              </w:rPr>
              <w:t>504.378</w:t>
            </w:r>
          </w:p>
        </w:tc>
      </w:tr>
      <w:tr w:rsidR="000A3317" w:rsidRPr="00E959B8" w14:paraId="0DB19688" w14:textId="12366F62" w:rsidTr="00684F45">
        <w:trPr>
          <w:trHeight w:val="384"/>
        </w:trPr>
        <w:tc>
          <w:tcPr>
            <w:tcW w:w="1418" w:type="dxa"/>
            <w:gridSpan w:val="2"/>
            <w:tcBorders>
              <w:right w:val="single" w:sz="4" w:space="0" w:color="auto"/>
            </w:tcBorders>
          </w:tcPr>
          <w:p w14:paraId="7863E461" w14:textId="77777777" w:rsidR="000A3317" w:rsidRPr="00E959B8" w:rsidRDefault="000A3317" w:rsidP="007C6A08">
            <w:pPr>
              <w:pStyle w:val="af4"/>
              <w:rPr>
                <w:rFonts w:ascii="Times New Roman" w:hAnsi="Times New Roman" w:cs="Times New Roman"/>
                <w:b/>
                <w:bCs/>
              </w:rPr>
            </w:pPr>
          </w:p>
        </w:tc>
        <w:tc>
          <w:tcPr>
            <w:tcW w:w="1276" w:type="dxa"/>
            <w:tcBorders>
              <w:left w:val="single" w:sz="4" w:space="0" w:color="auto"/>
            </w:tcBorders>
          </w:tcPr>
          <w:p w14:paraId="2B3D4D08" w14:textId="77777777"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韋伯</w:t>
            </w:r>
          </w:p>
        </w:tc>
        <w:tc>
          <w:tcPr>
            <w:tcW w:w="1020" w:type="dxa"/>
          </w:tcPr>
          <w:p w14:paraId="69C1060B" w14:textId="071958AE"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16.795</w:t>
            </w:r>
          </w:p>
        </w:tc>
        <w:tc>
          <w:tcPr>
            <w:tcW w:w="1021" w:type="dxa"/>
          </w:tcPr>
          <w:p w14:paraId="2D11C18B" w14:textId="5E6E0A1E"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-1.830</w:t>
            </w:r>
          </w:p>
        </w:tc>
        <w:tc>
          <w:tcPr>
            <w:tcW w:w="1020" w:type="dxa"/>
          </w:tcPr>
          <w:p w14:paraId="1D3ABA67" w14:textId="69928CF9"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3.300</w:t>
            </w:r>
          </w:p>
        </w:tc>
        <w:tc>
          <w:tcPr>
            <w:tcW w:w="1021" w:type="dxa"/>
          </w:tcPr>
          <w:p w14:paraId="710DD124" w14:textId="181EA5F8"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-0.902</w:t>
            </w:r>
          </w:p>
        </w:tc>
        <w:tc>
          <w:tcPr>
            <w:tcW w:w="1021" w:type="dxa"/>
          </w:tcPr>
          <w:p w14:paraId="3A1D361C" w14:textId="5909AB46" w:rsidR="000A3317" w:rsidRPr="00E959B8" w:rsidRDefault="000A3317" w:rsidP="007C6A08">
            <w:pPr>
              <w:pStyle w:val="af4"/>
              <w:jc w:val="center"/>
              <w:rPr>
                <w:rFonts w:ascii="Times New Roman" w:hAnsi="Times New Roman" w:cs="Times New Roman"/>
              </w:rPr>
            </w:pPr>
            <w:r w:rsidRPr="00E959B8">
              <w:rPr>
                <w:rFonts w:ascii="Times New Roman" w:hAnsi="Times New Roman" w:cs="Times New Roman"/>
              </w:rPr>
              <w:t>70.794</w:t>
            </w:r>
          </w:p>
        </w:tc>
        <w:tc>
          <w:tcPr>
            <w:tcW w:w="1134" w:type="dxa"/>
          </w:tcPr>
          <w:p w14:paraId="4D5BAD76" w14:textId="4D9F3C71" w:rsidR="000A3317" w:rsidRPr="00684F45" w:rsidRDefault="00F2561E" w:rsidP="007C6A08">
            <w:pPr>
              <w:pStyle w:val="af4"/>
              <w:jc w:val="center"/>
              <w:rPr>
                <w:rFonts w:ascii="Times New Roman" w:hAnsi="Times New Roman" w:cs="Times New Roman"/>
              </w:rPr>
            </w:pPr>
            <w:r w:rsidRPr="00684F45">
              <w:rPr>
                <w:rFonts w:ascii="Times New Roman" w:hAnsi="Times New Roman" w:cs="Times New Roman" w:hint="eastAsia"/>
              </w:rPr>
              <w:t>502.997</w:t>
            </w:r>
          </w:p>
        </w:tc>
      </w:tr>
    </w:tbl>
    <w:p w14:paraId="401C13CE" w14:textId="77777777" w:rsidR="00EE4B1E" w:rsidRDefault="00EE4B1E" w:rsidP="00437F5B">
      <w:pPr>
        <w:pStyle w:val="af4"/>
        <w:jc w:val="center"/>
        <w:rPr>
          <w:rFonts w:ascii="Times New Roman" w:hAnsi="Times New Roman" w:cs="Times New Roman"/>
        </w:rPr>
      </w:pPr>
    </w:p>
    <w:p w14:paraId="7E58A077" w14:textId="2FCE0023" w:rsidR="007D7D93" w:rsidRPr="00E959B8" w:rsidRDefault="00B23B9D" w:rsidP="00437F5B">
      <w:pPr>
        <w:pStyle w:val="af4"/>
        <w:jc w:val="center"/>
        <w:rPr>
          <w:rFonts w:ascii="Times New Roman" w:hAnsi="Times New Roman" w:cs="Times New Roman"/>
        </w:rPr>
      </w:pPr>
      <w:r w:rsidRPr="00E959B8">
        <w:rPr>
          <w:rFonts w:ascii="Times New Roman" w:hAnsi="Times New Roman" w:cs="Times New Roman"/>
        </w:rPr>
        <w:t>表</w:t>
      </w:r>
      <w:r w:rsidR="00F001AB">
        <w:rPr>
          <w:rFonts w:ascii="Times New Roman" w:hAnsi="Times New Roman" w:cs="Times New Roman" w:hint="eastAsia"/>
        </w:rPr>
        <w:t>九</w:t>
      </w:r>
      <w:r w:rsidRPr="00E959B8">
        <w:rPr>
          <w:rFonts w:ascii="Times New Roman" w:hAnsi="Times New Roman" w:cs="Times New Roman"/>
        </w:rPr>
        <w:t>、</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合金模型三</w:t>
      </w:r>
      <w:r w:rsidRPr="00E959B8">
        <w:rPr>
          <w:rFonts w:ascii="Times New Roman" w:hAnsi="Times New Roman" w:cs="Times New Roman"/>
        </w:rPr>
        <w:t xml:space="preserve"> ( </w:t>
      </w:r>
      <w:r w:rsidRPr="009960C1">
        <w:rPr>
          <w:rFonts w:ascii="Times New Roman" w:hAnsi="Times New Roman" w:cs="Times New Roman"/>
          <w:b/>
          <w:bCs/>
        </w:rPr>
        <w:t>*</w:t>
      </w:r>
      <w:r w:rsidRPr="00E959B8">
        <w:rPr>
          <w:rFonts w:ascii="Times New Roman" w:hAnsi="Times New Roman" w:cs="Times New Roman"/>
        </w:rPr>
        <w:t xml:space="preserve"> )</w:t>
      </w:r>
      <w:r w:rsidRPr="00E959B8">
        <w:rPr>
          <w:rFonts w:ascii="Times New Roman" w:hAnsi="Times New Roman" w:cs="Times New Roman"/>
        </w:rPr>
        <w:t>在不同假設下</w:t>
      </w:r>
      <w:proofErr w:type="gramStart"/>
      <w:r w:rsidR="00E756F7" w:rsidRPr="00E959B8">
        <w:rPr>
          <w:rFonts w:ascii="Times New Roman" w:hAnsi="Times New Roman" w:cs="Times New Roman"/>
        </w:rPr>
        <w:t>之</w:t>
      </w:r>
      <w:r w:rsidRPr="00E959B8">
        <w:rPr>
          <w:rFonts w:ascii="Times New Roman" w:hAnsi="Times New Roman" w:cs="Times New Roman"/>
        </w:rPr>
        <w:t>配適結果</w:t>
      </w:r>
      <w:proofErr w:type="gramEnd"/>
      <w:r w:rsidRPr="00E959B8">
        <w:rPr>
          <w:rFonts w:ascii="Times New Roman" w:hAnsi="Times New Roman" w:cs="Times New Roman"/>
        </w:rPr>
        <w:t>表</w:t>
      </w:r>
    </w:p>
    <w:tbl>
      <w:tblPr>
        <w:tblStyle w:val="af9"/>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276"/>
        <w:gridCol w:w="992"/>
        <w:gridCol w:w="850"/>
        <w:gridCol w:w="1134"/>
        <w:gridCol w:w="993"/>
        <w:gridCol w:w="992"/>
        <w:gridCol w:w="1276"/>
      </w:tblGrid>
      <w:tr w:rsidR="00F2561E" w:rsidRPr="00E959B8" w14:paraId="48C7E350" w14:textId="1E7288FF" w:rsidTr="004D3536">
        <w:trPr>
          <w:trHeight w:val="384"/>
        </w:trPr>
        <w:tc>
          <w:tcPr>
            <w:tcW w:w="1418" w:type="dxa"/>
            <w:tcBorders>
              <w:bottom w:val="single" w:sz="4" w:space="0" w:color="auto"/>
            </w:tcBorders>
          </w:tcPr>
          <w:p w14:paraId="6782247E" w14:textId="07B0B58F" w:rsidR="00F2561E" w:rsidRPr="00E959B8" w:rsidRDefault="00F2561E" w:rsidP="007042F5">
            <w:pPr>
              <w:rPr>
                <w:rFonts w:ascii="Times New Roman" w:hAnsi="Times New Roman" w:cs="Times New Roman"/>
              </w:rPr>
            </w:pPr>
            <w:r w:rsidRPr="00E959B8">
              <w:rPr>
                <w:rFonts w:ascii="Times New Roman" w:hAnsi="Times New Roman" w:cs="Times New Roman"/>
              </w:rPr>
              <w:t>模型名稱</w:t>
            </w:r>
          </w:p>
        </w:tc>
        <w:tc>
          <w:tcPr>
            <w:tcW w:w="1276" w:type="dxa"/>
            <w:tcBorders>
              <w:bottom w:val="single" w:sz="4" w:space="0" w:color="auto"/>
            </w:tcBorders>
          </w:tcPr>
          <w:p w14:paraId="06BEF0F6" w14:textId="6A297D81" w:rsidR="00F2561E" w:rsidRPr="00E959B8" w:rsidRDefault="00F2561E" w:rsidP="007042F5">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992" w:type="dxa"/>
            <w:tcBorders>
              <w:bottom w:val="single" w:sz="4" w:space="0" w:color="auto"/>
            </w:tcBorders>
            <w:shd w:val="clear" w:color="auto" w:fill="FFFFFF" w:themeFill="background1"/>
          </w:tcPr>
          <w:p w14:paraId="662EB228" w14:textId="4234B765" w:rsidR="00F2561E" w:rsidRPr="0030597F" w:rsidRDefault="00000000" w:rsidP="007042F5">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850" w:type="dxa"/>
            <w:tcBorders>
              <w:bottom w:val="single" w:sz="4" w:space="0" w:color="auto"/>
            </w:tcBorders>
          </w:tcPr>
          <w:p w14:paraId="2875897D" w14:textId="04A47AE2" w:rsidR="00F2561E" w:rsidRPr="0030597F" w:rsidRDefault="00000000" w:rsidP="007042F5">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1134" w:type="dxa"/>
            <w:tcBorders>
              <w:bottom w:val="single" w:sz="4" w:space="0" w:color="auto"/>
            </w:tcBorders>
          </w:tcPr>
          <w:p w14:paraId="40285BE6" w14:textId="7D05FF3A" w:rsidR="00F2561E" w:rsidRPr="0030597F" w:rsidRDefault="00000000" w:rsidP="007042F5">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δ</m:t>
                    </m:r>
                  </m:e>
                </m:acc>
              </m:oMath>
            </m:oMathPara>
          </w:p>
        </w:tc>
        <w:tc>
          <w:tcPr>
            <w:tcW w:w="993" w:type="dxa"/>
            <w:tcBorders>
              <w:bottom w:val="single" w:sz="4" w:space="0" w:color="auto"/>
            </w:tcBorders>
          </w:tcPr>
          <w:p w14:paraId="675A5813" w14:textId="03E5FFC8" w:rsidR="00F2561E" w:rsidRPr="0030597F" w:rsidRDefault="00000000" w:rsidP="007042F5">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κ</m:t>
                    </m:r>
                  </m:e>
                </m:acc>
              </m:oMath>
            </m:oMathPara>
          </w:p>
        </w:tc>
        <w:tc>
          <w:tcPr>
            <w:tcW w:w="992" w:type="dxa"/>
            <w:tcBorders>
              <w:bottom w:val="single" w:sz="4" w:space="0" w:color="auto"/>
            </w:tcBorders>
          </w:tcPr>
          <w:p w14:paraId="0FF1C2B9" w14:textId="6D45F945" w:rsidR="00F2561E" w:rsidRPr="0030597F" w:rsidRDefault="00000000" w:rsidP="007042F5">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γ</m:t>
                    </m:r>
                  </m:e>
                </m:acc>
              </m:oMath>
            </m:oMathPara>
          </w:p>
        </w:tc>
        <w:tc>
          <w:tcPr>
            <w:tcW w:w="1276" w:type="dxa"/>
            <w:tcBorders>
              <w:bottom w:val="single" w:sz="4" w:space="0" w:color="auto"/>
            </w:tcBorders>
          </w:tcPr>
          <w:p w14:paraId="2AFE53C3" w14:textId="648DC285" w:rsidR="00F2561E" w:rsidRPr="0030597F" w:rsidRDefault="00F2561E" w:rsidP="007042F5">
            <w:pPr>
              <w:pStyle w:val="af4"/>
              <w:jc w:val="center"/>
              <w:rPr>
                <w:rFonts w:ascii="Times New Roman" w:hAnsi="Times New Roman" w:cs="Times New Roman"/>
              </w:rPr>
            </w:pPr>
            <w:r w:rsidRPr="0030597F">
              <w:rPr>
                <w:rFonts w:ascii="Times New Roman" w:hAnsi="Times New Roman" w:cs="Times New Roman" w:hint="eastAsia"/>
              </w:rPr>
              <w:t>AIC</w:t>
            </w:r>
          </w:p>
        </w:tc>
      </w:tr>
      <w:tr w:rsidR="00F2561E" w:rsidRPr="00E959B8" w14:paraId="79E91B94" w14:textId="2FC162B4" w:rsidTr="004D3536">
        <w:trPr>
          <w:trHeight w:val="384"/>
        </w:trPr>
        <w:tc>
          <w:tcPr>
            <w:tcW w:w="1418" w:type="dxa"/>
            <w:tcBorders>
              <w:top w:val="single" w:sz="4" w:space="0" w:color="auto"/>
              <w:right w:val="single" w:sz="4" w:space="0" w:color="auto"/>
            </w:tcBorders>
            <w:shd w:val="clear" w:color="auto" w:fill="F2F2F2" w:themeFill="background1" w:themeFillShade="F2"/>
          </w:tcPr>
          <w:p w14:paraId="37683F11" w14:textId="77777777" w:rsidR="00F2561E" w:rsidRPr="00E959B8" w:rsidRDefault="00F2561E" w:rsidP="007042F5">
            <w:pPr>
              <w:rPr>
                <w:rFonts w:ascii="Times New Roman" w:hAnsi="Times New Roman" w:cs="Times New Roman"/>
                <w:b/>
                <w:bCs/>
                <w:caps/>
              </w:rPr>
            </w:pPr>
            <w:r w:rsidRPr="00E959B8">
              <w:rPr>
                <w:rFonts w:ascii="Times New Roman" w:hAnsi="Times New Roman" w:cs="Times New Roman"/>
              </w:rPr>
              <w:t>模型三</w:t>
            </w:r>
          </w:p>
        </w:tc>
        <w:tc>
          <w:tcPr>
            <w:tcW w:w="1276" w:type="dxa"/>
            <w:tcBorders>
              <w:top w:val="single" w:sz="4" w:space="0" w:color="auto"/>
              <w:left w:val="single" w:sz="4" w:space="0" w:color="auto"/>
            </w:tcBorders>
            <w:shd w:val="clear" w:color="auto" w:fill="F2F2F2" w:themeFill="background1" w:themeFillShade="F2"/>
          </w:tcPr>
          <w:p w14:paraId="35484233"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對數常態</w:t>
            </w:r>
          </w:p>
        </w:tc>
        <w:tc>
          <w:tcPr>
            <w:tcW w:w="992" w:type="dxa"/>
            <w:tcBorders>
              <w:top w:val="single" w:sz="4" w:space="0" w:color="auto"/>
            </w:tcBorders>
            <w:shd w:val="clear" w:color="auto" w:fill="F2F2F2" w:themeFill="background1" w:themeFillShade="F2"/>
          </w:tcPr>
          <w:p w14:paraId="30205BE5"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37.910</w:t>
            </w:r>
          </w:p>
        </w:tc>
        <w:tc>
          <w:tcPr>
            <w:tcW w:w="850" w:type="dxa"/>
            <w:tcBorders>
              <w:top w:val="single" w:sz="4" w:space="0" w:color="auto"/>
            </w:tcBorders>
            <w:shd w:val="clear" w:color="auto" w:fill="F2F2F2" w:themeFill="background1" w:themeFillShade="F2"/>
          </w:tcPr>
          <w:p w14:paraId="647230F6"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-5.922</w:t>
            </w:r>
          </w:p>
        </w:tc>
        <w:tc>
          <w:tcPr>
            <w:tcW w:w="1134" w:type="dxa"/>
            <w:tcBorders>
              <w:top w:val="single" w:sz="4" w:space="0" w:color="auto"/>
            </w:tcBorders>
            <w:shd w:val="clear" w:color="auto" w:fill="F2F2F2" w:themeFill="background1" w:themeFillShade="F2"/>
          </w:tcPr>
          <w:p w14:paraId="0BCD463B" w14:textId="77777777" w:rsidR="00F2561E" w:rsidRPr="00E959B8" w:rsidRDefault="00F2561E" w:rsidP="007042F5">
            <w:pPr>
              <w:pStyle w:val="af4"/>
              <w:jc w:val="center"/>
              <w:rPr>
                <w:rFonts w:ascii="Times New Roman" w:hAnsi="Times New Roman" w:cs="Times New Roman"/>
                <w:iCs/>
              </w:rPr>
            </w:pPr>
            <w:r w:rsidRPr="00E959B8">
              <w:rPr>
                <w:rFonts w:ascii="Times New Roman" w:hAnsi="Times New Roman" w:cs="Times New Roman"/>
                <w:iCs/>
              </w:rPr>
              <w:t>267.050</w:t>
            </w:r>
          </w:p>
        </w:tc>
        <w:tc>
          <w:tcPr>
            <w:tcW w:w="993" w:type="dxa"/>
            <w:tcBorders>
              <w:top w:val="single" w:sz="4" w:space="0" w:color="auto"/>
            </w:tcBorders>
            <w:shd w:val="clear" w:color="auto" w:fill="F2F2F2" w:themeFill="background1" w:themeFillShade="F2"/>
          </w:tcPr>
          <w:p w14:paraId="5D0BF862"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118.221</w:t>
            </w:r>
          </w:p>
        </w:tc>
        <w:tc>
          <w:tcPr>
            <w:tcW w:w="992" w:type="dxa"/>
            <w:tcBorders>
              <w:top w:val="single" w:sz="4" w:space="0" w:color="auto"/>
            </w:tcBorders>
            <w:shd w:val="clear" w:color="auto" w:fill="F2F2F2" w:themeFill="background1" w:themeFillShade="F2"/>
          </w:tcPr>
          <w:p w14:paraId="2F44B539" w14:textId="77777777"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w:t>
            </w:r>
          </w:p>
        </w:tc>
        <w:tc>
          <w:tcPr>
            <w:tcW w:w="1276" w:type="dxa"/>
            <w:tcBorders>
              <w:top w:val="single" w:sz="4" w:space="0" w:color="auto"/>
            </w:tcBorders>
            <w:shd w:val="clear" w:color="auto" w:fill="F2F2F2" w:themeFill="background1" w:themeFillShade="F2"/>
          </w:tcPr>
          <w:p w14:paraId="28F4655D" w14:textId="6AD2CCA0" w:rsidR="00F2561E" w:rsidRPr="00E959B8" w:rsidRDefault="000C56F9" w:rsidP="007042F5">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513</w:t>
            </w:r>
            <w:r w:rsidR="00190DE5">
              <w:rPr>
                <w:rFonts w:ascii="Times New Roman" w:hAnsi="Times New Roman" w:cs="Times New Roman" w:hint="eastAsia"/>
                <w:color w:val="000000" w:themeColor="text1"/>
              </w:rPr>
              <w:t>.252</w:t>
            </w:r>
          </w:p>
        </w:tc>
      </w:tr>
      <w:tr w:rsidR="00F2561E" w:rsidRPr="00E959B8" w14:paraId="6E3D216B" w14:textId="099D9077" w:rsidTr="004D3536">
        <w:trPr>
          <w:trHeight w:val="384"/>
        </w:trPr>
        <w:tc>
          <w:tcPr>
            <w:tcW w:w="1418" w:type="dxa"/>
            <w:tcBorders>
              <w:right w:val="single" w:sz="4" w:space="0" w:color="auto"/>
            </w:tcBorders>
            <w:shd w:val="clear" w:color="auto" w:fill="F2F2F2" w:themeFill="background1" w:themeFillShade="F2"/>
          </w:tcPr>
          <w:p w14:paraId="7ED3EEBA" w14:textId="77777777" w:rsidR="00F2561E" w:rsidRPr="00E959B8" w:rsidRDefault="00F2561E" w:rsidP="007042F5">
            <w:pPr>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逆伽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shd w:val="clear" w:color="auto" w:fill="F2F2F2" w:themeFill="background1" w:themeFillShade="F2"/>
          </w:tcPr>
          <w:p w14:paraId="237A606A"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韋伯</w:t>
            </w:r>
          </w:p>
        </w:tc>
        <w:tc>
          <w:tcPr>
            <w:tcW w:w="992" w:type="dxa"/>
            <w:shd w:val="clear" w:color="auto" w:fill="F2F2F2" w:themeFill="background1" w:themeFillShade="F2"/>
          </w:tcPr>
          <w:p w14:paraId="28D18C50"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30.744</w:t>
            </w:r>
          </w:p>
        </w:tc>
        <w:tc>
          <w:tcPr>
            <w:tcW w:w="850" w:type="dxa"/>
            <w:shd w:val="clear" w:color="auto" w:fill="F2F2F2" w:themeFill="background1" w:themeFillShade="F2"/>
          </w:tcPr>
          <w:p w14:paraId="0A00AFAF"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-4.312</w:t>
            </w:r>
          </w:p>
        </w:tc>
        <w:tc>
          <w:tcPr>
            <w:tcW w:w="1134" w:type="dxa"/>
            <w:shd w:val="clear" w:color="auto" w:fill="F2F2F2" w:themeFill="background1" w:themeFillShade="F2"/>
          </w:tcPr>
          <w:p w14:paraId="57607F26"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138.340</w:t>
            </w:r>
          </w:p>
        </w:tc>
        <w:tc>
          <w:tcPr>
            <w:tcW w:w="993" w:type="dxa"/>
            <w:shd w:val="clear" w:color="auto" w:fill="F2F2F2" w:themeFill="background1" w:themeFillShade="F2"/>
          </w:tcPr>
          <w:p w14:paraId="2BFAC5F3"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49.053</w:t>
            </w:r>
          </w:p>
        </w:tc>
        <w:tc>
          <w:tcPr>
            <w:tcW w:w="992" w:type="dxa"/>
            <w:shd w:val="clear" w:color="auto" w:fill="F2F2F2" w:themeFill="background1" w:themeFillShade="F2"/>
          </w:tcPr>
          <w:p w14:paraId="4E88B964" w14:textId="77777777"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w:t>
            </w:r>
          </w:p>
        </w:tc>
        <w:tc>
          <w:tcPr>
            <w:tcW w:w="1276" w:type="dxa"/>
            <w:shd w:val="clear" w:color="auto" w:fill="F2F2F2" w:themeFill="background1" w:themeFillShade="F2"/>
          </w:tcPr>
          <w:p w14:paraId="7CBBE31E" w14:textId="22F318F8" w:rsidR="00F2561E" w:rsidRPr="00E959B8" w:rsidRDefault="00190DE5" w:rsidP="007042F5">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516.769</w:t>
            </w:r>
          </w:p>
        </w:tc>
      </w:tr>
      <w:tr w:rsidR="00F2561E" w:rsidRPr="00E959B8" w14:paraId="19A96CBB" w14:textId="6AC74B30" w:rsidTr="004D3536">
        <w:trPr>
          <w:trHeight w:val="384"/>
        </w:trPr>
        <w:tc>
          <w:tcPr>
            <w:tcW w:w="1418" w:type="dxa"/>
            <w:tcBorders>
              <w:right w:val="single" w:sz="4" w:space="0" w:color="auto"/>
            </w:tcBorders>
          </w:tcPr>
          <w:p w14:paraId="3A37FBE2" w14:textId="77777777" w:rsidR="00F2561E" w:rsidRPr="00E959B8" w:rsidRDefault="00F2561E" w:rsidP="007042F5">
            <w:pPr>
              <w:rPr>
                <w:rFonts w:ascii="Times New Roman" w:hAnsi="Times New Roman" w:cs="Times New Roman"/>
                <w:b/>
                <w:bCs/>
                <w:caps/>
                <w:color w:val="000000" w:themeColor="text1"/>
              </w:rPr>
            </w:pPr>
            <w:r w:rsidRPr="00E959B8">
              <w:rPr>
                <w:rFonts w:ascii="Times New Roman" w:hAnsi="Times New Roman" w:cs="Times New Roman"/>
                <w:color w:val="000000" w:themeColor="text1"/>
              </w:rPr>
              <w:t>模型三</w:t>
            </w:r>
            <w:r w:rsidRPr="00951F02">
              <w:rPr>
                <w:rFonts w:ascii="Times New Roman" w:hAnsi="Times New Roman" w:cs="Times New Roman"/>
                <w:b/>
                <w:bCs/>
                <w:color w:val="000000" w:themeColor="text1"/>
              </w:rPr>
              <w:t>*</w:t>
            </w:r>
          </w:p>
        </w:tc>
        <w:tc>
          <w:tcPr>
            <w:tcW w:w="1276" w:type="dxa"/>
            <w:tcBorders>
              <w:left w:val="single" w:sz="4" w:space="0" w:color="auto"/>
            </w:tcBorders>
          </w:tcPr>
          <w:p w14:paraId="10C6EA3E" w14:textId="77777777" w:rsidR="00F2561E" w:rsidRPr="00E959B8" w:rsidRDefault="00F2561E" w:rsidP="007042F5">
            <w:pPr>
              <w:pStyle w:val="af4"/>
              <w:jc w:val="center"/>
              <w:rPr>
                <w:rFonts w:ascii="Times New Roman" w:hAnsi="Times New Roman" w:cs="Times New Roman"/>
                <w:b/>
                <w:bCs/>
                <w:color w:val="000000" w:themeColor="text1"/>
              </w:rPr>
            </w:pPr>
            <w:r w:rsidRPr="00E959B8">
              <w:rPr>
                <w:rFonts w:ascii="Times New Roman" w:hAnsi="Times New Roman" w:cs="Times New Roman"/>
                <w:color w:val="000000" w:themeColor="text1"/>
              </w:rPr>
              <w:t>對數常態</w:t>
            </w:r>
          </w:p>
        </w:tc>
        <w:tc>
          <w:tcPr>
            <w:tcW w:w="992" w:type="dxa"/>
          </w:tcPr>
          <w:p w14:paraId="3A14F788" w14:textId="47D3FCDD"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20.315</w:t>
            </w:r>
          </w:p>
        </w:tc>
        <w:tc>
          <w:tcPr>
            <w:tcW w:w="850" w:type="dxa"/>
          </w:tcPr>
          <w:p w14:paraId="51690049" w14:textId="3FCE6FE0"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-2.637</w:t>
            </w:r>
          </w:p>
        </w:tc>
        <w:tc>
          <w:tcPr>
            <w:tcW w:w="1134" w:type="dxa"/>
          </w:tcPr>
          <w:p w14:paraId="443CCF3B" w14:textId="63172751"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0.721</w:t>
            </w:r>
          </w:p>
        </w:tc>
        <w:tc>
          <w:tcPr>
            <w:tcW w:w="993" w:type="dxa"/>
          </w:tcPr>
          <w:p w14:paraId="6BE6D4AF" w14:textId="5C84860A"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0.048</w:t>
            </w:r>
          </w:p>
        </w:tc>
        <w:tc>
          <w:tcPr>
            <w:tcW w:w="992" w:type="dxa"/>
          </w:tcPr>
          <w:p w14:paraId="117A3E01" w14:textId="6A973B30"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60.511</w:t>
            </w:r>
          </w:p>
        </w:tc>
        <w:tc>
          <w:tcPr>
            <w:tcW w:w="1276" w:type="dxa"/>
          </w:tcPr>
          <w:p w14:paraId="7A9C67A5" w14:textId="3E36971F" w:rsidR="00F2561E" w:rsidRPr="00E959B8" w:rsidRDefault="00190DE5" w:rsidP="007042F5">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503.857</w:t>
            </w:r>
          </w:p>
        </w:tc>
      </w:tr>
      <w:tr w:rsidR="00F2561E" w:rsidRPr="00E959B8" w14:paraId="36E32812" w14:textId="5CEB403B" w:rsidTr="004D3536">
        <w:trPr>
          <w:trHeight w:val="384"/>
        </w:trPr>
        <w:tc>
          <w:tcPr>
            <w:tcW w:w="1418" w:type="dxa"/>
            <w:tcBorders>
              <w:right w:val="single" w:sz="4" w:space="0" w:color="auto"/>
            </w:tcBorders>
          </w:tcPr>
          <w:p w14:paraId="13BCF689" w14:textId="77777777" w:rsidR="00F2561E" w:rsidRPr="00E959B8" w:rsidRDefault="00F2561E" w:rsidP="007042F5">
            <w:pPr>
              <w:rPr>
                <w:rFonts w:ascii="Times New Roman" w:hAnsi="Times New Roman" w:cs="Times New Roman"/>
                <w:b/>
                <w:bCs/>
                <w:color w:val="000000" w:themeColor="text1"/>
              </w:rPr>
            </w:pPr>
            <w:r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逆伽</w:t>
            </w:r>
            <w:proofErr w:type="gramStart"/>
            <w:r w:rsidRPr="00E959B8">
              <w:rPr>
                <w:rFonts w:ascii="Times New Roman" w:hAnsi="Times New Roman" w:cs="Times New Roman"/>
                <w:color w:val="000000" w:themeColor="text1"/>
              </w:rPr>
              <w:t>瑪</w:t>
            </w:r>
            <w:proofErr w:type="gramEnd"/>
            <w:r w:rsidRPr="00E959B8">
              <w:rPr>
                <w:rFonts w:ascii="Times New Roman" w:hAnsi="Times New Roman" w:cs="Times New Roman"/>
                <w:color w:val="000000" w:themeColor="text1"/>
              </w:rPr>
              <w:t xml:space="preserve"> )</w:t>
            </w:r>
          </w:p>
        </w:tc>
        <w:tc>
          <w:tcPr>
            <w:tcW w:w="1276" w:type="dxa"/>
            <w:tcBorders>
              <w:left w:val="single" w:sz="4" w:space="0" w:color="auto"/>
            </w:tcBorders>
          </w:tcPr>
          <w:p w14:paraId="534AACE0" w14:textId="77777777" w:rsidR="00F2561E" w:rsidRPr="00E959B8" w:rsidRDefault="00F2561E" w:rsidP="007042F5">
            <w:pPr>
              <w:pStyle w:val="af4"/>
              <w:jc w:val="center"/>
              <w:rPr>
                <w:rFonts w:ascii="Times New Roman" w:hAnsi="Times New Roman" w:cs="Times New Roman"/>
                <w:b/>
                <w:bCs/>
                <w:color w:val="000000" w:themeColor="text1"/>
              </w:rPr>
            </w:pPr>
            <w:r w:rsidRPr="00E959B8">
              <w:rPr>
                <w:rFonts w:ascii="Times New Roman" w:hAnsi="Times New Roman" w:cs="Times New Roman"/>
                <w:color w:val="000000" w:themeColor="text1"/>
              </w:rPr>
              <w:t>韋伯</w:t>
            </w:r>
          </w:p>
        </w:tc>
        <w:tc>
          <w:tcPr>
            <w:tcW w:w="992" w:type="dxa"/>
          </w:tcPr>
          <w:p w14:paraId="72D6F5AC" w14:textId="2A71E266"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20.470</w:t>
            </w:r>
          </w:p>
        </w:tc>
        <w:tc>
          <w:tcPr>
            <w:tcW w:w="850" w:type="dxa"/>
          </w:tcPr>
          <w:p w14:paraId="3B9BC1B1" w14:textId="5451FFBB"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-2.656</w:t>
            </w:r>
          </w:p>
        </w:tc>
        <w:tc>
          <w:tcPr>
            <w:tcW w:w="1134" w:type="dxa"/>
          </w:tcPr>
          <w:p w14:paraId="61628707" w14:textId="5843E404"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0.992</w:t>
            </w:r>
          </w:p>
        </w:tc>
        <w:tc>
          <w:tcPr>
            <w:tcW w:w="993" w:type="dxa"/>
          </w:tcPr>
          <w:p w14:paraId="1BE30EAE" w14:textId="2FBF4842"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0.061</w:t>
            </w:r>
          </w:p>
        </w:tc>
        <w:tc>
          <w:tcPr>
            <w:tcW w:w="992" w:type="dxa"/>
          </w:tcPr>
          <w:p w14:paraId="70B6FBB4" w14:textId="08EF72CC" w:rsidR="00F2561E" w:rsidRPr="00E959B8" w:rsidRDefault="00F2561E" w:rsidP="007042F5">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60.552</w:t>
            </w:r>
          </w:p>
        </w:tc>
        <w:tc>
          <w:tcPr>
            <w:tcW w:w="1276" w:type="dxa"/>
          </w:tcPr>
          <w:p w14:paraId="480C0667" w14:textId="758DD2CD" w:rsidR="00F2561E" w:rsidRPr="00105C3E" w:rsidRDefault="00190DE5" w:rsidP="007042F5">
            <w:pPr>
              <w:pStyle w:val="af4"/>
              <w:jc w:val="center"/>
              <w:rPr>
                <w:rFonts w:ascii="Times New Roman" w:hAnsi="Times New Roman" w:cs="Times New Roman"/>
                <w:color w:val="EE0000"/>
              </w:rPr>
            </w:pPr>
            <w:r w:rsidRPr="00105C3E">
              <w:rPr>
                <w:rFonts w:ascii="Times New Roman" w:hAnsi="Times New Roman" w:cs="Times New Roman" w:hint="eastAsia"/>
                <w:color w:val="EE0000"/>
              </w:rPr>
              <w:t>501.811</w:t>
            </w:r>
          </w:p>
        </w:tc>
      </w:tr>
      <w:tr w:rsidR="00F2561E" w:rsidRPr="00E959B8" w14:paraId="77754381" w14:textId="59A9FB25" w:rsidTr="004D3536">
        <w:trPr>
          <w:trHeight w:val="384"/>
        </w:trPr>
        <w:tc>
          <w:tcPr>
            <w:tcW w:w="1418" w:type="dxa"/>
            <w:tcBorders>
              <w:right w:val="single" w:sz="4" w:space="0" w:color="auto"/>
            </w:tcBorders>
            <w:shd w:val="clear" w:color="auto" w:fill="F2F2F2" w:themeFill="background1" w:themeFillShade="F2"/>
          </w:tcPr>
          <w:p w14:paraId="438501CC" w14:textId="77777777" w:rsidR="00F2561E" w:rsidRPr="00E959B8" w:rsidRDefault="00F2561E" w:rsidP="007042F5">
            <w:pPr>
              <w:rPr>
                <w:rFonts w:ascii="Times New Roman" w:hAnsi="Times New Roman" w:cs="Times New Roman"/>
              </w:rPr>
            </w:pPr>
            <w:r w:rsidRPr="00E959B8">
              <w:rPr>
                <w:rFonts w:ascii="Times New Roman" w:hAnsi="Times New Roman" w:cs="Times New Roman"/>
              </w:rPr>
              <w:t>模型三</w:t>
            </w:r>
          </w:p>
        </w:tc>
        <w:tc>
          <w:tcPr>
            <w:tcW w:w="1276" w:type="dxa"/>
            <w:tcBorders>
              <w:left w:val="single" w:sz="4" w:space="0" w:color="auto"/>
            </w:tcBorders>
            <w:shd w:val="clear" w:color="auto" w:fill="F2F2F2" w:themeFill="background1" w:themeFillShade="F2"/>
          </w:tcPr>
          <w:p w14:paraId="60A2BEFB" w14:textId="77777777" w:rsidR="00F2561E" w:rsidRPr="00E959B8" w:rsidRDefault="00F2561E" w:rsidP="007042F5">
            <w:pPr>
              <w:pStyle w:val="af4"/>
              <w:jc w:val="center"/>
              <w:rPr>
                <w:rFonts w:ascii="Times New Roman" w:hAnsi="Times New Roman" w:cs="Times New Roman"/>
                <w:b/>
                <w:bCs/>
              </w:rPr>
            </w:pPr>
            <w:r w:rsidRPr="00E959B8">
              <w:rPr>
                <w:rFonts w:ascii="Times New Roman" w:hAnsi="Times New Roman" w:cs="Times New Roman"/>
              </w:rPr>
              <w:t>對數常態</w:t>
            </w:r>
          </w:p>
        </w:tc>
        <w:tc>
          <w:tcPr>
            <w:tcW w:w="992" w:type="dxa"/>
            <w:shd w:val="clear" w:color="auto" w:fill="F2F2F2" w:themeFill="background1" w:themeFillShade="F2"/>
          </w:tcPr>
          <w:p w14:paraId="5E859526" w14:textId="5F2E6E54"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37.922</w:t>
            </w:r>
          </w:p>
        </w:tc>
        <w:tc>
          <w:tcPr>
            <w:tcW w:w="850" w:type="dxa"/>
            <w:shd w:val="clear" w:color="auto" w:fill="F2F2F2" w:themeFill="background1" w:themeFillShade="F2"/>
          </w:tcPr>
          <w:p w14:paraId="45B7B735" w14:textId="3A1780CF"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-5.866</w:t>
            </w:r>
          </w:p>
        </w:tc>
        <w:tc>
          <w:tcPr>
            <w:tcW w:w="1134" w:type="dxa"/>
            <w:shd w:val="clear" w:color="auto" w:fill="F2F2F2" w:themeFill="background1" w:themeFillShade="F2"/>
          </w:tcPr>
          <w:p w14:paraId="33FC5561" w14:textId="6E451266"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0.636</w:t>
            </w:r>
          </w:p>
        </w:tc>
        <w:tc>
          <w:tcPr>
            <w:tcW w:w="993" w:type="dxa"/>
            <w:shd w:val="clear" w:color="auto" w:fill="F2F2F2" w:themeFill="background1" w:themeFillShade="F2"/>
          </w:tcPr>
          <w:p w14:paraId="72643E01" w14:textId="1E4C3B33"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1.575</w:t>
            </w:r>
          </w:p>
        </w:tc>
        <w:tc>
          <w:tcPr>
            <w:tcW w:w="992" w:type="dxa"/>
            <w:shd w:val="clear" w:color="auto" w:fill="F2F2F2" w:themeFill="background1" w:themeFillShade="F2"/>
          </w:tcPr>
          <w:p w14:paraId="0AABAF6B" w14:textId="6D87E1AD"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w:t>
            </w:r>
          </w:p>
        </w:tc>
        <w:tc>
          <w:tcPr>
            <w:tcW w:w="1276" w:type="dxa"/>
            <w:shd w:val="clear" w:color="auto" w:fill="F2F2F2" w:themeFill="background1" w:themeFillShade="F2"/>
          </w:tcPr>
          <w:p w14:paraId="6914B0E7" w14:textId="597D06C6" w:rsidR="00F2561E" w:rsidRPr="00E959B8" w:rsidRDefault="00190DE5" w:rsidP="007042F5">
            <w:pPr>
              <w:pStyle w:val="af4"/>
              <w:jc w:val="center"/>
              <w:rPr>
                <w:rFonts w:ascii="Times New Roman" w:hAnsi="Times New Roman" w:cs="Times New Roman"/>
              </w:rPr>
            </w:pPr>
            <w:r>
              <w:rPr>
                <w:rFonts w:ascii="Times New Roman" w:hAnsi="Times New Roman" w:cs="Times New Roman" w:hint="eastAsia"/>
              </w:rPr>
              <w:t>509.152</w:t>
            </w:r>
          </w:p>
        </w:tc>
      </w:tr>
      <w:tr w:rsidR="00F2561E" w:rsidRPr="00E959B8" w14:paraId="5D62CF36" w14:textId="7AA40E76" w:rsidTr="004D3536">
        <w:trPr>
          <w:trHeight w:val="384"/>
        </w:trPr>
        <w:tc>
          <w:tcPr>
            <w:tcW w:w="1418" w:type="dxa"/>
            <w:tcBorders>
              <w:right w:val="single" w:sz="4" w:space="0" w:color="auto"/>
            </w:tcBorders>
            <w:shd w:val="clear" w:color="auto" w:fill="F2F2F2" w:themeFill="background1" w:themeFillShade="F2"/>
          </w:tcPr>
          <w:p w14:paraId="68ABAF6F" w14:textId="77777777" w:rsidR="00F2561E" w:rsidRPr="00E959B8" w:rsidRDefault="00F2561E" w:rsidP="007042F5">
            <w:pPr>
              <w:pStyle w:val="af4"/>
              <w:jc w:val="left"/>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shd w:val="clear" w:color="auto" w:fill="F2F2F2" w:themeFill="background1" w:themeFillShade="F2"/>
          </w:tcPr>
          <w:p w14:paraId="1D763408" w14:textId="77777777" w:rsidR="00F2561E" w:rsidRPr="00E959B8" w:rsidRDefault="00F2561E" w:rsidP="007042F5">
            <w:pPr>
              <w:pStyle w:val="af4"/>
              <w:jc w:val="center"/>
              <w:rPr>
                <w:rFonts w:ascii="Times New Roman" w:hAnsi="Times New Roman" w:cs="Times New Roman"/>
                <w:b/>
                <w:bCs/>
              </w:rPr>
            </w:pPr>
            <w:r w:rsidRPr="00E959B8">
              <w:rPr>
                <w:rFonts w:ascii="Times New Roman" w:hAnsi="Times New Roman" w:cs="Times New Roman"/>
              </w:rPr>
              <w:t>韋伯</w:t>
            </w:r>
          </w:p>
        </w:tc>
        <w:tc>
          <w:tcPr>
            <w:tcW w:w="992" w:type="dxa"/>
            <w:shd w:val="clear" w:color="auto" w:fill="F2F2F2" w:themeFill="background1" w:themeFillShade="F2"/>
          </w:tcPr>
          <w:p w14:paraId="5AB6D04D" w14:textId="7FA37E66"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30.556</w:t>
            </w:r>
          </w:p>
        </w:tc>
        <w:tc>
          <w:tcPr>
            <w:tcW w:w="850" w:type="dxa"/>
            <w:shd w:val="clear" w:color="auto" w:fill="F2F2F2" w:themeFill="background1" w:themeFillShade="F2"/>
          </w:tcPr>
          <w:p w14:paraId="3261F90F" w14:textId="5B87C0D4"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-4.181</w:t>
            </w:r>
          </w:p>
        </w:tc>
        <w:tc>
          <w:tcPr>
            <w:tcW w:w="1134" w:type="dxa"/>
            <w:shd w:val="clear" w:color="auto" w:fill="F2F2F2" w:themeFill="background1" w:themeFillShade="F2"/>
          </w:tcPr>
          <w:p w14:paraId="739C7B2E" w14:textId="0A83A77A"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0.728</w:t>
            </w:r>
          </w:p>
        </w:tc>
        <w:tc>
          <w:tcPr>
            <w:tcW w:w="993" w:type="dxa"/>
            <w:shd w:val="clear" w:color="auto" w:fill="F2F2F2" w:themeFill="background1" w:themeFillShade="F2"/>
          </w:tcPr>
          <w:p w14:paraId="552E7F88" w14:textId="5F6DD248"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1.323</w:t>
            </w:r>
          </w:p>
        </w:tc>
        <w:tc>
          <w:tcPr>
            <w:tcW w:w="992" w:type="dxa"/>
            <w:shd w:val="clear" w:color="auto" w:fill="F2F2F2" w:themeFill="background1" w:themeFillShade="F2"/>
          </w:tcPr>
          <w:p w14:paraId="73DF6CEE" w14:textId="10E99500"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w:t>
            </w:r>
          </w:p>
        </w:tc>
        <w:tc>
          <w:tcPr>
            <w:tcW w:w="1276" w:type="dxa"/>
            <w:shd w:val="clear" w:color="auto" w:fill="F2F2F2" w:themeFill="background1" w:themeFillShade="F2"/>
          </w:tcPr>
          <w:p w14:paraId="02CBB471" w14:textId="536072D2" w:rsidR="00F2561E" w:rsidRPr="00E959B8" w:rsidRDefault="001A4218" w:rsidP="007042F5">
            <w:pPr>
              <w:pStyle w:val="af4"/>
              <w:jc w:val="center"/>
              <w:rPr>
                <w:rFonts w:ascii="Times New Roman" w:hAnsi="Times New Roman" w:cs="Times New Roman"/>
              </w:rPr>
            </w:pPr>
            <w:r>
              <w:rPr>
                <w:rFonts w:ascii="Times New Roman" w:hAnsi="Times New Roman" w:cs="Times New Roman" w:hint="eastAsia"/>
              </w:rPr>
              <w:t>524.115</w:t>
            </w:r>
          </w:p>
        </w:tc>
      </w:tr>
      <w:tr w:rsidR="00F2561E" w:rsidRPr="00E959B8" w14:paraId="2F876835" w14:textId="6E0D18D4" w:rsidTr="004D3536">
        <w:trPr>
          <w:trHeight w:val="384"/>
        </w:trPr>
        <w:tc>
          <w:tcPr>
            <w:tcW w:w="1418" w:type="dxa"/>
            <w:tcBorders>
              <w:right w:val="single" w:sz="4" w:space="0" w:color="auto"/>
            </w:tcBorders>
          </w:tcPr>
          <w:p w14:paraId="32B4220F" w14:textId="77777777" w:rsidR="00F2561E" w:rsidRPr="00E959B8" w:rsidRDefault="00F2561E" w:rsidP="007042F5">
            <w:pPr>
              <w:pStyle w:val="af4"/>
              <w:jc w:val="left"/>
              <w:rPr>
                <w:rFonts w:ascii="Times New Roman" w:hAnsi="Times New Roman" w:cs="Times New Roman"/>
              </w:rPr>
            </w:pPr>
            <w:r w:rsidRPr="00E959B8">
              <w:rPr>
                <w:rFonts w:ascii="Times New Roman" w:hAnsi="Times New Roman" w:cs="Times New Roman"/>
              </w:rPr>
              <w:t>模型三</w:t>
            </w:r>
            <w:r w:rsidRPr="00951F02">
              <w:rPr>
                <w:rFonts w:ascii="Times New Roman" w:hAnsi="Times New Roman" w:cs="Times New Roman"/>
                <w:b/>
                <w:bCs/>
              </w:rPr>
              <w:t>*</w:t>
            </w:r>
          </w:p>
        </w:tc>
        <w:tc>
          <w:tcPr>
            <w:tcW w:w="1276" w:type="dxa"/>
            <w:tcBorders>
              <w:left w:val="single" w:sz="4" w:space="0" w:color="auto"/>
            </w:tcBorders>
          </w:tcPr>
          <w:p w14:paraId="438B7250"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對數常態</w:t>
            </w:r>
          </w:p>
        </w:tc>
        <w:tc>
          <w:tcPr>
            <w:tcW w:w="992" w:type="dxa"/>
          </w:tcPr>
          <w:p w14:paraId="57AD513C" w14:textId="2BF3ADDB"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17.859</w:t>
            </w:r>
          </w:p>
        </w:tc>
        <w:tc>
          <w:tcPr>
            <w:tcW w:w="850" w:type="dxa"/>
          </w:tcPr>
          <w:p w14:paraId="2F125366" w14:textId="3D241A1C"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-2.128</w:t>
            </w:r>
          </w:p>
        </w:tc>
        <w:tc>
          <w:tcPr>
            <w:tcW w:w="1134" w:type="dxa"/>
          </w:tcPr>
          <w:p w14:paraId="6D163968" w14:textId="5CD15CF3"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0.520</w:t>
            </w:r>
          </w:p>
        </w:tc>
        <w:tc>
          <w:tcPr>
            <w:tcW w:w="993" w:type="dxa"/>
          </w:tcPr>
          <w:p w14:paraId="08A54452" w14:textId="24CBDEB2"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1.307</w:t>
            </w:r>
          </w:p>
        </w:tc>
        <w:tc>
          <w:tcPr>
            <w:tcW w:w="992" w:type="dxa"/>
          </w:tcPr>
          <w:p w14:paraId="473AA2E1" w14:textId="536070A5"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69.182</w:t>
            </w:r>
          </w:p>
        </w:tc>
        <w:tc>
          <w:tcPr>
            <w:tcW w:w="1276" w:type="dxa"/>
          </w:tcPr>
          <w:p w14:paraId="077E74FB" w14:textId="271EDA62" w:rsidR="00F2561E" w:rsidRPr="00684F45" w:rsidRDefault="004D3536" w:rsidP="007042F5">
            <w:pPr>
              <w:pStyle w:val="af4"/>
              <w:jc w:val="center"/>
              <w:rPr>
                <w:rFonts w:ascii="Times New Roman" w:hAnsi="Times New Roman" w:cs="Times New Roman"/>
                <w:color w:val="EE0000"/>
              </w:rPr>
            </w:pPr>
            <w:r w:rsidRPr="00684F45">
              <w:rPr>
                <w:rFonts w:ascii="Times New Roman" w:hAnsi="Times New Roman" w:cs="Times New Roman" w:hint="eastAsia"/>
                <w:color w:val="EE0000"/>
              </w:rPr>
              <w:t>500.226</w:t>
            </w:r>
          </w:p>
        </w:tc>
      </w:tr>
      <w:tr w:rsidR="00F2561E" w:rsidRPr="00E959B8" w14:paraId="1F19E79A" w14:textId="261D6148" w:rsidTr="004D3536">
        <w:trPr>
          <w:trHeight w:val="384"/>
        </w:trPr>
        <w:tc>
          <w:tcPr>
            <w:tcW w:w="1418" w:type="dxa"/>
            <w:tcBorders>
              <w:right w:val="single" w:sz="4" w:space="0" w:color="auto"/>
            </w:tcBorders>
          </w:tcPr>
          <w:p w14:paraId="78B58441" w14:textId="77777777" w:rsidR="00F2561E" w:rsidRPr="00E959B8" w:rsidRDefault="00F2561E" w:rsidP="007042F5">
            <w:pPr>
              <w:pStyle w:val="af4"/>
              <w:jc w:val="left"/>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tcPr>
          <w:p w14:paraId="669FAAFF"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韋伯</w:t>
            </w:r>
          </w:p>
        </w:tc>
        <w:tc>
          <w:tcPr>
            <w:tcW w:w="992" w:type="dxa"/>
          </w:tcPr>
          <w:p w14:paraId="166FDC5E"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17.483</w:t>
            </w:r>
          </w:p>
        </w:tc>
        <w:tc>
          <w:tcPr>
            <w:tcW w:w="850" w:type="dxa"/>
          </w:tcPr>
          <w:p w14:paraId="5C65D2EB"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-2.039</w:t>
            </w:r>
          </w:p>
        </w:tc>
        <w:tc>
          <w:tcPr>
            <w:tcW w:w="1134" w:type="dxa"/>
          </w:tcPr>
          <w:p w14:paraId="49597A3B"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0.963</w:t>
            </w:r>
          </w:p>
        </w:tc>
        <w:tc>
          <w:tcPr>
            <w:tcW w:w="993" w:type="dxa"/>
          </w:tcPr>
          <w:p w14:paraId="08B302C0"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5.062</w:t>
            </w:r>
          </w:p>
        </w:tc>
        <w:tc>
          <w:tcPr>
            <w:tcW w:w="992" w:type="dxa"/>
          </w:tcPr>
          <w:p w14:paraId="567D4701" w14:textId="77777777" w:rsidR="00F2561E" w:rsidRPr="00E959B8" w:rsidRDefault="00F2561E" w:rsidP="007042F5">
            <w:pPr>
              <w:pStyle w:val="af4"/>
              <w:jc w:val="center"/>
              <w:rPr>
                <w:rFonts w:ascii="Times New Roman" w:hAnsi="Times New Roman" w:cs="Times New Roman"/>
              </w:rPr>
            </w:pPr>
            <w:r w:rsidRPr="00E959B8">
              <w:rPr>
                <w:rFonts w:ascii="Times New Roman" w:hAnsi="Times New Roman" w:cs="Times New Roman"/>
              </w:rPr>
              <w:t>70.608</w:t>
            </w:r>
          </w:p>
        </w:tc>
        <w:tc>
          <w:tcPr>
            <w:tcW w:w="1276" w:type="dxa"/>
          </w:tcPr>
          <w:p w14:paraId="5029D707" w14:textId="642F5610" w:rsidR="00F2561E" w:rsidRPr="00E959B8" w:rsidRDefault="004D3536" w:rsidP="007042F5">
            <w:pPr>
              <w:pStyle w:val="af4"/>
              <w:jc w:val="center"/>
              <w:rPr>
                <w:rFonts w:ascii="Times New Roman" w:hAnsi="Times New Roman" w:cs="Times New Roman"/>
              </w:rPr>
            </w:pPr>
            <w:r>
              <w:rPr>
                <w:rFonts w:ascii="Times New Roman" w:hAnsi="Times New Roman" w:cs="Times New Roman" w:hint="eastAsia"/>
              </w:rPr>
              <w:t>502.282</w:t>
            </w:r>
          </w:p>
        </w:tc>
      </w:tr>
    </w:tbl>
    <w:p w14:paraId="4F18D525" w14:textId="77777777" w:rsidR="00E36A04" w:rsidRPr="00E959B8" w:rsidRDefault="00E36A04" w:rsidP="00F4020A">
      <w:pPr>
        <w:pStyle w:val="af4"/>
        <w:jc w:val="center"/>
        <w:rPr>
          <w:rFonts w:ascii="Times New Roman" w:hAnsi="Times New Roman" w:cs="Times New Roman"/>
        </w:rPr>
      </w:pPr>
    </w:p>
    <w:p w14:paraId="06DF15CC" w14:textId="77777777" w:rsidR="00E36A04" w:rsidRPr="00E959B8" w:rsidRDefault="00E36A04" w:rsidP="00F4020A">
      <w:pPr>
        <w:pStyle w:val="af4"/>
        <w:jc w:val="center"/>
        <w:rPr>
          <w:rFonts w:ascii="Times New Roman" w:hAnsi="Times New Roman" w:cs="Times New Roman"/>
        </w:rPr>
      </w:pPr>
    </w:p>
    <w:p w14:paraId="27016E57" w14:textId="77777777" w:rsidR="00E36A04" w:rsidRPr="00E959B8" w:rsidRDefault="00E36A04" w:rsidP="00F4020A">
      <w:pPr>
        <w:pStyle w:val="af4"/>
        <w:jc w:val="center"/>
        <w:rPr>
          <w:rFonts w:ascii="Times New Roman" w:hAnsi="Times New Roman" w:cs="Times New Roman"/>
        </w:rPr>
      </w:pPr>
    </w:p>
    <w:p w14:paraId="6501D077" w14:textId="77777777" w:rsidR="00E36A04" w:rsidRPr="00E959B8" w:rsidRDefault="00E36A04" w:rsidP="00B06F26">
      <w:pPr>
        <w:pStyle w:val="af4"/>
        <w:rPr>
          <w:rFonts w:ascii="Times New Roman" w:hAnsi="Times New Roman" w:cs="Times New Roman"/>
        </w:rPr>
      </w:pPr>
    </w:p>
    <w:p w14:paraId="72B14578" w14:textId="4141794C" w:rsidR="00542342" w:rsidRPr="00BD4E59" w:rsidRDefault="006564DA" w:rsidP="00542342">
      <w:pPr>
        <w:rPr>
          <w:rFonts w:ascii="Times New Roman" w:hAnsi="Times New Roman" w:cs="Times New Roman"/>
          <w:b/>
          <w:bCs/>
        </w:rPr>
      </w:pPr>
      <w:r w:rsidRPr="00BD4E59">
        <w:rPr>
          <w:rFonts w:ascii="Times New Roman" w:hAnsi="Times New Roman" w:cs="Times New Roman" w:hint="eastAsia"/>
          <w:b/>
          <w:bCs/>
        </w:rPr>
        <w:lastRenderedPageBreak/>
        <w:t>5.2</w:t>
      </w:r>
      <w:r w:rsidR="00542342" w:rsidRPr="00BD4E59">
        <w:rPr>
          <w:rFonts w:ascii="Times New Roman" w:hAnsi="Times New Roman" w:cs="Times New Roman"/>
          <w:b/>
          <w:bCs/>
        </w:rPr>
        <w:t xml:space="preserve">.2 </w:t>
      </w:r>
      <w:r w:rsidR="00542342" w:rsidRPr="00BD4E59">
        <w:rPr>
          <w:rFonts w:ascii="Times New Roman" w:hAnsi="Times New Roman" w:cs="Times New Roman"/>
          <w:b/>
          <w:bCs/>
        </w:rPr>
        <w:t>模型</w:t>
      </w:r>
      <w:proofErr w:type="gramStart"/>
      <w:r w:rsidR="00542342" w:rsidRPr="00BD4E59">
        <w:rPr>
          <w:rFonts w:ascii="Times New Roman" w:hAnsi="Times New Roman" w:cs="Times New Roman"/>
          <w:b/>
          <w:bCs/>
        </w:rPr>
        <w:t>一</w:t>
      </w:r>
      <w:proofErr w:type="gramEnd"/>
      <w:r w:rsidR="00542342" w:rsidRPr="00BD4E59">
        <w:rPr>
          <w:rFonts w:ascii="Times New Roman" w:hAnsi="Times New Roman" w:cs="Times New Roman"/>
          <w:b/>
          <w:bCs/>
        </w:rPr>
        <w:t>加入疲勞極限參數與否，使用模型選擇準則</w:t>
      </w:r>
      <w:r w:rsidR="00542342" w:rsidRPr="00BD4E59">
        <w:rPr>
          <w:rFonts w:ascii="Times New Roman" w:hAnsi="Times New Roman" w:cs="Times New Roman"/>
          <w:b/>
          <w:bCs/>
        </w:rPr>
        <w:t>AIC</w:t>
      </w:r>
      <w:r w:rsidR="00542342" w:rsidRPr="00BD4E59">
        <w:rPr>
          <w:rFonts w:ascii="Times New Roman" w:hAnsi="Times New Roman" w:cs="Times New Roman"/>
          <w:b/>
          <w:bCs/>
        </w:rPr>
        <w:t>比較模型</w:t>
      </w:r>
    </w:p>
    <w:p w14:paraId="15C2FC17" w14:textId="58D9687B" w:rsidR="00542342" w:rsidRPr="00E959B8" w:rsidRDefault="002F3F6B" w:rsidP="0066220B">
      <w:pPr>
        <w:pStyle w:val="af4"/>
        <w:ind w:firstLine="360"/>
        <w:rPr>
          <w:rFonts w:ascii="Times New Roman" w:hAnsi="Times New Roman" w:cs="Times New Roman"/>
        </w:rPr>
      </w:pPr>
      <w:r w:rsidRPr="00E959B8">
        <w:rPr>
          <w:rFonts w:ascii="Times New Roman" w:hAnsi="Times New Roman" w:cs="Times New Roman"/>
        </w:rPr>
        <w:t>首先，</w:t>
      </w:r>
      <w:r w:rsidR="00B70745" w:rsidRPr="00E959B8">
        <w:rPr>
          <w:rFonts w:ascii="Times New Roman" w:hAnsi="Times New Roman" w:cs="Times New Roman"/>
        </w:rPr>
        <w:t>繪製模型</w:t>
      </w:r>
      <w:proofErr w:type="gramStart"/>
      <w:r w:rsidR="00B70745" w:rsidRPr="00E959B8">
        <w:rPr>
          <w:rFonts w:ascii="Times New Roman" w:hAnsi="Times New Roman" w:cs="Times New Roman"/>
        </w:rPr>
        <w:t>一</w:t>
      </w:r>
      <w:proofErr w:type="gramEnd"/>
      <w:r w:rsidR="00CC75A8" w:rsidRPr="00E959B8">
        <w:rPr>
          <w:rFonts w:ascii="Times New Roman" w:hAnsi="Times New Roman" w:cs="Times New Roman"/>
        </w:rPr>
        <w:t xml:space="preserve"> </w:t>
      </w:r>
      <w:r w:rsidR="00B70745" w:rsidRPr="00E959B8">
        <w:rPr>
          <w:rFonts w:ascii="Times New Roman" w:hAnsi="Times New Roman" w:cs="Times New Roman"/>
        </w:rPr>
        <w:t>(</w:t>
      </w:r>
      <w:r w:rsidR="00CC75A8" w:rsidRPr="00E959B8">
        <w:rPr>
          <w:rFonts w:ascii="Times New Roman" w:hAnsi="Times New Roman" w:cs="Times New Roman"/>
        </w:rPr>
        <w:t xml:space="preserve"> </w:t>
      </w:r>
      <w:r w:rsidR="00B70745" w:rsidRPr="00E959B8">
        <w:rPr>
          <w:rFonts w:ascii="Times New Roman" w:hAnsi="Times New Roman" w:cs="Times New Roman"/>
          <w:b/>
          <w:bCs/>
        </w:rPr>
        <w:t>*</w:t>
      </w:r>
      <w:r w:rsidR="00CC75A8" w:rsidRPr="00E959B8">
        <w:rPr>
          <w:rFonts w:ascii="Times New Roman" w:hAnsi="Times New Roman" w:cs="Times New Roman"/>
          <w:b/>
          <w:bCs/>
        </w:rPr>
        <w:t xml:space="preserve"> </w:t>
      </w:r>
      <w:r w:rsidR="00B70745" w:rsidRPr="00E959B8">
        <w:rPr>
          <w:rFonts w:ascii="Times New Roman" w:hAnsi="Times New Roman" w:cs="Times New Roman"/>
        </w:rPr>
        <w:t>)</w:t>
      </w:r>
      <w:r w:rsidR="00CC75A8" w:rsidRPr="00E959B8">
        <w:rPr>
          <w:rFonts w:ascii="Times New Roman" w:hAnsi="Times New Roman" w:cs="Times New Roman"/>
        </w:rPr>
        <w:t xml:space="preserve"> </w:t>
      </w:r>
      <w:proofErr w:type="gramStart"/>
      <w:r w:rsidR="00B70745" w:rsidRPr="00E959B8">
        <w:rPr>
          <w:rFonts w:ascii="Times New Roman" w:hAnsi="Times New Roman" w:cs="Times New Roman"/>
        </w:rPr>
        <w:t>配適後</w:t>
      </w:r>
      <w:proofErr w:type="gramEnd"/>
      <w:r w:rsidRPr="00E959B8">
        <w:rPr>
          <w:rFonts w:ascii="Times New Roman" w:hAnsi="Times New Roman" w:cs="Times New Roman"/>
        </w:rPr>
        <w:t>分位數曲線</w:t>
      </w:r>
      <w:r w:rsidR="00B70745" w:rsidRPr="00E959B8">
        <w:rPr>
          <w:rFonts w:ascii="Times New Roman" w:hAnsi="Times New Roman" w:cs="Times New Roman"/>
        </w:rPr>
        <w:t>，</w:t>
      </w:r>
      <w:r w:rsidR="00D35D8F" w:rsidRPr="00E959B8">
        <w:rPr>
          <w:rFonts w:ascii="Times New Roman" w:hAnsi="Times New Roman" w:cs="Times New Roman"/>
        </w:rPr>
        <w:t>並針對</w:t>
      </w:r>
      <w:r w:rsidR="008313F0">
        <w:rPr>
          <w:rFonts w:ascii="Times New Roman" w:hAnsi="Times New Roman" w:cs="Times New Roman" w:hint="eastAsia"/>
        </w:rPr>
        <w:t xml:space="preserve"> </w:t>
      </w:r>
      <m:oMath>
        <m:r>
          <w:rPr>
            <w:rFonts w:ascii="Cambria Math" w:hAnsi="Cambria Math" w:cs="Times New Roman"/>
          </w:rPr>
          <m:t>γ</m:t>
        </m:r>
      </m:oMath>
      <w:r w:rsidR="008313F0">
        <w:rPr>
          <w:rFonts w:ascii="Times New Roman" w:hAnsi="Times New Roman" w:cs="Times New Roman" w:hint="eastAsia"/>
        </w:rPr>
        <w:t xml:space="preserve"> </w:t>
      </w:r>
      <w:r w:rsidR="00D35D8F" w:rsidRPr="00E959B8">
        <w:rPr>
          <w:rFonts w:ascii="Times New Roman" w:hAnsi="Times New Roman" w:cs="Times New Roman"/>
        </w:rPr>
        <w:t>做顯著性</w:t>
      </w:r>
      <w:r w:rsidR="00D35D8F" w:rsidRPr="00E959B8">
        <w:rPr>
          <w:rFonts w:ascii="Times New Roman" w:hAnsi="Times New Roman" w:cs="Times New Roman"/>
        </w:rPr>
        <w:t>LRT</w:t>
      </w:r>
      <w:r w:rsidR="00D35D8F" w:rsidRPr="00E959B8">
        <w:rPr>
          <w:rFonts w:ascii="Times New Roman" w:hAnsi="Times New Roman" w:cs="Times New Roman"/>
        </w:rPr>
        <w:t>。</w:t>
      </w:r>
      <w:r w:rsidR="00A148FE" w:rsidRPr="00E959B8">
        <w:rPr>
          <w:rFonts w:ascii="Times New Roman" w:hAnsi="Times New Roman" w:cs="Times New Roman"/>
        </w:rPr>
        <w:t>在未引入疲勞極限的情況下，</w:t>
      </w:r>
      <w:r w:rsidR="00126C4B" w:rsidRPr="00E959B8">
        <w:rPr>
          <w:rFonts w:ascii="Times New Roman" w:hAnsi="Times New Roman" w:cs="Times New Roman"/>
        </w:rPr>
        <w:t>由圖</w:t>
      </w:r>
      <w:r w:rsidR="009960C1">
        <w:rPr>
          <w:rFonts w:ascii="Times New Roman" w:hAnsi="Times New Roman" w:cs="Times New Roman" w:hint="eastAsia"/>
        </w:rPr>
        <w:t>十</w:t>
      </w:r>
      <w:r w:rsidR="00F001AB">
        <w:rPr>
          <w:rFonts w:ascii="Times New Roman" w:hAnsi="Times New Roman" w:cs="Times New Roman" w:hint="eastAsia"/>
        </w:rPr>
        <w:t>四</w:t>
      </w:r>
      <w:r w:rsidR="00126C4B" w:rsidRPr="00E959B8">
        <w:rPr>
          <w:rFonts w:ascii="Times New Roman" w:hAnsi="Times New Roman" w:cs="Times New Roman"/>
        </w:rPr>
        <w:t>可知</w:t>
      </w:r>
      <w:r w:rsidR="00A148FE" w:rsidRPr="00E959B8">
        <w:rPr>
          <w:rFonts w:ascii="Times New Roman" w:hAnsi="Times New Roman" w:cs="Times New Roman"/>
        </w:rPr>
        <w:t>分位數曲線對數據仍具備一定的解釋能力，但韋伯分</w:t>
      </w:r>
      <w:r w:rsidR="002731F4">
        <w:rPr>
          <w:rFonts w:ascii="Times New Roman" w:hAnsi="Times New Roman" w:cs="Times New Roman"/>
        </w:rPr>
        <w:t>布</w:t>
      </w:r>
      <w:r w:rsidR="00A148FE" w:rsidRPr="00E959B8">
        <w:rPr>
          <w:rFonts w:ascii="Times New Roman" w:hAnsi="Times New Roman" w:cs="Times New Roman"/>
        </w:rPr>
        <w:t>的分位數區間明顯較對數常態分</w:t>
      </w:r>
      <w:r w:rsidR="002731F4">
        <w:rPr>
          <w:rFonts w:ascii="Times New Roman" w:hAnsi="Times New Roman" w:cs="Times New Roman"/>
        </w:rPr>
        <w:t>布</w:t>
      </w:r>
      <w:r w:rsidR="00A148FE" w:rsidRPr="00E959B8">
        <w:rPr>
          <w:rFonts w:ascii="Times New Roman" w:hAnsi="Times New Roman" w:cs="Times New Roman"/>
        </w:rPr>
        <w:t>更為狹窄且集中，</w:t>
      </w:r>
      <w:r w:rsidR="00B16911" w:rsidRPr="00E959B8">
        <w:rPr>
          <w:rFonts w:ascii="Times New Roman" w:hAnsi="Times New Roman" w:cs="Times New Roman"/>
        </w:rPr>
        <w:t>這可能</w:t>
      </w:r>
      <w:r w:rsidR="00126C4B" w:rsidRPr="00E959B8">
        <w:rPr>
          <w:rFonts w:ascii="Times New Roman" w:hAnsi="Times New Roman" w:cs="Times New Roman"/>
        </w:rPr>
        <w:t>為</w:t>
      </w:r>
      <w:r w:rsidR="00B16911" w:rsidRPr="00E959B8">
        <w:rPr>
          <w:rFonts w:ascii="Times New Roman" w:hAnsi="Times New Roman" w:cs="Times New Roman"/>
        </w:rPr>
        <w:t>韋</w:t>
      </w:r>
      <w:r w:rsidR="00A148FE" w:rsidRPr="00E959B8">
        <w:rPr>
          <w:rFonts w:ascii="Times New Roman" w:hAnsi="Times New Roman" w:cs="Times New Roman"/>
        </w:rPr>
        <w:t>伯分</w:t>
      </w:r>
      <w:r w:rsidR="002731F4">
        <w:rPr>
          <w:rFonts w:ascii="Times New Roman" w:hAnsi="Times New Roman" w:cs="Times New Roman"/>
        </w:rPr>
        <w:t>布</w:t>
      </w:r>
      <w:r w:rsidR="00A148FE" w:rsidRPr="00E959B8">
        <w:rPr>
          <w:rFonts w:ascii="Times New Roman" w:hAnsi="Times New Roman" w:cs="Times New Roman"/>
        </w:rPr>
        <w:t>在模型一下</w:t>
      </w:r>
      <w:r w:rsidR="00A148FE" w:rsidRPr="00E959B8">
        <w:rPr>
          <w:rFonts w:ascii="Times New Roman" w:hAnsi="Times New Roman" w:cs="Times New Roman"/>
        </w:rPr>
        <w:t>AIC</w:t>
      </w:r>
      <w:r w:rsidR="00A148FE" w:rsidRPr="00E959B8">
        <w:rPr>
          <w:rFonts w:ascii="Times New Roman" w:hAnsi="Times New Roman" w:cs="Times New Roman"/>
        </w:rPr>
        <w:t>數值較</w:t>
      </w:r>
      <w:r w:rsidR="00832B5F" w:rsidRPr="00E959B8">
        <w:rPr>
          <w:rFonts w:ascii="Times New Roman" w:hAnsi="Times New Roman" w:cs="Times New Roman"/>
        </w:rPr>
        <w:t>對數常態</w:t>
      </w:r>
      <w:r w:rsidR="00A148FE" w:rsidRPr="00E959B8">
        <w:rPr>
          <w:rFonts w:ascii="Times New Roman" w:hAnsi="Times New Roman" w:cs="Times New Roman"/>
        </w:rPr>
        <w:t>小</w:t>
      </w:r>
      <w:r w:rsidR="00B16911" w:rsidRPr="00E959B8">
        <w:rPr>
          <w:rFonts w:ascii="Times New Roman" w:hAnsi="Times New Roman" w:cs="Times New Roman"/>
        </w:rPr>
        <w:t>的因素</w:t>
      </w:r>
      <w:r w:rsidR="00A148FE" w:rsidRPr="00E959B8">
        <w:rPr>
          <w:rFonts w:ascii="Times New Roman" w:hAnsi="Times New Roman" w:cs="Times New Roman"/>
        </w:rPr>
        <w:t>，</w:t>
      </w:r>
      <w:r w:rsidR="001A47A7" w:rsidRPr="00E959B8">
        <w:rPr>
          <w:rFonts w:ascii="Times New Roman" w:hAnsi="Times New Roman" w:cs="Times New Roman"/>
        </w:rPr>
        <w:t>表示具有較高</w:t>
      </w:r>
      <w:r w:rsidR="00A148FE" w:rsidRPr="00E959B8">
        <w:rPr>
          <w:rFonts w:ascii="Times New Roman" w:hAnsi="Times New Roman" w:cs="Times New Roman"/>
        </w:rPr>
        <w:t>的模型擬合度</w:t>
      </w:r>
      <w:r w:rsidR="00B16911" w:rsidRPr="00E959B8">
        <w:rPr>
          <w:rFonts w:ascii="Times New Roman" w:hAnsi="Times New Roman" w:cs="Times New Roman"/>
        </w:rPr>
        <w:t>。</w:t>
      </w:r>
      <w:r w:rsidR="00561806" w:rsidRPr="00E959B8">
        <w:rPr>
          <w:rFonts w:ascii="Times New Roman" w:hAnsi="Times New Roman" w:cs="Times New Roman"/>
        </w:rPr>
        <w:t>進一步觀察模型</w:t>
      </w:r>
      <w:proofErr w:type="gramStart"/>
      <w:r w:rsidR="00561806" w:rsidRPr="00E959B8">
        <w:rPr>
          <w:rFonts w:ascii="Times New Roman" w:hAnsi="Times New Roman" w:cs="Times New Roman"/>
        </w:rPr>
        <w:t>一</w:t>
      </w:r>
      <w:proofErr w:type="gramEnd"/>
      <w:r w:rsidR="00561806" w:rsidRPr="00E959B8">
        <w:rPr>
          <w:rFonts w:ascii="Times New Roman" w:hAnsi="Times New Roman" w:cs="Times New Roman"/>
          <w:b/>
          <w:bCs/>
        </w:rPr>
        <w:t>*</w:t>
      </w:r>
      <w:proofErr w:type="gramStart"/>
      <w:r w:rsidR="00561806" w:rsidRPr="00E959B8">
        <w:rPr>
          <w:rFonts w:ascii="Times New Roman" w:hAnsi="Times New Roman" w:cs="Times New Roman"/>
        </w:rPr>
        <w:t>的配適結果</w:t>
      </w:r>
      <w:proofErr w:type="gramEnd"/>
      <w:r w:rsidR="009960C1">
        <w:rPr>
          <w:rFonts w:ascii="Times New Roman" w:hAnsi="Times New Roman" w:cs="Times New Roman" w:hint="eastAsia"/>
        </w:rPr>
        <w:t xml:space="preserve"> ( </w:t>
      </w:r>
      <w:r w:rsidR="00561806" w:rsidRPr="00E959B8">
        <w:rPr>
          <w:rFonts w:ascii="Times New Roman" w:hAnsi="Times New Roman" w:cs="Times New Roman"/>
        </w:rPr>
        <w:t>圖</w:t>
      </w:r>
      <w:r w:rsidR="002542FF">
        <w:rPr>
          <w:rFonts w:ascii="Times New Roman" w:hAnsi="Times New Roman" w:cs="Times New Roman" w:hint="eastAsia"/>
        </w:rPr>
        <w:t>十</w:t>
      </w:r>
      <w:r w:rsidR="00F001AB">
        <w:rPr>
          <w:rFonts w:ascii="Times New Roman" w:hAnsi="Times New Roman" w:cs="Times New Roman" w:hint="eastAsia"/>
        </w:rPr>
        <w:t>五</w:t>
      </w:r>
      <w:r w:rsidR="009960C1">
        <w:rPr>
          <w:rFonts w:ascii="Times New Roman" w:hAnsi="Times New Roman" w:cs="Times New Roman" w:hint="eastAsia"/>
        </w:rPr>
        <w:t xml:space="preserve"> ) </w:t>
      </w:r>
      <w:r w:rsidR="00561806" w:rsidRPr="00E959B8">
        <w:rPr>
          <w:rFonts w:ascii="Times New Roman" w:hAnsi="Times New Roman" w:cs="Times New Roman"/>
        </w:rPr>
        <w:t>，分位數曲線在低應力區域呈現明顯趨於平緩的特徵，捕捉到了疲勞極限的物理特性。由表</w:t>
      </w:r>
      <w:r w:rsidR="00FE749C">
        <w:rPr>
          <w:rFonts w:ascii="Times New Roman" w:hAnsi="Times New Roman" w:cs="Times New Roman" w:hint="eastAsia"/>
        </w:rPr>
        <w:t>八、九</w:t>
      </w:r>
      <w:r w:rsidR="00D6431B">
        <w:rPr>
          <w:rFonts w:ascii="Times New Roman" w:hAnsi="Times New Roman" w:cs="Times New Roman" w:hint="eastAsia"/>
        </w:rPr>
        <w:t>可</w:t>
      </w:r>
      <w:r w:rsidR="00561806" w:rsidRPr="00E959B8">
        <w:rPr>
          <w:rFonts w:ascii="Times New Roman" w:hAnsi="Times New Roman" w:cs="Times New Roman"/>
        </w:rPr>
        <w:t>得知，加入參數</w:t>
      </w:r>
      <w:r w:rsidR="00FE749C">
        <w:rPr>
          <w:rFonts w:ascii="Times New Roman" w:hAnsi="Times New Roman" w:cs="Times New Roman" w:hint="eastAsia"/>
        </w:rPr>
        <w:t xml:space="preserve"> </w:t>
      </w:r>
      <m:oMath>
        <m:r>
          <w:rPr>
            <w:rFonts w:ascii="Cambria Math" w:hAnsi="Cambria Math" w:cs="Times New Roman"/>
          </w:rPr>
          <m:t>γ</m:t>
        </m:r>
      </m:oMath>
      <w:r w:rsidR="00FE749C">
        <w:rPr>
          <w:rFonts w:ascii="Times New Roman" w:hAnsi="Times New Roman" w:cs="Times New Roman" w:hint="eastAsia"/>
        </w:rPr>
        <w:t xml:space="preserve"> </w:t>
      </w:r>
      <w:r w:rsidR="00561806" w:rsidRPr="00E959B8">
        <w:rPr>
          <w:rFonts w:ascii="Times New Roman" w:hAnsi="Times New Roman" w:cs="Times New Roman"/>
        </w:rPr>
        <w:t>後，兩種分</w:t>
      </w:r>
      <w:r w:rsidR="002731F4">
        <w:rPr>
          <w:rFonts w:ascii="Times New Roman" w:hAnsi="Times New Roman" w:cs="Times New Roman"/>
        </w:rPr>
        <w:t>布</w:t>
      </w:r>
      <w:r w:rsidR="00561806" w:rsidRPr="00E959B8">
        <w:rPr>
          <w:rFonts w:ascii="Times New Roman" w:hAnsi="Times New Roman" w:cs="Times New Roman"/>
        </w:rPr>
        <w:t>的</w:t>
      </w:r>
      <w:r w:rsidR="00561806" w:rsidRPr="00E959B8">
        <w:rPr>
          <w:rFonts w:ascii="Times New Roman" w:hAnsi="Times New Roman" w:cs="Times New Roman"/>
        </w:rPr>
        <w:t>AIC</w:t>
      </w:r>
      <w:r w:rsidR="00561806" w:rsidRPr="00E959B8">
        <w:rPr>
          <w:rFonts w:ascii="Times New Roman" w:hAnsi="Times New Roman" w:cs="Times New Roman"/>
        </w:rPr>
        <w:t>數值均有所下降。在參數顯著性方面，</w:t>
      </w:r>
      <w:r w:rsidR="00561806" w:rsidRPr="00E959B8">
        <w:rPr>
          <w:rFonts w:ascii="Times New Roman" w:hAnsi="Times New Roman" w:cs="Times New Roman"/>
        </w:rPr>
        <w:t>LRT</w:t>
      </w:r>
      <w:r w:rsidR="00561806" w:rsidRPr="00E959B8">
        <w:rPr>
          <w:rFonts w:ascii="Times New Roman" w:hAnsi="Times New Roman" w:cs="Times New Roman"/>
        </w:rPr>
        <w:t>檢定結果顯示兩分</w:t>
      </w:r>
      <w:r w:rsidR="002731F4">
        <w:rPr>
          <w:rFonts w:ascii="Times New Roman" w:hAnsi="Times New Roman" w:cs="Times New Roman"/>
        </w:rPr>
        <w:t>布</w:t>
      </w:r>
      <w:r w:rsidR="00561806" w:rsidRPr="00E959B8">
        <w:rPr>
          <w:rFonts w:ascii="Times New Roman" w:hAnsi="Times New Roman" w:cs="Times New Roman"/>
        </w:rPr>
        <w:t>在</w:t>
      </w:r>
      <w:r w:rsidR="0066220B" w:rsidRPr="00E959B8">
        <w:rPr>
          <w:rFonts w:ascii="Times New Roman" w:hAnsi="Times New Roman" w:cs="Times New Roman"/>
        </w:rPr>
        <w:t>顯著水準</w:t>
      </w:r>
      <w:r w:rsidR="00B62A2E">
        <w:rPr>
          <w:rFonts w:ascii="Times New Roman" w:hAnsi="Times New Roman" w:cs="Times New Roman" w:hint="eastAsia"/>
        </w:rPr>
        <w:t xml:space="preserve"> </w:t>
      </w:r>
      <m:oMath>
        <m:r>
          <m:rPr>
            <m:sty m:val="p"/>
          </m:rPr>
          <w:rPr>
            <w:rFonts w:ascii="Cambria Math" w:hAnsi="Cambria Math" w:cs="Times New Roman"/>
          </w:rPr>
          <m:t>α</m:t>
        </m:r>
        <m:r>
          <w:rPr>
            <w:rFonts w:ascii="Cambria Math" w:hAnsi="Cambria Math" w:cs="Times New Roman"/>
          </w:rPr>
          <m:t>=0.05</m:t>
        </m:r>
      </m:oMath>
      <w:r w:rsidR="00B62A2E">
        <w:rPr>
          <w:rFonts w:ascii="Times New Roman" w:hAnsi="Times New Roman" w:cs="Times New Roman" w:hint="eastAsia"/>
        </w:rPr>
        <w:t xml:space="preserve"> </w:t>
      </w:r>
      <w:r w:rsidR="00561806" w:rsidRPr="00E959B8">
        <w:rPr>
          <w:rFonts w:ascii="Times New Roman" w:hAnsi="Times New Roman" w:cs="Times New Roman"/>
        </w:rPr>
        <w:t>下均顯著</w:t>
      </w:r>
      <w:r w:rsidR="009756E4" w:rsidRPr="00E959B8">
        <w:rPr>
          <w:rFonts w:ascii="Times New Roman" w:hAnsi="Times New Roman" w:cs="Times New Roman"/>
        </w:rPr>
        <w:t xml:space="preserve"> ( </w:t>
      </w:r>
      <w:r w:rsidR="009756E4" w:rsidRPr="00E959B8">
        <w:rPr>
          <w:rFonts w:ascii="Times New Roman" w:hAnsi="Times New Roman" w:cs="Times New Roman"/>
        </w:rPr>
        <w:t>表十</w:t>
      </w:r>
      <w:r w:rsidR="009756E4" w:rsidRPr="00E959B8">
        <w:rPr>
          <w:rFonts w:ascii="Times New Roman" w:hAnsi="Times New Roman" w:cs="Times New Roman"/>
        </w:rPr>
        <w:t xml:space="preserve"> ) </w:t>
      </w:r>
      <w:r w:rsidR="00561806" w:rsidRPr="00E959B8">
        <w:rPr>
          <w:rFonts w:ascii="Times New Roman" w:hAnsi="Times New Roman" w:cs="Times New Roman"/>
        </w:rPr>
        <w:t>，此結論與第一類資料的分析結果一致，證實了疲勞極限參數的必要性。</w:t>
      </w:r>
      <w:r w:rsidR="00922CDD" w:rsidRPr="00E959B8">
        <w:rPr>
          <w:rFonts w:ascii="Times New Roman" w:hAnsi="Times New Roman" w:cs="Times New Roman"/>
        </w:rPr>
        <w:t>後續模型皆會以加入疲勞極限參數的</w:t>
      </w:r>
      <w:r w:rsidR="004930F0">
        <w:rPr>
          <w:rFonts w:ascii="Times New Roman" w:hAnsi="Times New Roman" w:cs="Times New Roman" w:hint="eastAsia"/>
        </w:rPr>
        <w:t>模型</w:t>
      </w:r>
      <w:r w:rsidR="00922CDD" w:rsidRPr="00E959B8">
        <w:rPr>
          <w:rFonts w:ascii="Times New Roman" w:hAnsi="Times New Roman" w:cs="Times New Roman"/>
        </w:rPr>
        <w:t>作</w:t>
      </w:r>
      <w:r w:rsidR="00E51405" w:rsidRPr="00E959B8">
        <w:rPr>
          <w:rFonts w:ascii="Times New Roman" w:hAnsi="Times New Roman" w:cs="Times New Roman"/>
        </w:rPr>
        <w:t>討論</w:t>
      </w:r>
      <w:r w:rsidR="00922CDD" w:rsidRPr="00E959B8">
        <w:rPr>
          <w:rFonts w:ascii="Times New Roman" w:hAnsi="Times New Roman" w:cs="Times New Roman"/>
        </w:rPr>
        <w:t>。</w:t>
      </w:r>
    </w:p>
    <w:p w14:paraId="744DBC9E" w14:textId="72D27BD8" w:rsidR="00542342" w:rsidRPr="00E959B8" w:rsidRDefault="00D3191E" w:rsidP="00542342">
      <w:pPr>
        <w:jc w:val="center"/>
        <w:rPr>
          <w:rFonts w:ascii="Times New Roman" w:hAnsi="Times New Roman" w:cs="Times New Roman"/>
        </w:rPr>
      </w:pPr>
      <w:r w:rsidRPr="00E959B8">
        <w:rPr>
          <w:rFonts w:ascii="Times New Roman" w:hAnsi="Times New Roman" w:cs="Times New Roman"/>
          <w:noProof/>
        </w:rPr>
        <w:drawing>
          <wp:inline distT="0" distB="0" distL="0" distR="0" wp14:anchorId="0FE5FDDD" wp14:editId="1ECB995A">
            <wp:extent cx="5274310" cy="3296285"/>
            <wp:effectExtent l="0" t="0" r="2540" b="0"/>
            <wp:docPr id="1636966417" name="圖片 12"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66417" name="圖片 12" descr="一張含有 文字, 螢幕擷取畫面, 行, 圖表 的圖片&#10;&#10;AI 產生的內容可能不正確。"/>
                    <pic:cNvPicPr/>
                  </pic:nvPicPr>
                  <pic:blipFill>
                    <a:blip r:embed="rId22">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4BC64621" w14:textId="550CA261" w:rsidR="00542342" w:rsidRPr="00E959B8" w:rsidRDefault="00542342" w:rsidP="0066220B">
      <w:pPr>
        <w:jc w:val="center"/>
        <w:rPr>
          <w:rFonts w:ascii="Times New Roman" w:hAnsi="Times New Roman" w:cs="Times New Roman"/>
        </w:rPr>
      </w:pPr>
      <w:r w:rsidRPr="00E959B8">
        <w:rPr>
          <w:rFonts w:ascii="Times New Roman" w:hAnsi="Times New Roman" w:cs="Times New Roman"/>
        </w:rPr>
        <w:t>圖</w:t>
      </w:r>
      <w:r w:rsidR="009756E4" w:rsidRPr="00E959B8">
        <w:rPr>
          <w:rFonts w:ascii="Times New Roman" w:hAnsi="Times New Roman" w:cs="Times New Roman"/>
        </w:rPr>
        <w:t>十</w:t>
      </w:r>
      <w:r w:rsidR="00F001AB">
        <w:rPr>
          <w:rFonts w:ascii="Times New Roman" w:hAnsi="Times New Roman" w:cs="Times New Roman" w:hint="eastAsia"/>
        </w:rPr>
        <w:t>四</w:t>
      </w:r>
      <w:r w:rsidRPr="00E959B8">
        <w:rPr>
          <w:rFonts w:ascii="Times New Roman" w:hAnsi="Times New Roman" w:cs="Times New Roman"/>
        </w:rPr>
        <w:t>、</w:t>
      </w:r>
      <w:proofErr w:type="gramStart"/>
      <w:r w:rsidR="00E51405" w:rsidRPr="00E959B8">
        <w:rPr>
          <w:rFonts w:ascii="Times New Roman" w:hAnsi="Times New Roman" w:cs="Times New Roman"/>
        </w:rPr>
        <w:t>鎳基超</w:t>
      </w:r>
      <w:proofErr w:type="gramEnd"/>
      <w:r w:rsidR="00E51405" w:rsidRPr="00E959B8">
        <w:rPr>
          <w:rFonts w:ascii="Times New Roman" w:hAnsi="Times New Roman" w:cs="Times New Roman"/>
        </w:rPr>
        <w:t>合金</w:t>
      </w:r>
      <w:r w:rsidRPr="00E959B8">
        <w:rPr>
          <w:rFonts w:ascii="Times New Roman" w:hAnsi="Times New Roman" w:cs="Times New Roman"/>
        </w:rPr>
        <w:t>模型一兩分</w:t>
      </w:r>
      <w:r w:rsidR="002731F4">
        <w:rPr>
          <w:rFonts w:ascii="Times New Roman" w:hAnsi="Times New Roman" w:cs="Times New Roman"/>
        </w:rPr>
        <w:t>布</w:t>
      </w:r>
      <w:r w:rsidRPr="00E959B8">
        <w:rPr>
          <w:rFonts w:ascii="Times New Roman" w:hAnsi="Times New Roman" w:cs="Times New Roman"/>
        </w:rPr>
        <w:t>參數估計值在各分</w:t>
      </w:r>
      <w:r w:rsidR="002731F4">
        <w:rPr>
          <w:rFonts w:ascii="Times New Roman" w:hAnsi="Times New Roman" w:cs="Times New Roman"/>
        </w:rPr>
        <w:t>布</w:t>
      </w:r>
      <w:r w:rsidRPr="00E959B8">
        <w:rPr>
          <w:rFonts w:ascii="Times New Roman" w:hAnsi="Times New Roman" w:cs="Times New Roman"/>
        </w:rPr>
        <w:t>下的第</w:t>
      </w:r>
      <w:r w:rsidRPr="008313F0">
        <w:rPr>
          <w:rFonts w:ascii="Times New Roman" w:hAnsi="Times New Roman" w:cs="Times New Roman"/>
          <w:i/>
          <w:iCs/>
        </w:rPr>
        <w:t>p</w:t>
      </w:r>
      <w:r w:rsidRPr="00E959B8">
        <w:rPr>
          <w:rFonts w:ascii="Times New Roman" w:hAnsi="Times New Roman" w:cs="Times New Roman"/>
        </w:rPr>
        <w:t>百分位數</w:t>
      </w:r>
    </w:p>
    <w:p w14:paraId="107D3B08" w14:textId="4E14A7EA" w:rsidR="00542342" w:rsidRPr="00E959B8" w:rsidRDefault="00A4473D" w:rsidP="00542342">
      <w:pPr>
        <w:rPr>
          <w:rFonts w:ascii="Times New Roman" w:hAnsi="Times New Roman" w:cs="Times New Roman"/>
        </w:rPr>
      </w:pPr>
      <w:r w:rsidRPr="00E959B8">
        <w:rPr>
          <w:rFonts w:ascii="Times New Roman" w:hAnsi="Times New Roman" w:cs="Times New Roman"/>
          <w:noProof/>
        </w:rPr>
        <w:lastRenderedPageBreak/>
        <w:drawing>
          <wp:inline distT="0" distB="0" distL="0" distR="0" wp14:anchorId="097A9AA5" wp14:editId="35F2C4EA">
            <wp:extent cx="5673090" cy="3545840"/>
            <wp:effectExtent l="0" t="0" r="3810" b="0"/>
            <wp:docPr id="1044833993"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3993" name="圖片 1" descr="一張含有 文字, 螢幕擷取畫面, 圖表, 行 的圖片&#10;&#10;AI 產生的內容可能不正確。"/>
                    <pic:cNvPicPr/>
                  </pic:nvPicPr>
                  <pic:blipFill>
                    <a:blip r:embed="rId23">
                      <a:extLst>
                        <a:ext uri="{28A0092B-C50C-407E-A947-70E740481C1C}">
                          <a14:useLocalDpi xmlns:a14="http://schemas.microsoft.com/office/drawing/2010/main" val="0"/>
                        </a:ext>
                      </a:extLst>
                    </a:blip>
                    <a:stretch>
                      <a:fillRect/>
                    </a:stretch>
                  </pic:blipFill>
                  <pic:spPr>
                    <a:xfrm>
                      <a:off x="0" y="0"/>
                      <a:ext cx="5673090" cy="3545840"/>
                    </a:xfrm>
                    <a:prstGeom prst="rect">
                      <a:avLst/>
                    </a:prstGeom>
                  </pic:spPr>
                </pic:pic>
              </a:graphicData>
            </a:graphic>
          </wp:inline>
        </w:drawing>
      </w:r>
    </w:p>
    <w:p w14:paraId="7CE5E57E" w14:textId="5150505E" w:rsidR="00F4020A" w:rsidRPr="00E959B8" w:rsidRDefault="00755620" w:rsidP="0066220B">
      <w:pPr>
        <w:jc w:val="center"/>
        <w:rPr>
          <w:rFonts w:ascii="Times New Roman" w:hAnsi="Times New Roman" w:cs="Times New Roman"/>
        </w:rPr>
      </w:pPr>
      <w:r w:rsidRPr="00E959B8">
        <w:rPr>
          <w:rFonts w:ascii="Times New Roman" w:hAnsi="Times New Roman" w:cs="Times New Roman"/>
        </w:rPr>
        <w:t>圖</w:t>
      </w:r>
      <w:r w:rsidR="009756E4" w:rsidRPr="00E959B8">
        <w:rPr>
          <w:rFonts w:ascii="Times New Roman" w:hAnsi="Times New Roman" w:cs="Times New Roman"/>
        </w:rPr>
        <w:t>十</w:t>
      </w:r>
      <w:r w:rsidR="00F001AB">
        <w:rPr>
          <w:rFonts w:ascii="Times New Roman" w:hAnsi="Times New Roman" w:cs="Times New Roman" w:hint="eastAsia"/>
        </w:rPr>
        <w:t>五</w:t>
      </w:r>
      <w:r w:rsidRPr="00E959B8">
        <w:rPr>
          <w:rFonts w:ascii="Times New Roman" w:hAnsi="Times New Roman" w:cs="Times New Roman"/>
        </w:rPr>
        <w:t>、</w:t>
      </w:r>
      <w:proofErr w:type="gramStart"/>
      <w:r w:rsidR="00E51405" w:rsidRPr="00E959B8">
        <w:rPr>
          <w:rFonts w:ascii="Times New Roman" w:hAnsi="Times New Roman" w:cs="Times New Roman"/>
        </w:rPr>
        <w:t>鎳基超</w:t>
      </w:r>
      <w:proofErr w:type="gramEnd"/>
      <w:r w:rsidR="00E51405" w:rsidRPr="00E959B8">
        <w:rPr>
          <w:rFonts w:ascii="Times New Roman" w:hAnsi="Times New Roman" w:cs="Times New Roman"/>
        </w:rPr>
        <w:t>合金</w:t>
      </w:r>
      <w:r w:rsidRPr="00E959B8">
        <w:rPr>
          <w:rFonts w:ascii="Times New Roman" w:hAnsi="Times New Roman" w:cs="Times New Roman"/>
        </w:rPr>
        <w:t>模型一</w:t>
      </w:r>
      <w:r w:rsidRPr="00E959B8">
        <w:rPr>
          <w:rFonts w:ascii="Times New Roman" w:hAnsi="Times New Roman" w:cs="Times New Roman"/>
          <w:b/>
          <w:bCs/>
        </w:rPr>
        <w:t>*</w:t>
      </w:r>
      <w:r w:rsidRPr="00E959B8">
        <w:rPr>
          <w:rFonts w:ascii="Times New Roman" w:hAnsi="Times New Roman" w:cs="Times New Roman"/>
        </w:rPr>
        <w:t>兩分</w:t>
      </w:r>
      <w:r w:rsidR="002731F4">
        <w:rPr>
          <w:rFonts w:ascii="Times New Roman" w:hAnsi="Times New Roman" w:cs="Times New Roman"/>
        </w:rPr>
        <w:t>布</w:t>
      </w:r>
      <w:r w:rsidRPr="00E959B8">
        <w:rPr>
          <w:rFonts w:ascii="Times New Roman" w:hAnsi="Times New Roman" w:cs="Times New Roman"/>
        </w:rPr>
        <w:t>參數估計值在兩分</w:t>
      </w:r>
      <w:r w:rsidR="002731F4">
        <w:rPr>
          <w:rFonts w:ascii="Times New Roman" w:hAnsi="Times New Roman" w:cs="Times New Roman"/>
        </w:rPr>
        <w:t>布</w:t>
      </w:r>
      <w:r w:rsidRPr="00E959B8">
        <w:rPr>
          <w:rFonts w:ascii="Times New Roman" w:hAnsi="Times New Roman" w:cs="Times New Roman"/>
        </w:rPr>
        <w:t>下的第</w:t>
      </w:r>
      <w:r w:rsidRPr="008313F0">
        <w:rPr>
          <w:rFonts w:ascii="Times New Roman" w:hAnsi="Times New Roman" w:cs="Times New Roman"/>
          <w:i/>
          <w:iCs/>
        </w:rPr>
        <w:t>p</w:t>
      </w:r>
      <w:r w:rsidRPr="00E959B8">
        <w:rPr>
          <w:rFonts w:ascii="Times New Roman" w:hAnsi="Times New Roman" w:cs="Times New Roman"/>
        </w:rPr>
        <w:t>百分位數</w:t>
      </w:r>
    </w:p>
    <w:p w14:paraId="4BDA123D" w14:textId="77777777" w:rsidR="00D72839" w:rsidRPr="00E959B8" w:rsidRDefault="00D72839" w:rsidP="008B3D46">
      <w:pPr>
        <w:rPr>
          <w:rFonts w:ascii="Times New Roman" w:hAnsi="Times New Roman" w:cs="Times New Roman"/>
        </w:rPr>
      </w:pPr>
    </w:p>
    <w:p w14:paraId="2F4E499F" w14:textId="0CE7FEC8" w:rsidR="00542342" w:rsidRPr="00E959B8" w:rsidRDefault="00542342" w:rsidP="0066220B">
      <w:pPr>
        <w:jc w:val="center"/>
        <w:rPr>
          <w:rFonts w:ascii="Times New Roman" w:hAnsi="Times New Roman" w:cs="Times New Roman"/>
        </w:rPr>
      </w:pPr>
      <w:r w:rsidRPr="00E959B8">
        <w:rPr>
          <w:rFonts w:ascii="Times New Roman" w:hAnsi="Times New Roman" w:cs="Times New Roman"/>
        </w:rPr>
        <w:t>表</w:t>
      </w:r>
      <w:r w:rsidR="00ED67D1" w:rsidRPr="00E959B8">
        <w:rPr>
          <w:rFonts w:ascii="Times New Roman" w:hAnsi="Times New Roman" w:cs="Times New Roman"/>
        </w:rPr>
        <w:t>十</w:t>
      </w:r>
      <w:r w:rsidRPr="00E959B8">
        <w:rPr>
          <w:rFonts w:ascii="Times New Roman" w:hAnsi="Times New Roman" w:cs="Times New Roman"/>
        </w:rPr>
        <w:t>、模型</w:t>
      </w:r>
      <w:proofErr w:type="gramStart"/>
      <w:r w:rsidRPr="00E959B8">
        <w:rPr>
          <w:rFonts w:ascii="Times New Roman" w:hAnsi="Times New Roman" w:cs="Times New Roman"/>
        </w:rPr>
        <w:t>一</w:t>
      </w:r>
      <w:proofErr w:type="gramEnd"/>
      <w:r w:rsidR="005D03BA" w:rsidRPr="00E959B8">
        <w:rPr>
          <w:rFonts w:ascii="Times New Roman" w:hAnsi="Times New Roman" w:cs="Times New Roman"/>
        </w:rPr>
        <w:t xml:space="preserve"> ( </w:t>
      </w:r>
      <w:r w:rsidR="005D03BA" w:rsidRPr="00E959B8">
        <w:rPr>
          <w:rFonts w:ascii="Times New Roman" w:hAnsi="Times New Roman" w:cs="Times New Roman"/>
          <w:b/>
          <w:bCs/>
        </w:rPr>
        <w:t>*</w:t>
      </w:r>
      <w:r w:rsidR="005D03BA" w:rsidRPr="00E959B8">
        <w:rPr>
          <w:rFonts w:ascii="Times New Roman" w:hAnsi="Times New Roman" w:cs="Times New Roman"/>
        </w:rPr>
        <w:t xml:space="preserve"> ) </w:t>
      </w:r>
      <w:r w:rsidRPr="00E959B8">
        <w:rPr>
          <w:rFonts w:ascii="Times New Roman" w:hAnsi="Times New Roman" w:cs="Times New Roman"/>
        </w:rPr>
        <w:t>在對數常態分</w:t>
      </w:r>
      <w:r w:rsidR="002731F4">
        <w:rPr>
          <w:rFonts w:ascii="Times New Roman" w:hAnsi="Times New Roman" w:cs="Times New Roman"/>
        </w:rPr>
        <w:t>布</w:t>
      </w:r>
      <w:r w:rsidRPr="00E959B8">
        <w:rPr>
          <w:rFonts w:ascii="Times New Roman" w:hAnsi="Times New Roman" w:cs="Times New Roman"/>
        </w:rPr>
        <w:t>與韋伯分</w:t>
      </w:r>
      <w:r w:rsidR="002731F4">
        <w:rPr>
          <w:rFonts w:ascii="Times New Roman" w:hAnsi="Times New Roman" w:cs="Times New Roman"/>
        </w:rPr>
        <w:t>布</w:t>
      </w:r>
      <w:r w:rsidRPr="00E959B8">
        <w:rPr>
          <w:rFonts w:ascii="Times New Roman" w:hAnsi="Times New Roman" w:cs="Times New Roman"/>
        </w:rPr>
        <w:t>的</w:t>
      </w:r>
      <m:oMath>
        <m:r>
          <m:rPr>
            <m:sty m:val="p"/>
          </m:rPr>
          <w:rPr>
            <w:rFonts w:ascii="Cambria Math" w:hAnsi="Cambria Math" w:cs="Times New Roman"/>
          </w:rPr>
          <m:t>γ</m:t>
        </m:r>
      </m:oMath>
      <w:r w:rsidRPr="00E959B8">
        <w:rPr>
          <w:rFonts w:ascii="Times New Roman" w:hAnsi="Times New Roman" w:cs="Times New Roman"/>
        </w:rPr>
        <w:t>顯著性之</w:t>
      </w:r>
      <w:r w:rsidRPr="00E959B8">
        <w:rPr>
          <w:rFonts w:ascii="Times New Roman" w:hAnsi="Times New Roman" w:cs="Times New Roman"/>
        </w:rPr>
        <w:t>LRT</w:t>
      </w:r>
    </w:p>
    <w:tbl>
      <w:tblPr>
        <w:tblStyle w:val="af7"/>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181"/>
        <w:gridCol w:w="1181"/>
        <w:gridCol w:w="1182"/>
        <w:gridCol w:w="2830"/>
      </w:tblGrid>
      <w:tr w:rsidR="00542342" w:rsidRPr="00E959B8" w14:paraId="676246AE" w14:textId="77777777" w:rsidTr="00EE4B1E">
        <w:trPr>
          <w:trHeight w:val="602"/>
        </w:trPr>
        <w:tc>
          <w:tcPr>
            <w:tcW w:w="8217" w:type="dxa"/>
            <w:gridSpan w:val="5"/>
            <w:tcBorders>
              <w:top w:val="single" w:sz="4" w:space="0" w:color="auto"/>
            </w:tcBorders>
          </w:tcPr>
          <w:p w14:paraId="696B1693" w14:textId="77777777" w:rsidR="00542342" w:rsidRPr="00E959B8" w:rsidRDefault="00000000" w:rsidP="0096157E">
            <w:pPr>
              <w:pStyle w:val="a9"/>
              <w:ind w:left="0"/>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0</m:t>
                    </m:r>
                  </m:sub>
                </m:sSub>
                <m:r>
                  <w:rPr>
                    <w:rFonts w:ascii="Cambria Math" w:hAnsi="Cambria Math" w:cs="Times New Roman"/>
                    <w:color w:val="000000" w:themeColor="text1"/>
                  </w:rPr>
                  <m:t>:</m:t>
                </m:r>
                <m:r>
                  <m:rPr>
                    <m:sty m:val="p"/>
                  </m:rPr>
                  <w:rPr>
                    <w:rFonts w:ascii="Cambria Math" w:hAnsi="Cambria Math" w:cs="Times New Roman"/>
                    <w:color w:val="000000" w:themeColor="text1"/>
                  </w:rPr>
                  <m:t>γ</m:t>
                </m:r>
                <m:r>
                  <w:rPr>
                    <w:rFonts w:ascii="Cambria Math" w:hAnsi="Cambria Math" w:cs="Times New Roman"/>
                    <w:color w:val="000000" w:themeColor="text1"/>
                  </w:rPr>
                  <m:t xml:space="preserve"> =0</m:t>
                </m:r>
              </m:oMath>
            </m:oMathPara>
          </w:p>
          <w:p w14:paraId="4C4DFFFC" w14:textId="77777777" w:rsidR="00542342" w:rsidRPr="00E959B8" w:rsidRDefault="00000000" w:rsidP="0096157E">
            <w:pPr>
              <w:pStyle w:val="a9"/>
              <w:ind w:left="0"/>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a</m:t>
                    </m:r>
                  </m:sub>
                </m:sSub>
                <m:r>
                  <w:rPr>
                    <w:rFonts w:ascii="Cambria Math" w:hAnsi="Cambria Math" w:cs="Times New Roman"/>
                    <w:color w:val="000000" w:themeColor="text1"/>
                  </w:rPr>
                  <m:t>:</m:t>
                </m:r>
                <m:r>
                  <m:rPr>
                    <m:sty m:val="p"/>
                  </m:rPr>
                  <w:rPr>
                    <w:rFonts w:ascii="Cambria Math" w:hAnsi="Cambria Math" w:cs="Times New Roman"/>
                    <w:color w:val="000000" w:themeColor="text1"/>
                  </w:rPr>
                  <m:t>γ</m:t>
                </m:r>
                <m:r>
                  <w:rPr>
                    <w:rFonts w:ascii="Cambria Math" w:hAnsi="Cambria Math" w:cs="Times New Roman"/>
                    <w:color w:val="000000" w:themeColor="text1"/>
                  </w:rPr>
                  <m:t xml:space="preserve"> &gt;0</m:t>
                </m:r>
              </m:oMath>
            </m:oMathPara>
          </w:p>
        </w:tc>
      </w:tr>
      <w:tr w:rsidR="00542342" w:rsidRPr="00E959B8" w14:paraId="52F9CEE3" w14:textId="77777777" w:rsidTr="008914B9">
        <w:tc>
          <w:tcPr>
            <w:tcW w:w="1843" w:type="dxa"/>
            <w:tcBorders>
              <w:top w:val="single" w:sz="4" w:space="0" w:color="auto"/>
              <w:right w:val="nil"/>
            </w:tcBorders>
          </w:tcPr>
          <w:p w14:paraId="403E5CC6" w14:textId="77777777" w:rsidR="00542342" w:rsidRPr="00E959B8" w:rsidRDefault="00542342" w:rsidP="0096157E">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壽命模型</w:t>
            </w:r>
          </w:p>
        </w:tc>
        <w:tc>
          <w:tcPr>
            <w:tcW w:w="1181" w:type="dxa"/>
            <w:tcBorders>
              <w:top w:val="single" w:sz="4" w:space="0" w:color="auto"/>
              <w:left w:val="nil"/>
              <w:right w:val="nil"/>
            </w:tcBorders>
          </w:tcPr>
          <w:p w14:paraId="3379F06C" w14:textId="6AD242E1" w:rsidR="00542342" w:rsidRPr="00E959B8" w:rsidRDefault="00542342"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 xml:space="preserve"> </w:t>
            </w:r>
            <w:r w:rsidR="00D60E78" w:rsidRPr="00E959B8">
              <w:rPr>
                <w:rFonts w:ascii="Times New Roman" w:hAnsi="Times New Roman" w:cs="Times New Roman"/>
                <w:color w:val="000000" w:themeColor="text1"/>
              </w:rPr>
              <w:t>統計量</w:t>
            </w:r>
          </w:p>
        </w:tc>
        <w:tc>
          <w:tcPr>
            <w:tcW w:w="1181" w:type="dxa"/>
            <w:tcBorders>
              <w:top w:val="single" w:sz="4" w:space="0" w:color="auto"/>
              <w:left w:val="nil"/>
              <w:right w:val="nil"/>
            </w:tcBorders>
          </w:tcPr>
          <w:p w14:paraId="68092690" w14:textId="77777777" w:rsidR="00542342" w:rsidRPr="00E959B8" w:rsidRDefault="00542342"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自由度</w:t>
            </w:r>
          </w:p>
        </w:tc>
        <w:tc>
          <w:tcPr>
            <w:tcW w:w="1182" w:type="dxa"/>
            <w:tcBorders>
              <w:top w:val="single" w:sz="4" w:space="0" w:color="auto"/>
              <w:left w:val="nil"/>
              <w:right w:val="nil"/>
            </w:tcBorders>
          </w:tcPr>
          <w:p w14:paraId="42195F85" w14:textId="77777777" w:rsidR="00542342" w:rsidRPr="00E959B8" w:rsidRDefault="00542342" w:rsidP="0096157E">
            <w:pPr>
              <w:pStyle w:val="a9"/>
              <w:ind w:left="0"/>
              <w:jc w:val="center"/>
              <w:rPr>
                <w:rFonts w:ascii="Times New Roman" w:hAnsi="Times New Roman" w:cs="Times New Roman"/>
                <w:color w:val="000000" w:themeColor="text1"/>
              </w:rPr>
            </w:pPr>
            <w:r w:rsidRPr="008313F0">
              <w:rPr>
                <w:rFonts w:ascii="Times New Roman" w:hAnsi="Times New Roman" w:cs="Times New Roman"/>
                <w:i/>
                <w:iCs/>
                <w:color w:val="000000" w:themeColor="text1"/>
              </w:rPr>
              <w:t>p</w:t>
            </w:r>
            <w:r w:rsidRPr="00E959B8">
              <w:rPr>
                <w:rFonts w:ascii="Times New Roman" w:hAnsi="Times New Roman" w:cs="Times New Roman"/>
                <w:color w:val="000000" w:themeColor="text1"/>
              </w:rPr>
              <w:t>-value</w:t>
            </w:r>
          </w:p>
        </w:tc>
        <w:tc>
          <w:tcPr>
            <w:tcW w:w="2830" w:type="dxa"/>
            <w:tcBorders>
              <w:top w:val="single" w:sz="4" w:space="0" w:color="auto"/>
              <w:left w:val="nil"/>
            </w:tcBorders>
          </w:tcPr>
          <w:p w14:paraId="627238CC" w14:textId="77777777" w:rsidR="00542342" w:rsidRPr="00E959B8" w:rsidRDefault="00542342"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顯著性</w:t>
            </w:r>
            <w:r w:rsidRPr="00E959B8">
              <w:rPr>
                <w:rFonts w:ascii="Times New Roman" w:hAnsi="Times New Roman" w:cs="Times New Roman"/>
                <w:color w:val="000000" w:themeColor="text1"/>
              </w:rPr>
              <w:t xml:space="preserve"> ( </w:t>
            </w:r>
            <w:r w:rsidRPr="008313F0">
              <w:rPr>
                <w:rFonts w:ascii="Times New Roman" w:hAnsi="Times New Roman" w:cs="Times New Roman"/>
                <w:i/>
                <w:iCs/>
                <w:color w:val="000000" w:themeColor="text1"/>
              </w:rPr>
              <w:t>p</w:t>
            </w:r>
            <w:r w:rsidRPr="00E959B8">
              <w:rPr>
                <w:rFonts w:ascii="Times New Roman" w:hAnsi="Times New Roman" w:cs="Times New Roman"/>
                <w:color w:val="000000" w:themeColor="text1"/>
              </w:rPr>
              <w:t>-value &gt; 0.05 )</w:t>
            </w:r>
          </w:p>
        </w:tc>
      </w:tr>
      <w:tr w:rsidR="00542342" w:rsidRPr="00E959B8" w14:paraId="58813187" w14:textId="77777777" w:rsidTr="008914B9">
        <w:tc>
          <w:tcPr>
            <w:tcW w:w="1843" w:type="dxa"/>
            <w:tcBorders>
              <w:bottom w:val="nil"/>
            </w:tcBorders>
          </w:tcPr>
          <w:p w14:paraId="5482C011" w14:textId="77777777" w:rsidR="00542342" w:rsidRPr="00E959B8" w:rsidRDefault="00542342" w:rsidP="0096157E">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對數常態</w:t>
            </w:r>
          </w:p>
        </w:tc>
        <w:tc>
          <w:tcPr>
            <w:tcW w:w="1181" w:type="dxa"/>
            <w:tcBorders>
              <w:bottom w:val="nil"/>
              <w:right w:val="nil"/>
            </w:tcBorders>
          </w:tcPr>
          <w:p w14:paraId="370F31B4" w14:textId="406C8F28" w:rsidR="00542342" w:rsidRPr="00E959B8" w:rsidRDefault="00D60E78" w:rsidP="00D60E78">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 xml:space="preserve">4.168 </w:t>
            </w:r>
          </w:p>
        </w:tc>
        <w:tc>
          <w:tcPr>
            <w:tcW w:w="1181" w:type="dxa"/>
            <w:tcBorders>
              <w:left w:val="nil"/>
              <w:bottom w:val="nil"/>
              <w:right w:val="nil"/>
            </w:tcBorders>
          </w:tcPr>
          <w:p w14:paraId="5CF2A4F3" w14:textId="77777777" w:rsidR="00542342" w:rsidRPr="00E959B8" w:rsidRDefault="00542342"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left w:val="nil"/>
              <w:bottom w:val="nil"/>
              <w:right w:val="nil"/>
            </w:tcBorders>
          </w:tcPr>
          <w:p w14:paraId="63AEE0F5" w14:textId="2B34D350" w:rsidR="00542342" w:rsidRPr="00E959B8" w:rsidRDefault="00070A6D"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0.041</w:t>
            </w:r>
          </w:p>
        </w:tc>
        <w:tc>
          <w:tcPr>
            <w:tcW w:w="2830" w:type="dxa"/>
            <w:tcBorders>
              <w:left w:val="nil"/>
              <w:bottom w:val="nil"/>
            </w:tcBorders>
          </w:tcPr>
          <w:p w14:paraId="46F8F94F" w14:textId="77777777" w:rsidR="00542342" w:rsidRPr="00E959B8" w:rsidRDefault="00542342" w:rsidP="0096157E">
            <w:pPr>
              <w:pStyle w:val="a9"/>
              <w:ind w:left="0"/>
              <w:jc w:val="center"/>
              <w:rPr>
                <w:rFonts w:ascii="Times New Roman" w:hAnsi="Times New Roman" w:cs="Times New Roman"/>
                <w:color w:val="EE0000"/>
              </w:rPr>
            </w:pPr>
            <w:r w:rsidRPr="00E959B8">
              <w:rPr>
                <w:rFonts w:ascii="Times New Roman" w:hAnsi="Times New Roman" w:cs="Times New Roman"/>
                <w:color w:val="EE0000"/>
              </w:rPr>
              <w:t>顯著</w:t>
            </w:r>
          </w:p>
        </w:tc>
      </w:tr>
      <w:tr w:rsidR="00542342" w:rsidRPr="00E959B8" w14:paraId="27E63BA4" w14:textId="77777777" w:rsidTr="008914B9">
        <w:tc>
          <w:tcPr>
            <w:tcW w:w="1843" w:type="dxa"/>
            <w:tcBorders>
              <w:top w:val="nil"/>
              <w:bottom w:val="single" w:sz="4" w:space="0" w:color="auto"/>
              <w:right w:val="single" w:sz="4" w:space="0" w:color="auto"/>
            </w:tcBorders>
          </w:tcPr>
          <w:p w14:paraId="6F55DC1C" w14:textId="77777777" w:rsidR="00542342" w:rsidRPr="00E959B8" w:rsidRDefault="00542342" w:rsidP="0096157E">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韋伯</w:t>
            </w:r>
          </w:p>
        </w:tc>
        <w:tc>
          <w:tcPr>
            <w:tcW w:w="1181" w:type="dxa"/>
            <w:tcBorders>
              <w:top w:val="nil"/>
              <w:left w:val="single" w:sz="4" w:space="0" w:color="auto"/>
              <w:bottom w:val="single" w:sz="4" w:space="0" w:color="auto"/>
              <w:right w:val="nil"/>
            </w:tcBorders>
          </w:tcPr>
          <w:p w14:paraId="4BEA16BB" w14:textId="092508DD" w:rsidR="00542342" w:rsidRPr="00E959B8" w:rsidRDefault="00BC2FDD" w:rsidP="00BC2FDD">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 xml:space="preserve">5.456 </w:t>
            </w:r>
          </w:p>
        </w:tc>
        <w:tc>
          <w:tcPr>
            <w:tcW w:w="1181" w:type="dxa"/>
            <w:tcBorders>
              <w:top w:val="nil"/>
              <w:left w:val="nil"/>
              <w:bottom w:val="single" w:sz="4" w:space="0" w:color="auto"/>
              <w:right w:val="nil"/>
            </w:tcBorders>
          </w:tcPr>
          <w:p w14:paraId="6E76E7CF" w14:textId="77777777" w:rsidR="00542342" w:rsidRPr="00E959B8" w:rsidRDefault="00542342"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top w:val="nil"/>
              <w:left w:val="nil"/>
              <w:bottom w:val="single" w:sz="4" w:space="0" w:color="auto"/>
              <w:right w:val="nil"/>
            </w:tcBorders>
          </w:tcPr>
          <w:p w14:paraId="62A7F545" w14:textId="1F6B0596" w:rsidR="00542342" w:rsidRPr="00E959B8" w:rsidRDefault="00BC2FDD"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0.020</w:t>
            </w:r>
          </w:p>
        </w:tc>
        <w:tc>
          <w:tcPr>
            <w:tcW w:w="2830" w:type="dxa"/>
            <w:tcBorders>
              <w:top w:val="nil"/>
              <w:left w:val="nil"/>
              <w:bottom w:val="single" w:sz="4" w:space="0" w:color="auto"/>
            </w:tcBorders>
          </w:tcPr>
          <w:p w14:paraId="607948AF" w14:textId="77777777" w:rsidR="00542342" w:rsidRPr="00E959B8" w:rsidRDefault="00542342" w:rsidP="0096157E">
            <w:pPr>
              <w:pStyle w:val="a9"/>
              <w:ind w:left="0"/>
              <w:jc w:val="center"/>
              <w:rPr>
                <w:rFonts w:ascii="Times New Roman" w:hAnsi="Times New Roman" w:cs="Times New Roman"/>
                <w:color w:val="EE0000"/>
              </w:rPr>
            </w:pPr>
            <w:r w:rsidRPr="00E959B8">
              <w:rPr>
                <w:rFonts w:ascii="Times New Roman" w:hAnsi="Times New Roman" w:cs="Times New Roman"/>
                <w:color w:val="EE0000"/>
              </w:rPr>
              <w:t>顯著</w:t>
            </w:r>
          </w:p>
        </w:tc>
      </w:tr>
    </w:tbl>
    <w:p w14:paraId="28C3550C" w14:textId="77777777" w:rsidR="006564DA" w:rsidRDefault="006564DA" w:rsidP="00450261">
      <w:pPr>
        <w:tabs>
          <w:tab w:val="left" w:pos="1080"/>
        </w:tabs>
        <w:rPr>
          <w:rFonts w:ascii="Times New Roman" w:hAnsi="Times New Roman" w:cs="Times New Roman"/>
        </w:rPr>
      </w:pPr>
    </w:p>
    <w:p w14:paraId="2B93C3A3" w14:textId="5315E45C" w:rsidR="007A3E4E" w:rsidRPr="00BD4E59" w:rsidRDefault="006564DA" w:rsidP="00450261">
      <w:pPr>
        <w:tabs>
          <w:tab w:val="left" w:pos="1080"/>
        </w:tabs>
        <w:rPr>
          <w:rFonts w:ascii="Times New Roman" w:hAnsi="Times New Roman" w:cs="Times New Roman"/>
          <w:b/>
          <w:bCs/>
        </w:rPr>
      </w:pPr>
      <w:r w:rsidRPr="00BD4E59">
        <w:rPr>
          <w:rFonts w:ascii="Times New Roman" w:hAnsi="Times New Roman" w:cs="Times New Roman" w:hint="eastAsia"/>
          <w:b/>
          <w:bCs/>
        </w:rPr>
        <w:t>5.2</w:t>
      </w:r>
      <w:r w:rsidRPr="00BD4E59">
        <w:rPr>
          <w:rFonts w:ascii="Times New Roman" w:hAnsi="Times New Roman" w:cs="Times New Roman"/>
          <w:b/>
          <w:bCs/>
        </w:rPr>
        <w:t>.</w:t>
      </w:r>
      <w:r w:rsidRPr="00BD4E59">
        <w:rPr>
          <w:rFonts w:ascii="Times New Roman" w:hAnsi="Times New Roman" w:cs="Times New Roman" w:hint="eastAsia"/>
          <w:b/>
          <w:bCs/>
        </w:rPr>
        <w:t>3</w:t>
      </w:r>
      <w:r w:rsidR="00146529" w:rsidRPr="00BD4E59">
        <w:rPr>
          <w:rFonts w:ascii="Times New Roman" w:hAnsi="Times New Roman" w:cs="Times New Roman"/>
          <w:b/>
          <w:bCs/>
        </w:rPr>
        <w:t xml:space="preserve"> </w:t>
      </w:r>
      <w:r w:rsidR="00CB7F7B" w:rsidRPr="00BD4E59">
        <w:rPr>
          <w:rFonts w:ascii="Times New Roman" w:hAnsi="Times New Roman" w:cs="Times New Roman"/>
          <w:b/>
          <w:bCs/>
        </w:rPr>
        <w:t>模型</w:t>
      </w:r>
      <w:proofErr w:type="gramStart"/>
      <w:r w:rsidR="00CB7F7B" w:rsidRPr="00BD4E59">
        <w:rPr>
          <w:rFonts w:ascii="Times New Roman" w:hAnsi="Times New Roman" w:cs="Times New Roman"/>
          <w:b/>
          <w:bCs/>
        </w:rPr>
        <w:t>一</w:t>
      </w:r>
      <w:proofErr w:type="gramEnd"/>
      <w:r w:rsidR="00AE20DF" w:rsidRPr="00BD4E59">
        <w:rPr>
          <w:rFonts w:ascii="Times New Roman" w:hAnsi="Times New Roman" w:cs="Times New Roman"/>
          <w:b/>
          <w:bCs/>
        </w:rPr>
        <w:t>*</w:t>
      </w:r>
      <w:r w:rsidR="00CB7F7B" w:rsidRPr="00BD4E59">
        <w:rPr>
          <w:rFonts w:ascii="Times New Roman" w:hAnsi="Times New Roman" w:cs="Times New Roman"/>
          <w:b/>
          <w:bCs/>
        </w:rPr>
        <w:t>與模型二</w:t>
      </w:r>
      <w:r w:rsidR="00AE20DF" w:rsidRPr="00BD4E59">
        <w:rPr>
          <w:rFonts w:ascii="Times New Roman" w:hAnsi="Times New Roman" w:cs="Times New Roman"/>
          <w:b/>
          <w:bCs/>
        </w:rPr>
        <w:t>*</w:t>
      </w:r>
      <w:proofErr w:type="gramStart"/>
      <w:r w:rsidR="00CB7F7B" w:rsidRPr="00BD4E59">
        <w:rPr>
          <w:rFonts w:ascii="Times New Roman" w:hAnsi="Times New Roman" w:cs="Times New Roman"/>
          <w:b/>
          <w:bCs/>
        </w:rPr>
        <w:t>配適結果</w:t>
      </w:r>
      <w:proofErr w:type="gramEnd"/>
      <w:r w:rsidR="00AE20DF" w:rsidRPr="00BD4E59">
        <w:rPr>
          <w:rFonts w:ascii="Times New Roman" w:hAnsi="Times New Roman" w:cs="Times New Roman"/>
          <w:b/>
          <w:bCs/>
        </w:rPr>
        <w:t>比較</w:t>
      </w:r>
      <w:r w:rsidR="00CB7F7B" w:rsidRPr="00BD4E59">
        <w:rPr>
          <w:rFonts w:ascii="Times New Roman" w:hAnsi="Times New Roman" w:cs="Times New Roman"/>
          <w:b/>
          <w:bCs/>
        </w:rPr>
        <w:t>與</w:t>
      </w:r>
      <w:r w:rsidR="00BD4E59">
        <w:rPr>
          <w:rFonts w:ascii="Times New Roman" w:hAnsi="Times New Roman" w:cs="Times New Roman" w:hint="eastAsia"/>
          <w:b/>
          <w:bCs/>
        </w:rPr>
        <w:t xml:space="preserve"> </w:t>
      </w:r>
      <m:oMath>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σ</m:t>
            </m:r>
          </m:e>
          <m:sub>
            <m:r>
              <m:rPr>
                <m:sty m:val="bi"/>
              </m:rPr>
              <w:rPr>
                <w:rFonts w:ascii="Cambria Math" w:hAnsi="Cambria Math" w:cs="Times New Roman"/>
                <w:color w:val="000000" w:themeColor="text1"/>
              </w:rPr>
              <m:t>1</m:t>
            </m:r>
          </m:sub>
        </m:sSub>
      </m:oMath>
      <w:r w:rsidR="00BD4E59">
        <w:rPr>
          <w:rFonts w:ascii="Times New Roman" w:hAnsi="Times New Roman" w:cs="Times New Roman" w:hint="eastAsia"/>
          <w:b/>
          <w:bCs/>
        </w:rPr>
        <w:t xml:space="preserve"> </w:t>
      </w:r>
      <w:r w:rsidR="00CB7F7B" w:rsidRPr="00BD4E59">
        <w:rPr>
          <w:rFonts w:ascii="Times New Roman" w:hAnsi="Times New Roman" w:cs="Times New Roman"/>
          <w:b/>
          <w:bCs/>
        </w:rPr>
        <w:t>顯著性檢定</w:t>
      </w:r>
    </w:p>
    <w:p w14:paraId="7DC84311" w14:textId="637E9C8C" w:rsidR="001230D7" w:rsidRPr="00E959B8" w:rsidRDefault="001230D7" w:rsidP="008D7E43">
      <w:pPr>
        <w:pStyle w:val="af4"/>
        <w:ind w:firstLine="360"/>
        <w:rPr>
          <w:rFonts w:ascii="Times New Roman" w:hAnsi="Times New Roman" w:cs="Times New Roman"/>
        </w:rPr>
      </w:pPr>
      <w:r w:rsidRPr="00E959B8">
        <w:rPr>
          <w:rFonts w:ascii="Times New Roman" w:hAnsi="Times New Roman" w:cs="Times New Roman"/>
        </w:rPr>
        <w:t>在模型</w:t>
      </w:r>
      <w:proofErr w:type="gramStart"/>
      <w:r w:rsidRPr="00E959B8">
        <w:rPr>
          <w:rFonts w:ascii="Times New Roman" w:hAnsi="Times New Roman" w:cs="Times New Roman"/>
        </w:rPr>
        <w:t>一</w:t>
      </w:r>
      <w:proofErr w:type="gramEnd"/>
      <w:r w:rsidRPr="00E959B8">
        <w:rPr>
          <w:rFonts w:ascii="Times New Roman" w:hAnsi="Times New Roman" w:cs="Times New Roman"/>
          <w:b/>
          <w:bCs/>
        </w:rPr>
        <w:t>*</w:t>
      </w:r>
      <w:r w:rsidRPr="00E959B8">
        <w:rPr>
          <w:rFonts w:ascii="Times New Roman" w:hAnsi="Times New Roman" w:cs="Times New Roman"/>
        </w:rPr>
        <w:t>中，韋伯分</w:t>
      </w:r>
      <w:r w:rsidR="002731F4">
        <w:rPr>
          <w:rFonts w:ascii="Times New Roman" w:hAnsi="Times New Roman" w:cs="Times New Roman"/>
        </w:rPr>
        <w:t>布</w:t>
      </w:r>
      <w:r w:rsidRPr="00E959B8">
        <w:rPr>
          <w:rFonts w:ascii="Times New Roman" w:hAnsi="Times New Roman" w:cs="Times New Roman"/>
        </w:rPr>
        <w:t>之</w:t>
      </w:r>
      <w:r w:rsidRPr="00E959B8">
        <w:rPr>
          <w:rFonts w:ascii="Times New Roman" w:hAnsi="Times New Roman" w:cs="Times New Roman"/>
        </w:rPr>
        <w:t>AIC</w:t>
      </w:r>
      <w:r w:rsidRPr="00E959B8">
        <w:rPr>
          <w:rFonts w:ascii="Times New Roman" w:hAnsi="Times New Roman" w:cs="Times New Roman"/>
        </w:rPr>
        <w:t>明顯低於對數常態分</w:t>
      </w:r>
      <w:r w:rsidR="002731F4">
        <w:rPr>
          <w:rFonts w:ascii="Times New Roman" w:hAnsi="Times New Roman" w:cs="Times New Roman"/>
        </w:rPr>
        <w:t>布</w:t>
      </w:r>
      <w:r w:rsidRPr="00E959B8">
        <w:rPr>
          <w:rFonts w:ascii="Times New Roman" w:hAnsi="Times New Roman" w:cs="Times New Roman"/>
        </w:rPr>
        <w:t>。然而，當模型演進至考慮異質</w:t>
      </w:r>
      <w:r w:rsidR="00D85777" w:rsidRPr="00E959B8">
        <w:rPr>
          <w:rFonts w:ascii="Times New Roman" w:hAnsi="Times New Roman" w:cs="Times New Roman"/>
        </w:rPr>
        <w:t>尺度</w:t>
      </w:r>
      <w:r w:rsidRPr="00E959B8">
        <w:rPr>
          <w:rFonts w:ascii="Times New Roman" w:hAnsi="Times New Roman" w:cs="Times New Roman"/>
        </w:rPr>
        <w:t>的模型二</w:t>
      </w:r>
      <w:r w:rsidRPr="00E959B8">
        <w:rPr>
          <w:rFonts w:ascii="Times New Roman" w:hAnsi="Times New Roman" w:cs="Times New Roman"/>
          <w:b/>
          <w:bCs/>
        </w:rPr>
        <w:t>*</w:t>
      </w:r>
      <w:r w:rsidRPr="00E959B8">
        <w:rPr>
          <w:rFonts w:ascii="Times New Roman" w:hAnsi="Times New Roman" w:cs="Times New Roman"/>
        </w:rPr>
        <w:t>時，對數常態分</w:t>
      </w:r>
      <w:r w:rsidR="002731F4">
        <w:rPr>
          <w:rFonts w:ascii="Times New Roman" w:hAnsi="Times New Roman" w:cs="Times New Roman"/>
        </w:rPr>
        <w:t>布</w:t>
      </w:r>
      <w:r w:rsidRPr="00E959B8">
        <w:rPr>
          <w:rFonts w:ascii="Times New Roman" w:hAnsi="Times New Roman" w:cs="Times New Roman"/>
        </w:rPr>
        <w:t>之</w:t>
      </w:r>
      <w:r w:rsidRPr="00E959B8">
        <w:rPr>
          <w:rFonts w:ascii="Times New Roman" w:hAnsi="Times New Roman" w:cs="Times New Roman"/>
        </w:rPr>
        <w:t>AIC</w:t>
      </w:r>
      <w:r w:rsidRPr="00E959B8">
        <w:rPr>
          <w:rFonts w:ascii="Times New Roman" w:hAnsi="Times New Roman" w:cs="Times New Roman"/>
        </w:rPr>
        <w:t>獲得大幅改善，</w:t>
      </w:r>
      <w:r w:rsidR="0077519B">
        <w:rPr>
          <w:rFonts w:ascii="Times New Roman" w:hAnsi="Times New Roman" w:cs="Times New Roman" w:hint="eastAsia"/>
        </w:rPr>
        <w:t>在</w:t>
      </w:r>
      <w:r w:rsidR="0077519B">
        <w:rPr>
          <w:rFonts w:ascii="Times New Roman" w:hAnsi="Times New Roman" w:cs="Times New Roman" w:hint="eastAsia"/>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1</m:t>
            </m:r>
          </m:sub>
        </m:sSub>
      </m:oMath>
      <w:r w:rsidR="0077519B">
        <w:rPr>
          <w:rFonts w:ascii="Times New Roman" w:hAnsi="Times New Roman" w:cs="Times New Roman" w:hint="eastAsia"/>
          <w:color w:val="000000" w:themeColor="text1"/>
        </w:rPr>
        <w:t xml:space="preserve"> </w:t>
      </w:r>
      <w:r w:rsidR="0077519B" w:rsidRPr="0077519B">
        <w:rPr>
          <w:rFonts w:ascii="Times New Roman" w:hAnsi="Times New Roman" w:cs="Times New Roman"/>
        </w:rPr>
        <w:t>顯著性檢定</w:t>
      </w:r>
      <w:r w:rsidR="0077519B">
        <w:rPr>
          <w:rFonts w:ascii="Times New Roman" w:hAnsi="Times New Roman" w:cs="Times New Roman" w:hint="eastAsia"/>
        </w:rPr>
        <w:t>則有驗證這點</w:t>
      </w:r>
      <w:r w:rsidR="0077519B">
        <w:rPr>
          <w:rFonts w:ascii="Times New Roman" w:hAnsi="Times New Roman" w:cs="Times New Roman" w:hint="eastAsia"/>
        </w:rPr>
        <w:t xml:space="preserve"> ( </w:t>
      </w:r>
      <w:r w:rsidR="0077519B">
        <w:rPr>
          <w:rFonts w:ascii="Times New Roman" w:hAnsi="Times New Roman" w:cs="Times New Roman" w:hint="eastAsia"/>
        </w:rPr>
        <w:t>表十一</w:t>
      </w:r>
      <w:r w:rsidR="0077519B">
        <w:rPr>
          <w:rFonts w:ascii="Times New Roman" w:hAnsi="Times New Roman" w:cs="Times New Roman" w:hint="eastAsia"/>
        </w:rPr>
        <w:t xml:space="preserve"> ) </w:t>
      </w:r>
      <w:r w:rsidR="0077519B">
        <w:rPr>
          <w:rFonts w:ascii="Times New Roman" w:hAnsi="Times New Roman" w:cs="Times New Roman" w:hint="eastAsia"/>
        </w:rPr>
        <w:t>，</w:t>
      </w:r>
      <w:r w:rsidRPr="00E959B8">
        <w:rPr>
          <w:rFonts w:ascii="Times New Roman" w:hAnsi="Times New Roman" w:cs="Times New Roman"/>
        </w:rPr>
        <w:t>顯示其配適度隨尺度參數調整而顯著提升。相較之下，韋伯分</w:t>
      </w:r>
      <w:r w:rsidR="002731F4">
        <w:rPr>
          <w:rFonts w:ascii="Times New Roman" w:hAnsi="Times New Roman" w:cs="Times New Roman"/>
        </w:rPr>
        <w:t>布</w:t>
      </w:r>
      <w:r w:rsidRPr="00E959B8">
        <w:rPr>
          <w:rFonts w:ascii="Times New Roman" w:hAnsi="Times New Roman" w:cs="Times New Roman"/>
        </w:rPr>
        <w:t>在模型二</w:t>
      </w:r>
      <w:r w:rsidRPr="00E959B8">
        <w:rPr>
          <w:rFonts w:ascii="Times New Roman" w:hAnsi="Times New Roman" w:cs="Times New Roman"/>
          <w:b/>
          <w:bCs/>
        </w:rPr>
        <w:t>*</w:t>
      </w:r>
      <w:r w:rsidRPr="00E959B8">
        <w:rPr>
          <w:rFonts w:ascii="Times New Roman" w:hAnsi="Times New Roman" w:cs="Times New Roman"/>
        </w:rPr>
        <w:t>下</w:t>
      </w:r>
      <w:r w:rsidRPr="00E959B8">
        <w:rPr>
          <w:rFonts w:ascii="Times New Roman" w:hAnsi="Times New Roman" w:cs="Times New Roman"/>
        </w:rPr>
        <w:t>AIC</w:t>
      </w:r>
      <w:r w:rsidRPr="00E959B8">
        <w:rPr>
          <w:rFonts w:ascii="Times New Roman" w:hAnsi="Times New Roman" w:cs="Times New Roman"/>
        </w:rPr>
        <w:t>略有上升，反映出該分</w:t>
      </w:r>
      <w:r w:rsidR="002731F4">
        <w:rPr>
          <w:rFonts w:ascii="Times New Roman" w:hAnsi="Times New Roman" w:cs="Times New Roman"/>
        </w:rPr>
        <w:t>布</w:t>
      </w:r>
      <w:r w:rsidRPr="00E959B8">
        <w:rPr>
          <w:rFonts w:ascii="Times New Roman" w:hAnsi="Times New Roman" w:cs="Times New Roman"/>
          <w:color w:val="000000" w:themeColor="text1"/>
        </w:rPr>
        <w:t>對於尺度參數</w:t>
      </w:r>
      <w:r w:rsidR="0079432F" w:rsidRPr="00E959B8">
        <w:rPr>
          <w:rFonts w:ascii="Times New Roman" w:hAnsi="Times New Roman" w:cs="Times New Roman"/>
          <w:color w:val="000000" w:themeColor="text1"/>
        </w:rPr>
        <w:t>假設</w:t>
      </w:r>
      <w:r w:rsidRPr="00E959B8">
        <w:rPr>
          <w:rFonts w:ascii="Times New Roman" w:hAnsi="Times New Roman" w:cs="Times New Roman"/>
          <w:color w:val="000000" w:themeColor="text1"/>
        </w:rPr>
        <w:t>變化</w:t>
      </w:r>
      <w:r w:rsidR="0079432F" w:rsidRPr="00E959B8">
        <w:rPr>
          <w:rFonts w:ascii="Times New Roman" w:hAnsi="Times New Roman" w:cs="Times New Roman"/>
          <w:color w:val="000000" w:themeColor="text1"/>
        </w:rPr>
        <w:t>看法不一</w:t>
      </w:r>
      <w:r w:rsidR="0083781D">
        <w:rPr>
          <w:rFonts w:ascii="Times New Roman" w:hAnsi="Times New Roman" w:cs="Times New Roman" w:hint="eastAsia"/>
        </w:rPr>
        <w:t>，</w:t>
      </w:r>
      <w:r w:rsidRPr="00E959B8">
        <w:rPr>
          <w:rFonts w:ascii="Times New Roman" w:hAnsi="Times New Roman" w:cs="Times New Roman"/>
        </w:rPr>
        <w:t>若以</w:t>
      </w:r>
      <w:r w:rsidRPr="00E959B8">
        <w:rPr>
          <w:rFonts w:ascii="Times New Roman" w:hAnsi="Times New Roman" w:cs="Times New Roman"/>
        </w:rPr>
        <w:t>AIC</w:t>
      </w:r>
      <w:r w:rsidRPr="00E959B8">
        <w:rPr>
          <w:rFonts w:ascii="Times New Roman" w:hAnsi="Times New Roman" w:cs="Times New Roman"/>
        </w:rPr>
        <w:t>最小</w:t>
      </w:r>
      <w:proofErr w:type="gramStart"/>
      <w:r w:rsidRPr="00E959B8">
        <w:rPr>
          <w:rFonts w:ascii="Times New Roman" w:hAnsi="Times New Roman" w:cs="Times New Roman"/>
        </w:rPr>
        <w:t>化為選模標準</w:t>
      </w:r>
      <w:proofErr w:type="gramEnd"/>
      <w:r w:rsidRPr="00E959B8">
        <w:rPr>
          <w:rFonts w:ascii="Times New Roman" w:hAnsi="Times New Roman" w:cs="Times New Roman"/>
        </w:rPr>
        <w:t>，韋伯分</w:t>
      </w:r>
      <w:r w:rsidR="002731F4">
        <w:rPr>
          <w:rFonts w:ascii="Times New Roman" w:hAnsi="Times New Roman" w:cs="Times New Roman"/>
        </w:rPr>
        <w:t>布</w:t>
      </w:r>
      <w:r w:rsidRPr="00E959B8">
        <w:rPr>
          <w:rFonts w:ascii="Times New Roman" w:hAnsi="Times New Roman" w:cs="Times New Roman"/>
        </w:rPr>
        <w:t>在整體表現上</w:t>
      </w:r>
      <w:r w:rsidR="00967EE3" w:rsidRPr="00E959B8">
        <w:rPr>
          <w:rFonts w:ascii="Times New Roman" w:hAnsi="Times New Roman" w:cs="Times New Roman"/>
        </w:rPr>
        <w:t>仍然優秀</w:t>
      </w:r>
      <w:r w:rsidRPr="00E959B8">
        <w:rPr>
          <w:rFonts w:ascii="Times New Roman" w:hAnsi="Times New Roman" w:cs="Times New Roman"/>
        </w:rPr>
        <w:t>。</w:t>
      </w:r>
      <w:r w:rsidR="00F529F7" w:rsidRPr="00E959B8">
        <w:rPr>
          <w:rFonts w:ascii="Times New Roman" w:hAnsi="Times New Roman" w:cs="Times New Roman"/>
        </w:rPr>
        <w:t>在分位數的呈現上</w:t>
      </w:r>
      <w:r w:rsidR="00F529F7" w:rsidRPr="00E959B8">
        <w:rPr>
          <w:rFonts w:ascii="Times New Roman" w:hAnsi="Times New Roman" w:cs="Times New Roman"/>
        </w:rPr>
        <w:t xml:space="preserve"> ( </w:t>
      </w:r>
      <w:r w:rsidR="00F529F7" w:rsidRPr="00E959B8">
        <w:rPr>
          <w:rFonts w:ascii="Times New Roman" w:hAnsi="Times New Roman" w:cs="Times New Roman"/>
        </w:rPr>
        <w:t>圖</w:t>
      </w:r>
      <w:r w:rsidR="009756E4" w:rsidRPr="00E959B8">
        <w:rPr>
          <w:rFonts w:ascii="Times New Roman" w:hAnsi="Times New Roman" w:cs="Times New Roman"/>
        </w:rPr>
        <w:t>十</w:t>
      </w:r>
      <w:r w:rsidR="00F001AB">
        <w:rPr>
          <w:rFonts w:ascii="Times New Roman" w:hAnsi="Times New Roman" w:cs="Times New Roman" w:hint="eastAsia"/>
        </w:rPr>
        <w:t>六</w:t>
      </w:r>
      <w:r w:rsidR="00F529F7" w:rsidRPr="00E959B8">
        <w:rPr>
          <w:rFonts w:ascii="Times New Roman" w:hAnsi="Times New Roman" w:cs="Times New Roman"/>
        </w:rPr>
        <w:t xml:space="preserve"> )</w:t>
      </w:r>
      <w:r w:rsidR="00F529F7" w:rsidRPr="00E959B8">
        <w:rPr>
          <w:rFonts w:ascii="Times New Roman" w:hAnsi="Times New Roman" w:cs="Times New Roman"/>
        </w:rPr>
        <w:t>，特別的地方在於分位數</w:t>
      </w:r>
      <w:r w:rsidR="00F529F7" w:rsidRPr="00E959B8">
        <w:rPr>
          <w:rFonts w:ascii="Times New Roman" w:hAnsi="Times New Roman" w:cs="Times New Roman"/>
        </w:rPr>
        <w:t xml:space="preserve">10 </w:t>
      </w:r>
      <w:r w:rsidR="00F529F7" w:rsidRPr="008313F0">
        <w:rPr>
          <w:rFonts w:ascii="Times New Roman" w:hAnsi="Times New Roman" w:cs="Times New Roman"/>
          <w:i/>
          <w:iCs/>
        </w:rPr>
        <w:t>%</w:t>
      </w:r>
      <w:r w:rsidR="00F529F7" w:rsidRPr="00E959B8">
        <w:rPr>
          <w:rFonts w:ascii="Times New Roman" w:hAnsi="Times New Roman" w:cs="Times New Roman"/>
        </w:rPr>
        <w:t>曲線上</w:t>
      </w:r>
      <w:r w:rsidR="00C61D90" w:rsidRPr="00E959B8">
        <w:rPr>
          <w:rFonts w:ascii="Times New Roman" w:hAnsi="Times New Roman" w:cs="Times New Roman"/>
        </w:rPr>
        <w:t>兩分</w:t>
      </w:r>
      <w:r w:rsidR="002731F4">
        <w:rPr>
          <w:rFonts w:ascii="Times New Roman" w:hAnsi="Times New Roman" w:cs="Times New Roman"/>
        </w:rPr>
        <w:t>布</w:t>
      </w:r>
      <w:r w:rsidR="00C61D90" w:rsidRPr="00E959B8">
        <w:rPr>
          <w:rFonts w:ascii="Times New Roman" w:hAnsi="Times New Roman" w:cs="Times New Roman"/>
        </w:rPr>
        <w:t>表現上</w:t>
      </w:r>
      <w:r w:rsidR="00935FD5" w:rsidRPr="00E959B8">
        <w:rPr>
          <w:rFonts w:ascii="Times New Roman" w:hAnsi="Times New Roman" w:cs="Times New Roman"/>
        </w:rPr>
        <w:t>，對數常</w:t>
      </w:r>
      <w:r w:rsidR="00CF7164" w:rsidRPr="00E959B8">
        <w:rPr>
          <w:rFonts w:ascii="Times New Roman" w:hAnsi="Times New Roman" w:cs="Times New Roman"/>
        </w:rPr>
        <w:t>態較</w:t>
      </w:r>
      <w:proofErr w:type="gramStart"/>
      <w:r w:rsidR="00CF7164" w:rsidRPr="00E959B8">
        <w:rPr>
          <w:rFonts w:ascii="Times New Roman" w:hAnsi="Times New Roman" w:cs="Times New Roman"/>
        </w:rPr>
        <w:t>容易受</w:t>
      </w:r>
      <w:r w:rsidR="009756E4" w:rsidRPr="00E959B8">
        <w:rPr>
          <w:rFonts w:ascii="Times New Roman" w:hAnsi="Times New Roman" w:cs="Times New Roman"/>
        </w:rPr>
        <w:t>低應力</w:t>
      </w:r>
      <w:proofErr w:type="gramEnd"/>
      <w:r w:rsidR="00CF7164" w:rsidRPr="00E959B8">
        <w:rPr>
          <w:rFonts w:ascii="Times New Roman" w:hAnsi="Times New Roman" w:cs="Times New Roman"/>
        </w:rPr>
        <w:t>低循環數數據影響</w:t>
      </w:r>
      <w:r w:rsidR="00846484" w:rsidRPr="00E959B8">
        <w:rPr>
          <w:rFonts w:ascii="Times New Roman" w:hAnsi="Times New Roman" w:cs="Times New Roman"/>
        </w:rPr>
        <w:t>使曲線往左偏移</w:t>
      </w:r>
      <w:r w:rsidR="009756E4" w:rsidRPr="00E959B8">
        <w:rPr>
          <w:rFonts w:ascii="Times New Roman" w:hAnsi="Times New Roman" w:cs="Times New Roman"/>
        </w:rPr>
        <w:t>。</w:t>
      </w:r>
    </w:p>
    <w:p w14:paraId="119668F7" w14:textId="49F98F44" w:rsidR="00691D31" w:rsidRPr="00E959B8" w:rsidRDefault="002F0E67" w:rsidP="007A3E4E">
      <w:pPr>
        <w:rPr>
          <w:rFonts w:ascii="Times New Roman" w:hAnsi="Times New Roman" w:cs="Times New Roman"/>
        </w:rPr>
      </w:pPr>
      <w:r w:rsidRPr="00E959B8">
        <w:rPr>
          <w:rFonts w:ascii="Times New Roman" w:hAnsi="Times New Roman" w:cs="Times New Roman"/>
          <w:noProof/>
        </w:rPr>
        <w:lastRenderedPageBreak/>
        <w:drawing>
          <wp:inline distT="0" distB="0" distL="0" distR="0" wp14:anchorId="05F9F262" wp14:editId="2904A6B6">
            <wp:extent cx="5673090" cy="3545840"/>
            <wp:effectExtent l="0" t="0" r="3810" b="0"/>
            <wp:docPr id="1247131272" name="圖片 2"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1272" name="圖片 2" descr="一張含有 文字, 螢幕擷取畫面, 行, 圖表 的圖片&#10;&#10;AI 產生的內容可能不正確。"/>
                    <pic:cNvPicPr/>
                  </pic:nvPicPr>
                  <pic:blipFill>
                    <a:blip r:embed="rId24">
                      <a:extLst>
                        <a:ext uri="{28A0092B-C50C-407E-A947-70E740481C1C}">
                          <a14:useLocalDpi xmlns:a14="http://schemas.microsoft.com/office/drawing/2010/main" val="0"/>
                        </a:ext>
                      </a:extLst>
                    </a:blip>
                    <a:stretch>
                      <a:fillRect/>
                    </a:stretch>
                  </pic:blipFill>
                  <pic:spPr>
                    <a:xfrm>
                      <a:off x="0" y="0"/>
                      <a:ext cx="5673090" cy="3545840"/>
                    </a:xfrm>
                    <a:prstGeom prst="rect">
                      <a:avLst/>
                    </a:prstGeom>
                  </pic:spPr>
                </pic:pic>
              </a:graphicData>
            </a:graphic>
          </wp:inline>
        </w:drawing>
      </w:r>
    </w:p>
    <w:p w14:paraId="5928E3FD" w14:textId="653435CC" w:rsidR="005D03BA" w:rsidRPr="00E959B8" w:rsidRDefault="00541F4C" w:rsidP="005D03BA">
      <w:pPr>
        <w:jc w:val="center"/>
        <w:rPr>
          <w:rFonts w:ascii="Times New Roman" w:hAnsi="Times New Roman" w:cs="Times New Roman"/>
        </w:rPr>
      </w:pPr>
      <w:r w:rsidRPr="00E959B8">
        <w:rPr>
          <w:rFonts w:ascii="Times New Roman" w:hAnsi="Times New Roman" w:cs="Times New Roman"/>
        </w:rPr>
        <w:t>圖</w:t>
      </w:r>
      <w:r w:rsidR="009756E4" w:rsidRPr="00E959B8">
        <w:rPr>
          <w:rFonts w:ascii="Times New Roman" w:hAnsi="Times New Roman" w:cs="Times New Roman"/>
        </w:rPr>
        <w:t>十</w:t>
      </w:r>
      <w:r w:rsidR="00F001AB">
        <w:rPr>
          <w:rFonts w:ascii="Times New Roman" w:hAnsi="Times New Roman" w:cs="Times New Roman" w:hint="eastAsia"/>
        </w:rPr>
        <w:t>六</w:t>
      </w:r>
      <w:r w:rsidRPr="00E959B8">
        <w:rPr>
          <w:rFonts w:ascii="Times New Roman" w:hAnsi="Times New Roman" w:cs="Times New Roman"/>
        </w:rPr>
        <w:t>、</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合金模型二</w:t>
      </w:r>
      <w:r w:rsidRPr="00E959B8">
        <w:rPr>
          <w:rFonts w:ascii="Times New Roman" w:hAnsi="Times New Roman" w:cs="Times New Roman"/>
          <w:b/>
          <w:bCs/>
        </w:rPr>
        <w:t>*</w:t>
      </w:r>
      <w:r w:rsidRPr="00E959B8">
        <w:rPr>
          <w:rFonts w:ascii="Times New Roman" w:hAnsi="Times New Roman" w:cs="Times New Roman"/>
        </w:rPr>
        <w:t>兩分</w:t>
      </w:r>
      <w:r w:rsidR="002731F4">
        <w:rPr>
          <w:rFonts w:ascii="Times New Roman" w:hAnsi="Times New Roman" w:cs="Times New Roman"/>
        </w:rPr>
        <w:t>布</w:t>
      </w:r>
      <w:r w:rsidRPr="00E959B8">
        <w:rPr>
          <w:rFonts w:ascii="Times New Roman" w:hAnsi="Times New Roman" w:cs="Times New Roman"/>
        </w:rPr>
        <w:t>參數估計值在兩分</w:t>
      </w:r>
      <w:r w:rsidR="002731F4">
        <w:rPr>
          <w:rFonts w:ascii="Times New Roman" w:hAnsi="Times New Roman" w:cs="Times New Roman"/>
        </w:rPr>
        <w:t>布</w:t>
      </w:r>
      <w:r w:rsidRPr="00E959B8">
        <w:rPr>
          <w:rFonts w:ascii="Times New Roman" w:hAnsi="Times New Roman" w:cs="Times New Roman"/>
        </w:rPr>
        <w:t>下的第</w:t>
      </w:r>
      <w:r w:rsidRPr="008313F0">
        <w:rPr>
          <w:rFonts w:ascii="Times New Roman" w:hAnsi="Times New Roman" w:cs="Times New Roman"/>
          <w:i/>
          <w:iCs/>
        </w:rPr>
        <w:t>p</w:t>
      </w:r>
      <w:r w:rsidRPr="00E959B8">
        <w:rPr>
          <w:rFonts w:ascii="Times New Roman" w:hAnsi="Times New Roman" w:cs="Times New Roman"/>
        </w:rPr>
        <w:t>百分位數</w:t>
      </w:r>
    </w:p>
    <w:p w14:paraId="626538E9" w14:textId="77D180F2" w:rsidR="00F02369" w:rsidRPr="00E959B8" w:rsidRDefault="005D03BA" w:rsidP="00F4020A">
      <w:pPr>
        <w:pStyle w:val="a9"/>
        <w:ind w:left="360"/>
        <w:jc w:val="center"/>
        <w:rPr>
          <w:rFonts w:ascii="Times New Roman" w:hAnsi="Times New Roman" w:cs="Times New Roman"/>
        </w:rPr>
      </w:pPr>
      <w:r w:rsidRPr="00E959B8">
        <w:rPr>
          <w:rFonts w:ascii="Times New Roman" w:hAnsi="Times New Roman" w:cs="Times New Roman"/>
        </w:rPr>
        <w:t>表</w:t>
      </w:r>
      <w:r w:rsidR="00ED67D1" w:rsidRPr="00E959B8">
        <w:rPr>
          <w:rFonts w:ascii="Times New Roman" w:hAnsi="Times New Roman" w:cs="Times New Roman"/>
        </w:rPr>
        <w:t>十</w:t>
      </w:r>
      <w:r w:rsidR="00F001AB">
        <w:rPr>
          <w:rFonts w:ascii="Times New Roman" w:hAnsi="Times New Roman" w:cs="Times New Roman" w:hint="eastAsia"/>
        </w:rPr>
        <w:t>一</w:t>
      </w:r>
      <w:r w:rsidR="00E51405" w:rsidRPr="00E959B8">
        <w:rPr>
          <w:rFonts w:ascii="Times New Roman" w:hAnsi="Times New Roman" w:cs="Times New Roman"/>
        </w:rPr>
        <w:t>、</w:t>
      </w:r>
      <w:proofErr w:type="gramStart"/>
      <w:r w:rsidR="00E51405" w:rsidRPr="00E959B8">
        <w:rPr>
          <w:rFonts w:ascii="Times New Roman" w:hAnsi="Times New Roman" w:cs="Times New Roman"/>
        </w:rPr>
        <w:t>鎳基超</w:t>
      </w:r>
      <w:proofErr w:type="gramEnd"/>
      <w:r w:rsidR="00E51405" w:rsidRPr="00E959B8">
        <w:rPr>
          <w:rFonts w:ascii="Times New Roman" w:hAnsi="Times New Roman" w:cs="Times New Roman"/>
        </w:rPr>
        <w:t>合金</w:t>
      </w:r>
      <w:r w:rsidR="009B5626" w:rsidRPr="00E959B8">
        <w:rPr>
          <w:rFonts w:ascii="Times New Roman" w:hAnsi="Times New Roman" w:cs="Times New Roman"/>
        </w:rPr>
        <w:t>模型二</w:t>
      </w:r>
      <w:r w:rsidR="009B5626" w:rsidRPr="00E959B8">
        <w:rPr>
          <w:rFonts w:ascii="Times New Roman" w:hAnsi="Times New Roman" w:cs="Times New Roman"/>
          <w:b/>
          <w:bCs/>
        </w:rPr>
        <w:t>*</w:t>
      </w:r>
      <w:r w:rsidR="0077519B">
        <w:rPr>
          <w:rFonts w:ascii="Times New Roman" w:hAnsi="Times New Roman" w:cs="Times New Roman" w:hint="eastAsia"/>
          <w:b/>
          <w:bCs/>
        </w:rPr>
        <w:t xml:space="preserv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1</m:t>
            </m:r>
          </m:sub>
        </m:sSub>
      </m:oMath>
      <w:r w:rsidR="0077519B">
        <w:rPr>
          <w:rFonts w:ascii="Times New Roman" w:hAnsi="Times New Roman" w:cs="Times New Roman" w:hint="eastAsia"/>
          <w:color w:val="000000" w:themeColor="text1"/>
        </w:rPr>
        <w:t xml:space="preserve"> </w:t>
      </w:r>
      <w:r w:rsidR="009B5626" w:rsidRPr="00E959B8">
        <w:rPr>
          <w:rFonts w:ascii="Times New Roman" w:hAnsi="Times New Roman" w:cs="Times New Roman"/>
          <w:color w:val="000000" w:themeColor="text1"/>
        </w:rPr>
        <w:t>之顯著性</w:t>
      </w:r>
      <w:r w:rsidR="009B5626" w:rsidRPr="00E959B8">
        <w:rPr>
          <w:rFonts w:ascii="Times New Roman" w:hAnsi="Times New Roman" w:cs="Times New Roman"/>
          <w:color w:val="000000" w:themeColor="text1"/>
        </w:rPr>
        <w:t>LRT</w:t>
      </w:r>
    </w:p>
    <w:tbl>
      <w:tblPr>
        <w:tblStyle w:val="af7"/>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181"/>
        <w:gridCol w:w="1181"/>
        <w:gridCol w:w="1182"/>
        <w:gridCol w:w="2830"/>
      </w:tblGrid>
      <w:tr w:rsidR="00F02369" w:rsidRPr="00E959B8" w14:paraId="7D7265E0" w14:textId="77777777" w:rsidTr="00972737">
        <w:trPr>
          <w:trHeight w:val="690"/>
          <w:jc w:val="center"/>
        </w:trPr>
        <w:tc>
          <w:tcPr>
            <w:tcW w:w="8217" w:type="dxa"/>
            <w:gridSpan w:val="5"/>
            <w:tcBorders>
              <w:top w:val="single" w:sz="4" w:space="0" w:color="auto"/>
            </w:tcBorders>
          </w:tcPr>
          <w:p w14:paraId="75B21BEA" w14:textId="773921BF" w:rsidR="00BF56A1" w:rsidRPr="00E959B8" w:rsidRDefault="00000000" w:rsidP="00BF56A1">
            <w:pPr>
              <w:pStyle w:val="a9"/>
              <w:ind w:left="0"/>
              <w:jc w:val="center"/>
              <w:rPr>
                <w:rFonts w:ascii="Times New Roman" w:hAnsi="Times New Roman" w:cs="Times New Roman"/>
                <w:i/>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1</m:t>
                    </m:r>
                  </m:sub>
                </m:sSub>
                <m:r>
                  <w:rPr>
                    <w:rFonts w:ascii="Cambria Math" w:hAnsi="Cambria Math" w:cs="Times New Roman"/>
                    <w:color w:val="000000" w:themeColor="text1"/>
                  </w:rPr>
                  <m:t>=0</m:t>
                </m:r>
              </m:oMath>
            </m:oMathPara>
          </w:p>
          <w:p w14:paraId="46992D79" w14:textId="585C0F13" w:rsidR="00F02369" w:rsidRPr="00E959B8" w:rsidRDefault="00000000" w:rsidP="00F02369">
            <w:pPr>
              <w:pStyle w:val="a9"/>
              <w:ind w:left="0"/>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a</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r>
                  <m:rPr>
                    <m:sty m:val="p"/>
                  </m:rPr>
                  <w:rPr>
                    <w:rFonts w:ascii="Cambria Math" w:hAnsi="Cambria Math" w:cs="Times New Roman"/>
                    <w:color w:val="000000" w:themeColor="text1"/>
                  </w:rPr>
                  <m:t>≠</m:t>
                </m:r>
                <m:r>
                  <w:rPr>
                    <w:rFonts w:ascii="Cambria Math" w:hAnsi="Cambria Math" w:cs="Times New Roman"/>
                    <w:color w:val="000000" w:themeColor="text1"/>
                  </w:rPr>
                  <m:t>0</m:t>
                </m:r>
              </m:oMath>
            </m:oMathPara>
          </w:p>
        </w:tc>
      </w:tr>
      <w:tr w:rsidR="00F02369" w:rsidRPr="00E959B8" w14:paraId="1A9EC212" w14:textId="77777777" w:rsidTr="00972737">
        <w:trPr>
          <w:jc w:val="center"/>
        </w:trPr>
        <w:tc>
          <w:tcPr>
            <w:tcW w:w="1843" w:type="dxa"/>
            <w:tcBorders>
              <w:top w:val="single" w:sz="4" w:space="0" w:color="auto"/>
              <w:right w:val="nil"/>
            </w:tcBorders>
          </w:tcPr>
          <w:p w14:paraId="28BB4A4C" w14:textId="77777777" w:rsidR="00F02369" w:rsidRPr="00E959B8" w:rsidRDefault="00F02369" w:rsidP="0096157E">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壽命模型</w:t>
            </w:r>
          </w:p>
        </w:tc>
        <w:tc>
          <w:tcPr>
            <w:tcW w:w="1181" w:type="dxa"/>
            <w:tcBorders>
              <w:top w:val="single" w:sz="4" w:space="0" w:color="auto"/>
              <w:left w:val="nil"/>
              <w:right w:val="nil"/>
            </w:tcBorders>
          </w:tcPr>
          <w:p w14:paraId="341E0C45" w14:textId="4DDCE947" w:rsidR="00F02369" w:rsidRPr="00E959B8" w:rsidRDefault="00BC2FDD" w:rsidP="002D49A6">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統計量</w:t>
            </w:r>
          </w:p>
        </w:tc>
        <w:tc>
          <w:tcPr>
            <w:tcW w:w="1181" w:type="dxa"/>
            <w:tcBorders>
              <w:top w:val="single" w:sz="4" w:space="0" w:color="auto"/>
              <w:left w:val="nil"/>
              <w:right w:val="nil"/>
            </w:tcBorders>
          </w:tcPr>
          <w:p w14:paraId="7FC9718E" w14:textId="77777777" w:rsidR="00F02369" w:rsidRPr="00E959B8" w:rsidRDefault="00F02369"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自由度</w:t>
            </w:r>
          </w:p>
        </w:tc>
        <w:tc>
          <w:tcPr>
            <w:tcW w:w="1182" w:type="dxa"/>
            <w:tcBorders>
              <w:top w:val="single" w:sz="4" w:space="0" w:color="auto"/>
              <w:left w:val="nil"/>
              <w:right w:val="nil"/>
            </w:tcBorders>
          </w:tcPr>
          <w:p w14:paraId="6E164128" w14:textId="77777777" w:rsidR="00F02369" w:rsidRPr="00E959B8" w:rsidRDefault="00F02369" w:rsidP="0096157E">
            <w:pPr>
              <w:pStyle w:val="a9"/>
              <w:ind w:left="0"/>
              <w:jc w:val="center"/>
              <w:rPr>
                <w:rFonts w:ascii="Times New Roman" w:hAnsi="Times New Roman" w:cs="Times New Roman"/>
                <w:color w:val="000000" w:themeColor="text1"/>
              </w:rPr>
            </w:pPr>
            <w:r w:rsidRPr="008313F0">
              <w:rPr>
                <w:rFonts w:ascii="Times New Roman" w:hAnsi="Times New Roman" w:cs="Times New Roman"/>
                <w:i/>
                <w:iCs/>
                <w:color w:val="000000" w:themeColor="text1"/>
              </w:rPr>
              <w:t>p</w:t>
            </w:r>
            <w:r w:rsidRPr="00E959B8">
              <w:rPr>
                <w:rFonts w:ascii="Times New Roman" w:hAnsi="Times New Roman" w:cs="Times New Roman"/>
                <w:color w:val="000000" w:themeColor="text1"/>
              </w:rPr>
              <w:t>-value</w:t>
            </w:r>
          </w:p>
        </w:tc>
        <w:tc>
          <w:tcPr>
            <w:tcW w:w="2830" w:type="dxa"/>
            <w:tcBorders>
              <w:top w:val="single" w:sz="4" w:space="0" w:color="auto"/>
              <w:left w:val="nil"/>
            </w:tcBorders>
          </w:tcPr>
          <w:p w14:paraId="66CE7D03" w14:textId="77777777" w:rsidR="00F02369" w:rsidRPr="00E959B8" w:rsidRDefault="00F02369" w:rsidP="0096157E">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顯著性</w:t>
            </w:r>
            <w:r w:rsidRPr="00E959B8">
              <w:rPr>
                <w:rFonts w:ascii="Times New Roman" w:hAnsi="Times New Roman" w:cs="Times New Roman"/>
                <w:color w:val="000000" w:themeColor="text1"/>
              </w:rPr>
              <w:t xml:space="preserve"> ( </w:t>
            </w:r>
            <w:r w:rsidRPr="008313F0">
              <w:rPr>
                <w:rFonts w:ascii="Times New Roman" w:hAnsi="Times New Roman" w:cs="Times New Roman"/>
                <w:i/>
                <w:iCs/>
                <w:color w:val="000000" w:themeColor="text1"/>
              </w:rPr>
              <w:t>p</w:t>
            </w:r>
            <w:r w:rsidRPr="00E959B8">
              <w:rPr>
                <w:rFonts w:ascii="Times New Roman" w:hAnsi="Times New Roman" w:cs="Times New Roman"/>
                <w:color w:val="000000" w:themeColor="text1"/>
              </w:rPr>
              <w:t>-value &gt; 0.05 )</w:t>
            </w:r>
          </w:p>
        </w:tc>
      </w:tr>
      <w:tr w:rsidR="00BF56A1" w:rsidRPr="00E959B8" w14:paraId="48EBC582" w14:textId="77777777" w:rsidTr="00972737">
        <w:trPr>
          <w:jc w:val="center"/>
        </w:trPr>
        <w:tc>
          <w:tcPr>
            <w:tcW w:w="1843" w:type="dxa"/>
            <w:tcBorders>
              <w:bottom w:val="nil"/>
            </w:tcBorders>
          </w:tcPr>
          <w:p w14:paraId="5787E82E" w14:textId="77777777" w:rsidR="00BF56A1" w:rsidRPr="00E959B8" w:rsidRDefault="00BF56A1" w:rsidP="00BF56A1">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對數常態</w:t>
            </w:r>
          </w:p>
        </w:tc>
        <w:tc>
          <w:tcPr>
            <w:tcW w:w="1181" w:type="dxa"/>
            <w:tcBorders>
              <w:bottom w:val="nil"/>
              <w:right w:val="nil"/>
            </w:tcBorders>
          </w:tcPr>
          <w:p w14:paraId="13E31D08" w14:textId="7F1C4703" w:rsidR="00BF56A1" w:rsidRPr="00E959B8" w:rsidRDefault="00BF56A1" w:rsidP="00BF56A1">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 xml:space="preserve">7.271 </w:t>
            </w:r>
          </w:p>
        </w:tc>
        <w:tc>
          <w:tcPr>
            <w:tcW w:w="1181" w:type="dxa"/>
            <w:tcBorders>
              <w:left w:val="nil"/>
              <w:bottom w:val="nil"/>
              <w:right w:val="nil"/>
            </w:tcBorders>
          </w:tcPr>
          <w:p w14:paraId="0ADD7A1A" w14:textId="1588EAF6" w:rsidR="00BF56A1" w:rsidRPr="00E959B8" w:rsidRDefault="00BF56A1" w:rsidP="00BF56A1">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left w:val="nil"/>
              <w:bottom w:val="nil"/>
              <w:right w:val="nil"/>
            </w:tcBorders>
          </w:tcPr>
          <w:p w14:paraId="6DA1E1C7" w14:textId="6EF20A8C" w:rsidR="00BF56A1" w:rsidRPr="00E959B8" w:rsidRDefault="00BF56A1" w:rsidP="00BF56A1">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0.007</w:t>
            </w:r>
          </w:p>
        </w:tc>
        <w:tc>
          <w:tcPr>
            <w:tcW w:w="2830" w:type="dxa"/>
            <w:tcBorders>
              <w:left w:val="nil"/>
              <w:bottom w:val="nil"/>
            </w:tcBorders>
          </w:tcPr>
          <w:p w14:paraId="765F812E" w14:textId="41F62483" w:rsidR="00BF56A1" w:rsidRPr="00E959B8" w:rsidRDefault="00BF56A1" w:rsidP="00BF56A1">
            <w:pPr>
              <w:pStyle w:val="a9"/>
              <w:ind w:left="0"/>
              <w:jc w:val="center"/>
              <w:rPr>
                <w:rFonts w:ascii="Times New Roman" w:hAnsi="Times New Roman" w:cs="Times New Roman"/>
                <w:color w:val="000000" w:themeColor="text1"/>
              </w:rPr>
            </w:pPr>
            <w:r w:rsidRPr="00E959B8">
              <w:rPr>
                <w:rFonts w:ascii="Times New Roman" w:hAnsi="Times New Roman" w:cs="Times New Roman"/>
                <w:color w:val="EE0000"/>
              </w:rPr>
              <w:t>顯著</w:t>
            </w:r>
          </w:p>
        </w:tc>
      </w:tr>
      <w:tr w:rsidR="00BF56A1" w:rsidRPr="00E959B8" w14:paraId="6B43626A" w14:textId="77777777" w:rsidTr="00972737">
        <w:trPr>
          <w:jc w:val="center"/>
        </w:trPr>
        <w:tc>
          <w:tcPr>
            <w:tcW w:w="1843" w:type="dxa"/>
            <w:tcBorders>
              <w:top w:val="nil"/>
              <w:bottom w:val="single" w:sz="4" w:space="0" w:color="auto"/>
              <w:right w:val="single" w:sz="4" w:space="0" w:color="auto"/>
            </w:tcBorders>
          </w:tcPr>
          <w:p w14:paraId="1804F98D" w14:textId="77777777" w:rsidR="00BF56A1" w:rsidRPr="00E959B8" w:rsidRDefault="00BF56A1" w:rsidP="00BF56A1">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韋伯</w:t>
            </w:r>
          </w:p>
        </w:tc>
        <w:tc>
          <w:tcPr>
            <w:tcW w:w="1181" w:type="dxa"/>
            <w:tcBorders>
              <w:top w:val="nil"/>
              <w:left w:val="single" w:sz="4" w:space="0" w:color="auto"/>
              <w:bottom w:val="single" w:sz="4" w:space="0" w:color="auto"/>
              <w:right w:val="nil"/>
            </w:tcBorders>
          </w:tcPr>
          <w:p w14:paraId="11E64A3A" w14:textId="27331E70" w:rsidR="00BF56A1" w:rsidRPr="00E959B8" w:rsidRDefault="00BF56A1" w:rsidP="00BF56A1">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0.961</w:t>
            </w:r>
          </w:p>
        </w:tc>
        <w:tc>
          <w:tcPr>
            <w:tcW w:w="1181" w:type="dxa"/>
            <w:tcBorders>
              <w:top w:val="nil"/>
              <w:left w:val="nil"/>
              <w:bottom w:val="single" w:sz="4" w:space="0" w:color="auto"/>
              <w:right w:val="nil"/>
            </w:tcBorders>
          </w:tcPr>
          <w:p w14:paraId="4ABA48CB" w14:textId="3C684C32" w:rsidR="00BF56A1" w:rsidRPr="00E959B8" w:rsidRDefault="00BF56A1" w:rsidP="00BF56A1">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top w:val="nil"/>
              <w:left w:val="nil"/>
              <w:bottom w:val="single" w:sz="4" w:space="0" w:color="auto"/>
              <w:right w:val="nil"/>
            </w:tcBorders>
          </w:tcPr>
          <w:p w14:paraId="678776A6" w14:textId="18EDD720" w:rsidR="00BF56A1" w:rsidRPr="00E959B8" w:rsidRDefault="00BF56A1" w:rsidP="00BF56A1">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0.327</w:t>
            </w:r>
          </w:p>
        </w:tc>
        <w:tc>
          <w:tcPr>
            <w:tcW w:w="2830" w:type="dxa"/>
            <w:tcBorders>
              <w:top w:val="nil"/>
              <w:left w:val="nil"/>
              <w:bottom w:val="single" w:sz="4" w:space="0" w:color="auto"/>
            </w:tcBorders>
          </w:tcPr>
          <w:p w14:paraId="52DFB584" w14:textId="1C34AF54" w:rsidR="00BF56A1" w:rsidRPr="00E959B8" w:rsidRDefault="00BF56A1" w:rsidP="00BF56A1">
            <w:pPr>
              <w:pStyle w:val="a9"/>
              <w:ind w:left="0"/>
              <w:jc w:val="center"/>
              <w:rPr>
                <w:rFonts w:ascii="Times New Roman" w:hAnsi="Times New Roman" w:cs="Times New Roman"/>
                <w:color w:val="000000" w:themeColor="text1"/>
              </w:rPr>
            </w:pPr>
            <w:r w:rsidRPr="00E959B8">
              <w:rPr>
                <w:rFonts w:ascii="Times New Roman" w:hAnsi="Times New Roman" w:cs="Times New Roman"/>
                <w:color w:val="EE0000"/>
              </w:rPr>
              <w:t>不顯著</w:t>
            </w:r>
          </w:p>
        </w:tc>
      </w:tr>
    </w:tbl>
    <w:p w14:paraId="28E1D2C9" w14:textId="77777777" w:rsidR="00363537" w:rsidRPr="00E959B8" w:rsidRDefault="00363537" w:rsidP="007A3E4E">
      <w:pPr>
        <w:rPr>
          <w:rFonts w:ascii="Times New Roman" w:hAnsi="Times New Roman" w:cs="Times New Roman"/>
        </w:rPr>
      </w:pPr>
    </w:p>
    <w:p w14:paraId="7DC311F2" w14:textId="43D5E7E5" w:rsidR="00A04273" w:rsidRPr="00BD4E59" w:rsidRDefault="006564DA" w:rsidP="004930F0">
      <w:pPr>
        <w:rPr>
          <w:rFonts w:ascii="Times New Roman" w:hAnsi="Times New Roman" w:cs="Times New Roman"/>
          <w:b/>
          <w:bCs/>
        </w:rPr>
      </w:pPr>
      <w:r w:rsidRPr="00BD4E59">
        <w:rPr>
          <w:rFonts w:ascii="Times New Roman" w:hAnsi="Times New Roman" w:cs="Times New Roman" w:hint="eastAsia"/>
          <w:b/>
          <w:bCs/>
        </w:rPr>
        <w:t>5.2.4</w:t>
      </w:r>
      <w:r w:rsidRPr="00BD4E59">
        <w:rPr>
          <w:rFonts w:ascii="Times New Roman" w:hAnsi="Times New Roman" w:cs="Times New Roman"/>
          <w:b/>
          <w:bCs/>
        </w:rPr>
        <w:t xml:space="preserve"> </w:t>
      </w:r>
      <w:r w:rsidR="003C35F9" w:rsidRPr="00BD4E59">
        <w:rPr>
          <w:rFonts w:ascii="Times New Roman" w:hAnsi="Times New Roman" w:cs="Times New Roman"/>
          <w:b/>
          <w:bCs/>
        </w:rPr>
        <w:t>隨機效應模型</w:t>
      </w:r>
    </w:p>
    <w:p w14:paraId="39F49B46" w14:textId="47270AED" w:rsidR="00D6153D" w:rsidRPr="00E959B8" w:rsidRDefault="00D6153D" w:rsidP="00E93373">
      <w:pPr>
        <w:pStyle w:val="af4"/>
        <w:ind w:firstLine="480"/>
        <w:rPr>
          <w:rFonts w:ascii="Times New Roman" w:hAnsi="Times New Roman" w:cs="Times New Roman"/>
        </w:rPr>
      </w:pPr>
      <w:r w:rsidRPr="00E959B8">
        <w:rPr>
          <w:rFonts w:ascii="Times New Roman" w:hAnsi="Times New Roman" w:cs="Times New Roman"/>
        </w:rPr>
        <w:t>在模型三</w:t>
      </w:r>
      <w:r w:rsidRPr="00E959B8">
        <w:rPr>
          <w:rFonts w:ascii="Times New Roman" w:hAnsi="Times New Roman" w:cs="Times New Roman"/>
          <w:b/>
          <w:bCs/>
        </w:rPr>
        <w:t>*</w:t>
      </w:r>
      <w:r w:rsidR="009B2911" w:rsidRPr="00E959B8">
        <w:rPr>
          <w:rFonts w:ascii="Times New Roman" w:hAnsi="Times New Roman" w:cs="Times New Roman"/>
        </w:rPr>
        <w:t xml:space="preserve"> ( </w:t>
      </w:r>
      <w:r w:rsidR="009B2911" w:rsidRPr="00E959B8">
        <w:rPr>
          <w:rFonts w:ascii="Times New Roman" w:hAnsi="Times New Roman" w:cs="Times New Roman"/>
        </w:rPr>
        <w:t>伽</w:t>
      </w:r>
      <w:proofErr w:type="gramStart"/>
      <w:r w:rsidR="009B2911" w:rsidRPr="00E959B8">
        <w:rPr>
          <w:rFonts w:ascii="Times New Roman" w:hAnsi="Times New Roman" w:cs="Times New Roman"/>
        </w:rPr>
        <w:t>瑪</w:t>
      </w:r>
      <w:proofErr w:type="gramEnd"/>
      <w:r w:rsidR="009B2911" w:rsidRPr="00E959B8">
        <w:rPr>
          <w:rFonts w:ascii="Times New Roman" w:hAnsi="Times New Roman" w:cs="Times New Roman"/>
        </w:rPr>
        <w:t xml:space="preserve"> ) </w:t>
      </w:r>
      <w:proofErr w:type="gramStart"/>
      <w:r w:rsidRPr="00E959B8">
        <w:rPr>
          <w:rFonts w:ascii="Times New Roman" w:hAnsi="Times New Roman" w:cs="Times New Roman"/>
        </w:rPr>
        <w:t>配適後</w:t>
      </w:r>
      <w:proofErr w:type="gramEnd"/>
      <w:r w:rsidRPr="00E959B8">
        <w:rPr>
          <w:rFonts w:ascii="Times New Roman" w:hAnsi="Times New Roman" w:cs="Times New Roman"/>
        </w:rPr>
        <w:t>的分位數曲線中</w:t>
      </w:r>
      <w:r w:rsidR="009B2911" w:rsidRPr="00E959B8">
        <w:rPr>
          <w:rFonts w:ascii="Times New Roman" w:hAnsi="Times New Roman" w:cs="Times New Roman"/>
        </w:rPr>
        <w:t xml:space="preserve"> ( </w:t>
      </w:r>
      <w:r w:rsidRPr="00E959B8">
        <w:rPr>
          <w:rFonts w:ascii="Times New Roman" w:hAnsi="Times New Roman" w:cs="Times New Roman"/>
        </w:rPr>
        <w:t>圖</w:t>
      </w:r>
      <w:r w:rsidR="009B2911" w:rsidRPr="00E959B8">
        <w:rPr>
          <w:rFonts w:ascii="Times New Roman" w:hAnsi="Times New Roman" w:cs="Times New Roman"/>
        </w:rPr>
        <w:t>十</w:t>
      </w:r>
      <w:r w:rsidR="0077519B">
        <w:rPr>
          <w:rFonts w:ascii="Times New Roman" w:hAnsi="Times New Roman" w:cs="Times New Roman" w:hint="eastAsia"/>
        </w:rPr>
        <w:t>七</w:t>
      </w:r>
      <w:r w:rsidR="009B2911" w:rsidRPr="00E959B8">
        <w:rPr>
          <w:rFonts w:ascii="Times New Roman" w:hAnsi="Times New Roman" w:cs="Times New Roman"/>
        </w:rPr>
        <w:t xml:space="preserve"> ) </w:t>
      </w:r>
      <w:r w:rsidRPr="00E959B8">
        <w:rPr>
          <w:rFonts w:ascii="Times New Roman" w:hAnsi="Times New Roman" w:cs="Times New Roman"/>
        </w:rPr>
        <w:t>，韋伯分</w:t>
      </w:r>
      <w:r w:rsidR="002731F4">
        <w:rPr>
          <w:rFonts w:ascii="Times New Roman" w:hAnsi="Times New Roman" w:cs="Times New Roman"/>
        </w:rPr>
        <w:t>布</w:t>
      </w:r>
      <w:r w:rsidRPr="00E959B8">
        <w:rPr>
          <w:rFonts w:ascii="Times New Roman" w:hAnsi="Times New Roman" w:cs="Times New Roman"/>
        </w:rPr>
        <w:t>所呈現的曲線間距明顯小於對數常態分</w:t>
      </w:r>
      <w:r w:rsidR="002731F4">
        <w:rPr>
          <w:rFonts w:ascii="Times New Roman" w:hAnsi="Times New Roman" w:cs="Times New Roman"/>
        </w:rPr>
        <w:t>布</w:t>
      </w:r>
      <w:r w:rsidRPr="00E959B8">
        <w:rPr>
          <w:rFonts w:ascii="Times New Roman" w:hAnsi="Times New Roman" w:cs="Times New Roman"/>
        </w:rPr>
        <w:t>，此趨勢與模型</w:t>
      </w:r>
      <w:proofErr w:type="gramStart"/>
      <w:r w:rsidRPr="00E959B8">
        <w:rPr>
          <w:rFonts w:ascii="Times New Roman" w:hAnsi="Times New Roman" w:cs="Times New Roman"/>
        </w:rPr>
        <w:t>一</w:t>
      </w:r>
      <w:proofErr w:type="gramEnd"/>
      <w:r w:rsidRPr="00E959B8">
        <w:rPr>
          <w:rFonts w:ascii="Times New Roman" w:hAnsi="Times New Roman" w:cs="Times New Roman"/>
        </w:rPr>
        <w:t>的結果相似。表示相較於對數常態分</w:t>
      </w:r>
      <w:r w:rsidR="002731F4">
        <w:rPr>
          <w:rFonts w:ascii="Times New Roman" w:hAnsi="Times New Roman" w:cs="Times New Roman"/>
        </w:rPr>
        <w:t>布</w:t>
      </w:r>
      <w:r w:rsidRPr="00E959B8">
        <w:rPr>
          <w:rFonts w:ascii="Times New Roman" w:hAnsi="Times New Roman" w:cs="Times New Roman"/>
        </w:rPr>
        <w:t>，韋伯分</w:t>
      </w:r>
      <w:r w:rsidR="002731F4">
        <w:rPr>
          <w:rFonts w:ascii="Times New Roman" w:hAnsi="Times New Roman" w:cs="Times New Roman"/>
        </w:rPr>
        <w:t>布</w:t>
      </w:r>
      <w:r w:rsidRPr="00E959B8">
        <w:rPr>
          <w:rFonts w:ascii="Times New Roman" w:hAnsi="Times New Roman" w:cs="Times New Roman"/>
        </w:rPr>
        <w:t>認為該組數據的尺度參數</w:t>
      </w:r>
      <w:r w:rsidR="005D6949" w:rsidRPr="00E959B8">
        <w:rPr>
          <w:rFonts w:ascii="Times New Roman" w:hAnsi="Times New Roman" w:cs="Times New Roman"/>
        </w:rPr>
        <w:t>為常數</w:t>
      </w:r>
      <w:r w:rsidRPr="00E959B8">
        <w:rPr>
          <w:rFonts w:ascii="Times New Roman" w:hAnsi="Times New Roman" w:cs="Times New Roman"/>
        </w:rPr>
        <w:t>可達成良好的適配。</w:t>
      </w:r>
      <w:proofErr w:type="gramStart"/>
      <w:r w:rsidRPr="00E959B8">
        <w:rPr>
          <w:rFonts w:ascii="Times New Roman" w:hAnsi="Times New Roman" w:cs="Times New Roman"/>
        </w:rPr>
        <w:t>此外，觀察配適後</w:t>
      </w:r>
      <w:proofErr w:type="gramEnd"/>
      <w:r w:rsidRPr="00E959B8">
        <w:rPr>
          <w:rFonts w:ascii="Times New Roman" w:hAnsi="Times New Roman" w:cs="Times New Roman"/>
        </w:rPr>
        <w:t>的尺度參數分</w:t>
      </w:r>
      <w:r w:rsidR="002731F4">
        <w:rPr>
          <w:rFonts w:ascii="Times New Roman" w:hAnsi="Times New Roman" w:cs="Times New Roman"/>
        </w:rPr>
        <w:t>布</w:t>
      </w:r>
      <w:r w:rsidRPr="00E959B8">
        <w:rPr>
          <w:rFonts w:ascii="Times New Roman" w:hAnsi="Times New Roman" w:cs="Times New Roman"/>
        </w:rPr>
        <w:t>情形</w:t>
      </w:r>
      <w:r w:rsidR="00D96AE8">
        <w:rPr>
          <w:rFonts w:ascii="Times New Roman" w:hAnsi="Times New Roman" w:cs="Times New Roman" w:hint="eastAsia"/>
        </w:rPr>
        <w:t xml:space="preserve"> </w:t>
      </w:r>
      <w:r w:rsidR="009B2911" w:rsidRPr="00E959B8">
        <w:rPr>
          <w:rFonts w:ascii="Times New Roman" w:hAnsi="Times New Roman" w:cs="Times New Roman"/>
        </w:rPr>
        <w:t xml:space="preserve">( </w:t>
      </w:r>
      <w:r w:rsidR="009B2911" w:rsidRPr="00E959B8">
        <w:rPr>
          <w:rFonts w:ascii="Times New Roman" w:hAnsi="Times New Roman" w:cs="Times New Roman"/>
        </w:rPr>
        <w:t>圖十</w:t>
      </w:r>
      <w:r w:rsidR="0077519B">
        <w:rPr>
          <w:rFonts w:ascii="Times New Roman" w:hAnsi="Times New Roman" w:cs="Times New Roman" w:hint="eastAsia"/>
        </w:rPr>
        <w:t>八</w:t>
      </w:r>
      <w:r w:rsidR="009B2911" w:rsidRPr="00E959B8">
        <w:rPr>
          <w:rFonts w:ascii="Times New Roman" w:hAnsi="Times New Roman" w:cs="Times New Roman"/>
        </w:rPr>
        <w:t xml:space="preserve"> )</w:t>
      </w:r>
      <w:r w:rsidRPr="00E959B8">
        <w:rPr>
          <w:rFonts w:ascii="Times New Roman" w:hAnsi="Times New Roman" w:cs="Times New Roman"/>
        </w:rPr>
        <w:t>，由於兩模型的形狀參數</w:t>
      </w:r>
      <w:r w:rsidR="008313F0">
        <w:rPr>
          <w:rFonts w:ascii="Times New Roman" w:hAnsi="Times New Roman" w:cs="Times New Roman" w:hint="eastAsia"/>
        </w:rPr>
        <w:t xml:space="preserve"> </w:t>
      </w:r>
      <m:oMath>
        <m:r>
          <w:rPr>
            <w:rFonts w:ascii="Cambria Math" w:hAnsi="Cambria Math" w:cs="Times New Roman"/>
          </w:rPr>
          <m:t>δ</m:t>
        </m:r>
      </m:oMath>
      <w:r w:rsidR="008313F0">
        <w:rPr>
          <w:rFonts w:ascii="Times New Roman" w:hAnsi="Times New Roman" w:cs="Times New Roman" w:hint="eastAsia"/>
        </w:rPr>
        <w:t xml:space="preserve"> </w:t>
      </w:r>
      <w:r w:rsidRPr="00E959B8">
        <w:rPr>
          <w:rFonts w:ascii="Times New Roman" w:hAnsi="Times New Roman" w:cs="Times New Roman"/>
        </w:rPr>
        <w:t>估計值均小於</w:t>
      </w:r>
      <w:r w:rsidRPr="00E959B8">
        <w:rPr>
          <w:rFonts w:ascii="Times New Roman" w:hAnsi="Times New Roman" w:cs="Times New Roman"/>
        </w:rPr>
        <w:t>1</w:t>
      </w:r>
      <w:r w:rsidRPr="00E959B8">
        <w:rPr>
          <w:rFonts w:ascii="Times New Roman" w:hAnsi="Times New Roman" w:cs="Times New Roman"/>
        </w:rPr>
        <w:t>，使得</w:t>
      </w:r>
      <w:r w:rsidR="0036660F" w:rsidRPr="00E959B8">
        <w:rPr>
          <w:rFonts w:ascii="Times New Roman" w:hAnsi="Times New Roman" w:cs="Times New Roman"/>
        </w:rPr>
        <w:t>伽</w:t>
      </w:r>
      <w:proofErr w:type="gramStart"/>
      <w:r w:rsidR="0036660F" w:rsidRPr="00E959B8">
        <w:rPr>
          <w:rFonts w:ascii="Times New Roman" w:hAnsi="Times New Roman" w:cs="Times New Roman"/>
        </w:rPr>
        <w:t>瑪</w:t>
      </w:r>
      <w:proofErr w:type="gramEnd"/>
      <w:r w:rsidRPr="00E959B8">
        <w:rPr>
          <w:rFonts w:ascii="Times New Roman" w:hAnsi="Times New Roman" w:cs="Times New Roman"/>
        </w:rPr>
        <w:t>分</w:t>
      </w:r>
      <w:r w:rsidR="002731F4">
        <w:rPr>
          <w:rFonts w:ascii="Times New Roman" w:hAnsi="Times New Roman" w:cs="Times New Roman"/>
        </w:rPr>
        <w:t>布</w:t>
      </w:r>
      <w:r w:rsidRPr="00E959B8">
        <w:rPr>
          <w:rFonts w:ascii="Times New Roman" w:hAnsi="Times New Roman" w:cs="Times New Roman"/>
        </w:rPr>
        <w:t>呈現類似指數分</w:t>
      </w:r>
      <w:r w:rsidR="002731F4">
        <w:rPr>
          <w:rFonts w:ascii="Times New Roman" w:hAnsi="Times New Roman" w:cs="Times New Roman"/>
        </w:rPr>
        <w:t>布</w:t>
      </w:r>
      <w:r w:rsidR="00227C07" w:rsidRPr="00E959B8">
        <w:rPr>
          <w:rFonts w:ascii="Times New Roman" w:hAnsi="Times New Roman" w:cs="Times New Roman"/>
        </w:rPr>
        <w:t>，接下來將考慮使用指數分</w:t>
      </w:r>
      <w:r w:rsidR="002731F4">
        <w:rPr>
          <w:rFonts w:ascii="Times New Roman" w:hAnsi="Times New Roman" w:cs="Times New Roman"/>
        </w:rPr>
        <w:t>布</w:t>
      </w:r>
      <w:r w:rsidR="00227C07" w:rsidRPr="00E959B8">
        <w:rPr>
          <w:rFonts w:ascii="Times New Roman" w:hAnsi="Times New Roman" w:cs="Times New Roman"/>
        </w:rPr>
        <w:t>做為模型假設</w:t>
      </w:r>
      <w:proofErr w:type="gramStart"/>
      <w:r w:rsidR="00263CC1" w:rsidRPr="00E959B8">
        <w:rPr>
          <w:rFonts w:ascii="Times New Roman" w:hAnsi="Times New Roman" w:cs="Times New Roman"/>
        </w:rPr>
        <w:t>並配適</w:t>
      </w:r>
      <w:proofErr w:type="gramEnd"/>
      <w:r w:rsidRPr="00E959B8">
        <w:rPr>
          <w:rFonts w:ascii="Times New Roman" w:hAnsi="Times New Roman" w:cs="Times New Roman"/>
        </w:rPr>
        <w:t>。</w:t>
      </w:r>
    </w:p>
    <w:p w14:paraId="3F33C91F" w14:textId="7C395888" w:rsidR="00AE1D3C" w:rsidRPr="00E959B8" w:rsidRDefault="00541F4C" w:rsidP="00B9066D">
      <w:pPr>
        <w:pStyle w:val="af4"/>
        <w:tabs>
          <w:tab w:val="left" w:pos="8647"/>
        </w:tabs>
        <w:jc w:val="center"/>
        <w:rPr>
          <w:rFonts w:ascii="Times New Roman" w:hAnsi="Times New Roman" w:cs="Times New Roman"/>
        </w:rPr>
      </w:pPr>
      <w:r w:rsidRPr="00E959B8">
        <w:rPr>
          <w:rFonts w:ascii="Times New Roman" w:hAnsi="Times New Roman" w:cs="Times New Roman"/>
          <w:noProof/>
        </w:rPr>
        <w:lastRenderedPageBreak/>
        <w:drawing>
          <wp:inline distT="0" distB="0" distL="0" distR="0" wp14:anchorId="3F065809" wp14:editId="53760229">
            <wp:extent cx="5375622" cy="3317534"/>
            <wp:effectExtent l="0" t="0" r="0" b="0"/>
            <wp:docPr id="1059541934" name="圖片 11" descr="一張含有 文字, 行,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41934" name="圖片 11" descr="一張含有 文字, 行, 螢幕擷取畫面, 圖表 的圖片&#10;&#10;AI 產生的內容可能不正確。"/>
                    <pic:cNvPicPr/>
                  </pic:nvPicPr>
                  <pic:blipFill>
                    <a:blip r:embed="rId25">
                      <a:extLst>
                        <a:ext uri="{28A0092B-C50C-407E-A947-70E740481C1C}">
                          <a14:useLocalDpi xmlns:a14="http://schemas.microsoft.com/office/drawing/2010/main" val="0"/>
                        </a:ext>
                      </a:extLst>
                    </a:blip>
                    <a:stretch>
                      <a:fillRect/>
                    </a:stretch>
                  </pic:blipFill>
                  <pic:spPr>
                    <a:xfrm>
                      <a:off x="0" y="0"/>
                      <a:ext cx="5377735" cy="3318838"/>
                    </a:xfrm>
                    <a:prstGeom prst="rect">
                      <a:avLst/>
                    </a:prstGeom>
                  </pic:spPr>
                </pic:pic>
              </a:graphicData>
            </a:graphic>
          </wp:inline>
        </w:drawing>
      </w:r>
    </w:p>
    <w:p w14:paraId="2D11E4F5" w14:textId="5E1D3508" w:rsidR="003A5CE3" w:rsidRPr="00E959B8" w:rsidRDefault="003A5CE3" w:rsidP="002F0E67">
      <w:pPr>
        <w:pStyle w:val="af4"/>
        <w:jc w:val="center"/>
        <w:rPr>
          <w:rFonts w:ascii="Times New Roman" w:hAnsi="Times New Roman" w:cs="Times New Roman"/>
        </w:rPr>
      </w:pPr>
      <w:r w:rsidRPr="00E959B8">
        <w:rPr>
          <w:rFonts w:ascii="Times New Roman" w:hAnsi="Times New Roman" w:cs="Times New Roman"/>
          <w:color w:val="000000" w:themeColor="text1"/>
        </w:rPr>
        <w:t>圖</w:t>
      </w:r>
      <w:r w:rsidR="009B2911" w:rsidRPr="00E959B8">
        <w:rPr>
          <w:rFonts w:ascii="Times New Roman" w:hAnsi="Times New Roman" w:cs="Times New Roman"/>
          <w:color w:val="000000" w:themeColor="text1"/>
        </w:rPr>
        <w:t>十</w:t>
      </w:r>
      <w:r w:rsidR="00F001AB">
        <w:rPr>
          <w:rFonts w:ascii="Times New Roman" w:hAnsi="Times New Roman" w:cs="Times New Roman" w:hint="eastAsia"/>
          <w:color w:val="000000" w:themeColor="text1"/>
        </w:rPr>
        <w:t>七</w:t>
      </w:r>
      <w:r w:rsidRPr="00E959B8">
        <w:rPr>
          <w:rFonts w:ascii="Times New Roman" w:hAnsi="Times New Roman" w:cs="Times New Roman"/>
          <w:color w:val="000000" w:themeColor="text1"/>
        </w:rPr>
        <w:t>、</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合金模型三</w:t>
      </w:r>
      <w:r w:rsidRPr="00E959B8">
        <w:rPr>
          <w:rFonts w:ascii="Times New Roman" w:hAnsi="Times New Roman" w:cs="Times New Roman"/>
          <w:b/>
          <w:bCs/>
        </w:rPr>
        <w:t xml:space="preserve">* </w:t>
      </w:r>
      <w:r w:rsidRPr="00E959B8">
        <w:rPr>
          <w:rFonts w:ascii="Times New Roman" w:hAnsi="Times New Roman" w:cs="Times New Roman"/>
        </w:rPr>
        <w:t xml:space="preserve">( </w:t>
      </w:r>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 </w:t>
      </w:r>
      <w:r w:rsidRPr="00E959B8">
        <w:rPr>
          <w:rFonts w:ascii="Times New Roman" w:hAnsi="Times New Roman" w:cs="Times New Roman"/>
        </w:rPr>
        <w:t>兩分</w:t>
      </w:r>
      <w:r w:rsidR="002731F4">
        <w:rPr>
          <w:rFonts w:ascii="Times New Roman" w:hAnsi="Times New Roman" w:cs="Times New Roman"/>
        </w:rPr>
        <w:t>布</w:t>
      </w:r>
      <w:r w:rsidRPr="00E959B8">
        <w:rPr>
          <w:rFonts w:ascii="Times New Roman" w:hAnsi="Times New Roman" w:cs="Times New Roman"/>
        </w:rPr>
        <w:t>參數估計值</w:t>
      </w:r>
    </w:p>
    <w:p w14:paraId="6BF09FAC" w14:textId="075DCC7C" w:rsidR="003A5CE3" w:rsidRPr="00E959B8" w:rsidRDefault="003A5CE3" w:rsidP="002F0E67">
      <w:pPr>
        <w:pStyle w:val="af4"/>
        <w:jc w:val="center"/>
        <w:rPr>
          <w:rFonts w:ascii="Times New Roman" w:hAnsi="Times New Roman" w:cs="Times New Roman"/>
        </w:rPr>
      </w:pPr>
      <w:r w:rsidRPr="00E959B8">
        <w:rPr>
          <w:rFonts w:ascii="Times New Roman" w:hAnsi="Times New Roman" w:cs="Times New Roman"/>
        </w:rPr>
        <w:t>在兩分</w:t>
      </w:r>
      <w:r w:rsidR="002731F4">
        <w:rPr>
          <w:rFonts w:ascii="Times New Roman" w:hAnsi="Times New Roman" w:cs="Times New Roman"/>
        </w:rPr>
        <w:t>布</w:t>
      </w:r>
      <w:r w:rsidRPr="00E959B8">
        <w:rPr>
          <w:rFonts w:ascii="Times New Roman" w:hAnsi="Times New Roman" w:cs="Times New Roman"/>
        </w:rPr>
        <w:t>下的第</w:t>
      </w:r>
      <w:r w:rsidRPr="00B62A2E">
        <w:rPr>
          <w:rFonts w:ascii="Times New Roman" w:hAnsi="Times New Roman" w:cs="Times New Roman"/>
          <w:i/>
          <w:iCs/>
        </w:rPr>
        <w:t>p</w:t>
      </w:r>
      <w:r w:rsidRPr="00E959B8">
        <w:rPr>
          <w:rFonts w:ascii="Times New Roman" w:hAnsi="Times New Roman" w:cs="Times New Roman"/>
        </w:rPr>
        <w:t>百分位數</w:t>
      </w:r>
    </w:p>
    <w:p w14:paraId="24696ACD" w14:textId="77777777" w:rsidR="003A5CE3" w:rsidRPr="00E959B8" w:rsidRDefault="003A5CE3" w:rsidP="003A5CE3">
      <w:pPr>
        <w:pStyle w:val="af4"/>
        <w:rPr>
          <w:rFonts w:ascii="Times New Roman" w:hAnsi="Times New Roman" w:cs="Times New Roman"/>
        </w:rPr>
      </w:pPr>
    </w:p>
    <w:p w14:paraId="5E8DCD4F" w14:textId="39FC3BC5" w:rsidR="00A04273" w:rsidRPr="00E959B8" w:rsidRDefault="00541F4C" w:rsidP="00B9066D">
      <w:pPr>
        <w:pStyle w:val="af4"/>
        <w:tabs>
          <w:tab w:val="left" w:pos="8789"/>
        </w:tabs>
        <w:jc w:val="center"/>
        <w:rPr>
          <w:rFonts w:ascii="Times New Roman" w:hAnsi="Times New Roman" w:cs="Times New Roman"/>
        </w:rPr>
      </w:pPr>
      <w:r w:rsidRPr="00E959B8">
        <w:rPr>
          <w:rFonts w:ascii="Times New Roman" w:hAnsi="Times New Roman" w:cs="Times New Roman"/>
          <w:noProof/>
        </w:rPr>
        <w:drawing>
          <wp:inline distT="0" distB="0" distL="0" distR="0" wp14:anchorId="0250A246" wp14:editId="7E22AC2A">
            <wp:extent cx="5667768" cy="3497830"/>
            <wp:effectExtent l="0" t="0" r="0" b="7620"/>
            <wp:docPr id="1743734744" name="圖片 10"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34744" name="圖片 10" descr="一張含有 文字, 螢幕擷取畫面, 圖表, 行 的圖片&#10;&#10;AI 產生的內容可能不正確。"/>
                    <pic:cNvPicPr/>
                  </pic:nvPicPr>
                  <pic:blipFill>
                    <a:blip r:embed="rId26">
                      <a:extLst>
                        <a:ext uri="{28A0092B-C50C-407E-A947-70E740481C1C}">
                          <a14:useLocalDpi xmlns:a14="http://schemas.microsoft.com/office/drawing/2010/main" val="0"/>
                        </a:ext>
                      </a:extLst>
                    </a:blip>
                    <a:stretch>
                      <a:fillRect/>
                    </a:stretch>
                  </pic:blipFill>
                  <pic:spPr>
                    <a:xfrm>
                      <a:off x="0" y="0"/>
                      <a:ext cx="5694243" cy="3514169"/>
                    </a:xfrm>
                    <a:prstGeom prst="rect">
                      <a:avLst/>
                    </a:prstGeom>
                  </pic:spPr>
                </pic:pic>
              </a:graphicData>
            </a:graphic>
          </wp:inline>
        </w:drawing>
      </w:r>
    </w:p>
    <w:p w14:paraId="213D721A" w14:textId="40C7545A" w:rsidR="003A5CE3" w:rsidRPr="00E959B8" w:rsidRDefault="003A5CE3" w:rsidP="003A5CE3">
      <w:pPr>
        <w:pStyle w:val="af4"/>
        <w:ind w:left="360"/>
        <w:jc w:val="center"/>
        <w:rPr>
          <w:rFonts w:ascii="Times New Roman" w:hAnsi="Times New Roman" w:cs="Times New Roman"/>
          <w:color w:val="000000" w:themeColor="text1"/>
        </w:rPr>
      </w:pPr>
      <w:r w:rsidRPr="00E959B8">
        <w:rPr>
          <w:rFonts w:ascii="Times New Roman" w:hAnsi="Times New Roman" w:cs="Times New Roman"/>
          <w:color w:val="000000" w:themeColor="text1"/>
        </w:rPr>
        <w:t>圖</w:t>
      </w:r>
      <w:r w:rsidR="00F001AB">
        <w:rPr>
          <w:rFonts w:ascii="Times New Roman" w:hAnsi="Times New Roman" w:cs="Times New Roman" w:hint="eastAsia"/>
          <w:color w:val="000000" w:themeColor="text1"/>
        </w:rPr>
        <w:t>十八</w:t>
      </w:r>
      <w:r w:rsidRPr="00E959B8">
        <w:rPr>
          <w:rFonts w:ascii="Times New Roman" w:hAnsi="Times New Roman" w:cs="Times New Roman"/>
          <w:color w:val="000000" w:themeColor="text1"/>
        </w:rPr>
        <w:t>、</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w:t>
      </w:r>
      <w:r w:rsidRPr="00E959B8">
        <w:rPr>
          <w:rFonts w:ascii="Times New Roman" w:hAnsi="Times New Roman" w:cs="Times New Roman"/>
          <w:color w:val="000000" w:themeColor="text1"/>
        </w:rPr>
        <w:t>模型三</w:t>
      </w:r>
      <w:r w:rsidRPr="00E959B8">
        <w:rPr>
          <w:rFonts w:ascii="Times New Roman" w:hAnsi="Times New Roman" w:cs="Times New Roman"/>
          <w:b/>
          <w:bCs/>
          <w:color w:val="000000" w:themeColor="text1"/>
        </w:rPr>
        <w:t>*</w:t>
      </w:r>
      <w:r w:rsidRPr="00E959B8">
        <w:rPr>
          <w:rFonts w:ascii="Times New Roman" w:hAnsi="Times New Roman" w:cs="Times New Roman"/>
          <w:color w:val="000000" w:themeColor="text1"/>
        </w:rPr>
        <w:t xml:space="preserve"> ( </w:t>
      </w:r>
      <w:r w:rsidRPr="00E959B8">
        <w:rPr>
          <w:rFonts w:ascii="Times New Roman" w:hAnsi="Times New Roman" w:cs="Times New Roman"/>
          <w:color w:val="000000" w:themeColor="text1"/>
        </w:rPr>
        <w:t>伽</w:t>
      </w:r>
      <w:proofErr w:type="gramStart"/>
      <w:r w:rsidRPr="00E959B8">
        <w:rPr>
          <w:rFonts w:ascii="Times New Roman" w:hAnsi="Times New Roman" w:cs="Times New Roman"/>
          <w:color w:val="000000" w:themeColor="text1"/>
        </w:rPr>
        <w:t>瑪</w:t>
      </w:r>
      <w:proofErr w:type="gramEnd"/>
      <w:r w:rsidRPr="00E959B8">
        <w:rPr>
          <w:rFonts w:ascii="Times New Roman" w:hAnsi="Times New Roman" w:cs="Times New Roman"/>
          <w:color w:val="000000" w:themeColor="text1"/>
        </w:rPr>
        <w:t xml:space="preserve"> ) </w:t>
      </w:r>
      <w:r w:rsidRPr="00E959B8">
        <w:rPr>
          <w:rFonts w:ascii="Times New Roman" w:hAnsi="Times New Roman" w:cs="Times New Roman"/>
          <w:color w:val="000000" w:themeColor="text1"/>
        </w:rPr>
        <w:t>兩分</w:t>
      </w:r>
      <w:r w:rsidR="002731F4">
        <w:rPr>
          <w:rFonts w:ascii="Times New Roman" w:hAnsi="Times New Roman" w:cs="Times New Roman"/>
          <w:color w:val="000000" w:themeColor="text1"/>
        </w:rPr>
        <w:t>布</w:t>
      </w:r>
    </w:p>
    <w:p w14:paraId="3C9556BB" w14:textId="51F2876F" w:rsidR="00263CC1" w:rsidRPr="00E959B8" w:rsidRDefault="003A5CE3" w:rsidP="00485330">
      <w:pPr>
        <w:pStyle w:val="af4"/>
        <w:ind w:left="360"/>
        <w:jc w:val="center"/>
        <w:rPr>
          <w:rFonts w:ascii="Times New Roman" w:hAnsi="Times New Roman" w:cs="Times New Roman"/>
          <w:color w:val="000000" w:themeColor="text1"/>
        </w:rPr>
      </w:pPr>
      <w:r w:rsidRPr="00E959B8">
        <w:rPr>
          <w:rFonts w:ascii="Times New Roman" w:hAnsi="Times New Roman" w:cs="Times New Roman"/>
          <w:color w:val="000000" w:themeColor="text1"/>
        </w:rPr>
        <w:t>尺度參數</w:t>
      </w:r>
      <w:proofErr w:type="gramStart"/>
      <w:r w:rsidRPr="00E959B8">
        <w:rPr>
          <w:rFonts w:ascii="Times New Roman" w:hAnsi="Times New Roman" w:cs="Times New Roman"/>
          <w:color w:val="000000" w:themeColor="text1"/>
        </w:rPr>
        <w:t>平方之</w:t>
      </w:r>
      <w:proofErr w:type="gramEnd"/>
      <w:r w:rsidRPr="00E959B8">
        <w:rPr>
          <w:rFonts w:ascii="Times New Roman" w:hAnsi="Times New Roman" w:cs="Times New Roman"/>
          <w:color w:val="000000" w:themeColor="text1"/>
        </w:rPr>
        <w:t>機率密度曲線圖</w:t>
      </w:r>
    </w:p>
    <w:p w14:paraId="2D06D956" w14:textId="77777777" w:rsidR="009B2911" w:rsidRPr="00E959B8" w:rsidRDefault="009B2911" w:rsidP="00485330">
      <w:pPr>
        <w:pStyle w:val="af4"/>
        <w:ind w:left="360"/>
        <w:jc w:val="center"/>
        <w:rPr>
          <w:rFonts w:ascii="Times New Roman" w:hAnsi="Times New Roman" w:cs="Times New Roman"/>
          <w:color w:val="000000" w:themeColor="text1"/>
        </w:rPr>
      </w:pPr>
    </w:p>
    <w:p w14:paraId="16CDB5A5" w14:textId="77777777" w:rsidR="00972737" w:rsidRDefault="00972737" w:rsidP="00972737">
      <w:pPr>
        <w:pStyle w:val="af4"/>
        <w:ind w:firstLine="360"/>
        <w:rPr>
          <w:rFonts w:ascii="Times New Roman" w:hAnsi="Times New Roman" w:cs="Times New Roman"/>
        </w:rPr>
      </w:pPr>
    </w:p>
    <w:p w14:paraId="5A2C8355" w14:textId="77777777" w:rsidR="00972737" w:rsidRDefault="00972737" w:rsidP="00972737">
      <w:pPr>
        <w:pStyle w:val="af4"/>
        <w:ind w:firstLine="360"/>
        <w:rPr>
          <w:rFonts w:ascii="Times New Roman" w:hAnsi="Times New Roman" w:cs="Times New Roman"/>
        </w:rPr>
      </w:pPr>
    </w:p>
    <w:p w14:paraId="2A4450C5" w14:textId="77777777" w:rsidR="00972737" w:rsidRDefault="00972737" w:rsidP="00972737">
      <w:pPr>
        <w:pStyle w:val="af4"/>
        <w:ind w:firstLine="360"/>
        <w:rPr>
          <w:rFonts w:ascii="Times New Roman" w:hAnsi="Times New Roman" w:cs="Times New Roman"/>
        </w:rPr>
      </w:pPr>
    </w:p>
    <w:p w14:paraId="1145465B" w14:textId="77777777" w:rsidR="00972737" w:rsidRDefault="00972737" w:rsidP="00972737">
      <w:pPr>
        <w:pStyle w:val="af4"/>
        <w:ind w:firstLine="360"/>
        <w:rPr>
          <w:rFonts w:ascii="Times New Roman" w:hAnsi="Times New Roman" w:cs="Times New Roman"/>
        </w:rPr>
      </w:pPr>
    </w:p>
    <w:p w14:paraId="12AF4404" w14:textId="77777777" w:rsidR="00972737" w:rsidRDefault="00972737" w:rsidP="00B9066D">
      <w:pPr>
        <w:pStyle w:val="af4"/>
        <w:rPr>
          <w:rFonts w:ascii="Times New Roman" w:hAnsi="Times New Roman" w:cs="Times New Roman"/>
        </w:rPr>
      </w:pPr>
    </w:p>
    <w:p w14:paraId="22C93C92" w14:textId="2B1E8B68" w:rsidR="00201151" w:rsidRDefault="00774DEE" w:rsidP="00972737">
      <w:pPr>
        <w:pStyle w:val="af4"/>
        <w:ind w:firstLine="360"/>
        <w:rPr>
          <w:rFonts w:ascii="Times New Roman" w:hAnsi="Times New Roman" w:cs="Times New Roman"/>
        </w:rPr>
      </w:pPr>
      <w:r w:rsidRPr="00E959B8">
        <w:rPr>
          <w:rFonts w:ascii="Times New Roman" w:hAnsi="Times New Roman" w:cs="Times New Roman"/>
        </w:rPr>
        <w:lastRenderedPageBreak/>
        <w:t>下式</w:t>
      </w:r>
      <w:r w:rsidRPr="00E959B8">
        <w:rPr>
          <w:rFonts w:ascii="Times New Roman" w:hAnsi="Times New Roman" w:cs="Times New Roman"/>
        </w:rPr>
        <w:t xml:space="preserve"> ( </w:t>
      </w:r>
      <w:r w:rsidR="009A2ABE">
        <w:rPr>
          <w:rFonts w:ascii="Times New Roman" w:hAnsi="Times New Roman" w:cs="Times New Roman" w:hint="eastAsia"/>
        </w:rPr>
        <w:t>4</w:t>
      </w:r>
      <w:r w:rsidRPr="00E959B8">
        <w:rPr>
          <w:rFonts w:ascii="Times New Roman" w:hAnsi="Times New Roman" w:cs="Times New Roman"/>
        </w:rPr>
        <w:t xml:space="preserve"> ) </w:t>
      </w:r>
      <w:r w:rsidRPr="00E959B8">
        <w:rPr>
          <w:rFonts w:ascii="Times New Roman" w:hAnsi="Times New Roman" w:cs="Times New Roman"/>
        </w:rPr>
        <w:t>為指數隨機效應分布之假設，其可視為伽</w:t>
      </w:r>
      <w:proofErr w:type="gramStart"/>
      <w:r w:rsidRPr="00E959B8">
        <w:rPr>
          <w:rFonts w:ascii="Times New Roman" w:hAnsi="Times New Roman" w:cs="Times New Roman"/>
        </w:rPr>
        <w:t>瑪</w:t>
      </w:r>
      <w:proofErr w:type="gramEnd"/>
      <w:r w:rsidRPr="00E959B8">
        <w:rPr>
          <w:rFonts w:ascii="Times New Roman" w:hAnsi="Times New Roman" w:cs="Times New Roman"/>
        </w:rPr>
        <w:t>分布在形狀參數</w:t>
      </w:r>
      <w:r w:rsidR="00B62A2E">
        <w:rPr>
          <w:rFonts w:ascii="Times New Roman" w:hAnsi="Times New Roman" w:cs="Times New Roman" w:hint="eastAsia"/>
        </w:rPr>
        <w:t xml:space="preserve"> </w:t>
      </w:r>
      <m:oMath>
        <m:r>
          <m:rPr>
            <m:sty m:val="p"/>
          </m:rPr>
          <w:rPr>
            <w:rFonts w:ascii="Cambria Math" w:hAnsi="Cambria Math" w:cs="Times New Roman"/>
          </w:rPr>
          <m:t>δ</m:t>
        </m:r>
      </m:oMath>
      <w:r w:rsidR="00B62A2E">
        <w:rPr>
          <w:rFonts w:ascii="Times New Roman" w:hAnsi="Times New Roman" w:cs="Times New Roman" w:hint="eastAsia"/>
        </w:rPr>
        <w:t xml:space="preserve"> </w:t>
      </w:r>
      <w:r w:rsidRPr="00E959B8">
        <w:rPr>
          <w:rFonts w:ascii="Times New Roman" w:hAnsi="Times New Roman" w:cs="Times New Roman"/>
        </w:rPr>
        <w:t>固定為</w:t>
      </w:r>
      <w:r w:rsidRPr="00E959B8">
        <w:rPr>
          <w:rFonts w:ascii="Times New Roman" w:hAnsi="Times New Roman" w:cs="Times New Roman"/>
        </w:rPr>
        <w:t>1</w:t>
      </w:r>
      <w:r w:rsidRPr="00E959B8">
        <w:rPr>
          <w:rFonts w:ascii="Times New Roman" w:hAnsi="Times New Roman" w:cs="Times New Roman"/>
        </w:rPr>
        <w:t>時之退化型態。由表</w:t>
      </w:r>
      <w:r w:rsidR="00277CD3">
        <w:rPr>
          <w:rFonts w:ascii="Times New Roman" w:hAnsi="Times New Roman" w:cs="Times New Roman" w:hint="eastAsia"/>
        </w:rPr>
        <w:t>十</w:t>
      </w:r>
      <w:r w:rsidR="00F861EE">
        <w:rPr>
          <w:rFonts w:ascii="Times New Roman" w:hAnsi="Times New Roman" w:cs="Times New Roman" w:hint="eastAsia"/>
        </w:rPr>
        <w:t>三</w:t>
      </w:r>
      <w:r w:rsidRPr="00E959B8">
        <w:rPr>
          <w:rFonts w:ascii="Times New Roman" w:hAnsi="Times New Roman" w:cs="Times New Roman"/>
        </w:rPr>
        <w:t>之估計結果顯示，韋伯分布之</w:t>
      </w:r>
      <w:r w:rsidRPr="00E959B8">
        <w:rPr>
          <w:rFonts w:ascii="Times New Roman" w:hAnsi="Times New Roman" w:cs="Times New Roman"/>
        </w:rPr>
        <w:t>AIC</w:t>
      </w:r>
      <w:r w:rsidRPr="00E959B8">
        <w:rPr>
          <w:rFonts w:ascii="Times New Roman" w:hAnsi="Times New Roman" w:cs="Times New Roman"/>
        </w:rPr>
        <w:t>值由原先的</w:t>
      </w:r>
      <w:r w:rsidRPr="00E959B8">
        <w:rPr>
          <w:rFonts w:ascii="Times New Roman" w:hAnsi="Times New Roman" w:cs="Times New Roman"/>
        </w:rPr>
        <w:t>502.282</w:t>
      </w:r>
      <w:r w:rsidRPr="00E959B8">
        <w:rPr>
          <w:rFonts w:ascii="Times New Roman" w:hAnsi="Times New Roman" w:cs="Times New Roman"/>
        </w:rPr>
        <w:t>降至</w:t>
      </w:r>
      <w:r w:rsidRPr="00E959B8">
        <w:rPr>
          <w:rFonts w:ascii="Times New Roman" w:hAnsi="Times New Roman" w:cs="Times New Roman"/>
        </w:rPr>
        <w:t>500.279</w:t>
      </w:r>
      <w:r w:rsidRPr="00E959B8">
        <w:rPr>
          <w:rFonts w:ascii="Times New Roman" w:hAnsi="Times New Roman" w:cs="Times New Roman"/>
        </w:rPr>
        <w:t>，躍升為韋伯架構下之最佳模型。在對數常態分布之</w:t>
      </w:r>
      <w:r w:rsidRPr="00E959B8">
        <w:rPr>
          <w:rFonts w:ascii="Times New Roman" w:hAnsi="Times New Roman" w:cs="Times New Roman"/>
        </w:rPr>
        <w:t>AIC</w:t>
      </w:r>
      <w:r w:rsidRPr="00E959B8">
        <w:rPr>
          <w:rFonts w:ascii="Times New Roman" w:hAnsi="Times New Roman" w:cs="Times New Roman"/>
        </w:rPr>
        <w:t>則呈上升趨勢，此差異主因於</w:t>
      </w:r>
      <w:proofErr w:type="gramStart"/>
      <w:r w:rsidRPr="00E959B8">
        <w:rPr>
          <w:rFonts w:ascii="Times New Roman" w:hAnsi="Times New Roman" w:cs="Times New Roman"/>
        </w:rPr>
        <w:t>在配適隨機</w:t>
      </w:r>
      <w:proofErr w:type="gramEnd"/>
      <w:r w:rsidRPr="00E959B8">
        <w:rPr>
          <w:rFonts w:ascii="Times New Roman" w:hAnsi="Times New Roman" w:cs="Times New Roman"/>
        </w:rPr>
        <w:t>效應模型時，韋伯分布對</w:t>
      </w:r>
      <w:r w:rsidR="00B62A2E">
        <w:rPr>
          <w:rFonts w:ascii="Times New Roman" w:hAnsi="Times New Roman" w:cs="Times New Roman" w:hint="eastAsia"/>
        </w:rPr>
        <w:t xml:space="preserve"> </w:t>
      </w:r>
      <m:oMath>
        <m:r>
          <m:rPr>
            <m:sty m:val="p"/>
          </m:rPr>
          <w:rPr>
            <w:rFonts w:ascii="Cambria Math" w:hAnsi="Cambria Math" w:cs="Times New Roman"/>
          </w:rPr>
          <m:t>δ</m:t>
        </m:r>
      </m:oMath>
      <w:r w:rsidR="00B62A2E">
        <w:rPr>
          <w:rFonts w:ascii="Times New Roman" w:hAnsi="Times New Roman" w:cs="Times New Roman" w:hint="eastAsia"/>
        </w:rPr>
        <w:t xml:space="preserve"> </w:t>
      </w:r>
      <w:r w:rsidRPr="00E959B8">
        <w:rPr>
          <w:rFonts w:ascii="Times New Roman" w:hAnsi="Times New Roman" w:cs="Times New Roman"/>
        </w:rPr>
        <w:t>估計值較對數常態更</w:t>
      </w:r>
      <w:r w:rsidR="007801EC">
        <w:rPr>
          <w:rFonts w:ascii="Times New Roman" w:hAnsi="Times New Roman" w:cs="Times New Roman" w:hint="eastAsia"/>
        </w:rPr>
        <w:t>接</w:t>
      </w:r>
      <w:r w:rsidRPr="00E959B8">
        <w:rPr>
          <w:rFonts w:ascii="Times New Roman" w:hAnsi="Times New Roman" w:cs="Times New Roman"/>
        </w:rPr>
        <w:t>近於</w:t>
      </w:r>
      <w:r w:rsidRPr="00E959B8">
        <w:rPr>
          <w:rFonts w:ascii="Times New Roman" w:hAnsi="Times New Roman" w:cs="Times New Roman"/>
        </w:rPr>
        <w:t>1</w:t>
      </w:r>
      <w:r w:rsidR="00935356">
        <w:rPr>
          <w:rFonts w:ascii="Times New Roman" w:hAnsi="Times New Roman" w:cs="Times New Roman" w:hint="eastAsia"/>
        </w:rPr>
        <w:t>且能從圖</w:t>
      </w:r>
      <w:r w:rsidR="00F861EE">
        <w:rPr>
          <w:rFonts w:ascii="Times New Roman" w:hAnsi="Times New Roman" w:cs="Times New Roman" w:hint="eastAsia"/>
        </w:rPr>
        <w:t>十八</w:t>
      </w:r>
      <w:r w:rsidR="00007597">
        <w:rPr>
          <w:rFonts w:ascii="Times New Roman" w:hAnsi="Times New Roman" w:cs="Times New Roman" w:hint="eastAsia"/>
        </w:rPr>
        <w:t>分布形狀觀察到</w:t>
      </w:r>
      <w:r w:rsidR="00007597" w:rsidRPr="00E959B8">
        <w:rPr>
          <w:rFonts w:ascii="Times New Roman" w:hAnsi="Times New Roman" w:cs="Times New Roman"/>
        </w:rPr>
        <w:t>韋伯</w:t>
      </w:r>
      <w:r w:rsidR="00007597">
        <w:rPr>
          <w:rFonts w:ascii="Times New Roman" w:hAnsi="Times New Roman" w:cs="Times New Roman" w:hint="eastAsia"/>
        </w:rPr>
        <w:t>的</w:t>
      </w:r>
      <w:r w:rsidR="00007597" w:rsidRPr="00E959B8">
        <w:rPr>
          <w:rFonts w:ascii="Times New Roman" w:hAnsi="Times New Roman" w:cs="Times New Roman"/>
          <w:color w:val="000000" w:themeColor="text1"/>
        </w:rPr>
        <w:t>尺度參數</w:t>
      </w:r>
      <w:r w:rsidR="00D8576B">
        <w:rPr>
          <w:rFonts w:ascii="Times New Roman" w:hAnsi="Times New Roman" w:cs="Times New Roman" w:hint="eastAsia"/>
          <w:color w:val="000000" w:themeColor="text1"/>
        </w:rPr>
        <w:t>分布較像指數分布</w:t>
      </w:r>
      <w:r w:rsidRPr="00E959B8">
        <w:rPr>
          <w:rFonts w:ascii="Times New Roman" w:hAnsi="Times New Roman" w:cs="Times New Roman"/>
        </w:rPr>
        <w:t>，顯示韋伯分布較</w:t>
      </w:r>
      <w:r w:rsidR="0062270F">
        <w:rPr>
          <w:rFonts w:ascii="Times New Roman" w:hAnsi="Times New Roman" w:cs="Times New Roman" w:hint="eastAsia"/>
        </w:rPr>
        <w:t>適合</w:t>
      </w:r>
      <w:r w:rsidRPr="00E959B8">
        <w:rPr>
          <w:rFonts w:ascii="Times New Roman" w:hAnsi="Times New Roman" w:cs="Times New Roman"/>
        </w:rPr>
        <w:t>。</w:t>
      </w:r>
      <w:r w:rsidR="0062270F">
        <w:rPr>
          <w:rFonts w:ascii="Times New Roman" w:hAnsi="Times New Roman" w:cs="Times New Roman" w:hint="eastAsia"/>
        </w:rPr>
        <w:t>後</w:t>
      </w:r>
      <w:r w:rsidRPr="00E959B8">
        <w:rPr>
          <w:rFonts w:ascii="Times New Roman" w:hAnsi="Times New Roman" w:cs="Times New Roman"/>
        </w:rPr>
        <w:t>續最終</w:t>
      </w:r>
      <w:proofErr w:type="gramStart"/>
      <w:r w:rsidRPr="00E959B8">
        <w:rPr>
          <w:rFonts w:ascii="Times New Roman" w:hAnsi="Times New Roman" w:cs="Times New Roman"/>
        </w:rPr>
        <w:t>選模將</w:t>
      </w:r>
      <w:proofErr w:type="gramEnd"/>
      <w:r w:rsidRPr="00E959B8">
        <w:rPr>
          <w:rFonts w:ascii="Times New Roman" w:hAnsi="Times New Roman" w:cs="Times New Roman"/>
        </w:rPr>
        <w:t>採納：對數常態分布以模型三</w:t>
      </w:r>
      <w:r w:rsidR="00716DF8" w:rsidRPr="00E959B8">
        <w:rPr>
          <w:rFonts w:ascii="Times New Roman" w:hAnsi="Times New Roman" w:cs="Times New Roman"/>
          <w:b/>
          <w:bCs/>
        </w:rPr>
        <w:t>*</w:t>
      </w:r>
      <w:r w:rsidRPr="00E959B8">
        <w:rPr>
          <w:rFonts w:ascii="Times New Roman" w:hAnsi="Times New Roman" w:cs="Times New Roman"/>
        </w:rPr>
        <w:t xml:space="preserve"> (</w:t>
      </w:r>
      <w:r w:rsidR="00716DF8" w:rsidRPr="00E959B8">
        <w:rPr>
          <w:rFonts w:ascii="Times New Roman" w:hAnsi="Times New Roman" w:cs="Times New Roman"/>
        </w:rPr>
        <w:t xml:space="preserve"> </w:t>
      </w:r>
      <w:r w:rsidR="00716DF8" w:rsidRPr="00E959B8">
        <w:rPr>
          <w:rFonts w:ascii="Times New Roman" w:hAnsi="Times New Roman" w:cs="Times New Roman"/>
        </w:rPr>
        <w:t>伽</w:t>
      </w:r>
      <w:proofErr w:type="gramStart"/>
      <w:r w:rsidR="00716DF8" w:rsidRPr="00E959B8">
        <w:rPr>
          <w:rFonts w:ascii="Times New Roman" w:hAnsi="Times New Roman" w:cs="Times New Roman"/>
        </w:rPr>
        <w:t>瑪</w:t>
      </w:r>
      <w:proofErr w:type="gramEnd"/>
      <w:r w:rsidR="00716DF8" w:rsidRPr="00E959B8">
        <w:rPr>
          <w:rFonts w:ascii="Times New Roman" w:hAnsi="Times New Roman" w:cs="Times New Roman"/>
        </w:rPr>
        <w:t xml:space="preserve"> </w:t>
      </w:r>
      <w:r w:rsidRPr="00E959B8">
        <w:rPr>
          <w:rFonts w:ascii="Times New Roman" w:hAnsi="Times New Roman" w:cs="Times New Roman"/>
        </w:rPr>
        <w:t xml:space="preserve">) </w:t>
      </w:r>
      <w:r w:rsidRPr="00E959B8">
        <w:rPr>
          <w:rFonts w:ascii="Times New Roman" w:hAnsi="Times New Roman" w:cs="Times New Roman"/>
        </w:rPr>
        <w:t>與韋伯分布以模型三</w:t>
      </w:r>
      <w:r w:rsidR="00716DF8" w:rsidRPr="00E959B8">
        <w:rPr>
          <w:rFonts w:ascii="Times New Roman" w:hAnsi="Times New Roman" w:cs="Times New Roman"/>
          <w:b/>
          <w:bCs/>
        </w:rPr>
        <w:t>*</w:t>
      </w:r>
      <w:r w:rsidRPr="00E959B8">
        <w:rPr>
          <w:rFonts w:ascii="Times New Roman" w:hAnsi="Times New Roman" w:cs="Times New Roman"/>
        </w:rPr>
        <w:t xml:space="preserve"> (</w:t>
      </w:r>
      <w:r w:rsidR="00716DF8" w:rsidRPr="00E959B8">
        <w:rPr>
          <w:rFonts w:ascii="Times New Roman" w:hAnsi="Times New Roman" w:cs="Times New Roman"/>
        </w:rPr>
        <w:t xml:space="preserve"> </w:t>
      </w:r>
      <w:r w:rsidR="00716DF8" w:rsidRPr="00E959B8">
        <w:rPr>
          <w:rFonts w:ascii="Times New Roman" w:hAnsi="Times New Roman" w:cs="Times New Roman"/>
        </w:rPr>
        <w:t>指數</w:t>
      </w:r>
      <w:r w:rsidR="00716DF8" w:rsidRPr="00E959B8">
        <w:rPr>
          <w:rFonts w:ascii="Times New Roman" w:hAnsi="Times New Roman" w:cs="Times New Roman"/>
        </w:rPr>
        <w:t xml:space="preserve"> </w:t>
      </w:r>
      <w:r w:rsidRPr="00E959B8">
        <w:rPr>
          <w:rFonts w:ascii="Times New Roman" w:hAnsi="Times New Roman" w:cs="Times New Roman"/>
        </w:rPr>
        <w:t xml:space="preserve">) </w:t>
      </w:r>
      <w:r w:rsidR="001508D7" w:rsidRPr="00E959B8">
        <w:rPr>
          <w:rFonts w:ascii="Times New Roman" w:hAnsi="Times New Roman" w:cs="Times New Roman"/>
        </w:rPr>
        <w:t>執行區間估計的相關統計推論</w:t>
      </w:r>
      <w:r w:rsidR="00716DF8" w:rsidRPr="00E959B8">
        <w:rPr>
          <w:rFonts w:ascii="Times New Roman" w:hAnsi="Times New Roman" w:cs="Times New Roman"/>
        </w:rPr>
        <w:t>。</w:t>
      </w:r>
    </w:p>
    <w:p w14:paraId="7392C8EF" w14:textId="77777777" w:rsidR="00BA2A2F" w:rsidRPr="00E959B8" w:rsidRDefault="00BA2A2F" w:rsidP="00972737">
      <w:pPr>
        <w:pStyle w:val="af4"/>
        <w:ind w:firstLine="360"/>
        <w:rPr>
          <w:rFonts w:ascii="Times New Roman" w:hAnsi="Times New Roman" w:cs="Times New Roman"/>
        </w:rPr>
      </w:pPr>
    </w:p>
    <w:p w14:paraId="6FB86FF7" w14:textId="6100620C" w:rsidR="001508D7" w:rsidRPr="00E959B8" w:rsidRDefault="00153BCC" w:rsidP="00146529">
      <w:pPr>
        <w:rPr>
          <w:rFonts w:ascii="Times New Roman" w:hAnsi="Times New Roman" w:cs="Times New Roman"/>
        </w:rPr>
      </w:pPr>
      <m:oMathPara>
        <m:oMath>
          <m:r>
            <w:rPr>
              <w:rFonts w:ascii="Cambria Math" w:hAnsi="Cambria Math" w:cs="Times New Roman" w:hint="eastAsia"/>
            </w:rPr>
            <m:t xml:space="preserve">                                                 </m:t>
          </m:r>
          <m:r>
            <w:rPr>
              <w:rFonts w:ascii="Cambria Math" w:hAnsi="Cambria Math" w:cs="Times New Roman"/>
            </w:rPr>
            <m:t>f</m:t>
          </m:r>
          <m:d>
            <m:dPr>
              <m:ctrlPr>
                <w:rPr>
                  <w:rFonts w:ascii="Cambria Math" w:hAnsi="Cambria Math" w:cs="Times New Roman"/>
                  <w:i/>
                  <w:iCs/>
                </w:rPr>
              </m:ctrlPr>
            </m:dPr>
            <m:e>
              <m:sSubSup>
                <m:sSubSupPr>
                  <m:ctrlPr>
                    <w:rPr>
                      <w:rFonts w:ascii="Cambria Math" w:hAnsi="Cambria Math" w:cs="Times New Roman"/>
                      <w:i/>
                      <w:iCs/>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;κ</m:t>
              </m:r>
            </m:e>
          </m:d>
          <m:r>
            <w:rPr>
              <w:rFonts w:ascii="Cambria Math" w:hAnsi="Cambria Math" w:cs="Times New Roman"/>
            </w:rPr>
            <m:t>=</m:t>
          </m:r>
          <m:func>
            <m:funcPr>
              <m:ctrlPr>
                <w:rPr>
                  <w:rFonts w:ascii="Cambria Math" w:hAnsi="Cambria Math" w:cs="Times New Roman"/>
                  <w:i/>
                  <w:iCs/>
                </w:rPr>
              </m:ctrlPr>
            </m:funcPr>
            <m:fName>
              <m:r>
                <w:rPr>
                  <w:rFonts w:ascii="Cambria Math" w:hAnsi="Cambria Math" w:cs="Times New Roman"/>
                </w:rPr>
                <m:t>κ exp</m:t>
              </m:r>
            </m:fName>
            <m:e>
              <m:d>
                <m:dPr>
                  <m:ctrlPr>
                    <w:rPr>
                      <w:rFonts w:ascii="Cambria Math" w:hAnsi="Cambria Math" w:cs="Times New Roman"/>
                      <w:i/>
                      <w:iCs/>
                    </w:rPr>
                  </m:ctrlPr>
                </m:dPr>
                <m:e>
                  <m:r>
                    <w:rPr>
                      <w:rFonts w:ascii="Cambria Math" w:hAnsi="Cambria Math" w:cs="Times New Roman"/>
                    </w:rPr>
                    <m:t>-κ</m:t>
                  </m:r>
                  <m:sSubSup>
                    <m:sSubSupPr>
                      <m:ctrlPr>
                        <w:rPr>
                          <w:rFonts w:ascii="Cambria Math" w:hAnsi="Cambria Math" w:cs="Times New Roman"/>
                          <w:i/>
                          <w:iCs/>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e>
              </m:d>
            </m:e>
          </m:func>
          <m:r>
            <w:rPr>
              <w:rFonts w:ascii="Cambria Math" w:hAnsi="Cambria Math" w:cs="Times New Roman"/>
            </w:rPr>
            <m:t>,</m:t>
          </m:r>
          <m:sSubSup>
            <m:sSubSupPr>
              <m:ctrlPr>
                <w:rPr>
                  <w:rFonts w:ascii="Cambria Math" w:hAnsi="Cambria Math" w:cs="Times New Roman"/>
                  <w:i/>
                  <w:iCs/>
                </w:rPr>
              </m:ctrlPr>
            </m:sSubSupPr>
            <m:e>
              <m:r>
                <w:rPr>
                  <w:rFonts w:ascii="Cambria Math" w:hAnsi="Cambria Math" w:cs="Times New Roman"/>
                </w:rPr>
                <m:t>σ</m:t>
              </m:r>
            </m:e>
            <m:sub>
              <m:r>
                <w:rPr>
                  <w:rFonts w:ascii="Cambria Math" w:hAnsi="Cambria Math" w:cs="Times New Roman"/>
                </w:rPr>
                <m:t>j</m:t>
              </m:r>
            </m:sub>
            <m:sup>
              <m:r>
                <w:rPr>
                  <w:rFonts w:ascii="Cambria Math" w:hAnsi="Cambria Math" w:cs="Times New Roman"/>
                </w:rPr>
                <m:t>2</m:t>
              </m:r>
            </m:sup>
          </m:sSubSup>
          <m:r>
            <w:rPr>
              <w:rFonts w:ascii="Cambria Math" w:hAnsi="Cambria Math" w:cs="Times New Roman"/>
            </w:rPr>
            <m:t xml:space="preserve">&gt;0.  </m:t>
          </m:r>
          <m:r>
            <w:rPr>
              <w:rFonts w:ascii="Cambria Math" w:hAnsi="Cambria Math" w:cs="Times New Roman" w:hint="eastAsia"/>
            </w:rPr>
            <m:t xml:space="preserve">                                          </m:t>
          </m:r>
          <m:d>
            <m:dPr>
              <m:ctrlPr>
                <w:rPr>
                  <w:rFonts w:ascii="Cambria Math" w:hAnsi="Cambria Math" w:cs="Times New Roman"/>
                  <w:i/>
                </w:rPr>
              </m:ctrlPr>
            </m:dPr>
            <m:e>
              <m:r>
                <w:rPr>
                  <w:rFonts w:ascii="Cambria Math" w:hAnsi="Cambria Math" w:cs="Times New Roman" w:hint="eastAsia"/>
                </w:rPr>
                <m:t xml:space="preserve"> 4 </m:t>
              </m:r>
            </m:e>
          </m:d>
        </m:oMath>
      </m:oMathPara>
    </w:p>
    <w:p w14:paraId="50FB8414" w14:textId="5F433B46" w:rsidR="00C37403" w:rsidRPr="00E959B8" w:rsidRDefault="00E14768" w:rsidP="00C37403">
      <w:pPr>
        <w:jc w:val="center"/>
        <w:rPr>
          <w:rFonts w:ascii="Times New Roman" w:hAnsi="Times New Roman" w:cs="Times New Roman"/>
        </w:rPr>
      </w:pPr>
      <w:r w:rsidRPr="00E959B8">
        <w:rPr>
          <w:rFonts w:ascii="Times New Roman" w:hAnsi="Times New Roman" w:cs="Times New Roman"/>
          <w:color w:val="000000" w:themeColor="text1"/>
        </w:rPr>
        <w:t>表</w:t>
      </w:r>
      <w:r w:rsidR="00ED67D1" w:rsidRPr="00E959B8">
        <w:rPr>
          <w:rFonts w:ascii="Times New Roman" w:hAnsi="Times New Roman" w:cs="Times New Roman"/>
          <w:color w:val="000000" w:themeColor="text1"/>
        </w:rPr>
        <w:t>十</w:t>
      </w:r>
      <w:r w:rsidR="00F001AB">
        <w:rPr>
          <w:rFonts w:ascii="Times New Roman" w:hAnsi="Times New Roman" w:cs="Times New Roman" w:hint="eastAsia"/>
          <w:color w:val="000000" w:themeColor="text1"/>
        </w:rPr>
        <w:t>二</w:t>
      </w:r>
      <w:r w:rsidR="00C37403" w:rsidRPr="00E959B8">
        <w:rPr>
          <w:rFonts w:ascii="Times New Roman" w:hAnsi="Times New Roman" w:cs="Times New Roman"/>
          <w:color w:val="000000" w:themeColor="text1"/>
        </w:rPr>
        <w:t>、</w:t>
      </w:r>
      <w:proofErr w:type="gramStart"/>
      <w:r w:rsidR="009D332A" w:rsidRPr="00E959B8">
        <w:rPr>
          <w:rFonts w:ascii="Times New Roman" w:hAnsi="Times New Roman" w:cs="Times New Roman"/>
        </w:rPr>
        <w:t>鎳基超</w:t>
      </w:r>
      <w:proofErr w:type="gramEnd"/>
      <w:r w:rsidR="009D332A" w:rsidRPr="00E959B8">
        <w:rPr>
          <w:rFonts w:ascii="Times New Roman" w:hAnsi="Times New Roman" w:cs="Times New Roman"/>
        </w:rPr>
        <w:t>合金全</w:t>
      </w:r>
      <w:r w:rsidR="009D332A" w:rsidRPr="00E959B8">
        <w:rPr>
          <w:rFonts w:ascii="Times New Roman" w:hAnsi="Times New Roman" w:cs="Times New Roman"/>
          <w:color w:val="000000" w:themeColor="text1"/>
        </w:rPr>
        <w:t>模型三</w:t>
      </w:r>
      <w:r w:rsidR="009D332A" w:rsidRPr="00277CD3">
        <w:rPr>
          <w:rFonts w:ascii="Times New Roman" w:hAnsi="Times New Roman" w:cs="Times New Roman"/>
          <w:b/>
          <w:bCs/>
          <w:color w:val="000000" w:themeColor="text1"/>
        </w:rPr>
        <w:t>*</w:t>
      </w:r>
      <w:r w:rsidR="009D332A" w:rsidRPr="00E959B8">
        <w:rPr>
          <w:rFonts w:ascii="Times New Roman" w:hAnsi="Times New Roman" w:cs="Times New Roman"/>
          <w:color w:val="000000" w:themeColor="text1"/>
        </w:rPr>
        <w:t xml:space="preserve"> ( </w:t>
      </w:r>
      <w:r w:rsidR="009D332A" w:rsidRPr="00E959B8">
        <w:rPr>
          <w:rFonts w:ascii="Times New Roman" w:hAnsi="Times New Roman" w:cs="Times New Roman"/>
          <w:color w:val="000000" w:themeColor="text1"/>
        </w:rPr>
        <w:t>指數</w:t>
      </w:r>
      <w:r w:rsidR="009D332A" w:rsidRPr="00E959B8">
        <w:rPr>
          <w:rFonts w:ascii="Times New Roman" w:hAnsi="Times New Roman" w:cs="Times New Roman"/>
          <w:color w:val="000000" w:themeColor="text1"/>
        </w:rPr>
        <w:t xml:space="preserve"> )</w:t>
      </w:r>
      <w:proofErr w:type="gramStart"/>
      <w:r w:rsidR="009D332A" w:rsidRPr="00E959B8">
        <w:rPr>
          <w:rFonts w:ascii="Times New Roman" w:hAnsi="Times New Roman" w:cs="Times New Roman"/>
        </w:rPr>
        <w:t>之配適結果</w:t>
      </w:r>
      <w:proofErr w:type="gramEnd"/>
      <w:r w:rsidR="009D332A" w:rsidRPr="00E959B8">
        <w:rPr>
          <w:rFonts w:ascii="Times New Roman" w:hAnsi="Times New Roman" w:cs="Times New Roman"/>
        </w:rPr>
        <w:t>參數表</w:t>
      </w:r>
    </w:p>
    <w:tbl>
      <w:tblPr>
        <w:tblStyle w:val="af9"/>
        <w:tblW w:w="720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851"/>
        <w:gridCol w:w="1191"/>
        <w:gridCol w:w="1191"/>
      </w:tblGrid>
      <w:tr w:rsidR="005257D2" w:rsidRPr="00E959B8" w14:paraId="7C760219" w14:textId="77777777" w:rsidTr="00C37403">
        <w:trPr>
          <w:trHeight w:val="413"/>
          <w:jc w:val="center"/>
        </w:trPr>
        <w:tc>
          <w:tcPr>
            <w:tcW w:w="1418" w:type="dxa"/>
            <w:tcBorders>
              <w:bottom w:val="single" w:sz="4" w:space="0" w:color="auto"/>
            </w:tcBorders>
          </w:tcPr>
          <w:p w14:paraId="2CE18551" w14:textId="77777777" w:rsidR="005257D2" w:rsidRPr="00E959B8" w:rsidRDefault="005257D2" w:rsidP="00876E3B">
            <w:pPr>
              <w:rPr>
                <w:rFonts w:ascii="Times New Roman" w:hAnsi="Times New Roman" w:cs="Times New Roman"/>
              </w:rPr>
            </w:pPr>
            <w:r w:rsidRPr="00E959B8">
              <w:rPr>
                <w:rFonts w:ascii="Times New Roman" w:hAnsi="Times New Roman" w:cs="Times New Roman"/>
              </w:rPr>
              <w:t>模型名稱</w:t>
            </w:r>
          </w:p>
        </w:tc>
        <w:tc>
          <w:tcPr>
            <w:tcW w:w="1417" w:type="dxa"/>
            <w:tcBorders>
              <w:bottom w:val="single" w:sz="4" w:space="0" w:color="auto"/>
            </w:tcBorders>
          </w:tcPr>
          <w:p w14:paraId="62C43982" w14:textId="46601477" w:rsidR="005257D2" w:rsidRPr="00E959B8" w:rsidRDefault="005257D2" w:rsidP="00876E3B">
            <w:pPr>
              <w:rPr>
                <w:rFonts w:ascii="Times New Roman" w:hAnsi="Times New Roman" w:cs="Times New Roman"/>
              </w:rPr>
            </w:pPr>
            <w:r w:rsidRPr="00E959B8">
              <w:rPr>
                <w:rFonts w:ascii="Times New Roman" w:hAnsi="Times New Roman" w:cs="Times New Roman"/>
              </w:rPr>
              <w:t>壽命分</w:t>
            </w:r>
            <w:r w:rsidR="002731F4">
              <w:rPr>
                <w:rFonts w:ascii="Times New Roman" w:hAnsi="Times New Roman" w:cs="Times New Roman"/>
              </w:rPr>
              <w:t>布</w:t>
            </w:r>
          </w:p>
        </w:tc>
        <w:tc>
          <w:tcPr>
            <w:tcW w:w="1134" w:type="dxa"/>
            <w:tcBorders>
              <w:bottom w:val="single" w:sz="4" w:space="0" w:color="auto"/>
            </w:tcBorders>
            <w:shd w:val="clear" w:color="auto" w:fill="FFFFFF" w:themeFill="background1"/>
          </w:tcPr>
          <w:p w14:paraId="1CDF1C33" w14:textId="548D5F31" w:rsidR="005257D2" w:rsidRPr="00E959B8" w:rsidRDefault="00000000" w:rsidP="00876E3B">
            <w:pPr>
              <w:rPr>
                <w:rFonts w:ascii="Times New Roman" w:hAnsi="Times New Roman" w:cs="Times New Roman"/>
                <w:b/>
                <w:bCs/>
              </w:rPr>
            </w:pPr>
            <m:oMathPara>
              <m:oMath>
                <m:sSub>
                  <m:sSubPr>
                    <m:ctrlPr>
                      <w:rPr>
                        <w:rFonts w:ascii="Cambria Math" w:hAnsi="Cambria Math" w:cs="Times New Roman"/>
                        <w:b/>
                        <w:bCs/>
                      </w:rPr>
                    </m:ctrlPr>
                  </m:sSubPr>
                  <m:e>
                    <m:acc>
                      <m:accPr>
                        <m:ctrlPr>
                          <w:rPr>
                            <w:rFonts w:ascii="Cambria Math" w:hAnsi="Cambria Math" w:cs="Times New Roman"/>
                            <w:b/>
                            <w:bCs/>
                          </w:rPr>
                        </m:ctrlPr>
                      </m:accPr>
                      <m:e>
                        <m:r>
                          <m:rPr>
                            <m:sty m:val="bi"/>
                          </m:rPr>
                          <w:rPr>
                            <w:rFonts w:ascii="Cambria Math" w:hAnsi="Cambria Math" w:cs="Times New Roman"/>
                          </w:rPr>
                          <m:t>β</m:t>
                        </m:r>
                      </m:e>
                    </m:acc>
                  </m:e>
                  <m:sub>
                    <m:r>
                      <m:rPr>
                        <m:sty m:val="bi"/>
                      </m:rPr>
                      <w:rPr>
                        <w:rFonts w:ascii="Cambria Math" w:hAnsi="Cambria Math" w:cs="Times New Roman"/>
                      </w:rPr>
                      <m:t>0</m:t>
                    </m:r>
                  </m:sub>
                </m:sSub>
              </m:oMath>
            </m:oMathPara>
          </w:p>
        </w:tc>
        <w:tc>
          <w:tcPr>
            <w:tcW w:w="851" w:type="dxa"/>
            <w:tcBorders>
              <w:bottom w:val="single" w:sz="4" w:space="0" w:color="auto"/>
            </w:tcBorders>
          </w:tcPr>
          <w:p w14:paraId="3649A08D" w14:textId="0F77F246" w:rsidR="005257D2" w:rsidRPr="00E959B8" w:rsidRDefault="00000000" w:rsidP="00876E3B">
            <w:pPr>
              <w:rPr>
                <w:rFonts w:ascii="Times New Roman" w:hAnsi="Times New Roman" w:cs="Times New Roman"/>
                <w:b/>
                <w:bCs/>
              </w:rPr>
            </w:pPr>
            <m:oMathPara>
              <m:oMath>
                <m:sSub>
                  <m:sSubPr>
                    <m:ctrlPr>
                      <w:rPr>
                        <w:rFonts w:ascii="Cambria Math" w:hAnsi="Cambria Math" w:cs="Times New Roman"/>
                        <w:b/>
                        <w:bCs/>
                      </w:rPr>
                    </m:ctrlPr>
                  </m:sSubPr>
                  <m:e>
                    <m:acc>
                      <m:accPr>
                        <m:ctrlPr>
                          <w:rPr>
                            <w:rFonts w:ascii="Cambria Math" w:hAnsi="Cambria Math" w:cs="Times New Roman"/>
                            <w:b/>
                            <w:bCs/>
                          </w:rPr>
                        </m:ctrlPr>
                      </m:accPr>
                      <m:e>
                        <m:r>
                          <m:rPr>
                            <m:sty m:val="bi"/>
                          </m:rPr>
                          <w:rPr>
                            <w:rFonts w:ascii="Cambria Math" w:hAnsi="Cambria Math" w:cs="Times New Roman"/>
                          </w:rPr>
                          <m:t>β</m:t>
                        </m:r>
                      </m:e>
                    </m:acc>
                  </m:e>
                  <m:sub>
                    <m:r>
                      <m:rPr>
                        <m:sty m:val="bi"/>
                      </m:rPr>
                      <w:rPr>
                        <w:rFonts w:ascii="Cambria Math" w:hAnsi="Cambria Math" w:cs="Times New Roman"/>
                      </w:rPr>
                      <m:t>1</m:t>
                    </m:r>
                  </m:sub>
                </m:sSub>
              </m:oMath>
            </m:oMathPara>
          </w:p>
        </w:tc>
        <w:tc>
          <w:tcPr>
            <w:tcW w:w="1191" w:type="dxa"/>
            <w:tcBorders>
              <w:bottom w:val="single" w:sz="4" w:space="0" w:color="auto"/>
            </w:tcBorders>
          </w:tcPr>
          <w:p w14:paraId="5C8C8700" w14:textId="24034E6C" w:rsidR="005257D2" w:rsidRPr="00E959B8" w:rsidRDefault="00000000" w:rsidP="00876E3B">
            <w:pPr>
              <w:pStyle w:val="af4"/>
              <w:jc w:val="center"/>
              <w:rPr>
                <w:rFonts w:ascii="Times New Roman" w:hAnsi="Times New Roman" w:cs="Times New Roman"/>
                <w:b/>
                <w:bCs/>
              </w:rPr>
            </w:pPr>
            <m:oMathPara>
              <m:oMath>
                <m:acc>
                  <m:accPr>
                    <m:ctrlPr>
                      <w:rPr>
                        <w:rFonts w:ascii="Cambria Math" w:hAnsi="Cambria Math" w:cs="Times New Roman"/>
                        <w:b/>
                        <w:bCs/>
                      </w:rPr>
                    </m:ctrlPr>
                  </m:accPr>
                  <m:e>
                    <m:r>
                      <m:rPr>
                        <m:sty m:val="bi"/>
                      </m:rPr>
                      <w:rPr>
                        <w:rFonts w:ascii="Cambria Math" w:hAnsi="Cambria Math" w:cs="Times New Roman"/>
                      </w:rPr>
                      <m:t>κ</m:t>
                    </m:r>
                  </m:e>
                </m:acc>
              </m:oMath>
            </m:oMathPara>
          </w:p>
        </w:tc>
        <w:tc>
          <w:tcPr>
            <w:tcW w:w="1191" w:type="dxa"/>
            <w:tcBorders>
              <w:bottom w:val="single" w:sz="4" w:space="0" w:color="auto"/>
            </w:tcBorders>
          </w:tcPr>
          <w:p w14:paraId="1623F4E0" w14:textId="297157FF" w:rsidR="005257D2" w:rsidRPr="00E959B8" w:rsidRDefault="00000000" w:rsidP="00876E3B">
            <w:pPr>
              <w:pStyle w:val="af4"/>
              <w:jc w:val="center"/>
              <w:rPr>
                <w:rFonts w:ascii="Times New Roman" w:hAnsi="Times New Roman" w:cs="Times New Roman"/>
                <w:b/>
                <w:bCs/>
              </w:rPr>
            </w:pPr>
            <m:oMathPara>
              <m:oMath>
                <m:acc>
                  <m:accPr>
                    <m:ctrlPr>
                      <w:rPr>
                        <w:rFonts w:ascii="Cambria Math" w:hAnsi="Cambria Math" w:cs="Times New Roman"/>
                        <w:b/>
                        <w:bCs/>
                      </w:rPr>
                    </m:ctrlPr>
                  </m:accPr>
                  <m:e>
                    <m:r>
                      <m:rPr>
                        <m:sty m:val="bi"/>
                      </m:rPr>
                      <w:rPr>
                        <w:rFonts w:ascii="Cambria Math" w:hAnsi="Cambria Math" w:cs="Times New Roman"/>
                      </w:rPr>
                      <m:t>γ</m:t>
                    </m:r>
                  </m:e>
                </m:acc>
              </m:oMath>
            </m:oMathPara>
          </w:p>
        </w:tc>
      </w:tr>
      <w:tr w:rsidR="005257D2" w:rsidRPr="00E959B8" w14:paraId="1C6A2CA2" w14:textId="77777777" w:rsidTr="009B2911">
        <w:trPr>
          <w:trHeight w:val="236"/>
          <w:jc w:val="center"/>
        </w:trPr>
        <w:tc>
          <w:tcPr>
            <w:tcW w:w="1418" w:type="dxa"/>
            <w:tcBorders>
              <w:right w:val="single" w:sz="4" w:space="0" w:color="auto"/>
            </w:tcBorders>
          </w:tcPr>
          <w:p w14:paraId="059CFD10" w14:textId="77777777" w:rsidR="005257D2" w:rsidRPr="00E959B8" w:rsidRDefault="005257D2" w:rsidP="00876E3B">
            <w:pPr>
              <w:rPr>
                <w:rFonts w:ascii="Times New Roman" w:hAnsi="Times New Roman" w:cs="Times New Roman"/>
                <w:b/>
                <w:bCs/>
                <w:caps/>
                <w:color w:val="000000" w:themeColor="text1"/>
              </w:rPr>
            </w:pPr>
            <w:r w:rsidRPr="00E959B8">
              <w:rPr>
                <w:rFonts w:ascii="Times New Roman" w:hAnsi="Times New Roman" w:cs="Times New Roman"/>
                <w:color w:val="000000" w:themeColor="text1"/>
              </w:rPr>
              <w:t>模型三</w:t>
            </w:r>
            <w:r w:rsidRPr="00E959B8">
              <w:rPr>
                <w:rFonts w:ascii="Times New Roman" w:hAnsi="Times New Roman" w:cs="Times New Roman"/>
                <w:b/>
                <w:bCs/>
                <w:color w:val="000000" w:themeColor="text1"/>
              </w:rPr>
              <w:t>*</w:t>
            </w:r>
          </w:p>
        </w:tc>
        <w:tc>
          <w:tcPr>
            <w:tcW w:w="1417" w:type="dxa"/>
            <w:tcBorders>
              <w:left w:val="single" w:sz="4" w:space="0" w:color="auto"/>
            </w:tcBorders>
          </w:tcPr>
          <w:p w14:paraId="72A51013" w14:textId="77777777" w:rsidR="005257D2" w:rsidRPr="00E959B8" w:rsidRDefault="005257D2" w:rsidP="00876E3B">
            <w:pPr>
              <w:pStyle w:val="af4"/>
              <w:jc w:val="center"/>
              <w:rPr>
                <w:rFonts w:ascii="Times New Roman" w:hAnsi="Times New Roman" w:cs="Times New Roman"/>
                <w:b/>
                <w:bCs/>
                <w:color w:val="000000" w:themeColor="text1"/>
              </w:rPr>
            </w:pPr>
            <w:r w:rsidRPr="00E959B8">
              <w:rPr>
                <w:rFonts w:ascii="Times New Roman" w:hAnsi="Times New Roman" w:cs="Times New Roman"/>
                <w:color w:val="000000" w:themeColor="text1"/>
              </w:rPr>
              <w:t>對數常態</w:t>
            </w:r>
          </w:p>
        </w:tc>
        <w:tc>
          <w:tcPr>
            <w:tcW w:w="1134" w:type="dxa"/>
          </w:tcPr>
          <w:p w14:paraId="41668AC2" w14:textId="4AB91C24" w:rsidR="005257D2" w:rsidRPr="00E959B8" w:rsidRDefault="006F64FF" w:rsidP="006F64FF">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17.250</w:t>
            </w:r>
          </w:p>
        </w:tc>
        <w:tc>
          <w:tcPr>
            <w:tcW w:w="851" w:type="dxa"/>
          </w:tcPr>
          <w:p w14:paraId="15E61703" w14:textId="570761AE" w:rsidR="005257D2" w:rsidRPr="00E959B8" w:rsidRDefault="006F64FF" w:rsidP="006F64FF">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-1.976</w:t>
            </w:r>
          </w:p>
        </w:tc>
        <w:tc>
          <w:tcPr>
            <w:tcW w:w="1191" w:type="dxa"/>
          </w:tcPr>
          <w:p w14:paraId="1B5E92CA" w14:textId="6B9292B3" w:rsidR="005257D2" w:rsidRPr="00E959B8" w:rsidRDefault="006F64FF" w:rsidP="006F64FF">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2.732</w:t>
            </w:r>
          </w:p>
        </w:tc>
        <w:tc>
          <w:tcPr>
            <w:tcW w:w="1191" w:type="dxa"/>
          </w:tcPr>
          <w:p w14:paraId="163222B5" w14:textId="74F50889" w:rsidR="005257D2" w:rsidRPr="00E959B8" w:rsidRDefault="006F64FF" w:rsidP="006F64FF">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69.690</w:t>
            </w:r>
          </w:p>
        </w:tc>
      </w:tr>
      <w:tr w:rsidR="005257D2" w:rsidRPr="00E959B8" w14:paraId="7E96D025" w14:textId="77777777" w:rsidTr="00C37403">
        <w:trPr>
          <w:trHeight w:val="384"/>
          <w:jc w:val="center"/>
        </w:trPr>
        <w:tc>
          <w:tcPr>
            <w:tcW w:w="1418" w:type="dxa"/>
            <w:tcBorders>
              <w:right w:val="single" w:sz="4" w:space="0" w:color="auto"/>
            </w:tcBorders>
          </w:tcPr>
          <w:p w14:paraId="303F0324" w14:textId="7FA4B47D" w:rsidR="005257D2" w:rsidRPr="00E959B8" w:rsidRDefault="005257D2" w:rsidP="00876E3B">
            <w:pPr>
              <w:rPr>
                <w:rFonts w:ascii="Times New Roman" w:hAnsi="Times New Roman" w:cs="Times New Roman"/>
                <w:b/>
                <w:bCs/>
                <w:color w:val="000000" w:themeColor="text1"/>
              </w:rPr>
            </w:pPr>
            <w:r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指數</w:t>
            </w:r>
            <w:r w:rsidRPr="00E959B8">
              <w:rPr>
                <w:rFonts w:ascii="Times New Roman" w:hAnsi="Times New Roman" w:cs="Times New Roman"/>
                <w:color w:val="000000" w:themeColor="text1"/>
              </w:rPr>
              <w:t xml:space="preserve"> )</w:t>
            </w:r>
          </w:p>
        </w:tc>
        <w:tc>
          <w:tcPr>
            <w:tcW w:w="1417" w:type="dxa"/>
            <w:tcBorders>
              <w:left w:val="single" w:sz="4" w:space="0" w:color="auto"/>
            </w:tcBorders>
          </w:tcPr>
          <w:p w14:paraId="7C685012" w14:textId="77777777" w:rsidR="005257D2" w:rsidRPr="00E959B8" w:rsidRDefault="005257D2" w:rsidP="00876E3B">
            <w:pPr>
              <w:pStyle w:val="af4"/>
              <w:jc w:val="center"/>
              <w:rPr>
                <w:rFonts w:ascii="Times New Roman" w:hAnsi="Times New Roman" w:cs="Times New Roman"/>
                <w:b/>
                <w:bCs/>
                <w:color w:val="000000" w:themeColor="text1"/>
              </w:rPr>
            </w:pPr>
            <w:r w:rsidRPr="00E959B8">
              <w:rPr>
                <w:rFonts w:ascii="Times New Roman" w:hAnsi="Times New Roman" w:cs="Times New Roman"/>
                <w:color w:val="000000" w:themeColor="text1"/>
              </w:rPr>
              <w:t>韋伯</w:t>
            </w:r>
          </w:p>
        </w:tc>
        <w:tc>
          <w:tcPr>
            <w:tcW w:w="1134" w:type="dxa"/>
          </w:tcPr>
          <w:p w14:paraId="48D4B421" w14:textId="071CA12E" w:rsidR="005257D2" w:rsidRPr="00E959B8" w:rsidRDefault="00A222C0" w:rsidP="00A222C0">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17.349</w:t>
            </w:r>
          </w:p>
        </w:tc>
        <w:tc>
          <w:tcPr>
            <w:tcW w:w="851" w:type="dxa"/>
          </w:tcPr>
          <w:p w14:paraId="230F3DEA" w14:textId="64936660" w:rsidR="005257D2" w:rsidRPr="00E959B8" w:rsidRDefault="00A222C0" w:rsidP="00A222C0">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-1.992</w:t>
            </w:r>
          </w:p>
        </w:tc>
        <w:tc>
          <w:tcPr>
            <w:tcW w:w="1191" w:type="dxa"/>
          </w:tcPr>
          <w:p w14:paraId="61F261C5" w14:textId="69D2E1F9" w:rsidR="005257D2" w:rsidRPr="00E959B8" w:rsidRDefault="00A222C0" w:rsidP="00A222C0">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4.743</w:t>
            </w:r>
          </w:p>
        </w:tc>
        <w:tc>
          <w:tcPr>
            <w:tcW w:w="1191" w:type="dxa"/>
          </w:tcPr>
          <w:p w14:paraId="2A9DB0DD" w14:textId="3FBF37DC" w:rsidR="005257D2" w:rsidRPr="00E959B8" w:rsidRDefault="003F4E46" w:rsidP="009442BD">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70.655</w:t>
            </w:r>
          </w:p>
        </w:tc>
      </w:tr>
    </w:tbl>
    <w:p w14:paraId="6593E7B9" w14:textId="77777777" w:rsidR="00C37403" w:rsidRPr="00E959B8" w:rsidRDefault="00C37403" w:rsidP="00C37403">
      <w:pPr>
        <w:jc w:val="center"/>
        <w:rPr>
          <w:rFonts w:ascii="Times New Roman" w:hAnsi="Times New Roman" w:cs="Times New Roman"/>
          <w:color w:val="000000" w:themeColor="text1"/>
        </w:rPr>
      </w:pPr>
    </w:p>
    <w:p w14:paraId="003A1C2A" w14:textId="2D20AC4B" w:rsidR="00221C11" w:rsidRPr="00E959B8" w:rsidRDefault="00E14768" w:rsidP="00C37403">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表</w:t>
      </w:r>
      <w:r w:rsidR="00ED67D1" w:rsidRPr="00E959B8">
        <w:rPr>
          <w:rFonts w:ascii="Times New Roman" w:hAnsi="Times New Roman" w:cs="Times New Roman"/>
          <w:color w:val="000000" w:themeColor="text1"/>
        </w:rPr>
        <w:t>十</w:t>
      </w:r>
      <w:r w:rsidR="00F001AB">
        <w:rPr>
          <w:rFonts w:ascii="Times New Roman" w:hAnsi="Times New Roman" w:cs="Times New Roman" w:hint="eastAsia"/>
          <w:color w:val="000000" w:themeColor="text1"/>
        </w:rPr>
        <w:t>三</w:t>
      </w:r>
      <w:r w:rsidR="00C37403" w:rsidRPr="00E959B8">
        <w:rPr>
          <w:rFonts w:ascii="Times New Roman" w:hAnsi="Times New Roman" w:cs="Times New Roman"/>
          <w:color w:val="000000" w:themeColor="text1"/>
        </w:rPr>
        <w:t>、</w:t>
      </w:r>
      <w:proofErr w:type="gramStart"/>
      <w:r w:rsidR="009D332A" w:rsidRPr="00E959B8">
        <w:rPr>
          <w:rFonts w:ascii="Times New Roman" w:hAnsi="Times New Roman" w:cs="Times New Roman"/>
        </w:rPr>
        <w:t>鎳基超</w:t>
      </w:r>
      <w:proofErr w:type="gramEnd"/>
      <w:r w:rsidR="009D332A" w:rsidRPr="00E959B8">
        <w:rPr>
          <w:rFonts w:ascii="Times New Roman" w:hAnsi="Times New Roman" w:cs="Times New Roman"/>
        </w:rPr>
        <w:t>合金全</w:t>
      </w:r>
      <w:r w:rsidR="009D332A" w:rsidRPr="00E959B8">
        <w:rPr>
          <w:rFonts w:ascii="Times New Roman" w:hAnsi="Times New Roman" w:cs="Times New Roman"/>
          <w:color w:val="000000" w:themeColor="text1"/>
        </w:rPr>
        <w:t>模型三</w:t>
      </w:r>
      <w:r w:rsidR="009D332A" w:rsidRPr="00E959B8">
        <w:rPr>
          <w:rFonts w:ascii="Times New Roman" w:hAnsi="Times New Roman" w:cs="Times New Roman"/>
          <w:color w:val="000000" w:themeColor="text1"/>
        </w:rPr>
        <w:t xml:space="preserve">* ( </w:t>
      </w:r>
      <w:r w:rsidR="009D332A" w:rsidRPr="00E959B8">
        <w:rPr>
          <w:rFonts w:ascii="Times New Roman" w:hAnsi="Times New Roman" w:cs="Times New Roman"/>
          <w:color w:val="000000" w:themeColor="text1"/>
        </w:rPr>
        <w:t>指數</w:t>
      </w:r>
      <w:r w:rsidR="009D332A" w:rsidRPr="00E959B8">
        <w:rPr>
          <w:rFonts w:ascii="Times New Roman" w:hAnsi="Times New Roman" w:cs="Times New Roman"/>
          <w:color w:val="000000" w:themeColor="text1"/>
        </w:rPr>
        <w:t xml:space="preserve"> )</w:t>
      </w:r>
      <w:proofErr w:type="gramStart"/>
      <w:r w:rsidR="009D332A" w:rsidRPr="00E959B8">
        <w:rPr>
          <w:rFonts w:ascii="Times New Roman" w:hAnsi="Times New Roman" w:cs="Times New Roman"/>
        </w:rPr>
        <w:t>配適結果</w:t>
      </w:r>
      <w:proofErr w:type="gramEnd"/>
      <w:r w:rsidR="009D332A" w:rsidRPr="00E959B8">
        <w:rPr>
          <w:rFonts w:ascii="Times New Roman" w:hAnsi="Times New Roman" w:cs="Times New Roman"/>
        </w:rPr>
        <w:t>之</w:t>
      </w:r>
      <w:r w:rsidR="009D332A" w:rsidRPr="00E959B8">
        <w:rPr>
          <w:rFonts w:ascii="Times New Roman" w:hAnsi="Times New Roman" w:cs="Times New Roman"/>
        </w:rPr>
        <w:t>AIC</w:t>
      </w:r>
      <w:r w:rsidR="009D332A" w:rsidRPr="00E959B8">
        <w:rPr>
          <w:rFonts w:ascii="Times New Roman" w:hAnsi="Times New Roman" w:cs="Times New Roman"/>
        </w:rPr>
        <w:t>、參數數量及</w:t>
      </w:r>
      <w:proofErr w:type="gramStart"/>
      <w:r w:rsidR="009D332A" w:rsidRPr="00E959B8">
        <w:rPr>
          <w:rFonts w:ascii="Times New Roman" w:hAnsi="Times New Roman" w:cs="Times New Roman"/>
        </w:rPr>
        <w:t>負概似值</w:t>
      </w:r>
      <w:proofErr w:type="gramEnd"/>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132"/>
        <w:gridCol w:w="1149"/>
        <w:gridCol w:w="1659"/>
        <w:gridCol w:w="1660"/>
      </w:tblGrid>
      <w:tr w:rsidR="00C37403" w:rsidRPr="00E959B8" w14:paraId="0C4263CC" w14:textId="77777777" w:rsidTr="00E959B8">
        <w:trPr>
          <w:jc w:val="center"/>
        </w:trPr>
        <w:tc>
          <w:tcPr>
            <w:tcW w:w="1696" w:type="dxa"/>
            <w:tcBorders>
              <w:bottom w:val="single" w:sz="4" w:space="0" w:color="auto"/>
            </w:tcBorders>
          </w:tcPr>
          <w:p w14:paraId="01245F61" w14:textId="2184F2A4" w:rsidR="00C37403" w:rsidRPr="00E959B8" w:rsidRDefault="00C37403" w:rsidP="00876E3B">
            <w:pPr>
              <w:rPr>
                <w:rFonts w:ascii="Times New Roman" w:hAnsi="Times New Roman" w:cs="Times New Roman"/>
              </w:rPr>
            </w:pPr>
            <w:r w:rsidRPr="00E959B8">
              <w:rPr>
                <w:rFonts w:ascii="Times New Roman" w:hAnsi="Times New Roman" w:cs="Times New Roman"/>
              </w:rPr>
              <w:t>壽命分</w:t>
            </w:r>
            <w:r w:rsidR="002731F4">
              <w:rPr>
                <w:rFonts w:ascii="Times New Roman" w:hAnsi="Times New Roman" w:cs="Times New Roman"/>
              </w:rPr>
              <w:t>布</w:t>
            </w:r>
          </w:p>
        </w:tc>
        <w:tc>
          <w:tcPr>
            <w:tcW w:w="2132" w:type="dxa"/>
            <w:tcBorders>
              <w:left w:val="nil"/>
              <w:bottom w:val="single" w:sz="4" w:space="0" w:color="auto"/>
            </w:tcBorders>
          </w:tcPr>
          <w:p w14:paraId="6B6BB30C" w14:textId="77777777" w:rsidR="00C37403" w:rsidRPr="00E959B8" w:rsidRDefault="00C37403" w:rsidP="00876E3B">
            <w:pPr>
              <w:jc w:val="center"/>
              <w:rPr>
                <w:rFonts w:ascii="Times New Roman" w:hAnsi="Times New Roman" w:cs="Times New Roman"/>
              </w:rPr>
            </w:pPr>
            <w:r w:rsidRPr="00E959B8">
              <w:rPr>
                <w:rFonts w:ascii="Times New Roman" w:hAnsi="Times New Roman" w:cs="Times New Roman"/>
              </w:rPr>
              <w:t>模型代號</w:t>
            </w:r>
          </w:p>
        </w:tc>
        <w:tc>
          <w:tcPr>
            <w:tcW w:w="1149" w:type="dxa"/>
            <w:tcBorders>
              <w:bottom w:val="single" w:sz="4" w:space="0" w:color="auto"/>
            </w:tcBorders>
          </w:tcPr>
          <w:p w14:paraId="1DC0D703" w14:textId="77777777" w:rsidR="00C37403" w:rsidRPr="00E959B8" w:rsidRDefault="00C37403" w:rsidP="00876E3B">
            <w:pPr>
              <w:jc w:val="center"/>
              <w:rPr>
                <w:rFonts w:ascii="Times New Roman" w:hAnsi="Times New Roman" w:cs="Times New Roman"/>
              </w:rPr>
            </w:pPr>
            <w:r w:rsidRPr="00E959B8">
              <w:rPr>
                <w:rFonts w:ascii="Times New Roman" w:hAnsi="Times New Roman" w:cs="Times New Roman"/>
              </w:rPr>
              <w:t>AIC</w:t>
            </w:r>
          </w:p>
        </w:tc>
        <w:tc>
          <w:tcPr>
            <w:tcW w:w="1659" w:type="dxa"/>
            <w:tcBorders>
              <w:bottom w:val="single" w:sz="4" w:space="0" w:color="auto"/>
            </w:tcBorders>
          </w:tcPr>
          <w:p w14:paraId="0A0552A7" w14:textId="77777777" w:rsidR="00C37403" w:rsidRPr="00E959B8" w:rsidRDefault="00C37403" w:rsidP="00876E3B">
            <w:pPr>
              <w:jc w:val="center"/>
              <w:rPr>
                <w:rFonts w:ascii="Times New Roman" w:hAnsi="Times New Roman" w:cs="Times New Roman"/>
              </w:rPr>
            </w:pPr>
            <w:r w:rsidRPr="00E959B8">
              <w:rPr>
                <w:rFonts w:ascii="Times New Roman" w:hAnsi="Times New Roman" w:cs="Times New Roman"/>
              </w:rPr>
              <w:t>參數數量</w:t>
            </w:r>
          </w:p>
        </w:tc>
        <w:tc>
          <w:tcPr>
            <w:tcW w:w="1660" w:type="dxa"/>
            <w:tcBorders>
              <w:bottom w:val="single" w:sz="4" w:space="0" w:color="auto"/>
            </w:tcBorders>
          </w:tcPr>
          <w:p w14:paraId="09408BDD" w14:textId="77777777" w:rsidR="00C37403" w:rsidRPr="00E959B8" w:rsidRDefault="00C37403" w:rsidP="00876E3B">
            <w:pPr>
              <w:jc w:val="center"/>
              <w:rPr>
                <w:rFonts w:ascii="Times New Roman" w:hAnsi="Times New Roman" w:cs="Times New Roman"/>
              </w:rPr>
            </w:pPr>
            <w:r w:rsidRPr="00E959B8">
              <w:rPr>
                <w:rFonts w:ascii="Times New Roman" w:hAnsi="Times New Roman" w:cs="Times New Roman"/>
              </w:rPr>
              <w:t>負對數</w:t>
            </w:r>
            <w:proofErr w:type="gramStart"/>
            <w:r w:rsidRPr="00E959B8">
              <w:rPr>
                <w:rFonts w:ascii="Times New Roman" w:hAnsi="Times New Roman" w:cs="Times New Roman"/>
              </w:rPr>
              <w:t>概似值</w:t>
            </w:r>
            <w:proofErr w:type="gramEnd"/>
          </w:p>
        </w:tc>
      </w:tr>
      <w:tr w:rsidR="00C37403" w:rsidRPr="00E959B8" w14:paraId="37D10285" w14:textId="77777777" w:rsidTr="00E959B8">
        <w:trPr>
          <w:jc w:val="center"/>
        </w:trPr>
        <w:tc>
          <w:tcPr>
            <w:tcW w:w="1696" w:type="dxa"/>
            <w:tcBorders>
              <w:top w:val="single" w:sz="4" w:space="0" w:color="auto"/>
              <w:right w:val="single" w:sz="4" w:space="0" w:color="auto"/>
            </w:tcBorders>
            <w:shd w:val="clear" w:color="auto" w:fill="F2F2F2" w:themeFill="background1" w:themeFillShade="F2"/>
          </w:tcPr>
          <w:p w14:paraId="69FB39A9" w14:textId="0982917B" w:rsidR="00C37403" w:rsidRPr="00E959B8" w:rsidRDefault="00C37403" w:rsidP="00876E3B">
            <w:pPr>
              <w:rPr>
                <w:rFonts w:ascii="Times New Roman" w:hAnsi="Times New Roman" w:cs="Times New Roman"/>
              </w:rPr>
            </w:pPr>
            <w:r w:rsidRPr="00E959B8">
              <w:rPr>
                <w:rFonts w:ascii="Times New Roman" w:hAnsi="Times New Roman" w:cs="Times New Roman"/>
              </w:rPr>
              <w:t>對數常態分</w:t>
            </w:r>
            <w:r w:rsidR="002731F4">
              <w:rPr>
                <w:rFonts w:ascii="Times New Roman" w:hAnsi="Times New Roman" w:cs="Times New Roman"/>
              </w:rPr>
              <w:t>布</w:t>
            </w:r>
          </w:p>
        </w:tc>
        <w:tc>
          <w:tcPr>
            <w:tcW w:w="2132" w:type="dxa"/>
            <w:tcBorders>
              <w:top w:val="single" w:sz="4" w:space="0" w:color="auto"/>
              <w:left w:val="single" w:sz="4" w:space="0" w:color="auto"/>
            </w:tcBorders>
            <w:shd w:val="clear" w:color="auto" w:fill="F2F2F2" w:themeFill="background1" w:themeFillShade="F2"/>
          </w:tcPr>
          <w:p w14:paraId="65DFFD35" w14:textId="77777777" w:rsidR="00C37403" w:rsidRPr="00E959B8" w:rsidRDefault="00C37403" w:rsidP="00876E3B">
            <w:pPr>
              <w:rPr>
                <w:rFonts w:ascii="Times New Roman" w:hAnsi="Times New Roman" w:cs="Times New Roman"/>
                <w:color w:val="000000" w:themeColor="text1"/>
              </w:rPr>
            </w:pPr>
            <w:r w:rsidRPr="00E959B8">
              <w:rPr>
                <w:rFonts w:ascii="Times New Roman" w:hAnsi="Times New Roman" w:cs="Times New Roman"/>
                <w:color w:val="000000" w:themeColor="text1"/>
              </w:rPr>
              <w:t>模型三</w:t>
            </w:r>
            <w:r w:rsidRPr="00CD0B32">
              <w:rPr>
                <w:rFonts w:ascii="Times New Roman" w:hAnsi="Times New Roman" w:cs="Times New Roman"/>
                <w:b/>
                <w:bCs/>
                <w:color w:val="000000" w:themeColor="text1"/>
              </w:rPr>
              <w:t>*</w:t>
            </w:r>
            <w:r w:rsidRPr="00E959B8">
              <w:rPr>
                <w:rFonts w:ascii="Times New Roman" w:hAnsi="Times New Roman" w:cs="Times New Roman"/>
                <w:color w:val="000000" w:themeColor="text1"/>
              </w:rPr>
              <w:t xml:space="preserve"> ( </w:t>
            </w:r>
            <w:r w:rsidRPr="00E959B8">
              <w:rPr>
                <w:rFonts w:ascii="Times New Roman" w:hAnsi="Times New Roman" w:cs="Times New Roman"/>
                <w:color w:val="000000" w:themeColor="text1"/>
              </w:rPr>
              <w:t>指數</w:t>
            </w:r>
            <w:r w:rsidRPr="00E959B8">
              <w:rPr>
                <w:rFonts w:ascii="Times New Roman" w:hAnsi="Times New Roman" w:cs="Times New Roman"/>
                <w:color w:val="000000" w:themeColor="text1"/>
              </w:rPr>
              <w:t xml:space="preserve"> )</w:t>
            </w:r>
          </w:p>
        </w:tc>
        <w:tc>
          <w:tcPr>
            <w:tcW w:w="1149" w:type="dxa"/>
            <w:tcBorders>
              <w:top w:val="single" w:sz="4" w:space="0" w:color="auto"/>
            </w:tcBorders>
            <w:shd w:val="clear" w:color="auto" w:fill="F2F2F2" w:themeFill="background1" w:themeFillShade="F2"/>
          </w:tcPr>
          <w:p w14:paraId="5D01BAE9" w14:textId="53FDB174" w:rsidR="00C37403" w:rsidRPr="00E959B8" w:rsidRDefault="006F64FF" w:rsidP="00477437">
            <w:pPr>
              <w:jc w:val="center"/>
              <w:rPr>
                <w:rFonts w:ascii="Times New Roman" w:hAnsi="Times New Roman" w:cs="Times New Roman"/>
              </w:rPr>
            </w:pPr>
            <w:r w:rsidRPr="00E959B8">
              <w:rPr>
                <w:rFonts w:ascii="Times New Roman" w:hAnsi="Times New Roman" w:cs="Times New Roman"/>
              </w:rPr>
              <w:t>503.312</w:t>
            </w:r>
          </w:p>
        </w:tc>
        <w:tc>
          <w:tcPr>
            <w:tcW w:w="1659" w:type="dxa"/>
            <w:tcBorders>
              <w:top w:val="single" w:sz="4" w:space="0" w:color="auto"/>
            </w:tcBorders>
            <w:shd w:val="clear" w:color="auto" w:fill="F2F2F2" w:themeFill="background1" w:themeFillShade="F2"/>
          </w:tcPr>
          <w:p w14:paraId="266C62A0" w14:textId="77777777" w:rsidR="00C37403" w:rsidRPr="00E959B8" w:rsidRDefault="00C37403" w:rsidP="00876E3B">
            <w:pPr>
              <w:jc w:val="center"/>
              <w:rPr>
                <w:rFonts w:ascii="Times New Roman" w:hAnsi="Times New Roman" w:cs="Times New Roman"/>
              </w:rPr>
            </w:pPr>
            <w:r w:rsidRPr="00E959B8">
              <w:rPr>
                <w:rFonts w:ascii="Times New Roman" w:hAnsi="Times New Roman" w:cs="Times New Roman"/>
              </w:rPr>
              <w:t>4</w:t>
            </w:r>
          </w:p>
        </w:tc>
        <w:tc>
          <w:tcPr>
            <w:tcW w:w="1660" w:type="dxa"/>
            <w:tcBorders>
              <w:top w:val="single" w:sz="4" w:space="0" w:color="auto"/>
            </w:tcBorders>
            <w:shd w:val="clear" w:color="auto" w:fill="F2F2F2" w:themeFill="background1" w:themeFillShade="F2"/>
          </w:tcPr>
          <w:p w14:paraId="27104FC5" w14:textId="3191D0E2" w:rsidR="00C37403" w:rsidRPr="00E959B8" w:rsidRDefault="00477437" w:rsidP="00477437">
            <w:pPr>
              <w:jc w:val="center"/>
              <w:rPr>
                <w:rFonts w:ascii="Times New Roman" w:hAnsi="Times New Roman" w:cs="Times New Roman"/>
                <w:iCs/>
              </w:rPr>
            </w:pPr>
            <w:r w:rsidRPr="00E959B8">
              <w:rPr>
                <w:rFonts w:ascii="Times New Roman" w:hAnsi="Times New Roman" w:cs="Times New Roman"/>
                <w:iCs/>
              </w:rPr>
              <w:t>247.656</w:t>
            </w:r>
          </w:p>
        </w:tc>
      </w:tr>
      <w:tr w:rsidR="00C37403" w:rsidRPr="00E959B8" w14:paraId="010B33A9" w14:textId="77777777" w:rsidTr="00E959B8">
        <w:trPr>
          <w:jc w:val="center"/>
        </w:trPr>
        <w:tc>
          <w:tcPr>
            <w:tcW w:w="1696" w:type="dxa"/>
            <w:tcBorders>
              <w:right w:val="single" w:sz="4" w:space="0" w:color="auto"/>
            </w:tcBorders>
          </w:tcPr>
          <w:p w14:paraId="685A8CDE" w14:textId="2118DCE5" w:rsidR="00C37403" w:rsidRPr="00E959B8" w:rsidRDefault="00C37403" w:rsidP="00876E3B">
            <w:pPr>
              <w:rPr>
                <w:rFonts w:ascii="Times New Roman" w:hAnsi="Times New Roman" w:cs="Times New Roman"/>
              </w:rPr>
            </w:pPr>
            <w:r w:rsidRPr="00E959B8">
              <w:rPr>
                <w:rFonts w:ascii="Times New Roman" w:hAnsi="Times New Roman" w:cs="Times New Roman"/>
              </w:rPr>
              <w:t>韋伯分</w:t>
            </w:r>
            <w:r w:rsidR="002731F4">
              <w:rPr>
                <w:rFonts w:ascii="Times New Roman" w:hAnsi="Times New Roman" w:cs="Times New Roman"/>
              </w:rPr>
              <w:t>布</w:t>
            </w:r>
          </w:p>
        </w:tc>
        <w:tc>
          <w:tcPr>
            <w:tcW w:w="2132" w:type="dxa"/>
            <w:tcBorders>
              <w:left w:val="single" w:sz="4" w:space="0" w:color="auto"/>
            </w:tcBorders>
          </w:tcPr>
          <w:p w14:paraId="74DB17B5" w14:textId="77777777" w:rsidR="00C37403" w:rsidRPr="00E959B8" w:rsidRDefault="00C37403" w:rsidP="00876E3B">
            <w:pPr>
              <w:rPr>
                <w:rFonts w:ascii="Times New Roman" w:hAnsi="Times New Roman" w:cs="Times New Roman"/>
                <w:color w:val="000000" w:themeColor="text1"/>
              </w:rPr>
            </w:pPr>
            <w:r w:rsidRPr="00E959B8">
              <w:rPr>
                <w:rFonts w:ascii="Times New Roman" w:hAnsi="Times New Roman" w:cs="Times New Roman"/>
                <w:color w:val="000000" w:themeColor="text1"/>
              </w:rPr>
              <w:t>模型三</w:t>
            </w:r>
            <w:r w:rsidRPr="00CD0B32">
              <w:rPr>
                <w:rFonts w:ascii="Times New Roman" w:hAnsi="Times New Roman" w:cs="Times New Roman"/>
                <w:b/>
                <w:bCs/>
                <w:color w:val="000000" w:themeColor="text1"/>
              </w:rPr>
              <w:t>*</w:t>
            </w:r>
            <w:r w:rsidRPr="00E959B8">
              <w:rPr>
                <w:rFonts w:ascii="Times New Roman" w:hAnsi="Times New Roman" w:cs="Times New Roman"/>
                <w:color w:val="000000" w:themeColor="text1"/>
              </w:rPr>
              <w:t xml:space="preserve"> ( </w:t>
            </w:r>
            <w:r w:rsidRPr="00E959B8">
              <w:rPr>
                <w:rFonts w:ascii="Times New Roman" w:hAnsi="Times New Roman" w:cs="Times New Roman"/>
                <w:color w:val="000000" w:themeColor="text1"/>
              </w:rPr>
              <w:t>指數</w:t>
            </w:r>
            <w:r w:rsidRPr="00E959B8">
              <w:rPr>
                <w:rFonts w:ascii="Times New Roman" w:hAnsi="Times New Roman" w:cs="Times New Roman"/>
                <w:color w:val="000000" w:themeColor="text1"/>
              </w:rPr>
              <w:t xml:space="preserve"> )</w:t>
            </w:r>
          </w:p>
        </w:tc>
        <w:tc>
          <w:tcPr>
            <w:tcW w:w="1149" w:type="dxa"/>
          </w:tcPr>
          <w:p w14:paraId="14296CA6" w14:textId="66391736" w:rsidR="00C37403" w:rsidRPr="00E959B8" w:rsidRDefault="00C37403" w:rsidP="00876E3B">
            <w:pPr>
              <w:pStyle w:val="af4"/>
              <w:jc w:val="center"/>
              <w:rPr>
                <w:rFonts w:ascii="Times New Roman" w:hAnsi="Times New Roman" w:cs="Times New Roman"/>
                <w:color w:val="EE0000"/>
              </w:rPr>
            </w:pPr>
            <w:r w:rsidRPr="00E959B8">
              <w:rPr>
                <w:rFonts w:ascii="Times New Roman" w:hAnsi="Times New Roman" w:cs="Times New Roman"/>
                <w:color w:val="EE0000"/>
              </w:rPr>
              <w:t>500.2</w:t>
            </w:r>
            <w:r w:rsidR="00477437" w:rsidRPr="00E959B8">
              <w:rPr>
                <w:rFonts w:ascii="Times New Roman" w:hAnsi="Times New Roman" w:cs="Times New Roman"/>
                <w:color w:val="EE0000"/>
              </w:rPr>
              <w:t>80</w:t>
            </w:r>
          </w:p>
        </w:tc>
        <w:tc>
          <w:tcPr>
            <w:tcW w:w="1659" w:type="dxa"/>
          </w:tcPr>
          <w:p w14:paraId="1439D361" w14:textId="77777777" w:rsidR="00C37403" w:rsidRPr="00E959B8" w:rsidRDefault="00C37403" w:rsidP="00876E3B">
            <w:pPr>
              <w:jc w:val="center"/>
              <w:rPr>
                <w:rFonts w:ascii="Times New Roman" w:hAnsi="Times New Roman" w:cs="Times New Roman"/>
              </w:rPr>
            </w:pPr>
            <w:r w:rsidRPr="00E959B8">
              <w:rPr>
                <w:rFonts w:ascii="Times New Roman" w:hAnsi="Times New Roman" w:cs="Times New Roman"/>
              </w:rPr>
              <w:t>4</w:t>
            </w:r>
          </w:p>
        </w:tc>
        <w:tc>
          <w:tcPr>
            <w:tcW w:w="1660" w:type="dxa"/>
          </w:tcPr>
          <w:p w14:paraId="096EF720" w14:textId="77777777" w:rsidR="00C37403" w:rsidRPr="00E959B8" w:rsidRDefault="00C37403" w:rsidP="00876E3B">
            <w:pPr>
              <w:jc w:val="center"/>
              <w:rPr>
                <w:rFonts w:ascii="Times New Roman" w:hAnsi="Times New Roman" w:cs="Times New Roman"/>
              </w:rPr>
            </w:pPr>
            <w:r w:rsidRPr="00E959B8">
              <w:rPr>
                <w:rFonts w:ascii="Times New Roman" w:hAnsi="Times New Roman" w:cs="Times New Roman"/>
              </w:rPr>
              <w:t>246.140</w:t>
            </w:r>
          </w:p>
        </w:tc>
      </w:tr>
    </w:tbl>
    <w:p w14:paraId="1F08A6D4" w14:textId="52E55A3A" w:rsidR="00363537" w:rsidRPr="00E959B8" w:rsidRDefault="00363537" w:rsidP="00146529">
      <w:pPr>
        <w:rPr>
          <w:rFonts w:ascii="Times New Roman" w:hAnsi="Times New Roman" w:cs="Times New Roman"/>
          <w:color w:val="000000" w:themeColor="text1"/>
        </w:rPr>
      </w:pPr>
    </w:p>
    <w:p w14:paraId="22CDF965" w14:textId="45EE12F9" w:rsidR="00633E74" w:rsidRPr="00E959B8" w:rsidRDefault="00363537" w:rsidP="00363537">
      <w:pPr>
        <w:widowControl/>
        <w:rPr>
          <w:rFonts w:ascii="Times New Roman" w:hAnsi="Times New Roman" w:cs="Times New Roman"/>
          <w:color w:val="000000" w:themeColor="text1"/>
        </w:rPr>
      </w:pPr>
      <w:r w:rsidRPr="00E959B8">
        <w:rPr>
          <w:rFonts w:ascii="Times New Roman" w:hAnsi="Times New Roman" w:cs="Times New Roman"/>
          <w:color w:val="000000" w:themeColor="text1"/>
        </w:rPr>
        <w:br w:type="page"/>
      </w:r>
    </w:p>
    <w:p w14:paraId="2EC5DD91" w14:textId="16513A6A" w:rsidR="00633E74" w:rsidRPr="00BD4E59" w:rsidRDefault="006564DA" w:rsidP="00146529">
      <w:pPr>
        <w:rPr>
          <w:rFonts w:ascii="Times New Roman" w:hAnsi="Times New Roman" w:cs="Times New Roman"/>
          <w:b/>
          <w:bCs/>
          <w:color w:val="000000" w:themeColor="text1"/>
        </w:rPr>
      </w:pPr>
      <w:r w:rsidRPr="00BD4E59">
        <w:rPr>
          <w:rFonts w:ascii="Times New Roman" w:hAnsi="Times New Roman" w:cs="Times New Roman" w:hint="eastAsia"/>
          <w:b/>
          <w:bCs/>
        </w:rPr>
        <w:lastRenderedPageBreak/>
        <w:t>5.2.5</w:t>
      </w:r>
      <w:r w:rsidR="00485330" w:rsidRPr="00BD4E59">
        <w:rPr>
          <w:rFonts w:ascii="Times New Roman" w:hAnsi="Times New Roman" w:cs="Times New Roman"/>
          <w:b/>
          <w:bCs/>
          <w:color w:val="000000" w:themeColor="text1"/>
        </w:rPr>
        <w:t xml:space="preserve"> </w:t>
      </w:r>
      <w:r w:rsidR="00363537" w:rsidRPr="00BD4E59">
        <w:rPr>
          <w:rFonts w:ascii="Times New Roman" w:hAnsi="Times New Roman" w:cs="Times New Roman"/>
          <w:b/>
          <w:bCs/>
          <w:color w:val="000000" w:themeColor="text1"/>
        </w:rPr>
        <w:t>最終模型區間估計及發現</w:t>
      </w:r>
    </w:p>
    <w:p w14:paraId="626EABDB" w14:textId="582D2F95" w:rsidR="00564E99" w:rsidRPr="00455F7A" w:rsidRDefault="00564E99" w:rsidP="00363537">
      <w:pPr>
        <w:pStyle w:val="af4"/>
        <w:ind w:firstLine="480"/>
        <w:rPr>
          <w:rFonts w:ascii="Times New Roman" w:hAnsi="Times New Roman" w:cs="Times New Roman"/>
          <w:color w:val="EE0000"/>
        </w:rPr>
      </w:pPr>
      <w:r w:rsidRPr="00E959B8">
        <w:rPr>
          <w:rFonts w:ascii="Times New Roman" w:hAnsi="Times New Roman" w:cs="Times New Roman"/>
          <w:color w:val="000000" w:themeColor="text1"/>
        </w:rPr>
        <w:t>在模型選定的最後階段，對數常態分</w:t>
      </w:r>
      <w:r w:rsidR="002731F4">
        <w:rPr>
          <w:rFonts w:ascii="Times New Roman" w:hAnsi="Times New Roman" w:cs="Times New Roman"/>
          <w:color w:val="000000" w:themeColor="text1"/>
        </w:rPr>
        <w:t>布</w:t>
      </w:r>
      <w:r w:rsidRPr="00E959B8">
        <w:rPr>
          <w:rFonts w:ascii="Times New Roman" w:hAnsi="Times New Roman" w:cs="Times New Roman"/>
          <w:color w:val="000000" w:themeColor="text1"/>
        </w:rPr>
        <w:t>與韋伯分</w:t>
      </w:r>
      <w:r w:rsidR="002731F4">
        <w:rPr>
          <w:rFonts w:ascii="Times New Roman" w:hAnsi="Times New Roman" w:cs="Times New Roman"/>
          <w:color w:val="000000" w:themeColor="text1"/>
        </w:rPr>
        <w:t>布</w:t>
      </w:r>
      <w:r w:rsidRPr="00E959B8">
        <w:rPr>
          <w:rFonts w:ascii="Times New Roman" w:hAnsi="Times New Roman" w:cs="Times New Roman"/>
          <w:color w:val="000000" w:themeColor="text1"/>
        </w:rPr>
        <w:t>分別在模型三</w:t>
      </w:r>
      <w:r w:rsidRPr="00E959B8">
        <w:rPr>
          <w:rFonts w:ascii="Times New Roman" w:hAnsi="Times New Roman" w:cs="Times New Roman"/>
          <w:b/>
          <w:bCs/>
          <w:color w:val="000000" w:themeColor="text1"/>
        </w:rPr>
        <w:t>*</w:t>
      </w:r>
      <w:r w:rsidR="0064328D" w:rsidRPr="00E959B8">
        <w:rPr>
          <w:rFonts w:ascii="Times New Roman" w:hAnsi="Times New Roman" w:cs="Times New Roman"/>
          <w:b/>
          <w:bCs/>
          <w:color w:val="000000" w:themeColor="text1"/>
        </w:rPr>
        <w:t xml:space="preserve"> </w:t>
      </w:r>
      <w:r w:rsidR="0064328D"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伽</w:t>
      </w:r>
      <w:proofErr w:type="gramStart"/>
      <w:r w:rsidRPr="00E959B8">
        <w:rPr>
          <w:rFonts w:ascii="Times New Roman" w:hAnsi="Times New Roman" w:cs="Times New Roman"/>
          <w:color w:val="000000" w:themeColor="text1"/>
        </w:rPr>
        <w:t>瑪</w:t>
      </w:r>
      <w:proofErr w:type="gramEnd"/>
      <w:r w:rsidR="0064328D" w:rsidRPr="00E959B8">
        <w:rPr>
          <w:rFonts w:ascii="Times New Roman" w:hAnsi="Times New Roman" w:cs="Times New Roman"/>
          <w:color w:val="000000" w:themeColor="text1"/>
        </w:rPr>
        <w:t xml:space="preserve"> ) </w:t>
      </w:r>
      <w:r w:rsidRPr="00E959B8">
        <w:rPr>
          <w:rFonts w:ascii="Times New Roman" w:hAnsi="Times New Roman" w:cs="Times New Roman"/>
          <w:color w:val="000000" w:themeColor="text1"/>
        </w:rPr>
        <w:t>與模型三</w:t>
      </w:r>
      <w:r w:rsidRPr="00E959B8">
        <w:rPr>
          <w:rFonts w:ascii="Times New Roman" w:hAnsi="Times New Roman" w:cs="Times New Roman"/>
          <w:b/>
          <w:bCs/>
          <w:color w:val="000000" w:themeColor="text1"/>
        </w:rPr>
        <w:t>*</w:t>
      </w:r>
      <w:r w:rsidR="0064328D"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w:t>
      </w:r>
      <w:r w:rsidR="0064328D"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指數</w:t>
      </w:r>
      <w:r w:rsidRPr="00E959B8">
        <w:rPr>
          <w:rFonts w:ascii="Times New Roman" w:hAnsi="Times New Roman" w:cs="Times New Roman"/>
          <w:color w:val="000000" w:themeColor="text1"/>
        </w:rPr>
        <w:t xml:space="preserve"> ) </w:t>
      </w:r>
      <w:r w:rsidRPr="00E959B8">
        <w:rPr>
          <w:rFonts w:ascii="Times New Roman" w:hAnsi="Times New Roman" w:cs="Times New Roman"/>
          <w:color w:val="000000" w:themeColor="text1"/>
        </w:rPr>
        <w:t>取得</w:t>
      </w:r>
      <w:proofErr w:type="gramStart"/>
      <w:r w:rsidRPr="00E959B8">
        <w:rPr>
          <w:rFonts w:ascii="Times New Roman" w:hAnsi="Times New Roman" w:cs="Times New Roman"/>
          <w:color w:val="000000" w:themeColor="text1"/>
        </w:rPr>
        <w:t>最佳配適</w:t>
      </w:r>
      <w:proofErr w:type="gramEnd"/>
      <w:r w:rsidRPr="00E959B8">
        <w:rPr>
          <w:rFonts w:ascii="Times New Roman" w:hAnsi="Times New Roman" w:cs="Times New Roman"/>
          <w:color w:val="000000" w:themeColor="text1"/>
        </w:rPr>
        <w:t>，其</w:t>
      </w:r>
      <w:r w:rsidRPr="00E959B8">
        <w:rPr>
          <w:rFonts w:ascii="Times New Roman" w:hAnsi="Times New Roman" w:cs="Times New Roman"/>
          <w:color w:val="000000" w:themeColor="text1"/>
        </w:rPr>
        <w:t>AIC</w:t>
      </w:r>
      <w:r w:rsidRPr="00E959B8">
        <w:rPr>
          <w:rFonts w:ascii="Times New Roman" w:hAnsi="Times New Roman" w:cs="Times New Roman"/>
          <w:color w:val="000000" w:themeColor="text1"/>
        </w:rPr>
        <w:t>值分別為</w:t>
      </w:r>
      <w:r w:rsidRPr="00E959B8">
        <w:rPr>
          <w:rFonts w:ascii="Times New Roman" w:hAnsi="Times New Roman" w:cs="Times New Roman"/>
          <w:color w:val="000000" w:themeColor="text1"/>
        </w:rPr>
        <w:t>500.226</w:t>
      </w:r>
      <w:r w:rsidRPr="00E959B8">
        <w:rPr>
          <w:rFonts w:ascii="Times New Roman" w:hAnsi="Times New Roman" w:cs="Times New Roman"/>
          <w:color w:val="000000" w:themeColor="text1"/>
        </w:rPr>
        <w:t>與</w:t>
      </w:r>
      <w:r w:rsidRPr="00E959B8">
        <w:rPr>
          <w:rFonts w:ascii="Times New Roman" w:hAnsi="Times New Roman" w:cs="Times New Roman"/>
          <w:color w:val="000000" w:themeColor="text1"/>
        </w:rPr>
        <w:t>500.280</w:t>
      </w:r>
      <w:r w:rsidRPr="00E959B8">
        <w:rPr>
          <w:rFonts w:ascii="Times New Roman" w:hAnsi="Times New Roman" w:cs="Times New Roman"/>
          <w:color w:val="000000" w:themeColor="text1"/>
        </w:rPr>
        <w:t>。</w:t>
      </w:r>
      <w:r w:rsidR="004558B1">
        <w:rPr>
          <w:rFonts w:ascii="Times New Roman" w:hAnsi="Times New Roman" w:cs="Times New Roman" w:hint="eastAsia"/>
          <w:color w:val="000000" w:themeColor="text1"/>
        </w:rPr>
        <w:t>以</w:t>
      </w:r>
      <w:r w:rsidRPr="00E959B8">
        <w:rPr>
          <w:rFonts w:ascii="Times New Roman" w:hAnsi="Times New Roman" w:cs="Times New Roman"/>
          <w:color w:val="000000" w:themeColor="text1"/>
        </w:rPr>
        <w:t>AIC</w:t>
      </w:r>
      <w:r w:rsidRPr="00E959B8">
        <w:rPr>
          <w:rFonts w:ascii="Times New Roman" w:hAnsi="Times New Roman" w:cs="Times New Roman"/>
          <w:color w:val="000000" w:themeColor="text1"/>
        </w:rPr>
        <w:t>準則而言，對數常態</w:t>
      </w:r>
      <w:proofErr w:type="gramStart"/>
      <w:r w:rsidRPr="00E959B8">
        <w:rPr>
          <w:rFonts w:ascii="Times New Roman" w:hAnsi="Times New Roman" w:cs="Times New Roman"/>
          <w:color w:val="000000" w:themeColor="text1"/>
        </w:rPr>
        <w:t>分</w:t>
      </w:r>
      <w:r w:rsidR="002731F4">
        <w:rPr>
          <w:rFonts w:ascii="Times New Roman" w:hAnsi="Times New Roman" w:cs="Times New Roman"/>
          <w:color w:val="000000" w:themeColor="text1"/>
        </w:rPr>
        <w:t>布</w:t>
      </w:r>
      <w:r w:rsidRPr="00E959B8">
        <w:rPr>
          <w:rFonts w:ascii="Times New Roman" w:hAnsi="Times New Roman" w:cs="Times New Roman"/>
          <w:color w:val="000000" w:themeColor="text1"/>
        </w:rPr>
        <w:t>略優</w:t>
      </w:r>
      <w:proofErr w:type="gramEnd"/>
      <w:r w:rsidRPr="00E959B8">
        <w:rPr>
          <w:rFonts w:ascii="Times New Roman" w:hAnsi="Times New Roman" w:cs="Times New Roman"/>
          <w:color w:val="000000" w:themeColor="text1"/>
        </w:rPr>
        <w:t>，但兩者差異極小，顯示在本研究的</w:t>
      </w:r>
      <w:proofErr w:type="gramStart"/>
      <w:r w:rsidRPr="00E959B8">
        <w:rPr>
          <w:rFonts w:ascii="Times New Roman" w:hAnsi="Times New Roman" w:cs="Times New Roman"/>
          <w:color w:val="000000" w:themeColor="text1"/>
        </w:rPr>
        <w:t>鎳基超</w:t>
      </w:r>
      <w:proofErr w:type="gramEnd"/>
      <w:r w:rsidRPr="00E959B8">
        <w:rPr>
          <w:rFonts w:ascii="Times New Roman" w:hAnsi="Times New Roman" w:cs="Times New Roman"/>
          <w:color w:val="000000" w:themeColor="text1"/>
        </w:rPr>
        <w:t>合金資料中，兩分</w:t>
      </w:r>
      <w:r w:rsidR="002731F4">
        <w:rPr>
          <w:rFonts w:ascii="Times New Roman" w:hAnsi="Times New Roman" w:cs="Times New Roman"/>
          <w:color w:val="000000" w:themeColor="text1"/>
        </w:rPr>
        <w:t>布</w:t>
      </w:r>
      <w:proofErr w:type="gramStart"/>
      <w:r w:rsidRPr="00E959B8">
        <w:rPr>
          <w:rFonts w:ascii="Times New Roman" w:hAnsi="Times New Roman" w:cs="Times New Roman"/>
          <w:color w:val="000000" w:themeColor="text1"/>
        </w:rPr>
        <w:t>的配適能力</w:t>
      </w:r>
      <w:proofErr w:type="gramEnd"/>
      <w:r w:rsidRPr="00E959B8">
        <w:rPr>
          <w:rFonts w:ascii="Times New Roman" w:hAnsi="Times New Roman" w:cs="Times New Roman"/>
          <w:color w:val="000000" w:themeColor="text1"/>
        </w:rPr>
        <w:t>不相上下。與銅線資料的分析結果相比，</w:t>
      </w:r>
      <w:proofErr w:type="gramStart"/>
      <w:r w:rsidRPr="00E959B8">
        <w:rPr>
          <w:rFonts w:ascii="Times New Roman" w:hAnsi="Times New Roman" w:cs="Times New Roman"/>
          <w:color w:val="000000" w:themeColor="text1"/>
        </w:rPr>
        <w:t>鎳基超</w:t>
      </w:r>
      <w:proofErr w:type="gramEnd"/>
      <w:r w:rsidRPr="00E959B8">
        <w:rPr>
          <w:rFonts w:ascii="Times New Roman" w:hAnsi="Times New Roman" w:cs="Times New Roman"/>
          <w:color w:val="000000" w:themeColor="text1"/>
        </w:rPr>
        <w:t>合金資料在兩種分</w:t>
      </w:r>
      <w:r w:rsidR="002731F4">
        <w:rPr>
          <w:rFonts w:ascii="Times New Roman" w:hAnsi="Times New Roman" w:cs="Times New Roman"/>
          <w:color w:val="000000" w:themeColor="text1"/>
        </w:rPr>
        <w:t>布</w:t>
      </w:r>
      <w:r w:rsidRPr="00E959B8">
        <w:rPr>
          <w:rFonts w:ascii="Times New Roman" w:hAnsi="Times New Roman" w:cs="Times New Roman"/>
          <w:color w:val="000000" w:themeColor="text1"/>
        </w:rPr>
        <w:t>下的統計顯著性結論不盡相同，反映該資料在對數尺度參數的線性假設特徵不夠強烈，需以隨機效應作為假設。</w:t>
      </w:r>
      <w:r w:rsidR="00FB1859">
        <w:rPr>
          <w:rFonts w:ascii="Times New Roman" w:hAnsi="Times New Roman" w:cs="Times New Roman" w:hint="eastAsia"/>
          <w:color w:val="000000" w:themeColor="text1"/>
        </w:rPr>
        <w:t>在區間估計上</w:t>
      </w:r>
      <w:r w:rsidR="007A3A46">
        <w:rPr>
          <w:rFonts w:ascii="Times New Roman" w:hAnsi="Times New Roman" w:cs="Times New Roman" w:hint="eastAsia"/>
          <w:color w:val="000000" w:themeColor="text1"/>
        </w:rPr>
        <w:t xml:space="preserve"> </w:t>
      </w:r>
      <w:r w:rsidR="00185B5D">
        <w:rPr>
          <w:rFonts w:ascii="Times New Roman" w:hAnsi="Times New Roman" w:cs="Times New Roman" w:hint="eastAsia"/>
          <w:color w:val="000000" w:themeColor="text1"/>
        </w:rPr>
        <w:t>(</w:t>
      </w:r>
      <w:r w:rsidR="007A3A46">
        <w:rPr>
          <w:rFonts w:ascii="Times New Roman" w:hAnsi="Times New Roman" w:cs="Times New Roman" w:hint="eastAsia"/>
          <w:color w:val="000000" w:themeColor="text1"/>
        </w:rPr>
        <w:t xml:space="preserve"> </w:t>
      </w:r>
      <w:r w:rsidR="00185B5D">
        <w:rPr>
          <w:rFonts w:ascii="Times New Roman" w:hAnsi="Times New Roman" w:cs="Times New Roman" w:hint="eastAsia"/>
          <w:color w:val="000000" w:themeColor="text1"/>
        </w:rPr>
        <w:t>圖</w:t>
      </w:r>
      <w:r w:rsidR="00BA2A2F">
        <w:rPr>
          <w:rFonts w:ascii="Times New Roman" w:hAnsi="Times New Roman" w:cs="Times New Roman" w:hint="eastAsia"/>
          <w:color w:val="000000" w:themeColor="text1"/>
        </w:rPr>
        <w:t>十九</w:t>
      </w:r>
      <w:r w:rsidR="00185B5D">
        <w:rPr>
          <w:rFonts w:ascii="Times New Roman" w:hAnsi="Times New Roman" w:cs="Times New Roman" w:hint="eastAsia"/>
          <w:color w:val="000000" w:themeColor="text1"/>
        </w:rPr>
        <w:t>及</w:t>
      </w:r>
      <w:r w:rsidR="00CD4E64">
        <w:rPr>
          <w:rFonts w:ascii="Times New Roman" w:hAnsi="Times New Roman" w:cs="Times New Roman" w:hint="eastAsia"/>
          <w:color w:val="000000" w:themeColor="text1"/>
        </w:rPr>
        <w:t>表十</w:t>
      </w:r>
      <w:r w:rsidR="00BA2A2F">
        <w:rPr>
          <w:rFonts w:ascii="Times New Roman" w:hAnsi="Times New Roman" w:cs="Times New Roman" w:hint="eastAsia"/>
          <w:color w:val="000000" w:themeColor="text1"/>
        </w:rPr>
        <w:t>四</w:t>
      </w:r>
      <w:r w:rsidR="007A3A46">
        <w:rPr>
          <w:rFonts w:ascii="Times New Roman" w:hAnsi="Times New Roman" w:cs="Times New Roman" w:hint="eastAsia"/>
          <w:color w:val="000000" w:themeColor="text1"/>
        </w:rPr>
        <w:t xml:space="preserve"> </w:t>
      </w:r>
      <w:r w:rsidR="00CD4E64">
        <w:rPr>
          <w:rFonts w:ascii="Times New Roman" w:hAnsi="Times New Roman" w:cs="Times New Roman" w:hint="eastAsia"/>
          <w:color w:val="000000" w:themeColor="text1"/>
        </w:rPr>
        <w:t>)</w:t>
      </w:r>
      <w:r w:rsidR="007A3A46">
        <w:rPr>
          <w:rFonts w:ascii="Times New Roman" w:hAnsi="Times New Roman" w:cs="Times New Roman" w:hint="eastAsia"/>
          <w:color w:val="000000" w:themeColor="text1"/>
        </w:rPr>
        <w:t xml:space="preserve"> </w:t>
      </w:r>
      <w:r w:rsidR="00FB1859">
        <w:rPr>
          <w:rFonts w:ascii="Times New Roman" w:hAnsi="Times New Roman" w:cs="Times New Roman" w:hint="eastAsia"/>
          <w:color w:val="000000" w:themeColor="text1"/>
        </w:rPr>
        <w:t>，</w:t>
      </w:r>
      <w:r w:rsidR="008313F0">
        <w:rPr>
          <w:rFonts w:ascii="Times New Roman" w:hAnsi="Times New Roman" w:cs="Times New Roman" w:hint="eastAsia"/>
          <w:color w:val="000000" w:themeColor="text1"/>
        </w:rPr>
        <w:t xml:space="preserve"> </w:t>
      </w:r>
      <w:r w:rsidR="00F41A17" w:rsidRPr="00B62A2E">
        <w:rPr>
          <w:rFonts w:ascii="Times New Roman" w:hAnsi="Times New Roman" w:cs="Times New Roman" w:hint="eastAsia"/>
          <w:i/>
          <w:iCs/>
          <w:color w:val="000000" w:themeColor="text1"/>
        </w:rPr>
        <w:t>p</w:t>
      </w:r>
      <w:r w:rsidR="008313F0">
        <w:rPr>
          <w:rFonts w:ascii="Times New Roman" w:hAnsi="Times New Roman" w:cs="Times New Roman" w:hint="eastAsia"/>
          <w:i/>
          <w:iCs/>
          <w:color w:val="000000" w:themeColor="text1"/>
        </w:rPr>
        <w:t xml:space="preserve"> </w:t>
      </w:r>
      <w:r w:rsidR="00F41A17">
        <w:rPr>
          <w:rFonts w:ascii="Times New Roman" w:hAnsi="Times New Roman" w:cs="Times New Roman" w:hint="eastAsia"/>
          <w:color w:val="000000" w:themeColor="text1"/>
        </w:rPr>
        <w:t>=</w:t>
      </w:r>
      <w:r w:rsidR="008313F0">
        <w:rPr>
          <w:rFonts w:ascii="Times New Roman" w:hAnsi="Times New Roman" w:cs="Times New Roman" w:hint="eastAsia"/>
          <w:color w:val="000000" w:themeColor="text1"/>
        </w:rPr>
        <w:t xml:space="preserve"> </w:t>
      </w:r>
      <w:r w:rsidR="00F41A17">
        <w:rPr>
          <w:rFonts w:ascii="Times New Roman" w:hAnsi="Times New Roman" w:cs="Times New Roman" w:hint="eastAsia"/>
          <w:color w:val="000000" w:themeColor="text1"/>
        </w:rPr>
        <w:t>0.5</w:t>
      </w:r>
      <w:r w:rsidR="008313F0">
        <w:rPr>
          <w:rFonts w:ascii="Times New Roman" w:hAnsi="Times New Roman" w:cs="Times New Roman" w:hint="eastAsia"/>
          <w:color w:val="000000" w:themeColor="text1"/>
        </w:rPr>
        <w:t xml:space="preserve"> </w:t>
      </w:r>
      <w:r w:rsidR="00F41A17">
        <w:rPr>
          <w:rFonts w:ascii="Times New Roman" w:hAnsi="Times New Roman" w:cs="Times New Roman" w:hint="eastAsia"/>
          <w:color w:val="000000" w:themeColor="text1"/>
        </w:rPr>
        <w:t>的分位數的區間估計上兩分布高度重疊，</w:t>
      </w:r>
      <w:r w:rsidR="006E6965" w:rsidRPr="003866EC">
        <w:rPr>
          <w:rFonts w:ascii="Times New Roman" w:hAnsi="Times New Roman" w:cs="Times New Roman" w:hint="eastAsia"/>
          <w:color w:val="000000" w:themeColor="text1"/>
        </w:rPr>
        <w:t>韋伯分布</w:t>
      </w:r>
      <w:r w:rsidR="00E34370" w:rsidRPr="003866EC">
        <w:rPr>
          <w:rFonts w:ascii="Times New Roman" w:hAnsi="Times New Roman" w:cs="Times New Roman" w:hint="eastAsia"/>
          <w:color w:val="000000" w:themeColor="text1"/>
        </w:rPr>
        <w:t>在</w:t>
      </w:r>
      <w:r w:rsidR="00B62A2E">
        <w:rPr>
          <w:rFonts w:ascii="Times New Roman" w:hAnsi="Times New Roman" w:cs="Times New Roman" w:hint="eastAsia"/>
          <w:color w:val="000000" w:themeColor="text1"/>
        </w:rPr>
        <w:t xml:space="preserve"> </w:t>
      </w:r>
      <w:r w:rsidR="00E34370" w:rsidRPr="00B62A2E">
        <w:rPr>
          <w:rFonts w:ascii="Times New Roman" w:hAnsi="Times New Roman" w:cs="Times New Roman" w:hint="eastAsia"/>
          <w:i/>
          <w:iCs/>
          <w:color w:val="000000" w:themeColor="text1"/>
        </w:rPr>
        <w:t>p</w:t>
      </w:r>
      <w:r w:rsidR="008313F0">
        <w:rPr>
          <w:rFonts w:ascii="Times New Roman" w:hAnsi="Times New Roman" w:cs="Times New Roman" w:hint="eastAsia"/>
          <w:i/>
          <w:iCs/>
          <w:color w:val="000000" w:themeColor="text1"/>
        </w:rPr>
        <w:t xml:space="preserve"> </w:t>
      </w:r>
      <w:r w:rsidR="00E34370" w:rsidRPr="00B62A2E">
        <w:rPr>
          <w:rFonts w:ascii="Times New Roman" w:hAnsi="Times New Roman" w:cs="Times New Roman" w:hint="eastAsia"/>
          <w:color w:val="000000" w:themeColor="text1"/>
        </w:rPr>
        <w:t>=</w:t>
      </w:r>
      <w:r w:rsidR="008313F0">
        <w:rPr>
          <w:rFonts w:ascii="Times New Roman" w:hAnsi="Times New Roman" w:cs="Times New Roman" w:hint="eastAsia"/>
          <w:color w:val="000000" w:themeColor="text1"/>
        </w:rPr>
        <w:t xml:space="preserve"> </w:t>
      </w:r>
      <w:r w:rsidR="00E34370" w:rsidRPr="00B62A2E">
        <w:rPr>
          <w:rFonts w:ascii="Times New Roman" w:hAnsi="Times New Roman" w:cs="Times New Roman" w:hint="eastAsia"/>
          <w:color w:val="000000" w:themeColor="text1"/>
        </w:rPr>
        <w:t>0.1</w:t>
      </w:r>
      <w:r w:rsidR="00B62A2E">
        <w:rPr>
          <w:rFonts w:ascii="Times New Roman" w:hAnsi="Times New Roman" w:cs="Times New Roman" w:hint="eastAsia"/>
          <w:color w:val="000000" w:themeColor="text1"/>
        </w:rPr>
        <w:t xml:space="preserve"> </w:t>
      </w:r>
      <w:r w:rsidR="00E34370" w:rsidRPr="00B62A2E">
        <w:rPr>
          <w:rFonts w:ascii="Times New Roman" w:hAnsi="Times New Roman" w:cs="Times New Roman" w:hint="eastAsia"/>
          <w:color w:val="000000" w:themeColor="text1"/>
        </w:rPr>
        <w:t>及</w:t>
      </w:r>
      <w:r w:rsidR="00E34370" w:rsidRPr="00B62A2E">
        <w:rPr>
          <w:rFonts w:ascii="Times New Roman" w:hAnsi="Times New Roman" w:cs="Times New Roman" w:hint="eastAsia"/>
          <w:color w:val="000000" w:themeColor="text1"/>
        </w:rPr>
        <w:t>0.9</w:t>
      </w:r>
      <w:r w:rsidR="008313F0">
        <w:rPr>
          <w:rFonts w:ascii="Times New Roman" w:hAnsi="Times New Roman" w:cs="Times New Roman" w:hint="eastAsia"/>
          <w:color w:val="000000" w:themeColor="text1"/>
        </w:rPr>
        <w:t xml:space="preserve"> </w:t>
      </w:r>
      <w:r w:rsidR="00E34370" w:rsidRPr="003866EC">
        <w:rPr>
          <w:rFonts w:ascii="Times New Roman" w:hAnsi="Times New Roman" w:cs="Times New Roman" w:hint="eastAsia"/>
          <w:color w:val="000000" w:themeColor="text1"/>
        </w:rPr>
        <w:t>的區間較</w:t>
      </w:r>
      <w:r w:rsidR="006E6965" w:rsidRPr="003866EC">
        <w:rPr>
          <w:rFonts w:ascii="Times New Roman" w:hAnsi="Times New Roman" w:cs="Times New Roman" w:hint="eastAsia"/>
          <w:color w:val="000000" w:themeColor="text1"/>
        </w:rPr>
        <w:t>對數常態</w:t>
      </w:r>
      <w:r w:rsidR="0099611C">
        <w:rPr>
          <w:rFonts w:ascii="Times New Roman" w:hAnsi="Times New Roman" w:cs="Times New Roman" w:hint="eastAsia"/>
          <w:color w:val="000000" w:themeColor="text1"/>
        </w:rPr>
        <w:t>更</w:t>
      </w:r>
      <w:r w:rsidR="003866EC" w:rsidRPr="003866EC">
        <w:rPr>
          <w:rFonts w:ascii="Times New Roman" w:hAnsi="Times New Roman" w:cs="Times New Roman" w:hint="eastAsia"/>
          <w:color w:val="000000" w:themeColor="text1"/>
        </w:rPr>
        <w:t>靠近</w:t>
      </w:r>
      <w:r w:rsidR="00936432" w:rsidRPr="003866EC">
        <w:rPr>
          <w:rFonts w:ascii="Times New Roman" w:hAnsi="Times New Roman" w:cs="Times New Roman" w:hint="eastAsia"/>
          <w:color w:val="000000" w:themeColor="text1"/>
        </w:rPr>
        <w:t>數據</w:t>
      </w:r>
      <w:r w:rsidR="0099611C">
        <w:rPr>
          <w:rFonts w:ascii="Times New Roman" w:hAnsi="Times New Roman" w:cs="Times New Roman" w:hint="eastAsia"/>
          <w:color w:val="000000" w:themeColor="text1"/>
        </w:rPr>
        <w:t>中心</w:t>
      </w:r>
      <w:r w:rsidR="00185B5D">
        <w:rPr>
          <w:rFonts w:ascii="Times New Roman" w:hAnsi="Times New Roman" w:cs="Times New Roman" w:hint="eastAsia"/>
          <w:color w:val="000000" w:themeColor="text1"/>
        </w:rPr>
        <w:t>，推測是因應力值</w:t>
      </w:r>
      <w:r w:rsidR="00185B5D">
        <w:rPr>
          <w:rFonts w:ascii="Times New Roman" w:hAnsi="Times New Roman" w:cs="Times New Roman" w:hint="eastAsia"/>
          <w:color w:val="000000" w:themeColor="text1"/>
        </w:rPr>
        <w:t>85.2</w:t>
      </w:r>
      <w:r w:rsidR="00185B5D">
        <w:rPr>
          <w:rFonts w:ascii="Times New Roman" w:hAnsi="Times New Roman" w:cs="Times New Roman" w:hint="eastAsia"/>
          <w:color w:val="000000" w:themeColor="text1"/>
        </w:rPr>
        <w:t>的數據點</w:t>
      </w:r>
      <w:r w:rsidR="00CD4E64">
        <w:rPr>
          <w:rFonts w:ascii="Times New Roman" w:hAnsi="Times New Roman" w:cs="Times New Roman" w:hint="eastAsia"/>
          <w:color w:val="000000" w:themeColor="text1"/>
        </w:rPr>
        <w:t xml:space="preserve">( </w:t>
      </w:r>
      <w:r w:rsidR="00CD4E64">
        <w:rPr>
          <w:rFonts w:ascii="Times New Roman" w:hAnsi="Times New Roman" w:cs="Times New Roman" w:hint="eastAsia"/>
          <w:color w:val="000000" w:themeColor="text1"/>
        </w:rPr>
        <w:t>圖</w:t>
      </w:r>
      <w:r w:rsidR="00D65BAA">
        <w:rPr>
          <w:rFonts w:ascii="Times New Roman" w:hAnsi="Times New Roman" w:cs="Times New Roman" w:hint="eastAsia"/>
          <w:color w:val="000000" w:themeColor="text1"/>
        </w:rPr>
        <w:t>十九</w:t>
      </w:r>
      <w:r w:rsidR="00CD4E64">
        <w:rPr>
          <w:rFonts w:ascii="Times New Roman" w:hAnsi="Times New Roman" w:cs="Times New Roman" w:hint="eastAsia"/>
          <w:color w:val="000000" w:themeColor="text1"/>
        </w:rPr>
        <w:t>左下方數據點</w:t>
      </w:r>
      <w:r w:rsidR="00CD4E64">
        <w:rPr>
          <w:rFonts w:ascii="Times New Roman" w:hAnsi="Times New Roman" w:cs="Times New Roman" w:hint="eastAsia"/>
          <w:color w:val="000000" w:themeColor="text1"/>
        </w:rPr>
        <w:t xml:space="preserve"> ) </w:t>
      </w:r>
      <w:r w:rsidR="00185B5D">
        <w:rPr>
          <w:rFonts w:ascii="Times New Roman" w:hAnsi="Times New Roman" w:cs="Times New Roman" w:hint="eastAsia"/>
          <w:color w:val="000000" w:themeColor="text1"/>
        </w:rPr>
        <w:t>影響</w:t>
      </w:r>
      <w:r w:rsidR="003866EC">
        <w:rPr>
          <w:rFonts w:ascii="Times New Roman" w:hAnsi="Times New Roman" w:cs="Times New Roman" w:hint="eastAsia"/>
          <w:color w:val="000000" w:themeColor="text1"/>
        </w:rPr>
        <w:t>兩分布表現</w:t>
      </w:r>
      <w:r w:rsidR="000A3317">
        <w:rPr>
          <w:rFonts w:ascii="Times New Roman" w:hAnsi="Times New Roman" w:cs="Times New Roman" w:hint="eastAsia"/>
          <w:color w:val="000000" w:themeColor="text1"/>
        </w:rPr>
        <w:t>。</w:t>
      </w:r>
      <w:r w:rsidR="000A3317" w:rsidRPr="00455F7A">
        <w:rPr>
          <w:rFonts w:ascii="Times New Roman" w:hAnsi="Times New Roman" w:cs="Times New Roman"/>
          <w:color w:val="EE0000"/>
        </w:rPr>
        <w:t xml:space="preserve"> </w:t>
      </w:r>
    </w:p>
    <w:p w14:paraId="5DC6B2D0" w14:textId="37B0CBE3" w:rsidR="00363537" w:rsidRDefault="00850663" w:rsidP="00363537">
      <w:pPr>
        <w:pStyle w:val="af4"/>
        <w:ind w:firstLine="480"/>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148AA7DF" wp14:editId="721FBC7A">
            <wp:extent cx="5673090" cy="3545840"/>
            <wp:effectExtent l="0" t="0" r="3810" b="0"/>
            <wp:docPr id="21966033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60334" name="圖片 219660334"/>
                    <pic:cNvPicPr/>
                  </pic:nvPicPr>
                  <pic:blipFill>
                    <a:blip r:embed="rId27">
                      <a:extLst>
                        <a:ext uri="{28A0092B-C50C-407E-A947-70E740481C1C}">
                          <a14:useLocalDpi xmlns:a14="http://schemas.microsoft.com/office/drawing/2010/main" val="0"/>
                        </a:ext>
                      </a:extLst>
                    </a:blip>
                    <a:stretch>
                      <a:fillRect/>
                    </a:stretch>
                  </pic:blipFill>
                  <pic:spPr>
                    <a:xfrm>
                      <a:off x="0" y="0"/>
                      <a:ext cx="5673090" cy="3545840"/>
                    </a:xfrm>
                    <a:prstGeom prst="rect">
                      <a:avLst/>
                    </a:prstGeom>
                  </pic:spPr>
                </pic:pic>
              </a:graphicData>
            </a:graphic>
          </wp:inline>
        </w:drawing>
      </w:r>
    </w:p>
    <w:p w14:paraId="2385810A" w14:textId="5F9C6799" w:rsidR="00CA562C" w:rsidRPr="00E959B8" w:rsidRDefault="00A14B92" w:rsidP="00CA562C">
      <w:pPr>
        <w:pStyle w:val="af4"/>
        <w:ind w:left="360"/>
        <w:jc w:val="center"/>
        <w:rPr>
          <w:rFonts w:ascii="Times New Roman" w:hAnsi="Times New Roman" w:cs="Times New Roman"/>
        </w:rPr>
      </w:pPr>
      <w:r>
        <w:rPr>
          <w:rFonts w:ascii="Times New Roman" w:hAnsi="Times New Roman" w:cs="Times New Roman" w:hint="eastAsia"/>
          <w:color w:val="000000" w:themeColor="text1"/>
        </w:rPr>
        <w:t>圖</w:t>
      </w:r>
      <w:r w:rsidR="00F001AB">
        <w:rPr>
          <w:rFonts w:ascii="Times New Roman" w:hAnsi="Times New Roman" w:cs="Times New Roman" w:hint="eastAsia"/>
          <w:color w:val="000000" w:themeColor="text1"/>
        </w:rPr>
        <w:t>十九</w:t>
      </w:r>
      <w:r>
        <w:rPr>
          <w:rFonts w:ascii="Times New Roman" w:hAnsi="Times New Roman" w:cs="Times New Roman" w:hint="eastAsia"/>
          <w:color w:val="000000" w:themeColor="text1"/>
        </w:rPr>
        <w:t>、</w:t>
      </w:r>
      <w:proofErr w:type="gramStart"/>
      <w:r w:rsidR="00CA562C" w:rsidRPr="00E959B8">
        <w:rPr>
          <w:rFonts w:ascii="Times New Roman" w:hAnsi="Times New Roman" w:cs="Times New Roman"/>
        </w:rPr>
        <w:t>鎳基超</w:t>
      </w:r>
      <w:proofErr w:type="gramEnd"/>
      <w:r w:rsidR="00CA562C" w:rsidRPr="00E959B8">
        <w:rPr>
          <w:rFonts w:ascii="Times New Roman" w:hAnsi="Times New Roman" w:cs="Times New Roman"/>
        </w:rPr>
        <w:t>合金兩分</w:t>
      </w:r>
      <w:r w:rsidR="002731F4">
        <w:rPr>
          <w:rFonts w:ascii="Times New Roman" w:hAnsi="Times New Roman" w:cs="Times New Roman"/>
        </w:rPr>
        <w:t>布</w:t>
      </w:r>
      <w:r w:rsidR="00CA562C">
        <w:rPr>
          <w:rFonts w:ascii="Times New Roman" w:hAnsi="Times New Roman" w:cs="Times New Roman" w:hint="eastAsia"/>
        </w:rPr>
        <w:t>最終模型之</w:t>
      </w:r>
      <w:r w:rsidR="00CA562C" w:rsidRPr="00E959B8">
        <w:rPr>
          <w:rFonts w:ascii="Times New Roman" w:hAnsi="Times New Roman" w:cs="Times New Roman"/>
        </w:rPr>
        <w:t>參數估計值</w:t>
      </w:r>
    </w:p>
    <w:p w14:paraId="36CF606D" w14:textId="0FFFA5F1" w:rsidR="00A14B92" w:rsidRDefault="00CA562C" w:rsidP="00936432">
      <w:pPr>
        <w:pStyle w:val="af4"/>
        <w:ind w:left="360"/>
        <w:jc w:val="center"/>
        <w:rPr>
          <w:rFonts w:ascii="Times New Roman" w:hAnsi="Times New Roman" w:cs="Times New Roman"/>
        </w:rPr>
      </w:pPr>
      <w:r w:rsidRPr="00E959B8">
        <w:rPr>
          <w:rFonts w:ascii="Times New Roman" w:hAnsi="Times New Roman" w:cs="Times New Roman"/>
        </w:rPr>
        <w:t>在兩分</w:t>
      </w:r>
      <w:r w:rsidR="002731F4">
        <w:rPr>
          <w:rFonts w:ascii="Times New Roman" w:hAnsi="Times New Roman" w:cs="Times New Roman"/>
        </w:rPr>
        <w:t>布</w:t>
      </w:r>
      <w:r w:rsidRPr="00E959B8">
        <w:rPr>
          <w:rFonts w:ascii="Times New Roman" w:hAnsi="Times New Roman" w:cs="Times New Roman"/>
        </w:rPr>
        <w:t>下的第</w:t>
      </w:r>
      <w:r w:rsidRPr="008313F0">
        <w:rPr>
          <w:rFonts w:ascii="Times New Roman" w:hAnsi="Times New Roman" w:cs="Times New Roman"/>
          <w:i/>
          <w:iCs/>
        </w:rPr>
        <w:t>p</w:t>
      </w:r>
      <w:r w:rsidRPr="00E959B8">
        <w:rPr>
          <w:rFonts w:ascii="Times New Roman" w:hAnsi="Times New Roman" w:cs="Times New Roman"/>
        </w:rPr>
        <w:t>百分位數</w:t>
      </w:r>
      <w:r>
        <w:rPr>
          <w:rFonts w:ascii="Times New Roman" w:hAnsi="Times New Roman" w:cs="Times New Roman" w:hint="eastAsia"/>
        </w:rPr>
        <w:t>95</w:t>
      </w:r>
      <w:r w:rsidRPr="008313F0">
        <w:rPr>
          <w:rFonts w:ascii="Times New Roman" w:hAnsi="Times New Roman" w:cs="Times New Roman" w:hint="eastAsia"/>
          <w:i/>
          <w:iCs/>
        </w:rPr>
        <w:t>%</w:t>
      </w:r>
      <w:r>
        <w:rPr>
          <w:rFonts w:ascii="Times New Roman" w:hAnsi="Times New Roman" w:cs="Times New Roman" w:hint="eastAsia"/>
        </w:rPr>
        <w:t>信賴區間</w:t>
      </w:r>
    </w:p>
    <w:p w14:paraId="3CDC3C7B" w14:textId="77777777" w:rsidR="00936432" w:rsidRPr="00936432" w:rsidRDefault="00936432" w:rsidP="00936432">
      <w:pPr>
        <w:pStyle w:val="af4"/>
        <w:ind w:left="360"/>
        <w:jc w:val="center"/>
        <w:rPr>
          <w:rFonts w:ascii="Times New Roman" w:hAnsi="Times New Roman" w:cs="Times New Roman"/>
          <w:color w:val="EE0000"/>
        </w:rPr>
      </w:pPr>
    </w:p>
    <w:p w14:paraId="0938D63B" w14:textId="570A75E3" w:rsidR="00564E99" w:rsidRDefault="00564E99" w:rsidP="00936432">
      <w:pPr>
        <w:pStyle w:val="af4"/>
        <w:jc w:val="center"/>
      </w:pPr>
      <w:r w:rsidRPr="00E959B8">
        <w:t>表</w:t>
      </w:r>
      <w:r w:rsidR="00B45D61">
        <w:rPr>
          <w:rFonts w:hint="eastAsia"/>
        </w:rPr>
        <w:t>十</w:t>
      </w:r>
      <w:r w:rsidR="00F001AB">
        <w:rPr>
          <w:rFonts w:hint="eastAsia"/>
        </w:rPr>
        <w:t>四</w:t>
      </w:r>
      <w:r w:rsidRPr="00E959B8">
        <w:t>、</w:t>
      </w:r>
      <w:proofErr w:type="gramStart"/>
      <w:r w:rsidR="00843003" w:rsidRPr="00E959B8">
        <w:t>鎳基超</w:t>
      </w:r>
      <w:proofErr w:type="gramEnd"/>
      <w:r w:rsidR="00843003" w:rsidRPr="00E959B8">
        <w:t>合金對數常態及韋伯分</w:t>
      </w:r>
      <w:r w:rsidR="002731F4">
        <w:t>布</w:t>
      </w:r>
      <w:r w:rsidR="00843003" w:rsidRPr="00E959B8">
        <w:t>最佳模型之</w:t>
      </w:r>
      <w:r w:rsidR="00843003" w:rsidRPr="00936432">
        <w:rPr>
          <w:rFonts w:ascii="Times New Roman" w:hAnsi="Times New Roman" w:cs="Times New Roman"/>
        </w:rPr>
        <w:t>FRW Bootstrap</w:t>
      </w:r>
      <w:r w:rsidR="00843003" w:rsidRPr="00E959B8">
        <w:t>結果</w:t>
      </w: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276"/>
        <w:gridCol w:w="1275"/>
        <w:gridCol w:w="1276"/>
        <w:gridCol w:w="1134"/>
        <w:gridCol w:w="1418"/>
        <w:gridCol w:w="1276"/>
      </w:tblGrid>
      <w:tr w:rsidR="006E504F" w:rsidRPr="00E959B8" w14:paraId="3E3A5090" w14:textId="77777777" w:rsidTr="00904E1F">
        <w:tc>
          <w:tcPr>
            <w:tcW w:w="1276" w:type="dxa"/>
            <w:tcBorders>
              <w:bottom w:val="single" w:sz="4" w:space="0" w:color="auto"/>
            </w:tcBorders>
          </w:tcPr>
          <w:p w14:paraId="61A5A57F" w14:textId="77777777" w:rsidR="006E504F" w:rsidRPr="00E959B8" w:rsidRDefault="006E504F" w:rsidP="00904E1F">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1276" w:type="dxa"/>
            <w:tcBorders>
              <w:bottom w:val="single" w:sz="4" w:space="0" w:color="auto"/>
              <w:right w:val="nil"/>
            </w:tcBorders>
          </w:tcPr>
          <w:p w14:paraId="2ACAD9B9" w14:textId="77777777" w:rsidR="006E504F" w:rsidRPr="00E959B8" w:rsidRDefault="006E504F" w:rsidP="00904E1F">
            <w:pPr>
              <w:rPr>
                <w:rFonts w:ascii="Times New Roman" w:hAnsi="Times New Roman" w:cs="Times New Roman"/>
                <w:color w:val="EE0000"/>
              </w:rPr>
            </w:pPr>
          </w:p>
        </w:tc>
        <w:tc>
          <w:tcPr>
            <w:tcW w:w="1275" w:type="dxa"/>
            <w:tcBorders>
              <w:left w:val="nil"/>
              <w:bottom w:val="single" w:sz="4" w:space="0" w:color="auto"/>
            </w:tcBorders>
          </w:tcPr>
          <w:p w14:paraId="430F46DA" w14:textId="77777777" w:rsidR="006E504F" w:rsidRPr="00E959B8" w:rsidRDefault="00000000" w:rsidP="00904E1F">
            <w:pPr>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m:rPr>
                        <m:sty m:val="bi"/>
                      </m:rPr>
                      <w:rPr>
                        <w:rFonts w:ascii="Cambria Math" w:hAnsi="Cambria Math" w:cs="Times New Roman"/>
                        <w:color w:val="000000" w:themeColor="text1"/>
                      </w:rPr>
                      <m:t>β</m:t>
                    </m:r>
                    <m:ctrlPr>
                      <w:rPr>
                        <w:rFonts w:ascii="Cambria Math" w:hAnsi="Cambria Math" w:cs="Times New Roman"/>
                        <w:color w:val="000000" w:themeColor="text1"/>
                      </w:rPr>
                    </m:ctrlPr>
                  </m:e>
                  <m:sub>
                    <m:r>
                      <m:rPr>
                        <m:sty m:val="bi"/>
                      </m:rPr>
                      <w:rPr>
                        <w:rFonts w:ascii="Cambria Math" w:hAnsi="Cambria Math" w:cs="Times New Roman"/>
                        <w:color w:val="000000" w:themeColor="text1"/>
                      </w:rPr>
                      <m:t>0</m:t>
                    </m:r>
                  </m:sub>
                </m:sSub>
              </m:oMath>
            </m:oMathPara>
          </w:p>
        </w:tc>
        <w:tc>
          <w:tcPr>
            <w:tcW w:w="1276" w:type="dxa"/>
            <w:tcBorders>
              <w:bottom w:val="single" w:sz="4" w:space="0" w:color="auto"/>
            </w:tcBorders>
          </w:tcPr>
          <w:p w14:paraId="3C1DFF53" w14:textId="77777777" w:rsidR="006E504F" w:rsidRPr="00E959B8" w:rsidRDefault="00000000" w:rsidP="00904E1F">
            <w:pPr>
              <w:jc w:val="cente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β</m:t>
                    </m:r>
                  </m:e>
                  <m:sub>
                    <m:r>
                      <m:rPr>
                        <m:sty m:val="b"/>
                      </m:rPr>
                      <w:rPr>
                        <w:rFonts w:ascii="Cambria Math" w:hAnsi="Cambria Math" w:cs="Times New Roman"/>
                        <w:color w:val="000000" w:themeColor="text1"/>
                      </w:rPr>
                      <m:t>1</m:t>
                    </m:r>
                  </m:sub>
                </m:sSub>
              </m:oMath>
            </m:oMathPara>
          </w:p>
        </w:tc>
        <w:tc>
          <w:tcPr>
            <w:tcW w:w="1134" w:type="dxa"/>
            <w:tcBorders>
              <w:bottom w:val="single" w:sz="4" w:space="0" w:color="auto"/>
            </w:tcBorders>
          </w:tcPr>
          <w:p w14:paraId="65D8DCBB" w14:textId="77777777" w:rsidR="006E504F" w:rsidRPr="00E959B8" w:rsidRDefault="006E504F" w:rsidP="00904E1F">
            <w:pPr>
              <w:jc w:val="center"/>
              <w:rPr>
                <w:rFonts w:ascii="Times New Roman" w:hAnsi="Times New Roman" w:cs="Times New Roman"/>
                <w:color w:val="000000" w:themeColor="text1"/>
              </w:rPr>
            </w:pPr>
            <m:oMathPara>
              <m:oMath>
                <m:r>
                  <m:rPr>
                    <m:sty m:val="bi"/>
                  </m:rPr>
                  <w:rPr>
                    <w:rFonts w:ascii="Cambria Math" w:hAnsi="Cambria Math" w:cs="Times New Roman"/>
                  </w:rPr>
                  <m:t>δ</m:t>
                </m:r>
              </m:oMath>
            </m:oMathPara>
          </w:p>
        </w:tc>
        <w:tc>
          <w:tcPr>
            <w:tcW w:w="1418" w:type="dxa"/>
            <w:tcBorders>
              <w:bottom w:val="single" w:sz="4" w:space="0" w:color="auto"/>
            </w:tcBorders>
          </w:tcPr>
          <w:p w14:paraId="4B98DA02" w14:textId="77777777" w:rsidR="006E504F" w:rsidRPr="00E959B8" w:rsidRDefault="006E504F" w:rsidP="00904E1F">
            <w:pPr>
              <w:jc w:val="center"/>
              <w:rPr>
                <w:rFonts w:ascii="Times New Roman" w:hAnsi="Times New Roman" w:cs="Times New Roman"/>
                <w:b/>
                <w:iCs/>
                <w:color w:val="000000" w:themeColor="text1"/>
              </w:rPr>
            </w:pPr>
            <m:oMathPara>
              <m:oMath>
                <m:r>
                  <m:rPr>
                    <m:sty m:val="bi"/>
                  </m:rPr>
                  <w:rPr>
                    <w:rFonts w:ascii="Cambria Math" w:hAnsi="Cambria Math" w:cs="Times New Roman"/>
                  </w:rPr>
                  <m:t>κ</m:t>
                </m:r>
              </m:oMath>
            </m:oMathPara>
          </w:p>
        </w:tc>
        <w:tc>
          <w:tcPr>
            <w:tcW w:w="1276" w:type="dxa"/>
            <w:tcBorders>
              <w:bottom w:val="single" w:sz="4" w:space="0" w:color="auto"/>
            </w:tcBorders>
          </w:tcPr>
          <w:p w14:paraId="41F06408" w14:textId="77777777" w:rsidR="006E504F" w:rsidRPr="00E959B8" w:rsidRDefault="006E504F" w:rsidP="00904E1F">
            <w:pPr>
              <w:jc w:val="center"/>
              <w:rPr>
                <w:rFonts w:ascii="Times New Roman" w:hAnsi="Times New Roman" w:cs="Times New Roman"/>
                <w:b/>
                <w:iCs/>
                <w:color w:val="000000" w:themeColor="text1"/>
              </w:rPr>
            </w:pPr>
            <m:oMathPara>
              <m:oMath>
                <m:r>
                  <m:rPr>
                    <m:sty m:val="bi"/>
                  </m:rPr>
                  <w:rPr>
                    <w:rFonts w:ascii="Cambria Math" w:hAnsi="Cambria Math" w:cs="Times New Roman"/>
                    <w:color w:val="000000" w:themeColor="text1"/>
                  </w:rPr>
                  <m:t>γ</m:t>
                </m:r>
              </m:oMath>
            </m:oMathPara>
          </w:p>
        </w:tc>
      </w:tr>
      <w:tr w:rsidR="006E504F" w:rsidRPr="00E959B8" w14:paraId="0767F739" w14:textId="77777777" w:rsidTr="00904E1F">
        <w:tc>
          <w:tcPr>
            <w:tcW w:w="1276" w:type="dxa"/>
            <w:tcBorders>
              <w:top w:val="single" w:sz="4" w:space="0" w:color="auto"/>
              <w:right w:val="single" w:sz="4" w:space="0" w:color="auto"/>
            </w:tcBorders>
            <w:shd w:val="clear" w:color="auto" w:fill="F2F2F2" w:themeFill="background1" w:themeFillShade="F2"/>
          </w:tcPr>
          <w:p w14:paraId="5E316CFE" w14:textId="77777777" w:rsidR="006E504F" w:rsidRPr="00E959B8" w:rsidRDefault="006E504F" w:rsidP="00904E1F">
            <w:pPr>
              <w:rPr>
                <w:rFonts w:ascii="Times New Roman" w:hAnsi="Times New Roman" w:cs="Times New Roman"/>
              </w:rPr>
            </w:pPr>
            <w:r w:rsidRPr="00E959B8">
              <w:rPr>
                <w:rFonts w:ascii="Times New Roman" w:hAnsi="Times New Roman" w:cs="Times New Roman"/>
              </w:rPr>
              <w:t>對數常態</w:t>
            </w:r>
          </w:p>
        </w:tc>
        <w:tc>
          <w:tcPr>
            <w:tcW w:w="1276" w:type="dxa"/>
            <w:tcBorders>
              <w:top w:val="single" w:sz="4" w:space="0" w:color="auto"/>
              <w:right w:val="single" w:sz="4" w:space="0" w:color="auto"/>
            </w:tcBorders>
            <w:shd w:val="clear" w:color="auto" w:fill="F2F2F2" w:themeFill="background1" w:themeFillShade="F2"/>
          </w:tcPr>
          <w:p w14:paraId="292F2D75" w14:textId="77777777" w:rsidR="006E504F" w:rsidRPr="00E959B8" w:rsidRDefault="006E504F" w:rsidP="00904E1F">
            <w:pPr>
              <w:rPr>
                <w:rFonts w:ascii="Times New Roman" w:hAnsi="Times New Roman" w:cs="Times New Roman"/>
                <w:color w:val="000000" w:themeColor="text1"/>
              </w:rPr>
            </w:pPr>
            <w:r w:rsidRPr="00E959B8">
              <w:rPr>
                <w:rFonts w:ascii="Times New Roman" w:hAnsi="Times New Roman" w:cs="Times New Roman"/>
                <w:color w:val="000000" w:themeColor="text1"/>
              </w:rPr>
              <w:t>估計值</w:t>
            </w:r>
          </w:p>
        </w:tc>
        <w:tc>
          <w:tcPr>
            <w:tcW w:w="1275" w:type="dxa"/>
            <w:tcBorders>
              <w:top w:val="single" w:sz="4" w:space="0" w:color="auto"/>
              <w:left w:val="single" w:sz="4" w:space="0" w:color="auto"/>
            </w:tcBorders>
            <w:shd w:val="clear" w:color="auto" w:fill="F2F2F2" w:themeFill="background1" w:themeFillShade="F2"/>
          </w:tcPr>
          <w:p w14:paraId="11EFAB89"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rPr>
              <w:t>17.859</w:t>
            </w:r>
          </w:p>
        </w:tc>
        <w:tc>
          <w:tcPr>
            <w:tcW w:w="1276" w:type="dxa"/>
            <w:tcBorders>
              <w:top w:val="single" w:sz="4" w:space="0" w:color="auto"/>
            </w:tcBorders>
            <w:shd w:val="clear" w:color="auto" w:fill="F2F2F2" w:themeFill="background1" w:themeFillShade="F2"/>
          </w:tcPr>
          <w:p w14:paraId="32946BEE"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rPr>
              <w:t>-2.128</w:t>
            </w:r>
          </w:p>
        </w:tc>
        <w:tc>
          <w:tcPr>
            <w:tcW w:w="1134" w:type="dxa"/>
            <w:tcBorders>
              <w:top w:val="single" w:sz="4" w:space="0" w:color="auto"/>
            </w:tcBorders>
            <w:shd w:val="clear" w:color="auto" w:fill="F2F2F2" w:themeFill="background1" w:themeFillShade="F2"/>
          </w:tcPr>
          <w:p w14:paraId="02FD560B"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rPr>
              <w:t>0.520</w:t>
            </w:r>
          </w:p>
        </w:tc>
        <w:tc>
          <w:tcPr>
            <w:tcW w:w="1418" w:type="dxa"/>
            <w:tcBorders>
              <w:top w:val="single" w:sz="4" w:space="0" w:color="auto"/>
            </w:tcBorders>
            <w:shd w:val="clear" w:color="auto" w:fill="F2F2F2" w:themeFill="background1" w:themeFillShade="F2"/>
          </w:tcPr>
          <w:p w14:paraId="4BDA8989"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rPr>
              <w:t>1.307</w:t>
            </w:r>
          </w:p>
        </w:tc>
        <w:tc>
          <w:tcPr>
            <w:tcW w:w="1276" w:type="dxa"/>
            <w:tcBorders>
              <w:top w:val="single" w:sz="4" w:space="0" w:color="auto"/>
            </w:tcBorders>
            <w:shd w:val="clear" w:color="auto" w:fill="F2F2F2" w:themeFill="background1" w:themeFillShade="F2"/>
          </w:tcPr>
          <w:p w14:paraId="19DB26B0"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rPr>
              <w:t>69.182</w:t>
            </w:r>
          </w:p>
        </w:tc>
      </w:tr>
      <w:tr w:rsidR="006E504F" w:rsidRPr="00E959B8" w14:paraId="28A7E67F" w14:textId="77777777" w:rsidTr="00904E1F">
        <w:tc>
          <w:tcPr>
            <w:tcW w:w="1276" w:type="dxa"/>
            <w:tcBorders>
              <w:right w:val="single" w:sz="4" w:space="0" w:color="auto"/>
            </w:tcBorders>
            <w:shd w:val="clear" w:color="auto" w:fill="F2F2F2" w:themeFill="background1" w:themeFillShade="F2"/>
          </w:tcPr>
          <w:p w14:paraId="3A83EB8C" w14:textId="77777777" w:rsidR="006E504F" w:rsidRPr="00E959B8" w:rsidRDefault="006E504F" w:rsidP="00904E1F">
            <w:pPr>
              <w:rPr>
                <w:rFonts w:ascii="Times New Roman" w:hAnsi="Times New Roman" w:cs="Times New Roman"/>
              </w:rPr>
            </w:pPr>
          </w:p>
        </w:tc>
        <w:tc>
          <w:tcPr>
            <w:tcW w:w="1276" w:type="dxa"/>
            <w:tcBorders>
              <w:right w:val="single" w:sz="4" w:space="0" w:color="auto"/>
            </w:tcBorders>
            <w:shd w:val="clear" w:color="auto" w:fill="F2F2F2" w:themeFill="background1" w:themeFillShade="F2"/>
          </w:tcPr>
          <w:p w14:paraId="71F02948" w14:textId="77777777" w:rsidR="006E504F" w:rsidRPr="00E959B8" w:rsidRDefault="006E504F" w:rsidP="00904E1F">
            <w:pPr>
              <w:rPr>
                <w:rFonts w:ascii="Times New Roman" w:hAnsi="Times New Roman" w:cs="Times New Roman"/>
                <w:color w:val="000000" w:themeColor="text1"/>
              </w:rPr>
            </w:pPr>
            <w:r w:rsidRPr="00E959B8">
              <w:rPr>
                <w:rFonts w:ascii="Times New Roman" w:hAnsi="Times New Roman" w:cs="Times New Roman"/>
                <w:color w:val="000000" w:themeColor="text1"/>
              </w:rPr>
              <w:t>誤差</w:t>
            </w:r>
          </w:p>
        </w:tc>
        <w:tc>
          <w:tcPr>
            <w:tcW w:w="1275" w:type="dxa"/>
            <w:tcBorders>
              <w:left w:val="single" w:sz="4" w:space="0" w:color="auto"/>
            </w:tcBorders>
            <w:shd w:val="clear" w:color="auto" w:fill="F2F2F2" w:themeFill="background1" w:themeFillShade="F2"/>
          </w:tcPr>
          <w:p w14:paraId="256C9DAD"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-0.001</w:t>
            </w:r>
          </w:p>
        </w:tc>
        <w:tc>
          <w:tcPr>
            <w:tcW w:w="1276" w:type="dxa"/>
            <w:shd w:val="clear" w:color="auto" w:fill="F2F2F2" w:themeFill="background1" w:themeFillShade="F2"/>
          </w:tcPr>
          <w:p w14:paraId="52E9CCB0"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0.001</w:t>
            </w:r>
          </w:p>
        </w:tc>
        <w:tc>
          <w:tcPr>
            <w:tcW w:w="1134" w:type="dxa"/>
            <w:shd w:val="clear" w:color="auto" w:fill="F2F2F2" w:themeFill="background1" w:themeFillShade="F2"/>
          </w:tcPr>
          <w:p w14:paraId="6E5E69C8"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0.019</w:t>
            </w:r>
          </w:p>
        </w:tc>
        <w:tc>
          <w:tcPr>
            <w:tcW w:w="1418" w:type="dxa"/>
            <w:shd w:val="clear" w:color="auto" w:fill="F2F2F2" w:themeFill="background1" w:themeFillShade="F2"/>
          </w:tcPr>
          <w:p w14:paraId="370D0270"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-0.011</w:t>
            </w:r>
          </w:p>
        </w:tc>
        <w:tc>
          <w:tcPr>
            <w:tcW w:w="1276" w:type="dxa"/>
            <w:shd w:val="clear" w:color="auto" w:fill="F2F2F2" w:themeFill="background1" w:themeFillShade="F2"/>
          </w:tcPr>
          <w:p w14:paraId="09234201"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-0.001</w:t>
            </w:r>
          </w:p>
        </w:tc>
      </w:tr>
      <w:tr w:rsidR="006E504F" w:rsidRPr="00E959B8" w14:paraId="7B6EEA4C" w14:textId="77777777" w:rsidTr="00904E1F">
        <w:tc>
          <w:tcPr>
            <w:tcW w:w="1276" w:type="dxa"/>
            <w:tcBorders>
              <w:right w:val="single" w:sz="4" w:space="0" w:color="auto"/>
            </w:tcBorders>
            <w:shd w:val="clear" w:color="auto" w:fill="F2F2F2" w:themeFill="background1" w:themeFillShade="F2"/>
          </w:tcPr>
          <w:p w14:paraId="4C427093" w14:textId="77777777" w:rsidR="006E504F" w:rsidRPr="00E959B8" w:rsidRDefault="006E504F" w:rsidP="00904E1F">
            <w:pPr>
              <w:rPr>
                <w:rFonts w:ascii="Times New Roman" w:hAnsi="Times New Roman" w:cs="Times New Roman"/>
              </w:rPr>
            </w:pPr>
          </w:p>
        </w:tc>
        <w:tc>
          <w:tcPr>
            <w:tcW w:w="1276" w:type="dxa"/>
            <w:tcBorders>
              <w:right w:val="single" w:sz="4" w:space="0" w:color="auto"/>
            </w:tcBorders>
            <w:shd w:val="clear" w:color="auto" w:fill="F2F2F2" w:themeFill="background1" w:themeFillShade="F2"/>
          </w:tcPr>
          <w:p w14:paraId="2BE59A76" w14:textId="77777777" w:rsidR="006E504F" w:rsidRPr="00E959B8" w:rsidRDefault="006E504F" w:rsidP="00904E1F">
            <w:pPr>
              <w:rPr>
                <w:rFonts w:ascii="Times New Roman" w:hAnsi="Times New Roman" w:cs="Times New Roman"/>
                <w:color w:val="000000" w:themeColor="text1"/>
              </w:rPr>
            </w:pPr>
            <w:r w:rsidRPr="00E959B8">
              <w:rPr>
                <w:rFonts w:ascii="Times New Roman" w:hAnsi="Times New Roman" w:cs="Times New Roman"/>
                <w:color w:val="000000" w:themeColor="text1"/>
              </w:rPr>
              <w:t>標準誤</w:t>
            </w:r>
          </w:p>
        </w:tc>
        <w:tc>
          <w:tcPr>
            <w:tcW w:w="1275" w:type="dxa"/>
            <w:tcBorders>
              <w:left w:val="single" w:sz="4" w:space="0" w:color="auto"/>
            </w:tcBorders>
            <w:shd w:val="clear" w:color="auto" w:fill="F2F2F2" w:themeFill="background1" w:themeFillShade="F2"/>
          </w:tcPr>
          <w:p w14:paraId="2263594A"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0.056</w:t>
            </w:r>
          </w:p>
        </w:tc>
        <w:tc>
          <w:tcPr>
            <w:tcW w:w="1276" w:type="dxa"/>
            <w:shd w:val="clear" w:color="auto" w:fill="F2F2F2" w:themeFill="background1" w:themeFillShade="F2"/>
          </w:tcPr>
          <w:p w14:paraId="58653D1B"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0.040</w:t>
            </w:r>
          </w:p>
        </w:tc>
        <w:tc>
          <w:tcPr>
            <w:tcW w:w="1134" w:type="dxa"/>
            <w:shd w:val="clear" w:color="auto" w:fill="F2F2F2" w:themeFill="background1" w:themeFillShade="F2"/>
          </w:tcPr>
          <w:p w14:paraId="3EE60AC0"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0.092</w:t>
            </w:r>
          </w:p>
        </w:tc>
        <w:tc>
          <w:tcPr>
            <w:tcW w:w="1418" w:type="dxa"/>
            <w:shd w:val="clear" w:color="auto" w:fill="F2F2F2" w:themeFill="background1" w:themeFillShade="F2"/>
          </w:tcPr>
          <w:p w14:paraId="1A374EB4"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0.069</w:t>
            </w:r>
          </w:p>
        </w:tc>
        <w:tc>
          <w:tcPr>
            <w:tcW w:w="1276" w:type="dxa"/>
            <w:shd w:val="clear" w:color="auto" w:fill="F2F2F2" w:themeFill="background1" w:themeFillShade="F2"/>
          </w:tcPr>
          <w:p w14:paraId="56D318E5"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0.010</w:t>
            </w:r>
          </w:p>
        </w:tc>
      </w:tr>
      <w:tr w:rsidR="006E504F" w:rsidRPr="00E959B8" w14:paraId="72B8208C" w14:textId="77777777" w:rsidTr="00904E1F">
        <w:tc>
          <w:tcPr>
            <w:tcW w:w="1276" w:type="dxa"/>
            <w:tcBorders>
              <w:right w:val="single" w:sz="4" w:space="0" w:color="auto"/>
            </w:tcBorders>
            <w:shd w:val="clear" w:color="auto" w:fill="F2F2F2" w:themeFill="background1" w:themeFillShade="F2"/>
          </w:tcPr>
          <w:p w14:paraId="691F4F08" w14:textId="77777777" w:rsidR="006E504F" w:rsidRPr="00E959B8" w:rsidRDefault="006E504F" w:rsidP="00904E1F">
            <w:pPr>
              <w:rPr>
                <w:rFonts w:ascii="Times New Roman" w:hAnsi="Times New Roman" w:cs="Times New Roman"/>
              </w:rPr>
            </w:pPr>
          </w:p>
        </w:tc>
        <w:tc>
          <w:tcPr>
            <w:tcW w:w="1276" w:type="dxa"/>
            <w:tcBorders>
              <w:right w:val="single" w:sz="4" w:space="0" w:color="auto"/>
            </w:tcBorders>
            <w:shd w:val="clear" w:color="auto" w:fill="F2F2F2" w:themeFill="background1" w:themeFillShade="F2"/>
          </w:tcPr>
          <w:p w14:paraId="7127D59F" w14:textId="77777777" w:rsidR="006E504F" w:rsidRPr="004558B1" w:rsidRDefault="006E504F" w:rsidP="00904E1F">
            <w:pPr>
              <w:rPr>
                <w:rFonts w:ascii="Times New Roman" w:hAnsi="Times New Roman" w:cs="Times New Roman"/>
                <w:color w:val="000000" w:themeColor="text1"/>
              </w:rPr>
            </w:pPr>
            <w:r w:rsidRPr="004558B1">
              <w:rPr>
                <w:rFonts w:ascii="Times New Roman" w:hAnsi="Times New Roman" w:cs="Times New Roman"/>
                <w:color w:val="000000" w:themeColor="text1"/>
              </w:rPr>
              <w:t>信賴區間</w:t>
            </w:r>
          </w:p>
        </w:tc>
        <w:tc>
          <w:tcPr>
            <w:tcW w:w="1275" w:type="dxa"/>
            <w:tcBorders>
              <w:left w:val="single" w:sz="4" w:space="0" w:color="auto"/>
            </w:tcBorders>
            <w:shd w:val="clear" w:color="auto" w:fill="F2F2F2" w:themeFill="background1" w:themeFillShade="F2"/>
          </w:tcPr>
          <w:p w14:paraId="203B2E4C"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(17.686,</w:t>
            </w:r>
          </w:p>
          <w:p w14:paraId="196BE511"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17.890)</w:t>
            </w:r>
          </w:p>
        </w:tc>
        <w:tc>
          <w:tcPr>
            <w:tcW w:w="1276" w:type="dxa"/>
            <w:shd w:val="clear" w:color="auto" w:fill="F2F2F2" w:themeFill="background1" w:themeFillShade="F2"/>
          </w:tcPr>
          <w:p w14:paraId="5B3F6D47"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(-2.197,</w:t>
            </w:r>
          </w:p>
          <w:p w14:paraId="2B502E29"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-2.072)</w:t>
            </w:r>
          </w:p>
        </w:tc>
        <w:tc>
          <w:tcPr>
            <w:tcW w:w="1134" w:type="dxa"/>
            <w:shd w:val="clear" w:color="auto" w:fill="F2F2F2" w:themeFill="background1" w:themeFillShade="F2"/>
          </w:tcPr>
          <w:p w14:paraId="3E07ADEA"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(0.519,</w:t>
            </w:r>
          </w:p>
          <w:p w14:paraId="47A7CDBD"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0.867)</w:t>
            </w:r>
          </w:p>
        </w:tc>
        <w:tc>
          <w:tcPr>
            <w:tcW w:w="1418" w:type="dxa"/>
            <w:shd w:val="clear" w:color="auto" w:fill="F2F2F2" w:themeFill="background1" w:themeFillShade="F2"/>
          </w:tcPr>
          <w:p w14:paraId="0B8C9C70"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(1.108,</w:t>
            </w:r>
          </w:p>
          <w:p w14:paraId="2C5A20D2"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1.307)</w:t>
            </w:r>
          </w:p>
        </w:tc>
        <w:tc>
          <w:tcPr>
            <w:tcW w:w="1276" w:type="dxa"/>
            <w:shd w:val="clear" w:color="auto" w:fill="F2F2F2" w:themeFill="background1" w:themeFillShade="F2"/>
          </w:tcPr>
          <w:p w14:paraId="18A9F19B"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(69.175,</w:t>
            </w:r>
          </w:p>
          <w:p w14:paraId="4AA68E91"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69.189)</w:t>
            </w:r>
          </w:p>
        </w:tc>
      </w:tr>
      <w:tr w:rsidR="006E504F" w:rsidRPr="00E959B8" w14:paraId="11BE8EB0" w14:textId="77777777" w:rsidTr="00904E1F">
        <w:tc>
          <w:tcPr>
            <w:tcW w:w="1276" w:type="dxa"/>
            <w:tcBorders>
              <w:right w:val="single" w:sz="4" w:space="0" w:color="auto"/>
            </w:tcBorders>
            <w:shd w:val="clear" w:color="auto" w:fill="FFFFFF" w:themeFill="background1"/>
          </w:tcPr>
          <w:p w14:paraId="1CC58CD4" w14:textId="77777777" w:rsidR="006E504F" w:rsidRPr="00E959B8" w:rsidRDefault="006E504F" w:rsidP="00904E1F">
            <w:pPr>
              <w:rPr>
                <w:rFonts w:ascii="Times New Roman" w:hAnsi="Times New Roman" w:cs="Times New Roman"/>
              </w:rPr>
            </w:pPr>
            <w:r w:rsidRPr="00E959B8">
              <w:rPr>
                <w:rFonts w:ascii="Times New Roman" w:hAnsi="Times New Roman" w:cs="Times New Roman"/>
              </w:rPr>
              <w:t>韋伯</w:t>
            </w:r>
          </w:p>
        </w:tc>
        <w:tc>
          <w:tcPr>
            <w:tcW w:w="1276" w:type="dxa"/>
            <w:tcBorders>
              <w:right w:val="single" w:sz="4" w:space="0" w:color="auto"/>
            </w:tcBorders>
            <w:shd w:val="clear" w:color="auto" w:fill="FFFFFF" w:themeFill="background1"/>
          </w:tcPr>
          <w:p w14:paraId="61B85F21" w14:textId="77777777" w:rsidR="006E504F" w:rsidRPr="004558B1" w:rsidRDefault="006E504F" w:rsidP="00904E1F">
            <w:pPr>
              <w:rPr>
                <w:rFonts w:ascii="Times New Roman" w:hAnsi="Times New Roman" w:cs="Times New Roman"/>
                <w:color w:val="000000" w:themeColor="text1"/>
              </w:rPr>
            </w:pPr>
            <w:r w:rsidRPr="004558B1">
              <w:rPr>
                <w:rFonts w:ascii="Times New Roman" w:hAnsi="Times New Roman" w:cs="Times New Roman"/>
                <w:color w:val="000000" w:themeColor="text1"/>
              </w:rPr>
              <w:t>估計值</w:t>
            </w:r>
          </w:p>
        </w:tc>
        <w:tc>
          <w:tcPr>
            <w:tcW w:w="1275" w:type="dxa"/>
            <w:tcBorders>
              <w:left w:val="single" w:sz="4" w:space="0" w:color="auto"/>
            </w:tcBorders>
            <w:shd w:val="clear" w:color="auto" w:fill="FFFFFF" w:themeFill="background1"/>
          </w:tcPr>
          <w:p w14:paraId="79266514"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color w:val="000000" w:themeColor="text1"/>
              </w:rPr>
              <w:t>17.349</w:t>
            </w:r>
          </w:p>
        </w:tc>
        <w:tc>
          <w:tcPr>
            <w:tcW w:w="1276" w:type="dxa"/>
            <w:shd w:val="clear" w:color="auto" w:fill="FFFFFF" w:themeFill="background1"/>
          </w:tcPr>
          <w:p w14:paraId="5100A647"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-1.992</w:t>
            </w:r>
          </w:p>
        </w:tc>
        <w:tc>
          <w:tcPr>
            <w:tcW w:w="1134" w:type="dxa"/>
            <w:shd w:val="clear" w:color="auto" w:fill="FFFFFF" w:themeFill="background1"/>
          </w:tcPr>
          <w:p w14:paraId="20F7CEEE"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color w:val="000000" w:themeColor="text1"/>
              </w:rPr>
              <w:t>-</w:t>
            </w:r>
          </w:p>
        </w:tc>
        <w:tc>
          <w:tcPr>
            <w:tcW w:w="1418" w:type="dxa"/>
            <w:shd w:val="clear" w:color="auto" w:fill="FFFFFF" w:themeFill="background1"/>
          </w:tcPr>
          <w:p w14:paraId="5DCA51D5"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color w:val="000000" w:themeColor="text1"/>
              </w:rPr>
              <w:t>4.743</w:t>
            </w:r>
          </w:p>
        </w:tc>
        <w:tc>
          <w:tcPr>
            <w:tcW w:w="1276" w:type="dxa"/>
            <w:shd w:val="clear" w:color="auto" w:fill="FFFFFF" w:themeFill="background1"/>
          </w:tcPr>
          <w:p w14:paraId="35B23C42"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color w:val="000000" w:themeColor="text1"/>
              </w:rPr>
              <w:t>70.655</w:t>
            </w:r>
          </w:p>
        </w:tc>
      </w:tr>
      <w:tr w:rsidR="006E504F" w:rsidRPr="00E959B8" w14:paraId="436721BA" w14:textId="77777777" w:rsidTr="00904E1F">
        <w:tc>
          <w:tcPr>
            <w:tcW w:w="1276" w:type="dxa"/>
            <w:tcBorders>
              <w:right w:val="single" w:sz="4" w:space="0" w:color="auto"/>
            </w:tcBorders>
            <w:shd w:val="clear" w:color="auto" w:fill="FFFFFF" w:themeFill="background1"/>
          </w:tcPr>
          <w:p w14:paraId="5674C031" w14:textId="77777777" w:rsidR="006E504F" w:rsidRPr="00E959B8" w:rsidRDefault="006E504F" w:rsidP="00904E1F">
            <w:pPr>
              <w:rPr>
                <w:rFonts w:ascii="Times New Roman" w:hAnsi="Times New Roman" w:cs="Times New Roman"/>
              </w:rPr>
            </w:pPr>
          </w:p>
        </w:tc>
        <w:tc>
          <w:tcPr>
            <w:tcW w:w="1276" w:type="dxa"/>
            <w:tcBorders>
              <w:right w:val="single" w:sz="4" w:space="0" w:color="auto"/>
            </w:tcBorders>
            <w:shd w:val="clear" w:color="auto" w:fill="FFFFFF" w:themeFill="background1"/>
          </w:tcPr>
          <w:p w14:paraId="57FDF1DD" w14:textId="77777777" w:rsidR="006E504F" w:rsidRPr="004558B1" w:rsidRDefault="006E504F" w:rsidP="00904E1F">
            <w:pPr>
              <w:rPr>
                <w:rFonts w:ascii="Times New Roman" w:hAnsi="Times New Roman" w:cs="Times New Roman"/>
                <w:color w:val="000000" w:themeColor="text1"/>
              </w:rPr>
            </w:pPr>
            <w:r w:rsidRPr="004558B1">
              <w:rPr>
                <w:rFonts w:ascii="Times New Roman" w:hAnsi="Times New Roman" w:cs="Times New Roman"/>
                <w:color w:val="000000" w:themeColor="text1"/>
              </w:rPr>
              <w:t>誤差</w:t>
            </w:r>
          </w:p>
        </w:tc>
        <w:tc>
          <w:tcPr>
            <w:tcW w:w="1275" w:type="dxa"/>
            <w:tcBorders>
              <w:left w:val="single" w:sz="4" w:space="0" w:color="auto"/>
            </w:tcBorders>
            <w:shd w:val="clear" w:color="auto" w:fill="FFFFFF" w:themeFill="background1"/>
          </w:tcPr>
          <w:p w14:paraId="443491DD"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0.007</w:t>
            </w:r>
          </w:p>
        </w:tc>
        <w:tc>
          <w:tcPr>
            <w:tcW w:w="1276" w:type="dxa"/>
            <w:shd w:val="clear" w:color="auto" w:fill="FFFFFF" w:themeFill="background1"/>
          </w:tcPr>
          <w:p w14:paraId="2FCC9850"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0.006</w:t>
            </w:r>
          </w:p>
        </w:tc>
        <w:tc>
          <w:tcPr>
            <w:tcW w:w="1134" w:type="dxa"/>
            <w:shd w:val="clear" w:color="auto" w:fill="FFFFFF" w:themeFill="background1"/>
          </w:tcPr>
          <w:p w14:paraId="56FC0469"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w:t>
            </w:r>
          </w:p>
        </w:tc>
        <w:tc>
          <w:tcPr>
            <w:tcW w:w="1418" w:type="dxa"/>
            <w:shd w:val="clear" w:color="auto" w:fill="FFFFFF" w:themeFill="background1"/>
          </w:tcPr>
          <w:p w14:paraId="1D4217B3"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-0.006</w:t>
            </w:r>
          </w:p>
        </w:tc>
        <w:tc>
          <w:tcPr>
            <w:tcW w:w="1276" w:type="dxa"/>
            <w:shd w:val="clear" w:color="auto" w:fill="FFFFFF" w:themeFill="background1"/>
          </w:tcPr>
          <w:p w14:paraId="0B93E28E"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0.001</w:t>
            </w:r>
          </w:p>
        </w:tc>
      </w:tr>
      <w:tr w:rsidR="006E504F" w:rsidRPr="00E959B8" w14:paraId="23883766" w14:textId="77777777" w:rsidTr="00904E1F">
        <w:tc>
          <w:tcPr>
            <w:tcW w:w="1276" w:type="dxa"/>
            <w:tcBorders>
              <w:right w:val="single" w:sz="4" w:space="0" w:color="auto"/>
            </w:tcBorders>
            <w:shd w:val="clear" w:color="auto" w:fill="FFFFFF" w:themeFill="background1"/>
          </w:tcPr>
          <w:p w14:paraId="6685A2A0" w14:textId="77777777" w:rsidR="006E504F" w:rsidRPr="00E959B8" w:rsidRDefault="006E504F" w:rsidP="00904E1F">
            <w:pPr>
              <w:rPr>
                <w:rFonts w:ascii="Times New Roman" w:hAnsi="Times New Roman" w:cs="Times New Roman"/>
              </w:rPr>
            </w:pPr>
          </w:p>
        </w:tc>
        <w:tc>
          <w:tcPr>
            <w:tcW w:w="1276" w:type="dxa"/>
            <w:tcBorders>
              <w:right w:val="single" w:sz="4" w:space="0" w:color="auto"/>
            </w:tcBorders>
            <w:shd w:val="clear" w:color="auto" w:fill="FFFFFF" w:themeFill="background1"/>
          </w:tcPr>
          <w:p w14:paraId="2FBCCDF6" w14:textId="77777777" w:rsidR="006E504F" w:rsidRPr="004558B1" w:rsidRDefault="006E504F" w:rsidP="00904E1F">
            <w:pPr>
              <w:rPr>
                <w:rFonts w:ascii="Times New Roman" w:hAnsi="Times New Roman" w:cs="Times New Roman"/>
                <w:color w:val="000000" w:themeColor="text1"/>
              </w:rPr>
            </w:pPr>
            <w:r w:rsidRPr="004558B1">
              <w:rPr>
                <w:rFonts w:ascii="Times New Roman" w:hAnsi="Times New Roman" w:cs="Times New Roman"/>
                <w:color w:val="000000" w:themeColor="text1"/>
              </w:rPr>
              <w:t>標準誤</w:t>
            </w:r>
          </w:p>
        </w:tc>
        <w:tc>
          <w:tcPr>
            <w:tcW w:w="1275" w:type="dxa"/>
            <w:tcBorders>
              <w:left w:val="single" w:sz="4" w:space="0" w:color="auto"/>
            </w:tcBorders>
            <w:shd w:val="clear" w:color="auto" w:fill="FFFFFF" w:themeFill="background1"/>
          </w:tcPr>
          <w:p w14:paraId="7936172D"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0.104</w:t>
            </w:r>
          </w:p>
        </w:tc>
        <w:tc>
          <w:tcPr>
            <w:tcW w:w="1276" w:type="dxa"/>
            <w:shd w:val="clear" w:color="auto" w:fill="FFFFFF" w:themeFill="background1"/>
          </w:tcPr>
          <w:p w14:paraId="2B241E1F"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0.089</w:t>
            </w:r>
          </w:p>
        </w:tc>
        <w:tc>
          <w:tcPr>
            <w:tcW w:w="1134" w:type="dxa"/>
            <w:shd w:val="clear" w:color="auto" w:fill="FFFFFF" w:themeFill="background1"/>
          </w:tcPr>
          <w:p w14:paraId="23A46002"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w:t>
            </w:r>
          </w:p>
        </w:tc>
        <w:tc>
          <w:tcPr>
            <w:tcW w:w="1418" w:type="dxa"/>
            <w:shd w:val="clear" w:color="auto" w:fill="FFFFFF" w:themeFill="background1"/>
          </w:tcPr>
          <w:p w14:paraId="7403F0E9"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0.101</w:t>
            </w:r>
          </w:p>
        </w:tc>
        <w:tc>
          <w:tcPr>
            <w:tcW w:w="1276" w:type="dxa"/>
            <w:shd w:val="clear" w:color="auto" w:fill="FFFFFF" w:themeFill="background1"/>
          </w:tcPr>
          <w:p w14:paraId="563DFFB9"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0.097</w:t>
            </w:r>
          </w:p>
        </w:tc>
      </w:tr>
      <w:tr w:rsidR="006E504F" w:rsidRPr="00E959B8" w14:paraId="3A168814" w14:textId="77777777" w:rsidTr="00904E1F">
        <w:trPr>
          <w:trHeight w:val="245"/>
        </w:trPr>
        <w:tc>
          <w:tcPr>
            <w:tcW w:w="1276" w:type="dxa"/>
            <w:tcBorders>
              <w:right w:val="single" w:sz="4" w:space="0" w:color="auto"/>
            </w:tcBorders>
            <w:shd w:val="clear" w:color="auto" w:fill="FFFFFF" w:themeFill="background1"/>
          </w:tcPr>
          <w:p w14:paraId="3BC1F9B4" w14:textId="77777777" w:rsidR="006E504F" w:rsidRPr="00E959B8" w:rsidRDefault="006E504F" w:rsidP="00904E1F">
            <w:pPr>
              <w:rPr>
                <w:rFonts w:ascii="Times New Roman" w:hAnsi="Times New Roman" w:cs="Times New Roman"/>
              </w:rPr>
            </w:pPr>
          </w:p>
        </w:tc>
        <w:tc>
          <w:tcPr>
            <w:tcW w:w="1276" w:type="dxa"/>
            <w:tcBorders>
              <w:right w:val="single" w:sz="4" w:space="0" w:color="auto"/>
            </w:tcBorders>
            <w:shd w:val="clear" w:color="auto" w:fill="FFFFFF" w:themeFill="background1"/>
          </w:tcPr>
          <w:p w14:paraId="1B954A55" w14:textId="77777777" w:rsidR="006E504F" w:rsidRPr="004558B1" w:rsidRDefault="006E504F" w:rsidP="00904E1F">
            <w:pPr>
              <w:rPr>
                <w:rFonts w:ascii="Times New Roman" w:hAnsi="Times New Roman" w:cs="Times New Roman"/>
                <w:color w:val="000000" w:themeColor="text1"/>
              </w:rPr>
            </w:pPr>
            <w:r w:rsidRPr="004558B1">
              <w:rPr>
                <w:rFonts w:ascii="Times New Roman" w:hAnsi="Times New Roman" w:cs="Times New Roman"/>
                <w:color w:val="000000" w:themeColor="text1"/>
              </w:rPr>
              <w:t>信賴區間</w:t>
            </w:r>
          </w:p>
        </w:tc>
        <w:tc>
          <w:tcPr>
            <w:tcW w:w="1275" w:type="dxa"/>
            <w:tcBorders>
              <w:left w:val="single" w:sz="4" w:space="0" w:color="auto"/>
            </w:tcBorders>
            <w:shd w:val="clear" w:color="auto" w:fill="FFFFFF" w:themeFill="background1"/>
          </w:tcPr>
          <w:p w14:paraId="49514D7C"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(17.325,</w:t>
            </w:r>
          </w:p>
          <w:p w14:paraId="4F166723"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17.410)</w:t>
            </w:r>
          </w:p>
        </w:tc>
        <w:tc>
          <w:tcPr>
            <w:tcW w:w="1276" w:type="dxa"/>
            <w:shd w:val="clear" w:color="auto" w:fill="FFFFFF" w:themeFill="background1"/>
          </w:tcPr>
          <w:p w14:paraId="297F826F"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(-2.050,</w:t>
            </w:r>
          </w:p>
          <w:p w14:paraId="1BBB9233" w14:textId="77777777" w:rsidR="006E504F" w:rsidRPr="00E959B8" w:rsidRDefault="006E504F" w:rsidP="00904E1F">
            <w:pPr>
              <w:jc w:val="center"/>
              <w:rPr>
                <w:rFonts w:ascii="Times New Roman" w:hAnsi="Times New Roman" w:cs="Times New Roman"/>
                <w:color w:val="000000" w:themeColor="text1"/>
              </w:rPr>
            </w:pPr>
            <w:r w:rsidRPr="00E959B8">
              <w:rPr>
                <w:rFonts w:ascii="Times New Roman" w:hAnsi="Times New Roman" w:cs="Times New Roman"/>
                <w:color w:val="000000" w:themeColor="text1"/>
              </w:rPr>
              <w:t>-1.892)</w:t>
            </w:r>
          </w:p>
        </w:tc>
        <w:tc>
          <w:tcPr>
            <w:tcW w:w="1134" w:type="dxa"/>
            <w:shd w:val="clear" w:color="auto" w:fill="FFFFFF" w:themeFill="background1"/>
          </w:tcPr>
          <w:p w14:paraId="05E47903"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w:t>
            </w:r>
          </w:p>
        </w:tc>
        <w:tc>
          <w:tcPr>
            <w:tcW w:w="1418" w:type="dxa"/>
            <w:shd w:val="clear" w:color="auto" w:fill="FFFFFF" w:themeFill="background1"/>
          </w:tcPr>
          <w:p w14:paraId="29030A55"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(4.732,</w:t>
            </w:r>
          </w:p>
          <w:p w14:paraId="74B03917"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4.744)</w:t>
            </w:r>
          </w:p>
        </w:tc>
        <w:tc>
          <w:tcPr>
            <w:tcW w:w="1276" w:type="dxa"/>
            <w:shd w:val="clear" w:color="auto" w:fill="FFFFFF" w:themeFill="background1"/>
          </w:tcPr>
          <w:p w14:paraId="278B1BDF"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(70.648,</w:t>
            </w:r>
          </w:p>
          <w:p w14:paraId="1EB8FEE0" w14:textId="77777777" w:rsidR="006E504F" w:rsidRPr="00E959B8" w:rsidRDefault="006E504F" w:rsidP="00904E1F">
            <w:pPr>
              <w:jc w:val="center"/>
              <w:rPr>
                <w:rFonts w:ascii="Times New Roman" w:hAnsi="Times New Roman" w:cs="Times New Roman"/>
              </w:rPr>
            </w:pPr>
            <w:r w:rsidRPr="00E959B8">
              <w:rPr>
                <w:rFonts w:ascii="Times New Roman" w:hAnsi="Times New Roman" w:cs="Times New Roman"/>
              </w:rPr>
              <w:t>70.662)</w:t>
            </w:r>
          </w:p>
        </w:tc>
      </w:tr>
    </w:tbl>
    <w:p w14:paraId="5C9EC327" w14:textId="77777777" w:rsidR="006E504F" w:rsidRDefault="006E504F" w:rsidP="00564E99">
      <w:pPr>
        <w:jc w:val="center"/>
        <w:rPr>
          <w:rFonts w:ascii="Times New Roman" w:hAnsi="Times New Roman" w:cs="Times New Roman"/>
          <w:color w:val="000000" w:themeColor="text1"/>
        </w:rPr>
      </w:pPr>
    </w:p>
    <w:p w14:paraId="7D468249" w14:textId="27F85017" w:rsidR="00BD4E59" w:rsidRDefault="00BD4E59" w:rsidP="004558B1">
      <w:pPr>
        <w:pStyle w:val="1"/>
        <w:numPr>
          <w:ilvl w:val="0"/>
          <w:numId w:val="2"/>
        </w:numPr>
        <w:rPr>
          <w:rFonts w:ascii="Times New Roman" w:hAnsi="Times New Roman" w:cs="Times New Roman"/>
          <w:bCs/>
        </w:rPr>
      </w:pPr>
      <w:bookmarkStart w:id="8" w:name="_Toc225872672"/>
      <w:r w:rsidRPr="00B30869">
        <w:rPr>
          <w:rFonts w:ascii="Times New Roman" w:hAnsi="Times New Roman" w:cs="Times New Roman"/>
          <w:bCs/>
        </w:rPr>
        <w:lastRenderedPageBreak/>
        <w:t>結果與討論</w:t>
      </w:r>
      <w:r>
        <w:rPr>
          <w:rFonts w:ascii="Times New Roman" w:hAnsi="Times New Roman" w:cs="Times New Roman" w:hint="eastAsia"/>
          <w:bCs/>
        </w:rPr>
        <w:t>及未來</w:t>
      </w:r>
      <w:r w:rsidR="00227635">
        <w:rPr>
          <w:rFonts w:ascii="Times New Roman" w:hAnsi="Times New Roman" w:cs="Times New Roman" w:hint="eastAsia"/>
          <w:bCs/>
        </w:rPr>
        <w:t>研究</w:t>
      </w:r>
      <w:bookmarkEnd w:id="8"/>
    </w:p>
    <w:p w14:paraId="5739522D" w14:textId="77777777" w:rsidR="00BD4E59" w:rsidRPr="008B3D46" w:rsidRDefault="00BD4E59" w:rsidP="00BD4E59">
      <w:pPr>
        <w:rPr>
          <w:rFonts w:ascii="Times New Roman" w:hAnsi="Times New Roman" w:cs="Times New Roman"/>
          <w:b/>
          <w:bCs/>
        </w:rPr>
      </w:pPr>
      <w:r>
        <w:rPr>
          <w:rFonts w:ascii="Times New Roman" w:hAnsi="Times New Roman" w:cs="Times New Roman" w:hint="eastAsia"/>
          <w:b/>
          <w:bCs/>
        </w:rPr>
        <w:t xml:space="preserve">6.1 </w:t>
      </w:r>
      <w:r w:rsidRPr="008B3D46">
        <w:rPr>
          <w:rFonts w:ascii="Times New Roman" w:hAnsi="Times New Roman" w:cs="Times New Roman"/>
          <w:b/>
          <w:bCs/>
        </w:rPr>
        <w:t>各資料分析結果</w:t>
      </w:r>
    </w:p>
    <w:p w14:paraId="4D127811" w14:textId="77777777" w:rsidR="00BD4E59" w:rsidRPr="00E959B8" w:rsidRDefault="00BD4E59" w:rsidP="00BD4E59">
      <w:pPr>
        <w:pStyle w:val="af4"/>
        <w:ind w:firstLine="360"/>
        <w:rPr>
          <w:rFonts w:ascii="Times New Roman" w:hAnsi="Times New Roman" w:cs="Times New Roman"/>
        </w:rPr>
      </w:pPr>
      <w:r w:rsidRPr="00E959B8">
        <w:rPr>
          <w:rFonts w:ascii="Times New Roman" w:hAnsi="Times New Roman" w:cs="Times New Roman"/>
        </w:rPr>
        <w:t>在分析這兩類資料時，可以觀察到其危險函數的表現與</w:t>
      </w:r>
      <w:r w:rsidRPr="00E959B8">
        <w:rPr>
          <w:rFonts w:ascii="Times New Roman" w:hAnsi="Times New Roman" w:cs="Times New Roman"/>
        </w:rPr>
        <w:t xml:space="preserve"> Harlow [ </w:t>
      </w:r>
      <w:r>
        <w:rPr>
          <w:rFonts w:ascii="Times New Roman" w:hAnsi="Times New Roman" w:cs="Times New Roman" w:hint="eastAsia"/>
        </w:rPr>
        <w:t>3</w:t>
      </w:r>
      <w:r w:rsidRPr="00E959B8">
        <w:rPr>
          <w:rFonts w:ascii="Times New Roman" w:hAnsi="Times New Roman" w:cs="Times New Roman"/>
        </w:rPr>
        <w:t xml:space="preserve"> ] </w:t>
      </w:r>
      <w:r w:rsidRPr="00E959B8">
        <w:rPr>
          <w:rFonts w:ascii="Times New Roman" w:hAnsi="Times New Roman" w:cs="Times New Roman"/>
        </w:rPr>
        <w:t>的論述一致：韋伯分</w:t>
      </w:r>
      <w:r>
        <w:rPr>
          <w:rFonts w:ascii="Times New Roman" w:hAnsi="Times New Roman" w:cs="Times New Roman"/>
        </w:rPr>
        <w:t>布</w:t>
      </w:r>
      <w:r w:rsidRPr="00E959B8">
        <w:rPr>
          <w:rFonts w:ascii="Times New Roman" w:hAnsi="Times New Roman" w:cs="Times New Roman"/>
        </w:rPr>
        <w:t>確實更符合疲勞失效的物理意義。根據</w:t>
      </w:r>
      <w:r w:rsidRPr="00E959B8">
        <w:rPr>
          <w:rFonts w:ascii="Times New Roman" w:hAnsi="Times New Roman" w:cs="Times New Roman"/>
        </w:rPr>
        <w:t xml:space="preserve"> Brot [ </w:t>
      </w:r>
      <w:r>
        <w:rPr>
          <w:rFonts w:ascii="Times New Roman" w:hAnsi="Times New Roman" w:cs="Times New Roman" w:hint="eastAsia"/>
        </w:rPr>
        <w:t>7</w:t>
      </w:r>
      <w:r w:rsidRPr="00E959B8">
        <w:rPr>
          <w:rFonts w:ascii="Times New Roman" w:hAnsi="Times New Roman" w:cs="Times New Roman"/>
        </w:rPr>
        <w:t xml:space="preserve"> ] </w:t>
      </w:r>
      <w:r w:rsidRPr="00E959B8">
        <w:rPr>
          <w:rFonts w:ascii="Times New Roman" w:hAnsi="Times New Roman" w:cs="Times New Roman"/>
        </w:rPr>
        <w:t>的研究發現，在處理尾端資料時，韋伯分</w:t>
      </w:r>
      <w:r>
        <w:rPr>
          <w:rFonts w:ascii="Times New Roman" w:hAnsi="Times New Roman" w:cs="Times New Roman"/>
        </w:rPr>
        <w:t>布</w:t>
      </w:r>
      <w:r w:rsidRPr="00E959B8">
        <w:rPr>
          <w:rFonts w:ascii="Times New Roman" w:hAnsi="Times New Roman" w:cs="Times New Roman"/>
        </w:rPr>
        <w:t>往往會產生低估的情形，而對數常態分</w:t>
      </w:r>
      <w:r>
        <w:rPr>
          <w:rFonts w:ascii="Times New Roman" w:hAnsi="Times New Roman" w:cs="Times New Roman"/>
        </w:rPr>
        <w:t>布</w:t>
      </w:r>
      <w:r w:rsidRPr="00E959B8">
        <w:rPr>
          <w:rFonts w:ascii="Times New Roman" w:hAnsi="Times New Roman" w:cs="Times New Roman"/>
        </w:rPr>
        <w:t>則存在嚴重的高估現象；這種趨勢在第一類資料中</w:t>
      </w:r>
      <w:r>
        <w:rPr>
          <w:rFonts w:ascii="Times New Roman" w:hAnsi="Times New Roman" w:cs="Times New Roman" w:hint="eastAsia"/>
        </w:rPr>
        <w:t>確實有發現到</w:t>
      </w:r>
      <w:r w:rsidRPr="00E959B8">
        <w:rPr>
          <w:rFonts w:ascii="Times New Roman" w:hAnsi="Times New Roman" w:cs="Times New Roman"/>
        </w:rPr>
        <w:t>韋伯</w:t>
      </w:r>
      <w:r>
        <w:rPr>
          <w:rFonts w:ascii="Times New Roman" w:hAnsi="Times New Roman" w:cs="Times New Roman" w:hint="eastAsia"/>
        </w:rPr>
        <w:t>低估</w:t>
      </w:r>
      <w:r w:rsidRPr="00E959B8">
        <w:rPr>
          <w:rFonts w:ascii="Times New Roman" w:hAnsi="Times New Roman" w:cs="Times New Roman"/>
        </w:rPr>
        <w:t>對數常態</w:t>
      </w:r>
      <w:r>
        <w:rPr>
          <w:rFonts w:ascii="Times New Roman" w:hAnsi="Times New Roman" w:cs="Times New Roman" w:hint="eastAsia"/>
        </w:rPr>
        <w:t>高估的情形，不過對數常態</w:t>
      </w:r>
      <w:r w:rsidRPr="00E959B8">
        <w:rPr>
          <w:rFonts w:ascii="Times New Roman" w:hAnsi="Times New Roman" w:cs="Times New Roman"/>
        </w:rPr>
        <w:t>嚴重的高估</w:t>
      </w:r>
      <w:r>
        <w:rPr>
          <w:rFonts w:ascii="Times New Roman" w:hAnsi="Times New Roman" w:cs="Times New Roman" w:hint="eastAsia"/>
        </w:rPr>
        <w:t>的情形並無發生</w:t>
      </w:r>
      <w:r w:rsidRPr="00E959B8">
        <w:rPr>
          <w:rFonts w:ascii="Times New Roman" w:hAnsi="Times New Roman" w:cs="Times New Roman"/>
        </w:rPr>
        <w:t>。</w:t>
      </w:r>
    </w:p>
    <w:p w14:paraId="5894F758" w14:textId="044C61B9" w:rsidR="00BD4E59" w:rsidRPr="00511AAA" w:rsidRDefault="00BD4E59" w:rsidP="00BD4E59">
      <w:pPr>
        <w:pStyle w:val="af4"/>
        <w:ind w:firstLine="360"/>
        <w:rPr>
          <w:rFonts w:ascii="Times New Roman" w:hAnsi="Times New Roman" w:cs="Times New Roman"/>
        </w:rPr>
      </w:pPr>
      <w:r w:rsidRPr="00D77CB6">
        <w:rPr>
          <w:rFonts w:ascii="Times New Roman" w:hAnsi="Times New Roman" w:cs="Times New Roman"/>
        </w:rPr>
        <w:t>在位置參數方面，目前</w:t>
      </w:r>
      <w:proofErr w:type="gramStart"/>
      <w:r w:rsidRPr="00D77CB6">
        <w:rPr>
          <w:rFonts w:ascii="Times New Roman" w:hAnsi="Times New Roman" w:cs="Times New Roman"/>
        </w:rPr>
        <w:t>的配適結果</w:t>
      </w:r>
      <w:proofErr w:type="gramEnd"/>
      <w:r w:rsidRPr="00D77CB6">
        <w:rPr>
          <w:rFonts w:ascii="Times New Roman" w:hAnsi="Times New Roman" w:cs="Times New Roman"/>
        </w:rPr>
        <w:t>顯示，兩類</w:t>
      </w:r>
      <w:r w:rsidRPr="00D77CB6">
        <w:rPr>
          <w:rFonts w:ascii="Times New Roman" w:hAnsi="Times New Roman" w:cs="Times New Roman" w:hint="eastAsia"/>
        </w:rPr>
        <w:t>資料在對數常態與</w:t>
      </w:r>
      <w:r w:rsidRPr="00D77CB6">
        <w:rPr>
          <w:rFonts w:ascii="Times New Roman" w:hAnsi="Times New Roman" w:cs="Times New Roman"/>
        </w:rPr>
        <w:t>韋伯分布皆需引入疲勞極限參數，這能顯著提升模型</w:t>
      </w:r>
      <w:proofErr w:type="gramStart"/>
      <w:r w:rsidRPr="00D77CB6">
        <w:rPr>
          <w:rFonts w:ascii="Times New Roman" w:hAnsi="Times New Roman" w:cs="Times New Roman"/>
        </w:rPr>
        <w:t>的配適效果</w:t>
      </w:r>
      <w:proofErr w:type="gramEnd"/>
      <w:r w:rsidRPr="00D77CB6">
        <w:rPr>
          <w:rFonts w:ascii="Times New Roman" w:hAnsi="Times New Roman" w:cs="Times New Roman"/>
        </w:rPr>
        <w:t>。至於尺度參數</w:t>
      </w:r>
      <w:r w:rsidRPr="00D77CB6">
        <w:rPr>
          <w:rFonts w:ascii="Times New Roman" w:hAnsi="Times New Roman" w:cs="Times New Roman" w:hint="eastAsia"/>
        </w:rPr>
        <w:t>，兩分布</w:t>
      </w:r>
      <w:r w:rsidRPr="00D77CB6">
        <w:rPr>
          <w:rFonts w:ascii="Times New Roman" w:hAnsi="Times New Roman" w:cs="Times New Roman"/>
        </w:rPr>
        <w:t>背後的分布特性差異導致了最終模型選擇的分歧</w:t>
      </w:r>
      <w:r w:rsidRPr="00D77CB6">
        <w:rPr>
          <w:rFonts w:ascii="Times New Roman" w:hAnsi="Times New Roman" w:cs="Times New Roman" w:hint="eastAsia"/>
        </w:rPr>
        <w:t>，</w:t>
      </w:r>
      <w:r w:rsidRPr="00D77CB6">
        <w:rPr>
          <w:rFonts w:ascii="Times New Roman" w:hAnsi="Times New Roman" w:cs="Times New Roman"/>
        </w:rPr>
        <w:t>這主要是因為韋伯分布的尺度參數在還原為標準參數化形式時，與其形狀參數具有連動性（如式</w:t>
      </w:r>
      <w:r w:rsidRPr="00D77CB6">
        <w:rPr>
          <w:rFonts w:ascii="Times New Roman" w:hAnsi="Times New Roman" w:cs="Times New Roman"/>
        </w:rPr>
        <w:t xml:space="preserve"> ( </w:t>
      </w:r>
      <w:r w:rsidRPr="00D77CB6">
        <w:rPr>
          <w:rFonts w:ascii="Times New Roman" w:hAnsi="Times New Roman" w:cs="Times New Roman" w:hint="eastAsia"/>
        </w:rPr>
        <w:t>5</w:t>
      </w:r>
      <w:r w:rsidRPr="00D77CB6">
        <w:rPr>
          <w:rFonts w:ascii="Times New Roman" w:hAnsi="Times New Roman" w:cs="Times New Roman"/>
        </w:rPr>
        <w:t xml:space="preserve"> )</w:t>
      </w:r>
      <w:r w:rsidRPr="00D77CB6">
        <w:rPr>
          <w:rFonts w:ascii="Times New Roman" w:hAnsi="Times New Roman" w:cs="Times New Roman" w:hint="eastAsia"/>
        </w:rPr>
        <w:t xml:space="preserve"> </w:t>
      </w:r>
      <w:r w:rsidRPr="00D77CB6">
        <w:rPr>
          <w:rFonts w:ascii="Times New Roman" w:hAnsi="Times New Roman" w:cs="Times New Roman" w:hint="eastAsia"/>
        </w:rPr>
        <w:t>與</w:t>
      </w:r>
      <w:r w:rsidRPr="00D77CB6">
        <w:rPr>
          <w:rFonts w:ascii="Times New Roman" w:hAnsi="Times New Roman" w:cs="Times New Roman" w:hint="eastAsia"/>
        </w:rPr>
        <w:t xml:space="preserve"> ( 6 )</w:t>
      </w:r>
      <w:r w:rsidRPr="00D77CB6">
        <w:rPr>
          <w:rFonts w:ascii="Times New Roman" w:hAnsi="Times New Roman" w:cs="Times New Roman"/>
        </w:rPr>
        <w:t xml:space="preserve"> </w:t>
      </w:r>
      <w:r w:rsidRPr="00D77CB6">
        <w:rPr>
          <w:rFonts w:ascii="Times New Roman" w:hAnsi="Times New Roman" w:cs="Times New Roman"/>
        </w:rPr>
        <w:t>所示）；然而，這種連動性通常僅在</w:t>
      </w:r>
      <w:r w:rsidR="008313F0">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1</m:t>
            </m:r>
          </m:sub>
        </m:sSub>
      </m:oMath>
      <w:r w:rsidR="008313F0">
        <w:rPr>
          <w:rFonts w:ascii="Times New Roman" w:hAnsi="Times New Roman" w:cs="Times New Roman" w:hint="eastAsia"/>
        </w:rPr>
        <w:t xml:space="preserve"> </w:t>
      </w:r>
      <w:r w:rsidRPr="00D77CB6">
        <w:rPr>
          <w:rFonts w:ascii="Times New Roman" w:hAnsi="Times New Roman" w:cs="Times New Roman"/>
        </w:rPr>
        <w:t>檢定結果不一致的情況下才會對模型選擇產生實質影響。</w:t>
      </w:r>
    </w:p>
    <w:p w14:paraId="65E1DCA2" w14:textId="0F4472AE" w:rsidR="00BD4E59" w:rsidRDefault="00BD4E59" w:rsidP="00BD4E59">
      <w:pPr>
        <w:pStyle w:val="af4"/>
        <w:ind w:firstLine="360"/>
        <w:rPr>
          <w:rFonts w:ascii="Times New Roman" w:hAnsi="Times New Roman" w:cs="Times New Roman"/>
        </w:rPr>
      </w:pPr>
      <w:r w:rsidRPr="00E959B8">
        <w:rPr>
          <w:rFonts w:ascii="Times New Roman" w:hAnsi="Times New Roman" w:cs="Times New Roman"/>
        </w:rPr>
        <w:t>分析</w:t>
      </w:r>
      <w:r>
        <w:rPr>
          <w:rFonts w:ascii="Times New Roman" w:hAnsi="Times New Roman" w:cs="Times New Roman" w:hint="eastAsia"/>
        </w:rPr>
        <w:t>金屬</w:t>
      </w:r>
      <w:r w:rsidRPr="00E959B8">
        <w:rPr>
          <w:rFonts w:ascii="Times New Roman" w:hAnsi="Times New Roman" w:cs="Times New Roman"/>
        </w:rPr>
        <w:t>疲勞極限資料時，建議先利用模型</w:t>
      </w:r>
      <w:proofErr w:type="gramStart"/>
      <w:r w:rsidRPr="00E959B8">
        <w:rPr>
          <w:rFonts w:ascii="Times New Roman" w:hAnsi="Times New Roman" w:cs="Times New Roman"/>
        </w:rPr>
        <w:t>一</w:t>
      </w:r>
      <w:proofErr w:type="gramEnd"/>
      <w:r w:rsidRPr="00E959B8">
        <w:rPr>
          <w:rFonts w:ascii="Times New Roman" w:hAnsi="Times New Roman" w:cs="Times New Roman"/>
        </w:rPr>
        <w:t xml:space="preserve"> (</w:t>
      </w:r>
      <w:r>
        <w:rPr>
          <w:rFonts w:ascii="Times New Roman" w:hAnsi="Times New Roman" w:cs="Times New Roman" w:hint="eastAsia"/>
        </w:rPr>
        <w:t xml:space="preserve"> </w:t>
      </w:r>
      <w:r w:rsidRPr="00153BCC">
        <w:rPr>
          <w:rFonts w:ascii="Times New Roman" w:hAnsi="Times New Roman" w:cs="Times New Roman"/>
          <w:b/>
          <w:bCs/>
        </w:rPr>
        <w:t>*</w:t>
      </w:r>
      <w:r>
        <w:rPr>
          <w:rFonts w:ascii="Times New Roman" w:hAnsi="Times New Roman" w:cs="Times New Roman" w:hint="eastAsia"/>
          <w:b/>
          <w:bCs/>
        </w:rPr>
        <w:t xml:space="preserve"> </w:t>
      </w:r>
      <w:r w:rsidRPr="00E959B8">
        <w:rPr>
          <w:rFonts w:ascii="Times New Roman" w:hAnsi="Times New Roman" w:cs="Times New Roman"/>
        </w:rPr>
        <w:t xml:space="preserve">) </w:t>
      </w:r>
      <w:r w:rsidRPr="00E959B8">
        <w:rPr>
          <w:rFonts w:ascii="Times New Roman" w:hAnsi="Times New Roman" w:cs="Times New Roman"/>
        </w:rPr>
        <w:t>與模型二</w:t>
      </w:r>
      <w:r w:rsidRPr="00E959B8">
        <w:rPr>
          <w:rFonts w:ascii="Times New Roman" w:hAnsi="Times New Roman" w:cs="Times New Roman"/>
        </w:rPr>
        <w:t xml:space="preserve"> (</w:t>
      </w:r>
      <w:r>
        <w:rPr>
          <w:rFonts w:ascii="Times New Roman" w:hAnsi="Times New Roman" w:cs="Times New Roman" w:hint="eastAsia"/>
        </w:rPr>
        <w:t xml:space="preserve"> </w:t>
      </w:r>
      <w:r w:rsidRPr="00153BCC">
        <w:rPr>
          <w:rFonts w:ascii="Times New Roman" w:hAnsi="Times New Roman" w:cs="Times New Roman"/>
          <w:b/>
          <w:bCs/>
        </w:rPr>
        <w:t>*</w:t>
      </w:r>
      <w:r>
        <w:rPr>
          <w:rFonts w:ascii="Times New Roman" w:hAnsi="Times New Roman" w:cs="Times New Roman" w:hint="eastAsia"/>
        </w:rPr>
        <w:t xml:space="preserve"> </w:t>
      </w:r>
      <w:r w:rsidRPr="00E959B8">
        <w:rPr>
          <w:rFonts w:ascii="Times New Roman" w:hAnsi="Times New Roman" w:cs="Times New Roman"/>
        </w:rPr>
        <w:t xml:space="preserve">) </w:t>
      </w:r>
      <w:r w:rsidRPr="00E959B8">
        <w:rPr>
          <w:rFonts w:ascii="Times New Roman" w:hAnsi="Times New Roman" w:cs="Times New Roman"/>
        </w:rPr>
        <w:t>進行</w:t>
      </w:r>
      <w:proofErr w:type="gramStart"/>
      <w:r w:rsidRPr="00E959B8">
        <w:rPr>
          <w:rFonts w:ascii="Times New Roman" w:hAnsi="Times New Roman" w:cs="Times New Roman"/>
        </w:rPr>
        <w:t>初步配適</w:t>
      </w:r>
      <w:proofErr w:type="gramEnd"/>
      <w:r w:rsidRPr="00E959B8">
        <w:rPr>
          <w:rFonts w:ascii="Times New Roman" w:hAnsi="Times New Roman" w:cs="Times New Roman"/>
        </w:rPr>
        <w:t>，觀察各分</w:t>
      </w:r>
      <w:r>
        <w:rPr>
          <w:rFonts w:ascii="Times New Roman" w:hAnsi="Times New Roman" w:cs="Times New Roman"/>
        </w:rPr>
        <w:t>布</w:t>
      </w:r>
      <w:r w:rsidRPr="00E959B8">
        <w:rPr>
          <w:rFonts w:ascii="Times New Roman" w:hAnsi="Times New Roman" w:cs="Times New Roman"/>
        </w:rPr>
        <w:t>的表現能力，並針對較優的分</w:t>
      </w:r>
      <w:r>
        <w:rPr>
          <w:rFonts w:ascii="Times New Roman" w:hAnsi="Times New Roman" w:cs="Times New Roman"/>
        </w:rPr>
        <w:t>布</w:t>
      </w:r>
      <w:r w:rsidRPr="00E959B8">
        <w:rPr>
          <w:rFonts w:ascii="Times New Roman" w:hAnsi="Times New Roman" w:cs="Times New Roman"/>
        </w:rPr>
        <w:t>進行後續研究。</w:t>
      </w:r>
    </w:p>
    <w:p w14:paraId="24DA21BF" w14:textId="77777777" w:rsidR="00BD4E59" w:rsidRPr="00E959B8" w:rsidRDefault="00BD4E59" w:rsidP="00BD4E59">
      <w:pPr>
        <w:pStyle w:val="af4"/>
        <w:ind w:firstLine="360"/>
        <w:rPr>
          <w:rFonts w:ascii="Times New Roman" w:hAnsi="Times New Roman" w:cs="Times New Roman"/>
        </w:rPr>
      </w:pPr>
    </w:p>
    <w:p w14:paraId="5F4D6FA1" w14:textId="77777777" w:rsidR="00BD4E59" w:rsidRPr="00E959B8" w:rsidRDefault="00BD4E59" w:rsidP="00BD4E59">
      <w:pPr>
        <w:pStyle w:val="af4"/>
        <w:rPr>
          <w:rFonts w:ascii="Times New Roman" w:hAnsi="Times New Roman" w:cs="Times New Roman"/>
        </w:rPr>
      </w:pPr>
      <w:r w:rsidRPr="00E959B8">
        <w:rPr>
          <w:rFonts w:ascii="Times New Roman" w:hAnsi="Times New Roman" w:cs="Times New Roman"/>
          <w:b/>
          <w:bCs/>
        </w:rPr>
        <w:t>標準參數化：</w:t>
      </w:r>
    </w:p>
    <w:p w14:paraId="38C06C20" w14:textId="71AF0F27" w:rsidR="00BD4E59" w:rsidRPr="00E959B8" w:rsidRDefault="00BD4E59" w:rsidP="00BD4E59">
      <w:pPr>
        <w:pStyle w:val="a9"/>
        <w:widowControl/>
        <w:tabs>
          <w:tab w:val="left" w:pos="8647"/>
          <w:tab w:val="left" w:pos="8789"/>
        </w:tabs>
        <w:ind w:left="480"/>
        <w:rPr>
          <w:rFonts w:ascii="Times New Roman" w:hAnsi="Times New Roman" w:cs="Times New Roman"/>
        </w:rPr>
      </w:pPr>
      <m:oMathPara>
        <m:oMath>
          <m:r>
            <w:rPr>
              <w:rFonts w:ascii="Cambria Math" w:hAnsi="Cambria Math" w:cs="Times New Roman" w:hint="eastAsia"/>
            </w:rPr>
            <m:t xml:space="preserve">                                           </m:t>
          </m:r>
          <m:r>
            <w:rPr>
              <w:rFonts w:ascii="Cambria Math" w:hAnsi="Cambria Math" w:cs="Times New Roman"/>
            </w:rPr>
            <m:t>f</m:t>
          </m:r>
          <m:d>
            <m:dPr>
              <m:ctrlPr>
                <w:rPr>
                  <w:rFonts w:ascii="Cambria Math" w:hAnsi="Cambria Math" w:cs="Times New Roman"/>
                  <w:i/>
                </w:rPr>
              </m:ctrlPr>
            </m:dPr>
            <m:e>
              <m:r>
                <w:rPr>
                  <w:rFonts w:ascii="Cambria Math" w:hAnsi="Cambria Math" w:cs="Times New Roman"/>
                </w:rPr>
                <m:t>t;η,β</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β</m:t>
              </m:r>
              <m:ctrlPr>
                <w:rPr>
                  <w:rFonts w:ascii="Cambria Math" w:hAnsi="Cambria Math" w:cs="Times New Roman"/>
                  <w:i/>
                </w:rPr>
              </m:ctrlPr>
            </m:num>
            <m:den>
              <m:r>
                <w:rPr>
                  <w:rFonts w:ascii="Cambria Math" w:hAnsi="Cambria Math" w:cs="Times New Roman"/>
                </w:rPr>
                <m:t>η</m:t>
              </m:r>
              <m:ctrlPr>
                <w:rPr>
                  <w:rFonts w:ascii="Cambria Math" w:hAnsi="Cambria Math" w:cs="Times New Roman"/>
                  <w:i/>
                </w:rPr>
              </m:ctrlPr>
            </m:den>
          </m:f>
          <m:sSup>
            <m:sSupPr>
              <m:ctrlPr>
                <w:rPr>
                  <w:rFonts w:ascii="Cambria Math" w:hAnsi="Cambria Math" w:cs="Times New Roman"/>
                  <w:i/>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m:t>
                      </m:r>
                      <m:ctrlPr>
                        <w:rPr>
                          <w:rFonts w:ascii="Cambria Math" w:hAnsi="Cambria Math" w:cs="Times New Roman"/>
                          <w:i/>
                        </w:rPr>
                      </m:ctrlPr>
                    </m:num>
                    <m:den>
                      <m:r>
                        <w:rPr>
                          <w:rFonts w:ascii="Cambria Math" w:hAnsi="Cambria Math" w:cs="Times New Roman"/>
                        </w:rPr>
                        <m:t>η</m:t>
                      </m:r>
                      <m:ctrlPr>
                        <w:rPr>
                          <w:rFonts w:ascii="Cambria Math" w:hAnsi="Cambria Math" w:cs="Times New Roman"/>
                          <w:i/>
                        </w:rPr>
                      </m:ctrlPr>
                    </m:den>
                  </m:f>
                  <m:ctrlPr>
                    <w:rPr>
                      <w:rFonts w:ascii="Cambria Math" w:hAnsi="Cambria Math" w:cs="Times New Roman"/>
                      <w:i/>
                    </w:rPr>
                  </m:ctrlPr>
                </m:e>
              </m:d>
            </m:e>
            <m:sup>
              <m:r>
                <w:rPr>
                  <w:rFonts w:ascii="Cambria Math" w:hAnsi="Cambria Math" w:cs="Times New Roman"/>
                </w:rPr>
                <m:t>β-1</m:t>
              </m:r>
            </m:sup>
          </m:sSup>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begChr m:val="["/>
                  <m:endChr m:val="]"/>
                  <m:ctrlPr>
                    <w:rPr>
                      <w:rFonts w:ascii="Cambria Math" w:hAnsi="Cambria Math" w:cs="Times New Roman"/>
                    </w:rPr>
                  </m:ctrlPr>
                </m:dPr>
                <m:e>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t</m:t>
                              </m:r>
                              <m:ctrlPr>
                                <w:rPr>
                                  <w:rFonts w:ascii="Cambria Math" w:hAnsi="Cambria Math" w:cs="Times New Roman"/>
                                  <w:i/>
                                </w:rPr>
                              </m:ctrlPr>
                            </m:num>
                            <m:den>
                              <m:r>
                                <w:rPr>
                                  <w:rFonts w:ascii="Cambria Math" w:hAnsi="Cambria Math" w:cs="Times New Roman"/>
                                </w:rPr>
                                <m:t>η</m:t>
                              </m:r>
                              <m:ctrlPr>
                                <w:rPr>
                                  <w:rFonts w:ascii="Cambria Math" w:hAnsi="Cambria Math" w:cs="Times New Roman"/>
                                  <w:i/>
                                </w:rPr>
                              </m:ctrlPr>
                            </m:den>
                          </m:f>
                          <m:ctrlPr>
                            <w:rPr>
                              <w:rFonts w:ascii="Cambria Math" w:hAnsi="Cambria Math" w:cs="Times New Roman"/>
                              <w:i/>
                            </w:rPr>
                          </m:ctrlPr>
                        </m:e>
                      </m:d>
                    </m:e>
                    <m:sup>
                      <m:r>
                        <w:rPr>
                          <w:rFonts w:ascii="Cambria Math" w:hAnsi="Cambria Math" w:cs="Times New Roman"/>
                        </w:rPr>
                        <m:t>β</m:t>
                      </m:r>
                    </m:sup>
                  </m:sSup>
                  <m:ctrlPr>
                    <w:rPr>
                      <w:rFonts w:ascii="Cambria Math" w:hAnsi="Cambria Math" w:cs="Times New Roman"/>
                      <w:i/>
                    </w:rPr>
                  </m:ctrlPr>
                </m:e>
              </m:d>
              <m:r>
                <w:rPr>
                  <w:rFonts w:ascii="Cambria Math" w:hAnsi="Cambria Math" w:cs="Times New Roman" w:hint="eastAsia"/>
                </w:rPr>
                <m:t>.</m:t>
              </m:r>
            </m:e>
          </m:func>
          <m:r>
            <w:rPr>
              <w:rFonts w:ascii="Cambria Math" w:hAnsi="Cambria Math" w:cs="Times New Roman" w:hint="eastAsia"/>
            </w:rPr>
            <m:t xml:space="preserve">                                 </m:t>
          </m:r>
          <m:r>
            <w:rPr>
              <w:rFonts w:ascii="Cambria Math" w:hAnsi="Cambria Math" w:cs="Times New Roman"/>
            </w:rPr>
            <m:t xml:space="preserve">   </m:t>
          </m:r>
          <m:r>
            <w:rPr>
              <w:rFonts w:ascii="Cambria Math" w:hAnsi="Cambria Math" w:cs="Times New Roman" w:hint="eastAsia"/>
            </w:rPr>
            <m:t xml:space="preserve">   </m:t>
          </m:r>
          <m:d>
            <m:dPr>
              <m:ctrlPr>
                <w:rPr>
                  <w:rFonts w:ascii="Cambria Math" w:hAnsi="Cambria Math" w:cs="Times New Roman"/>
                  <w:i/>
                </w:rPr>
              </m:ctrlPr>
            </m:dPr>
            <m:e>
              <m:r>
                <w:rPr>
                  <w:rFonts w:ascii="Cambria Math" w:hAnsi="Cambria Math" w:cs="Times New Roman" w:hint="eastAsia"/>
                </w:rPr>
                <m:t xml:space="preserve"> 5 </m:t>
              </m:r>
            </m:e>
          </m:d>
        </m:oMath>
      </m:oMathPara>
    </w:p>
    <w:p w14:paraId="4900CC09" w14:textId="77777777" w:rsidR="00BD4E59" w:rsidRPr="00E959B8" w:rsidRDefault="00BD4E59" w:rsidP="00BD4E59">
      <w:pPr>
        <w:widowControl/>
        <w:spacing w:after="100" w:afterAutospacing="1"/>
        <w:rPr>
          <w:rFonts w:ascii="Times New Roman" w:hAnsi="Times New Roman" w:cs="Times New Roman"/>
        </w:rPr>
      </w:pPr>
      <w:r w:rsidRPr="00E959B8">
        <w:rPr>
          <w:rFonts w:ascii="Times New Roman" w:hAnsi="Times New Roman" w:cs="Times New Roman"/>
          <w:b/>
          <w:bCs/>
        </w:rPr>
        <w:t>對數</w:t>
      </w:r>
      <w:r w:rsidRPr="00E959B8">
        <w:rPr>
          <w:rFonts w:ascii="Times New Roman" w:hAnsi="Times New Roman" w:cs="Times New Roman"/>
          <w:b/>
          <w:bCs/>
        </w:rPr>
        <w:t>-</w:t>
      </w:r>
      <w:r w:rsidRPr="00E959B8">
        <w:rPr>
          <w:rFonts w:ascii="Times New Roman" w:hAnsi="Times New Roman" w:cs="Times New Roman"/>
          <w:b/>
          <w:bCs/>
        </w:rPr>
        <w:t>位置</w:t>
      </w:r>
      <w:r w:rsidRPr="00E959B8">
        <w:rPr>
          <w:rFonts w:ascii="Times New Roman" w:hAnsi="Times New Roman" w:cs="Times New Roman"/>
          <w:b/>
          <w:bCs/>
        </w:rPr>
        <w:t>-</w:t>
      </w:r>
      <w:r w:rsidRPr="00E959B8">
        <w:rPr>
          <w:rFonts w:ascii="Times New Roman" w:hAnsi="Times New Roman" w:cs="Times New Roman"/>
          <w:b/>
          <w:bCs/>
        </w:rPr>
        <w:t>尺度參數化：</w:t>
      </w:r>
    </w:p>
    <w:p w14:paraId="2D2A00EF" w14:textId="3DCFE282" w:rsidR="00BD4E59" w:rsidRPr="000D1BFE" w:rsidRDefault="00BD4E59" w:rsidP="00E61660">
      <w:pPr>
        <w:pStyle w:val="a9"/>
        <w:widowControl/>
        <w:ind w:left="48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t;μ,σ</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σt</m:t>
              </m:r>
              <m:ctrlPr>
                <w:rPr>
                  <w:rFonts w:ascii="Cambria Math" w:hAnsi="Cambria Math" w:cs="Times New Roman"/>
                  <w:i/>
                </w:rPr>
              </m:ctrlPr>
            </m:den>
          </m:f>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begChr m:val="["/>
                  <m:endChr m:val="]"/>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t</m:t>
                              </m:r>
                            </m:e>
                          </m:d>
                        </m:e>
                      </m:func>
                      <m:r>
                        <w:rPr>
                          <w:rFonts w:ascii="Cambria Math" w:hAnsi="Cambria Math" w:cs="Times New Roman"/>
                        </w:rPr>
                        <m:t>-μ</m:t>
                      </m:r>
                      <m:ctrlPr>
                        <w:rPr>
                          <w:rFonts w:ascii="Cambria Math" w:hAnsi="Cambria Math" w:cs="Times New Roman"/>
                          <w:i/>
                        </w:rPr>
                      </m:ctrlPr>
                    </m:num>
                    <m:den>
                      <m:r>
                        <w:rPr>
                          <w:rFonts w:ascii="Cambria Math" w:hAnsi="Cambria Math" w:cs="Times New Roman"/>
                        </w:rPr>
                        <m:t>σ</m:t>
                      </m:r>
                      <m:ctrlPr>
                        <w:rPr>
                          <w:rFonts w:ascii="Cambria Math" w:hAnsi="Cambria Math" w:cs="Times New Roman"/>
                          <w:i/>
                        </w:rPr>
                      </m:ctrlPr>
                    </m:den>
                  </m:f>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rPr>
                          </m:ctrlPr>
                        </m:dPr>
                        <m:e>
                          <m:f>
                            <m:fPr>
                              <m:ctrlPr>
                                <w:rPr>
                                  <w:rFonts w:ascii="Cambria Math" w:hAnsi="Cambria Math" w:cs="Times New Roman"/>
                                </w:rPr>
                              </m:ctrlPr>
                            </m:fPr>
                            <m:num>
                              <m:func>
                                <m:funcPr>
                                  <m:ctrlPr>
                                    <w:rPr>
                                      <w:rFonts w:ascii="Cambria Math" w:hAnsi="Cambria Math" w:cs="Times New Roman"/>
                                    </w:rPr>
                                  </m:ctrlPr>
                                </m:funcPr>
                                <m:fName>
                                  <m:r>
                                    <w:rPr>
                                      <w:rFonts w:ascii="Cambria Math" w:hAnsi="Cambria Math" w:cs="Times New Roman"/>
                                    </w:rPr>
                                    <m:t>log</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t</m:t>
                                      </m:r>
                                    </m:e>
                                  </m:d>
                                </m:e>
                              </m:func>
                              <m:r>
                                <w:rPr>
                                  <w:rFonts w:ascii="Cambria Math" w:hAnsi="Cambria Math" w:cs="Times New Roman"/>
                                </w:rPr>
                                <m:t>-μ</m:t>
                              </m:r>
                              <m:ctrlPr>
                                <w:rPr>
                                  <w:rFonts w:ascii="Cambria Math" w:hAnsi="Cambria Math" w:cs="Times New Roman"/>
                                  <w:i/>
                                </w:rPr>
                              </m:ctrlPr>
                            </m:num>
                            <m:den>
                              <m:r>
                                <w:rPr>
                                  <w:rFonts w:ascii="Cambria Math" w:hAnsi="Cambria Math" w:cs="Times New Roman"/>
                                </w:rPr>
                                <m:t>σ</m:t>
                              </m:r>
                              <m:ctrlPr>
                                <w:rPr>
                                  <w:rFonts w:ascii="Cambria Math" w:hAnsi="Cambria Math" w:cs="Times New Roman"/>
                                  <w:i/>
                                </w:rPr>
                              </m:ctrlPr>
                            </m:den>
                          </m:f>
                          <m:ctrlPr>
                            <w:rPr>
                              <w:rFonts w:ascii="Cambria Math" w:hAnsi="Cambria Math" w:cs="Times New Roman"/>
                              <w:i/>
                            </w:rPr>
                          </m:ctrlPr>
                        </m:e>
                      </m:d>
                    </m:e>
                  </m:func>
                  <m:ctrlPr>
                    <w:rPr>
                      <w:rFonts w:ascii="Cambria Math" w:hAnsi="Cambria Math" w:cs="Times New Roman"/>
                      <w:i/>
                    </w:rPr>
                  </m:ctrlPr>
                </m:e>
              </m:d>
              <m:r>
                <w:rPr>
                  <w:rFonts w:ascii="Cambria Math" w:hAnsi="Cambria Math" w:cs="Times New Roman"/>
                </w:rPr>
                <m:t>,</m:t>
              </m:r>
            </m:e>
          </m:func>
          <m:r>
            <w:rPr>
              <w:rFonts w:ascii="Cambria Math" w:hAnsi="Cambria Math" w:cs="Times New Roman"/>
            </w:rPr>
            <m:t xml:space="preserve"> β=</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m:t>
              </m:r>
            </m:den>
          </m:f>
          <m:r>
            <m:rPr>
              <m:sty m:val="p"/>
            </m:rPr>
            <w:rPr>
              <w:rFonts w:ascii="Cambria Math" w:hAnsi="Cambria Math" w:cs="Times New Roman"/>
            </w:rPr>
            <m:t xml:space="preserve">,  </m:t>
          </m:r>
          <m:r>
            <w:rPr>
              <w:rFonts w:ascii="Cambria Math" w:hAnsi="Cambria Math" w:cs="Times New Roman"/>
            </w:rPr>
            <m:t>η=</m:t>
          </m:r>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μ</m:t>
                  </m:r>
                </m:e>
              </m:d>
            </m:e>
          </m:func>
          <m:r>
            <w:rPr>
              <w:rFonts w:ascii="Cambria Math" w:hAnsi="Cambria Math" w:cs="Times New Roman"/>
            </w:rPr>
            <m:t xml:space="preserve">.   </m:t>
          </m:r>
          <m:d>
            <m:dPr>
              <m:ctrlPr>
                <w:rPr>
                  <w:rFonts w:ascii="Cambria Math" w:hAnsi="Cambria Math" w:cs="Times New Roman"/>
                  <w:i/>
                </w:rPr>
              </m:ctrlPr>
            </m:dPr>
            <m:e>
              <m:r>
                <w:rPr>
                  <w:rFonts w:ascii="Cambria Math" w:hAnsi="Cambria Math" w:cs="Times New Roman"/>
                </w:rPr>
                <m:t xml:space="preserve"> </m:t>
              </m:r>
              <m:r>
                <w:rPr>
                  <w:rFonts w:ascii="Cambria Math" w:hAnsi="Cambria Math" w:cs="Times New Roman" w:hint="eastAsia"/>
                </w:rPr>
                <m:t>6</m:t>
              </m:r>
              <m:r>
                <w:rPr>
                  <w:rFonts w:ascii="Cambria Math" w:hAnsi="Cambria Math" w:cs="Times New Roman"/>
                </w:rPr>
                <m:t xml:space="preserve"> </m:t>
              </m:r>
            </m:e>
          </m:d>
        </m:oMath>
      </m:oMathPara>
    </w:p>
    <w:p w14:paraId="3F72A651" w14:textId="77777777" w:rsidR="00BD4E59" w:rsidRPr="00BD4E59" w:rsidRDefault="00BD4E59" w:rsidP="00BD4E59">
      <w:pPr>
        <w:rPr>
          <w:rFonts w:ascii="Times New Roman" w:hAnsi="Times New Roman" w:cs="Times New Roman"/>
          <w:b/>
          <w:bCs/>
        </w:rPr>
      </w:pPr>
      <w:bookmarkStart w:id="9" w:name="尺度參數相關假設之影響探討"/>
      <w:bookmarkEnd w:id="9"/>
      <w:r w:rsidRPr="00BD4E59">
        <w:rPr>
          <w:rFonts w:ascii="Times New Roman" w:hAnsi="Times New Roman" w:cs="Times New Roman" w:hint="eastAsia"/>
          <w:b/>
          <w:bCs/>
        </w:rPr>
        <w:t>6.</w:t>
      </w:r>
      <w:r w:rsidRPr="00BD4E59">
        <w:rPr>
          <w:rFonts w:ascii="Times New Roman" w:hAnsi="Times New Roman" w:cs="Times New Roman"/>
          <w:b/>
          <w:bCs/>
        </w:rPr>
        <w:t xml:space="preserve">2. </w:t>
      </w:r>
      <w:r w:rsidRPr="00BD4E59">
        <w:rPr>
          <w:rFonts w:ascii="Times New Roman" w:hAnsi="Times New Roman" w:cs="Times New Roman"/>
          <w:b/>
          <w:bCs/>
        </w:rPr>
        <w:t>尺度參數相關假設之影響探討</w:t>
      </w:r>
    </w:p>
    <w:p w14:paraId="2C6354EF" w14:textId="52FD4078" w:rsidR="00BD4E59" w:rsidRDefault="00ED0AF8" w:rsidP="00BD4E59">
      <w:pPr>
        <w:pStyle w:val="af4"/>
        <w:ind w:firstLine="480"/>
        <w:rPr>
          <w:rFonts w:ascii="Times New Roman" w:hAnsi="Times New Roman" w:cs="Times New Roman"/>
        </w:rPr>
      </w:pPr>
      <w:r>
        <w:rPr>
          <w:rFonts w:ascii="Times New Roman" w:hAnsi="Times New Roman" w:cs="Times New Roman" w:hint="eastAsia"/>
        </w:rPr>
        <w:t>在第</w:t>
      </w:r>
      <w:r>
        <w:rPr>
          <w:rFonts w:ascii="Times New Roman" w:hAnsi="Times New Roman" w:cs="Times New Roman" w:hint="eastAsia"/>
        </w:rPr>
        <w:t>5</w:t>
      </w:r>
      <w:r>
        <w:rPr>
          <w:rFonts w:ascii="Times New Roman" w:hAnsi="Times New Roman" w:cs="Times New Roman" w:hint="eastAsia"/>
        </w:rPr>
        <w:t>節所做的資料分析結果來看，</w:t>
      </w:r>
      <w:r w:rsidRPr="00E959B8">
        <w:rPr>
          <w:rFonts w:ascii="Times New Roman" w:hAnsi="Times New Roman" w:cs="Times New Roman"/>
        </w:rPr>
        <w:t>尺度參數之結構特性</w:t>
      </w:r>
      <w:r>
        <w:rPr>
          <w:rFonts w:ascii="Times New Roman" w:hAnsi="Times New Roman" w:cs="Times New Roman" w:hint="eastAsia"/>
        </w:rPr>
        <w:t>會影響到</w:t>
      </w:r>
      <w:proofErr w:type="gramStart"/>
      <w:r>
        <w:rPr>
          <w:rFonts w:ascii="Times New Roman" w:hAnsi="Times New Roman" w:cs="Times New Roman" w:hint="eastAsia"/>
        </w:rPr>
        <w:t>最終選模的</w:t>
      </w:r>
      <w:proofErr w:type="gramEnd"/>
      <w:r>
        <w:rPr>
          <w:rFonts w:ascii="Times New Roman" w:hAnsi="Times New Roman" w:cs="Times New Roman" w:hint="eastAsia"/>
        </w:rPr>
        <w:t>解果，</w:t>
      </w:r>
      <w:r w:rsidR="00BD4E59" w:rsidRPr="00E959B8">
        <w:rPr>
          <w:rFonts w:ascii="Times New Roman" w:hAnsi="Times New Roman" w:cs="Times New Roman"/>
        </w:rPr>
        <w:t>進一步探討尺度參數之結構特性，針對模型二或模型二</w:t>
      </w:r>
      <w:r w:rsidR="00BD4E59" w:rsidRPr="00E959B8">
        <w:rPr>
          <w:rFonts w:ascii="Times New Roman" w:hAnsi="Times New Roman" w:cs="Times New Roman"/>
          <w:b/>
          <w:bCs/>
        </w:rPr>
        <w:t>*</w:t>
      </w:r>
      <w:r w:rsidR="00BD4E59" w:rsidRPr="00E959B8">
        <w:rPr>
          <w:rFonts w:ascii="Times New Roman" w:hAnsi="Times New Roman" w:cs="Times New Roman"/>
        </w:rPr>
        <w:t>進行</w:t>
      </w:r>
      <w:r>
        <w:rPr>
          <w:rFonts w:ascii="Times New Roman" w:hAnsi="Times New Roman" w:cs="Times New Roman" w:hint="eastAsia"/>
        </w:rPr>
        <w:t xml:space="preserve"> </w:t>
      </w:r>
      <m:oMath>
        <m:sSub>
          <m:sSubPr>
            <m:ctrlPr>
              <w:rPr>
                <w:rFonts w:ascii="Cambria Math" w:hAnsi="Cambria Math" w:cs="Times New Roman"/>
                <w:i/>
                <w:spacing w:val="-19"/>
              </w:rPr>
            </m:ctrlPr>
          </m:sSubPr>
          <m:e>
            <m:r>
              <w:rPr>
                <w:rFonts w:ascii="Cambria Math" w:hAnsi="Cambria Math" w:cs="Times New Roman"/>
                <w:spacing w:val="-19"/>
              </w:rPr>
              <m:t>σ</m:t>
            </m:r>
            <m:ctrlPr>
              <w:rPr>
                <w:rFonts w:ascii="Cambria Math" w:hAnsi="Cambria Math" w:cs="Times New Roman"/>
                <w:spacing w:val="-19"/>
              </w:rPr>
            </m:ctrlPr>
          </m:e>
          <m:sub>
            <m:r>
              <w:rPr>
                <w:rFonts w:ascii="Cambria Math" w:hAnsi="Cambria Math" w:cs="Times New Roman"/>
                <w:spacing w:val="-19"/>
              </w:rPr>
              <m:t>1</m:t>
            </m:r>
          </m:sub>
        </m:sSub>
      </m:oMath>
      <w:r>
        <w:rPr>
          <w:rFonts w:ascii="Times New Roman" w:hAnsi="Times New Roman" w:cs="Times New Roman" w:hint="eastAsia"/>
          <w:spacing w:val="-19"/>
        </w:rPr>
        <w:t xml:space="preserve"> </w:t>
      </w:r>
      <w:r w:rsidR="00BD4E59" w:rsidRPr="00E959B8">
        <w:rPr>
          <w:rFonts w:ascii="Times New Roman" w:hAnsi="Times New Roman" w:cs="Times New Roman"/>
          <w:spacing w:val="-19"/>
        </w:rPr>
        <w:t>顯著性</w:t>
      </w:r>
      <w:r w:rsidR="00BD4E59" w:rsidRPr="00E959B8">
        <w:rPr>
          <w:rFonts w:ascii="Times New Roman" w:hAnsi="Times New Roman" w:cs="Times New Roman"/>
        </w:rPr>
        <w:t>LRT</w:t>
      </w:r>
      <w:r w:rsidR="00BD4E59" w:rsidRPr="00E959B8">
        <w:rPr>
          <w:rFonts w:ascii="Times New Roman" w:hAnsi="Times New Roman" w:cs="Times New Roman"/>
        </w:rPr>
        <w:t>，檢定是否存在異質尺度參數的特性</w:t>
      </w:r>
      <w:r w:rsidR="00BD4E59">
        <w:rPr>
          <w:rFonts w:ascii="Times New Roman" w:hAnsi="Times New Roman" w:cs="Times New Roman" w:hint="eastAsia"/>
        </w:rPr>
        <w:t>，以下為假說檢定及</w:t>
      </w:r>
      <w:r w:rsidR="00BD4E59" w:rsidRPr="00E959B8">
        <w:rPr>
          <w:rFonts w:ascii="Times New Roman" w:hAnsi="Times New Roman" w:cs="Times New Roman"/>
          <w:spacing w:val="-1"/>
        </w:rPr>
        <w:t>決策矩陣</w:t>
      </w:r>
      <w:r w:rsidR="00BD4E59">
        <w:rPr>
          <w:rFonts w:ascii="Times New Roman" w:hAnsi="Times New Roman" w:cs="Times New Roman" w:hint="eastAsia"/>
          <w:spacing w:val="-1"/>
        </w:rPr>
        <w:t>，探討分布選擇</w:t>
      </w:r>
      <w:r w:rsidR="00BD4E59" w:rsidRPr="00E959B8">
        <w:rPr>
          <w:rFonts w:ascii="Times New Roman" w:hAnsi="Times New Roman" w:cs="Times New Roman"/>
        </w:rPr>
        <w:t>。</w:t>
      </w:r>
    </w:p>
    <w:p w14:paraId="79BE10B0" w14:textId="77777777" w:rsidR="00BD4E59" w:rsidRPr="00E41ADA" w:rsidRDefault="00BD4E59" w:rsidP="00BD4E59">
      <w:pPr>
        <w:pStyle w:val="af4"/>
        <w:ind w:firstLine="480"/>
        <w:rPr>
          <w:rFonts w:ascii="Times New Roman" w:hAnsi="Times New Roman" w:cs="Times New Roman"/>
        </w:rPr>
      </w:pPr>
    </w:p>
    <w:p w14:paraId="0B93352A" w14:textId="61F11831" w:rsidR="00BD4E59" w:rsidRPr="00E959B8" w:rsidRDefault="00BD4E59" w:rsidP="00BD4E59">
      <w:pPr>
        <w:pStyle w:val="af4"/>
        <w:jc w:val="center"/>
      </w:pPr>
      <w:r w:rsidRPr="00E959B8">
        <w:t>表十</w:t>
      </w:r>
      <w:r w:rsidR="00F001AB">
        <w:rPr>
          <w:rFonts w:hint="eastAsia"/>
        </w:rPr>
        <w:t>五</w:t>
      </w:r>
      <w:r w:rsidRPr="00E959B8">
        <w:t>、對數常態與韋伯分</w:t>
      </w:r>
      <w:r>
        <w:t>布</w:t>
      </w:r>
      <w:r w:rsidRPr="00E959B8">
        <w:t>在</w:t>
      </w:r>
      <w:r w:rsidR="00CC6FC1">
        <w:rPr>
          <w:rFonts w:hint="eastAsia"/>
        </w:rPr>
        <w:t xml:space="preserve"> </w:t>
      </w:r>
      <m:oMath>
        <m:sSub>
          <m:sSubPr>
            <m:ctrlPr>
              <w:rPr>
                <w:rFonts w:ascii="Cambria Math" w:hAnsi="Cambria Math"/>
                <w:i/>
                <w:spacing w:val="-19"/>
              </w:rPr>
            </m:ctrlPr>
          </m:sSubPr>
          <m:e>
            <m:r>
              <w:rPr>
                <w:rFonts w:ascii="Cambria Math" w:hAnsi="Cambria Math"/>
                <w:spacing w:val="-19"/>
              </w:rPr>
              <m:t>σ</m:t>
            </m:r>
            <m:ctrlPr>
              <w:rPr>
                <w:rFonts w:ascii="Cambria Math" w:hAnsi="Cambria Math"/>
                <w:spacing w:val="-19"/>
              </w:rPr>
            </m:ctrlPr>
          </m:e>
          <m:sub>
            <m:r>
              <w:rPr>
                <w:rFonts w:ascii="Cambria Math" w:hAnsi="Cambria Math"/>
                <w:spacing w:val="-19"/>
              </w:rPr>
              <m:t>1</m:t>
            </m:r>
          </m:sub>
        </m:sSub>
      </m:oMath>
      <w:r w:rsidR="00CC6FC1">
        <w:rPr>
          <w:rFonts w:hint="eastAsia"/>
          <w:spacing w:val="-19"/>
        </w:rPr>
        <w:t xml:space="preserve"> </w:t>
      </w:r>
      <w:r w:rsidRPr="00425567">
        <w:rPr>
          <w:rFonts w:ascii="Times New Roman" w:hAnsi="Times New Roman" w:cs="Times New Roman"/>
          <w:spacing w:val="-1"/>
        </w:rPr>
        <w:t>檢定下之模型選用決策矩陣</w:t>
      </w:r>
    </w:p>
    <w:tbl>
      <w:tblPr>
        <w:tblStyle w:val="TableNormal"/>
        <w:tblW w:w="863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2"/>
        <w:gridCol w:w="2694"/>
        <w:gridCol w:w="2409"/>
        <w:gridCol w:w="2552"/>
      </w:tblGrid>
      <w:tr w:rsidR="00BD4E59" w:rsidRPr="00E959B8" w14:paraId="123F638F" w14:textId="77777777" w:rsidTr="0000678B">
        <w:trPr>
          <w:trHeight w:val="359"/>
        </w:trPr>
        <w:tc>
          <w:tcPr>
            <w:tcW w:w="8637" w:type="dxa"/>
            <w:gridSpan w:val="4"/>
            <w:tcBorders>
              <w:bottom w:val="nil"/>
            </w:tcBorders>
          </w:tcPr>
          <w:p w14:paraId="296B3E3D" w14:textId="77777777" w:rsidR="00BD4E59" w:rsidRPr="00E959B8" w:rsidRDefault="00000000" w:rsidP="0000678B">
            <w:pPr>
              <w:pStyle w:val="af4"/>
              <w:jc w:val="center"/>
              <w:rPr>
                <w:rFonts w:ascii="Times New Roman" w:hAnsi="Times New Roman" w:cs="Times New Roman"/>
                <w:spacing w:val="-11"/>
              </w:rPr>
            </w:pPr>
            <m:oMathPara>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r>
                  <m:rPr>
                    <m:sty m:val="p"/>
                  </m:rPr>
                  <w:rPr>
                    <w:rFonts w:ascii="Cambria Math" w:hAnsi="Cambria Math"/>
                  </w:rPr>
                  <m:t>=0</m:t>
                </m:r>
              </m:oMath>
            </m:oMathPara>
          </w:p>
        </w:tc>
      </w:tr>
      <w:tr w:rsidR="00BD4E59" w:rsidRPr="00E959B8" w14:paraId="050E1638" w14:textId="77777777" w:rsidTr="0000678B">
        <w:trPr>
          <w:trHeight w:val="359"/>
        </w:trPr>
        <w:tc>
          <w:tcPr>
            <w:tcW w:w="8637" w:type="dxa"/>
            <w:gridSpan w:val="4"/>
            <w:tcBorders>
              <w:top w:val="nil"/>
            </w:tcBorders>
          </w:tcPr>
          <w:p w14:paraId="24DB1DAC" w14:textId="77777777" w:rsidR="00BD4E59" w:rsidRPr="00E959B8" w:rsidRDefault="00000000" w:rsidP="0000678B">
            <w:pPr>
              <w:pStyle w:val="af4"/>
              <w:jc w:val="center"/>
              <w:rPr>
                <w:rFonts w:ascii="Times New Roman" w:hAnsi="Times New Roman" w:cs="Times New Roman"/>
                <w:spacing w:val="-11"/>
              </w:rPr>
            </w:pPr>
            <m:oMathPara>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1</m:t>
                    </m:r>
                  </m:sub>
                </m:sSub>
                <m:r>
                  <m:rPr>
                    <m:sty m:val="p"/>
                  </m:rPr>
                  <w:rPr>
                    <w:rFonts w:ascii="Cambria Math" w:hAnsi="Cambria Math"/>
                  </w:rPr>
                  <m:t xml:space="preserve"> ≠0</m:t>
                </m:r>
              </m:oMath>
            </m:oMathPara>
          </w:p>
        </w:tc>
      </w:tr>
      <w:tr w:rsidR="00BD4E59" w:rsidRPr="00E959B8" w14:paraId="2A21FE84" w14:textId="77777777" w:rsidTr="0000678B">
        <w:trPr>
          <w:trHeight w:val="359"/>
        </w:trPr>
        <w:tc>
          <w:tcPr>
            <w:tcW w:w="3676" w:type="dxa"/>
            <w:gridSpan w:val="2"/>
            <w:vMerge w:val="restart"/>
          </w:tcPr>
          <w:p w14:paraId="087727CE" w14:textId="77777777" w:rsidR="00BD4E59" w:rsidRPr="00E959B8" w:rsidRDefault="00BD4E59" w:rsidP="0000678B">
            <w:pPr>
              <w:pStyle w:val="af4"/>
              <w:jc w:val="center"/>
              <w:rPr>
                <w:rFonts w:ascii="Times New Roman" w:hAnsi="Times New Roman" w:cs="Times New Roman"/>
                <w:sz w:val="24"/>
                <w:szCs w:val="24"/>
                <w:lang w:eastAsia="zh-TW"/>
              </w:rPr>
            </w:pPr>
          </w:p>
        </w:tc>
        <w:tc>
          <w:tcPr>
            <w:tcW w:w="4961" w:type="dxa"/>
            <w:gridSpan w:val="2"/>
          </w:tcPr>
          <w:p w14:paraId="5E3ECBEC" w14:textId="77777777" w:rsidR="00BD4E59" w:rsidRPr="00E959B8" w:rsidRDefault="00BD4E59" w:rsidP="0000678B">
            <w:pPr>
              <w:pStyle w:val="af4"/>
              <w:jc w:val="center"/>
              <w:rPr>
                <w:rFonts w:ascii="Times New Roman" w:hAnsi="Times New Roman" w:cs="Times New Roman"/>
                <w:sz w:val="24"/>
                <w:szCs w:val="24"/>
              </w:rPr>
            </w:pPr>
            <w:proofErr w:type="spellStart"/>
            <w:r w:rsidRPr="00E959B8">
              <w:rPr>
                <w:rFonts w:ascii="Times New Roman" w:hAnsi="Times New Roman" w:cs="Times New Roman"/>
                <w:spacing w:val="-11"/>
                <w:sz w:val="24"/>
                <w:szCs w:val="24"/>
              </w:rPr>
              <w:t>對數常態分</w:t>
            </w:r>
            <w:r>
              <w:rPr>
                <w:rFonts w:ascii="Times New Roman" w:hAnsi="Times New Roman" w:cs="Times New Roman"/>
                <w:spacing w:val="-11"/>
                <w:sz w:val="24"/>
                <w:szCs w:val="24"/>
              </w:rPr>
              <w:t>布</w:t>
            </w:r>
            <w:proofErr w:type="spellEnd"/>
          </w:p>
        </w:tc>
      </w:tr>
      <w:tr w:rsidR="00BD4E59" w:rsidRPr="00E959B8" w14:paraId="0804D712" w14:textId="77777777" w:rsidTr="0000678B">
        <w:trPr>
          <w:trHeight w:val="615"/>
        </w:trPr>
        <w:tc>
          <w:tcPr>
            <w:tcW w:w="3676" w:type="dxa"/>
            <w:gridSpan w:val="2"/>
            <w:vMerge/>
            <w:tcBorders>
              <w:top w:val="nil"/>
            </w:tcBorders>
          </w:tcPr>
          <w:p w14:paraId="752DE95D" w14:textId="77777777" w:rsidR="00BD4E59" w:rsidRPr="00E959B8" w:rsidRDefault="00BD4E59" w:rsidP="0000678B">
            <w:pPr>
              <w:pStyle w:val="af4"/>
              <w:jc w:val="center"/>
              <w:rPr>
                <w:rFonts w:ascii="Times New Roman" w:hAnsi="Times New Roman" w:cs="Times New Roman"/>
                <w:sz w:val="24"/>
                <w:szCs w:val="24"/>
              </w:rPr>
            </w:pPr>
          </w:p>
        </w:tc>
        <w:tc>
          <w:tcPr>
            <w:tcW w:w="2409" w:type="dxa"/>
          </w:tcPr>
          <w:p w14:paraId="7D5E85B3" w14:textId="77777777" w:rsidR="00BD4E59" w:rsidRPr="00E959B8" w:rsidRDefault="00BD4E59" w:rsidP="0000678B">
            <w:pPr>
              <w:pStyle w:val="af4"/>
              <w:jc w:val="center"/>
              <w:rPr>
                <w:rFonts w:ascii="Times New Roman" w:hAnsi="Times New Roman" w:cs="Times New Roman"/>
                <w:spacing w:val="-16"/>
                <w:sz w:val="24"/>
                <w:szCs w:val="24"/>
                <w:lang w:eastAsia="zh-TW"/>
              </w:rPr>
            </w:pPr>
            <w:proofErr w:type="spellStart"/>
            <w:r w:rsidRPr="00E959B8">
              <w:rPr>
                <w:rFonts w:ascii="Times New Roman" w:hAnsi="Times New Roman" w:cs="Times New Roman"/>
                <w:spacing w:val="-16"/>
                <w:sz w:val="24"/>
                <w:szCs w:val="24"/>
              </w:rPr>
              <w:t>不顯著</w:t>
            </w:r>
            <w:proofErr w:type="spellEnd"/>
            <w:r w:rsidRPr="00E959B8">
              <w:rPr>
                <w:rFonts w:ascii="Times New Roman" w:hAnsi="Times New Roman" w:cs="Times New Roman"/>
                <w:spacing w:val="-16"/>
                <w:sz w:val="24"/>
                <w:szCs w:val="24"/>
                <w:lang w:eastAsia="zh-TW"/>
              </w:rPr>
              <w:t xml:space="preserve"> </w:t>
            </w:r>
          </w:p>
          <w:p w14:paraId="2E3C1A0A" w14:textId="77777777" w:rsidR="00BD4E59" w:rsidRPr="00E959B8" w:rsidRDefault="00BD4E59" w:rsidP="0000678B">
            <w:pPr>
              <w:pStyle w:val="af4"/>
              <w:jc w:val="center"/>
              <w:rPr>
                <w:rFonts w:ascii="Times New Roman" w:hAnsi="Times New Roman" w:cs="Times New Roman"/>
                <w:spacing w:val="-16"/>
                <w:sz w:val="24"/>
                <w:szCs w:val="24"/>
                <w:lang w:eastAsia="zh-TW"/>
              </w:rPr>
            </w:pPr>
            <w:proofErr w:type="gramStart"/>
            <w:r w:rsidRPr="00E959B8">
              <w:rPr>
                <w:rFonts w:ascii="Times New Roman" w:hAnsi="Times New Roman" w:cs="Times New Roman"/>
                <w:sz w:val="24"/>
                <w:szCs w:val="24"/>
              </w:rPr>
              <w:t>(</w:t>
            </w:r>
            <w:r w:rsidRPr="00E959B8">
              <w:rPr>
                <w:rFonts w:ascii="Times New Roman" w:hAnsi="Times New Roman" w:cs="Times New Roman"/>
                <w:sz w:val="24"/>
                <w:szCs w:val="24"/>
                <w:lang w:eastAsia="zh-TW"/>
              </w:rPr>
              <w:t xml:space="preserve"> do</w:t>
            </w:r>
            <w:proofErr w:type="gramEnd"/>
            <w:r w:rsidRPr="00E959B8">
              <w:rPr>
                <w:rFonts w:ascii="Times New Roman" w:hAnsi="Times New Roman" w:cs="Times New Roman"/>
                <w:sz w:val="24"/>
                <w:szCs w:val="24"/>
                <w:lang w:eastAsia="zh-TW"/>
              </w:rPr>
              <w:t xml:space="preserve"> not reject </w:t>
            </w:r>
            <m:oMath>
              <m:sSub>
                <m:sSubPr>
                  <m:ctrlPr>
                    <w:rPr>
                      <w:rFonts w:ascii="Cambria Math" w:hAnsi="Cambria Math" w:cs="Times New Roman"/>
                      <w:i/>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E959B8">
              <w:rPr>
                <w:rFonts w:ascii="Times New Roman" w:hAnsi="Times New Roman" w:cs="Times New Roman"/>
                <w:lang w:eastAsia="zh-TW"/>
              </w:rPr>
              <w:t xml:space="preserve"> </w:t>
            </w:r>
            <w:r w:rsidRPr="00E959B8">
              <w:rPr>
                <w:rFonts w:ascii="Times New Roman" w:hAnsi="Times New Roman" w:cs="Times New Roman"/>
                <w:spacing w:val="-5"/>
                <w:sz w:val="24"/>
                <w:szCs w:val="24"/>
              </w:rPr>
              <w:t>)</w:t>
            </w:r>
          </w:p>
        </w:tc>
        <w:tc>
          <w:tcPr>
            <w:tcW w:w="2552" w:type="dxa"/>
          </w:tcPr>
          <w:p w14:paraId="52BFCEC5" w14:textId="77777777" w:rsidR="00BD4E59" w:rsidRPr="00E959B8" w:rsidRDefault="00BD4E59" w:rsidP="0000678B">
            <w:pPr>
              <w:pStyle w:val="af4"/>
              <w:jc w:val="center"/>
              <w:rPr>
                <w:rFonts w:ascii="Times New Roman" w:hAnsi="Times New Roman" w:cs="Times New Roman"/>
                <w:spacing w:val="-20"/>
                <w:sz w:val="24"/>
                <w:szCs w:val="24"/>
              </w:rPr>
            </w:pPr>
            <w:proofErr w:type="spellStart"/>
            <w:r w:rsidRPr="00E959B8">
              <w:rPr>
                <w:rFonts w:ascii="Times New Roman" w:hAnsi="Times New Roman" w:cs="Times New Roman"/>
                <w:spacing w:val="-20"/>
                <w:sz w:val="24"/>
                <w:szCs w:val="24"/>
              </w:rPr>
              <w:t>顯著</w:t>
            </w:r>
            <w:proofErr w:type="spellEnd"/>
            <w:r w:rsidRPr="00E959B8">
              <w:rPr>
                <w:rFonts w:ascii="Times New Roman" w:hAnsi="Times New Roman" w:cs="Times New Roman"/>
                <w:spacing w:val="-20"/>
                <w:sz w:val="24"/>
                <w:szCs w:val="24"/>
              </w:rPr>
              <w:t xml:space="preserve"> </w:t>
            </w:r>
          </w:p>
          <w:p w14:paraId="236C2CF1" w14:textId="77777777" w:rsidR="00BD4E59" w:rsidRPr="00E959B8" w:rsidRDefault="00BD4E59" w:rsidP="0000678B">
            <w:pPr>
              <w:pStyle w:val="af4"/>
              <w:jc w:val="center"/>
              <w:rPr>
                <w:rFonts w:ascii="Times New Roman" w:hAnsi="Times New Roman" w:cs="Times New Roman"/>
                <w:sz w:val="24"/>
                <w:szCs w:val="24"/>
              </w:rPr>
            </w:pPr>
            <w:proofErr w:type="gramStart"/>
            <w:r w:rsidRPr="00E959B8">
              <w:rPr>
                <w:rFonts w:ascii="Times New Roman" w:hAnsi="Times New Roman" w:cs="Times New Roman"/>
                <w:sz w:val="24"/>
                <w:szCs w:val="24"/>
              </w:rPr>
              <w:t>(</w:t>
            </w:r>
            <w:r w:rsidRPr="00E959B8">
              <w:rPr>
                <w:rFonts w:ascii="Times New Roman" w:hAnsi="Times New Roman" w:cs="Times New Roman"/>
                <w:sz w:val="24"/>
                <w:szCs w:val="24"/>
                <w:lang w:eastAsia="zh-TW"/>
              </w:rPr>
              <w:t xml:space="preserve"> r</w:t>
            </w:r>
            <w:r w:rsidRPr="00E959B8">
              <w:rPr>
                <w:rFonts w:ascii="Times New Roman" w:hAnsi="Times New Roman" w:cs="Times New Roman"/>
                <w:sz w:val="24"/>
                <w:szCs w:val="24"/>
              </w:rPr>
              <w:t>eject</w:t>
            </w:r>
            <w:proofErr w:type="gramEnd"/>
            <w:r w:rsidRPr="00E959B8">
              <w:rPr>
                <w:rFonts w:ascii="Times New Roman" w:hAnsi="Times New Roman" w:cs="Times New Roman"/>
                <w:spacing w:val="11"/>
                <w:sz w:val="24"/>
                <w:szCs w:val="24"/>
              </w:rPr>
              <w:t xml:space="preserve"> </w:t>
            </w:r>
            <m:oMath>
              <m:sSub>
                <m:sSubPr>
                  <m:ctrlPr>
                    <w:rPr>
                      <w:rFonts w:ascii="Cambria Math" w:hAnsi="Cambria Math" w:cs="Times New Roman"/>
                      <w:i/>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E959B8">
              <w:rPr>
                <w:rFonts w:ascii="Times New Roman" w:hAnsi="Times New Roman" w:cs="Times New Roman"/>
                <w:lang w:eastAsia="zh-TW"/>
              </w:rPr>
              <w:t xml:space="preserve"> </w:t>
            </w:r>
            <w:r w:rsidRPr="00E959B8">
              <w:rPr>
                <w:rFonts w:ascii="Times New Roman" w:hAnsi="Times New Roman" w:cs="Times New Roman"/>
                <w:spacing w:val="-5"/>
                <w:sz w:val="24"/>
                <w:szCs w:val="24"/>
              </w:rPr>
              <w:t>)</w:t>
            </w:r>
          </w:p>
        </w:tc>
      </w:tr>
      <w:tr w:rsidR="00BD4E59" w:rsidRPr="00E959B8" w14:paraId="57A7F969" w14:textId="77777777" w:rsidTr="0000678B">
        <w:trPr>
          <w:trHeight w:val="359"/>
        </w:trPr>
        <w:tc>
          <w:tcPr>
            <w:tcW w:w="982" w:type="dxa"/>
            <w:vMerge w:val="restart"/>
          </w:tcPr>
          <w:p w14:paraId="3CBB85E3" w14:textId="77777777" w:rsidR="00BD4E59" w:rsidRPr="00E959B8" w:rsidRDefault="00BD4E59" w:rsidP="0000678B">
            <w:pPr>
              <w:pStyle w:val="af4"/>
              <w:jc w:val="center"/>
              <w:rPr>
                <w:rFonts w:ascii="Times New Roman" w:hAnsi="Times New Roman" w:cs="Times New Roman"/>
                <w:sz w:val="24"/>
                <w:szCs w:val="24"/>
              </w:rPr>
            </w:pPr>
            <w:proofErr w:type="spellStart"/>
            <w:r w:rsidRPr="00E959B8">
              <w:rPr>
                <w:rFonts w:ascii="Times New Roman" w:hAnsi="Times New Roman" w:cs="Times New Roman"/>
                <w:spacing w:val="-15"/>
                <w:sz w:val="24"/>
                <w:szCs w:val="24"/>
              </w:rPr>
              <w:t>韋伯分</w:t>
            </w:r>
            <w:r>
              <w:rPr>
                <w:rFonts w:ascii="Times New Roman" w:hAnsi="Times New Roman" w:cs="Times New Roman"/>
                <w:spacing w:val="-15"/>
                <w:sz w:val="24"/>
                <w:szCs w:val="24"/>
              </w:rPr>
              <w:t>布</w:t>
            </w:r>
            <w:proofErr w:type="spellEnd"/>
          </w:p>
        </w:tc>
        <w:tc>
          <w:tcPr>
            <w:tcW w:w="2694" w:type="dxa"/>
          </w:tcPr>
          <w:p w14:paraId="010C1FB9" w14:textId="77777777" w:rsidR="00BD4E59" w:rsidRPr="00E959B8" w:rsidRDefault="00BD4E59" w:rsidP="0000678B">
            <w:pPr>
              <w:pStyle w:val="af4"/>
              <w:jc w:val="center"/>
              <w:rPr>
                <w:rFonts w:ascii="Times New Roman" w:hAnsi="Times New Roman" w:cs="Times New Roman"/>
                <w:spacing w:val="-16"/>
                <w:sz w:val="24"/>
                <w:szCs w:val="24"/>
              </w:rPr>
            </w:pPr>
            <w:proofErr w:type="spellStart"/>
            <w:r w:rsidRPr="00E959B8">
              <w:rPr>
                <w:rFonts w:ascii="Times New Roman" w:hAnsi="Times New Roman" w:cs="Times New Roman"/>
                <w:spacing w:val="-16"/>
                <w:sz w:val="24"/>
                <w:szCs w:val="24"/>
              </w:rPr>
              <w:t>不顯著</w:t>
            </w:r>
            <w:proofErr w:type="spellEnd"/>
            <w:r w:rsidRPr="00E959B8">
              <w:rPr>
                <w:rFonts w:ascii="Times New Roman" w:hAnsi="Times New Roman" w:cs="Times New Roman"/>
                <w:spacing w:val="-16"/>
                <w:sz w:val="24"/>
                <w:szCs w:val="24"/>
              </w:rPr>
              <w:t xml:space="preserve"> </w:t>
            </w:r>
            <w:proofErr w:type="gramStart"/>
            <w:r w:rsidRPr="00E959B8">
              <w:rPr>
                <w:rFonts w:ascii="Times New Roman" w:hAnsi="Times New Roman" w:cs="Times New Roman"/>
                <w:sz w:val="24"/>
                <w:szCs w:val="24"/>
              </w:rPr>
              <w:t>(</w:t>
            </w:r>
            <w:r w:rsidRPr="00E959B8">
              <w:rPr>
                <w:rFonts w:ascii="Times New Roman" w:hAnsi="Times New Roman" w:cs="Times New Roman"/>
                <w:sz w:val="24"/>
                <w:szCs w:val="24"/>
                <w:lang w:eastAsia="zh-TW"/>
              </w:rPr>
              <w:t xml:space="preserve"> do</w:t>
            </w:r>
            <w:proofErr w:type="gramEnd"/>
            <w:r w:rsidRPr="00E959B8">
              <w:rPr>
                <w:rFonts w:ascii="Times New Roman" w:hAnsi="Times New Roman" w:cs="Times New Roman"/>
                <w:sz w:val="24"/>
                <w:szCs w:val="24"/>
                <w:lang w:eastAsia="zh-TW"/>
              </w:rPr>
              <w:t xml:space="preserve"> not reject </w:t>
            </w:r>
            <m:oMath>
              <m:sSub>
                <m:sSubPr>
                  <m:ctrlPr>
                    <w:rPr>
                      <w:rFonts w:ascii="Cambria Math" w:hAnsi="Cambria Math" w:cs="Times New Roman"/>
                      <w:i/>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E959B8">
              <w:rPr>
                <w:rFonts w:ascii="Times New Roman" w:hAnsi="Times New Roman" w:cs="Times New Roman"/>
                <w:lang w:eastAsia="zh-TW"/>
              </w:rPr>
              <w:t xml:space="preserve"> </w:t>
            </w:r>
            <w:r w:rsidRPr="00E959B8">
              <w:rPr>
                <w:rFonts w:ascii="Times New Roman" w:hAnsi="Times New Roman" w:cs="Times New Roman"/>
                <w:spacing w:val="-5"/>
                <w:sz w:val="24"/>
                <w:szCs w:val="24"/>
              </w:rPr>
              <w:t>)</w:t>
            </w:r>
          </w:p>
        </w:tc>
        <w:tc>
          <w:tcPr>
            <w:tcW w:w="2409" w:type="dxa"/>
          </w:tcPr>
          <w:p w14:paraId="4929AFE8" w14:textId="3D8B3B39" w:rsidR="00BD4E59" w:rsidRPr="00E959B8" w:rsidRDefault="00BD4E59" w:rsidP="0000678B">
            <w:pPr>
              <w:pStyle w:val="af4"/>
              <w:ind w:firstLineChars="100" w:firstLine="236"/>
              <w:jc w:val="center"/>
              <w:rPr>
                <w:rFonts w:ascii="Times New Roman" w:hAnsi="Times New Roman" w:cs="Times New Roman"/>
                <w:sz w:val="24"/>
                <w:szCs w:val="24"/>
              </w:rPr>
            </w:pPr>
            <w:proofErr w:type="gramStart"/>
            <w:r w:rsidRPr="00E959B8">
              <w:rPr>
                <w:rFonts w:ascii="Times New Roman" w:hAnsi="Times New Roman" w:cs="Times New Roman"/>
                <w:spacing w:val="-2"/>
                <w:sz w:val="24"/>
                <w:szCs w:val="24"/>
              </w:rPr>
              <w:t>(</w:t>
            </w:r>
            <w:r w:rsidRPr="00E959B8">
              <w:rPr>
                <w:rFonts w:ascii="Times New Roman" w:hAnsi="Times New Roman" w:cs="Times New Roman"/>
                <w:spacing w:val="-2"/>
                <w:sz w:val="24"/>
                <w:szCs w:val="24"/>
                <w:lang w:eastAsia="zh-TW"/>
              </w:rPr>
              <w:t xml:space="preserve"> I</w:t>
            </w:r>
            <w:proofErr w:type="gramEnd"/>
            <w:r w:rsidRPr="00E959B8">
              <w:rPr>
                <w:rFonts w:ascii="Times New Roman" w:hAnsi="Times New Roman" w:cs="Times New Roman"/>
                <w:spacing w:val="-2"/>
                <w:sz w:val="24"/>
                <w:szCs w:val="24"/>
                <w:lang w:eastAsia="zh-TW"/>
              </w:rPr>
              <w:t xml:space="preserve"> </w:t>
            </w:r>
            <w:r w:rsidRPr="00E959B8">
              <w:rPr>
                <w:rFonts w:ascii="Times New Roman" w:hAnsi="Times New Roman" w:cs="Times New Roman"/>
                <w:spacing w:val="-2"/>
                <w:sz w:val="24"/>
                <w:szCs w:val="24"/>
              </w:rPr>
              <w:t>)</w:t>
            </w:r>
            <w:r w:rsidRPr="00E959B8">
              <w:rPr>
                <w:rFonts w:ascii="Times New Roman" w:hAnsi="Times New Roman" w:cs="Times New Roman"/>
                <w:spacing w:val="-2"/>
                <w:sz w:val="24"/>
                <w:szCs w:val="24"/>
                <w:lang w:eastAsia="zh-TW"/>
              </w:rPr>
              <w:t xml:space="preserve"> </w:t>
            </w:r>
            <w:proofErr w:type="spellStart"/>
            <w:r w:rsidR="009A5BB6" w:rsidRPr="00E959B8">
              <w:rPr>
                <w:rFonts w:ascii="Times New Roman" w:hAnsi="Times New Roman" w:cs="Times New Roman"/>
                <w:spacing w:val="-4"/>
                <w:sz w:val="24"/>
                <w:szCs w:val="24"/>
              </w:rPr>
              <w:t>傾向</w:t>
            </w:r>
            <w:r w:rsidRPr="00E959B8">
              <w:rPr>
                <w:rFonts w:ascii="Times New Roman" w:hAnsi="Times New Roman" w:cs="Times New Roman"/>
                <w:spacing w:val="-4"/>
                <w:sz w:val="24"/>
                <w:szCs w:val="24"/>
              </w:rPr>
              <w:t>同質尺度</w:t>
            </w:r>
            <w:proofErr w:type="spellEnd"/>
          </w:p>
        </w:tc>
        <w:tc>
          <w:tcPr>
            <w:tcW w:w="2552" w:type="dxa"/>
          </w:tcPr>
          <w:p w14:paraId="5F4E3DDC" w14:textId="77777777" w:rsidR="00BD4E59" w:rsidRPr="00E959B8" w:rsidRDefault="00BD4E59" w:rsidP="0000678B">
            <w:pPr>
              <w:pStyle w:val="af4"/>
              <w:ind w:firstLineChars="100" w:firstLine="236"/>
              <w:jc w:val="center"/>
              <w:rPr>
                <w:rFonts w:ascii="Times New Roman" w:hAnsi="Times New Roman" w:cs="Times New Roman"/>
                <w:sz w:val="24"/>
                <w:szCs w:val="24"/>
              </w:rPr>
            </w:pPr>
            <w:proofErr w:type="gramStart"/>
            <w:r w:rsidRPr="00E959B8">
              <w:rPr>
                <w:rFonts w:ascii="Times New Roman" w:hAnsi="Times New Roman" w:cs="Times New Roman"/>
                <w:spacing w:val="-2"/>
                <w:sz w:val="24"/>
                <w:szCs w:val="24"/>
              </w:rPr>
              <w:t>(</w:t>
            </w:r>
            <w:r w:rsidRPr="00E959B8">
              <w:rPr>
                <w:rFonts w:ascii="Times New Roman" w:hAnsi="Times New Roman" w:cs="Times New Roman"/>
                <w:spacing w:val="-2"/>
                <w:sz w:val="24"/>
                <w:szCs w:val="24"/>
                <w:lang w:eastAsia="zh-TW"/>
              </w:rPr>
              <w:t xml:space="preserve"> II</w:t>
            </w:r>
            <w:proofErr w:type="gramEnd"/>
            <w:r w:rsidRPr="00E959B8">
              <w:rPr>
                <w:rFonts w:ascii="Times New Roman" w:hAnsi="Times New Roman" w:cs="Times New Roman"/>
                <w:spacing w:val="-2"/>
                <w:sz w:val="24"/>
                <w:szCs w:val="24"/>
                <w:lang w:eastAsia="zh-TW"/>
              </w:rPr>
              <w:t xml:space="preserve"> </w:t>
            </w:r>
            <w:r w:rsidRPr="00E959B8">
              <w:rPr>
                <w:rFonts w:ascii="Times New Roman" w:hAnsi="Times New Roman" w:cs="Times New Roman"/>
                <w:spacing w:val="-2"/>
                <w:sz w:val="24"/>
                <w:szCs w:val="24"/>
              </w:rPr>
              <w:t>)</w:t>
            </w:r>
            <w:r w:rsidRPr="00E959B8">
              <w:rPr>
                <w:rFonts w:ascii="Times New Roman" w:hAnsi="Times New Roman" w:cs="Times New Roman"/>
                <w:spacing w:val="-2"/>
                <w:sz w:val="24"/>
                <w:szCs w:val="24"/>
                <w:lang w:eastAsia="zh-TW"/>
              </w:rPr>
              <w:t xml:space="preserve"> </w:t>
            </w:r>
            <w:proofErr w:type="spellStart"/>
            <w:r w:rsidRPr="00E959B8">
              <w:rPr>
                <w:rFonts w:ascii="Times New Roman" w:hAnsi="Times New Roman" w:cs="Times New Roman"/>
                <w:spacing w:val="-4"/>
                <w:sz w:val="24"/>
                <w:szCs w:val="24"/>
              </w:rPr>
              <w:t>分</w:t>
            </w:r>
            <w:r>
              <w:rPr>
                <w:rFonts w:ascii="Times New Roman" w:hAnsi="Times New Roman" w:cs="Times New Roman"/>
                <w:spacing w:val="-4"/>
                <w:sz w:val="24"/>
                <w:szCs w:val="24"/>
              </w:rPr>
              <w:t>布</w:t>
            </w:r>
            <w:r w:rsidRPr="00E959B8">
              <w:rPr>
                <w:rFonts w:ascii="Times New Roman" w:hAnsi="Times New Roman" w:cs="Times New Roman"/>
                <w:spacing w:val="-4"/>
                <w:sz w:val="24"/>
                <w:szCs w:val="24"/>
              </w:rPr>
              <w:t>特性分歧</w:t>
            </w:r>
            <w:proofErr w:type="spellEnd"/>
          </w:p>
        </w:tc>
      </w:tr>
      <w:tr w:rsidR="00BD4E59" w:rsidRPr="00E959B8" w14:paraId="3C5F9B37" w14:textId="77777777" w:rsidTr="0000678B">
        <w:trPr>
          <w:trHeight w:val="351"/>
        </w:trPr>
        <w:tc>
          <w:tcPr>
            <w:tcW w:w="982" w:type="dxa"/>
            <w:vMerge/>
            <w:tcBorders>
              <w:top w:val="nil"/>
            </w:tcBorders>
          </w:tcPr>
          <w:p w14:paraId="62181ED6" w14:textId="77777777" w:rsidR="00BD4E59" w:rsidRPr="00E959B8" w:rsidRDefault="00BD4E59" w:rsidP="0000678B">
            <w:pPr>
              <w:pStyle w:val="af4"/>
              <w:jc w:val="center"/>
              <w:rPr>
                <w:rFonts w:ascii="Times New Roman" w:hAnsi="Times New Roman" w:cs="Times New Roman"/>
                <w:sz w:val="24"/>
                <w:szCs w:val="24"/>
              </w:rPr>
            </w:pPr>
          </w:p>
        </w:tc>
        <w:tc>
          <w:tcPr>
            <w:tcW w:w="2694" w:type="dxa"/>
          </w:tcPr>
          <w:p w14:paraId="5263F4F2" w14:textId="77777777" w:rsidR="00BD4E59" w:rsidRPr="00E959B8" w:rsidRDefault="00BD4E59" w:rsidP="0000678B">
            <w:pPr>
              <w:pStyle w:val="af4"/>
              <w:jc w:val="center"/>
              <w:rPr>
                <w:rFonts w:ascii="Times New Roman" w:hAnsi="Times New Roman" w:cs="Times New Roman"/>
                <w:sz w:val="24"/>
                <w:szCs w:val="24"/>
              </w:rPr>
            </w:pPr>
            <w:proofErr w:type="spellStart"/>
            <w:proofErr w:type="gramStart"/>
            <w:r w:rsidRPr="00E959B8">
              <w:rPr>
                <w:rFonts w:ascii="Times New Roman" w:hAnsi="Times New Roman" w:cs="Times New Roman"/>
                <w:spacing w:val="-20"/>
                <w:sz w:val="24"/>
                <w:szCs w:val="24"/>
              </w:rPr>
              <w:t>顯著</w:t>
            </w:r>
            <w:proofErr w:type="spellEnd"/>
            <w:r w:rsidRPr="00E959B8">
              <w:rPr>
                <w:rFonts w:ascii="Times New Roman" w:hAnsi="Times New Roman" w:cs="Times New Roman"/>
                <w:spacing w:val="-20"/>
                <w:sz w:val="24"/>
                <w:szCs w:val="24"/>
                <w:lang w:eastAsia="zh-TW"/>
              </w:rPr>
              <w:t xml:space="preserve">  </w:t>
            </w:r>
            <w:r w:rsidRPr="00E959B8">
              <w:rPr>
                <w:rFonts w:ascii="Times New Roman" w:hAnsi="Times New Roman" w:cs="Times New Roman"/>
                <w:sz w:val="24"/>
                <w:szCs w:val="24"/>
              </w:rPr>
              <w:t>(</w:t>
            </w:r>
            <w:proofErr w:type="gramEnd"/>
            <w:r w:rsidRPr="00E959B8">
              <w:rPr>
                <w:rFonts w:ascii="Times New Roman" w:hAnsi="Times New Roman" w:cs="Times New Roman"/>
                <w:sz w:val="24"/>
                <w:szCs w:val="24"/>
                <w:lang w:eastAsia="zh-TW"/>
              </w:rPr>
              <w:t xml:space="preserve"> r</w:t>
            </w:r>
            <w:r w:rsidRPr="00E959B8">
              <w:rPr>
                <w:rFonts w:ascii="Times New Roman" w:hAnsi="Times New Roman" w:cs="Times New Roman"/>
                <w:sz w:val="24"/>
                <w:szCs w:val="24"/>
              </w:rPr>
              <w:t>eject</w:t>
            </w:r>
            <w:r w:rsidRPr="00E959B8">
              <w:rPr>
                <w:rFonts w:ascii="Times New Roman" w:hAnsi="Times New Roman" w:cs="Times New Roman"/>
                <w:sz w:val="24"/>
                <w:szCs w:val="24"/>
                <w:lang w:eastAsia="zh-TW"/>
              </w:rPr>
              <w:t xml:space="preserve"> </w:t>
            </w:r>
            <m:oMath>
              <m:sSub>
                <m:sSubPr>
                  <m:ctrlPr>
                    <w:rPr>
                      <w:rFonts w:ascii="Cambria Math" w:hAnsi="Cambria Math" w:cs="Times New Roman"/>
                      <w:i/>
                    </w:rPr>
                  </m:ctrlPr>
                </m:sSubPr>
                <m:e>
                  <m:r>
                    <w:rPr>
                      <w:rFonts w:ascii="Cambria Math" w:hAnsi="Cambria Math" w:cs="Times New Roman"/>
                      <w:sz w:val="24"/>
                      <w:szCs w:val="24"/>
                    </w:rPr>
                    <m:t>H</m:t>
                  </m:r>
                </m:e>
                <m:sub>
                  <m:r>
                    <w:rPr>
                      <w:rFonts w:ascii="Cambria Math" w:hAnsi="Cambria Math" w:cs="Times New Roman"/>
                      <w:sz w:val="24"/>
                      <w:szCs w:val="24"/>
                    </w:rPr>
                    <m:t>0</m:t>
                  </m:r>
                </m:sub>
              </m:sSub>
            </m:oMath>
            <w:r w:rsidRPr="00E959B8">
              <w:rPr>
                <w:rFonts w:ascii="Times New Roman" w:hAnsi="Times New Roman" w:cs="Times New Roman"/>
                <w:lang w:eastAsia="zh-TW"/>
              </w:rPr>
              <w:t xml:space="preserve"> </w:t>
            </w:r>
            <w:r w:rsidRPr="00E959B8">
              <w:rPr>
                <w:rFonts w:ascii="Times New Roman" w:hAnsi="Times New Roman" w:cs="Times New Roman"/>
                <w:spacing w:val="-5"/>
                <w:sz w:val="24"/>
                <w:szCs w:val="24"/>
              </w:rPr>
              <w:t>)</w:t>
            </w:r>
          </w:p>
        </w:tc>
        <w:tc>
          <w:tcPr>
            <w:tcW w:w="2409" w:type="dxa"/>
          </w:tcPr>
          <w:p w14:paraId="5FB8D5C2" w14:textId="77777777" w:rsidR="00BD4E59" w:rsidRPr="00E959B8" w:rsidRDefault="00BD4E59" w:rsidP="0000678B">
            <w:pPr>
              <w:pStyle w:val="af4"/>
              <w:ind w:firstLineChars="100" w:firstLine="236"/>
              <w:jc w:val="center"/>
              <w:rPr>
                <w:rFonts w:ascii="Times New Roman" w:hAnsi="Times New Roman" w:cs="Times New Roman"/>
                <w:sz w:val="24"/>
                <w:szCs w:val="24"/>
              </w:rPr>
            </w:pPr>
            <w:proofErr w:type="gramStart"/>
            <w:r w:rsidRPr="00E959B8">
              <w:rPr>
                <w:rFonts w:ascii="Times New Roman" w:hAnsi="Times New Roman" w:cs="Times New Roman"/>
                <w:spacing w:val="-2"/>
                <w:sz w:val="24"/>
                <w:szCs w:val="24"/>
              </w:rPr>
              <w:t>(</w:t>
            </w:r>
            <w:r w:rsidRPr="00E959B8">
              <w:rPr>
                <w:rFonts w:ascii="Times New Roman" w:hAnsi="Times New Roman" w:cs="Times New Roman"/>
                <w:spacing w:val="-2"/>
                <w:sz w:val="24"/>
                <w:szCs w:val="24"/>
                <w:lang w:eastAsia="zh-TW"/>
              </w:rPr>
              <w:t xml:space="preserve"> II</w:t>
            </w:r>
            <w:proofErr w:type="gramEnd"/>
            <w:r w:rsidRPr="00E959B8">
              <w:rPr>
                <w:rFonts w:ascii="Times New Roman" w:hAnsi="Times New Roman" w:cs="Times New Roman"/>
                <w:spacing w:val="-2"/>
                <w:sz w:val="24"/>
                <w:szCs w:val="24"/>
                <w:lang w:eastAsia="zh-TW"/>
              </w:rPr>
              <w:t xml:space="preserve"> </w:t>
            </w:r>
            <w:r w:rsidRPr="00E959B8">
              <w:rPr>
                <w:rFonts w:ascii="Times New Roman" w:hAnsi="Times New Roman" w:cs="Times New Roman"/>
                <w:spacing w:val="-2"/>
                <w:sz w:val="24"/>
                <w:szCs w:val="24"/>
              </w:rPr>
              <w:t>)</w:t>
            </w:r>
            <w:r w:rsidRPr="00E959B8">
              <w:rPr>
                <w:rFonts w:ascii="Times New Roman" w:hAnsi="Times New Roman" w:cs="Times New Roman"/>
                <w:spacing w:val="2"/>
                <w:sz w:val="24"/>
                <w:szCs w:val="24"/>
              </w:rPr>
              <w:t xml:space="preserve"> </w:t>
            </w:r>
            <w:proofErr w:type="spellStart"/>
            <w:r w:rsidRPr="00E959B8">
              <w:rPr>
                <w:rFonts w:ascii="Times New Roman" w:hAnsi="Times New Roman" w:cs="Times New Roman"/>
                <w:spacing w:val="-4"/>
                <w:sz w:val="24"/>
                <w:szCs w:val="24"/>
              </w:rPr>
              <w:t>分</w:t>
            </w:r>
            <w:r>
              <w:rPr>
                <w:rFonts w:ascii="Times New Roman" w:hAnsi="Times New Roman" w:cs="Times New Roman"/>
                <w:spacing w:val="-4"/>
                <w:sz w:val="24"/>
                <w:szCs w:val="24"/>
              </w:rPr>
              <w:t>布</w:t>
            </w:r>
            <w:r w:rsidRPr="00E959B8">
              <w:rPr>
                <w:rFonts w:ascii="Times New Roman" w:hAnsi="Times New Roman" w:cs="Times New Roman"/>
                <w:spacing w:val="-4"/>
                <w:sz w:val="24"/>
                <w:szCs w:val="24"/>
              </w:rPr>
              <w:t>特性分歧</w:t>
            </w:r>
            <w:proofErr w:type="spellEnd"/>
          </w:p>
        </w:tc>
        <w:tc>
          <w:tcPr>
            <w:tcW w:w="2552" w:type="dxa"/>
          </w:tcPr>
          <w:p w14:paraId="50ED5841" w14:textId="230BC1DF" w:rsidR="00BD4E59" w:rsidRPr="00E959B8" w:rsidRDefault="00BD4E59" w:rsidP="0000678B">
            <w:pPr>
              <w:pStyle w:val="af4"/>
              <w:ind w:firstLineChars="100" w:firstLine="236"/>
              <w:jc w:val="center"/>
              <w:rPr>
                <w:rFonts w:ascii="Times New Roman" w:hAnsi="Times New Roman" w:cs="Times New Roman"/>
                <w:sz w:val="24"/>
                <w:szCs w:val="24"/>
              </w:rPr>
            </w:pPr>
            <w:proofErr w:type="gramStart"/>
            <w:r w:rsidRPr="00E959B8">
              <w:rPr>
                <w:rFonts w:ascii="Times New Roman" w:hAnsi="Times New Roman" w:cs="Times New Roman"/>
                <w:spacing w:val="-2"/>
                <w:sz w:val="24"/>
                <w:szCs w:val="24"/>
              </w:rPr>
              <w:t>(</w:t>
            </w:r>
            <w:r w:rsidRPr="00E959B8">
              <w:rPr>
                <w:rFonts w:ascii="Times New Roman" w:hAnsi="Times New Roman" w:cs="Times New Roman"/>
                <w:spacing w:val="-2"/>
                <w:sz w:val="24"/>
                <w:szCs w:val="24"/>
                <w:lang w:eastAsia="zh-TW"/>
              </w:rPr>
              <w:t xml:space="preserve"> III</w:t>
            </w:r>
            <w:proofErr w:type="gramEnd"/>
            <w:r w:rsidRPr="00E959B8">
              <w:rPr>
                <w:rFonts w:ascii="Times New Roman" w:hAnsi="Times New Roman" w:cs="Times New Roman"/>
                <w:spacing w:val="-2"/>
                <w:sz w:val="24"/>
                <w:szCs w:val="24"/>
                <w:lang w:eastAsia="zh-TW"/>
              </w:rPr>
              <w:t xml:space="preserve"> </w:t>
            </w:r>
            <w:r w:rsidRPr="00E959B8">
              <w:rPr>
                <w:rFonts w:ascii="Times New Roman" w:hAnsi="Times New Roman" w:cs="Times New Roman"/>
                <w:spacing w:val="-2"/>
                <w:sz w:val="24"/>
                <w:szCs w:val="24"/>
              </w:rPr>
              <w:t>)</w:t>
            </w:r>
            <w:r w:rsidRPr="00E959B8">
              <w:rPr>
                <w:rFonts w:ascii="Times New Roman" w:hAnsi="Times New Roman" w:cs="Times New Roman"/>
                <w:spacing w:val="3"/>
                <w:sz w:val="24"/>
                <w:szCs w:val="24"/>
              </w:rPr>
              <w:t xml:space="preserve"> </w:t>
            </w:r>
            <w:proofErr w:type="spellStart"/>
            <w:r w:rsidR="009A5BB6" w:rsidRPr="00E959B8">
              <w:rPr>
                <w:rFonts w:ascii="Times New Roman" w:hAnsi="Times New Roman" w:cs="Times New Roman"/>
                <w:spacing w:val="-4"/>
                <w:sz w:val="24"/>
                <w:szCs w:val="24"/>
              </w:rPr>
              <w:t>傾向</w:t>
            </w:r>
            <w:r w:rsidRPr="00E959B8">
              <w:rPr>
                <w:rFonts w:ascii="Times New Roman" w:hAnsi="Times New Roman" w:cs="Times New Roman"/>
                <w:spacing w:val="-4"/>
                <w:sz w:val="24"/>
                <w:szCs w:val="24"/>
              </w:rPr>
              <w:t>線性假設</w:t>
            </w:r>
            <w:proofErr w:type="spellEnd"/>
          </w:p>
        </w:tc>
      </w:tr>
    </w:tbl>
    <w:p w14:paraId="3AD27282" w14:textId="77777777" w:rsidR="00BD4E59" w:rsidRPr="00E959B8" w:rsidRDefault="00BD4E59" w:rsidP="00BD4E59">
      <w:pPr>
        <w:pStyle w:val="af4"/>
        <w:rPr>
          <w:rFonts w:ascii="Times New Roman" w:hAnsi="Times New Roman" w:cs="Times New Roman"/>
        </w:rPr>
      </w:pPr>
    </w:p>
    <w:p w14:paraId="367FC3C9" w14:textId="77777777" w:rsidR="00BD4E59" w:rsidRPr="00E959B8" w:rsidRDefault="00BD4E59" w:rsidP="00BD4E59">
      <w:pPr>
        <w:pStyle w:val="af4"/>
        <w:numPr>
          <w:ilvl w:val="0"/>
          <w:numId w:val="27"/>
        </w:numPr>
        <w:rPr>
          <w:rFonts w:ascii="Times New Roman" w:hAnsi="Times New Roman" w:cs="Times New Roman"/>
        </w:rPr>
      </w:pPr>
      <w:r w:rsidRPr="00E959B8">
        <w:rPr>
          <w:rFonts w:ascii="Times New Roman" w:hAnsi="Times New Roman" w:cs="Times New Roman"/>
          <w:b/>
          <w:bCs/>
          <w:spacing w:val="-4"/>
        </w:rPr>
        <w:t>傾向同質尺度</w:t>
      </w:r>
      <w:r w:rsidRPr="00E959B8">
        <w:rPr>
          <w:rFonts w:ascii="Times New Roman" w:hAnsi="Times New Roman" w:cs="Times New Roman"/>
          <w:spacing w:val="-4"/>
        </w:rPr>
        <w:t>：</w:t>
      </w:r>
      <w:r w:rsidRPr="00E959B8">
        <w:rPr>
          <w:rFonts w:ascii="Times New Roman" w:hAnsi="Times New Roman" w:cs="Times New Roman"/>
          <w:spacing w:val="7"/>
        </w:rPr>
        <w:t>該數據在兩種分布假設下均呈現顯著的尺度同質性。因此，可直接採用</w:t>
      </w:r>
      <w:r w:rsidRPr="00D909FF">
        <w:rPr>
          <w:rFonts w:ascii="Times New Roman" w:hAnsi="Times New Roman" w:cs="Times New Roman"/>
          <w:spacing w:val="7"/>
        </w:rPr>
        <w:t>模型</w:t>
      </w:r>
      <w:proofErr w:type="gramStart"/>
      <w:r w:rsidRPr="00D909FF">
        <w:rPr>
          <w:rFonts w:ascii="Times New Roman" w:hAnsi="Times New Roman" w:cs="Times New Roman"/>
          <w:spacing w:val="7"/>
        </w:rPr>
        <w:t>一</w:t>
      </w:r>
      <w:proofErr w:type="gramEnd"/>
      <w:r>
        <w:rPr>
          <w:rFonts w:ascii="Times New Roman" w:hAnsi="Times New Roman" w:cs="Times New Roman" w:hint="eastAsia"/>
          <w:spacing w:val="7"/>
        </w:rPr>
        <w:t xml:space="preserve"> </w:t>
      </w:r>
      <w:r w:rsidRPr="00D909FF">
        <w:rPr>
          <w:rFonts w:ascii="Times New Roman" w:hAnsi="Times New Roman" w:cs="Times New Roman"/>
          <w:spacing w:val="7"/>
        </w:rPr>
        <w:t>(</w:t>
      </w:r>
      <w:r w:rsidRPr="00E959B8">
        <w:rPr>
          <w:rFonts w:ascii="Times New Roman" w:hAnsi="Times New Roman" w:cs="Times New Roman"/>
          <w:b/>
          <w:bCs/>
          <w:spacing w:val="7"/>
        </w:rPr>
        <w:t xml:space="preserve"> * </w:t>
      </w:r>
      <w:r w:rsidRPr="00023FE4">
        <w:rPr>
          <w:rFonts w:ascii="Times New Roman" w:hAnsi="Times New Roman" w:cs="Times New Roman"/>
          <w:spacing w:val="7"/>
        </w:rPr>
        <w:t>)</w:t>
      </w:r>
      <w:r w:rsidRPr="00E959B8">
        <w:rPr>
          <w:rFonts w:ascii="Times New Roman" w:hAnsi="Times New Roman" w:cs="Times New Roman"/>
          <w:spacing w:val="7"/>
        </w:rPr>
        <w:t xml:space="preserve"> </w:t>
      </w:r>
      <w:r w:rsidRPr="00E959B8">
        <w:rPr>
          <w:rFonts w:ascii="Times New Roman" w:hAnsi="Times New Roman" w:cs="Times New Roman"/>
          <w:spacing w:val="7"/>
        </w:rPr>
        <w:t>作為模型選擇的基準，以選定最佳壽命分布。由於數據具備同質性特徵，引入較複雜的隨機效應模型並未能</w:t>
      </w:r>
      <w:proofErr w:type="gramStart"/>
      <w:r w:rsidRPr="00E959B8">
        <w:rPr>
          <w:rFonts w:ascii="Times New Roman" w:hAnsi="Times New Roman" w:cs="Times New Roman"/>
          <w:spacing w:val="7"/>
        </w:rPr>
        <w:t>提升配適效能</w:t>
      </w:r>
      <w:proofErr w:type="gramEnd"/>
      <w:r w:rsidRPr="00E959B8">
        <w:rPr>
          <w:rFonts w:ascii="Times New Roman" w:hAnsi="Times New Roman" w:cs="Times New Roman"/>
        </w:rPr>
        <w:t>。後續可由</w:t>
      </w:r>
      <w:proofErr w:type="gramStart"/>
      <w:r w:rsidRPr="00E959B8">
        <w:rPr>
          <w:rFonts w:ascii="Times New Roman" w:hAnsi="Times New Roman" w:cs="Times New Roman"/>
        </w:rPr>
        <w:t>直方圖與配適後</w:t>
      </w:r>
      <w:proofErr w:type="gramEnd"/>
      <w:r w:rsidRPr="00E959B8">
        <w:rPr>
          <w:rFonts w:ascii="Times New Roman" w:hAnsi="Times New Roman" w:cs="Times New Roman"/>
        </w:rPr>
        <w:t>分</w:t>
      </w:r>
      <w:r>
        <w:rPr>
          <w:rFonts w:ascii="Times New Roman" w:hAnsi="Times New Roman" w:cs="Times New Roman"/>
        </w:rPr>
        <w:t>布</w:t>
      </w:r>
      <w:r w:rsidRPr="00E959B8">
        <w:rPr>
          <w:rFonts w:ascii="Times New Roman" w:hAnsi="Times New Roman" w:cs="Times New Roman"/>
        </w:rPr>
        <w:t>曲線</w:t>
      </w:r>
      <w:r w:rsidRPr="00E959B8">
        <w:rPr>
          <w:rFonts w:ascii="Times New Roman" w:hAnsi="Times New Roman" w:cs="Times New Roman"/>
        </w:rPr>
        <w:t xml:space="preserve"> ( </w:t>
      </w:r>
      <w:r w:rsidRPr="00E959B8">
        <w:rPr>
          <w:rFonts w:ascii="Times New Roman" w:hAnsi="Times New Roman" w:cs="Times New Roman"/>
        </w:rPr>
        <w:t>如圖</w:t>
      </w:r>
      <w:r>
        <w:rPr>
          <w:rFonts w:ascii="Times New Roman" w:hAnsi="Times New Roman" w:cs="Times New Roman" w:hint="eastAsia"/>
        </w:rPr>
        <w:t>十二</w:t>
      </w:r>
      <w:r w:rsidRPr="00E959B8">
        <w:rPr>
          <w:rFonts w:ascii="Times New Roman" w:hAnsi="Times New Roman" w:cs="Times New Roman"/>
        </w:rPr>
        <w:t xml:space="preserve"> ) </w:t>
      </w:r>
      <w:r w:rsidRPr="00E959B8">
        <w:rPr>
          <w:rFonts w:ascii="Times New Roman" w:hAnsi="Times New Roman" w:cs="Times New Roman"/>
        </w:rPr>
        <w:t>確認資料的偏態，</w:t>
      </w:r>
      <w:r w:rsidRPr="00E959B8">
        <w:rPr>
          <w:rFonts w:ascii="Times New Roman" w:hAnsi="Times New Roman" w:cs="Times New Roman"/>
          <w:spacing w:val="-15"/>
        </w:rPr>
        <w:t>以</w:t>
      </w:r>
      <w:r w:rsidRPr="00E959B8">
        <w:rPr>
          <w:rFonts w:ascii="Times New Roman" w:hAnsi="Times New Roman" w:cs="Times New Roman"/>
          <w:spacing w:val="-15"/>
        </w:rPr>
        <w:t xml:space="preserve"> </w:t>
      </w:r>
      <w:proofErr w:type="spellStart"/>
      <w:r w:rsidRPr="00E959B8">
        <w:rPr>
          <w:rFonts w:ascii="Times New Roman" w:hAnsi="Times New Roman" w:cs="Times New Roman"/>
        </w:rPr>
        <w:t>Ravilly</w:t>
      </w:r>
      <w:proofErr w:type="spellEnd"/>
      <w:r w:rsidRPr="00E959B8">
        <w:rPr>
          <w:rFonts w:ascii="Times New Roman" w:hAnsi="Times New Roman" w:cs="Times New Roman"/>
          <w:spacing w:val="10"/>
        </w:rPr>
        <w:t xml:space="preserve"> [ </w:t>
      </w:r>
      <w:r>
        <w:rPr>
          <w:rFonts w:ascii="Times New Roman" w:hAnsi="Times New Roman" w:cs="Times New Roman" w:hint="eastAsia"/>
          <w:spacing w:val="10"/>
        </w:rPr>
        <w:t>4</w:t>
      </w:r>
      <w:r w:rsidRPr="00E959B8">
        <w:rPr>
          <w:rFonts w:ascii="Times New Roman" w:hAnsi="Times New Roman" w:cs="Times New Roman"/>
          <w:spacing w:val="10"/>
        </w:rPr>
        <w:t xml:space="preserve"> ] </w:t>
      </w:r>
      <w:r w:rsidRPr="00E959B8">
        <w:rPr>
          <w:rFonts w:ascii="Times New Roman" w:hAnsi="Times New Roman" w:cs="Times New Roman"/>
        </w:rPr>
        <w:t>中退火電解銅線結果為例，多組應力為左偏數據，使</w:t>
      </w:r>
      <w:proofErr w:type="gramStart"/>
      <w:r w:rsidRPr="00E959B8">
        <w:rPr>
          <w:rFonts w:ascii="Times New Roman" w:hAnsi="Times New Roman" w:cs="Times New Roman"/>
        </w:rPr>
        <w:t>韋伯配適能力</w:t>
      </w:r>
      <w:proofErr w:type="gramEnd"/>
      <w:r w:rsidRPr="00E959B8">
        <w:rPr>
          <w:rFonts w:ascii="Times New Roman" w:hAnsi="Times New Roman" w:cs="Times New Roman"/>
        </w:rPr>
        <w:t>優於對數常態。</w:t>
      </w:r>
    </w:p>
    <w:p w14:paraId="5E86D8B3" w14:textId="64DD17B7" w:rsidR="00BD4E59" w:rsidRPr="00153565" w:rsidRDefault="00BD4E59" w:rsidP="00BD4E59">
      <w:pPr>
        <w:pStyle w:val="af4"/>
        <w:numPr>
          <w:ilvl w:val="0"/>
          <w:numId w:val="27"/>
        </w:numPr>
        <w:rPr>
          <w:rFonts w:ascii="Times New Roman" w:hAnsi="Times New Roman" w:cs="Times New Roman"/>
        </w:rPr>
      </w:pPr>
      <w:r w:rsidRPr="00E959B8">
        <w:rPr>
          <w:rFonts w:ascii="Times New Roman" w:hAnsi="Times New Roman" w:cs="Times New Roman"/>
          <w:b/>
          <w:bCs/>
          <w:spacing w:val="-4"/>
        </w:rPr>
        <w:lastRenderedPageBreak/>
        <w:t>分</w:t>
      </w:r>
      <w:r>
        <w:rPr>
          <w:rFonts w:ascii="Times New Roman" w:hAnsi="Times New Roman" w:cs="Times New Roman"/>
          <w:b/>
          <w:bCs/>
          <w:spacing w:val="-4"/>
        </w:rPr>
        <w:t>布</w:t>
      </w:r>
      <w:r w:rsidRPr="00E959B8">
        <w:rPr>
          <w:rFonts w:ascii="Times New Roman" w:hAnsi="Times New Roman" w:cs="Times New Roman"/>
          <w:b/>
          <w:bCs/>
          <w:spacing w:val="-4"/>
        </w:rPr>
        <w:t>特性分歧</w:t>
      </w:r>
      <w:r w:rsidRPr="00E959B8">
        <w:rPr>
          <w:rFonts w:ascii="Times New Roman" w:hAnsi="Times New Roman" w:cs="Times New Roman"/>
          <w:spacing w:val="-4"/>
        </w:rPr>
        <w:t>：此情形歸因於該資料對數尺度參數與應力的關係不明顯，且</w:t>
      </w:r>
      <w:r w:rsidRPr="00E959B8">
        <w:rPr>
          <w:rFonts w:ascii="Times New Roman" w:hAnsi="Times New Roman" w:cs="Times New Roman"/>
        </w:rPr>
        <w:t>兩分布在尺度參數檢定上出現在於兩分布對變異的參數化定義不同。在對數位置尺度架構下，對數常態之尺度參數</w:t>
      </w:r>
      <w:r w:rsidR="008313F0">
        <w:rPr>
          <w:rFonts w:ascii="Times New Roman" w:hAnsi="Times New Roman" w:cs="Times New Roman" w:hint="eastAsia"/>
        </w:rPr>
        <w:t xml:space="preserve"> </w:t>
      </w:r>
      <m:oMath>
        <m:r>
          <w:rPr>
            <w:rFonts w:ascii="Cambria Math" w:hAnsi="Cambria Math" w:cs="Times New Roman"/>
          </w:rPr>
          <m:t>σ</m:t>
        </m:r>
      </m:oMath>
      <w:r w:rsidR="008313F0">
        <w:rPr>
          <w:rFonts w:ascii="Times New Roman" w:hAnsi="Times New Roman" w:cs="Times New Roman" w:hint="eastAsia"/>
        </w:rPr>
        <w:t xml:space="preserve"> </w:t>
      </w:r>
      <w:r w:rsidRPr="00E959B8">
        <w:rPr>
          <w:rFonts w:ascii="Times New Roman" w:hAnsi="Times New Roman" w:cs="Times New Roman"/>
        </w:rPr>
        <w:t>純粹代表對數壽命的標準差；然而，韋伯分布之尺度參數在還原標準參數化時，與形狀參數上具有連動性。其在</w:t>
      </w:r>
      <w:r w:rsidR="008313F0">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σ</m:t>
            </m:r>
            <m:ctrlPr>
              <w:rPr>
                <w:rFonts w:ascii="Cambria Math" w:hAnsi="Cambria Math" w:cs="Times New Roman"/>
              </w:rPr>
            </m:ctrlPr>
          </m:e>
          <m:sub>
            <m:r>
              <w:rPr>
                <w:rFonts w:ascii="Cambria Math" w:hAnsi="Cambria Math" w:cs="Times New Roman"/>
              </w:rPr>
              <m:t>1</m:t>
            </m:r>
          </m:sub>
        </m:sSub>
      </m:oMath>
      <w:r w:rsidR="008313F0">
        <w:rPr>
          <w:rFonts w:ascii="Times New Roman" w:hAnsi="Times New Roman" w:cs="Times New Roman" w:hint="eastAsia"/>
        </w:rPr>
        <w:t xml:space="preserve"> </w:t>
      </w:r>
      <w:r w:rsidRPr="00E959B8">
        <w:rPr>
          <w:rFonts w:ascii="Times New Roman" w:hAnsi="Times New Roman" w:cs="Times New Roman"/>
        </w:rPr>
        <w:t>檢定上的敏感度與對數常態不一致。若最終兩模型之</w:t>
      </w:r>
      <w:r w:rsidRPr="00E959B8">
        <w:rPr>
          <w:rFonts w:ascii="Times New Roman" w:hAnsi="Times New Roman" w:cs="Times New Roman"/>
        </w:rPr>
        <w:t xml:space="preserve">AIC </w:t>
      </w:r>
      <w:r w:rsidRPr="00E959B8">
        <w:rPr>
          <w:rFonts w:ascii="Times New Roman" w:hAnsi="Times New Roman" w:cs="Times New Roman"/>
        </w:rPr>
        <w:t>差異極小，這時可考慮探討其他模型或是以危險函數物理意義選擇分</w:t>
      </w:r>
      <w:r>
        <w:rPr>
          <w:rFonts w:ascii="Times New Roman" w:hAnsi="Times New Roman" w:cs="Times New Roman"/>
        </w:rPr>
        <w:t>布</w:t>
      </w:r>
      <w:r w:rsidRPr="00E959B8">
        <w:rPr>
          <w:rFonts w:ascii="Times New Roman" w:hAnsi="Times New Roman" w:cs="Times New Roman"/>
        </w:rPr>
        <w:t>。</w:t>
      </w:r>
    </w:p>
    <w:p w14:paraId="76342D55" w14:textId="3EA31FF9" w:rsidR="00BD4E59" w:rsidRDefault="00BD4E59" w:rsidP="00BD4E59">
      <w:pPr>
        <w:pStyle w:val="af4"/>
        <w:numPr>
          <w:ilvl w:val="0"/>
          <w:numId w:val="27"/>
        </w:numPr>
        <w:rPr>
          <w:rFonts w:ascii="Times New Roman" w:hAnsi="Times New Roman" w:cs="Times New Roman"/>
        </w:rPr>
      </w:pPr>
      <w:r w:rsidRPr="00E959B8">
        <w:rPr>
          <w:rFonts w:ascii="Times New Roman" w:hAnsi="Times New Roman" w:cs="Times New Roman"/>
          <w:b/>
          <w:bCs/>
          <w:spacing w:val="-4"/>
        </w:rPr>
        <w:t>傾向線性假設</w:t>
      </w:r>
      <w:r w:rsidRPr="00E959B8">
        <w:rPr>
          <w:rFonts w:ascii="Times New Roman" w:hAnsi="Times New Roman" w:cs="Times New Roman"/>
          <w:spacing w:val="-4"/>
        </w:rPr>
        <w:t>：</w:t>
      </w:r>
      <w:r w:rsidRPr="00E959B8">
        <w:rPr>
          <w:rFonts w:ascii="Times New Roman" w:hAnsi="Times New Roman" w:cs="Times New Roman"/>
        </w:rPr>
        <w:t>兩分</w:t>
      </w:r>
      <w:r>
        <w:rPr>
          <w:rFonts w:ascii="Times New Roman" w:hAnsi="Times New Roman" w:cs="Times New Roman"/>
        </w:rPr>
        <w:t>布</w:t>
      </w:r>
      <w:r w:rsidRPr="00E959B8">
        <w:rPr>
          <w:rFonts w:ascii="Times New Roman" w:hAnsi="Times New Roman" w:cs="Times New Roman"/>
        </w:rPr>
        <w:t>在</w:t>
      </w:r>
      <w:r w:rsidR="00ED0AF8">
        <w:rPr>
          <w:rFonts w:ascii="Times New Roman" w:hAnsi="Times New Roman" w:cs="Times New Roman" w:hint="eastAsia"/>
        </w:rPr>
        <w:t xml:space="preserve"> </w:t>
      </w:r>
      <m:oMath>
        <m:sSub>
          <m:sSubPr>
            <m:ctrlPr>
              <w:rPr>
                <w:rFonts w:ascii="Cambria Math" w:hAnsi="Cambria Math" w:cs="Times New Roman"/>
                <w:i/>
                <w:spacing w:val="-19"/>
              </w:rPr>
            </m:ctrlPr>
          </m:sSubPr>
          <m:e>
            <m:r>
              <w:rPr>
                <w:rFonts w:ascii="Cambria Math" w:hAnsi="Cambria Math" w:cs="Times New Roman"/>
                <w:spacing w:val="-19"/>
              </w:rPr>
              <m:t>σ</m:t>
            </m:r>
            <m:ctrlPr>
              <w:rPr>
                <w:rFonts w:ascii="Cambria Math" w:hAnsi="Cambria Math" w:cs="Times New Roman"/>
                <w:spacing w:val="-19"/>
              </w:rPr>
            </m:ctrlPr>
          </m:e>
          <m:sub>
            <m:r>
              <w:rPr>
                <w:rFonts w:ascii="Cambria Math" w:hAnsi="Cambria Math" w:cs="Times New Roman"/>
                <w:spacing w:val="-19"/>
              </w:rPr>
              <m:t>1</m:t>
            </m:r>
          </m:sub>
        </m:sSub>
      </m:oMath>
      <w:r w:rsidR="00ED0AF8">
        <w:rPr>
          <w:rFonts w:ascii="Times New Roman" w:hAnsi="Times New Roman" w:cs="Times New Roman" w:hint="eastAsia"/>
          <w:spacing w:val="-19"/>
        </w:rPr>
        <w:t xml:space="preserve"> </w:t>
      </w:r>
      <w:r w:rsidRPr="00E959B8">
        <w:rPr>
          <w:rFonts w:ascii="Times New Roman" w:hAnsi="Times New Roman" w:cs="Times New Roman"/>
          <w:spacing w:val="-19"/>
        </w:rPr>
        <w:t>上</w:t>
      </w:r>
      <w:r w:rsidRPr="00E959B8">
        <w:rPr>
          <w:rFonts w:ascii="Times New Roman" w:hAnsi="Times New Roman" w:cs="Times New Roman"/>
        </w:rPr>
        <w:t>皆顯著，代表兩分</w:t>
      </w:r>
      <w:r>
        <w:rPr>
          <w:rFonts w:ascii="Times New Roman" w:hAnsi="Times New Roman" w:cs="Times New Roman"/>
        </w:rPr>
        <w:t>布</w:t>
      </w:r>
      <w:r w:rsidRPr="00E959B8">
        <w:rPr>
          <w:rFonts w:ascii="Times New Roman" w:hAnsi="Times New Roman" w:cs="Times New Roman"/>
        </w:rPr>
        <w:t>在此筆資料上對數尺度參數顯著與應力為線性關係，能直接以模型二或模型二</w:t>
      </w:r>
      <w:r w:rsidRPr="00E959B8">
        <w:rPr>
          <w:rFonts w:ascii="Times New Roman" w:hAnsi="Times New Roman" w:cs="Times New Roman"/>
          <w:b/>
          <w:bCs/>
        </w:rPr>
        <w:t>*</w:t>
      </w:r>
      <w:r w:rsidRPr="00E959B8">
        <w:rPr>
          <w:rFonts w:ascii="Times New Roman" w:hAnsi="Times New Roman" w:cs="Times New Roman"/>
        </w:rPr>
        <w:t>之</w:t>
      </w:r>
      <w:r w:rsidRPr="00E959B8">
        <w:rPr>
          <w:rFonts w:ascii="Times New Roman" w:hAnsi="Times New Roman" w:cs="Times New Roman"/>
        </w:rPr>
        <w:t>AIC</w:t>
      </w:r>
      <w:r w:rsidRPr="00E959B8">
        <w:rPr>
          <w:rFonts w:ascii="Times New Roman" w:hAnsi="Times New Roman" w:cs="Times New Roman"/>
        </w:rPr>
        <w:t>作為兩分</w:t>
      </w:r>
      <w:r>
        <w:rPr>
          <w:rFonts w:ascii="Times New Roman" w:hAnsi="Times New Roman" w:cs="Times New Roman"/>
        </w:rPr>
        <w:t>布</w:t>
      </w:r>
      <w:r w:rsidRPr="00E959B8">
        <w:rPr>
          <w:rFonts w:ascii="Times New Roman" w:hAnsi="Times New Roman" w:cs="Times New Roman"/>
        </w:rPr>
        <w:t>優劣評斷</w:t>
      </w:r>
      <w:r w:rsidRPr="00E959B8">
        <w:rPr>
          <w:rFonts w:ascii="Times New Roman" w:hAnsi="Times New Roman" w:cs="Times New Roman"/>
        </w:rPr>
        <w:t xml:space="preserve"> ( Romano et al. [ </w:t>
      </w:r>
      <w:r>
        <w:rPr>
          <w:rFonts w:ascii="Times New Roman" w:hAnsi="Times New Roman" w:cs="Times New Roman" w:hint="eastAsia"/>
        </w:rPr>
        <w:t>6</w:t>
      </w:r>
      <w:r w:rsidRPr="00E959B8">
        <w:rPr>
          <w:rFonts w:ascii="Times New Roman" w:hAnsi="Times New Roman" w:cs="Times New Roman"/>
        </w:rPr>
        <w:t xml:space="preserve"> ] </w:t>
      </w:r>
      <w:r w:rsidRPr="00E959B8">
        <w:rPr>
          <w:rFonts w:ascii="Times New Roman" w:hAnsi="Times New Roman" w:cs="Times New Roman"/>
        </w:rPr>
        <w:t>中</w:t>
      </w:r>
      <w:r w:rsidRPr="00E959B8">
        <w:rPr>
          <w:rFonts w:ascii="Times New Roman" w:hAnsi="Times New Roman" w:cs="Times New Roman"/>
        </w:rPr>
        <w:t xml:space="preserve">AlSi10Mg </w:t>
      </w:r>
      <w:proofErr w:type="gramStart"/>
      <w:r w:rsidRPr="00E959B8">
        <w:rPr>
          <w:rFonts w:ascii="Times New Roman" w:hAnsi="Times New Roman" w:cs="Times New Roman"/>
        </w:rPr>
        <w:t>資料配適結果</w:t>
      </w:r>
      <w:proofErr w:type="gramEnd"/>
      <w:r w:rsidRPr="00E959B8">
        <w:rPr>
          <w:rFonts w:ascii="Times New Roman" w:hAnsi="Times New Roman" w:cs="Times New Roman"/>
        </w:rPr>
        <w:t xml:space="preserve"> )</w:t>
      </w:r>
      <w:r w:rsidRPr="00E959B8">
        <w:rPr>
          <w:rFonts w:ascii="Times New Roman" w:hAnsi="Times New Roman" w:cs="Times New Roman"/>
        </w:rPr>
        <w:t>，假設為第一類型資料，與</w:t>
      </w:r>
      <w:r w:rsidRPr="00E959B8">
        <w:rPr>
          <w:rFonts w:ascii="Times New Roman" w:hAnsi="Times New Roman" w:cs="Times New Roman"/>
        </w:rPr>
        <w:t>I</w:t>
      </w:r>
      <w:r w:rsidRPr="00E959B8">
        <w:rPr>
          <w:rFonts w:ascii="Times New Roman" w:hAnsi="Times New Roman" w:cs="Times New Roman"/>
        </w:rPr>
        <w:t>相同，可觀察資料的偏態</w:t>
      </w:r>
      <w:proofErr w:type="gramStart"/>
      <w:r w:rsidRPr="00E959B8">
        <w:rPr>
          <w:rFonts w:ascii="Times New Roman" w:hAnsi="Times New Roman" w:cs="Times New Roman"/>
        </w:rPr>
        <w:t>和配適</w:t>
      </w:r>
      <w:r>
        <w:rPr>
          <w:rFonts w:ascii="Times New Roman" w:hAnsi="Times New Roman" w:cs="Times New Roman" w:hint="eastAsia"/>
        </w:rPr>
        <w:t>效果</w:t>
      </w:r>
      <w:proofErr w:type="gramEnd"/>
      <w:r>
        <w:rPr>
          <w:rFonts w:ascii="Times New Roman" w:hAnsi="Times New Roman" w:cs="Times New Roman" w:hint="eastAsia"/>
        </w:rPr>
        <w:t>。</w:t>
      </w:r>
    </w:p>
    <w:p w14:paraId="4ABBFBB5" w14:textId="77777777" w:rsidR="00BD4E59" w:rsidRDefault="00BD4E59" w:rsidP="00BD4E59">
      <w:pPr>
        <w:pStyle w:val="af4"/>
        <w:rPr>
          <w:rFonts w:ascii="Times New Roman" w:hAnsi="Times New Roman" w:cs="Times New Roman"/>
        </w:rPr>
      </w:pPr>
    </w:p>
    <w:p w14:paraId="28B422E6" w14:textId="77777777" w:rsidR="00BD4E59" w:rsidRDefault="00BD4E59" w:rsidP="00BD4E59">
      <w:pPr>
        <w:pStyle w:val="af4"/>
        <w:rPr>
          <w:rFonts w:ascii="Times New Roman" w:hAnsi="Times New Roman" w:cs="Times New Roman"/>
          <w:b/>
          <w:bCs/>
          <w:spacing w:val="-4"/>
        </w:rPr>
      </w:pPr>
      <w:r>
        <w:rPr>
          <w:rFonts w:ascii="Times New Roman" w:hAnsi="Times New Roman" w:cs="Times New Roman" w:hint="eastAsia"/>
          <w:b/>
          <w:bCs/>
          <w:spacing w:val="-4"/>
        </w:rPr>
        <w:t xml:space="preserve">6.3 </w:t>
      </w:r>
      <w:r>
        <w:rPr>
          <w:rFonts w:ascii="Times New Roman" w:hAnsi="Times New Roman" w:cs="Times New Roman" w:hint="eastAsia"/>
          <w:b/>
          <w:bCs/>
          <w:spacing w:val="-4"/>
        </w:rPr>
        <w:t>未來展望</w:t>
      </w:r>
    </w:p>
    <w:p w14:paraId="21ABAAB9" w14:textId="77777777" w:rsidR="00BD4E59" w:rsidRDefault="00BD4E59" w:rsidP="00BD4E59">
      <w:pPr>
        <w:pStyle w:val="af4"/>
        <w:rPr>
          <w:rFonts w:ascii="Times New Roman" w:hAnsi="Times New Roman" w:cs="Times New Roman"/>
          <w:b/>
          <w:bCs/>
          <w:spacing w:val="-4"/>
        </w:rPr>
      </w:pPr>
    </w:p>
    <w:p w14:paraId="51C13487" w14:textId="77777777" w:rsidR="00BD4E59" w:rsidRDefault="00BD4E59" w:rsidP="00BD4E59">
      <w:pPr>
        <w:pStyle w:val="af4"/>
        <w:ind w:firstLine="480"/>
        <w:rPr>
          <w:rFonts w:ascii="Times New Roman" w:hAnsi="Times New Roman" w:cs="Times New Roman"/>
        </w:rPr>
      </w:pPr>
      <w:r w:rsidRPr="00DD572D">
        <w:rPr>
          <w:rFonts w:ascii="Times New Roman" w:hAnsi="Times New Roman" w:cs="Times New Roman" w:hint="eastAsia"/>
          <w:spacing w:val="-4"/>
        </w:rPr>
        <w:t>在</w:t>
      </w:r>
      <w:r>
        <w:rPr>
          <w:rFonts w:ascii="Times New Roman" w:hAnsi="Times New Roman" w:cs="Times New Roman" w:hint="eastAsia"/>
        </w:rPr>
        <w:t>5.2.5</w:t>
      </w:r>
      <w:r>
        <w:rPr>
          <w:rFonts w:ascii="Times New Roman" w:hAnsi="Times New Roman" w:cs="Times New Roman" w:hint="eastAsia"/>
        </w:rPr>
        <w:t>節有發現到有一數據點為離群值，初步判斷該點影響到兩分布</w:t>
      </w:r>
      <w:proofErr w:type="gramStart"/>
      <w:r>
        <w:rPr>
          <w:rFonts w:ascii="Times New Roman" w:hAnsi="Times New Roman" w:cs="Times New Roman" w:hint="eastAsia"/>
        </w:rPr>
        <w:t>最終選模的</w:t>
      </w:r>
      <w:proofErr w:type="gramEnd"/>
      <w:r>
        <w:rPr>
          <w:rFonts w:ascii="Times New Roman" w:hAnsi="Times New Roman" w:cs="Times New Roman" w:hint="eastAsia"/>
        </w:rPr>
        <w:t>結果，在附錄</w:t>
      </w:r>
      <w:r>
        <w:rPr>
          <w:rFonts w:ascii="Times New Roman" w:hAnsi="Times New Roman" w:cs="Times New Roman" w:hint="eastAsia"/>
        </w:rPr>
        <w:t>1</w:t>
      </w:r>
      <w:r>
        <w:rPr>
          <w:rFonts w:ascii="Times New Roman" w:hAnsi="Times New Roman" w:cs="Times New Roman" w:hint="eastAsia"/>
        </w:rPr>
        <w:t>有做</w:t>
      </w:r>
      <w:proofErr w:type="gramStart"/>
      <w:r>
        <w:rPr>
          <w:rFonts w:ascii="Times New Roman" w:hAnsi="Times New Roman" w:cs="Times New Roman" w:hint="eastAsia"/>
        </w:rPr>
        <w:t>初步配適模型</w:t>
      </w:r>
      <w:proofErr w:type="gramEnd"/>
      <w:r>
        <w:rPr>
          <w:rFonts w:ascii="Times New Roman" w:hAnsi="Times New Roman" w:cs="Times New Roman" w:hint="eastAsia"/>
        </w:rPr>
        <w:t>，未來研究方向可針對離群值對於這兩</w:t>
      </w:r>
      <w:proofErr w:type="gramStart"/>
      <w:r>
        <w:rPr>
          <w:rFonts w:ascii="Times New Roman" w:hAnsi="Times New Roman" w:cs="Times New Roman" w:hint="eastAsia"/>
        </w:rPr>
        <w:t>個</w:t>
      </w:r>
      <w:proofErr w:type="gramEnd"/>
      <w:r>
        <w:rPr>
          <w:rFonts w:ascii="Times New Roman" w:hAnsi="Times New Roman" w:cs="Times New Roman" w:hint="eastAsia"/>
        </w:rPr>
        <w:t>分布的敏感度做進一步的分析。在資料方面，目前只對三組資料做資料分析，第二類資料只有一組資料的分析結果，未來可再找更多相關的金屬疲勞資料，來驗證在</w:t>
      </w:r>
      <w:r>
        <w:rPr>
          <w:rFonts w:ascii="Times New Roman" w:hAnsi="Times New Roman" w:cs="Times New Roman" w:hint="eastAsia"/>
        </w:rPr>
        <w:t>6.2</w:t>
      </w:r>
      <w:r>
        <w:rPr>
          <w:rFonts w:ascii="Times New Roman" w:hAnsi="Times New Roman" w:cs="Times New Roman" w:hint="eastAsia"/>
        </w:rPr>
        <w:t>所歸納的結果以及本報告的研究方法流程是否準確。</w:t>
      </w:r>
    </w:p>
    <w:p w14:paraId="7327D40E" w14:textId="6F8C2565" w:rsidR="00BD4E59" w:rsidRPr="00BD4E59" w:rsidRDefault="00BD4E59" w:rsidP="00BD4E59">
      <w:pPr>
        <w:widowControl/>
      </w:pPr>
      <w:r>
        <w:br w:type="page"/>
      </w:r>
    </w:p>
    <w:p w14:paraId="008E9820" w14:textId="51DF7979" w:rsidR="00BD4E59" w:rsidRPr="00BD4E59" w:rsidRDefault="00BD4E59" w:rsidP="00BD4E59">
      <w:pPr>
        <w:pStyle w:val="1"/>
        <w:numPr>
          <w:ilvl w:val="0"/>
          <w:numId w:val="2"/>
        </w:numPr>
        <w:rPr>
          <w:rFonts w:ascii="Times New Roman" w:hAnsi="Times New Roman" w:cs="Times New Roman"/>
        </w:rPr>
      </w:pPr>
      <w:bookmarkStart w:id="10" w:name="_Toc225872673"/>
      <w:r w:rsidRPr="00BD4E59">
        <w:rPr>
          <w:rFonts w:ascii="Times New Roman" w:hAnsi="Times New Roman" w:cs="Times New Roman" w:hint="eastAsia"/>
        </w:rPr>
        <w:lastRenderedPageBreak/>
        <w:t>參考文獻</w:t>
      </w:r>
      <w:bookmarkEnd w:id="10"/>
    </w:p>
    <w:p w14:paraId="105974BF" w14:textId="1A37CCD0" w:rsidR="00E25D35" w:rsidRPr="00E959B8" w:rsidRDefault="002A5265" w:rsidP="00E25D35">
      <w:pPr>
        <w:pStyle w:val="a9"/>
        <w:numPr>
          <w:ilvl w:val="0"/>
          <w:numId w:val="33"/>
        </w:numPr>
        <w:jc w:val="both"/>
        <w:rPr>
          <w:rFonts w:ascii="Times New Roman" w:hAnsi="Times New Roman" w:cs="Times New Roman"/>
        </w:rPr>
      </w:pPr>
      <w:r w:rsidRPr="00E959B8">
        <w:rPr>
          <w:rFonts w:ascii="Times New Roman" w:hAnsi="Times New Roman" w:cs="Times New Roman"/>
        </w:rPr>
        <w:t xml:space="preserve"> </w:t>
      </w:r>
      <w:r w:rsidR="00E25D35" w:rsidRPr="00E959B8">
        <w:rPr>
          <w:rFonts w:ascii="Times New Roman" w:hAnsi="Times New Roman" w:cs="Times New Roman"/>
        </w:rPr>
        <w:t>Meeker, W. Q., Escobar, L. A., &amp; Pascual, F. G. (2022). </w:t>
      </w:r>
      <w:r w:rsidR="00E25D35" w:rsidRPr="00E959B8">
        <w:rPr>
          <w:rFonts w:ascii="Times New Roman" w:hAnsi="Times New Roman" w:cs="Times New Roman"/>
          <w:i/>
          <w:iCs/>
        </w:rPr>
        <w:t>Statistical methods for reliability data</w:t>
      </w:r>
      <w:r w:rsidR="00E25D35" w:rsidRPr="00E959B8">
        <w:rPr>
          <w:rFonts w:ascii="Times New Roman" w:hAnsi="Times New Roman" w:cs="Times New Roman"/>
        </w:rPr>
        <w:t xml:space="preserve">. John Wiley &amp; Sons. </w:t>
      </w:r>
    </w:p>
    <w:p w14:paraId="52E07D88" w14:textId="77777777" w:rsidR="00E25D35" w:rsidRPr="00E959B8" w:rsidRDefault="00E25D35" w:rsidP="00E25D35">
      <w:pPr>
        <w:pStyle w:val="a9"/>
        <w:numPr>
          <w:ilvl w:val="0"/>
          <w:numId w:val="33"/>
        </w:numPr>
        <w:jc w:val="both"/>
        <w:rPr>
          <w:rFonts w:ascii="Times New Roman" w:hAnsi="Times New Roman" w:cs="Times New Roman"/>
        </w:rPr>
      </w:pPr>
      <w:r w:rsidRPr="00E959B8">
        <w:rPr>
          <w:rFonts w:ascii="Times New Roman" w:hAnsi="Times New Roman" w:cs="Times New Roman"/>
        </w:rPr>
        <w:t xml:space="preserve"> Meeker, W. Q., Escobar, L. A., Pascual, F. G., Hong, Y., Liu, P., Falk, W. M., &amp; </w:t>
      </w:r>
      <w:proofErr w:type="spellStart"/>
      <w:r w:rsidRPr="00E959B8">
        <w:rPr>
          <w:rFonts w:ascii="Times New Roman" w:hAnsi="Times New Roman" w:cs="Times New Roman"/>
        </w:rPr>
        <w:t>Ananthasayanam</w:t>
      </w:r>
      <w:proofErr w:type="spellEnd"/>
      <w:r w:rsidRPr="00E959B8">
        <w:rPr>
          <w:rFonts w:ascii="Times New Roman" w:hAnsi="Times New Roman" w:cs="Times New Roman"/>
        </w:rPr>
        <w:t>, B. (2022). Modern statistical models and methods for estimating fatigue-life and fatigue-strength distributions from experimental data. </w:t>
      </w:r>
      <w:proofErr w:type="spellStart"/>
      <w:r w:rsidRPr="00E959B8">
        <w:rPr>
          <w:rFonts w:ascii="Times New Roman" w:hAnsi="Times New Roman" w:cs="Times New Roman"/>
          <w:i/>
          <w:iCs/>
        </w:rPr>
        <w:t>arXiv</w:t>
      </w:r>
      <w:proofErr w:type="spellEnd"/>
      <w:r w:rsidRPr="00E959B8">
        <w:rPr>
          <w:rFonts w:ascii="Times New Roman" w:hAnsi="Times New Roman" w:cs="Times New Roman"/>
          <w:i/>
          <w:iCs/>
        </w:rPr>
        <w:t xml:space="preserve"> preprint arXiv:2212.04550</w:t>
      </w:r>
      <w:r w:rsidRPr="00E959B8">
        <w:rPr>
          <w:rFonts w:ascii="Times New Roman" w:hAnsi="Times New Roman" w:cs="Times New Roman"/>
        </w:rPr>
        <w:t>.</w:t>
      </w:r>
    </w:p>
    <w:p w14:paraId="093CA273" w14:textId="77777777" w:rsidR="00E25D35" w:rsidRPr="00E959B8" w:rsidRDefault="00E25D35" w:rsidP="00E25D35">
      <w:pPr>
        <w:pStyle w:val="a9"/>
        <w:numPr>
          <w:ilvl w:val="0"/>
          <w:numId w:val="33"/>
        </w:numPr>
        <w:jc w:val="both"/>
        <w:rPr>
          <w:rFonts w:ascii="Times New Roman" w:hAnsi="Times New Roman" w:cs="Times New Roman"/>
        </w:rPr>
      </w:pPr>
      <w:r w:rsidRPr="00E959B8">
        <w:rPr>
          <w:rFonts w:ascii="Times New Roman" w:hAnsi="Times New Roman" w:cs="Times New Roman"/>
        </w:rPr>
        <w:t xml:space="preserve"> Harlow, D. G. (2023). Statistically Modeling the Fatigue Life of Copper and Aluminum Wires Using Archival Data. </w:t>
      </w:r>
      <w:r w:rsidRPr="00E959B8">
        <w:rPr>
          <w:rFonts w:ascii="Times New Roman" w:hAnsi="Times New Roman" w:cs="Times New Roman"/>
          <w:i/>
          <w:iCs/>
        </w:rPr>
        <w:t>Metals</w:t>
      </w:r>
      <w:r w:rsidRPr="00E959B8">
        <w:rPr>
          <w:rFonts w:ascii="Times New Roman" w:hAnsi="Times New Roman" w:cs="Times New Roman"/>
        </w:rPr>
        <w:t>, </w:t>
      </w:r>
      <w:r w:rsidRPr="00E959B8">
        <w:rPr>
          <w:rFonts w:ascii="Times New Roman" w:hAnsi="Times New Roman" w:cs="Times New Roman"/>
          <w:i/>
          <w:iCs/>
        </w:rPr>
        <w:t>13</w:t>
      </w:r>
      <w:r w:rsidRPr="00E959B8">
        <w:rPr>
          <w:rFonts w:ascii="Times New Roman" w:hAnsi="Times New Roman" w:cs="Times New Roman"/>
        </w:rPr>
        <w:t xml:space="preserve">(8), 1419. </w:t>
      </w:r>
    </w:p>
    <w:p w14:paraId="7630D9A9" w14:textId="77777777" w:rsidR="00E25D35" w:rsidRPr="00E959B8" w:rsidRDefault="00E25D35" w:rsidP="00E25D35">
      <w:pPr>
        <w:pStyle w:val="a9"/>
        <w:numPr>
          <w:ilvl w:val="0"/>
          <w:numId w:val="33"/>
        </w:numPr>
        <w:jc w:val="both"/>
        <w:rPr>
          <w:rFonts w:ascii="Times New Roman" w:hAnsi="Times New Roman" w:cs="Times New Roman"/>
        </w:rPr>
      </w:pPr>
      <w:r w:rsidRPr="00E959B8">
        <w:rPr>
          <w:rFonts w:ascii="Times New Roman" w:hAnsi="Times New Roman" w:cs="Times New Roman"/>
        </w:rPr>
        <w:t xml:space="preserve"> </w:t>
      </w:r>
      <w:proofErr w:type="spellStart"/>
      <w:r w:rsidRPr="00E959B8">
        <w:rPr>
          <w:rFonts w:ascii="Times New Roman" w:hAnsi="Times New Roman" w:cs="Times New Roman"/>
        </w:rPr>
        <w:t>Ravilly</w:t>
      </w:r>
      <w:proofErr w:type="spellEnd"/>
      <w:r w:rsidRPr="00E959B8">
        <w:rPr>
          <w:rFonts w:ascii="Times New Roman" w:hAnsi="Times New Roman" w:cs="Times New Roman"/>
        </w:rPr>
        <w:t xml:space="preserve">, É. (1938). Contribution à </w:t>
      </w:r>
      <w:proofErr w:type="spellStart"/>
      <w:r w:rsidRPr="00E959B8">
        <w:rPr>
          <w:rFonts w:ascii="Times New Roman" w:hAnsi="Times New Roman" w:cs="Times New Roman"/>
        </w:rPr>
        <w:t>l'étude</w:t>
      </w:r>
      <w:proofErr w:type="spellEnd"/>
      <w:r w:rsidRPr="00E959B8">
        <w:rPr>
          <w:rFonts w:ascii="Times New Roman" w:hAnsi="Times New Roman" w:cs="Times New Roman"/>
        </w:rPr>
        <w:t xml:space="preserve"> de la rupture des </w:t>
      </w:r>
      <w:proofErr w:type="spellStart"/>
      <w:r w:rsidRPr="00E959B8">
        <w:rPr>
          <w:rFonts w:ascii="Times New Roman" w:hAnsi="Times New Roman" w:cs="Times New Roman"/>
        </w:rPr>
        <w:t>fils</w:t>
      </w:r>
      <w:proofErr w:type="spellEnd"/>
      <w:r w:rsidRPr="00E959B8">
        <w:rPr>
          <w:rFonts w:ascii="Times New Roman" w:hAnsi="Times New Roman" w:cs="Times New Roman"/>
        </w:rPr>
        <w:t xml:space="preserve"> </w:t>
      </w:r>
      <w:proofErr w:type="spellStart"/>
      <w:r w:rsidRPr="00E959B8">
        <w:rPr>
          <w:rFonts w:ascii="Times New Roman" w:hAnsi="Times New Roman" w:cs="Times New Roman"/>
        </w:rPr>
        <w:t>métalliques</w:t>
      </w:r>
      <w:proofErr w:type="spellEnd"/>
      <w:r w:rsidRPr="00E959B8">
        <w:rPr>
          <w:rFonts w:ascii="Times New Roman" w:hAnsi="Times New Roman" w:cs="Times New Roman"/>
        </w:rPr>
        <w:t xml:space="preserve"> </w:t>
      </w:r>
      <w:proofErr w:type="spellStart"/>
      <w:r w:rsidRPr="00E959B8">
        <w:rPr>
          <w:rFonts w:ascii="Times New Roman" w:hAnsi="Times New Roman" w:cs="Times New Roman"/>
        </w:rPr>
        <w:t>soumis</w:t>
      </w:r>
      <w:proofErr w:type="spellEnd"/>
      <w:r w:rsidRPr="00E959B8">
        <w:rPr>
          <w:rFonts w:ascii="Times New Roman" w:hAnsi="Times New Roman" w:cs="Times New Roman"/>
        </w:rPr>
        <w:t xml:space="preserve"> à des torsions </w:t>
      </w:r>
      <w:proofErr w:type="spellStart"/>
      <w:r w:rsidRPr="00E959B8">
        <w:rPr>
          <w:rFonts w:ascii="Times New Roman" w:hAnsi="Times New Roman" w:cs="Times New Roman"/>
        </w:rPr>
        <w:t>alternées</w:t>
      </w:r>
      <w:proofErr w:type="spellEnd"/>
      <w:r w:rsidRPr="00E959B8">
        <w:rPr>
          <w:rFonts w:ascii="Times New Roman" w:hAnsi="Times New Roman" w:cs="Times New Roman"/>
        </w:rPr>
        <w:t xml:space="preserve">. </w:t>
      </w:r>
      <w:r w:rsidRPr="00E959B8">
        <w:rPr>
          <w:rFonts w:ascii="Times New Roman" w:hAnsi="Times New Roman" w:cs="Times New Roman"/>
          <w:i/>
          <w:iCs/>
        </w:rPr>
        <w:t xml:space="preserve">Publications </w:t>
      </w:r>
      <w:proofErr w:type="spellStart"/>
      <w:r w:rsidRPr="00E959B8">
        <w:rPr>
          <w:rFonts w:ascii="Times New Roman" w:hAnsi="Times New Roman" w:cs="Times New Roman"/>
          <w:i/>
          <w:iCs/>
        </w:rPr>
        <w:t>Scientifiques</w:t>
      </w:r>
      <w:proofErr w:type="spellEnd"/>
      <w:r w:rsidRPr="00E959B8">
        <w:rPr>
          <w:rFonts w:ascii="Times New Roman" w:hAnsi="Times New Roman" w:cs="Times New Roman"/>
          <w:i/>
          <w:iCs/>
        </w:rPr>
        <w:t xml:space="preserve"> et Techniques du </w:t>
      </w:r>
      <w:proofErr w:type="spellStart"/>
      <w:r w:rsidRPr="00E959B8">
        <w:rPr>
          <w:rFonts w:ascii="Times New Roman" w:hAnsi="Times New Roman" w:cs="Times New Roman"/>
          <w:i/>
          <w:iCs/>
        </w:rPr>
        <w:t>Ministere</w:t>
      </w:r>
      <w:proofErr w:type="spellEnd"/>
      <w:r w:rsidRPr="00E959B8">
        <w:rPr>
          <w:rFonts w:ascii="Times New Roman" w:hAnsi="Times New Roman" w:cs="Times New Roman"/>
          <w:i/>
          <w:iCs/>
        </w:rPr>
        <w:t xml:space="preserve"> de </w:t>
      </w:r>
      <w:proofErr w:type="spellStart"/>
      <w:r w:rsidRPr="00E959B8">
        <w:rPr>
          <w:rFonts w:ascii="Times New Roman" w:hAnsi="Times New Roman" w:cs="Times New Roman"/>
          <w:i/>
          <w:iCs/>
        </w:rPr>
        <w:t>l’Air</w:t>
      </w:r>
      <w:proofErr w:type="spellEnd"/>
      <w:r w:rsidRPr="00E959B8">
        <w:rPr>
          <w:rFonts w:ascii="Times New Roman" w:hAnsi="Times New Roman" w:cs="Times New Roman"/>
        </w:rPr>
        <w:t>, 52-70.</w:t>
      </w:r>
    </w:p>
    <w:p w14:paraId="00DB2653" w14:textId="3F820507" w:rsidR="00C076F2" w:rsidRPr="00E959B8" w:rsidRDefault="002A5265" w:rsidP="00C076F2">
      <w:pPr>
        <w:pStyle w:val="a9"/>
        <w:numPr>
          <w:ilvl w:val="0"/>
          <w:numId w:val="33"/>
        </w:numPr>
        <w:jc w:val="both"/>
        <w:rPr>
          <w:rFonts w:ascii="Times New Roman" w:hAnsi="Times New Roman" w:cs="Times New Roman"/>
        </w:rPr>
      </w:pPr>
      <w:r w:rsidRPr="00E959B8">
        <w:rPr>
          <w:rFonts w:ascii="Times New Roman" w:hAnsi="Times New Roman" w:cs="Times New Roman"/>
        </w:rPr>
        <w:t xml:space="preserve"> </w:t>
      </w:r>
      <w:r w:rsidR="00C076F2" w:rsidRPr="00E959B8">
        <w:rPr>
          <w:rFonts w:ascii="Times New Roman" w:hAnsi="Times New Roman" w:cs="Times New Roman"/>
          <w:color w:val="222222"/>
          <w:shd w:val="clear" w:color="auto" w:fill="FFFFFF"/>
        </w:rPr>
        <w:t xml:space="preserve">Romano, S., Brückner-Foit, A., Brandão, A., </w:t>
      </w:r>
      <w:proofErr w:type="spellStart"/>
      <w:r w:rsidR="00C076F2" w:rsidRPr="00E959B8">
        <w:rPr>
          <w:rFonts w:ascii="Times New Roman" w:hAnsi="Times New Roman" w:cs="Times New Roman"/>
          <w:color w:val="222222"/>
          <w:shd w:val="clear" w:color="auto" w:fill="FFFFFF"/>
        </w:rPr>
        <w:t>Gumpinger</w:t>
      </w:r>
      <w:proofErr w:type="spellEnd"/>
      <w:r w:rsidR="00C076F2" w:rsidRPr="00E959B8">
        <w:rPr>
          <w:rFonts w:ascii="Times New Roman" w:hAnsi="Times New Roman" w:cs="Times New Roman"/>
          <w:color w:val="222222"/>
          <w:shd w:val="clear" w:color="auto" w:fill="FFFFFF"/>
        </w:rPr>
        <w:t xml:space="preserve">, J., </w:t>
      </w:r>
      <w:proofErr w:type="spellStart"/>
      <w:r w:rsidR="00C076F2" w:rsidRPr="00E959B8">
        <w:rPr>
          <w:rFonts w:ascii="Times New Roman" w:hAnsi="Times New Roman" w:cs="Times New Roman"/>
          <w:color w:val="222222"/>
          <w:shd w:val="clear" w:color="auto" w:fill="FFFFFF"/>
        </w:rPr>
        <w:t>Ghidini</w:t>
      </w:r>
      <w:proofErr w:type="spellEnd"/>
      <w:r w:rsidR="00C076F2" w:rsidRPr="00E959B8">
        <w:rPr>
          <w:rFonts w:ascii="Times New Roman" w:hAnsi="Times New Roman" w:cs="Times New Roman"/>
          <w:color w:val="222222"/>
          <w:shd w:val="clear" w:color="auto" w:fill="FFFFFF"/>
        </w:rPr>
        <w:t>, T., &amp; Beretta, S. (2018). Fatigue properties of AlSi10Mg obtained by additive manufacturing: Defect-based modelling and prediction of fatigue strength. </w:t>
      </w:r>
      <w:r w:rsidR="00C076F2" w:rsidRPr="00E959B8">
        <w:rPr>
          <w:rFonts w:ascii="Times New Roman" w:hAnsi="Times New Roman" w:cs="Times New Roman"/>
          <w:i/>
          <w:iCs/>
          <w:color w:val="222222"/>
          <w:shd w:val="clear" w:color="auto" w:fill="FFFFFF"/>
        </w:rPr>
        <w:t>Engineering Fracture Mechanics</w:t>
      </w:r>
      <w:r w:rsidR="00C076F2" w:rsidRPr="00E959B8">
        <w:rPr>
          <w:rFonts w:ascii="Times New Roman" w:hAnsi="Times New Roman" w:cs="Times New Roman"/>
          <w:color w:val="222222"/>
          <w:shd w:val="clear" w:color="auto" w:fill="FFFFFF"/>
        </w:rPr>
        <w:t>, </w:t>
      </w:r>
      <w:r w:rsidR="00C076F2" w:rsidRPr="00E959B8">
        <w:rPr>
          <w:rFonts w:ascii="Times New Roman" w:hAnsi="Times New Roman" w:cs="Times New Roman"/>
          <w:i/>
          <w:iCs/>
          <w:color w:val="222222"/>
          <w:shd w:val="clear" w:color="auto" w:fill="FFFFFF"/>
        </w:rPr>
        <w:t>187</w:t>
      </w:r>
      <w:r w:rsidR="00C076F2" w:rsidRPr="00E959B8">
        <w:rPr>
          <w:rFonts w:ascii="Times New Roman" w:hAnsi="Times New Roman" w:cs="Times New Roman"/>
          <w:color w:val="222222"/>
          <w:shd w:val="clear" w:color="auto" w:fill="FFFFFF"/>
        </w:rPr>
        <w:t>, 165-189.</w:t>
      </w:r>
    </w:p>
    <w:p w14:paraId="3E428D69" w14:textId="16D647F9" w:rsidR="002A5265" w:rsidRPr="00E959B8" w:rsidRDefault="00C076F2" w:rsidP="002A5265">
      <w:pPr>
        <w:pStyle w:val="a9"/>
        <w:numPr>
          <w:ilvl w:val="0"/>
          <w:numId w:val="33"/>
        </w:numPr>
        <w:rPr>
          <w:rFonts w:ascii="Times New Roman" w:hAnsi="Times New Roman" w:cs="Times New Roman"/>
        </w:rPr>
      </w:pPr>
      <w:r>
        <w:rPr>
          <w:rFonts w:ascii="Times New Roman" w:hAnsi="Times New Roman" w:cs="Times New Roman" w:hint="eastAsia"/>
        </w:rPr>
        <w:t xml:space="preserve"> </w:t>
      </w:r>
      <w:r w:rsidRPr="00E959B8">
        <w:rPr>
          <w:rFonts w:ascii="Times New Roman" w:hAnsi="Times New Roman" w:cs="Times New Roman"/>
        </w:rPr>
        <w:t xml:space="preserve">Nelson, W. (1984). </w:t>
      </w:r>
      <w:proofErr w:type="gramStart"/>
      <w:r w:rsidRPr="00E959B8">
        <w:rPr>
          <w:rFonts w:ascii="Times New Roman" w:hAnsi="Times New Roman" w:cs="Times New Roman"/>
        </w:rPr>
        <w:t>Fitting of</w:t>
      </w:r>
      <w:proofErr w:type="gramEnd"/>
      <w:r w:rsidRPr="00E959B8">
        <w:rPr>
          <w:rFonts w:ascii="Times New Roman" w:hAnsi="Times New Roman" w:cs="Times New Roman"/>
        </w:rPr>
        <w:t xml:space="preserve"> fatigue curves with nonconstant standard deviation to data with runouts. </w:t>
      </w:r>
      <w:r w:rsidRPr="00E959B8">
        <w:rPr>
          <w:rFonts w:ascii="Times New Roman" w:hAnsi="Times New Roman" w:cs="Times New Roman"/>
          <w:i/>
          <w:iCs/>
        </w:rPr>
        <w:t>Journal of testing and evaluation</w:t>
      </w:r>
      <w:r w:rsidRPr="00E959B8">
        <w:rPr>
          <w:rFonts w:ascii="Times New Roman" w:hAnsi="Times New Roman" w:cs="Times New Roman"/>
        </w:rPr>
        <w:t>, </w:t>
      </w:r>
      <w:r w:rsidRPr="00E959B8">
        <w:rPr>
          <w:rFonts w:ascii="Times New Roman" w:hAnsi="Times New Roman" w:cs="Times New Roman"/>
          <w:i/>
          <w:iCs/>
        </w:rPr>
        <w:t>12</w:t>
      </w:r>
      <w:r w:rsidRPr="00E959B8">
        <w:rPr>
          <w:rFonts w:ascii="Times New Roman" w:hAnsi="Times New Roman" w:cs="Times New Roman"/>
        </w:rPr>
        <w:t>(2), 69-</w:t>
      </w:r>
      <w:proofErr w:type="gramStart"/>
      <w:r w:rsidRPr="00E959B8">
        <w:rPr>
          <w:rFonts w:ascii="Times New Roman" w:hAnsi="Times New Roman" w:cs="Times New Roman"/>
        </w:rPr>
        <w:t>77.</w:t>
      </w:r>
      <w:r w:rsidRPr="00E959B8">
        <w:rPr>
          <w:rFonts w:ascii="Times New Roman" w:hAnsi="Times New Roman" w:cs="Times New Roman"/>
          <w:i/>
          <w:iCs/>
        </w:rPr>
        <w:t>nd</w:t>
      </w:r>
      <w:proofErr w:type="gramEnd"/>
      <w:r w:rsidRPr="00E959B8">
        <w:rPr>
          <w:rFonts w:ascii="Times New Roman" w:hAnsi="Times New Roman" w:cs="Times New Roman"/>
          <w:i/>
          <w:iCs/>
        </w:rPr>
        <w:t xml:space="preserve"> evaluation</w:t>
      </w:r>
      <w:r w:rsidRPr="00E959B8">
        <w:rPr>
          <w:rFonts w:ascii="Times New Roman" w:hAnsi="Times New Roman" w:cs="Times New Roman"/>
        </w:rPr>
        <w:t>, </w:t>
      </w:r>
      <w:r w:rsidRPr="00E959B8">
        <w:rPr>
          <w:rFonts w:ascii="Times New Roman" w:hAnsi="Times New Roman" w:cs="Times New Roman"/>
          <w:i/>
          <w:iCs/>
        </w:rPr>
        <w:t>12</w:t>
      </w:r>
      <w:r w:rsidRPr="00E959B8">
        <w:rPr>
          <w:rFonts w:ascii="Times New Roman" w:hAnsi="Times New Roman" w:cs="Times New Roman"/>
        </w:rPr>
        <w:t>(2), 69-77.</w:t>
      </w:r>
    </w:p>
    <w:p w14:paraId="4B1B17F6" w14:textId="3593D3BB" w:rsidR="00E25D35" w:rsidRPr="00E959B8" w:rsidRDefault="00C076F2" w:rsidP="00E25D35">
      <w:pPr>
        <w:pStyle w:val="a9"/>
        <w:numPr>
          <w:ilvl w:val="0"/>
          <w:numId w:val="33"/>
        </w:numPr>
        <w:jc w:val="both"/>
        <w:rPr>
          <w:rFonts w:ascii="Times New Roman" w:hAnsi="Times New Roman" w:cs="Times New Roman"/>
          <w:b/>
          <w:bCs/>
        </w:rPr>
      </w:pPr>
      <w:r>
        <w:rPr>
          <w:rFonts w:ascii="Times New Roman" w:hAnsi="Times New Roman" w:cs="Times New Roman" w:hint="eastAsia"/>
        </w:rPr>
        <w:t xml:space="preserve"> </w:t>
      </w:r>
      <w:r w:rsidR="00E25D35" w:rsidRPr="00E959B8">
        <w:rPr>
          <w:rFonts w:ascii="Times New Roman" w:hAnsi="Times New Roman" w:cs="Times New Roman"/>
        </w:rPr>
        <w:t xml:space="preserve">Brot, A. (2020). Weibull or Log-Normal Distribution to Characterize Fatigue Life Scatter–Which Is More </w:t>
      </w:r>
      <w:proofErr w:type="gramStart"/>
      <w:r w:rsidR="00E25D35" w:rsidRPr="00E959B8">
        <w:rPr>
          <w:rFonts w:ascii="Times New Roman" w:hAnsi="Times New Roman" w:cs="Times New Roman"/>
        </w:rPr>
        <w:t>Suitable?.</w:t>
      </w:r>
      <w:proofErr w:type="gramEnd"/>
      <w:r w:rsidR="00E25D35" w:rsidRPr="00E959B8">
        <w:rPr>
          <w:rFonts w:ascii="Times New Roman" w:hAnsi="Times New Roman" w:cs="Times New Roman"/>
        </w:rPr>
        <w:t xml:space="preserve"> In </w:t>
      </w:r>
      <w:r w:rsidR="00E25D35" w:rsidRPr="00E959B8">
        <w:rPr>
          <w:rFonts w:ascii="Times New Roman" w:hAnsi="Times New Roman" w:cs="Times New Roman"/>
          <w:i/>
          <w:iCs/>
        </w:rPr>
        <w:t>ICAF 2019–Structural Integrity in the Age of Additive Manufacturing: Proceedings of the 30th Symposium of the International Committee on Aeronautical Fatigue, June 2-7, 2019, Krakow, Poland</w:t>
      </w:r>
      <w:r w:rsidR="00E25D35" w:rsidRPr="00E959B8">
        <w:rPr>
          <w:rFonts w:ascii="Times New Roman" w:hAnsi="Times New Roman" w:cs="Times New Roman"/>
        </w:rPr>
        <w:t xml:space="preserve"> (pp. 551-561). Springer International Publishing. </w:t>
      </w:r>
    </w:p>
    <w:p w14:paraId="12BD25FA" w14:textId="3DF41599" w:rsidR="00E25D35" w:rsidRPr="00E959B8" w:rsidRDefault="00E25D35" w:rsidP="00F13AE0">
      <w:pPr>
        <w:pStyle w:val="a9"/>
        <w:numPr>
          <w:ilvl w:val="0"/>
          <w:numId w:val="33"/>
        </w:numPr>
        <w:rPr>
          <w:rFonts w:ascii="Times New Roman" w:hAnsi="Times New Roman" w:cs="Times New Roman"/>
        </w:rPr>
      </w:pPr>
      <w:r w:rsidRPr="00E959B8">
        <w:rPr>
          <w:rFonts w:ascii="Times New Roman" w:hAnsi="Times New Roman" w:cs="Times New Roman"/>
          <w:color w:val="222222"/>
          <w:shd w:val="clear" w:color="auto" w:fill="FFFFFF"/>
        </w:rPr>
        <w:t xml:space="preserve"> </w:t>
      </w:r>
      <w:proofErr w:type="spellStart"/>
      <w:r w:rsidRPr="00E959B8">
        <w:rPr>
          <w:rFonts w:ascii="Times New Roman" w:hAnsi="Times New Roman" w:cs="Times New Roman"/>
          <w:color w:val="222222"/>
          <w:shd w:val="clear" w:color="auto" w:fill="FFFFFF"/>
        </w:rPr>
        <w:t>Canteli</w:t>
      </w:r>
      <w:proofErr w:type="spellEnd"/>
      <w:r w:rsidRPr="00E959B8">
        <w:rPr>
          <w:rFonts w:ascii="Times New Roman" w:hAnsi="Times New Roman" w:cs="Times New Roman"/>
          <w:color w:val="222222"/>
          <w:shd w:val="clear" w:color="auto" w:fill="FFFFFF"/>
        </w:rPr>
        <w:t xml:space="preserve">, A. F., Castillo, E., </w:t>
      </w:r>
      <w:proofErr w:type="spellStart"/>
      <w:r w:rsidRPr="00E959B8">
        <w:rPr>
          <w:rFonts w:ascii="Times New Roman" w:hAnsi="Times New Roman" w:cs="Times New Roman"/>
          <w:color w:val="222222"/>
          <w:shd w:val="clear" w:color="auto" w:fill="FFFFFF"/>
        </w:rPr>
        <w:t>Blasón</w:t>
      </w:r>
      <w:proofErr w:type="spellEnd"/>
      <w:r w:rsidRPr="00E959B8">
        <w:rPr>
          <w:rFonts w:ascii="Times New Roman" w:hAnsi="Times New Roman" w:cs="Times New Roman"/>
          <w:color w:val="222222"/>
          <w:shd w:val="clear" w:color="auto" w:fill="FFFFFF"/>
        </w:rPr>
        <w:t>, S., Correia, J. A. F. O., &amp; De Jesus, A. M. P. (2022). Generalization of the Weibull probabilistic compatible model to assess fatigue data into three domains: LCF, HCF and VHCF. </w:t>
      </w:r>
      <w:r w:rsidRPr="00E959B8">
        <w:rPr>
          <w:rFonts w:ascii="Times New Roman" w:hAnsi="Times New Roman" w:cs="Times New Roman"/>
          <w:i/>
          <w:iCs/>
          <w:color w:val="222222"/>
          <w:shd w:val="clear" w:color="auto" w:fill="FFFFFF"/>
        </w:rPr>
        <w:t>International Journal of Fatigue</w:t>
      </w:r>
      <w:r w:rsidRPr="00E959B8">
        <w:rPr>
          <w:rFonts w:ascii="Times New Roman" w:hAnsi="Times New Roman" w:cs="Times New Roman"/>
          <w:color w:val="222222"/>
          <w:shd w:val="clear" w:color="auto" w:fill="FFFFFF"/>
        </w:rPr>
        <w:t>, </w:t>
      </w:r>
      <w:r w:rsidRPr="00E959B8">
        <w:rPr>
          <w:rFonts w:ascii="Times New Roman" w:hAnsi="Times New Roman" w:cs="Times New Roman"/>
          <w:i/>
          <w:iCs/>
          <w:color w:val="222222"/>
          <w:shd w:val="clear" w:color="auto" w:fill="FFFFFF"/>
        </w:rPr>
        <w:t>159</w:t>
      </w:r>
      <w:r w:rsidRPr="00E959B8">
        <w:rPr>
          <w:rFonts w:ascii="Times New Roman" w:hAnsi="Times New Roman" w:cs="Times New Roman"/>
          <w:color w:val="222222"/>
          <w:shd w:val="clear" w:color="auto" w:fill="FFFFFF"/>
        </w:rPr>
        <w:t>, 106771.</w:t>
      </w:r>
    </w:p>
    <w:p w14:paraId="7787B021" w14:textId="3C1F698F" w:rsidR="002A5265" w:rsidRPr="002275EE" w:rsidRDefault="00E959B8" w:rsidP="00E959B8">
      <w:pPr>
        <w:pStyle w:val="a9"/>
        <w:numPr>
          <w:ilvl w:val="0"/>
          <w:numId w:val="33"/>
        </w:numPr>
        <w:jc w:val="both"/>
        <w:rPr>
          <w:rFonts w:ascii="Times New Roman" w:hAnsi="Times New Roman" w:cs="Times New Roman"/>
        </w:rPr>
      </w:pPr>
      <w:r w:rsidRPr="00E959B8">
        <w:rPr>
          <w:rFonts w:ascii="Times New Roman" w:hAnsi="Times New Roman" w:cs="Times New Roman"/>
        </w:rPr>
        <w:t xml:space="preserve"> </w:t>
      </w:r>
      <w:r w:rsidR="002A5265" w:rsidRPr="00E959B8">
        <w:rPr>
          <w:rFonts w:ascii="Times New Roman" w:hAnsi="Times New Roman" w:cs="Times New Roman"/>
          <w:color w:val="222222"/>
          <w:shd w:val="clear" w:color="auto" w:fill="FFFFFF"/>
        </w:rPr>
        <w:t>Pascual, F. G., &amp; Meeker, W. Q. (1997). Analysis of fatigue data with runouts based on a model with nonconstant standard deviation and a fatigue limit parameter. </w:t>
      </w:r>
      <w:r w:rsidR="002A5265" w:rsidRPr="00E959B8">
        <w:rPr>
          <w:rFonts w:ascii="Times New Roman" w:hAnsi="Times New Roman" w:cs="Times New Roman"/>
          <w:i/>
          <w:iCs/>
          <w:color w:val="222222"/>
          <w:shd w:val="clear" w:color="auto" w:fill="FFFFFF"/>
        </w:rPr>
        <w:t>Journal of testing and evaluation</w:t>
      </w:r>
      <w:r w:rsidR="002A5265" w:rsidRPr="00E959B8">
        <w:rPr>
          <w:rFonts w:ascii="Times New Roman" w:hAnsi="Times New Roman" w:cs="Times New Roman"/>
          <w:color w:val="222222"/>
          <w:shd w:val="clear" w:color="auto" w:fill="FFFFFF"/>
        </w:rPr>
        <w:t>, </w:t>
      </w:r>
      <w:r w:rsidR="002A5265" w:rsidRPr="00E959B8">
        <w:rPr>
          <w:rFonts w:ascii="Times New Roman" w:hAnsi="Times New Roman" w:cs="Times New Roman"/>
          <w:i/>
          <w:iCs/>
          <w:color w:val="222222"/>
          <w:shd w:val="clear" w:color="auto" w:fill="FFFFFF"/>
        </w:rPr>
        <w:t>25</w:t>
      </w:r>
      <w:r w:rsidR="002A5265" w:rsidRPr="00E959B8">
        <w:rPr>
          <w:rFonts w:ascii="Times New Roman" w:hAnsi="Times New Roman" w:cs="Times New Roman"/>
          <w:color w:val="222222"/>
          <w:shd w:val="clear" w:color="auto" w:fill="FFFFFF"/>
        </w:rPr>
        <w:t>(3), 292-301</w:t>
      </w:r>
    </w:p>
    <w:p w14:paraId="11D8877E" w14:textId="0019167E" w:rsidR="003557CC" w:rsidRDefault="00DB35A2" w:rsidP="00E959B8">
      <w:pPr>
        <w:pStyle w:val="a9"/>
        <w:numPr>
          <w:ilvl w:val="0"/>
          <w:numId w:val="33"/>
        </w:numPr>
        <w:jc w:val="both"/>
        <w:rPr>
          <w:rFonts w:ascii="Times New Roman" w:hAnsi="Times New Roman" w:cs="Times New Roman"/>
        </w:rPr>
      </w:pPr>
      <w:r w:rsidRPr="00DB35A2">
        <w:rPr>
          <w:rFonts w:ascii="Times New Roman" w:hAnsi="Times New Roman" w:cs="Times New Roman"/>
        </w:rPr>
        <w:t>Xu, L., Gotwalt, C., Hong, Y., King, C. B., &amp; Meeker, W. Q. (2020). Applications of the fractional-random-weight bootstrap. </w:t>
      </w:r>
      <w:r w:rsidRPr="00DB35A2">
        <w:rPr>
          <w:rFonts w:ascii="Times New Roman" w:hAnsi="Times New Roman" w:cs="Times New Roman"/>
          <w:i/>
          <w:iCs/>
        </w:rPr>
        <w:t>The American Statistician</w:t>
      </w:r>
      <w:r w:rsidRPr="00DB35A2">
        <w:rPr>
          <w:rFonts w:ascii="Times New Roman" w:hAnsi="Times New Roman" w:cs="Times New Roman"/>
        </w:rPr>
        <w:t>, </w:t>
      </w:r>
      <w:r w:rsidRPr="00DB35A2">
        <w:rPr>
          <w:rFonts w:ascii="Times New Roman" w:hAnsi="Times New Roman" w:cs="Times New Roman"/>
          <w:i/>
          <w:iCs/>
        </w:rPr>
        <w:t>74</w:t>
      </w:r>
      <w:r w:rsidRPr="00DB35A2">
        <w:rPr>
          <w:rFonts w:ascii="Times New Roman" w:hAnsi="Times New Roman" w:cs="Times New Roman"/>
        </w:rPr>
        <w:t>(4), 345-358.</w:t>
      </w:r>
    </w:p>
    <w:p w14:paraId="5D80901A" w14:textId="77777777" w:rsidR="003557CC" w:rsidRDefault="003557CC">
      <w:pPr>
        <w:widowControl/>
        <w:rPr>
          <w:rFonts w:ascii="Times New Roman" w:hAnsi="Times New Roman" w:cs="Times New Roman"/>
        </w:rPr>
      </w:pPr>
      <w:r>
        <w:rPr>
          <w:rFonts w:ascii="Times New Roman" w:hAnsi="Times New Roman" w:cs="Times New Roman"/>
        </w:rPr>
        <w:br w:type="page"/>
      </w:r>
    </w:p>
    <w:p w14:paraId="1C322D35" w14:textId="7B60E36E" w:rsidR="00C34B29" w:rsidRDefault="00C34B29" w:rsidP="0030597F">
      <w:pPr>
        <w:pStyle w:val="af4"/>
        <w:jc w:val="center"/>
        <w:rPr>
          <w:rFonts w:ascii="Times New Roman" w:hAnsi="Times New Roman" w:cs="Times New Roman"/>
          <w:b/>
          <w:bCs/>
          <w:spacing w:val="-4"/>
          <w:sz w:val="32"/>
          <w:szCs w:val="32"/>
        </w:rPr>
      </w:pPr>
      <w:r>
        <w:rPr>
          <w:rFonts w:ascii="Times New Roman" w:hAnsi="Times New Roman" w:cs="Times New Roman" w:hint="eastAsia"/>
          <w:b/>
          <w:bCs/>
          <w:spacing w:val="-4"/>
          <w:sz w:val="32"/>
          <w:szCs w:val="32"/>
        </w:rPr>
        <w:lastRenderedPageBreak/>
        <w:t>附錄</w:t>
      </w:r>
    </w:p>
    <w:p w14:paraId="1700196C" w14:textId="77777777" w:rsidR="0030597F" w:rsidRPr="0030597F" w:rsidRDefault="0030597F" w:rsidP="0030597F">
      <w:pPr>
        <w:pStyle w:val="af4"/>
        <w:jc w:val="center"/>
        <w:rPr>
          <w:rFonts w:ascii="Times New Roman" w:hAnsi="Times New Roman" w:cs="Times New Roman"/>
          <w:b/>
          <w:bCs/>
          <w:spacing w:val="-4"/>
          <w:sz w:val="32"/>
          <w:szCs w:val="32"/>
        </w:rPr>
      </w:pPr>
    </w:p>
    <w:p w14:paraId="781F5F75" w14:textId="21C2AEF5" w:rsidR="003557CC" w:rsidRPr="00BD4E59" w:rsidRDefault="00DB6BA5" w:rsidP="003557CC">
      <w:pPr>
        <w:rPr>
          <w:rFonts w:ascii="Times New Roman" w:hAnsi="Times New Roman" w:cs="Times New Roman"/>
          <w:color w:val="000000" w:themeColor="text1"/>
        </w:rPr>
      </w:pPr>
      <w:r w:rsidRPr="00BD4E59">
        <w:rPr>
          <w:rFonts w:ascii="Times New Roman" w:hAnsi="Times New Roman" w:cs="Times New Roman" w:hint="eastAsia"/>
        </w:rPr>
        <w:t>附錄</w:t>
      </w:r>
      <w:r w:rsidRPr="00BD4E59">
        <w:rPr>
          <w:rFonts w:ascii="Times New Roman" w:hAnsi="Times New Roman" w:cs="Times New Roman" w:hint="eastAsia"/>
        </w:rPr>
        <w:t xml:space="preserve">1. </w:t>
      </w:r>
      <w:proofErr w:type="gramStart"/>
      <w:r w:rsidRPr="00BD4E59">
        <w:rPr>
          <w:rFonts w:ascii="Times New Roman" w:hAnsi="Times New Roman" w:cs="Times New Roman" w:hint="eastAsia"/>
        </w:rPr>
        <w:t>鎳基超</w:t>
      </w:r>
      <w:proofErr w:type="gramEnd"/>
      <w:r w:rsidRPr="00BD4E59">
        <w:rPr>
          <w:rFonts w:ascii="Times New Roman" w:hAnsi="Times New Roman" w:cs="Times New Roman" w:hint="eastAsia"/>
        </w:rPr>
        <w:t>合金資料</w:t>
      </w:r>
      <w:r w:rsidR="003557CC" w:rsidRPr="00BD4E59">
        <w:rPr>
          <w:rFonts w:ascii="Times New Roman" w:hAnsi="Times New Roman" w:cs="Times New Roman" w:hint="eastAsia"/>
          <w:color w:val="000000" w:themeColor="text1"/>
        </w:rPr>
        <w:t>移除應力值</w:t>
      </w:r>
      <w:r w:rsidR="003557CC" w:rsidRPr="00BD4E59">
        <w:rPr>
          <w:rFonts w:ascii="Times New Roman" w:hAnsi="Times New Roman" w:cs="Times New Roman" w:hint="eastAsia"/>
          <w:color w:val="000000" w:themeColor="text1"/>
        </w:rPr>
        <w:t>85.2</w:t>
      </w:r>
      <w:r w:rsidR="003557CC" w:rsidRPr="00BD4E59">
        <w:rPr>
          <w:rFonts w:ascii="Times New Roman" w:hAnsi="Times New Roman" w:cs="Times New Roman" w:hint="eastAsia"/>
          <w:color w:val="000000" w:themeColor="text1"/>
        </w:rPr>
        <w:t>數據</w:t>
      </w:r>
      <w:r w:rsidR="005325E3" w:rsidRPr="00BD4E59">
        <w:rPr>
          <w:rFonts w:ascii="Times New Roman" w:hAnsi="Times New Roman" w:cs="Times New Roman" w:hint="eastAsia"/>
          <w:color w:val="000000" w:themeColor="text1"/>
        </w:rPr>
        <w:t>離群值</w:t>
      </w:r>
    </w:p>
    <w:p w14:paraId="669DF2E7" w14:textId="03CEE7B0" w:rsidR="003557CC" w:rsidRPr="008072FD" w:rsidRDefault="003557CC" w:rsidP="003557CC">
      <w:pPr>
        <w:pStyle w:val="af4"/>
        <w:ind w:firstLine="480"/>
        <w:rPr>
          <w:rFonts w:ascii="Times New Roman" w:hAnsi="Times New Roman" w:cs="Times New Roman"/>
        </w:rPr>
      </w:pPr>
      <w:r w:rsidRPr="000C045E">
        <w:rPr>
          <w:rFonts w:ascii="Times New Roman" w:hAnsi="Times New Roman" w:cs="Times New Roman"/>
        </w:rPr>
        <w:t>我們將應力值為</w:t>
      </w:r>
      <w:r w:rsidRPr="000C045E">
        <w:rPr>
          <w:rFonts w:ascii="Times New Roman" w:hAnsi="Times New Roman" w:cs="Times New Roman"/>
        </w:rPr>
        <w:t>85.2</w:t>
      </w:r>
      <w:r w:rsidRPr="000C045E">
        <w:rPr>
          <w:rFonts w:ascii="Times New Roman" w:hAnsi="Times New Roman" w:cs="Times New Roman"/>
        </w:rPr>
        <w:t>的數據點移除並進行全模型</w:t>
      </w:r>
      <w:proofErr w:type="gramStart"/>
      <w:r w:rsidRPr="000C045E">
        <w:rPr>
          <w:rFonts w:ascii="Times New Roman" w:hAnsi="Times New Roman" w:cs="Times New Roman"/>
        </w:rPr>
        <w:t>配適及</w:t>
      </w:r>
      <w:proofErr w:type="gramEnd"/>
      <w:r w:rsidRPr="000C045E">
        <w:rPr>
          <w:rFonts w:ascii="Times New Roman" w:hAnsi="Times New Roman" w:cs="Times New Roman"/>
        </w:rPr>
        <w:t>相關參數檢定，以下</w:t>
      </w:r>
      <w:proofErr w:type="gramStart"/>
      <w:r w:rsidRPr="000C045E">
        <w:rPr>
          <w:rFonts w:ascii="Times New Roman" w:hAnsi="Times New Roman" w:cs="Times New Roman"/>
        </w:rPr>
        <w:t>配適皆</w:t>
      </w:r>
      <w:proofErr w:type="gramEnd"/>
      <w:r w:rsidRPr="000C045E">
        <w:rPr>
          <w:rFonts w:ascii="Times New Roman" w:hAnsi="Times New Roman" w:cs="Times New Roman"/>
        </w:rPr>
        <w:t>不考慮無疲勞極限模型。在表十</w:t>
      </w:r>
      <w:r w:rsidR="00A9144C">
        <w:rPr>
          <w:rFonts w:ascii="Times New Roman" w:hAnsi="Times New Roman" w:cs="Times New Roman" w:hint="eastAsia"/>
        </w:rPr>
        <w:t>八</w:t>
      </w:r>
      <w:r w:rsidRPr="000C045E">
        <w:rPr>
          <w:rFonts w:ascii="Times New Roman" w:hAnsi="Times New Roman" w:cs="Times New Roman"/>
        </w:rPr>
        <w:t>能觀察到最終</w:t>
      </w:r>
      <w:proofErr w:type="gramStart"/>
      <w:r w:rsidRPr="000C045E">
        <w:rPr>
          <w:rFonts w:ascii="Times New Roman" w:hAnsi="Times New Roman" w:cs="Times New Roman"/>
        </w:rPr>
        <w:t>選模上</w:t>
      </w:r>
      <w:proofErr w:type="gramEnd"/>
      <w:r w:rsidRPr="000C045E">
        <w:rPr>
          <w:rFonts w:ascii="Times New Roman" w:hAnsi="Times New Roman" w:cs="Times New Roman"/>
        </w:rPr>
        <w:t>，韋伯選到模型</w:t>
      </w:r>
      <w:proofErr w:type="gramStart"/>
      <w:r w:rsidRPr="000C045E">
        <w:rPr>
          <w:rFonts w:ascii="Times New Roman" w:hAnsi="Times New Roman" w:cs="Times New Roman"/>
        </w:rPr>
        <w:t>一</w:t>
      </w:r>
      <w:proofErr w:type="gramEnd"/>
      <w:r w:rsidRPr="000C045E">
        <w:rPr>
          <w:rFonts w:ascii="Times New Roman" w:hAnsi="Times New Roman" w:cs="Times New Roman"/>
          <w:b/>
          <w:bCs/>
        </w:rPr>
        <w:t>*</w:t>
      </w:r>
      <w:r w:rsidRPr="000C045E">
        <w:rPr>
          <w:rFonts w:ascii="Times New Roman" w:hAnsi="Times New Roman" w:cs="Times New Roman"/>
        </w:rPr>
        <w:t>，對數常態則選到模型三</w:t>
      </w:r>
      <w:r w:rsidRPr="000C045E">
        <w:rPr>
          <w:rFonts w:ascii="Times New Roman" w:hAnsi="Times New Roman" w:cs="Times New Roman"/>
          <w:b/>
          <w:bCs/>
        </w:rPr>
        <w:t>*</w:t>
      </w:r>
      <w:r w:rsidRPr="000C045E">
        <w:rPr>
          <w:rFonts w:ascii="Times New Roman" w:hAnsi="Times New Roman" w:cs="Times New Roman"/>
        </w:rPr>
        <w:t xml:space="preserve"> ( </w:t>
      </w:r>
      <w:r w:rsidRPr="000C045E">
        <w:rPr>
          <w:rFonts w:ascii="Times New Roman" w:hAnsi="Times New Roman" w:cs="Times New Roman"/>
        </w:rPr>
        <w:t>指數</w:t>
      </w:r>
      <w:r w:rsidRPr="000C045E">
        <w:rPr>
          <w:rFonts w:ascii="Times New Roman" w:hAnsi="Times New Roman" w:cs="Times New Roman"/>
        </w:rPr>
        <w:t xml:space="preserve"> )</w:t>
      </w:r>
      <w:r w:rsidRPr="000C045E">
        <w:rPr>
          <w:rFonts w:ascii="Times New Roman" w:hAnsi="Times New Roman" w:cs="Times New Roman"/>
        </w:rPr>
        <w:t>，韋伯在</w:t>
      </w:r>
      <w:r w:rsidRPr="000C045E">
        <w:rPr>
          <w:rFonts w:ascii="Times New Roman" w:hAnsi="Times New Roman" w:cs="Times New Roman"/>
        </w:rPr>
        <w:t>AIC</w:t>
      </w:r>
      <w:r w:rsidRPr="000C045E">
        <w:rPr>
          <w:rFonts w:ascii="Times New Roman" w:hAnsi="Times New Roman" w:cs="Times New Roman"/>
        </w:rPr>
        <w:t>上低於對數常態，明確觀察到移除</w:t>
      </w:r>
      <w:r w:rsidR="005325E3">
        <w:rPr>
          <w:rFonts w:ascii="Times New Roman" w:hAnsi="Times New Roman" w:cs="Times New Roman"/>
        </w:rPr>
        <w:t>離群</w:t>
      </w:r>
      <w:r w:rsidRPr="000C045E">
        <w:rPr>
          <w:rFonts w:ascii="Times New Roman" w:hAnsi="Times New Roman" w:cs="Times New Roman"/>
        </w:rPr>
        <w:t>值能</w:t>
      </w:r>
      <w:proofErr w:type="gramStart"/>
      <w:r w:rsidRPr="000C045E">
        <w:rPr>
          <w:rFonts w:ascii="Times New Roman" w:hAnsi="Times New Roman" w:cs="Times New Roman"/>
        </w:rPr>
        <w:t>讓選模結果</w:t>
      </w:r>
      <w:proofErr w:type="gramEnd"/>
      <w:r w:rsidRPr="000C045E">
        <w:rPr>
          <w:rFonts w:ascii="Times New Roman" w:hAnsi="Times New Roman" w:cs="Times New Roman"/>
        </w:rPr>
        <w:t>改變。在</w:t>
      </w:r>
      <m:oMath>
        <m:sSub>
          <m:sSubPr>
            <m:ctrlPr>
              <w:rPr>
                <w:rFonts w:ascii="Cambria Math" w:hAnsi="Cambria Math" w:cs="Times New Roman"/>
                <w:i/>
              </w:rPr>
            </m:ctrlPr>
          </m:sSubPr>
          <m:e>
            <m:r>
              <w:rPr>
                <w:rFonts w:ascii="Cambria Math" w:hAnsi="Cambria Math" w:cs="Times New Roman"/>
              </w:rPr>
              <m:t>σ</m:t>
            </m:r>
            <m:ctrlPr>
              <w:rPr>
                <w:rFonts w:ascii="Cambria Math" w:hAnsi="Cambria Math" w:cs="Times New Roman"/>
              </w:rPr>
            </m:ctrlPr>
          </m:e>
          <m:sub>
            <m:r>
              <w:rPr>
                <w:rFonts w:ascii="Cambria Math" w:hAnsi="Cambria Math" w:cs="Times New Roman"/>
              </w:rPr>
              <m:t>1</m:t>
            </m:r>
          </m:sub>
        </m:sSub>
      </m:oMath>
      <w:r w:rsidRPr="000C045E">
        <w:rPr>
          <w:rFonts w:ascii="Times New Roman" w:hAnsi="Times New Roman" w:cs="Times New Roman"/>
        </w:rPr>
        <w:t>的檢定上，對數常態變為不顯著的結果，兩分</w:t>
      </w:r>
      <w:r>
        <w:rPr>
          <w:rFonts w:ascii="Times New Roman" w:hAnsi="Times New Roman" w:cs="Times New Roman"/>
        </w:rPr>
        <w:t>布</w:t>
      </w:r>
      <w:r w:rsidRPr="000C045E">
        <w:rPr>
          <w:rFonts w:ascii="Times New Roman" w:hAnsi="Times New Roman" w:cs="Times New Roman"/>
        </w:rPr>
        <w:t>檢定結果相同，皆認為尺度參數</w:t>
      </w:r>
      <w:r w:rsidRPr="008754E9">
        <w:rPr>
          <w:rFonts w:ascii="Times New Roman" w:hAnsi="Times New Roman" w:cs="Times New Roman" w:hint="eastAsia"/>
        </w:rPr>
        <w:t>不隨應力水準線性改變</w:t>
      </w:r>
      <w:r w:rsidRPr="000C045E">
        <w:rPr>
          <w:rFonts w:ascii="Times New Roman" w:hAnsi="Times New Roman" w:cs="Times New Roman"/>
        </w:rPr>
        <w:t>。</w:t>
      </w:r>
      <w:r w:rsidRPr="00F93C06">
        <w:rPr>
          <w:rFonts w:ascii="Times New Roman" w:hAnsi="Times New Roman" w:cs="Times New Roman" w:hint="eastAsia"/>
        </w:rPr>
        <w:t>在分位數曲線圖上</w:t>
      </w:r>
      <w:r w:rsidRPr="00F93C06">
        <w:rPr>
          <w:rFonts w:ascii="Times New Roman" w:hAnsi="Times New Roman" w:cs="Times New Roman" w:hint="eastAsia"/>
        </w:rPr>
        <w:t xml:space="preserve"> ( </w:t>
      </w:r>
      <w:r w:rsidRPr="00F93C06">
        <w:rPr>
          <w:rFonts w:ascii="Times New Roman" w:hAnsi="Times New Roman" w:cs="Times New Roman" w:hint="eastAsia"/>
        </w:rPr>
        <w:t>圖</w:t>
      </w:r>
      <w:r>
        <w:rPr>
          <w:rFonts w:ascii="Times New Roman" w:hAnsi="Times New Roman" w:cs="Times New Roman" w:hint="eastAsia"/>
        </w:rPr>
        <w:t>二</w:t>
      </w:r>
      <w:r w:rsidR="00A9144C">
        <w:rPr>
          <w:rFonts w:ascii="Times New Roman" w:hAnsi="Times New Roman" w:cs="Times New Roman" w:hint="eastAsia"/>
        </w:rPr>
        <w:t>十</w:t>
      </w:r>
      <w:r w:rsidR="00A9144C">
        <w:rPr>
          <w:rFonts w:ascii="Times New Roman" w:hAnsi="Times New Roman" w:cs="Times New Roman" w:hint="eastAsia"/>
        </w:rPr>
        <w:t xml:space="preserve"> </w:t>
      </w:r>
      <w:r w:rsidRPr="00F93C06">
        <w:rPr>
          <w:rFonts w:ascii="Times New Roman" w:hAnsi="Times New Roman" w:cs="Times New Roman" w:hint="eastAsia"/>
        </w:rPr>
        <w:t xml:space="preserve">) </w:t>
      </w:r>
      <w:r w:rsidRPr="00F93C06">
        <w:rPr>
          <w:rFonts w:ascii="Times New Roman" w:hAnsi="Times New Roman" w:cs="Times New Roman" w:hint="eastAsia"/>
        </w:rPr>
        <w:t>，能觀察到移除數據後其曲線形狀以及相對位置與退火電解銅線高度相似</w:t>
      </w:r>
      <w:r>
        <w:rPr>
          <w:rFonts w:ascii="Times New Roman" w:hAnsi="Times New Roman" w:cs="Times New Roman" w:hint="eastAsia"/>
        </w:rPr>
        <w:t>且皆是韋伯為最佳分布，代表移除</w:t>
      </w:r>
      <w:proofErr w:type="gramStart"/>
      <w:r w:rsidR="005325E3">
        <w:rPr>
          <w:rFonts w:ascii="Times New Roman" w:hAnsi="Times New Roman" w:cs="Times New Roman" w:hint="eastAsia"/>
          <w:color w:val="000000" w:themeColor="text1"/>
        </w:rPr>
        <w:t>離群值</w:t>
      </w:r>
      <w:r>
        <w:rPr>
          <w:rFonts w:ascii="Times New Roman" w:hAnsi="Times New Roman" w:cs="Times New Roman" w:hint="eastAsia"/>
          <w:color w:val="000000" w:themeColor="text1"/>
        </w:rPr>
        <w:t>後數據</w:t>
      </w:r>
      <w:proofErr w:type="gramEnd"/>
      <w:r>
        <w:rPr>
          <w:rFonts w:ascii="Times New Roman" w:hAnsi="Times New Roman" w:cs="Times New Roman" w:hint="eastAsia"/>
          <w:color w:val="000000" w:themeColor="text1"/>
        </w:rPr>
        <w:t>部分特性與</w:t>
      </w:r>
      <w:r w:rsidRPr="00F93C06">
        <w:rPr>
          <w:rFonts w:ascii="Times New Roman" w:hAnsi="Times New Roman" w:cs="Times New Roman" w:hint="eastAsia"/>
        </w:rPr>
        <w:t>退火電解銅線</w:t>
      </w:r>
      <w:r>
        <w:rPr>
          <w:rFonts w:ascii="Times New Roman" w:hAnsi="Times New Roman" w:cs="Times New Roman" w:hint="eastAsia"/>
        </w:rPr>
        <w:t>相同。由上述可得知，對數常態分布在</w:t>
      </w:r>
      <w:proofErr w:type="gramStart"/>
      <w:r>
        <w:rPr>
          <w:rFonts w:ascii="Times New Roman" w:hAnsi="Times New Roman" w:cs="Times New Roman" w:hint="eastAsia"/>
        </w:rPr>
        <w:t>建模上處理</w:t>
      </w:r>
      <w:proofErr w:type="gramEnd"/>
      <w:r w:rsidR="005325E3">
        <w:rPr>
          <w:rFonts w:ascii="Times New Roman" w:hAnsi="Times New Roman" w:cs="Times New Roman" w:hint="eastAsia"/>
        </w:rPr>
        <w:t>離群</w:t>
      </w:r>
      <w:r>
        <w:rPr>
          <w:rFonts w:ascii="Times New Roman" w:hAnsi="Times New Roman" w:cs="Times New Roman" w:hint="eastAsia"/>
        </w:rPr>
        <w:t>值的能力些微優於韋伯分布，一旦移除</w:t>
      </w:r>
      <w:proofErr w:type="gramStart"/>
      <w:r w:rsidR="005325E3">
        <w:rPr>
          <w:rFonts w:ascii="Times New Roman" w:hAnsi="Times New Roman" w:cs="Times New Roman" w:hint="eastAsia"/>
        </w:rPr>
        <w:t>離群</w:t>
      </w:r>
      <w:r>
        <w:rPr>
          <w:rFonts w:ascii="Times New Roman" w:hAnsi="Times New Roman" w:cs="Times New Roman" w:hint="eastAsia"/>
        </w:rPr>
        <w:t>值後數據</w:t>
      </w:r>
      <w:proofErr w:type="gramEnd"/>
      <w:r>
        <w:rPr>
          <w:rFonts w:ascii="Times New Roman" w:hAnsi="Times New Roman" w:cs="Times New Roman" w:hint="eastAsia"/>
        </w:rPr>
        <w:t>分布較為集中，韋伯分布</w:t>
      </w:r>
      <w:proofErr w:type="gramStart"/>
      <w:r>
        <w:rPr>
          <w:rFonts w:ascii="Times New Roman" w:hAnsi="Times New Roman" w:cs="Times New Roman" w:hint="eastAsia"/>
        </w:rPr>
        <w:t>的配適能力</w:t>
      </w:r>
      <w:proofErr w:type="gramEnd"/>
      <w:r>
        <w:rPr>
          <w:rFonts w:ascii="Times New Roman" w:hAnsi="Times New Roman" w:cs="Times New Roman" w:hint="eastAsia"/>
        </w:rPr>
        <w:t>這時會勝於對數常態分布。</w:t>
      </w:r>
    </w:p>
    <w:p w14:paraId="547C7B3B" w14:textId="77777777" w:rsidR="003557CC" w:rsidRPr="000C045E" w:rsidRDefault="003557CC" w:rsidP="003557CC">
      <w:pPr>
        <w:pStyle w:val="af4"/>
        <w:ind w:firstLine="480"/>
        <w:rPr>
          <w:rFonts w:ascii="Times New Roman" w:hAnsi="Times New Roman" w:cs="Times New Roman"/>
          <w:b/>
          <w:bCs/>
        </w:rPr>
      </w:pPr>
    </w:p>
    <w:p w14:paraId="4690752D" w14:textId="66DCD212" w:rsidR="003557CC" w:rsidRPr="009D0B8A" w:rsidRDefault="003557CC" w:rsidP="003557CC">
      <w:pPr>
        <w:jc w:val="center"/>
        <w:rPr>
          <w:rFonts w:ascii="Times New Roman" w:hAnsi="Times New Roman" w:cs="Times New Roman"/>
        </w:rPr>
      </w:pPr>
      <w:r w:rsidRPr="009D0B8A">
        <w:rPr>
          <w:rFonts w:ascii="Times New Roman" w:hAnsi="Times New Roman" w:cs="Times New Roman"/>
          <w:color w:val="000000" w:themeColor="text1"/>
        </w:rPr>
        <w:t>表十</w:t>
      </w:r>
      <w:r w:rsidR="00F001AB">
        <w:rPr>
          <w:rFonts w:ascii="Times New Roman" w:hAnsi="Times New Roman" w:cs="Times New Roman" w:hint="eastAsia"/>
          <w:color w:val="000000" w:themeColor="text1"/>
        </w:rPr>
        <w:t>六</w:t>
      </w:r>
      <w:r w:rsidRPr="009D0B8A">
        <w:rPr>
          <w:rFonts w:ascii="Times New Roman" w:hAnsi="Times New Roman" w:cs="Times New Roman"/>
          <w:color w:val="000000" w:themeColor="text1"/>
        </w:rPr>
        <w:t>、</w:t>
      </w:r>
      <w:proofErr w:type="gramStart"/>
      <w:r w:rsidRPr="00620040">
        <w:rPr>
          <w:rFonts w:ascii="Times New Roman" w:hAnsi="Times New Roman" w:cs="Times New Roman"/>
        </w:rPr>
        <w:t>鎳基超</w:t>
      </w:r>
      <w:proofErr w:type="gramEnd"/>
      <w:r w:rsidRPr="00620040">
        <w:rPr>
          <w:rFonts w:ascii="Times New Roman" w:hAnsi="Times New Roman" w:cs="Times New Roman"/>
        </w:rPr>
        <w:t>合金移除</w:t>
      </w:r>
      <w:proofErr w:type="gramStart"/>
      <w:r w:rsidR="005325E3">
        <w:rPr>
          <w:rFonts w:ascii="Times New Roman" w:hAnsi="Times New Roman" w:cs="Times New Roman" w:hint="eastAsia"/>
          <w:color w:val="000000" w:themeColor="text1"/>
        </w:rPr>
        <w:t>離群</w:t>
      </w:r>
      <w:r>
        <w:rPr>
          <w:rFonts w:ascii="Times New Roman" w:hAnsi="Times New Roman" w:cs="Times New Roman" w:hint="eastAsia"/>
          <w:color w:val="000000" w:themeColor="text1"/>
        </w:rPr>
        <w:t>值</w:t>
      </w:r>
      <w:r w:rsidRPr="009D0B8A">
        <w:rPr>
          <w:rFonts w:ascii="Times New Roman" w:hAnsi="Times New Roman" w:cs="Times New Roman"/>
          <w:color w:val="000000" w:themeColor="text1"/>
        </w:rPr>
        <w:t>後</w:t>
      </w:r>
      <w:r w:rsidRPr="009D0B8A">
        <w:rPr>
          <w:rFonts w:ascii="Times New Roman" w:hAnsi="Times New Roman" w:cs="Times New Roman"/>
        </w:rPr>
        <w:t>模型</w:t>
      </w:r>
      <w:proofErr w:type="gramEnd"/>
      <w:r w:rsidRPr="009D0B8A">
        <w:rPr>
          <w:rFonts w:ascii="Times New Roman" w:hAnsi="Times New Roman" w:cs="Times New Roman"/>
        </w:rPr>
        <w:t>三</w:t>
      </w:r>
      <w:r w:rsidRPr="009D0B8A">
        <w:rPr>
          <w:rFonts w:ascii="Times New Roman" w:hAnsi="Times New Roman" w:cs="Times New Roman"/>
          <w:b/>
          <w:bCs/>
        </w:rPr>
        <w:t>*</w:t>
      </w:r>
      <w:r w:rsidRPr="009D0B8A">
        <w:rPr>
          <w:rFonts w:ascii="Times New Roman" w:hAnsi="Times New Roman" w:cs="Times New Roman"/>
        </w:rPr>
        <w:t>在不同假設下</w:t>
      </w:r>
      <w:proofErr w:type="gramStart"/>
      <w:r w:rsidRPr="009D0B8A">
        <w:rPr>
          <w:rFonts w:ascii="Times New Roman" w:hAnsi="Times New Roman" w:cs="Times New Roman"/>
        </w:rPr>
        <w:t>之配適結果</w:t>
      </w:r>
      <w:proofErr w:type="gramEnd"/>
      <w:r w:rsidRPr="009D0B8A">
        <w:rPr>
          <w:rFonts w:ascii="Times New Roman" w:hAnsi="Times New Roman" w:cs="Times New Roman"/>
        </w:rPr>
        <w:t>參數表</w:t>
      </w:r>
    </w:p>
    <w:tbl>
      <w:tblPr>
        <w:tblStyle w:val="af9"/>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276"/>
        <w:gridCol w:w="1134"/>
        <w:gridCol w:w="1134"/>
        <w:gridCol w:w="1134"/>
        <w:gridCol w:w="1134"/>
        <w:gridCol w:w="1134"/>
      </w:tblGrid>
      <w:tr w:rsidR="003557CC" w:rsidRPr="00E959B8" w14:paraId="1FA6D20B" w14:textId="77777777" w:rsidTr="00B629BC">
        <w:trPr>
          <w:trHeight w:val="384"/>
          <w:jc w:val="center"/>
        </w:trPr>
        <w:tc>
          <w:tcPr>
            <w:tcW w:w="1418" w:type="dxa"/>
            <w:tcBorders>
              <w:bottom w:val="single" w:sz="4" w:space="0" w:color="auto"/>
            </w:tcBorders>
          </w:tcPr>
          <w:p w14:paraId="2EEC2B05"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模型名稱</w:t>
            </w:r>
          </w:p>
        </w:tc>
        <w:tc>
          <w:tcPr>
            <w:tcW w:w="1276" w:type="dxa"/>
            <w:tcBorders>
              <w:bottom w:val="single" w:sz="4" w:space="0" w:color="auto"/>
            </w:tcBorders>
          </w:tcPr>
          <w:p w14:paraId="353B3955"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1134" w:type="dxa"/>
            <w:tcBorders>
              <w:bottom w:val="single" w:sz="4" w:space="0" w:color="auto"/>
            </w:tcBorders>
          </w:tcPr>
          <w:p w14:paraId="3C13358A" w14:textId="77777777" w:rsidR="003557CC" w:rsidRPr="00E959B8" w:rsidRDefault="00000000" w:rsidP="00B629BC">
            <w:pPr>
              <w:jc w:val="cente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1134" w:type="dxa"/>
            <w:tcBorders>
              <w:bottom w:val="single" w:sz="4" w:space="0" w:color="auto"/>
            </w:tcBorders>
          </w:tcPr>
          <w:p w14:paraId="47F9C9CC" w14:textId="77777777" w:rsidR="003557CC" w:rsidRPr="00E959B8" w:rsidRDefault="00000000" w:rsidP="00B629BC">
            <w:pPr>
              <w:jc w:val="cente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1134" w:type="dxa"/>
            <w:tcBorders>
              <w:bottom w:val="single" w:sz="4" w:space="0" w:color="auto"/>
            </w:tcBorders>
          </w:tcPr>
          <w:p w14:paraId="54BF68B5" w14:textId="77777777" w:rsidR="003557CC" w:rsidRPr="00E959B8" w:rsidRDefault="00000000" w:rsidP="00B629BC">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Sub>
              </m:oMath>
            </m:oMathPara>
          </w:p>
        </w:tc>
        <w:tc>
          <w:tcPr>
            <w:tcW w:w="1134" w:type="dxa"/>
            <w:tcBorders>
              <w:bottom w:val="single" w:sz="4" w:space="0" w:color="auto"/>
            </w:tcBorders>
          </w:tcPr>
          <w:p w14:paraId="4E20BA2D" w14:textId="77777777" w:rsidR="003557CC" w:rsidRPr="00E959B8" w:rsidRDefault="00000000" w:rsidP="00B629BC">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oMath>
            </m:oMathPara>
          </w:p>
        </w:tc>
        <w:tc>
          <w:tcPr>
            <w:tcW w:w="1134" w:type="dxa"/>
            <w:tcBorders>
              <w:bottom w:val="single" w:sz="4" w:space="0" w:color="auto"/>
            </w:tcBorders>
          </w:tcPr>
          <w:p w14:paraId="589322B1" w14:textId="77777777" w:rsidR="003557CC" w:rsidRPr="00E959B8" w:rsidRDefault="00000000" w:rsidP="00B629BC">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γ</m:t>
                    </m:r>
                  </m:e>
                </m:acc>
              </m:oMath>
            </m:oMathPara>
          </w:p>
        </w:tc>
      </w:tr>
      <w:tr w:rsidR="003557CC" w:rsidRPr="00E959B8" w14:paraId="77D8EECA" w14:textId="77777777" w:rsidTr="00B629BC">
        <w:trPr>
          <w:trHeight w:val="309"/>
          <w:jc w:val="center"/>
        </w:trPr>
        <w:tc>
          <w:tcPr>
            <w:tcW w:w="1418" w:type="dxa"/>
            <w:tcBorders>
              <w:right w:val="single" w:sz="4" w:space="0" w:color="auto"/>
            </w:tcBorders>
          </w:tcPr>
          <w:p w14:paraId="5DD4BF7E" w14:textId="77777777" w:rsidR="003557CC" w:rsidRPr="00E959B8" w:rsidRDefault="003557CC" w:rsidP="00B629BC">
            <w:pPr>
              <w:pStyle w:val="af4"/>
              <w:rPr>
                <w:rFonts w:ascii="Times New Roman" w:hAnsi="Times New Roman" w:cs="Times New Roman"/>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r w:rsidRPr="00E73ABE">
              <w:rPr>
                <w:rFonts w:ascii="Times New Roman" w:hAnsi="Times New Roman" w:cs="Times New Roman"/>
                <w:b/>
                <w:bCs/>
              </w:rPr>
              <w:t>*</w:t>
            </w:r>
          </w:p>
        </w:tc>
        <w:tc>
          <w:tcPr>
            <w:tcW w:w="1276" w:type="dxa"/>
            <w:tcBorders>
              <w:left w:val="single" w:sz="4" w:space="0" w:color="auto"/>
            </w:tcBorders>
          </w:tcPr>
          <w:p w14:paraId="45C33A43" w14:textId="77777777" w:rsidR="003557CC" w:rsidRPr="00E959B8" w:rsidRDefault="003557CC" w:rsidP="00B629BC">
            <w:pPr>
              <w:pStyle w:val="af4"/>
              <w:jc w:val="center"/>
              <w:rPr>
                <w:rFonts w:ascii="Times New Roman" w:hAnsi="Times New Roman" w:cs="Times New Roman"/>
                <w:b/>
                <w:bCs/>
              </w:rPr>
            </w:pPr>
            <w:r w:rsidRPr="00E959B8">
              <w:rPr>
                <w:rFonts w:ascii="Times New Roman" w:hAnsi="Times New Roman" w:cs="Times New Roman"/>
              </w:rPr>
              <w:t>對數常態</w:t>
            </w:r>
          </w:p>
        </w:tc>
        <w:tc>
          <w:tcPr>
            <w:tcW w:w="1134" w:type="dxa"/>
          </w:tcPr>
          <w:p w14:paraId="6D9EEEFC"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color w:val="000000" w:themeColor="text1"/>
              </w:rPr>
              <w:t>17.017</w:t>
            </w:r>
          </w:p>
        </w:tc>
        <w:tc>
          <w:tcPr>
            <w:tcW w:w="1134" w:type="dxa"/>
          </w:tcPr>
          <w:p w14:paraId="054320CD"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-1.936</w:t>
            </w:r>
          </w:p>
        </w:tc>
        <w:tc>
          <w:tcPr>
            <w:tcW w:w="1134" w:type="dxa"/>
          </w:tcPr>
          <w:p w14:paraId="7B4E17A2" w14:textId="77777777" w:rsidR="003557CC" w:rsidRPr="00E959B8" w:rsidRDefault="003557CC" w:rsidP="00B629BC">
            <w:pPr>
              <w:pStyle w:val="af4"/>
              <w:jc w:val="center"/>
              <w:rPr>
                <w:rFonts w:ascii="Times New Roman" w:eastAsiaTheme="minorEastAsia" w:hAnsi="Times New Roman" w:cs="Times New Roman"/>
              </w:rPr>
            </w:pPr>
            <w:r>
              <w:rPr>
                <w:rFonts w:ascii="Times New Roman" w:hAnsi="Times New Roman" w:cs="Times New Roman" w:hint="eastAsia"/>
                <w:color w:val="000000" w:themeColor="text1"/>
              </w:rPr>
              <w:t>0.448</w:t>
            </w:r>
          </w:p>
        </w:tc>
        <w:tc>
          <w:tcPr>
            <w:tcW w:w="1134" w:type="dxa"/>
          </w:tcPr>
          <w:p w14:paraId="7DEDA6C5" w14:textId="77777777" w:rsidR="003557CC" w:rsidRPr="00E959B8" w:rsidRDefault="003557CC" w:rsidP="00B629BC">
            <w:pPr>
              <w:pStyle w:val="af4"/>
              <w:jc w:val="center"/>
              <w:rPr>
                <w:rFonts w:ascii="Times New Roman" w:hAnsi="Times New Roman" w:cs="Times New Roman"/>
                <w:b/>
                <w:bCs/>
              </w:rPr>
            </w:pPr>
            <w:r w:rsidRPr="00E959B8">
              <w:rPr>
                <w:rFonts w:ascii="Times New Roman" w:hAnsi="Times New Roman" w:cs="Times New Roman"/>
                <w:b/>
                <w:bCs/>
              </w:rPr>
              <w:t>-</w:t>
            </w:r>
          </w:p>
        </w:tc>
        <w:tc>
          <w:tcPr>
            <w:tcW w:w="1134" w:type="dxa"/>
          </w:tcPr>
          <w:p w14:paraId="2123DCC3"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70.361</w:t>
            </w:r>
          </w:p>
        </w:tc>
      </w:tr>
      <w:tr w:rsidR="003557CC" w:rsidRPr="00E959B8" w14:paraId="4A1EF306" w14:textId="77777777" w:rsidTr="00B629BC">
        <w:trPr>
          <w:trHeight w:val="384"/>
          <w:jc w:val="center"/>
        </w:trPr>
        <w:tc>
          <w:tcPr>
            <w:tcW w:w="1418" w:type="dxa"/>
            <w:tcBorders>
              <w:right w:val="single" w:sz="4" w:space="0" w:color="auto"/>
            </w:tcBorders>
          </w:tcPr>
          <w:p w14:paraId="584DC64C" w14:textId="77777777" w:rsidR="003557CC" w:rsidRPr="00E959B8" w:rsidRDefault="003557CC" w:rsidP="00B629BC">
            <w:pPr>
              <w:pStyle w:val="af4"/>
              <w:rPr>
                <w:rFonts w:ascii="Times New Roman" w:hAnsi="Times New Roman" w:cs="Times New Roman"/>
                <w:b/>
                <w:bCs/>
              </w:rPr>
            </w:pPr>
          </w:p>
        </w:tc>
        <w:tc>
          <w:tcPr>
            <w:tcW w:w="1276" w:type="dxa"/>
            <w:tcBorders>
              <w:left w:val="single" w:sz="4" w:space="0" w:color="auto"/>
            </w:tcBorders>
          </w:tcPr>
          <w:p w14:paraId="3ABD48D2" w14:textId="77777777" w:rsidR="003557CC" w:rsidRPr="00E959B8" w:rsidRDefault="003557CC" w:rsidP="00B629BC">
            <w:pPr>
              <w:pStyle w:val="af4"/>
              <w:jc w:val="center"/>
              <w:rPr>
                <w:rFonts w:ascii="Times New Roman" w:hAnsi="Times New Roman" w:cs="Times New Roman"/>
                <w:b/>
                <w:bCs/>
              </w:rPr>
            </w:pPr>
            <w:r w:rsidRPr="00E959B8">
              <w:rPr>
                <w:rFonts w:ascii="Times New Roman" w:hAnsi="Times New Roman" w:cs="Times New Roman"/>
              </w:rPr>
              <w:t>韋伯</w:t>
            </w:r>
          </w:p>
        </w:tc>
        <w:tc>
          <w:tcPr>
            <w:tcW w:w="1134" w:type="dxa"/>
          </w:tcPr>
          <w:p w14:paraId="0A9F79C2"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color w:val="000000" w:themeColor="text1"/>
              </w:rPr>
              <w:t>18.148</w:t>
            </w:r>
          </w:p>
        </w:tc>
        <w:tc>
          <w:tcPr>
            <w:tcW w:w="1134" w:type="dxa"/>
          </w:tcPr>
          <w:p w14:paraId="230EB64F"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color w:val="000000" w:themeColor="text1"/>
              </w:rPr>
              <w:t>-2.136</w:t>
            </w:r>
          </w:p>
        </w:tc>
        <w:tc>
          <w:tcPr>
            <w:tcW w:w="1134" w:type="dxa"/>
          </w:tcPr>
          <w:p w14:paraId="0674BC56" w14:textId="77777777" w:rsidR="003557CC" w:rsidRPr="00E959B8" w:rsidRDefault="003557CC" w:rsidP="00B629BC">
            <w:pPr>
              <w:pStyle w:val="af4"/>
              <w:jc w:val="center"/>
              <w:rPr>
                <w:rFonts w:ascii="Times New Roman" w:eastAsiaTheme="minorEastAsia" w:hAnsi="Times New Roman" w:cs="Times New Roman"/>
              </w:rPr>
            </w:pPr>
            <w:r>
              <w:rPr>
                <w:rFonts w:ascii="Times New Roman" w:hAnsi="Times New Roman" w:cs="Times New Roman" w:hint="eastAsia"/>
                <w:color w:val="000000" w:themeColor="text1"/>
              </w:rPr>
              <w:t>0.345</w:t>
            </w:r>
          </w:p>
        </w:tc>
        <w:tc>
          <w:tcPr>
            <w:tcW w:w="1134" w:type="dxa"/>
          </w:tcPr>
          <w:p w14:paraId="4769D53B" w14:textId="77777777" w:rsidR="003557CC" w:rsidRPr="00E959B8" w:rsidRDefault="003557CC" w:rsidP="00B629BC">
            <w:pPr>
              <w:pStyle w:val="af4"/>
              <w:jc w:val="center"/>
              <w:rPr>
                <w:rFonts w:ascii="Times New Roman" w:hAnsi="Times New Roman" w:cs="Times New Roman"/>
                <w:b/>
                <w:bCs/>
              </w:rPr>
            </w:pPr>
            <w:r w:rsidRPr="00E959B8">
              <w:rPr>
                <w:rFonts w:ascii="Times New Roman" w:hAnsi="Times New Roman" w:cs="Times New Roman"/>
                <w:b/>
                <w:bCs/>
              </w:rPr>
              <w:t>-</w:t>
            </w:r>
          </w:p>
        </w:tc>
        <w:tc>
          <w:tcPr>
            <w:tcW w:w="1134" w:type="dxa"/>
          </w:tcPr>
          <w:p w14:paraId="422615CB" w14:textId="77777777" w:rsidR="003557CC" w:rsidRPr="00E959B8" w:rsidRDefault="003557CC" w:rsidP="00B629BC">
            <w:pPr>
              <w:pStyle w:val="af4"/>
              <w:jc w:val="center"/>
              <w:rPr>
                <w:rFonts w:ascii="Times New Roman" w:hAnsi="Times New Roman" w:cs="Times New Roman"/>
                <w:color w:val="EE0000"/>
              </w:rPr>
            </w:pPr>
            <w:r>
              <w:rPr>
                <w:rFonts w:ascii="Times New Roman" w:hAnsi="Times New Roman" w:cs="Times New Roman" w:hint="eastAsia"/>
                <w:color w:val="000000" w:themeColor="text1"/>
              </w:rPr>
              <w:t>67.073</w:t>
            </w:r>
          </w:p>
        </w:tc>
      </w:tr>
      <w:tr w:rsidR="003557CC" w:rsidRPr="00E959B8" w14:paraId="3E6E3B12" w14:textId="77777777" w:rsidTr="00B629BC">
        <w:trPr>
          <w:trHeight w:val="384"/>
          <w:jc w:val="center"/>
        </w:trPr>
        <w:tc>
          <w:tcPr>
            <w:tcW w:w="1418" w:type="dxa"/>
            <w:tcBorders>
              <w:right w:val="single" w:sz="4" w:space="0" w:color="auto"/>
            </w:tcBorders>
          </w:tcPr>
          <w:p w14:paraId="205E04B3" w14:textId="77777777" w:rsidR="003557CC" w:rsidRPr="00E959B8" w:rsidRDefault="003557CC" w:rsidP="00B629BC">
            <w:pPr>
              <w:pStyle w:val="af4"/>
              <w:rPr>
                <w:rFonts w:ascii="Times New Roman" w:hAnsi="Times New Roman" w:cs="Times New Roman"/>
                <w:b/>
                <w:bCs/>
              </w:rPr>
            </w:pPr>
            <w:r w:rsidRPr="00E959B8">
              <w:rPr>
                <w:rFonts w:ascii="Times New Roman" w:hAnsi="Times New Roman" w:cs="Times New Roman"/>
              </w:rPr>
              <w:t>模型二</w:t>
            </w:r>
            <w:r w:rsidRPr="00E73ABE">
              <w:rPr>
                <w:rFonts w:ascii="Times New Roman" w:hAnsi="Times New Roman" w:cs="Times New Roman"/>
                <w:b/>
                <w:bCs/>
              </w:rPr>
              <w:t>*</w:t>
            </w:r>
          </w:p>
        </w:tc>
        <w:tc>
          <w:tcPr>
            <w:tcW w:w="1276" w:type="dxa"/>
            <w:tcBorders>
              <w:left w:val="single" w:sz="4" w:space="0" w:color="auto"/>
            </w:tcBorders>
          </w:tcPr>
          <w:p w14:paraId="51E7007F"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對數常態</w:t>
            </w:r>
          </w:p>
        </w:tc>
        <w:tc>
          <w:tcPr>
            <w:tcW w:w="1134" w:type="dxa"/>
          </w:tcPr>
          <w:p w14:paraId="260AEE31"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15.894</w:t>
            </w:r>
          </w:p>
        </w:tc>
        <w:tc>
          <w:tcPr>
            <w:tcW w:w="1134" w:type="dxa"/>
          </w:tcPr>
          <w:p w14:paraId="0C60906A"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-1.670</w:t>
            </w:r>
          </w:p>
        </w:tc>
        <w:tc>
          <w:tcPr>
            <w:tcW w:w="1134" w:type="dxa"/>
          </w:tcPr>
          <w:p w14:paraId="6F90F857"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4.425</w:t>
            </w:r>
          </w:p>
        </w:tc>
        <w:tc>
          <w:tcPr>
            <w:tcW w:w="1134" w:type="dxa"/>
          </w:tcPr>
          <w:p w14:paraId="27940689"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-1.129</w:t>
            </w:r>
          </w:p>
        </w:tc>
        <w:tc>
          <w:tcPr>
            <w:tcW w:w="1134" w:type="dxa"/>
          </w:tcPr>
          <w:p w14:paraId="74CB8305"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73.410</w:t>
            </w:r>
          </w:p>
        </w:tc>
      </w:tr>
      <w:tr w:rsidR="003557CC" w:rsidRPr="00E959B8" w14:paraId="3D5D3DD3" w14:textId="77777777" w:rsidTr="00B629BC">
        <w:trPr>
          <w:trHeight w:val="384"/>
          <w:jc w:val="center"/>
        </w:trPr>
        <w:tc>
          <w:tcPr>
            <w:tcW w:w="1418" w:type="dxa"/>
            <w:tcBorders>
              <w:right w:val="single" w:sz="4" w:space="0" w:color="auto"/>
            </w:tcBorders>
          </w:tcPr>
          <w:p w14:paraId="25DCFCE1" w14:textId="77777777" w:rsidR="003557CC" w:rsidRPr="00E959B8" w:rsidRDefault="003557CC" w:rsidP="00B629BC">
            <w:pPr>
              <w:pStyle w:val="af4"/>
              <w:rPr>
                <w:rFonts w:ascii="Times New Roman" w:hAnsi="Times New Roman" w:cs="Times New Roman"/>
                <w:b/>
                <w:bCs/>
              </w:rPr>
            </w:pPr>
          </w:p>
        </w:tc>
        <w:tc>
          <w:tcPr>
            <w:tcW w:w="1276" w:type="dxa"/>
            <w:tcBorders>
              <w:left w:val="single" w:sz="4" w:space="0" w:color="auto"/>
            </w:tcBorders>
          </w:tcPr>
          <w:p w14:paraId="29DE0753"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韋伯</w:t>
            </w:r>
          </w:p>
        </w:tc>
        <w:tc>
          <w:tcPr>
            <w:tcW w:w="1134" w:type="dxa"/>
          </w:tcPr>
          <w:p w14:paraId="45CBCED9"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19.619</w:t>
            </w:r>
          </w:p>
        </w:tc>
        <w:tc>
          <w:tcPr>
            <w:tcW w:w="1134" w:type="dxa"/>
          </w:tcPr>
          <w:p w14:paraId="36CB308D"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-2.460</w:t>
            </w:r>
          </w:p>
        </w:tc>
        <w:tc>
          <w:tcPr>
            <w:tcW w:w="1134" w:type="dxa"/>
          </w:tcPr>
          <w:p w14:paraId="2C126345"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-4.223</w:t>
            </w:r>
          </w:p>
        </w:tc>
        <w:tc>
          <w:tcPr>
            <w:tcW w:w="1134" w:type="dxa"/>
          </w:tcPr>
          <w:p w14:paraId="587723EF"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0.675</w:t>
            </w:r>
          </w:p>
        </w:tc>
        <w:tc>
          <w:tcPr>
            <w:tcW w:w="1134" w:type="dxa"/>
          </w:tcPr>
          <w:p w14:paraId="6DAA67CE"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62.697</w:t>
            </w:r>
          </w:p>
        </w:tc>
      </w:tr>
    </w:tbl>
    <w:p w14:paraId="3D19A863" w14:textId="31A48500" w:rsidR="003557CC" w:rsidRPr="00620040" w:rsidRDefault="003557CC" w:rsidP="003557CC">
      <w:pPr>
        <w:jc w:val="center"/>
        <w:rPr>
          <w:rFonts w:ascii="Times New Roman" w:hAnsi="Times New Roman" w:cs="Times New Roman"/>
        </w:rPr>
      </w:pPr>
      <w:r w:rsidRPr="00620040">
        <w:rPr>
          <w:rFonts w:ascii="Times New Roman" w:hAnsi="Times New Roman" w:cs="Times New Roman"/>
        </w:rPr>
        <w:t>表十</w:t>
      </w:r>
      <w:r w:rsidR="00F001AB">
        <w:rPr>
          <w:rFonts w:ascii="Times New Roman" w:hAnsi="Times New Roman" w:cs="Times New Roman" w:hint="eastAsia"/>
        </w:rPr>
        <w:t>七</w:t>
      </w:r>
      <w:r w:rsidRPr="00620040">
        <w:rPr>
          <w:rFonts w:ascii="Times New Roman" w:hAnsi="Times New Roman" w:cs="Times New Roman"/>
        </w:rPr>
        <w:t>、</w:t>
      </w:r>
      <w:proofErr w:type="gramStart"/>
      <w:r w:rsidRPr="00620040">
        <w:rPr>
          <w:rFonts w:ascii="Times New Roman" w:hAnsi="Times New Roman" w:cs="Times New Roman"/>
        </w:rPr>
        <w:t>鎳基超</w:t>
      </w:r>
      <w:proofErr w:type="gramEnd"/>
      <w:r w:rsidRPr="00620040">
        <w:rPr>
          <w:rFonts w:ascii="Times New Roman" w:hAnsi="Times New Roman" w:cs="Times New Roman"/>
        </w:rPr>
        <w:t>合金移除</w:t>
      </w:r>
      <w:proofErr w:type="gramStart"/>
      <w:r w:rsidR="005325E3">
        <w:rPr>
          <w:rFonts w:ascii="Times New Roman" w:hAnsi="Times New Roman" w:cs="Times New Roman" w:hint="eastAsia"/>
          <w:color w:val="000000" w:themeColor="text1"/>
        </w:rPr>
        <w:t>離群</w:t>
      </w:r>
      <w:r>
        <w:rPr>
          <w:rFonts w:ascii="Times New Roman" w:hAnsi="Times New Roman" w:cs="Times New Roman" w:hint="eastAsia"/>
          <w:color w:val="000000" w:themeColor="text1"/>
        </w:rPr>
        <w:t>值</w:t>
      </w:r>
      <w:r w:rsidRPr="00620040">
        <w:rPr>
          <w:rFonts w:ascii="Times New Roman" w:hAnsi="Times New Roman" w:cs="Times New Roman"/>
          <w:color w:val="000000" w:themeColor="text1"/>
        </w:rPr>
        <w:t>後</w:t>
      </w:r>
      <w:r w:rsidRPr="00620040">
        <w:rPr>
          <w:rFonts w:ascii="Times New Roman" w:hAnsi="Times New Roman" w:cs="Times New Roman"/>
        </w:rPr>
        <w:t>模型</w:t>
      </w:r>
      <w:proofErr w:type="gramEnd"/>
      <w:r w:rsidRPr="00620040">
        <w:rPr>
          <w:rFonts w:ascii="Times New Roman" w:hAnsi="Times New Roman" w:cs="Times New Roman"/>
        </w:rPr>
        <w:t>三</w:t>
      </w:r>
      <w:r w:rsidRPr="00620040">
        <w:rPr>
          <w:rFonts w:ascii="Times New Roman" w:hAnsi="Times New Roman" w:cs="Times New Roman"/>
          <w:b/>
          <w:bCs/>
        </w:rPr>
        <w:t>*</w:t>
      </w:r>
      <w:r w:rsidRPr="00620040">
        <w:rPr>
          <w:rFonts w:ascii="Times New Roman" w:hAnsi="Times New Roman" w:cs="Times New Roman"/>
        </w:rPr>
        <w:t>在不同假設下</w:t>
      </w:r>
      <w:proofErr w:type="gramStart"/>
      <w:r w:rsidRPr="00620040">
        <w:rPr>
          <w:rFonts w:ascii="Times New Roman" w:hAnsi="Times New Roman" w:cs="Times New Roman"/>
        </w:rPr>
        <w:t>之配適結果</w:t>
      </w:r>
      <w:proofErr w:type="gramEnd"/>
      <w:r w:rsidRPr="00620040">
        <w:rPr>
          <w:rFonts w:ascii="Times New Roman" w:hAnsi="Times New Roman" w:cs="Times New Roman"/>
        </w:rPr>
        <w:t>參數表</w:t>
      </w:r>
    </w:p>
    <w:tbl>
      <w:tblPr>
        <w:tblStyle w:val="af9"/>
        <w:tblW w:w="83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276"/>
        <w:gridCol w:w="1134"/>
        <w:gridCol w:w="1134"/>
        <w:gridCol w:w="1134"/>
        <w:gridCol w:w="1134"/>
        <w:gridCol w:w="1134"/>
      </w:tblGrid>
      <w:tr w:rsidR="003557CC" w:rsidRPr="00D252AF" w14:paraId="00290DDA" w14:textId="77777777" w:rsidTr="00B629BC">
        <w:trPr>
          <w:trHeight w:val="384"/>
          <w:jc w:val="center"/>
        </w:trPr>
        <w:tc>
          <w:tcPr>
            <w:tcW w:w="1418" w:type="dxa"/>
            <w:tcBorders>
              <w:bottom w:val="single" w:sz="4" w:space="0" w:color="auto"/>
            </w:tcBorders>
          </w:tcPr>
          <w:p w14:paraId="1C5DA48D"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模型名稱</w:t>
            </w:r>
          </w:p>
        </w:tc>
        <w:tc>
          <w:tcPr>
            <w:tcW w:w="1276" w:type="dxa"/>
            <w:tcBorders>
              <w:bottom w:val="single" w:sz="4" w:space="0" w:color="auto"/>
            </w:tcBorders>
          </w:tcPr>
          <w:p w14:paraId="4F7E6CBE"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1134" w:type="dxa"/>
            <w:tcBorders>
              <w:bottom w:val="single" w:sz="4" w:space="0" w:color="auto"/>
            </w:tcBorders>
            <w:shd w:val="clear" w:color="auto" w:fill="FFFFFF" w:themeFill="background1"/>
          </w:tcPr>
          <w:p w14:paraId="401EA5B7" w14:textId="77777777" w:rsidR="003557CC" w:rsidRPr="00D252AF" w:rsidRDefault="00000000" w:rsidP="00B629BC">
            <w:pPr>
              <w:jc w:val="cente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1134" w:type="dxa"/>
            <w:tcBorders>
              <w:bottom w:val="single" w:sz="4" w:space="0" w:color="auto"/>
            </w:tcBorders>
          </w:tcPr>
          <w:p w14:paraId="72C83E83" w14:textId="77777777" w:rsidR="003557CC" w:rsidRPr="00D252AF" w:rsidRDefault="00000000" w:rsidP="00B629BC">
            <w:pPr>
              <w:jc w:val="cente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1134" w:type="dxa"/>
            <w:tcBorders>
              <w:bottom w:val="single" w:sz="4" w:space="0" w:color="auto"/>
            </w:tcBorders>
          </w:tcPr>
          <w:p w14:paraId="07130A0D" w14:textId="77777777" w:rsidR="003557CC" w:rsidRPr="00D252AF" w:rsidRDefault="00000000" w:rsidP="00B629BC">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δ</m:t>
                    </m:r>
                  </m:e>
                </m:acc>
              </m:oMath>
            </m:oMathPara>
          </w:p>
        </w:tc>
        <w:tc>
          <w:tcPr>
            <w:tcW w:w="1134" w:type="dxa"/>
            <w:tcBorders>
              <w:bottom w:val="single" w:sz="4" w:space="0" w:color="auto"/>
            </w:tcBorders>
          </w:tcPr>
          <w:p w14:paraId="00753BEA" w14:textId="77777777" w:rsidR="003557CC" w:rsidRPr="00D252AF" w:rsidRDefault="00000000" w:rsidP="00B629BC">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κ</m:t>
                    </m:r>
                  </m:e>
                </m:acc>
              </m:oMath>
            </m:oMathPara>
          </w:p>
        </w:tc>
        <w:tc>
          <w:tcPr>
            <w:tcW w:w="1134" w:type="dxa"/>
            <w:tcBorders>
              <w:bottom w:val="single" w:sz="4" w:space="0" w:color="auto"/>
            </w:tcBorders>
          </w:tcPr>
          <w:p w14:paraId="2C883369" w14:textId="77777777" w:rsidR="003557CC" w:rsidRPr="00D252AF" w:rsidRDefault="00000000" w:rsidP="00B629BC">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γ</m:t>
                    </m:r>
                  </m:e>
                </m:acc>
              </m:oMath>
            </m:oMathPara>
          </w:p>
        </w:tc>
      </w:tr>
      <w:tr w:rsidR="003557CC" w:rsidRPr="00E959B8" w14:paraId="010E881B" w14:textId="77777777" w:rsidTr="00B629BC">
        <w:trPr>
          <w:trHeight w:val="384"/>
          <w:jc w:val="center"/>
        </w:trPr>
        <w:tc>
          <w:tcPr>
            <w:tcW w:w="1418" w:type="dxa"/>
            <w:tcBorders>
              <w:right w:val="single" w:sz="4" w:space="0" w:color="auto"/>
            </w:tcBorders>
          </w:tcPr>
          <w:p w14:paraId="420526D8" w14:textId="77777777" w:rsidR="003557CC" w:rsidRPr="00E959B8" w:rsidRDefault="003557CC" w:rsidP="00B629BC">
            <w:pPr>
              <w:rPr>
                <w:rFonts w:ascii="Times New Roman" w:hAnsi="Times New Roman" w:cs="Times New Roman"/>
                <w:b/>
                <w:bCs/>
                <w:caps/>
                <w:color w:val="000000" w:themeColor="text1"/>
              </w:rPr>
            </w:pPr>
            <w:r w:rsidRPr="00E959B8">
              <w:rPr>
                <w:rFonts w:ascii="Times New Roman" w:hAnsi="Times New Roman" w:cs="Times New Roman"/>
                <w:color w:val="000000" w:themeColor="text1"/>
              </w:rPr>
              <w:t>模型三</w:t>
            </w:r>
            <w:r w:rsidRPr="00951F02">
              <w:rPr>
                <w:rFonts w:ascii="Times New Roman" w:hAnsi="Times New Roman" w:cs="Times New Roman"/>
                <w:b/>
                <w:bCs/>
                <w:color w:val="000000" w:themeColor="text1"/>
              </w:rPr>
              <w:t>*</w:t>
            </w:r>
          </w:p>
        </w:tc>
        <w:tc>
          <w:tcPr>
            <w:tcW w:w="1276" w:type="dxa"/>
            <w:tcBorders>
              <w:left w:val="single" w:sz="4" w:space="0" w:color="auto"/>
            </w:tcBorders>
          </w:tcPr>
          <w:p w14:paraId="5AB008F8" w14:textId="77777777" w:rsidR="003557CC" w:rsidRPr="00E959B8" w:rsidRDefault="003557CC" w:rsidP="00B629BC">
            <w:pPr>
              <w:pStyle w:val="af4"/>
              <w:jc w:val="center"/>
              <w:rPr>
                <w:rFonts w:ascii="Times New Roman" w:hAnsi="Times New Roman" w:cs="Times New Roman"/>
                <w:b/>
                <w:bCs/>
                <w:color w:val="000000" w:themeColor="text1"/>
              </w:rPr>
            </w:pPr>
            <w:r w:rsidRPr="00E959B8">
              <w:rPr>
                <w:rFonts w:ascii="Times New Roman" w:hAnsi="Times New Roman" w:cs="Times New Roman"/>
                <w:color w:val="000000" w:themeColor="text1"/>
              </w:rPr>
              <w:t>對數常態</w:t>
            </w:r>
          </w:p>
        </w:tc>
        <w:tc>
          <w:tcPr>
            <w:tcW w:w="1134" w:type="dxa"/>
          </w:tcPr>
          <w:p w14:paraId="2E54F021"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20.106</w:t>
            </w:r>
          </w:p>
        </w:tc>
        <w:tc>
          <w:tcPr>
            <w:tcW w:w="1134" w:type="dxa"/>
          </w:tcPr>
          <w:p w14:paraId="0B8CFA42"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-2.596</w:t>
            </w:r>
          </w:p>
        </w:tc>
        <w:tc>
          <w:tcPr>
            <w:tcW w:w="1134" w:type="dxa"/>
          </w:tcPr>
          <w:p w14:paraId="3A696867"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1.067</w:t>
            </w:r>
          </w:p>
        </w:tc>
        <w:tc>
          <w:tcPr>
            <w:tcW w:w="1134" w:type="dxa"/>
          </w:tcPr>
          <w:p w14:paraId="78D71A9F"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0.078</w:t>
            </w:r>
          </w:p>
        </w:tc>
        <w:tc>
          <w:tcPr>
            <w:tcW w:w="1134" w:type="dxa"/>
          </w:tcPr>
          <w:p w14:paraId="6F25327B"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61.313</w:t>
            </w:r>
          </w:p>
        </w:tc>
      </w:tr>
      <w:tr w:rsidR="003557CC" w:rsidRPr="00E959B8" w14:paraId="6BBF28AE" w14:textId="77777777" w:rsidTr="00B629BC">
        <w:trPr>
          <w:trHeight w:val="384"/>
          <w:jc w:val="center"/>
        </w:trPr>
        <w:tc>
          <w:tcPr>
            <w:tcW w:w="1418" w:type="dxa"/>
            <w:tcBorders>
              <w:right w:val="single" w:sz="4" w:space="0" w:color="auto"/>
            </w:tcBorders>
          </w:tcPr>
          <w:p w14:paraId="25882B2F" w14:textId="77777777" w:rsidR="003557CC" w:rsidRPr="00E959B8" w:rsidRDefault="003557CC" w:rsidP="00B629BC">
            <w:pPr>
              <w:rPr>
                <w:rFonts w:ascii="Times New Roman" w:hAnsi="Times New Roman" w:cs="Times New Roman"/>
                <w:b/>
                <w:bCs/>
                <w:color w:val="000000" w:themeColor="text1"/>
              </w:rPr>
            </w:pPr>
            <w:r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逆伽</w:t>
            </w:r>
            <w:proofErr w:type="gramStart"/>
            <w:r w:rsidRPr="00E959B8">
              <w:rPr>
                <w:rFonts w:ascii="Times New Roman" w:hAnsi="Times New Roman" w:cs="Times New Roman"/>
                <w:color w:val="000000" w:themeColor="text1"/>
              </w:rPr>
              <w:t>瑪</w:t>
            </w:r>
            <w:proofErr w:type="gramEnd"/>
            <w:r w:rsidRPr="00E959B8">
              <w:rPr>
                <w:rFonts w:ascii="Times New Roman" w:hAnsi="Times New Roman" w:cs="Times New Roman"/>
                <w:color w:val="000000" w:themeColor="text1"/>
              </w:rPr>
              <w:t xml:space="preserve"> )</w:t>
            </w:r>
          </w:p>
        </w:tc>
        <w:tc>
          <w:tcPr>
            <w:tcW w:w="1276" w:type="dxa"/>
            <w:tcBorders>
              <w:left w:val="single" w:sz="4" w:space="0" w:color="auto"/>
            </w:tcBorders>
          </w:tcPr>
          <w:p w14:paraId="73ED6677" w14:textId="77777777" w:rsidR="003557CC" w:rsidRPr="00E959B8" w:rsidRDefault="003557CC" w:rsidP="00B629BC">
            <w:pPr>
              <w:pStyle w:val="af4"/>
              <w:jc w:val="center"/>
              <w:rPr>
                <w:rFonts w:ascii="Times New Roman" w:hAnsi="Times New Roman" w:cs="Times New Roman"/>
                <w:b/>
                <w:bCs/>
                <w:color w:val="000000" w:themeColor="text1"/>
              </w:rPr>
            </w:pPr>
            <w:r w:rsidRPr="00E959B8">
              <w:rPr>
                <w:rFonts w:ascii="Times New Roman" w:hAnsi="Times New Roman" w:cs="Times New Roman"/>
                <w:color w:val="000000" w:themeColor="text1"/>
              </w:rPr>
              <w:t>韋伯</w:t>
            </w:r>
          </w:p>
        </w:tc>
        <w:tc>
          <w:tcPr>
            <w:tcW w:w="1134" w:type="dxa"/>
          </w:tcPr>
          <w:p w14:paraId="7580D801"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20.261</w:t>
            </w:r>
          </w:p>
        </w:tc>
        <w:tc>
          <w:tcPr>
            <w:tcW w:w="1134" w:type="dxa"/>
          </w:tcPr>
          <w:p w14:paraId="6AEB8ED4"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-2.612</w:t>
            </w:r>
          </w:p>
        </w:tc>
        <w:tc>
          <w:tcPr>
            <w:tcW w:w="1134" w:type="dxa"/>
          </w:tcPr>
          <w:p w14:paraId="69D34D94"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1.547</w:t>
            </w:r>
          </w:p>
        </w:tc>
        <w:tc>
          <w:tcPr>
            <w:tcW w:w="1134" w:type="dxa"/>
          </w:tcPr>
          <w:p w14:paraId="6A541CA0"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0.010</w:t>
            </w:r>
          </w:p>
        </w:tc>
        <w:tc>
          <w:tcPr>
            <w:tcW w:w="1134" w:type="dxa"/>
          </w:tcPr>
          <w:p w14:paraId="37DB1B9D" w14:textId="77777777" w:rsidR="003557CC" w:rsidRPr="00E959B8" w:rsidRDefault="003557CC" w:rsidP="00B629BC">
            <w:pPr>
              <w:pStyle w:val="af4"/>
              <w:jc w:val="center"/>
              <w:rPr>
                <w:rFonts w:ascii="Times New Roman" w:hAnsi="Times New Roman" w:cs="Times New Roman"/>
                <w:color w:val="000000" w:themeColor="text1"/>
              </w:rPr>
            </w:pPr>
            <w:r>
              <w:rPr>
                <w:rFonts w:ascii="Times New Roman" w:hAnsi="Times New Roman" w:cs="Times New Roman" w:hint="eastAsia"/>
                <w:color w:val="000000" w:themeColor="text1"/>
              </w:rPr>
              <w:t>61.617</w:t>
            </w:r>
          </w:p>
        </w:tc>
      </w:tr>
      <w:tr w:rsidR="003557CC" w:rsidRPr="00E959B8" w14:paraId="19E03405" w14:textId="77777777" w:rsidTr="00B629BC">
        <w:trPr>
          <w:trHeight w:val="384"/>
          <w:jc w:val="center"/>
        </w:trPr>
        <w:tc>
          <w:tcPr>
            <w:tcW w:w="1418" w:type="dxa"/>
            <w:tcBorders>
              <w:right w:val="single" w:sz="4" w:space="0" w:color="auto"/>
            </w:tcBorders>
          </w:tcPr>
          <w:p w14:paraId="1F888277" w14:textId="77777777" w:rsidR="003557CC" w:rsidRPr="00E959B8" w:rsidRDefault="003557CC" w:rsidP="00B629BC">
            <w:pPr>
              <w:pStyle w:val="af4"/>
              <w:jc w:val="left"/>
              <w:rPr>
                <w:rFonts w:ascii="Times New Roman" w:hAnsi="Times New Roman" w:cs="Times New Roman"/>
              </w:rPr>
            </w:pPr>
            <w:r w:rsidRPr="00E959B8">
              <w:rPr>
                <w:rFonts w:ascii="Times New Roman" w:hAnsi="Times New Roman" w:cs="Times New Roman"/>
              </w:rPr>
              <w:t>模型三</w:t>
            </w:r>
            <w:r w:rsidRPr="00951F02">
              <w:rPr>
                <w:rFonts w:ascii="Times New Roman" w:hAnsi="Times New Roman" w:cs="Times New Roman"/>
                <w:b/>
                <w:bCs/>
              </w:rPr>
              <w:t>*</w:t>
            </w:r>
          </w:p>
        </w:tc>
        <w:tc>
          <w:tcPr>
            <w:tcW w:w="1276" w:type="dxa"/>
            <w:tcBorders>
              <w:left w:val="single" w:sz="4" w:space="0" w:color="auto"/>
            </w:tcBorders>
          </w:tcPr>
          <w:p w14:paraId="5301CE65"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對數常態</w:t>
            </w:r>
          </w:p>
        </w:tc>
        <w:tc>
          <w:tcPr>
            <w:tcW w:w="1134" w:type="dxa"/>
          </w:tcPr>
          <w:p w14:paraId="0757D741"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17.848</w:t>
            </w:r>
          </w:p>
        </w:tc>
        <w:tc>
          <w:tcPr>
            <w:tcW w:w="1134" w:type="dxa"/>
          </w:tcPr>
          <w:p w14:paraId="4FE994EE"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-2.125</w:t>
            </w:r>
          </w:p>
        </w:tc>
        <w:tc>
          <w:tcPr>
            <w:tcW w:w="1134" w:type="dxa"/>
          </w:tcPr>
          <w:p w14:paraId="4F0350C4"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0.930</w:t>
            </w:r>
          </w:p>
        </w:tc>
        <w:tc>
          <w:tcPr>
            <w:tcW w:w="1134" w:type="dxa"/>
          </w:tcPr>
          <w:p w14:paraId="4D3E5508"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5.050</w:t>
            </w:r>
          </w:p>
        </w:tc>
        <w:tc>
          <w:tcPr>
            <w:tcW w:w="1134" w:type="dxa"/>
          </w:tcPr>
          <w:p w14:paraId="6B50E7F9"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69.182</w:t>
            </w:r>
          </w:p>
        </w:tc>
      </w:tr>
      <w:tr w:rsidR="003557CC" w:rsidRPr="00E959B8" w14:paraId="1F7A6926" w14:textId="77777777" w:rsidTr="00B629BC">
        <w:trPr>
          <w:trHeight w:val="384"/>
          <w:jc w:val="center"/>
        </w:trPr>
        <w:tc>
          <w:tcPr>
            <w:tcW w:w="1418" w:type="dxa"/>
            <w:tcBorders>
              <w:right w:val="single" w:sz="4" w:space="0" w:color="auto"/>
            </w:tcBorders>
          </w:tcPr>
          <w:p w14:paraId="49386155" w14:textId="77777777" w:rsidR="003557CC" w:rsidRPr="00E959B8" w:rsidRDefault="003557CC" w:rsidP="00B629BC">
            <w:pPr>
              <w:pStyle w:val="af4"/>
              <w:jc w:val="left"/>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tcPr>
          <w:p w14:paraId="12FAD897"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韋伯</w:t>
            </w:r>
          </w:p>
        </w:tc>
        <w:tc>
          <w:tcPr>
            <w:tcW w:w="1134" w:type="dxa"/>
          </w:tcPr>
          <w:p w14:paraId="3C53E31C"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17.4</w:t>
            </w:r>
            <w:r>
              <w:rPr>
                <w:rFonts w:ascii="Times New Roman" w:hAnsi="Times New Roman" w:cs="Times New Roman" w:hint="eastAsia"/>
              </w:rPr>
              <w:t>60</w:t>
            </w:r>
          </w:p>
        </w:tc>
        <w:tc>
          <w:tcPr>
            <w:tcW w:w="1134" w:type="dxa"/>
          </w:tcPr>
          <w:p w14:paraId="793C833C"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-2.0</w:t>
            </w:r>
            <w:r>
              <w:rPr>
                <w:rFonts w:ascii="Times New Roman" w:hAnsi="Times New Roman" w:cs="Times New Roman" w:hint="eastAsia"/>
              </w:rPr>
              <w:t>06</w:t>
            </w:r>
          </w:p>
        </w:tc>
        <w:tc>
          <w:tcPr>
            <w:tcW w:w="1134" w:type="dxa"/>
          </w:tcPr>
          <w:p w14:paraId="21837B60"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0.9</w:t>
            </w:r>
            <w:r>
              <w:rPr>
                <w:rFonts w:ascii="Times New Roman" w:hAnsi="Times New Roman" w:cs="Times New Roman" w:hint="eastAsia"/>
              </w:rPr>
              <w:t>39</w:t>
            </w:r>
          </w:p>
        </w:tc>
        <w:tc>
          <w:tcPr>
            <w:tcW w:w="1134" w:type="dxa"/>
          </w:tcPr>
          <w:p w14:paraId="4C20DEFA"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5.06</w:t>
            </w:r>
            <w:r>
              <w:rPr>
                <w:rFonts w:ascii="Times New Roman" w:hAnsi="Times New Roman" w:cs="Times New Roman" w:hint="eastAsia"/>
              </w:rPr>
              <w:t>0</w:t>
            </w:r>
          </w:p>
        </w:tc>
        <w:tc>
          <w:tcPr>
            <w:tcW w:w="1134" w:type="dxa"/>
          </w:tcPr>
          <w:p w14:paraId="2416F324"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rPr>
              <w:t>70.</w:t>
            </w:r>
            <w:r>
              <w:rPr>
                <w:rFonts w:ascii="Times New Roman" w:hAnsi="Times New Roman" w:cs="Times New Roman" w:hint="eastAsia"/>
              </w:rPr>
              <w:t>000</w:t>
            </w:r>
          </w:p>
        </w:tc>
      </w:tr>
      <w:tr w:rsidR="003557CC" w:rsidRPr="00E959B8" w14:paraId="137192DB" w14:textId="77777777" w:rsidTr="00B629BC">
        <w:trPr>
          <w:trHeight w:val="384"/>
          <w:jc w:val="center"/>
        </w:trPr>
        <w:tc>
          <w:tcPr>
            <w:tcW w:w="1418" w:type="dxa"/>
            <w:tcBorders>
              <w:right w:val="single" w:sz="4" w:space="0" w:color="auto"/>
            </w:tcBorders>
          </w:tcPr>
          <w:p w14:paraId="36208BB4" w14:textId="77777777" w:rsidR="003557CC" w:rsidRPr="00E959B8" w:rsidRDefault="003557CC" w:rsidP="00B629BC">
            <w:pPr>
              <w:pStyle w:val="af4"/>
              <w:jc w:val="left"/>
              <w:rPr>
                <w:rFonts w:ascii="Times New Roman" w:hAnsi="Times New Roman" w:cs="Times New Roman"/>
              </w:rPr>
            </w:pPr>
            <w:r w:rsidRPr="00E959B8">
              <w:rPr>
                <w:rFonts w:ascii="Times New Roman" w:hAnsi="Times New Roman" w:cs="Times New Roman"/>
                <w:color w:val="000000" w:themeColor="text1"/>
              </w:rPr>
              <w:t>模型三</w:t>
            </w:r>
            <w:r w:rsidRPr="00E959B8">
              <w:rPr>
                <w:rFonts w:ascii="Times New Roman" w:hAnsi="Times New Roman" w:cs="Times New Roman"/>
                <w:b/>
                <w:bCs/>
                <w:color w:val="000000" w:themeColor="text1"/>
              </w:rPr>
              <w:t>*</w:t>
            </w:r>
          </w:p>
        </w:tc>
        <w:tc>
          <w:tcPr>
            <w:tcW w:w="1276" w:type="dxa"/>
            <w:tcBorders>
              <w:left w:val="single" w:sz="4" w:space="0" w:color="auto"/>
            </w:tcBorders>
          </w:tcPr>
          <w:p w14:paraId="199C5B60"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對數常態</w:t>
            </w:r>
          </w:p>
        </w:tc>
        <w:tc>
          <w:tcPr>
            <w:tcW w:w="1134" w:type="dxa"/>
          </w:tcPr>
          <w:p w14:paraId="1E6A2354"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17.25</w:t>
            </w:r>
            <w:r>
              <w:rPr>
                <w:rFonts w:ascii="Times New Roman" w:hAnsi="Times New Roman" w:cs="Times New Roman" w:hint="eastAsia"/>
                <w:color w:val="000000" w:themeColor="text1"/>
              </w:rPr>
              <w:t>1</w:t>
            </w:r>
          </w:p>
        </w:tc>
        <w:tc>
          <w:tcPr>
            <w:tcW w:w="1134" w:type="dxa"/>
          </w:tcPr>
          <w:p w14:paraId="68DA22DB"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-1.976</w:t>
            </w:r>
          </w:p>
        </w:tc>
        <w:tc>
          <w:tcPr>
            <w:tcW w:w="1134" w:type="dxa"/>
          </w:tcPr>
          <w:p w14:paraId="1378277E"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w:t>
            </w:r>
          </w:p>
        </w:tc>
        <w:tc>
          <w:tcPr>
            <w:tcW w:w="1134" w:type="dxa"/>
          </w:tcPr>
          <w:p w14:paraId="038FD0E3"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2.73</w:t>
            </w:r>
            <w:r>
              <w:rPr>
                <w:rFonts w:ascii="Times New Roman" w:hAnsi="Times New Roman" w:cs="Times New Roman" w:hint="eastAsia"/>
                <w:color w:val="000000" w:themeColor="text1"/>
              </w:rPr>
              <w:t>3</w:t>
            </w:r>
          </w:p>
        </w:tc>
        <w:tc>
          <w:tcPr>
            <w:tcW w:w="1134" w:type="dxa"/>
          </w:tcPr>
          <w:p w14:paraId="3F4D4C36"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69.690</w:t>
            </w:r>
          </w:p>
        </w:tc>
      </w:tr>
      <w:tr w:rsidR="003557CC" w:rsidRPr="00E959B8" w14:paraId="1C32AE6B" w14:textId="77777777" w:rsidTr="00B629BC">
        <w:trPr>
          <w:trHeight w:val="384"/>
          <w:jc w:val="center"/>
        </w:trPr>
        <w:tc>
          <w:tcPr>
            <w:tcW w:w="1418" w:type="dxa"/>
            <w:tcBorders>
              <w:right w:val="single" w:sz="4" w:space="0" w:color="auto"/>
            </w:tcBorders>
          </w:tcPr>
          <w:p w14:paraId="071B89DE" w14:textId="77777777" w:rsidR="003557CC" w:rsidRPr="00E959B8" w:rsidRDefault="003557CC" w:rsidP="00B629BC">
            <w:pPr>
              <w:pStyle w:val="af4"/>
              <w:jc w:val="left"/>
              <w:rPr>
                <w:rFonts w:ascii="Times New Roman" w:hAnsi="Times New Roman" w:cs="Times New Roman"/>
              </w:rPr>
            </w:pPr>
            <w:r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指數</w:t>
            </w:r>
            <w:r w:rsidRPr="00E959B8">
              <w:rPr>
                <w:rFonts w:ascii="Times New Roman" w:hAnsi="Times New Roman" w:cs="Times New Roman"/>
                <w:color w:val="000000" w:themeColor="text1"/>
              </w:rPr>
              <w:t xml:space="preserve"> )</w:t>
            </w:r>
          </w:p>
        </w:tc>
        <w:tc>
          <w:tcPr>
            <w:tcW w:w="1276" w:type="dxa"/>
            <w:tcBorders>
              <w:left w:val="single" w:sz="4" w:space="0" w:color="auto"/>
            </w:tcBorders>
          </w:tcPr>
          <w:p w14:paraId="4684C6DD"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韋伯</w:t>
            </w:r>
          </w:p>
        </w:tc>
        <w:tc>
          <w:tcPr>
            <w:tcW w:w="1134" w:type="dxa"/>
          </w:tcPr>
          <w:p w14:paraId="6ECDF57B"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17.349</w:t>
            </w:r>
          </w:p>
        </w:tc>
        <w:tc>
          <w:tcPr>
            <w:tcW w:w="1134" w:type="dxa"/>
          </w:tcPr>
          <w:p w14:paraId="6E4F70C8"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-1.992</w:t>
            </w:r>
          </w:p>
        </w:tc>
        <w:tc>
          <w:tcPr>
            <w:tcW w:w="1134" w:type="dxa"/>
          </w:tcPr>
          <w:p w14:paraId="78A6A7A8"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1</w:t>
            </w:r>
          </w:p>
        </w:tc>
        <w:tc>
          <w:tcPr>
            <w:tcW w:w="1134" w:type="dxa"/>
          </w:tcPr>
          <w:p w14:paraId="2C7AD3BD"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4.743</w:t>
            </w:r>
          </w:p>
        </w:tc>
        <w:tc>
          <w:tcPr>
            <w:tcW w:w="1134" w:type="dxa"/>
          </w:tcPr>
          <w:p w14:paraId="7F19CF4D" w14:textId="77777777" w:rsidR="003557CC" w:rsidRPr="00E959B8" w:rsidRDefault="003557CC" w:rsidP="00B629BC">
            <w:pPr>
              <w:pStyle w:val="af4"/>
              <w:jc w:val="center"/>
              <w:rPr>
                <w:rFonts w:ascii="Times New Roman" w:hAnsi="Times New Roman" w:cs="Times New Roman"/>
              </w:rPr>
            </w:pPr>
            <w:r w:rsidRPr="00E959B8">
              <w:rPr>
                <w:rFonts w:ascii="Times New Roman" w:hAnsi="Times New Roman" w:cs="Times New Roman"/>
                <w:color w:val="000000" w:themeColor="text1"/>
              </w:rPr>
              <w:t>70.655</w:t>
            </w:r>
          </w:p>
        </w:tc>
      </w:tr>
    </w:tbl>
    <w:p w14:paraId="5F59F2A5" w14:textId="77777777" w:rsidR="003557CC" w:rsidRPr="00E959B8" w:rsidRDefault="003557CC" w:rsidP="003557CC">
      <w:pPr>
        <w:pStyle w:val="af4"/>
        <w:rPr>
          <w:rFonts w:ascii="Times New Roman" w:hAnsi="Times New Roman" w:cs="Times New Roman"/>
        </w:rPr>
      </w:pPr>
    </w:p>
    <w:p w14:paraId="6C82AF26" w14:textId="6C862B01" w:rsidR="003259BD" w:rsidRDefault="00F001AB" w:rsidP="00F001AB">
      <w:pPr>
        <w:widowControl/>
        <w:rPr>
          <w:rFonts w:ascii="Times New Roman" w:hAnsi="Times New Roman" w:cs="Times New Roman"/>
        </w:rPr>
      </w:pPr>
      <w:r>
        <w:rPr>
          <w:rFonts w:ascii="Times New Roman" w:hAnsi="Times New Roman" w:cs="Times New Roman"/>
        </w:rPr>
        <w:br w:type="page"/>
      </w:r>
    </w:p>
    <w:p w14:paraId="18BE917D" w14:textId="5492D045" w:rsidR="003557CC" w:rsidRPr="00E959B8" w:rsidRDefault="003557CC" w:rsidP="003557CC">
      <w:pPr>
        <w:jc w:val="center"/>
        <w:rPr>
          <w:rFonts w:ascii="Times New Roman" w:hAnsi="Times New Roman" w:cs="Times New Roman"/>
        </w:rPr>
      </w:pPr>
      <w:r w:rsidRPr="00E959B8">
        <w:rPr>
          <w:rFonts w:ascii="Times New Roman" w:hAnsi="Times New Roman" w:cs="Times New Roman"/>
        </w:rPr>
        <w:lastRenderedPageBreak/>
        <w:t>表十</w:t>
      </w:r>
      <w:r w:rsidR="00F001AB">
        <w:rPr>
          <w:rFonts w:ascii="Times New Roman" w:hAnsi="Times New Roman" w:cs="Times New Roman" w:hint="eastAsia"/>
        </w:rPr>
        <w:t>八</w:t>
      </w:r>
      <w:r w:rsidRPr="00E959B8">
        <w:rPr>
          <w:rFonts w:ascii="Times New Roman" w:hAnsi="Times New Roman" w:cs="Times New Roman"/>
        </w:rPr>
        <w:t>、</w:t>
      </w:r>
      <w:proofErr w:type="gramStart"/>
      <w:r w:rsidRPr="00620040">
        <w:rPr>
          <w:rFonts w:ascii="Times New Roman" w:hAnsi="Times New Roman" w:cs="Times New Roman"/>
        </w:rPr>
        <w:t>鎳基超</w:t>
      </w:r>
      <w:proofErr w:type="gramEnd"/>
      <w:r w:rsidRPr="00620040">
        <w:rPr>
          <w:rFonts w:ascii="Times New Roman" w:hAnsi="Times New Roman" w:cs="Times New Roman"/>
        </w:rPr>
        <w:t>合金移除</w:t>
      </w:r>
      <w:r w:rsidR="005325E3">
        <w:rPr>
          <w:rFonts w:ascii="Times New Roman" w:hAnsi="Times New Roman" w:cs="Times New Roman" w:hint="eastAsia"/>
          <w:color w:val="000000" w:themeColor="text1"/>
        </w:rPr>
        <w:t>離群</w:t>
      </w:r>
      <w:proofErr w:type="gramStart"/>
      <w:r>
        <w:rPr>
          <w:rFonts w:ascii="Times New Roman" w:hAnsi="Times New Roman" w:cs="Times New Roman" w:hint="eastAsia"/>
          <w:color w:val="000000" w:themeColor="text1"/>
        </w:rPr>
        <w:t>值後</w:t>
      </w:r>
      <w:r w:rsidRPr="00E959B8">
        <w:rPr>
          <w:rFonts w:ascii="Times New Roman" w:hAnsi="Times New Roman" w:cs="Times New Roman"/>
        </w:rPr>
        <w:t>模型配適</w:t>
      </w:r>
      <w:proofErr w:type="gramEnd"/>
      <w:r w:rsidRPr="00E959B8">
        <w:rPr>
          <w:rFonts w:ascii="Times New Roman" w:hAnsi="Times New Roman" w:cs="Times New Roman"/>
        </w:rPr>
        <w:t>結果之</w:t>
      </w:r>
      <w:r w:rsidRPr="00E959B8">
        <w:rPr>
          <w:rFonts w:ascii="Times New Roman" w:hAnsi="Times New Roman" w:cs="Times New Roman"/>
        </w:rPr>
        <w:t>AIC</w:t>
      </w:r>
      <w:r w:rsidRPr="00E959B8">
        <w:rPr>
          <w:rFonts w:ascii="Times New Roman" w:hAnsi="Times New Roman" w:cs="Times New Roman"/>
        </w:rPr>
        <w:t>、參數數量及</w:t>
      </w:r>
      <w:proofErr w:type="gramStart"/>
      <w:r w:rsidRPr="00E959B8">
        <w:rPr>
          <w:rFonts w:ascii="Times New Roman" w:hAnsi="Times New Roman" w:cs="Times New Roman"/>
        </w:rPr>
        <w:t>負概似值</w:t>
      </w:r>
      <w:proofErr w:type="gramEnd"/>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1990"/>
        <w:gridCol w:w="1291"/>
        <w:gridCol w:w="1659"/>
        <w:gridCol w:w="1660"/>
      </w:tblGrid>
      <w:tr w:rsidR="003557CC" w:rsidRPr="00E959B8" w14:paraId="761FA349" w14:textId="77777777" w:rsidTr="00B629BC">
        <w:trPr>
          <w:jc w:val="center"/>
        </w:trPr>
        <w:tc>
          <w:tcPr>
            <w:tcW w:w="1696" w:type="dxa"/>
            <w:tcBorders>
              <w:bottom w:val="single" w:sz="4" w:space="0" w:color="auto"/>
            </w:tcBorders>
          </w:tcPr>
          <w:p w14:paraId="61E03150"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1990" w:type="dxa"/>
            <w:tcBorders>
              <w:left w:val="nil"/>
              <w:bottom w:val="single" w:sz="4" w:space="0" w:color="auto"/>
            </w:tcBorders>
          </w:tcPr>
          <w:p w14:paraId="70D0C026"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模型代號</w:t>
            </w:r>
          </w:p>
        </w:tc>
        <w:tc>
          <w:tcPr>
            <w:tcW w:w="1291" w:type="dxa"/>
            <w:tcBorders>
              <w:bottom w:val="single" w:sz="4" w:space="0" w:color="auto"/>
            </w:tcBorders>
          </w:tcPr>
          <w:p w14:paraId="136855D6"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AIC</w:t>
            </w:r>
          </w:p>
        </w:tc>
        <w:tc>
          <w:tcPr>
            <w:tcW w:w="1659" w:type="dxa"/>
            <w:tcBorders>
              <w:bottom w:val="single" w:sz="4" w:space="0" w:color="auto"/>
            </w:tcBorders>
          </w:tcPr>
          <w:p w14:paraId="24B1B91A"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參數數量</w:t>
            </w:r>
          </w:p>
        </w:tc>
        <w:tc>
          <w:tcPr>
            <w:tcW w:w="1660" w:type="dxa"/>
            <w:tcBorders>
              <w:bottom w:val="single" w:sz="4" w:space="0" w:color="auto"/>
            </w:tcBorders>
          </w:tcPr>
          <w:p w14:paraId="5116E36D"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負對數</w:t>
            </w:r>
            <w:proofErr w:type="gramStart"/>
            <w:r w:rsidRPr="00E959B8">
              <w:rPr>
                <w:rFonts w:ascii="Times New Roman" w:hAnsi="Times New Roman" w:cs="Times New Roman"/>
              </w:rPr>
              <w:t>概似值</w:t>
            </w:r>
            <w:proofErr w:type="gramEnd"/>
          </w:p>
        </w:tc>
      </w:tr>
      <w:tr w:rsidR="003557CC" w:rsidRPr="00E959B8" w14:paraId="72EDC2B1" w14:textId="77777777" w:rsidTr="00B629BC">
        <w:trPr>
          <w:jc w:val="center"/>
        </w:trPr>
        <w:tc>
          <w:tcPr>
            <w:tcW w:w="1696" w:type="dxa"/>
            <w:tcBorders>
              <w:right w:val="single" w:sz="4" w:space="0" w:color="auto"/>
            </w:tcBorders>
            <w:shd w:val="clear" w:color="auto" w:fill="F2F2F2" w:themeFill="background1" w:themeFillShade="F2"/>
          </w:tcPr>
          <w:p w14:paraId="36C82DCB"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對數常態分</w:t>
            </w:r>
            <w:r>
              <w:rPr>
                <w:rFonts w:ascii="Times New Roman" w:hAnsi="Times New Roman" w:cs="Times New Roman"/>
              </w:rPr>
              <w:t>布</w:t>
            </w:r>
          </w:p>
        </w:tc>
        <w:tc>
          <w:tcPr>
            <w:tcW w:w="1990" w:type="dxa"/>
            <w:tcBorders>
              <w:left w:val="single" w:sz="4" w:space="0" w:color="auto"/>
            </w:tcBorders>
            <w:shd w:val="clear" w:color="auto" w:fill="F2F2F2" w:themeFill="background1" w:themeFillShade="F2"/>
          </w:tcPr>
          <w:p w14:paraId="38918B67"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r w:rsidRPr="00E959B8">
              <w:rPr>
                <w:rFonts w:ascii="Times New Roman" w:hAnsi="Times New Roman" w:cs="Times New Roman"/>
                <w:b/>
                <w:bCs/>
              </w:rPr>
              <w:t>*</w:t>
            </w:r>
          </w:p>
        </w:tc>
        <w:tc>
          <w:tcPr>
            <w:tcW w:w="1291" w:type="dxa"/>
            <w:shd w:val="clear" w:color="auto" w:fill="F2F2F2" w:themeFill="background1" w:themeFillShade="F2"/>
          </w:tcPr>
          <w:p w14:paraId="429DD346" w14:textId="77777777" w:rsidR="003557CC" w:rsidRPr="003D6244" w:rsidRDefault="003557CC" w:rsidP="00B629BC">
            <w:pPr>
              <w:jc w:val="center"/>
              <w:rPr>
                <w:rFonts w:ascii="Times New Roman" w:hAnsi="Times New Roman" w:cs="Times New Roman"/>
                <w:color w:val="000000" w:themeColor="text1"/>
              </w:rPr>
            </w:pPr>
            <w:r w:rsidRPr="003D6244">
              <w:rPr>
                <w:rFonts w:ascii="Times New Roman" w:hAnsi="Times New Roman" w:cs="Times New Roman" w:hint="eastAsia"/>
                <w:color w:val="000000" w:themeColor="text1"/>
              </w:rPr>
              <w:t>474.079</w:t>
            </w:r>
          </w:p>
        </w:tc>
        <w:tc>
          <w:tcPr>
            <w:tcW w:w="1659" w:type="dxa"/>
            <w:shd w:val="clear" w:color="auto" w:fill="F2F2F2" w:themeFill="background1" w:themeFillShade="F2"/>
          </w:tcPr>
          <w:p w14:paraId="3BBEEAA3"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4</w:t>
            </w:r>
          </w:p>
        </w:tc>
        <w:tc>
          <w:tcPr>
            <w:tcW w:w="1660" w:type="dxa"/>
            <w:shd w:val="clear" w:color="auto" w:fill="F2F2F2" w:themeFill="background1" w:themeFillShade="F2"/>
          </w:tcPr>
          <w:p w14:paraId="263C50A0" w14:textId="77777777" w:rsidR="003557CC" w:rsidRPr="00E959B8" w:rsidRDefault="003557CC" w:rsidP="00B629BC">
            <w:pPr>
              <w:jc w:val="center"/>
              <w:rPr>
                <w:rFonts w:ascii="Times New Roman" w:hAnsi="Times New Roman" w:cs="Times New Roman"/>
              </w:rPr>
            </w:pPr>
            <w:r>
              <w:rPr>
                <w:rFonts w:ascii="Times New Roman" w:eastAsiaTheme="minorEastAsia" w:hAnsi="Times New Roman" w:cs="Times New Roman" w:hint="eastAsia"/>
              </w:rPr>
              <w:t>233.039</w:t>
            </w:r>
          </w:p>
        </w:tc>
      </w:tr>
      <w:tr w:rsidR="003557CC" w:rsidRPr="00E959B8" w14:paraId="06DE6588" w14:textId="77777777" w:rsidTr="00B629BC">
        <w:trPr>
          <w:jc w:val="center"/>
        </w:trPr>
        <w:tc>
          <w:tcPr>
            <w:tcW w:w="1696" w:type="dxa"/>
            <w:tcBorders>
              <w:right w:val="single" w:sz="4" w:space="0" w:color="auto"/>
            </w:tcBorders>
            <w:shd w:val="clear" w:color="auto" w:fill="F2F2F2" w:themeFill="background1" w:themeFillShade="F2"/>
          </w:tcPr>
          <w:p w14:paraId="265305D3" w14:textId="77777777" w:rsidR="003557CC" w:rsidRPr="00E959B8" w:rsidRDefault="003557CC" w:rsidP="00B629BC">
            <w:pPr>
              <w:rPr>
                <w:rFonts w:ascii="Times New Roman" w:hAnsi="Times New Roman" w:cs="Times New Roman"/>
              </w:rPr>
            </w:pPr>
          </w:p>
        </w:tc>
        <w:tc>
          <w:tcPr>
            <w:tcW w:w="1990" w:type="dxa"/>
            <w:tcBorders>
              <w:left w:val="single" w:sz="4" w:space="0" w:color="auto"/>
            </w:tcBorders>
            <w:shd w:val="clear" w:color="auto" w:fill="F2F2F2" w:themeFill="background1" w:themeFillShade="F2"/>
          </w:tcPr>
          <w:p w14:paraId="5A133D80"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模型二</w:t>
            </w:r>
            <w:r w:rsidRPr="00E959B8">
              <w:rPr>
                <w:rFonts w:ascii="Times New Roman" w:hAnsi="Times New Roman" w:cs="Times New Roman"/>
                <w:b/>
                <w:bCs/>
              </w:rPr>
              <w:t>*</w:t>
            </w:r>
          </w:p>
        </w:tc>
        <w:tc>
          <w:tcPr>
            <w:tcW w:w="1291" w:type="dxa"/>
            <w:shd w:val="clear" w:color="auto" w:fill="F2F2F2" w:themeFill="background1" w:themeFillShade="F2"/>
          </w:tcPr>
          <w:p w14:paraId="2F2B4D24" w14:textId="77777777" w:rsidR="003557CC" w:rsidRPr="00E959B8" w:rsidRDefault="003557CC" w:rsidP="00B629BC">
            <w:pPr>
              <w:jc w:val="center"/>
              <w:rPr>
                <w:rFonts w:ascii="Times New Roman" w:hAnsi="Times New Roman" w:cs="Times New Roman"/>
              </w:rPr>
            </w:pPr>
            <w:r>
              <w:rPr>
                <w:rFonts w:ascii="Times New Roman" w:hAnsi="Times New Roman" w:cs="Times New Roman" w:hint="eastAsia"/>
              </w:rPr>
              <w:t>475.190</w:t>
            </w:r>
          </w:p>
        </w:tc>
        <w:tc>
          <w:tcPr>
            <w:tcW w:w="1659" w:type="dxa"/>
            <w:shd w:val="clear" w:color="auto" w:fill="F2F2F2" w:themeFill="background1" w:themeFillShade="F2"/>
          </w:tcPr>
          <w:p w14:paraId="2B3B184D"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5</w:t>
            </w:r>
          </w:p>
        </w:tc>
        <w:tc>
          <w:tcPr>
            <w:tcW w:w="1660" w:type="dxa"/>
            <w:shd w:val="clear" w:color="auto" w:fill="F2F2F2" w:themeFill="background1" w:themeFillShade="F2"/>
          </w:tcPr>
          <w:p w14:paraId="151FFA9F" w14:textId="77777777" w:rsidR="003557CC" w:rsidRPr="00E959B8" w:rsidRDefault="003557CC" w:rsidP="00B629BC">
            <w:pPr>
              <w:jc w:val="center"/>
              <w:rPr>
                <w:rFonts w:ascii="Times New Roman" w:hAnsi="Times New Roman" w:cs="Times New Roman"/>
              </w:rPr>
            </w:pPr>
            <w:r>
              <w:rPr>
                <w:rFonts w:ascii="Times New Roman" w:hAnsi="Times New Roman" w:cs="Times New Roman" w:hint="eastAsia"/>
              </w:rPr>
              <w:t>232.595</w:t>
            </w:r>
          </w:p>
        </w:tc>
      </w:tr>
      <w:tr w:rsidR="003557CC" w:rsidRPr="00E959B8" w14:paraId="520768AF" w14:textId="77777777" w:rsidTr="00B629BC">
        <w:trPr>
          <w:jc w:val="center"/>
        </w:trPr>
        <w:tc>
          <w:tcPr>
            <w:tcW w:w="1696" w:type="dxa"/>
            <w:tcBorders>
              <w:right w:val="single" w:sz="4" w:space="0" w:color="auto"/>
            </w:tcBorders>
            <w:shd w:val="clear" w:color="auto" w:fill="F2F2F2" w:themeFill="background1" w:themeFillShade="F2"/>
          </w:tcPr>
          <w:p w14:paraId="1CE9B5A0" w14:textId="77777777" w:rsidR="003557CC" w:rsidRPr="00E959B8" w:rsidRDefault="003557CC" w:rsidP="00B629BC">
            <w:pPr>
              <w:rPr>
                <w:rFonts w:ascii="Times New Roman" w:hAnsi="Times New Roman" w:cs="Times New Roman"/>
              </w:rPr>
            </w:pPr>
          </w:p>
        </w:tc>
        <w:tc>
          <w:tcPr>
            <w:tcW w:w="1990" w:type="dxa"/>
            <w:tcBorders>
              <w:left w:val="single" w:sz="4" w:space="0" w:color="auto"/>
            </w:tcBorders>
            <w:shd w:val="clear" w:color="auto" w:fill="F2F2F2" w:themeFill="background1" w:themeFillShade="F2"/>
          </w:tcPr>
          <w:p w14:paraId="4CE97CD6"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模型三</w:t>
            </w:r>
            <w:r w:rsidRPr="00E959B8">
              <w:rPr>
                <w:rFonts w:ascii="Times New Roman" w:hAnsi="Times New Roman" w:cs="Times New Roman"/>
                <w:b/>
                <w:bCs/>
              </w:rPr>
              <w:t>*</w:t>
            </w:r>
            <w:r w:rsidRPr="00E959B8">
              <w:rPr>
                <w:rFonts w:ascii="Times New Roman" w:hAnsi="Times New Roman" w:cs="Times New Roman"/>
              </w:rPr>
              <w:t>逆伽</w:t>
            </w:r>
            <w:proofErr w:type="gramStart"/>
            <w:r w:rsidRPr="00E959B8">
              <w:rPr>
                <w:rFonts w:ascii="Times New Roman" w:hAnsi="Times New Roman" w:cs="Times New Roman"/>
              </w:rPr>
              <w:t>瑪</w:t>
            </w:r>
            <w:proofErr w:type="gramEnd"/>
          </w:p>
        </w:tc>
        <w:tc>
          <w:tcPr>
            <w:tcW w:w="1291" w:type="dxa"/>
            <w:shd w:val="clear" w:color="auto" w:fill="F2F2F2" w:themeFill="background1" w:themeFillShade="F2"/>
          </w:tcPr>
          <w:p w14:paraId="3467030C" w14:textId="77777777" w:rsidR="003557CC" w:rsidRPr="00E959B8" w:rsidRDefault="003557CC" w:rsidP="00B629BC">
            <w:pPr>
              <w:jc w:val="center"/>
              <w:rPr>
                <w:rFonts w:ascii="Times New Roman" w:hAnsi="Times New Roman" w:cs="Times New Roman"/>
              </w:rPr>
            </w:pPr>
            <w:r>
              <w:rPr>
                <w:rFonts w:ascii="Times New Roman" w:hAnsi="Times New Roman" w:cs="Times New Roman" w:hint="eastAsia"/>
              </w:rPr>
              <w:t>474.921</w:t>
            </w:r>
          </w:p>
        </w:tc>
        <w:tc>
          <w:tcPr>
            <w:tcW w:w="1659" w:type="dxa"/>
            <w:shd w:val="clear" w:color="auto" w:fill="F2F2F2" w:themeFill="background1" w:themeFillShade="F2"/>
          </w:tcPr>
          <w:p w14:paraId="6EECAD03"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5</w:t>
            </w:r>
          </w:p>
        </w:tc>
        <w:tc>
          <w:tcPr>
            <w:tcW w:w="1660" w:type="dxa"/>
            <w:shd w:val="clear" w:color="auto" w:fill="F2F2F2" w:themeFill="background1" w:themeFillShade="F2"/>
          </w:tcPr>
          <w:p w14:paraId="08B63B23" w14:textId="77777777" w:rsidR="003557CC" w:rsidRPr="00E959B8" w:rsidRDefault="003557CC" w:rsidP="00B629BC">
            <w:pPr>
              <w:jc w:val="center"/>
              <w:rPr>
                <w:rFonts w:ascii="Times New Roman" w:eastAsiaTheme="minorEastAsia" w:hAnsi="Times New Roman" w:cs="Times New Roman"/>
              </w:rPr>
            </w:pPr>
            <w:r>
              <w:rPr>
                <w:rFonts w:ascii="Times New Roman" w:eastAsiaTheme="minorEastAsia" w:hAnsi="Times New Roman" w:cs="Times New Roman" w:hint="eastAsia"/>
              </w:rPr>
              <w:t>232.461</w:t>
            </w:r>
          </w:p>
        </w:tc>
      </w:tr>
      <w:tr w:rsidR="003557CC" w:rsidRPr="00E959B8" w14:paraId="3428AED3" w14:textId="77777777" w:rsidTr="00B629BC">
        <w:trPr>
          <w:jc w:val="center"/>
        </w:trPr>
        <w:tc>
          <w:tcPr>
            <w:tcW w:w="1696" w:type="dxa"/>
            <w:tcBorders>
              <w:right w:val="single" w:sz="4" w:space="0" w:color="auto"/>
            </w:tcBorders>
            <w:shd w:val="clear" w:color="auto" w:fill="F2F2F2" w:themeFill="background1" w:themeFillShade="F2"/>
          </w:tcPr>
          <w:p w14:paraId="0147D98B" w14:textId="77777777" w:rsidR="003557CC" w:rsidRPr="00E959B8" w:rsidRDefault="003557CC" w:rsidP="00B629BC">
            <w:pPr>
              <w:rPr>
                <w:rFonts w:ascii="Times New Roman" w:hAnsi="Times New Roman" w:cs="Times New Roman"/>
              </w:rPr>
            </w:pPr>
          </w:p>
        </w:tc>
        <w:tc>
          <w:tcPr>
            <w:tcW w:w="1990" w:type="dxa"/>
            <w:tcBorders>
              <w:left w:val="single" w:sz="4" w:space="0" w:color="auto"/>
            </w:tcBorders>
            <w:shd w:val="clear" w:color="auto" w:fill="F2F2F2" w:themeFill="background1" w:themeFillShade="F2"/>
          </w:tcPr>
          <w:p w14:paraId="3C71666A" w14:textId="77777777" w:rsidR="003557CC" w:rsidRPr="00CE35B9" w:rsidRDefault="003557CC" w:rsidP="00B629BC">
            <w:pPr>
              <w:rPr>
                <w:rFonts w:ascii="Times New Roman" w:hAnsi="Times New Roman" w:cs="Times New Roman"/>
              </w:rPr>
            </w:pPr>
            <w:r w:rsidRPr="00CE35B9">
              <w:rPr>
                <w:rFonts w:ascii="Times New Roman" w:hAnsi="Times New Roman" w:cs="Times New Roman"/>
              </w:rPr>
              <w:t>模型三</w:t>
            </w:r>
            <w:r w:rsidRPr="00CE35B9">
              <w:rPr>
                <w:rFonts w:ascii="Times New Roman" w:hAnsi="Times New Roman" w:cs="Times New Roman"/>
                <w:b/>
                <w:bCs/>
              </w:rPr>
              <w:t>*</w:t>
            </w:r>
            <w:r w:rsidRPr="00CE35B9">
              <w:rPr>
                <w:rFonts w:ascii="Times New Roman" w:hAnsi="Times New Roman" w:cs="Times New Roman"/>
              </w:rPr>
              <w:t>伽</w:t>
            </w:r>
            <w:proofErr w:type="gramStart"/>
            <w:r w:rsidRPr="00CE35B9">
              <w:rPr>
                <w:rFonts w:ascii="Times New Roman" w:hAnsi="Times New Roman" w:cs="Times New Roman"/>
              </w:rPr>
              <w:t>瑪</w:t>
            </w:r>
            <w:proofErr w:type="gramEnd"/>
          </w:p>
        </w:tc>
        <w:tc>
          <w:tcPr>
            <w:tcW w:w="1291" w:type="dxa"/>
            <w:shd w:val="clear" w:color="auto" w:fill="F2F2F2" w:themeFill="background1" w:themeFillShade="F2"/>
          </w:tcPr>
          <w:p w14:paraId="6572BDD5" w14:textId="77777777" w:rsidR="003557CC" w:rsidRPr="00CE35B9" w:rsidRDefault="003557CC" w:rsidP="00B629BC">
            <w:pPr>
              <w:jc w:val="center"/>
              <w:rPr>
                <w:rFonts w:ascii="Times New Roman" w:hAnsi="Times New Roman" w:cs="Times New Roman"/>
              </w:rPr>
            </w:pPr>
            <w:r w:rsidRPr="00CE35B9">
              <w:rPr>
                <w:rFonts w:ascii="Times New Roman" w:hAnsi="Times New Roman" w:cs="Times New Roman" w:hint="eastAsia"/>
              </w:rPr>
              <w:t>474.845</w:t>
            </w:r>
          </w:p>
        </w:tc>
        <w:tc>
          <w:tcPr>
            <w:tcW w:w="1659" w:type="dxa"/>
            <w:shd w:val="clear" w:color="auto" w:fill="F2F2F2" w:themeFill="background1" w:themeFillShade="F2"/>
          </w:tcPr>
          <w:p w14:paraId="7DE98B10" w14:textId="77777777" w:rsidR="003557CC" w:rsidRPr="00CE35B9" w:rsidRDefault="003557CC" w:rsidP="00B629BC">
            <w:pPr>
              <w:jc w:val="center"/>
              <w:rPr>
                <w:rFonts w:ascii="Times New Roman" w:hAnsi="Times New Roman" w:cs="Times New Roman"/>
              </w:rPr>
            </w:pPr>
            <w:r w:rsidRPr="00CE35B9">
              <w:rPr>
                <w:rFonts w:ascii="Times New Roman" w:hAnsi="Times New Roman" w:cs="Times New Roman"/>
              </w:rPr>
              <w:t>5</w:t>
            </w:r>
          </w:p>
        </w:tc>
        <w:tc>
          <w:tcPr>
            <w:tcW w:w="1660" w:type="dxa"/>
            <w:shd w:val="clear" w:color="auto" w:fill="F2F2F2" w:themeFill="background1" w:themeFillShade="F2"/>
          </w:tcPr>
          <w:p w14:paraId="0388DA3B" w14:textId="77777777" w:rsidR="003557CC" w:rsidRPr="00CE35B9" w:rsidRDefault="003557CC" w:rsidP="00B629BC">
            <w:pPr>
              <w:jc w:val="center"/>
              <w:rPr>
                <w:rFonts w:ascii="Times New Roman" w:hAnsi="Times New Roman" w:cs="Times New Roman"/>
              </w:rPr>
            </w:pPr>
            <w:r w:rsidRPr="00CE35B9">
              <w:rPr>
                <w:rFonts w:ascii="Times New Roman" w:hAnsi="Times New Roman" w:cs="Times New Roman" w:hint="eastAsia"/>
              </w:rPr>
              <w:t>232.423</w:t>
            </w:r>
          </w:p>
        </w:tc>
      </w:tr>
      <w:tr w:rsidR="003557CC" w:rsidRPr="00E959B8" w14:paraId="4B1AADF6" w14:textId="77777777" w:rsidTr="00B629BC">
        <w:trPr>
          <w:jc w:val="center"/>
        </w:trPr>
        <w:tc>
          <w:tcPr>
            <w:tcW w:w="1696" w:type="dxa"/>
            <w:tcBorders>
              <w:right w:val="single" w:sz="4" w:space="0" w:color="auto"/>
            </w:tcBorders>
            <w:shd w:val="clear" w:color="auto" w:fill="F2F2F2" w:themeFill="background1" w:themeFillShade="F2"/>
          </w:tcPr>
          <w:p w14:paraId="17C7A0A2" w14:textId="77777777" w:rsidR="003557CC" w:rsidRPr="00E959B8" w:rsidRDefault="003557CC" w:rsidP="00B629BC">
            <w:pPr>
              <w:rPr>
                <w:rFonts w:ascii="Times New Roman" w:hAnsi="Times New Roman" w:cs="Times New Roman"/>
              </w:rPr>
            </w:pPr>
          </w:p>
        </w:tc>
        <w:tc>
          <w:tcPr>
            <w:tcW w:w="1990" w:type="dxa"/>
            <w:tcBorders>
              <w:left w:val="single" w:sz="4" w:space="0" w:color="auto"/>
            </w:tcBorders>
            <w:shd w:val="clear" w:color="auto" w:fill="F2F2F2" w:themeFill="background1" w:themeFillShade="F2"/>
          </w:tcPr>
          <w:p w14:paraId="606A215E" w14:textId="77777777" w:rsidR="003557CC" w:rsidRPr="00CE35B9" w:rsidRDefault="003557CC" w:rsidP="00B629BC">
            <w:pPr>
              <w:rPr>
                <w:rFonts w:ascii="Times New Roman" w:hAnsi="Times New Roman" w:cs="Times New Roman"/>
              </w:rPr>
            </w:pPr>
            <w:r w:rsidRPr="00E959B8">
              <w:rPr>
                <w:rFonts w:ascii="Times New Roman" w:hAnsi="Times New Roman" w:cs="Times New Roman"/>
                <w:color w:val="000000" w:themeColor="text1"/>
              </w:rPr>
              <w:t>模型三</w:t>
            </w:r>
            <w:r w:rsidRPr="003D6244">
              <w:rPr>
                <w:rFonts w:ascii="Times New Roman" w:hAnsi="Times New Roman" w:cs="Times New Roman"/>
                <w:b/>
                <w:bCs/>
                <w:color w:val="000000" w:themeColor="text1"/>
              </w:rPr>
              <w:t>*</w:t>
            </w:r>
            <w:r w:rsidRPr="00E959B8">
              <w:rPr>
                <w:rFonts w:ascii="Times New Roman" w:hAnsi="Times New Roman" w:cs="Times New Roman"/>
                <w:color w:val="000000" w:themeColor="text1"/>
              </w:rPr>
              <w:t>指數</w:t>
            </w:r>
          </w:p>
        </w:tc>
        <w:tc>
          <w:tcPr>
            <w:tcW w:w="1291" w:type="dxa"/>
            <w:shd w:val="clear" w:color="auto" w:fill="F2F2F2" w:themeFill="background1" w:themeFillShade="F2"/>
          </w:tcPr>
          <w:p w14:paraId="628F0E07" w14:textId="77777777" w:rsidR="003557CC" w:rsidRPr="003D6244" w:rsidRDefault="003557CC" w:rsidP="00B629BC">
            <w:pPr>
              <w:jc w:val="center"/>
              <w:rPr>
                <w:rFonts w:ascii="Times New Roman" w:hAnsi="Times New Roman" w:cs="Times New Roman"/>
                <w:color w:val="EE0000"/>
              </w:rPr>
            </w:pPr>
            <w:r w:rsidRPr="003056F8">
              <w:rPr>
                <w:rFonts w:ascii="Times New Roman" w:hAnsi="Times New Roman" w:cs="Times New Roman"/>
                <w:color w:val="EE0000"/>
              </w:rPr>
              <w:t>472.571</w:t>
            </w:r>
          </w:p>
        </w:tc>
        <w:tc>
          <w:tcPr>
            <w:tcW w:w="1659" w:type="dxa"/>
            <w:shd w:val="clear" w:color="auto" w:fill="F2F2F2" w:themeFill="background1" w:themeFillShade="F2"/>
          </w:tcPr>
          <w:p w14:paraId="251A1E8D" w14:textId="77777777" w:rsidR="003557CC" w:rsidRPr="00CE35B9" w:rsidRDefault="003557CC" w:rsidP="00B629BC">
            <w:pPr>
              <w:jc w:val="center"/>
              <w:rPr>
                <w:rFonts w:ascii="Times New Roman" w:hAnsi="Times New Roman" w:cs="Times New Roman"/>
              </w:rPr>
            </w:pPr>
            <w:r w:rsidRPr="00E959B8">
              <w:rPr>
                <w:rFonts w:ascii="Times New Roman" w:hAnsi="Times New Roman" w:cs="Times New Roman"/>
              </w:rPr>
              <w:t>4</w:t>
            </w:r>
          </w:p>
        </w:tc>
        <w:tc>
          <w:tcPr>
            <w:tcW w:w="1660" w:type="dxa"/>
            <w:shd w:val="clear" w:color="auto" w:fill="F2F2F2" w:themeFill="background1" w:themeFillShade="F2"/>
          </w:tcPr>
          <w:p w14:paraId="7612D24C" w14:textId="77777777" w:rsidR="003557CC" w:rsidRPr="00F3532A" w:rsidRDefault="003557CC" w:rsidP="00B629BC">
            <w:pPr>
              <w:jc w:val="center"/>
              <w:rPr>
                <w:rFonts w:ascii="Times New Roman" w:hAnsi="Times New Roman" w:cs="Times New Roman"/>
                <w:iCs/>
              </w:rPr>
            </w:pPr>
            <w:r w:rsidRPr="00F3532A">
              <w:rPr>
                <w:rFonts w:ascii="Times New Roman" w:hAnsi="Times New Roman" w:cs="Times New Roman"/>
                <w:iCs/>
              </w:rPr>
              <w:t>232.28</w:t>
            </w:r>
            <w:r>
              <w:rPr>
                <w:rFonts w:ascii="Times New Roman" w:hAnsi="Times New Roman" w:cs="Times New Roman" w:hint="eastAsia"/>
                <w:iCs/>
              </w:rPr>
              <w:t>6</w:t>
            </w:r>
          </w:p>
        </w:tc>
      </w:tr>
      <w:tr w:rsidR="003557CC" w:rsidRPr="00E959B8" w14:paraId="7A46C4C5" w14:textId="77777777" w:rsidTr="00B629BC">
        <w:trPr>
          <w:jc w:val="center"/>
        </w:trPr>
        <w:tc>
          <w:tcPr>
            <w:tcW w:w="1696" w:type="dxa"/>
            <w:tcBorders>
              <w:right w:val="single" w:sz="4" w:space="0" w:color="auto"/>
            </w:tcBorders>
          </w:tcPr>
          <w:p w14:paraId="5990960D"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韋伯分</w:t>
            </w:r>
            <w:r>
              <w:rPr>
                <w:rFonts w:ascii="Times New Roman" w:hAnsi="Times New Roman" w:cs="Times New Roman"/>
              </w:rPr>
              <w:t>布</w:t>
            </w:r>
          </w:p>
        </w:tc>
        <w:tc>
          <w:tcPr>
            <w:tcW w:w="1990" w:type="dxa"/>
            <w:tcBorders>
              <w:left w:val="single" w:sz="4" w:space="0" w:color="auto"/>
            </w:tcBorders>
          </w:tcPr>
          <w:p w14:paraId="1AD948D7"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r w:rsidRPr="00E959B8">
              <w:rPr>
                <w:rFonts w:ascii="Times New Roman" w:hAnsi="Times New Roman" w:cs="Times New Roman"/>
                <w:b/>
                <w:bCs/>
              </w:rPr>
              <w:t>*</w:t>
            </w:r>
          </w:p>
        </w:tc>
        <w:tc>
          <w:tcPr>
            <w:tcW w:w="1291" w:type="dxa"/>
          </w:tcPr>
          <w:p w14:paraId="1CCC2AF6" w14:textId="77777777" w:rsidR="003557CC" w:rsidRPr="00CE35B9" w:rsidRDefault="003557CC" w:rsidP="00B629BC">
            <w:pPr>
              <w:pStyle w:val="af4"/>
              <w:jc w:val="center"/>
              <w:rPr>
                <w:rFonts w:ascii="Times New Roman" w:hAnsi="Times New Roman" w:cs="Times New Roman"/>
                <w:color w:val="EE0000"/>
              </w:rPr>
            </w:pPr>
            <w:r w:rsidRPr="00CE35B9">
              <w:rPr>
                <w:rFonts w:ascii="Times New Roman" w:hAnsi="Times New Roman" w:cs="Times New Roman" w:hint="eastAsia"/>
                <w:color w:val="EE0000"/>
              </w:rPr>
              <w:t>471.822</w:t>
            </w:r>
          </w:p>
        </w:tc>
        <w:tc>
          <w:tcPr>
            <w:tcW w:w="1659" w:type="dxa"/>
          </w:tcPr>
          <w:p w14:paraId="5F98E473"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4</w:t>
            </w:r>
          </w:p>
        </w:tc>
        <w:tc>
          <w:tcPr>
            <w:tcW w:w="1660" w:type="dxa"/>
          </w:tcPr>
          <w:p w14:paraId="0780FBC1" w14:textId="77777777" w:rsidR="003557CC" w:rsidRPr="00E959B8" w:rsidRDefault="003557CC" w:rsidP="00B629BC">
            <w:pPr>
              <w:jc w:val="center"/>
              <w:rPr>
                <w:rFonts w:ascii="Times New Roman" w:hAnsi="Times New Roman" w:cs="Times New Roman"/>
              </w:rPr>
            </w:pPr>
            <w:r>
              <w:rPr>
                <w:rFonts w:ascii="Times New Roman" w:eastAsiaTheme="minorEastAsia" w:hAnsi="Times New Roman" w:cs="Times New Roman" w:hint="eastAsia"/>
              </w:rPr>
              <w:t>231.911</w:t>
            </w:r>
          </w:p>
        </w:tc>
      </w:tr>
      <w:tr w:rsidR="003557CC" w:rsidRPr="00E959B8" w14:paraId="580D6820" w14:textId="77777777" w:rsidTr="00B629BC">
        <w:trPr>
          <w:jc w:val="center"/>
        </w:trPr>
        <w:tc>
          <w:tcPr>
            <w:tcW w:w="1696" w:type="dxa"/>
            <w:tcBorders>
              <w:right w:val="single" w:sz="4" w:space="0" w:color="auto"/>
            </w:tcBorders>
          </w:tcPr>
          <w:p w14:paraId="07F7B979" w14:textId="77777777" w:rsidR="003557CC" w:rsidRPr="00E959B8" w:rsidRDefault="003557CC" w:rsidP="00B629BC">
            <w:pPr>
              <w:rPr>
                <w:rFonts w:ascii="Times New Roman" w:hAnsi="Times New Roman" w:cs="Times New Roman"/>
              </w:rPr>
            </w:pPr>
          </w:p>
        </w:tc>
        <w:tc>
          <w:tcPr>
            <w:tcW w:w="1990" w:type="dxa"/>
            <w:tcBorders>
              <w:left w:val="single" w:sz="4" w:space="0" w:color="auto"/>
            </w:tcBorders>
          </w:tcPr>
          <w:p w14:paraId="45930CD5" w14:textId="77777777" w:rsidR="003557CC" w:rsidRPr="00E959B8" w:rsidRDefault="003557CC" w:rsidP="00B629BC">
            <w:pPr>
              <w:rPr>
                <w:rFonts w:ascii="Times New Roman" w:hAnsi="Times New Roman" w:cs="Times New Roman"/>
              </w:rPr>
            </w:pPr>
            <w:r w:rsidRPr="00E959B8">
              <w:rPr>
                <w:rFonts w:ascii="Times New Roman" w:hAnsi="Times New Roman" w:cs="Times New Roman"/>
              </w:rPr>
              <w:t>模型二</w:t>
            </w:r>
            <w:r w:rsidRPr="00E959B8">
              <w:rPr>
                <w:rFonts w:ascii="Times New Roman" w:hAnsi="Times New Roman" w:cs="Times New Roman"/>
                <w:b/>
                <w:bCs/>
              </w:rPr>
              <w:t>*</w:t>
            </w:r>
          </w:p>
        </w:tc>
        <w:tc>
          <w:tcPr>
            <w:tcW w:w="1291" w:type="dxa"/>
          </w:tcPr>
          <w:p w14:paraId="356011DC" w14:textId="77777777" w:rsidR="003557CC" w:rsidRPr="00E959B8" w:rsidRDefault="003557CC" w:rsidP="00B629BC">
            <w:pPr>
              <w:pStyle w:val="af4"/>
              <w:jc w:val="center"/>
              <w:rPr>
                <w:rFonts w:ascii="Times New Roman" w:hAnsi="Times New Roman" w:cs="Times New Roman"/>
              </w:rPr>
            </w:pPr>
            <w:r>
              <w:rPr>
                <w:rFonts w:ascii="Times New Roman" w:hAnsi="Times New Roman" w:cs="Times New Roman" w:hint="eastAsia"/>
              </w:rPr>
              <w:t>473.563</w:t>
            </w:r>
          </w:p>
        </w:tc>
        <w:tc>
          <w:tcPr>
            <w:tcW w:w="1659" w:type="dxa"/>
          </w:tcPr>
          <w:p w14:paraId="4199ED87" w14:textId="77777777" w:rsidR="003557CC" w:rsidRPr="00E959B8" w:rsidRDefault="003557CC" w:rsidP="00B629BC">
            <w:pPr>
              <w:jc w:val="center"/>
              <w:rPr>
                <w:rFonts w:ascii="Times New Roman" w:hAnsi="Times New Roman" w:cs="Times New Roman"/>
              </w:rPr>
            </w:pPr>
            <w:r w:rsidRPr="00E959B8">
              <w:rPr>
                <w:rFonts w:ascii="Times New Roman" w:hAnsi="Times New Roman" w:cs="Times New Roman"/>
              </w:rPr>
              <w:t>5</w:t>
            </w:r>
          </w:p>
        </w:tc>
        <w:tc>
          <w:tcPr>
            <w:tcW w:w="1660" w:type="dxa"/>
          </w:tcPr>
          <w:p w14:paraId="493A2E42" w14:textId="77777777" w:rsidR="003557CC" w:rsidRPr="00E959B8" w:rsidRDefault="003557CC" w:rsidP="00B629BC">
            <w:pPr>
              <w:jc w:val="center"/>
              <w:rPr>
                <w:rFonts w:ascii="Times New Roman" w:hAnsi="Times New Roman" w:cs="Times New Roman"/>
              </w:rPr>
            </w:pPr>
            <w:r>
              <w:rPr>
                <w:rFonts w:ascii="Times New Roman" w:hAnsi="Times New Roman" w:cs="Times New Roman" w:hint="eastAsia"/>
              </w:rPr>
              <w:t>231.782</w:t>
            </w:r>
          </w:p>
        </w:tc>
      </w:tr>
      <w:tr w:rsidR="003557CC" w:rsidRPr="003748E7" w14:paraId="6A2D0F8F" w14:textId="77777777" w:rsidTr="00B629BC">
        <w:trPr>
          <w:jc w:val="center"/>
        </w:trPr>
        <w:tc>
          <w:tcPr>
            <w:tcW w:w="1696" w:type="dxa"/>
            <w:tcBorders>
              <w:right w:val="single" w:sz="4" w:space="0" w:color="auto"/>
            </w:tcBorders>
          </w:tcPr>
          <w:p w14:paraId="15607EC6" w14:textId="77777777" w:rsidR="003557CC" w:rsidRPr="003748E7" w:rsidRDefault="003557CC" w:rsidP="00B629BC">
            <w:pPr>
              <w:rPr>
                <w:rFonts w:ascii="Times New Roman" w:hAnsi="Times New Roman" w:cs="Times New Roman"/>
                <w:color w:val="000000" w:themeColor="text1"/>
              </w:rPr>
            </w:pPr>
          </w:p>
        </w:tc>
        <w:tc>
          <w:tcPr>
            <w:tcW w:w="1990" w:type="dxa"/>
            <w:tcBorders>
              <w:left w:val="single" w:sz="4" w:space="0" w:color="auto"/>
            </w:tcBorders>
          </w:tcPr>
          <w:p w14:paraId="31EC4207" w14:textId="77777777" w:rsidR="003557CC" w:rsidRPr="003748E7" w:rsidRDefault="003557CC" w:rsidP="00B629BC">
            <w:pPr>
              <w:rPr>
                <w:rFonts w:ascii="Times New Roman" w:hAnsi="Times New Roman" w:cs="Times New Roman"/>
                <w:color w:val="000000" w:themeColor="text1"/>
              </w:rPr>
            </w:pPr>
            <w:r w:rsidRPr="003748E7">
              <w:rPr>
                <w:rFonts w:ascii="Times New Roman" w:hAnsi="Times New Roman" w:cs="Times New Roman"/>
                <w:color w:val="000000" w:themeColor="text1"/>
              </w:rPr>
              <w:t>模型三</w:t>
            </w:r>
            <w:r w:rsidRPr="003748E7">
              <w:rPr>
                <w:rFonts w:ascii="Times New Roman" w:hAnsi="Times New Roman" w:cs="Times New Roman"/>
                <w:b/>
                <w:bCs/>
                <w:color w:val="000000" w:themeColor="text1"/>
              </w:rPr>
              <w:t>*</w:t>
            </w:r>
            <w:r w:rsidRPr="003748E7">
              <w:rPr>
                <w:rFonts w:ascii="Times New Roman" w:hAnsi="Times New Roman" w:cs="Times New Roman"/>
                <w:color w:val="000000" w:themeColor="text1"/>
              </w:rPr>
              <w:t>逆伽</w:t>
            </w:r>
            <w:proofErr w:type="gramStart"/>
            <w:r w:rsidRPr="003748E7">
              <w:rPr>
                <w:rFonts w:ascii="Times New Roman" w:hAnsi="Times New Roman" w:cs="Times New Roman"/>
                <w:color w:val="000000" w:themeColor="text1"/>
              </w:rPr>
              <w:t>瑪</w:t>
            </w:r>
            <w:proofErr w:type="gramEnd"/>
          </w:p>
        </w:tc>
        <w:tc>
          <w:tcPr>
            <w:tcW w:w="1291" w:type="dxa"/>
          </w:tcPr>
          <w:p w14:paraId="4FADE70D" w14:textId="77777777" w:rsidR="003557CC" w:rsidRPr="003748E7" w:rsidRDefault="003557CC" w:rsidP="00B629BC">
            <w:pPr>
              <w:pStyle w:val="af4"/>
              <w:jc w:val="center"/>
              <w:rPr>
                <w:rFonts w:ascii="Times New Roman" w:hAnsi="Times New Roman" w:cs="Times New Roman"/>
                <w:color w:val="000000" w:themeColor="text1"/>
              </w:rPr>
            </w:pPr>
            <w:r w:rsidRPr="003748E7">
              <w:rPr>
                <w:rFonts w:ascii="Times New Roman" w:hAnsi="Times New Roman" w:cs="Times New Roman" w:hint="eastAsia"/>
                <w:color w:val="000000" w:themeColor="text1"/>
              </w:rPr>
              <w:t>473.688</w:t>
            </w:r>
          </w:p>
        </w:tc>
        <w:tc>
          <w:tcPr>
            <w:tcW w:w="1659" w:type="dxa"/>
          </w:tcPr>
          <w:p w14:paraId="5D85B5C3" w14:textId="77777777" w:rsidR="003557CC" w:rsidRPr="003748E7" w:rsidRDefault="003557CC" w:rsidP="00B629BC">
            <w:pPr>
              <w:jc w:val="center"/>
              <w:rPr>
                <w:rFonts w:ascii="Times New Roman" w:hAnsi="Times New Roman" w:cs="Times New Roman"/>
                <w:color w:val="000000" w:themeColor="text1"/>
              </w:rPr>
            </w:pPr>
            <w:r w:rsidRPr="003748E7">
              <w:rPr>
                <w:rFonts w:ascii="Times New Roman" w:hAnsi="Times New Roman" w:cs="Times New Roman"/>
                <w:color w:val="000000" w:themeColor="text1"/>
              </w:rPr>
              <w:t>5</w:t>
            </w:r>
          </w:p>
        </w:tc>
        <w:tc>
          <w:tcPr>
            <w:tcW w:w="1660" w:type="dxa"/>
          </w:tcPr>
          <w:p w14:paraId="6D9AE416" w14:textId="77777777" w:rsidR="003557CC" w:rsidRPr="003748E7" w:rsidRDefault="003557CC" w:rsidP="00B629BC">
            <w:pPr>
              <w:jc w:val="center"/>
              <w:rPr>
                <w:rFonts w:ascii="Times New Roman" w:eastAsiaTheme="minorEastAsia" w:hAnsi="Times New Roman" w:cs="Times New Roman"/>
                <w:color w:val="000000" w:themeColor="text1"/>
              </w:rPr>
            </w:pPr>
            <w:r w:rsidRPr="003748E7">
              <w:rPr>
                <w:rFonts w:ascii="Times New Roman" w:eastAsiaTheme="minorEastAsia" w:hAnsi="Times New Roman" w:cs="Times New Roman" w:hint="eastAsia"/>
                <w:color w:val="000000" w:themeColor="text1"/>
              </w:rPr>
              <w:t>231.844</w:t>
            </w:r>
          </w:p>
        </w:tc>
      </w:tr>
      <w:tr w:rsidR="003557CC" w:rsidRPr="003748E7" w14:paraId="52C56DBF" w14:textId="77777777" w:rsidTr="00B629BC">
        <w:trPr>
          <w:jc w:val="center"/>
        </w:trPr>
        <w:tc>
          <w:tcPr>
            <w:tcW w:w="1696" w:type="dxa"/>
            <w:tcBorders>
              <w:right w:val="single" w:sz="4" w:space="0" w:color="auto"/>
            </w:tcBorders>
          </w:tcPr>
          <w:p w14:paraId="5DBACC9F" w14:textId="77777777" w:rsidR="003557CC" w:rsidRPr="003748E7" w:rsidRDefault="003557CC" w:rsidP="00B629BC">
            <w:pPr>
              <w:rPr>
                <w:rFonts w:ascii="Times New Roman" w:hAnsi="Times New Roman" w:cs="Times New Roman"/>
                <w:color w:val="000000" w:themeColor="text1"/>
              </w:rPr>
            </w:pPr>
          </w:p>
        </w:tc>
        <w:tc>
          <w:tcPr>
            <w:tcW w:w="1990" w:type="dxa"/>
            <w:tcBorders>
              <w:left w:val="single" w:sz="4" w:space="0" w:color="auto"/>
            </w:tcBorders>
          </w:tcPr>
          <w:p w14:paraId="6248CA46" w14:textId="77777777" w:rsidR="003557CC" w:rsidRPr="003748E7" w:rsidRDefault="003557CC" w:rsidP="00B629BC">
            <w:pPr>
              <w:rPr>
                <w:rFonts w:ascii="Times New Roman" w:hAnsi="Times New Roman" w:cs="Times New Roman"/>
                <w:color w:val="000000" w:themeColor="text1"/>
              </w:rPr>
            </w:pPr>
            <w:r w:rsidRPr="003748E7">
              <w:rPr>
                <w:rFonts w:ascii="Times New Roman" w:hAnsi="Times New Roman" w:cs="Times New Roman"/>
                <w:color w:val="000000" w:themeColor="text1"/>
              </w:rPr>
              <w:t>模型三</w:t>
            </w:r>
            <w:r w:rsidRPr="003748E7">
              <w:rPr>
                <w:rFonts w:ascii="Times New Roman" w:hAnsi="Times New Roman" w:cs="Times New Roman"/>
                <w:b/>
                <w:bCs/>
                <w:color w:val="000000" w:themeColor="text1"/>
              </w:rPr>
              <w:t>*</w:t>
            </w:r>
            <w:r w:rsidRPr="003748E7">
              <w:rPr>
                <w:rFonts w:ascii="Times New Roman" w:hAnsi="Times New Roman" w:cs="Times New Roman"/>
                <w:color w:val="000000" w:themeColor="text1"/>
              </w:rPr>
              <w:t>伽</w:t>
            </w:r>
            <w:proofErr w:type="gramStart"/>
            <w:r w:rsidRPr="003748E7">
              <w:rPr>
                <w:rFonts w:ascii="Times New Roman" w:hAnsi="Times New Roman" w:cs="Times New Roman"/>
                <w:color w:val="000000" w:themeColor="text1"/>
              </w:rPr>
              <w:t>瑪</w:t>
            </w:r>
            <w:proofErr w:type="gramEnd"/>
          </w:p>
        </w:tc>
        <w:tc>
          <w:tcPr>
            <w:tcW w:w="1291" w:type="dxa"/>
          </w:tcPr>
          <w:p w14:paraId="1D84C975" w14:textId="77777777" w:rsidR="003557CC" w:rsidRPr="003748E7" w:rsidRDefault="003557CC" w:rsidP="00B629BC">
            <w:pPr>
              <w:pStyle w:val="af4"/>
              <w:jc w:val="center"/>
              <w:rPr>
                <w:rFonts w:ascii="Times New Roman" w:hAnsi="Times New Roman" w:cs="Times New Roman"/>
                <w:color w:val="000000" w:themeColor="text1"/>
              </w:rPr>
            </w:pPr>
            <w:r w:rsidRPr="003748E7">
              <w:rPr>
                <w:rFonts w:ascii="Times New Roman" w:hAnsi="Times New Roman" w:cs="Times New Roman" w:hint="eastAsia"/>
                <w:color w:val="000000" w:themeColor="text1"/>
              </w:rPr>
              <w:t>474.015</w:t>
            </w:r>
          </w:p>
        </w:tc>
        <w:tc>
          <w:tcPr>
            <w:tcW w:w="1659" w:type="dxa"/>
          </w:tcPr>
          <w:p w14:paraId="0A3141CF" w14:textId="77777777" w:rsidR="003557CC" w:rsidRPr="003748E7" w:rsidRDefault="003557CC" w:rsidP="00B629BC">
            <w:pPr>
              <w:jc w:val="center"/>
              <w:rPr>
                <w:rFonts w:ascii="Times New Roman" w:hAnsi="Times New Roman" w:cs="Times New Roman"/>
                <w:color w:val="000000" w:themeColor="text1"/>
              </w:rPr>
            </w:pPr>
            <w:r w:rsidRPr="003748E7">
              <w:rPr>
                <w:rFonts w:ascii="Times New Roman" w:hAnsi="Times New Roman" w:cs="Times New Roman"/>
                <w:color w:val="000000" w:themeColor="text1"/>
              </w:rPr>
              <w:t>5</w:t>
            </w:r>
          </w:p>
        </w:tc>
        <w:tc>
          <w:tcPr>
            <w:tcW w:w="1660" w:type="dxa"/>
          </w:tcPr>
          <w:p w14:paraId="1EB64D6F" w14:textId="77777777" w:rsidR="003557CC" w:rsidRPr="003748E7" w:rsidRDefault="003557CC" w:rsidP="00B629BC">
            <w:pPr>
              <w:jc w:val="center"/>
              <w:rPr>
                <w:rFonts w:ascii="Times New Roman" w:hAnsi="Times New Roman" w:cs="Times New Roman"/>
                <w:color w:val="000000" w:themeColor="text1"/>
              </w:rPr>
            </w:pPr>
            <w:r w:rsidRPr="003748E7">
              <w:rPr>
                <w:rFonts w:ascii="Times New Roman" w:hAnsi="Times New Roman" w:cs="Times New Roman" w:hint="eastAsia"/>
                <w:color w:val="000000" w:themeColor="text1"/>
              </w:rPr>
              <w:t>232.007</w:t>
            </w:r>
          </w:p>
        </w:tc>
      </w:tr>
      <w:tr w:rsidR="003557CC" w:rsidRPr="003748E7" w14:paraId="74B7AA33" w14:textId="77777777" w:rsidTr="00B629BC">
        <w:trPr>
          <w:jc w:val="center"/>
        </w:trPr>
        <w:tc>
          <w:tcPr>
            <w:tcW w:w="1696" w:type="dxa"/>
            <w:tcBorders>
              <w:right w:val="single" w:sz="4" w:space="0" w:color="auto"/>
            </w:tcBorders>
          </w:tcPr>
          <w:p w14:paraId="7B100ABB" w14:textId="77777777" w:rsidR="003557CC" w:rsidRPr="003748E7" w:rsidRDefault="003557CC" w:rsidP="00B629BC">
            <w:pPr>
              <w:rPr>
                <w:rFonts w:ascii="Times New Roman" w:hAnsi="Times New Roman" w:cs="Times New Roman"/>
                <w:color w:val="000000" w:themeColor="text1"/>
              </w:rPr>
            </w:pPr>
          </w:p>
        </w:tc>
        <w:tc>
          <w:tcPr>
            <w:tcW w:w="1990" w:type="dxa"/>
            <w:tcBorders>
              <w:left w:val="single" w:sz="4" w:space="0" w:color="auto"/>
            </w:tcBorders>
          </w:tcPr>
          <w:p w14:paraId="317899AD" w14:textId="77777777" w:rsidR="003557CC" w:rsidRPr="003748E7" w:rsidRDefault="003557CC" w:rsidP="00B629BC">
            <w:pPr>
              <w:rPr>
                <w:rFonts w:ascii="Times New Roman" w:hAnsi="Times New Roman" w:cs="Times New Roman"/>
                <w:color w:val="000000" w:themeColor="text1"/>
              </w:rPr>
            </w:pPr>
            <w:r w:rsidRPr="00E959B8">
              <w:rPr>
                <w:rFonts w:ascii="Times New Roman" w:hAnsi="Times New Roman" w:cs="Times New Roman"/>
                <w:color w:val="000000" w:themeColor="text1"/>
              </w:rPr>
              <w:t>模型三</w:t>
            </w:r>
            <w:r w:rsidRPr="003D6244">
              <w:rPr>
                <w:rFonts w:ascii="Times New Roman" w:hAnsi="Times New Roman" w:cs="Times New Roman"/>
                <w:b/>
                <w:bCs/>
                <w:color w:val="000000" w:themeColor="text1"/>
              </w:rPr>
              <w:t>*</w:t>
            </w:r>
            <w:r w:rsidRPr="00E959B8">
              <w:rPr>
                <w:rFonts w:ascii="Times New Roman" w:hAnsi="Times New Roman" w:cs="Times New Roman"/>
                <w:color w:val="000000" w:themeColor="text1"/>
              </w:rPr>
              <w:t>指數</w:t>
            </w:r>
          </w:p>
        </w:tc>
        <w:tc>
          <w:tcPr>
            <w:tcW w:w="1291" w:type="dxa"/>
          </w:tcPr>
          <w:p w14:paraId="7AAC517E" w14:textId="77777777" w:rsidR="003557CC" w:rsidRPr="003748E7" w:rsidRDefault="003557CC" w:rsidP="00B629BC">
            <w:pPr>
              <w:pStyle w:val="af4"/>
              <w:jc w:val="center"/>
              <w:rPr>
                <w:rFonts w:ascii="Times New Roman" w:hAnsi="Times New Roman" w:cs="Times New Roman"/>
                <w:color w:val="000000" w:themeColor="text1"/>
              </w:rPr>
            </w:pPr>
            <w:r w:rsidRPr="009059B7">
              <w:rPr>
                <w:rFonts w:ascii="Times New Roman" w:hAnsi="Times New Roman" w:cs="Times New Roman"/>
                <w:color w:val="000000" w:themeColor="text1"/>
              </w:rPr>
              <w:t>472.479</w:t>
            </w:r>
          </w:p>
        </w:tc>
        <w:tc>
          <w:tcPr>
            <w:tcW w:w="1659" w:type="dxa"/>
          </w:tcPr>
          <w:p w14:paraId="3FBF5233" w14:textId="77777777" w:rsidR="003557CC" w:rsidRPr="003748E7" w:rsidRDefault="003557CC" w:rsidP="00B629BC">
            <w:pPr>
              <w:jc w:val="center"/>
              <w:rPr>
                <w:rFonts w:ascii="Times New Roman" w:hAnsi="Times New Roman" w:cs="Times New Roman"/>
                <w:color w:val="000000" w:themeColor="text1"/>
              </w:rPr>
            </w:pPr>
            <w:r w:rsidRPr="00E959B8">
              <w:rPr>
                <w:rFonts w:ascii="Times New Roman" w:hAnsi="Times New Roman" w:cs="Times New Roman"/>
              </w:rPr>
              <w:t>4</w:t>
            </w:r>
          </w:p>
        </w:tc>
        <w:tc>
          <w:tcPr>
            <w:tcW w:w="1660" w:type="dxa"/>
          </w:tcPr>
          <w:p w14:paraId="29C13915" w14:textId="77777777" w:rsidR="003557CC" w:rsidRPr="003748E7" w:rsidRDefault="003557CC" w:rsidP="00B629BC">
            <w:pPr>
              <w:jc w:val="center"/>
              <w:rPr>
                <w:rFonts w:ascii="Times New Roman" w:hAnsi="Times New Roman" w:cs="Times New Roman"/>
                <w:color w:val="000000" w:themeColor="text1"/>
              </w:rPr>
            </w:pPr>
            <w:r w:rsidRPr="009059B7">
              <w:rPr>
                <w:rFonts w:ascii="Times New Roman" w:hAnsi="Times New Roman" w:cs="Times New Roman"/>
              </w:rPr>
              <w:t>232.239</w:t>
            </w:r>
          </w:p>
        </w:tc>
      </w:tr>
    </w:tbl>
    <w:p w14:paraId="450962FC" w14:textId="77777777" w:rsidR="003557CC" w:rsidRDefault="003557CC" w:rsidP="003557CC">
      <w:pPr>
        <w:rPr>
          <w:rFonts w:ascii="Times New Roman" w:hAnsi="Times New Roman" w:cs="Times New Roman"/>
          <w:color w:val="000000" w:themeColor="text1"/>
        </w:rPr>
      </w:pPr>
    </w:p>
    <w:p w14:paraId="14272C26" w14:textId="77777777" w:rsidR="003557CC" w:rsidRDefault="003557CC" w:rsidP="003557CC">
      <w:pPr>
        <w:rPr>
          <w:rFonts w:ascii="Times New Roman" w:hAnsi="Times New Roman" w:cs="Times New Roman"/>
          <w:color w:val="000000" w:themeColor="text1"/>
        </w:rPr>
      </w:pPr>
    </w:p>
    <w:p w14:paraId="3DD57609" w14:textId="6A6BA3CB" w:rsidR="003557CC" w:rsidRPr="0072235A" w:rsidRDefault="003557CC" w:rsidP="003557CC">
      <w:pPr>
        <w:pStyle w:val="a9"/>
        <w:ind w:left="360"/>
        <w:jc w:val="center"/>
        <w:rPr>
          <w:rFonts w:ascii="Times New Roman" w:hAnsi="Times New Roman" w:cs="Times New Roman"/>
        </w:rPr>
      </w:pPr>
      <w:r w:rsidRPr="00E959B8">
        <w:rPr>
          <w:rFonts w:ascii="Times New Roman" w:hAnsi="Times New Roman" w:cs="Times New Roman"/>
        </w:rPr>
        <w:t>表</w:t>
      </w:r>
      <w:r w:rsidR="00F001AB">
        <w:rPr>
          <w:rFonts w:ascii="Times New Roman" w:hAnsi="Times New Roman" w:cs="Times New Roman" w:hint="eastAsia"/>
        </w:rPr>
        <w:t>十九</w:t>
      </w:r>
      <w:r w:rsidRPr="00E959B8">
        <w:rPr>
          <w:rFonts w:ascii="Times New Roman" w:hAnsi="Times New Roman" w:cs="Times New Roman"/>
        </w:rPr>
        <w:t>、</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w:t>
      </w:r>
      <w:r w:rsidRPr="00620040">
        <w:rPr>
          <w:rFonts w:ascii="Times New Roman" w:hAnsi="Times New Roman" w:cs="Times New Roman"/>
        </w:rPr>
        <w:t>移除</w:t>
      </w:r>
      <w:proofErr w:type="gramStart"/>
      <w:r w:rsidR="005325E3">
        <w:rPr>
          <w:rFonts w:ascii="Times New Roman" w:hAnsi="Times New Roman" w:cs="Times New Roman" w:hint="eastAsia"/>
          <w:color w:val="000000" w:themeColor="text1"/>
        </w:rPr>
        <w:t>離群</w:t>
      </w:r>
      <w:r>
        <w:rPr>
          <w:rFonts w:ascii="Times New Roman" w:hAnsi="Times New Roman" w:cs="Times New Roman" w:hint="eastAsia"/>
          <w:color w:val="000000" w:themeColor="text1"/>
        </w:rPr>
        <w:t>值後</w:t>
      </w:r>
      <w:r w:rsidRPr="00E959B8">
        <w:rPr>
          <w:rFonts w:ascii="Times New Roman" w:hAnsi="Times New Roman" w:cs="Times New Roman"/>
        </w:rPr>
        <w:t>模型</w:t>
      </w:r>
      <w:proofErr w:type="gramEnd"/>
      <w:r w:rsidRPr="00E959B8">
        <w:rPr>
          <w:rFonts w:ascii="Times New Roman" w:hAnsi="Times New Roman" w:cs="Times New Roman"/>
        </w:rPr>
        <w:t>二</w:t>
      </w:r>
      <w:r w:rsidRPr="00E959B8">
        <w:rPr>
          <w:rFonts w:ascii="Times New Roman" w:hAnsi="Times New Roman" w:cs="Times New Roman"/>
          <w:b/>
          <w:bCs/>
        </w:rPr>
        <w:t>*</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1</m:t>
            </m:r>
          </m:sub>
        </m:sSub>
      </m:oMath>
      <w:r w:rsidRPr="00E959B8">
        <w:rPr>
          <w:rFonts w:ascii="Times New Roman" w:hAnsi="Times New Roman" w:cs="Times New Roman"/>
          <w:color w:val="000000" w:themeColor="text1"/>
        </w:rPr>
        <w:t>之顯著性</w:t>
      </w:r>
      <w:r w:rsidRPr="00E959B8">
        <w:rPr>
          <w:rFonts w:ascii="Times New Roman" w:hAnsi="Times New Roman" w:cs="Times New Roman"/>
          <w:color w:val="000000" w:themeColor="text1"/>
        </w:rPr>
        <w:t>LRT</w:t>
      </w:r>
    </w:p>
    <w:tbl>
      <w:tblPr>
        <w:tblStyle w:val="af7"/>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3"/>
        <w:gridCol w:w="1181"/>
        <w:gridCol w:w="1181"/>
        <w:gridCol w:w="1182"/>
        <w:gridCol w:w="2830"/>
      </w:tblGrid>
      <w:tr w:rsidR="003557CC" w:rsidRPr="00E959B8" w14:paraId="5F432A2C" w14:textId="77777777" w:rsidTr="00B629BC">
        <w:trPr>
          <w:trHeight w:val="604"/>
          <w:jc w:val="center"/>
        </w:trPr>
        <w:tc>
          <w:tcPr>
            <w:tcW w:w="8217" w:type="dxa"/>
            <w:gridSpan w:val="5"/>
            <w:tcBorders>
              <w:top w:val="single" w:sz="4" w:space="0" w:color="auto"/>
            </w:tcBorders>
          </w:tcPr>
          <w:p w14:paraId="411E1501" w14:textId="77777777" w:rsidR="003557CC" w:rsidRPr="00E959B8" w:rsidRDefault="00000000" w:rsidP="00B629BC">
            <w:pPr>
              <w:pStyle w:val="a9"/>
              <w:ind w:left="0"/>
              <w:jc w:val="center"/>
              <w:rPr>
                <w:rFonts w:ascii="Times New Roman" w:hAnsi="Times New Roman" w:cs="Times New Roman"/>
                <w:i/>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0</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1</m:t>
                    </m:r>
                  </m:sub>
                </m:sSub>
                <m:r>
                  <w:rPr>
                    <w:rFonts w:ascii="Cambria Math" w:hAnsi="Cambria Math" w:cs="Times New Roman"/>
                    <w:color w:val="000000" w:themeColor="text1"/>
                  </w:rPr>
                  <m:t>=0</m:t>
                </m:r>
              </m:oMath>
            </m:oMathPara>
          </w:p>
          <w:p w14:paraId="3A18AA1F" w14:textId="77777777" w:rsidR="003557CC" w:rsidRPr="00E959B8" w:rsidRDefault="00000000" w:rsidP="00B629BC">
            <w:pPr>
              <w:pStyle w:val="a9"/>
              <w:ind w:left="0"/>
              <w:jc w:val="center"/>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w:rPr>
                        <w:rFonts w:ascii="Cambria Math" w:hAnsi="Cambria Math" w:cs="Times New Roman"/>
                        <w:color w:val="000000" w:themeColor="text1"/>
                      </w:rPr>
                      <m:t>H</m:t>
                    </m:r>
                  </m:e>
                  <m:sub>
                    <m:r>
                      <w:rPr>
                        <w:rFonts w:ascii="Cambria Math" w:hAnsi="Cambria Math" w:cs="Times New Roman"/>
                        <w:color w:val="000000" w:themeColor="text1"/>
                      </w:rPr>
                      <m:t>a</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1</m:t>
                    </m:r>
                  </m:sub>
                </m:sSub>
                <m:r>
                  <w:rPr>
                    <w:rFonts w:ascii="Cambria Math" w:hAnsi="Cambria Math" w:cs="Times New Roman"/>
                    <w:color w:val="000000" w:themeColor="text1"/>
                  </w:rPr>
                  <m:t xml:space="preserve"> </m:t>
                </m:r>
                <m:r>
                  <m:rPr>
                    <m:sty m:val="p"/>
                  </m:rPr>
                  <w:rPr>
                    <w:rFonts w:ascii="Cambria Math" w:hAnsi="Cambria Math" w:cs="Times New Roman"/>
                    <w:color w:val="000000" w:themeColor="text1"/>
                  </w:rPr>
                  <m:t>≠</m:t>
                </m:r>
                <m:r>
                  <w:rPr>
                    <w:rFonts w:ascii="Cambria Math" w:hAnsi="Cambria Math" w:cs="Times New Roman"/>
                    <w:color w:val="000000" w:themeColor="text1"/>
                  </w:rPr>
                  <m:t>0</m:t>
                </m:r>
              </m:oMath>
            </m:oMathPara>
          </w:p>
        </w:tc>
      </w:tr>
      <w:tr w:rsidR="003557CC" w:rsidRPr="00E959B8" w14:paraId="09FDD486" w14:textId="77777777" w:rsidTr="00B629BC">
        <w:trPr>
          <w:jc w:val="center"/>
        </w:trPr>
        <w:tc>
          <w:tcPr>
            <w:tcW w:w="1843" w:type="dxa"/>
            <w:tcBorders>
              <w:top w:val="single" w:sz="4" w:space="0" w:color="auto"/>
              <w:right w:val="nil"/>
            </w:tcBorders>
          </w:tcPr>
          <w:p w14:paraId="2EB5BBB1" w14:textId="77777777" w:rsidR="003557CC" w:rsidRPr="00E959B8" w:rsidRDefault="003557CC" w:rsidP="00B629BC">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壽命模型</w:t>
            </w:r>
          </w:p>
        </w:tc>
        <w:tc>
          <w:tcPr>
            <w:tcW w:w="1181" w:type="dxa"/>
            <w:tcBorders>
              <w:top w:val="single" w:sz="4" w:space="0" w:color="auto"/>
              <w:left w:val="nil"/>
              <w:right w:val="nil"/>
            </w:tcBorders>
          </w:tcPr>
          <w:p w14:paraId="0CEE49C0"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統計量</w:t>
            </w:r>
          </w:p>
        </w:tc>
        <w:tc>
          <w:tcPr>
            <w:tcW w:w="1181" w:type="dxa"/>
            <w:tcBorders>
              <w:top w:val="single" w:sz="4" w:space="0" w:color="auto"/>
              <w:left w:val="nil"/>
              <w:right w:val="nil"/>
            </w:tcBorders>
          </w:tcPr>
          <w:p w14:paraId="2C8FF310"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自由度</w:t>
            </w:r>
          </w:p>
        </w:tc>
        <w:tc>
          <w:tcPr>
            <w:tcW w:w="1182" w:type="dxa"/>
            <w:tcBorders>
              <w:top w:val="single" w:sz="4" w:space="0" w:color="auto"/>
              <w:left w:val="nil"/>
              <w:right w:val="nil"/>
            </w:tcBorders>
          </w:tcPr>
          <w:p w14:paraId="296C7C03" w14:textId="77777777" w:rsidR="003557CC" w:rsidRPr="00E959B8" w:rsidRDefault="003557CC" w:rsidP="00B629BC">
            <w:pPr>
              <w:pStyle w:val="a9"/>
              <w:ind w:left="0"/>
              <w:jc w:val="center"/>
              <w:rPr>
                <w:rFonts w:ascii="Times New Roman" w:hAnsi="Times New Roman" w:cs="Times New Roman"/>
                <w:color w:val="000000" w:themeColor="text1"/>
              </w:rPr>
            </w:pPr>
            <w:r w:rsidRPr="00B4496E">
              <w:rPr>
                <w:rFonts w:ascii="Times New Roman" w:hAnsi="Times New Roman" w:cs="Times New Roman"/>
                <w:i/>
                <w:iCs/>
                <w:color w:val="000000" w:themeColor="text1"/>
              </w:rPr>
              <w:t>p</w:t>
            </w:r>
            <w:r w:rsidRPr="00E959B8">
              <w:rPr>
                <w:rFonts w:ascii="Times New Roman" w:hAnsi="Times New Roman" w:cs="Times New Roman"/>
                <w:color w:val="000000" w:themeColor="text1"/>
              </w:rPr>
              <w:t>-value</w:t>
            </w:r>
          </w:p>
        </w:tc>
        <w:tc>
          <w:tcPr>
            <w:tcW w:w="2830" w:type="dxa"/>
            <w:tcBorders>
              <w:top w:val="single" w:sz="4" w:space="0" w:color="auto"/>
              <w:left w:val="nil"/>
            </w:tcBorders>
          </w:tcPr>
          <w:p w14:paraId="41DE58B4"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顯著性</w:t>
            </w:r>
            <w:r w:rsidRPr="00E959B8">
              <w:rPr>
                <w:rFonts w:ascii="Times New Roman" w:hAnsi="Times New Roman" w:cs="Times New Roman"/>
                <w:color w:val="000000" w:themeColor="text1"/>
              </w:rPr>
              <w:t xml:space="preserve"> ( </w:t>
            </w:r>
            <w:r w:rsidRPr="00B4496E">
              <w:rPr>
                <w:rFonts w:ascii="Times New Roman" w:hAnsi="Times New Roman" w:cs="Times New Roman"/>
                <w:i/>
                <w:iCs/>
                <w:color w:val="000000" w:themeColor="text1"/>
              </w:rPr>
              <w:t>p</w:t>
            </w:r>
            <w:r w:rsidRPr="00E959B8">
              <w:rPr>
                <w:rFonts w:ascii="Times New Roman" w:hAnsi="Times New Roman" w:cs="Times New Roman"/>
                <w:color w:val="000000" w:themeColor="text1"/>
              </w:rPr>
              <w:t>-value &gt; 0.05 )</w:t>
            </w:r>
          </w:p>
        </w:tc>
      </w:tr>
      <w:tr w:rsidR="003557CC" w:rsidRPr="00E959B8" w14:paraId="126FE42A" w14:textId="77777777" w:rsidTr="00B629BC">
        <w:trPr>
          <w:jc w:val="center"/>
        </w:trPr>
        <w:tc>
          <w:tcPr>
            <w:tcW w:w="1843" w:type="dxa"/>
            <w:tcBorders>
              <w:bottom w:val="nil"/>
            </w:tcBorders>
          </w:tcPr>
          <w:p w14:paraId="69CED811" w14:textId="77777777" w:rsidR="003557CC" w:rsidRPr="00E959B8" w:rsidRDefault="003557CC" w:rsidP="00B629BC">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對數常態</w:t>
            </w:r>
          </w:p>
        </w:tc>
        <w:tc>
          <w:tcPr>
            <w:tcW w:w="1181" w:type="dxa"/>
            <w:tcBorders>
              <w:bottom w:val="nil"/>
              <w:right w:val="nil"/>
            </w:tcBorders>
          </w:tcPr>
          <w:p w14:paraId="3F43F7A4" w14:textId="77777777" w:rsidR="003557CC" w:rsidRPr="00E959B8" w:rsidRDefault="003557CC" w:rsidP="00B629BC">
            <w:pPr>
              <w:jc w:val="center"/>
              <w:rPr>
                <w:rFonts w:ascii="Times New Roman" w:hAnsi="Times New Roman" w:cs="Times New Roman"/>
                <w:color w:val="000000" w:themeColor="text1"/>
              </w:rPr>
            </w:pPr>
            <w:r w:rsidRPr="00F033A6">
              <w:rPr>
                <w:rFonts w:ascii="Times New Roman" w:hAnsi="Times New Roman" w:cs="Times New Roman"/>
                <w:color w:val="000000" w:themeColor="text1"/>
              </w:rPr>
              <w:t>0.88</w:t>
            </w:r>
            <w:r>
              <w:rPr>
                <w:rFonts w:ascii="Times New Roman" w:hAnsi="Times New Roman" w:cs="Times New Roman" w:hint="eastAsia"/>
                <w:color w:val="000000" w:themeColor="text1"/>
              </w:rPr>
              <w:t>9</w:t>
            </w:r>
            <w:r w:rsidRPr="00E959B8">
              <w:rPr>
                <w:rFonts w:ascii="Times New Roman" w:hAnsi="Times New Roman" w:cs="Times New Roman"/>
                <w:color w:val="000000" w:themeColor="text1"/>
              </w:rPr>
              <w:t xml:space="preserve"> </w:t>
            </w:r>
          </w:p>
        </w:tc>
        <w:tc>
          <w:tcPr>
            <w:tcW w:w="1181" w:type="dxa"/>
            <w:tcBorders>
              <w:left w:val="nil"/>
              <w:bottom w:val="nil"/>
              <w:right w:val="nil"/>
            </w:tcBorders>
          </w:tcPr>
          <w:p w14:paraId="2D8024E6"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left w:val="nil"/>
              <w:bottom w:val="nil"/>
              <w:right w:val="nil"/>
            </w:tcBorders>
          </w:tcPr>
          <w:p w14:paraId="2814489F" w14:textId="77777777" w:rsidR="003557CC" w:rsidRPr="004A2050" w:rsidRDefault="003557CC" w:rsidP="00B629BC">
            <w:pPr>
              <w:jc w:val="center"/>
              <w:rPr>
                <w:rFonts w:ascii="Times New Roman" w:hAnsi="Times New Roman" w:cs="Times New Roman"/>
                <w:color w:val="000000" w:themeColor="text1"/>
              </w:rPr>
            </w:pPr>
            <w:r w:rsidRPr="004A2050">
              <w:rPr>
                <w:rFonts w:ascii="Times New Roman" w:hAnsi="Times New Roman" w:cs="Times New Roman"/>
                <w:color w:val="000000" w:themeColor="text1"/>
              </w:rPr>
              <w:t>0.34</w:t>
            </w:r>
            <w:r w:rsidRPr="004A2050">
              <w:rPr>
                <w:rFonts w:ascii="Times New Roman" w:hAnsi="Times New Roman" w:cs="Times New Roman" w:hint="eastAsia"/>
                <w:color w:val="000000" w:themeColor="text1"/>
              </w:rPr>
              <w:t>6</w:t>
            </w:r>
          </w:p>
        </w:tc>
        <w:tc>
          <w:tcPr>
            <w:tcW w:w="2830" w:type="dxa"/>
            <w:tcBorders>
              <w:left w:val="nil"/>
              <w:bottom w:val="nil"/>
            </w:tcBorders>
          </w:tcPr>
          <w:p w14:paraId="2D32D707"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EE0000"/>
              </w:rPr>
              <w:t>不顯著</w:t>
            </w:r>
          </w:p>
        </w:tc>
      </w:tr>
      <w:tr w:rsidR="003557CC" w:rsidRPr="00E959B8" w14:paraId="24BCE25C" w14:textId="77777777" w:rsidTr="00B629BC">
        <w:trPr>
          <w:trHeight w:val="106"/>
          <w:jc w:val="center"/>
        </w:trPr>
        <w:tc>
          <w:tcPr>
            <w:tcW w:w="1843" w:type="dxa"/>
            <w:tcBorders>
              <w:top w:val="nil"/>
              <w:bottom w:val="single" w:sz="4" w:space="0" w:color="auto"/>
              <w:right w:val="single" w:sz="4" w:space="0" w:color="auto"/>
            </w:tcBorders>
          </w:tcPr>
          <w:p w14:paraId="6990D0B5" w14:textId="77777777" w:rsidR="003557CC" w:rsidRPr="00E959B8" w:rsidRDefault="003557CC" w:rsidP="00B629BC">
            <w:pPr>
              <w:pStyle w:val="a9"/>
              <w:ind w:left="0"/>
              <w:rPr>
                <w:rFonts w:ascii="Times New Roman" w:hAnsi="Times New Roman" w:cs="Times New Roman"/>
                <w:color w:val="000000" w:themeColor="text1"/>
              </w:rPr>
            </w:pPr>
            <w:r w:rsidRPr="00E959B8">
              <w:rPr>
                <w:rFonts w:ascii="Times New Roman" w:hAnsi="Times New Roman" w:cs="Times New Roman"/>
                <w:color w:val="000000" w:themeColor="text1"/>
              </w:rPr>
              <w:t>韋伯</w:t>
            </w:r>
          </w:p>
        </w:tc>
        <w:tc>
          <w:tcPr>
            <w:tcW w:w="1181" w:type="dxa"/>
            <w:tcBorders>
              <w:top w:val="nil"/>
              <w:left w:val="single" w:sz="4" w:space="0" w:color="auto"/>
              <w:bottom w:val="single" w:sz="4" w:space="0" w:color="auto"/>
              <w:right w:val="nil"/>
            </w:tcBorders>
          </w:tcPr>
          <w:p w14:paraId="73A3AB75" w14:textId="77777777" w:rsidR="003557CC" w:rsidRPr="00E959B8" w:rsidRDefault="003557CC" w:rsidP="00B629BC">
            <w:pPr>
              <w:jc w:val="center"/>
              <w:rPr>
                <w:rFonts w:ascii="Times New Roman" w:hAnsi="Times New Roman" w:cs="Times New Roman"/>
                <w:color w:val="000000" w:themeColor="text1"/>
              </w:rPr>
            </w:pPr>
            <w:r w:rsidRPr="00EF4CC4">
              <w:rPr>
                <w:rFonts w:ascii="Times New Roman" w:hAnsi="Times New Roman" w:cs="Times New Roman"/>
                <w:color w:val="000000" w:themeColor="text1"/>
              </w:rPr>
              <w:t>0.258</w:t>
            </w:r>
          </w:p>
        </w:tc>
        <w:tc>
          <w:tcPr>
            <w:tcW w:w="1181" w:type="dxa"/>
            <w:tcBorders>
              <w:top w:val="nil"/>
              <w:left w:val="nil"/>
              <w:bottom w:val="single" w:sz="4" w:space="0" w:color="auto"/>
              <w:right w:val="nil"/>
            </w:tcBorders>
          </w:tcPr>
          <w:p w14:paraId="68F5A36F"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1</w:t>
            </w:r>
          </w:p>
        </w:tc>
        <w:tc>
          <w:tcPr>
            <w:tcW w:w="1182" w:type="dxa"/>
            <w:tcBorders>
              <w:top w:val="nil"/>
              <w:left w:val="nil"/>
              <w:bottom w:val="single" w:sz="4" w:space="0" w:color="auto"/>
              <w:right w:val="nil"/>
            </w:tcBorders>
          </w:tcPr>
          <w:p w14:paraId="328BC3F3"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000000" w:themeColor="text1"/>
              </w:rPr>
              <w:t>0.</w:t>
            </w:r>
            <w:r>
              <w:rPr>
                <w:rFonts w:ascii="Times New Roman" w:hAnsi="Times New Roman" w:cs="Times New Roman" w:hint="eastAsia"/>
                <w:color w:val="000000" w:themeColor="text1"/>
              </w:rPr>
              <w:t>611</w:t>
            </w:r>
          </w:p>
        </w:tc>
        <w:tc>
          <w:tcPr>
            <w:tcW w:w="2830" w:type="dxa"/>
            <w:tcBorders>
              <w:top w:val="nil"/>
              <w:left w:val="nil"/>
              <w:bottom w:val="single" w:sz="4" w:space="0" w:color="auto"/>
            </w:tcBorders>
          </w:tcPr>
          <w:p w14:paraId="36E906F6" w14:textId="77777777" w:rsidR="003557CC" w:rsidRPr="00E959B8" w:rsidRDefault="003557CC" w:rsidP="00B629BC">
            <w:pPr>
              <w:pStyle w:val="a9"/>
              <w:ind w:left="0"/>
              <w:jc w:val="center"/>
              <w:rPr>
                <w:rFonts w:ascii="Times New Roman" w:hAnsi="Times New Roman" w:cs="Times New Roman"/>
                <w:color w:val="000000" w:themeColor="text1"/>
              </w:rPr>
            </w:pPr>
            <w:r w:rsidRPr="00E959B8">
              <w:rPr>
                <w:rFonts w:ascii="Times New Roman" w:hAnsi="Times New Roman" w:cs="Times New Roman"/>
                <w:color w:val="EE0000"/>
              </w:rPr>
              <w:t>不顯著</w:t>
            </w:r>
          </w:p>
        </w:tc>
      </w:tr>
    </w:tbl>
    <w:p w14:paraId="7D44B8D6" w14:textId="77777777" w:rsidR="003557CC" w:rsidRDefault="003557CC" w:rsidP="003557CC">
      <w:pPr>
        <w:pStyle w:val="af4"/>
        <w:rPr>
          <w:rFonts w:ascii="Times New Roman" w:hAnsi="Times New Roman" w:cs="Times New Roman"/>
          <w:color w:val="000000" w:themeColor="text1"/>
        </w:rPr>
      </w:pPr>
    </w:p>
    <w:p w14:paraId="5073ECA4" w14:textId="77777777" w:rsidR="003557CC" w:rsidRDefault="003557CC" w:rsidP="003557CC">
      <w:pPr>
        <w:widowControl/>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B4144C1" wp14:editId="21F7820C">
            <wp:extent cx="5673090" cy="3545840"/>
            <wp:effectExtent l="0" t="0" r="3810" b="0"/>
            <wp:docPr id="13970603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60365" name="圖片 1397060365"/>
                    <pic:cNvPicPr/>
                  </pic:nvPicPr>
                  <pic:blipFill>
                    <a:blip r:embed="rId28">
                      <a:extLst>
                        <a:ext uri="{28A0092B-C50C-407E-A947-70E740481C1C}">
                          <a14:useLocalDpi xmlns:a14="http://schemas.microsoft.com/office/drawing/2010/main" val="0"/>
                        </a:ext>
                      </a:extLst>
                    </a:blip>
                    <a:stretch>
                      <a:fillRect/>
                    </a:stretch>
                  </pic:blipFill>
                  <pic:spPr>
                    <a:xfrm>
                      <a:off x="0" y="0"/>
                      <a:ext cx="5673090" cy="3545840"/>
                    </a:xfrm>
                    <a:prstGeom prst="rect">
                      <a:avLst/>
                    </a:prstGeom>
                  </pic:spPr>
                </pic:pic>
              </a:graphicData>
            </a:graphic>
          </wp:inline>
        </w:drawing>
      </w:r>
    </w:p>
    <w:p w14:paraId="0A4A3602" w14:textId="21738EE2" w:rsidR="003557CC" w:rsidRPr="00E959B8" w:rsidRDefault="003557CC" w:rsidP="003557CC">
      <w:pPr>
        <w:pStyle w:val="af4"/>
        <w:ind w:left="360"/>
        <w:jc w:val="center"/>
        <w:rPr>
          <w:rFonts w:ascii="Times New Roman" w:hAnsi="Times New Roman" w:cs="Times New Roman"/>
        </w:rPr>
      </w:pPr>
      <w:r>
        <w:rPr>
          <w:rFonts w:ascii="Times New Roman" w:hAnsi="Times New Roman" w:cs="Times New Roman" w:hint="eastAsia"/>
          <w:color w:val="000000" w:themeColor="text1"/>
        </w:rPr>
        <w:t>圖二</w:t>
      </w:r>
      <w:r w:rsidR="00F001AB">
        <w:rPr>
          <w:rFonts w:ascii="Times New Roman" w:hAnsi="Times New Roman" w:cs="Times New Roman" w:hint="eastAsia"/>
          <w:color w:val="000000" w:themeColor="text1"/>
        </w:rPr>
        <w:t>十</w:t>
      </w:r>
      <w:r>
        <w:rPr>
          <w:rFonts w:ascii="Times New Roman" w:hAnsi="Times New Roman" w:cs="Times New Roman" w:hint="eastAsia"/>
          <w:color w:val="000000" w:themeColor="text1"/>
        </w:rPr>
        <w:t>、</w:t>
      </w:r>
      <w:proofErr w:type="gramStart"/>
      <w:r w:rsidRPr="00E959B8">
        <w:rPr>
          <w:rFonts w:ascii="Times New Roman" w:hAnsi="Times New Roman" w:cs="Times New Roman"/>
        </w:rPr>
        <w:t>鎳基超</w:t>
      </w:r>
      <w:proofErr w:type="gramEnd"/>
      <w:r w:rsidRPr="00E959B8">
        <w:rPr>
          <w:rFonts w:ascii="Times New Roman" w:hAnsi="Times New Roman" w:cs="Times New Roman"/>
        </w:rPr>
        <w:t>合金</w:t>
      </w:r>
      <w:r w:rsidRPr="00620040">
        <w:rPr>
          <w:rFonts w:ascii="Times New Roman" w:hAnsi="Times New Roman" w:cs="Times New Roman"/>
        </w:rPr>
        <w:t>移除</w:t>
      </w:r>
      <w:r w:rsidR="005325E3">
        <w:rPr>
          <w:rFonts w:ascii="Times New Roman" w:hAnsi="Times New Roman" w:cs="Times New Roman" w:hint="eastAsia"/>
          <w:color w:val="000000" w:themeColor="text1"/>
        </w:rPr>
        <w:t>離群</w:t>
      </w:r>
      <w:r>
        <w:rPr>
          <w:rFonts w:ascii="Times New Roman" w:hAnsi="Times New Roman" w:cs="Times New Roman" w:hint="eastAsia"/>
          <w:color w:val="000000" w:themeColor="text1"/>
        </w:rPr>
        <w:t>值後</w:t>
      </w:r>
      <w:r w:rsidRPr="00E959B8">
        <w:rPr>
          <w:rFonts w:ascii="Times New Roman" w:hAnsi="Times New Roman" w:cs="Times New Roman"/>
        </w:rPr>
        <w:t>兩分</w:t>
      </w:r>
      <w:r>
        <w:rPr>
          <w:rFonts w:ascii="Times New Roman" w:hAnsi="Times New Roman" w:cs="Times New Roman"/>
        </w:rPr>
        <w:t>布</w:t>
      </w:r>
      <w:r>
        <w:rPr>
          <w:rFonts w:ascii="Times New Roman" w:hAnsi="Times New Roman" w:cs="Times New Roman" w:hint="eastAsia"/>
        </w:rPr>
        <w:t>最終模型之</w:t>
      </w:r>
      <w:r w:rsidRPr="00E959B8">
        <w:rPr>
          <w:rFonts w:ascii="Times New Roman" w:hAnsi="Times New Roman" w:cs="Times New Roman"/>
        </w:rPr>
        <w:t>參數估計值</w:t>
      </w:r>
    </w:p>
    <w:p w14:paraId="5C06A9D1" w14:textId="77777777" w:rsidR="003557CC" w:rsidRDefault="003557CC" w:rsidP="003557CC">
      <w:pPr>
        <w:pStyle w:val="af4"/>
        <w:ind w:left="360"/>
        <w:jc w:val="center"/>
        <w:rPr>
          <w:rFonts w:ascii="Times New Roman" w:hAnsi="Times New Roman" w:cs="Times New Roman"/>
        </w:rPr>
      </w:pPr>
      <w:r w:rsidRPr="00E959B8">
        <w:rPr>
          <w:rFonts w:ascii="Times New Roman" w:hAnsi="Times New Roman" w:cs="Times New Roman"/>
        </w:rPr>
        <w:t>在兩分</w:t>
      </w:r>
      <w:r>
        <w:rPr>
          <w:rFonts w:ascii="Times New Roman" w:hAnsi="Times New Roman" w:cs="Times New Roman"/>
        </w:rPr>
        <w:t>布</w:t>
      </w:r>
      <w:r w:rsidRPr="00E959B8">
        <w:rPr>
          <w:rFonts w:ascii="Times New Roman" w:hAnsi="Times New Roman" w:cs="Times New Roman"/>
        </w:rPr>
        <w:t>下的第</w:t>
      </w:r>
      <w:r w:rsidRPr="00B4496E">
        <w:rPr>
          <w:rFonts w:ascii="Times New Roman" w:hAnsi="Times New Roman" w:cs="Times New Roman"/>
          <w:i/>
          <w:iCs/>
        </w:rPr>
        <w:t>p</w:t>
      </w:r>
      <w:r w:rsidRPr="00E959B8">
        <w:rPr>
          <w:rFonts w:ascii="Times New Roman" w:hAnsi="Times New Roman" w:cs="Times New Roman"/>
        </w:rPr>
        <w:t>百分</w:t>
      </w:r>
      <w:r>
        <w:rPr>
          <w:rFonts w:ascii="Times New Roman" w:hAnsi="Times New Roman" w:cs="Times New Roman" w:hint="eastAsia"/>
        </w:rPr>
        <w:t>數</w:t>
      </w:r>
    </w:p>
    <w:p w14:paraId="3E993046" w14:textId="77777777" w:rsidR="003E1A04" w:rsidRDefault="003E1A04" w:rsidP="003557CC">
      <w:pPr>
        <w:pStyle w:val="af4"/>
        <w:ind w:left="360"/>
        <w:jc w:val="center"/>
        <w:rPr>
          <w:rFonts w:ascii="Times New Roman" w:hAnsi="Times New Roman" w:cs="Times New Roman"/>
        </w:rPr>
      </w:pPr>
    </w:p>
    <w:p w14:paraId="764CA997" w14:textId="77777777" w:rsidR="003E1A04" w:rsidRDefault="003E1A04" w:rsidP="003557CC">
      <w:pPr>
        <w:pStyle w:val="af4"/>
        <w:ind w:left="360"/>
        <w:jc w:val="center"/>
        <w:rPr>
          <w:rFonts w:ascii="Times New Roman" w:hAnsi="Times New Roman" w:cs="Times New Roman"/>
        </w:rPr>
      </w:pPr>
    </w:p>
    <w:tbl>
      <w:tblPr>
        <w:tblStyle w:val="af9"/>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42"/>
        <w:gridCol w:w="1276"/>
        <w:gridCol w:w="1020"/>
        <w:gridCol w:w="1021"/>
        <w:gridCol w:w="1020"/>
        <w:gridCol w:w="1021"/>
        <w:gridCol w:w="1021"/>
        <w:gridCol w:w="1134"/>
      </w:tblGrid>
      <w:tr w:rsidR="003E1A04" w:rsidRPr="00E959B8" w14:paraId="15CEAE48" w14:textId="77777777" w:rsidTr="000D487A">
        <w:trPr>
          <w:trHeight w:val="384"/>
        </w:trPr>
        <w:tc>
          <w:tcPr>
            <w:tcW w:w="1276" w:type="dxa"/>
            <w:tcBorders>
              <w:bottom w:val="single" w:sz="4" w:space="0" w:color="auto"/>
            </w:tcBorders>
          </w:tcPr>
          <w:p w14:paraId="7981360C" w14:textId="77777777" w:rsidR="003E1A04" w:rsidRPr="00E959B8" w:rsidRDefault="003E1A04" w:rsidP="000D487A">
            <w:pPr>
              <w:rPr>
                <w:rFonts w:ascii="Times New Roman" w:hAnsi="Times New Roman" w:cs="Times New Roman"/>
              </w:rPr>
            </w:pPr>
            <w:r w:rsidRPr="00E959B8">
              <w:rPr>
                <w:rFonts w:ascii="Times New Roman" w:hAnsi="Times New Roman" w:cs="Times New Roman"/>
              </w:rPr>
              <w:lastRenderedPageBreak/>
              <w:t>模型名稱</w:t>
            </w:r>
          </w:p>
        </w:tc>
        <w:tc>
          <w:tcPr>
            <w:tcW w:w="1418" w:type="dxa"/>
            <w:gridSpan w:val="2"/>
            <w:tcBorders>
              <w:bottom w:val="single" w:sz="4" w:space="0" w:color="auto"/>
            </w:tcBorders>
          </w:tcPr>
          <w:p w14:paraId="6D0364B7" w14:textId="77777777" w:rsidR="003E1A04" w:rsidRPr="00E959B8" w:rsidRDefault="003E1A04" w:rsidP="000D487A">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1020" w:type="dxa"/>
            <w:tcBorders>
              <w:bottom w:val="single" w:sz="4" w:space="0" w:color="auto"/>
            </w:tcBorders>
          </w:tcPr>
          <w:p w14:paraId="363BB226" w14:textId="77777777" w:rsidR="003E1A04" w:rsidRPr="00E959B8" w:rsidRDefault="003E1A04" w:rsidP="000D487A">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1021" w:type="dxa"/>
            <w:tcBorders>
              <w:bottom w:val="single" w:sz="4" w:space="0" w:color="auto"/>
            </w:tcBorders>
          </w:tcPr>
          <w:p w14:paraId="2B2E2469" w14:textId="77777777" w:rsidR="003E1A04" w:rsidRPr="00E959B8" w:rsidRDefault="003E1A04" w:rsidP="000D487A">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1020" w:type="dxa"/>
            <w:tcBorders>
              <w:bottom w:val="single" w:sz="4" w:space="0" w:color="auto"/>
            </w:tcBorders>
          </w:tcPr>
          <w:p w14:paraId="2437AA5C" w14:textId="77777777" w:rsidR="003E1A04" w:rsidRPr="00E959B8" w:rsidRDefault="003E1A04" w:rsidP="000D487A">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0</m:t>
                    </m:r>
                  </m:sub>
                </m:sSub>
                <m:r>
                  <w:rPr>
                    <w:rFonts w:ascii="Cambria Math" w:hAnsi="Cambria Math" w:cs="Times New Roman"/>
                  </w:rPr>
                  <m:t xml:space="preserve"> </m:t>
                </m:r>
              </m:oMath>
            </m:oMathPara>
          </w:p>
        </w:tc>
        <w:tc>
          <w:tcPr>
            <w:tcW w:w="1021" w:type="dxa"/>
            <w:tcBorders>
              <w:bottom w:val="single" w:sz="4" w:space="0" w:color="auto"/>
            </w:tcBorders>
          </w:tcPr>
          <w:p w14:paraId="068F5993" w14:textId="77777777" w:rsidR="003E1A04" w:rsidRPr="00E959B8" w:rsidRDefault="003E1A04" w:rsidP="000D487A">
            <w:pPr>
              <w:pStyle w:val="af4"/>
              <w:jc w:val="center"/>
              <w:rPr>
                <w:rFonts w:ascii="Times New Roman" w:hAnsi="Times New Roman" w:cs="Times New Roman"/>
              </w:rPr>
            </w:pPr>
            <m:oMathPara>
              <m:oMath>
                <m:sSub>
                  <m:sSubPr>
                    <m:ctrlPr>
                      <w:rPr>
                        <w:rFonts w:ascii="Cambria Math" w:hAnsi="Cambria Math" w:cs="Times New Roman"/>
                        <w:i/>
                      </w:rPr>
                    </m:ctrlPr>
                  </m:sSubPr>
                  <m:e>
                    <m:acc>
                      <m:accPr>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oMath>
            </m:oMathPara>
          </w:p>
        </w:tc>
        <w:tc>
          <w:tcPr>
            <w:tcW w:w="1021" w:type="dxa"/>
            <w:tcBorders>
              <w:bottom w:val="single" w:sz="4" w:space="0" w:color="auto"/>
            </w:tcBorders>
          </w:tcPr>
          <w:p w14:paraId="446C2130" w14:textId="77777777" w:rsidR="003E1A04" w:rsidRPr="00E959B8" w:rsidRDefault="003E1A04" w:rsidP="000D487A">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γ</m:t>
                    </m:r>
                  </m:e>
                </m:acc>
              </m:oMath>
            </m:oMathPara>
          </w:p>
        </w:tc>
        <w:tc>
          <w:tcPr>
            <w:tcW w:w="1134" w:type="dxa"/>
            <w:tcBorders>
              <w:bottom w:val="single" w:sz="4" w:space="0" w:color="auto"/>
            </w:tcBorders>
          </w:tcPr>
          <w:p w14:paraId="0341FE8A" w14:textId="77777777" w:rsidR="003E1A04" w:rsidRDefault="003E1A04" w:rsidP="000D487A">
            <w:pPr>
              <w:pStyle w:val="af4"/>
              <w:jc w:val="center"/>
              <w:rPr>
                <w:rFonts w:ascii="Times New Roman" w:hAnsi="Times New Roman" w:cs="Times New Roman"/>
              </w:rPr>
            </w:pPr>
            <w:r>
              <w:rPr>
                <w:rFonts w:ascii="Times New Roman" w:hAnsi="Times New Roman" w:cs="Times New Roman" w:hint="eastAsia"/>
              </w:rPr>
              <w:t>AIC</w:t>
            </w:r>
          </w:p>
        </w:tc>
      </w:tr>
      <w:tr w:rsidR="003E1A04" w:rsidRPr="00E959B8" w14:paraId="6C175E9A" w14:textId="77777777" w:rsidTr="000D487A">
        <w:trPr>
          <w:trHeight w:val="384"/>
        </w:trPr>
        <w:tc>
          <w:tcPr>
            <w:tcW w:w="1418" w:type="dxa"/>
            <w:gridSpan w:val="2"/>
            <w:tcBorders>
              <w:top w:val="single" w:sz="4" w:space="0" w:color="auto"/>
              <w:right w:val="single" w:sz="4" w:space="0" w:color="auto"/>
            </w:tcBorders>
            <w:shd w:val="clear" w:color="auto" w:fill="F2F2F2" w:themeFill="background1" w:themeFillShade="F2"/>
          </w:tcPr>
          <w:p w14:paraId="3500B1D6" w14:textId="77777777" w:rsidR="003E1A04" w:rsidRPr="00E959B8" w:rsidRDefault="003E1A04" w:rsidP="000D487A">
            <w:pPr>
              <w:pStyle w:val="af4"/>
              <w:rPr>
                <w:rFonts w:ascii="Times New Roman" w:hAnsi="Times New Roman" w:cs="Times New Roman"/>
                <w:b/>
                <w:bCs/>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p>
        </w:tc>
        <w:tc>
          <w:tcPr>
            <w:tcW w:w="1276" w:type="dxa"/>
            <w:tcBorders>
              <w:top w:val="single" w:sz="4" w:space="0" w:color="auto"/>
              <w:left w:val="single" w:sz="4" w:space="0" w:color="auto"/>
            </w:tcBorders>
            <w:shd w:val="clear" w:color="auto" w:fill="F2F2F2" w:themeFill="background1" w:themeFillShade="F2"/>
          </w:tcPr>
          <w:p w14:paraId="76B339A1"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對數常態</w:t>
            </w:r>
          </w:p>
        </w:tc>
        <w:tc>
          <w:tcPr>
            <w:tcW w:w="1020" w:type="dxa"/>
            <w:tcBorders>
              <w:top w:val="single" w:sz="4" w:space="0" w:color="auto"/>
            </w:tcBorders>
            <w:shd w:val="clear" w:color="auto" w:fill="F2F2F2" w:themeFill="background1" w:themeFillShade="F2"/>
          </w:tcPr>
          <w:p w14:paraId="54B6BBFD"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38.091</w:t>
            </w:r>
          </w:p>
        </w:tc>
        <w:tc>
          <w:tcPr>
            <w:tcW w:w="1021" w:type="dxa"/>
            <w:tcBorders>
              <w:top w:val="single" w:sz="4" w:space="0" w:color="auto"/>
            </w:tcBorders>
            <w:shd w:val="clear" w:color="auto" w:fill="F2F2F2" w:themeFill="background1" w:themeFillShade="F2"/>
          </w:tcPr>
          <w:p w14:paraId="0156C556"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-5.961</w:t>
            </w:r>
          </w:p>
        </w:tc>
        <w:tc>
          <w:tcPr>
            <w:tcW w:w="1020" w:type="dxa"/>
            <w:tcBorders>
              <w:top w:val="single" w:sz="4" w:space="0" w:color="auto"/>
            </w:tcBorders>
            <w:shd w:val="clear" w:color="auto" w:fill="F2F2F2" w:themeFill="background1" w:themeFillShade="F2"/>
          </w:tcPr>
          <w:p w14:paraId="78DD2159" w14:textId="77777777" w:rsidR="003E1A04" w:rsidRPr="00E959B8" w:rsidRDefault="003E1A04" w:rsidP="000D487A">
            <w:pPr>
              <w:pStyle w:val="af4"/>
              <w:jc w:val="center"/>
              <w:rPr>
                <w:rFonts w:ascii="Times New Roman" w:hAnsi="Times New Roman" w:cs="Times New Roman"/>
                <w:iCs/>
              </w:rPr>
            </w:pPr>
            <w:r w:rsidRPr="00E959B8">
              <w:rPr>
                <w:rFonts w:ascii="Times New Roman" w:hAnsi="Times New Roman" w:cs="Times New Roman"/>
                <w:iCs/>
              </w:rPr>
              <w:t>0.681</w:t>
            </w:r>
          </w:p>
        </w:tc>
        <w:tc>
          <w:tcPr>
            <w:tcW w:w="1021" w:type="dxa"/>
            <w:tcBorders>
              <w:top w:val="single" w:sz="4" w:space="0" w:color="auto"/>
            </w:tcBorders>
            <w:shd w:val="clear" w:color="auto" w:fill="F2F2F2" w:themeFill="background1" w:themeFillShade="F2"/>
          </w:tcPr>
          <w:p w14:paraId="56553A82" w14:textId="77777777" w:rsidR="003E1A04" w:rsidRPr="00E959B8" w:rsidRDefault="003E1A04" w:rsidP="000D487A">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tcBorders>
              <w:top w:val="single" w:sz="4" w:space="0" w:color="auto"/>
            </w:tcBorders>
            <w:shd w:val="clear" w:color="auto" w:fill="F2F2F2" w:themeFill="background1" w:themeFillShade="F2"/>
          </w:tcPr>
          <w:p w14:paraId="1EB27741" w14:textId="77777777" w:rsidR="003E1A04" w:rsidRPr="00E959B8" w:rsidRDefault="003E1A04" w:rsidP="000D487A">
            <w:pPr>
              <w:pStyle w:val="af4"/>
              <w:jc w:val="center"/>
              <w:rPr>
                <w:rFonts w:ascii="Times New Roman" w:hAnsi="Times New Roman" w:cs="Times New Roman"/>
                <w:b/>
                <w:bCs/>
                <w:color w:val="000000" w:themeColor="text1"/>
              </w:rPr>
            </w:pPr>
            <w:r w:rsidRPr="00E959B8">
              <w:rPr>
                <w:rFonts w:ascii="Times New Roman" w:hAnsi="Times New Roman" w:cs="Times New Roman"/>
                <w:b/>
                <w:bCs/>
                <w:color w:val="000000" w:themeColor="text1"/>
              </w:rPr>
              <w:t>-</w:t>
            </w:r>
          </w:p>
        </w:tc>
        <w:tc>
          <w:tcPr>
            <w:tcW w:w="1134" w:type="dxa"/>
            <w:tcBorders>
              <w:top w:val="single" w:sz="4" w:space="0" w:color="auto"/>
            </w:tcBorders>
            <w:shd w:val="clear" w:color="auto" w:fill="F2F2F2" w:themeFill="background1" w:themeFillShade="F2"/>
          </w:tcPr>
          <w:p w14:paraId="3F95ACEA" w14:textId="77777777" w:rsidR="003E1A04" w:rsidRPr="00684F45" w:rsidRDefault="003E1A04" w:rsidP="000D487A">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511.272</w:t>
            </w:r>
          </w:p>
        </w:tc>
      </w:tr>
      <w:tr w:rsidR="003E1A04" w:rsidRPr="00E959B8" w14:paraId="54B000A2" w14:textId="77777777" w:rsidTr="000D487A">
        <w:trPr>
          <w:trHeight w:val="384"/>
        </w:trPr>
        <w:tc>
          <w:tcPr>
            <w:tcW w:w="1418" w:type="dxa"/>
            <w:gridSpan w:val="2"/>
            <w:tcBorders>
              <w:right w:val="single" w:sz="4" w:space="0" w:color="auto"/>
            </w:tcBorders>
            <w:shd w:val="clear" w:color="auto" w:fill="F2F2F2" w:themeFill="background1" w:themeFillShade="F2"/>
          </w:tcPr>
          <w:p w14:paraId="579532BB" w14:textId="77777777" w:rsidR="003E1A04" w:rsidRPr="00E959B8" w:rsidRDefault="003E1A04" w:rsidP="000D487A">
            <w:pPr>
              <w:pStyle w:val="af4"/>
              <w:rPr>
                <w:rFonts w:ascii="Times New Roman" w:hAnsi="Times New Roman" w:cs="Times New Roman"/>
                <w:b/>
                <w:bCs/>
              </w:rPr>
            </w:pPr>
          </w:p>
        </w:tc>
        <w:tc>
          <w:tcPr>
            <w:tcW w:w="1276" w:type="dxa"/>
            <w:tcBorders>
              <w:left w:val="single" w:sz="4" w:space="0" w:color="auto"/>
            </w:tcBorders>
            <w:shd w:val="clear" w:color="auto" w:fill="F2F2F2" w:themeFill="background1" w:themeFillShade="F2"/>
          </w:tcPr>
          <w:p w14:paraId="11C80248"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韋伯</w:t>
            </w:r>
          </w:p>
        </w:tc>
        <w:tc>
          <w:tcPr>
            <w:tcW w:w="1020" w:type="dxa"/>
            <w:shd w:val="clear" w:color="auto" w:fill="F2F2F2" w:themeFill="background1" w:themeFillShade="F2"/>
          </w:tcPr>
          <w:p w14:paraId="410C4F89"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39.939</w:t>
            </w:r>
          </w:p>
        </w:tc>
        <w:tc>
          <w:tcPr>
            <w:tcW w:w="1021" w:type="dxa"/>
            <w:shd w:val="clear" w:color="auto" w:fill="F2F2F2" w:themeFill="background1" w:themeFillShade="F2"/>
          </w:tcPr>
          <w:p w14:paraId="10540A46"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-6.301</w:t>
            </w:r>
          </w:p>
        </w:tc>
        <w:tc>
          <w:tcPr>
            <w:tcW w:w="1020" w:type="dxa"/>
            <w:shd w:val="clear" w:color="auto" w:fill="F2F2F2" w:themeFill="background1" w:themeFillShade="F2"/>
          </w:tcPr>
          <w:p w14:paraId="031AC832"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0.679</w:t>
            </w:r>
          </w:p>
        </w:tc>
        <w:tc>
          <w:tcPr>
            <w:tcW w:w="1021" w:type="dxa"/>
            <w:shd w:val="clear" w:color="auto" w:fill="F2F2F2" w:themeFill="background1" w:themeFillShade="F2"/>
          </w:tcPr>
          <w:p w14:paraId="357ED273" w14:textId="77777777" w:rsidR="003E1A04" w:rsidRPr="00E959B8" w:rsidRDefault="003E1A04" w:rsidP="000D487A">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shd w:val="clear" w:color="auto" w:fill="F2F2F2" w:themeFill="background1" w:themeFillShade="F2"/>
          </w:tcPr>
          <w:p w14:paraId="5D5C46AB" w14:textId="77777777" w:rsidR="003E1A04" w:rsidRPr="00E959B8" w:rsidRDefault="003E1A04" w:rsidP="000D487A">
            <w:pPr>
              <w:pStyle w:val="af4"/>
              <w:jc w:val="center"/>
              <w:rPr>
                <w:rFonts w:ascii="Times New Roman" w:hAnsi="Times New Roman" w:cs="Times New Roman"/>
                <w:b/>
                <w:bCs/>
                <w:color w:val="000000" w:themeColor="text1"/>
              </w:rPr>
            </w:pPr>
            <w:r w:rsidRPr="00E959B8">
              <w:rPr>
                <w:rFonts w:ascii="Times New Roman" w:hAnsi="Times New Roman" w:cs="Times New Roman"/>
                <w:b/>
                <w:bCs/>
                <w:color w:val="000000" w:themeColor="text1"/>
              </w:rPr>
              <w:t>-</w:t>
            </w:r>
          </w:p>
        </w:tc>
        <w:tc>
          <w:tcPr>
            <w:tcW w:w="1134" w:type="dxa"/>
            <w:shd w:val="clear" w:color="auto" w:fill="F2F2F2" w:themeFill="background1" w:themeFillShade="F2"/>
          </w:tcPr>
          <w:p w14:paraId="380FE424" w14:textId="77777777" w:rsidR="003E1A04" w:rsidRPr="00684F45" w:rsidRDefault="003E1A04" w:rsidP="000D487A">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508.844</w:t>
            </w:r>
          </w:p>
        </w:tc>
      </w:tr>
      <w:tr w:rsidR="003E1A04" w:rsidRPr="00E959B8" w14:paraId="7CA8387B" w14:textId="77777777" w:rsidTr="000D487A">
        <w:trPr>
          <w:trHeight w:val="309"/>
        </w:trPr>
        <w:tc>
          <w:tcPr>
            <w:tcW w:w="1418" w:type="dxa"/>
            <w:gridSpan w:val="2"/>
            <w:tcBorders>
              <w:right w:val="single" w:sz="4" w:space="0" w:color="auto"/>
            </w:tcBorders>
          </w:tcPr>
          <w:p w14:paraId="7F153298" w14:textId="77777777" w:rsidR="003E1A04" w:rsidRPr="00E959B8" w:rsidRDefault="003E1A04" w:rsidP="000D487A">
            <w:pPr>
              <w:pStyle w:val="af4"/>
              <w:rPr>
                <w:rFonts w:ascii="Times New Roman" w:hAnsi="Times New Roman" w:cs="Times New Roman"/>
              </w:rPr>
            </w:pPr>
            <w:r w:rsidRPr="00E959B8">
              <w:rPr>
                <w:rFonts w:ascii="Times New Roman" w:hAnsi="Times New Roman" w:cs="Times New Roman"/>
              </w:rPr>
              <w:t>模型</w:t>
            </w:r>
            <w:proofErr w:type="gramStart"/>
            <w:r w:rsidRPr="00E959B8">
              <w:rPr>
                <w:rFonts w:ascii="Times New Roman" w:hAnsi="Times New Roman" w:cs="Times New Roman"/>
              </w:rPr>
              <w:t>一</w:t>
            </w:r>
            <w:proofErr w:type="gramEnd"/>
            <w:r w:rsidRPr="00E959B8">
              <w:rPr>
                <w:rFonts w:ascii="Times New Roman" w:hAnsi="Times New Roman" w:cs="Times New Roman"/>
              </w:rPr>
              <w:t>*</w:t>
            </w:r>
          </w:p>
        </w:tc>
        <w:tc>
          <w:tcPr>
            <w:tcW w:w="1276" w:type="dxa"/>
            <w:tcBorders>
              <w:left w:val="single" w:sz="4" w:space="0" w:color="auto"/>
            </w:tcBorders>
          </w:tcPr>
          <w:p w14:paraId="6B42F910" w14:textId="77777777" w:rsidR="003E1A04" w:rsidRPr="00E959B8" w:rsidRDefault="003E1A04" w:rsidP="000D487A">
            <w:pPr>
              <w:pStyle w:val="af4"/>
              <w:jc w:val="center"/>
              <w:rPr>
                <w:rFonts w:ascii="Times New Roman" w:hAnsi="Times New Roman" w:cs="Times New Roman"/>
                <w:b/>
                <w:bCs/>
              </w:rPr>
            </w:pPr>
            <w:r w:rsidRPr="00E959B8">
              <w:rPr>
                <w:rFonts w:ascii="Times New Roman" w:hAnsi="Times New Roman" w:cs="Times New Roman"/>
              </w:rPr>
              <w:t>對數常態</w:t>
            </w:r>
          </w:p>
        </w:tc>
        <w:tc>
          <w:tcPr>
            <w:tcW w:w="1020" w:type="dxa"/>
          </w:tcPr>
          <w:p w14:paraId="0359C0CB"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color w:val="000000" w:themeColor="text1"/>
              </w:rPr>
              <w:t>16.444</w:t>
            </w:r>
          </w:p>
        </w:tc>
        <w:tc>
          <w:tcPr>
            <w:tcW w:w="1021" w:type="dxa"/>
          </w:tcPr>
          <w:p w14:paraId="2545E777"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-1.792</w:t>
            </w:r>
          </w:p>
        </w:tc>
        <w:tc>
          <w:tcPr>
            <w:tcW w:w="1020" w:type="dxa"/>
          </w:tcPr>
          <w:p w14:paraId="05CD9128" w14:textId="77777777" w:rsidR="003E1A04" w:rsidRPr="00E959B8" w:rsidRDefault="003E1A04" w:rsidP="000D487A">
            <w:pPr>
              <w:pStyle w:val="af4"/>
              <w:jc w:val="center"/>
              <w:rPr>
                <w:rFonts w:ascii="Times New Roman" w:eastAsiaTheme="minorEastAsia" w:hAnsi="Times New Roman" w:cs="Times New Roman"/>
              </w:rPr>
            </w:pPr>
            <w:r w:rsidRPr="00E959B8">
              <w:rPr>
                <w:rFonts w:ascii="Times New Roman" w:hAnsi="Times New Roman" w:cs="Times New Roman"/>
                <w:color w:val="000000" w:themeColor="text1"/>
              </w:rPr>
              <w:t>0.634</w:t>
            </w:r>
          </w:p>
        </w:tc>
        <w:tc>
          <w:tcPr>
            <w:tcW w:w="1021" w:type="dxa"/>
          </w:tcPr>
          <w:p w14:paraId="3A46659A" w14:textId="77777777" w:rsidR="003E1A04" w:rsidRPr="00E959B8" w:rsidRDefault="003E1A04" w:rsidP="000D487A">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tcPr>
          <w:p w14:paraId="39B49605" w14:textId="77777777" w:rsidR="003E1A04" w:rsidRPr="00E959B8" w:rsidRDefault="003E1A04" w:rsidP="000D487A">
            <w:pPr>
              <w:pStyle w:val="af4"/>
              <w:jc w:val="center"/>
              <w:rPr>
                <w:rFonts w:ascii="Times New Roman" w:hAnsi="Times New Roman" w:cs="Times New Roman"/>
                <w:color w:val="000000" w:themeColor="text1"/>
              </w:rPr>
            </w:pPr>
            <w:r w:rsidRPr="00E959B8">
              <w:rPr>
                <w:rFonts w:ascii="Times New Roman" w:hAnsi="Times New Roman" w:cs="Times New Roman"/>
                <w:color w:val="000000" w:themeColor="text1"/>
              </w:rPr>
              <w:t>70.642</w:t>
            </w:r>
          </w:p>
        </w:tc>
        <w:tc>
          <w:tcPr>
            <w:tcW w:w="1134" w:type="dxa"/>
          </w:tcPr>
          <w:p w14:paraId="5FEC05D2" w14:textId="77777777" w:rsidR="003E1A04" w:rsidRPr="00684F45" w:rsidRDefault="003E1A04" w:rsidP="000D487A">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510.038</w:t>
            </w:r>
          </w:p>
        </w:tc>
      </w:tr>
      <w:tr w:rsidR="003E1A04" w:rsidRPr="00E959B8" w14:paraId="5CCCEA04" w14:textId="77777777" w:rsidTr="000D487A">
        <w:trPr>
          <w:trHeight w:val="384"/>
        </w:trPr>
        <w:tc>
          <w:tcPr>
            <w:tcW w:w="1418" w:type="dxa"/>
            <w:gridSpan w:val="2"/>
            <w:tcBorders>
              <w:right w:val="single" w:sz="4" w:space="0" w:color="auto"/>
            </w:tcBorders>
          </w:tcPr>
          <w:p w14:paraId="5C8BB5CD" w14:textId="77777777" w:rsidR="003E1A04" w:rsidRPr="00E959B8" w:rsidRDefault="003E1A04" w:rsidP="000D487A">
            <w:pPr>
              <w:pStyle w:val="af4"/>
              <w:rPr>
                <w:rFonts w:ascii="Times New Roman" w:hAnsi="Times New Roman" w:cs="Times New Roman"/>
                <w:b/>
                <w:bCs/>
              </w:rPr>
            </w:pPr>
          </w:p>
        </w:tc>
        <w:tc>
          <w:tcPr>
            <w:tcW w:w="1276" w:type="dxa"/>
            <w:tcBorders>
              <w:left w:val="single" w:sz="4" w:space="0" w:color="auto"/>
            </w:tcBorders>
          </w:tcPr>
          <w:p w14:paraId="76CA61B2" w14:textId="77777777" w:rsidR="003E1A04" w:rsidRPr="00E959B8" w:rsidRDefault="003E1A04" w:rsidP="000D487A">
            <w:pPr>
              <w:pStyle w:val="af4"/>
              <w:jc w:val="center"/>
              <w:rPr>
                <w:rFonts w:ascii="Times New Roman" w:hAnsi="Times New Roman" w:cs="Times New Roman"/>
                <w:b/>
                <w:bCs/>
              </w:rPr>
            </w:pPr>
            <w:r w:rsidRPr="00E959B8">
              <w:rPr>
                <w:rFonts w:ascii="Times New Roman" w:hAnsi="Times New Roman" w:cs="Times New Roman"/>
              </w:rPr>
              <w:t>韋伯</w:t>
            </w:r>
          </w:p>
        </w:tc>
        <w:tc>
          <w:tcPr>
            <w:tcW w:w="1020" w:type="dxa"/>
          </w:tcPr>
          <w:p w14:paraId="4D12DCE7"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color w:val="000000" w:themeColor="text1"/>
              </w:rPr>
              <w:t>18.245</w:t>
            </w:r>
          </w:p>
        </w:tc>
        <w:tc>
          <w:tcPr>
            <w:tcW w:w="1021" w:type="dxa"/>
          </w:tcPr>
          <w:p w14:paraId="67B171D7"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color w:val="000000" w:themeColor="text1"/>
              </w:rPr>
              <w:t>-2.160</w:t>
            </w:r>
          </w:p>
        </w:tc>
        <w:tc>
          <w:tcPr>
            <w:tcW w:w="1020" w:type="dxa"/>
          </w:tcPr>
          <w:p w14:paraId="1D6942D6" w14:textId="77777777" w:rsidR="003E1A04" w:rsidRPr="00E959B8" w:rsidRDefault="003E1A04" w:rsidP="000D487A">
            <w:pPr>
              <w:pStyle w:val="af4"/>
              <w:jc w:val="center"/>
              <w:rPr>
                <w:rFonts w:ascii="Times New Roman" w:eastAsiaTheme="minorEastAsia" w:hAnsi="Times New Roman" w:cs="Times New Roman"/>
              </w:rPr>
            </w:pPr>
            <w:r w:rsidRPr="00E959B8">
              <w:rPr>
                <w:rFonts w:ascii="Times New Roman" w:hAnsi="Times New Roman" w:cs="Times New Roman"/>
                <w:color w:val="000000" w:themeColor="text1"/>
              </w:rPr>
              <w:t>0.407</w:t>
            </w:r>
          </w:p>
        </w:tc>
        <w:tc>
          <w:tcPr>
            <w:tcW w:w="1021" w:type="dxa"/>
          </w:tcPr>
          <w:p w14:paraId="6A35DDA3" w14:textId="77777777" w:rsidR="003E1A04" w:rsidRPr="00E959B8" w:rsidRDefault="003E1A04" w:rsidP="000D487A">
            <w:pPr>
              <w:pStyle w:val="af4"/>
              <w:jc w:val="center"/>
              <w:rPr>
                <w:rFonts w:ascii="Times New Roman" w:hAnsi="Times New Roman" w:cs="Times New Roman"/>
                <w:b/>
                <w:bCs/>
              </w:rPr>
            </w:pPr>
            <w:r w:rsidRPr="00E959B8">
              <w:rPr>
                <w:rFonts w:ascii="Times New Roman" w:hAnsi="Times New Roman" w:cs="Times New Roman"/>
                <w:b/>
                <w:bCs/>
              </w:rPr>
              <w:t>-</w:t>
            </w:r>
          </w:p>
        </w:tc>
        <w:tc>
          <w:tcPr>
            <w:tcW w:w="1021" w:type="dxa"/>
          </w:tcPr>
          <w:p w14:paraId="2F84A483" w14:textId="77777777" w:rsidR="003E1A04" w:rsidRPr="00E959B8" w:rsidRDefault="003E1A04" w:rsidP="000D487A">
            <w:pPr>
              <w:pStyle w:val="af4"/>
              <w:jc w:val="center"/>
              <w:rPr>
                <w:rFonts w:ascii="Times New Roman" w:hAnsi="Times New Roman" w:cs="Times New Roman"/>
                <w:color w:val="EE0000"/>
              </w:rPr>
            </w:pPr>
            <w:r w:rsidRPr="00E959B8">
              <w:rPr>
                <w:rFonts w:ascii="Times New Roman" w:hAnsi="Times New Roman" w:cs="Times New Roman"/>
                <w:color w:val="000000" w:themeColor="text1"/>
              </w:rPr>
              <w:t>66.498</w:t>
            </w:r>
          </w:p>
        </w:tc>
        <w:tc>
          <w:tcPr>
            <w:tcW w:w="1134" w:type="dxa"/>
          </w:tcPr>
          <w:p w14:paraId="0EA7F775" w14:textId="77777777" w:rsidR="003E1A04" w:rsidRPr="00684F45" w:rsidRDefault="003E1A04" w:rsidP="000D487A">
            <w:pPr>
              <w:pStyle w:val="af4"/>
              <w:jc w:val="center"/>
              <w:rPr>
                <w:rFonts w:ascii="Times New Roman" w:hAnsi="Times New Roman" w:cs="Times New Roman"/>
                <w:color w:val="000000" w:themeColor="text1"/>
              </w:rPr>
            </w:pPr>
            <w:r w:rsidRPr="00684F45">
              <w:rPr>
                <w:rFonts w:ascii="Times New Roman" w:hAnsi="Times New Roman" w:cs="Times New Roman" w:hint="eastAsia"/>
                <w:color w:val="000000" w:themeColor="text1"/>
              </w:rPr>
              <w:t>501.721</w:t>
            </w:r>
          </w:p>
        </w:tc>
      </w:tr>
      <w:tr w:rsidR="003E1A04" w:rsidRPr="00E959B8" w14:paraId="27E15B75" w14:textId="77777777" w:rsidTr="000D487A">
        <w:trPr>
          <w:trHeight w:val="384"/>
        </w:trPr>
        <w:tc>
          <w:tcPr>
            <w:tcW w:w="1418" w:type="dxa"/>
            <w:gridSpan w:val="2"/>
            <w:tcBorders>
              <w:right w:val="single" w:sz="4" w:space="0" w:color="auto"/>
            </w:tcBorders>
          </w:tcPr>
          <w:p w14:paraId="605B12EC" w14:textId="77777777" w:rsidR="003E1A04" w:rsidRPr="00E959B8" w:rsidRDefault="003E1A04" w:rsidP="000D487A">
            <w:pPr>
              <w:pStyle w:val="af4"/>
              <w:rPr>
                <w:rFonts w:ascii="Times New Roman" w:hAnsi="Times New Roman" w:cs="Times New Roman"/>
                <w:b/>
                <w:bCs/>
              </w:rPr>
            </w:pPr>
            <w:r w:rsidRPr="00E959B8">
              <w:rPr>
                <w:rFonts w:ascii="Times New Roman" w:hAnsi="Times New Roman" w:cs="Times New Roman"/>
              </w:rPr>
              <w:t>模型二</w:t>
            </w:r>
            <w:r w:rsidRPr="00E959B8">
              <w:rPr>
                <w:rFonts w:ascii="Times New Roman" w:hAnsi="Times New Roman" w:cs="Times New Roman"/>
              </w:rPr>
              <w:t>*</w:t>
            </w:r>
          </w:p>
        </w:tc>
        <w:tc>
          <w:tcPr>
            <w:tcW w:w="1276" w:type="dxa"/>
            <w:tcBorders>
              <w:left w:val="single" w:sz="4" w:space="0" w:color="auto"/>
            </w:tcBorders>
          </w:tcPr>
          <w:p w14:paraId="20F1D090"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對數常態</w:t>
            </w:r>
          </w:p>
        </w:tc>
        <w:tc>
          <w:tcPr>
            <w:tcW w:w="1020" w:type="dxa"/>
          </w:tcPr>
          <w:p w14:paraId="77DADC35"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14.744</w:t>
            </w:r>
          </w:p>
        </w:tc>
        <w:tc>
          <w:tcPr>
            <w:tcW w:w="1021" w:type="dxa"/>
          </w:tcPr>
          <w:p w14:paraId="223ECA6D"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-1.391</w:t>
            </w:r>
          </w:p>
        </w:tc>
        <w:tc>
          <w:tcPr>
            <w:tcW w:w="1020" w:type="dxa"/>
          </w:tcPr>
          <w:p w14:paraId="5DE88419"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10.982</w:t>
            </w:r>
          </w:p>
        </w:tc>
        <w:tc>
          <w:tcPr>
            <w:tcW w:w="1021" w:type="dxa"/>
          </w:tcPr>
          <w:p w14:paraId="3C209E61"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-2.503</w:t>
            </w:r>
          </w:p>
        </w:tc>
        <w:tc>
          <w:tcPr>
            <w:tcW w:w="1021" w:type="dxa"/>
          </w:tcPr>
          <w:p w14:paraId="4A68CD46"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75.722</w:t>
            </w:r>
          </w:p>
        </w:tc>
        <w:tc>
          <w:tcPr>
            <w:tcW w:w="1134" w:type="dxa"/>
          </w:tcPr>
          <w:p w14:paraId="3197CEB2" w14:textId="77777777" w:rsidR="003E1A04" w:rsidRPr="00684F45" w:rsidRDefault="003E1A04" w:rsidP="000D487A">
            <w:pPr>
              <w:pStyle w:val="af4"/>
              <w:jc w:val="center"/>
              <w:rPr>
                <w:rFonts w:ascii="Times New Roman" w:hAnsi="Times New Roman" w:cs="Times New Roman"/>
              </w:rPr>
            </w:pPr>
            <w:r w:rsidRPr="00684F45">
              <w:rPr>
                <w:rFonts w:ascii="Times New Roman" w:hAnsi="Times New Roman" w:cs="Times New Roman" w:hint="eastAsia"/>
              </w:rPr>
              <w:t>504.378</w:t>
            </w:r>
          </w:p>
        </w:tc>
      </w:tr>
      <w:tr w:rsidR="003E1A04" w:rsidRPr="00E959B8" w14:paraId="01A1530E" w14:textId="77777777" w:rsidTr="000D487A">
        <w:trPr>
          <w:trHeight w:val="384"/>
        </w:trPr>
        <w:tc>
          <w:tcPr>
            <w:tcW w:w="1418" w:type="dxa"/>
            <w:gridSpan w:val="2"/>
            <w:tcBorders>
              <w:right w:val="single" w:sz="4" w:space="0" w:color="auto"/>
            </w:tcBorders>
          </w:tcPr>
          <w:p w14:paraId="0B7E5459" w14:textId="77777777" w:rsidR="003E1A04" w:rsidRPr="00E959B8" w:rsidRDefault="003E1A04" w:rsidP="000D487A">
            <w:pPr>
              <w:pStyle w:val="af4"/>
              <w:rPr>
                <w:rFonts w:ascii="Times New Roman" w:hAnsi="Times New Roman" w:cs="Times New Roman"/>
                <w:b/>
                <w:bCs/>
              </w:rPr>
            </w:pPr>
          </w:p>
        </w:tc>
        <w:tc>
          <w:tcPr>
            <w:tcW w:w="1276" w:type="dxa"/>
            <w:tcBorders>
              <w:left w:val="single" w:sz="4" w:space="0" w:color="auto"/>
            </w:tcBorders>
          </w:tcPr>
          <w:p w14:paraId="0876A0B2"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韋伯</w:t>
            </w:r>
          </w:p>
        </w:tc>
        <w:tc>
          <w:tcPr>
            <w:tcW w:w="1020" w:type="dxa"/>
          </w:tcPr>
          <w:p w14:paraId="49FF6F48"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16.795</w:t>
            </w:r>
          </w:p>
        </w:tc>
        <w:tc>
          <w:tcPr>
            <w:tcW w:w="1021" w:type="dxa"/>
          </w:tcPr>
          <w:p w14:paraId="675CF3D9"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-1.830</w:t>
            </w:r>
          </w:p>
        </w:tc>
        <w:tc>
          <w:tcPr>
            <w:tcW w:w="1020" w:type="dxa"/>
          </w:tcPr>
          <w:p w14:paraId="7403ABBD"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3.300</w:t>
            </w:r>
          </w:p>
        </w:tc>
        <w:tc>
          <w:tcPr>
            <w:tcW w:w="1021" w:type="dxa"/>
          </w:tcPr>
          <w:p w14:paraId="4BE05EAE"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-0.902</w:t>
            </w:r>
          </w:p>
        </w:tc>
        <w:tc>
          <w:tcPr>
            <w:tcW w:w="1021" w:type="dxa"/>
          </w:tcPr>
          <w:p w14:paraId="799D1E23" w14:textId="77777777" w:rsidR="003E1A04" w:rsidRPr="00E959B8" w:rsidRDefault="003E1A04" w:rsidP="000D487A">
            <w:pPr>
              <w:pStyle w:val="af4"/>
              <w:jc w:val="center"/>
              <w:rPr>
                <w:rFonts w:ascii="Times New Roman" w:hAnsi="Times New Roman" w:cs="Times New Roman"/>
              </w:rPr>
            </w:pPr>
            <w:r w:rsidRPr="00E959B8">
              <w:rPr>
                <w:rFonts w:ascii="Times New Roman" w:hAnsi="Times New Roman" w:cs="Times New Roman"/>
              </w:rPr>
              <w:t>70.794</w:t>
            </w:r>
          </w:p>
        </w:tc>
        <w:tc>
          <w:tcPr>
            <w:tcW w:w="1134" w:type="dxa"/>
          </w:tcPr>
          <w:p w14:paraId="1B9A1842" w14:textId="77777777" w:rsidR="003E1A04" w:rsidRPr="00684F45" w:rsidRDefault="003E1A04" w:rsidP="000D487A">
            <w:pPr>
              <w:pStyle w:val="af4"/>
              <w:jc w:val="center"/>
              <w:rPr>
                <w:rFonts w:ascii="Times New Roman" w:hAnsi="Times New Roman" w:cs="Times New Roman"/>
              </w:rPr>
            </w:pPr>
            <w:r w:rsidRPr="00684F45">
              <w:rPr>
                <w:rFonts w:ascii="Times New Roman" w:hAnsi="Times New Roman" w:cs="Times New Roman" w:hint="eastAsia"/>
              </w:rPr>
              <w:t>502.997</w:t>
            </w:r>
          </w:p>
        </w:tc>
      </w:tr>
    </w:tbl>
    <w:p w14:paraId="53AE15AE" w14:textId="77777777" w:rsidR="003E1A04" w:rsidRPr="003E1A04" w:rsidRDefault="003E1A04" w:rsidP="003557CC">
      <w:pPr>
        <w:pStyle w:val="af4"/>
        <w:ind w:left="360"/>
        <w:jc w:val="center"/>
        <w:rPr>
          <w:rFonts w:ascii="Times New Roman" w:hAnsi="Times New Roman" w:cs="Times New Roman" w:hint="eastAsia"/>
        </w:rPr>
      </w:pPr>
    </w:p>
    <w:tbl>
      <w:tblPr>
        <w:tblStyle w:val="af9"/>
        <w:tblpPr w:leftFromText="180" w:rightFromText="180" w:vertAnchor="text" w:horzAnchor="margin" w:tblpY="160"/>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276"/>
        <w:gridCol w:w="992"/>
        <w:gridCol w:w="850"/>
        <w:gridCol w:w="1134"/>
        <w:gridCol w:w="993"/>
        <w:gridCol w:w="992"/>
        <w:gridCol w:w="1276"/>
      </w:tblGrid>
      <w:tr w:rsidR="003E1A04" w:rsidRPr="00E959B8" w14:paraId="2F1C3197" w14:textId="77777777" w:rsidTr="003E1A04">
        <w:trPr>
          <w:trHeight w:val="384"/>
        </w:trPr>
        <w:tc>
          <w:tcPr>
            <w:tcW w:w="1418" w:type="dxa"/>
            <w:tcBorders>
              <w:bottom w:val="single" w:sz="4" w:space="0" w:color="auto"/>
            </w:tcBorders>
          </w:tcPr>
          <w:p w14:paraId="6B3A03AC" w14:textId="77777777" w:rsidR="003E1A04" w:rsidRPr="00E959B8" w:rsidRDefault="003E1A04" w:rsidP="003E1A04">
            <w:pPr>
              <w:rPr>
                <w:rFonts w:ascii="Times New Roman" w:hAnsi="Times New Roman" w:cs="Times New Roman"/>
              </w:rPr>
            </w:pPr>
            <w:r w:rsidRPr="00E959B8">
              <w:rPr>
                <w:rFonts w:ascii="Times New Roman" w:hAnsi="Times New Roman" w:cs="Times New Roman"/>
              </w:rPr>
              <w:t>模型名稱</w:t>
            </w:r>
          </w:p>
        </w:tc>
        <w:tc>
          <w:tcPr>
            <w:tcW w:w="1276" w:type="dxa"/>
            <w:tcBorders>
              <w:bottom w:val="single" w:sz="4" w:space="0" w:color="auto"/>
            </w:tcBorders>
          </w:tcPr>
          <w:p w14:paraId="2BABCC61" w14:textId="77777777" w:rsidR="003E1A04" w:rsidRPr="00E959B8" w:rsidRDefault="003E1A04" w:rsidP="003E1A04">
            <w:pPr>
              <w:rPr>
                <w:rFonts w:ascii="Times New Roman" w:hAnsi="Times New Roman" w:cs="Times New Roman"/>
              </w:rPr>
            </w:pPr>
            <w:r w:rsidRPr="00E959B8">
              <w:rPr>
                <w:rFonts w:ascii="Times New Roman" w:hAnsi="Times New Roman" w:cs="Times New Roman"/>
              </w:rPr>
              <w:t>壽命分</w:t>
            </w:r>
            <w:r>
              <w:rPr>
                <w:rFonts w:ascii="Times New Roman" w:hAnsi="Times New Roman" w:cs="Times New Roman"/>
              </w:rPr>
              <w:t>布</w:t>
            </w:r>
          </w:p>
        </w:tc>
        <w:tc>
          <w:tcPr>
            <w:tcW w:w="992" w:type="dxa"/>
            <w:tcBorders>
              <w:bottom w:val="single" w:sz="4" w:space="0" w:color="auto"/>
            </w:tcBorders>
            <w:shd w:val="clear" w:color="auto" w:fill="FFFFFF" w:themeFill="background1"/>
          </w:tcPr>
          <w:p w14:paraId="78CC787B" w14:textId="77777777" w:rsidR="003E1A04" w:rsidRPr="0030597F" w:rsidRDefault="003E1A04" w:rsidP="003E1A04">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0</m:t>
                    </m:r>
                  </m:sub>
                </m:sSub>
              </m:oMath>
            </m:oMathPara>
          </w:p>
        </w:tc>
        <w:tc>
          <w:tcPr>
            <w:tcW w:w="850" w:type="dxa"/>
            <w:tcBorders>
              <w:bottom w:val="single" w:sz="4" w:space="0" w:color="auto"/>
            </w:tcBorders>
          </w:tcPr>
          <w:p w14:paraId="5736FF51" w14:textId="77777777" w:rsidR="003E1A04" w:rsidRPr="0030597F" w:rsidRDefault="003E1A04" w:rsidP="003E1A04">
            <w:pPr>
              <w:rPr>
                <w:rFonts w:ascii="Times New Roman" w:hAnsi="Times New Roman" w:cs="Times New Roman"/>
              </w:rPr>
            </w:pPr>
            <m:oMathPara>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1</m:t>
                    </m:r>
                  </m:sub>
                </m:sSub>
              </m:oMath>
            </m:oMathPara>
          </w:p>
        </w:tc>
        <w:tc>
          <w:tcPr>
            <w:tcW w:w="1134" w:type="dxa"/>
            <w:tcBorders>
              <w:bottom w:val="single" w:sz="4" w:space="0" w:color="auto"/>
            </w:tcBorders>
          </w:tcPr>
          <w:p w14:paraId="73EDB158" w14:textId="77777777" w:rsidR="003E1A04" w:rsidRPr="0030597F" w:rsidRDefault="003E1A04" w:rsidP="003E1A04">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δ</m:t>
                    </m:r>
                  </m:e>
                </m:acc>
              </m:oMath>
            </m:oMathPara>
          </w:p>
        </w:tc>
        <w:tc>
          <w:tcPr>
            <w:tcW w:w="993" w:type="dxa"/>
            <w:tcBorders>
              <w:bottom w:val="single" w:sz="4" w:space="0" w:color="auto"/>
            </w:tcBorders>
          </w:tcPr>
          <w:p w14:paraId="00B984E5" w14:textId="77777777" w:rsidR="003E1A04" w:rsidRPr="0030597F" w:rsidRDefault="003E1A04" w:rsidP="003E1A04">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κ</m:t>
                    </m:r>
                  </m:e>
                </m:acc>
              </m:oMath>
            </m:oMathPara>
          </w:p>
        </w:tc>
        <w:tc>
          <w:tcPr>
            <w:tcW w:w="992" w:type="dxa"/>
            <w:tcBorders>
              <w:bottom w:val="single" w:sz="4" w:space="0" w:color="auto"/>
            </w:tcBorders>
          </w:tcPr>
          <w:p w14:paraId="682BE57C" w14:textId="77777777" w:rsidR="003E1A04" w:rsidRPr="0030597F" w:rsidRDefault="003E1A04" w:rsidP="003E1A04">
            <w:pPr>
              <w:pStyle w:val="af4"/>
              <w:jc w:val="center"/>
              <w:rPr>
                <w:rFonts w:ascii="Times New Roman" w:hAnsi="Times New Roman" w:cs="Times New Roman"/>
              </w:rPr>
            </w:pPr>
            <m:oMathPara>
              <m:oMath>
                <m:acc>
                  <m:accPr>
                    <m:ctrlPr>
                      <w:rPr>
                        <w:rFonts w:ascii="Cambria Math" w:hAnsi="Cambria Math" w:cs="Times New Roman"/>
                      </w:rPr>
                    </m:ctrlPr>
                  </m:accPr>
                  <m:e>
                    <m:r>
                      <w:rPr>
                        <w:rFonts w:ascii="Cambria Math" w:hAnsi="Cambria Math" w:cs="Times New Roman"/>
                      </w:rPr>
                      <m:t>γ</m:t>
                    </m:r>
                  </m:e>
                </m:acc>
              </m:oMath>
            </m:oMathPara>
          </w:p>
        </w:tc>
        <w:tc>
          <w:tcPr>
            <w:tcW w:w="1276" w:type="dxa"/>
            <w:tcBorders>
              <w:bottom w:val="single" w:sz="4" w:space="0" w:color="auto"/>
            </w:tcBorders>
          </w:tcPr>
          <w:p w14:paraId="770FAAE6" w14:textId="77777777" w:rsidR="003E1A04" w:rsidRPr="0030597F" w:rsidRDefault="003E1A04" w:rsidP="003E1A04">
            <w:pPr>
              <w:pStyle w:val="af4"/>
              <w:jc w:val="center"/>
              <w:rPr>
                <w:rFonts w:ascii="Times New Roman" w:hAnsi="Times New Roman" w:cs="Times New Roman"/>
              </w:rPr>
            </w:pPr>
            <w:r w:rsidRPr="0030597F">
              <w:rPr>
                <w:rFonts w:ascii="Times New Roman" w:hAnsi="Times New Roman" w:cs="Times New Roman" w:hint="eastAsia"/>
              </w:rPr>
              <w:t>AIC</w:t>
            </w:r>
          </w:p>
        </w:tc>
      </w:tr>
      <w:tr w:rsidR="003E1A04" w:rsidRPr="00E959B8" w14:paraId="4DE7E369" w14:textId="77777777" w:rsidTr="003E1A04">
        <w:trPr>
          <w:trHeight w:val="384"/>
        </w:trPr>
        <w:tc>
          <w:tcPr>
            <w:tcW w:w="1418" w:type="dxa"/>
            <w:tcBorders>
              <w:right w:val="single" w:sz="4" w:space="0" w:color="auto"/>
            </w:tcBorders>
          </w:tcPr>
          <w:p w14:paraId="50763C23" w14:textId="77777777" w:rsidR="003E1A04" w:rsidRPr="00E959B8" w:rsidRDefault="003E1A04" w:rsidP="003E1A04">
            <w:pPr>
              <w:pStyle w:val="af4"/>
              <w:jc w:val="left"/>
              <w:rPr>
                <w:rFonts w:ascii="Times New Roman" w:hAnsi="Times New Roman" w:cs="Times New Roman"/>
              </w:rPr>
            </w:pPr>
            <w:r w:rsidRPr="00E959B8">
              <w:rPr>
                <w:rFonts w:ascii="Times New Roman" w:hAnsi="Times New Roman" w:cs="Times New Roman"/>
              </w:rPr>
              <w:t>模型三</w:t>
            </w:r>
            <w:r w:rsidRPr="00951F02">
              <w:rPr>
                <w:rFonts w:ascii="Times New Roman" w:hAnsi="Times New Roman" w:cs="Times New Roman"/>
                <w:b/>
                <w:bCs/>
              </w:rPr>
              <w:t>*</w:t>
            </w:r>
          </w:p>
        </w:tc>
        <w:tc>
          <w:tcPr>
            <w:tcW w:w="1276" w:type="dxa"/>
            <w:tcBorders>
              <w:left w:val="single" w:sz="4" w:space="0" w:color="auto"/>
            </w:tcBorders>
          </w:tcPr>
          <w:p w14:paraId="62EDFCD4"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對數常態</w:t>
            </w:r>
          </w:p>
        </w:tc>
        <w:tc>
          <w:tcPr>
            <w:tcW w:w="992" w:type="dxa"/>
          </w:tcPr>
          <w:p w14:paraId="5F09435B"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17.859</w:t>
            </w:r>
          </w:p>
        </w:tc>
        <w:tc>
          <w:tcPr>
            <w:tcW w:w="850" w:type="dxa"/>
          </w:tcPr>
          <w:p w14:paraId="0169DAF2"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-2.128</w:t>
            </w:r>
          </w:p>
        </w:tc>
        <w:tc>
          <w:tcPr>
            <w:tcW w:w="1134" w:type="dxa"/>
          </w:tcPr>
          <w:p w14:paraId="55012412"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0.520</w:t>
            </w:r>
          </w:p>
        </w:tc>
        <w:tc>
          <w:tcPr>
            <w:tcW w:w="993" w:type="dxa"/>
          </w:tcPr>
          <w:p w14:paraId="27D19C2F"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1.307</w:t>
            </w:r>
          </w:p>
        </w:tc>
        <w:tc>
          <w:tcPr>
            <w:tcW w:w="992" w:type="dxa"/>
          </w:tcPr>
          <w:p w14:paraId="2F618D9E"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69.182</w:t>
            </w:r>
          </w:p>
        </w:tc>
        <w:tc>
          <w:tcPr>
            <w:tcW w:w="1276" w:type="dxa"/>
          </w:tcPr>
          <w:p w14:paraId="4C82B85F" w14:textId="77777777" w:rsidR="003E1A04" w:rsidRPr="00684F45" w:rsidRDefault="003E1A04" w:rsidP="003E1A04">
            <w:pPr>
              <w:pStyle w:val="af4"/>
              <w:jc w:val="center"/>
              <w:rPr>
                <w:rFonts w:ascii="Times New Roman" w:hAnsi="Times New Roman" w:cs="Times New Roman"/>
                <w:color w:val="EE0000"/>
              </w:rPr>
            </w:pPr>
            <w:r w:rsidRPr="00684F45">
              <w:rPr>
                <w:rFonts w:ascii="Times New Roman" w:hAnsi="Times New Roman" w:cs="Times New Roman" w:hint="eastAsia"/>
                <w:color w:val="EE0000"/>
              </w:rPr>
              <w:t>500.226</w:t>
            </w:r>
          </w:p>
        </w:tc>
      </w:tr>
      <w:tr w:rsidR="003E1A04" w:rsidRPr="00E959B8" w14:paraId="16B30F07" w14:textId="77777777" w:rsidTr="003E1A04">
        <w:trPr>
          <w:trHeight w:val="384"/>
        </w:trPr>
        <w:tc>
          <w:tcPr>
            <w:tcW w:w="1418" w:type="dxa"/>
            <w:tcBorders>
              <w:right w:val="single" w:sz="4" w:space="0" w:color="auto"/>
            </w:tcBorders>
          </w:tcPr>
          <w:p w14:paraId="540C173F" w14:textId="77777777" w:rsidR="003E1A04" w:rsidRPr="00E959B8" w:rsidRDefault="003E1A04" w:rsidP="003E1A04">
            <w:pPr>
              <w:pStyle w:val="af4"/>
              <w:jc w:val="left"/>
              <w:rPr>
                <w:rFonts w:ascii="Times New Roman" w:hAnsi="Times New Roman" w:cs="Times New Roman"/>
                <w:b/>
                <w:bCs/>
              </w:rPr>
            </w:pPr>
            <w:r w:rsidRPr="00E959B8">
              <w:rPr>
                <w:rFonts w:ascii="Times New Roman" w:hAnsi="Times New Roman" w:cs="Times New Roman"/>
              </w:rPr>
              <w:t xml:space="preserve">( </w:t>
            </w:r>
            <w:r w:rsidRPr="00E959B8">
              <w:rPr>
                <w:rFonts w:ascii="Times New Roman" w:hAnsi="Times New Roman" w:cs="Times New Roman"/>
              </w:rPr>
              <w:t>伽</w:t>
            </w:r>
            <w:proofErr w:type="gramStart"/>
            <w:r w:rsidRPr="00E959B8">
              <w:rPr>
                <w:rFonts w:ascii="Times New Roman" w:hAnsi="Times New Roman" w:cs="Times New Roman"/>
              </w:rPr>
              <w:t>瑪</w:t>
            </w:r>
            <w:proofErr w:type="gramEnd"/>
            <w:r w:rsidRPr="00E959B8">
              <w:rPr>
                <w:rFonts w:ascii="Times New Roman" w:hAnsi="Times New Roman" w:cs="Times New Roman"/>
              </w:rPr>
              <w:t xml:space="preserve"> )</w:t>
            </w:r>
          </w:p>
        </w:tc>
        <w:tc>
          <w:tcPr>
            <w:tcW w:w="1276" w:type="dxa"/>
            <w:tcBorders>
              <w:left w:val="single" w:sz="4" w:space="0" w:color="auto"/>
            </w:tcBorders>
          </w:tcPr>
          <w:p w14:paraId="6EE4BF80"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韋伯</w:t>
            </w:r>
          </w:p>
        </w:tc>
        <w:tc>
          <w:tcPr>
            <w:tcW w:w="992" w:type="dxa"/>
          </w:tcPr>
          <w:p w14:paraId="589375C1"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17.483</w:t>
            </w:r>
          </w:p>
        </w:tc>
        <w:tc>
          <w:tcPr>
            <w:tcW w:w="850" w:type="dxa"/>
          </w:tcPr>
          <w:p w14:paraId="2C194874"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-2.039</w:t>
            </w:r>
          </w:p>
        </w:tc>
        <w:tc>
          <w:tcPr>
            <w:tcW w:w="1134" w:type="dxa"/>
          </w:tcPr>
          <w:p w14:paraId="60FD4DB9"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0.963</w:t>
            </w:r>
          </w:p>
        </w:tc>
        <w:tc>
          <w:tcPr>
            <w:tcW w:w="993" w:type="dxa"/>
          </w:tcPr>
          <w:p w14:paraId="709BAC43"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5.062</w:t>
            </w:r>
          </w:p>
        </w:tc>
        <w:tc>
          <w:tcPr>
            <w:tcW w:w="992" w:type="dxa"/>
          </w:tcPr>
          <w:p w14:paraId="1F2C826C"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rPr>
              <w:t>70.608</w:t>
            </w:r>
          </w:p>
        </w:tc>
        <w:tc>
          <w:tcPr>
            <w:tcW w:w="1276" w:type="dxa"/>
          </w:tcPr>
          <w:p w14:paraId="09943B49" w14:textId="77777777" w:rsidR="003E1A04" w:rsidRPr="00E959B8" w:rsidRDefault="003E1A04" w:rsidP="003E1A04">
            <w:pPr>
              <w:pStyle w:val="af4"/>
              <w:jc w:val="center"/>
              <w:rPr>
                <w:rFonts w:ascii="Times New Roman" w:hAnsi="Times New Roman" w:cs="Times New Roman"/>
              </w:rPr>
            </w:pPr>
            <w:r>
              <w:rPr>
                <w:rFonts w:ascii="Times New Roman" w:hAnsi="Times New Roman" w:cs="Times New Roman" w:hint="eastAsia"/>
              </w:rPr>
              <w:t>502.282</w:t>
            </w:r>
          </w:p>
        </w:tc>
      </w:tr>
      <w:tr w:rsidR="003E1A04" w:rsidRPr="00E959B8" w14:paraId="018C8DDE" w14:textId="77777777" w:rsidTr="003E1A04">
        <w:trPr>
          <w:trHeight w:val="384"/>
        </w:trPr>
        <w:tc>
          <w:tcPr>
            <w:tcW w:w="1418" w:type="dxa"/>
            <w:tcBorders>
              <w:right w:val="single" w:sz="4" w:space="0" w:color="auto"/>
            </w:tcBorders>
          </w:tcPr>
          <w:p w14:paraId="6E543929" w14:textId="77777777" w:rsidR="003E1A04" w:rsidRPr="00E959B8" w:rsidRDefault="003E1A04" w:rsidP="003E1A04">
            <w:pPr>
              <w:pStyle w:val="af4"/>
              <w:jc w:val="left"/>
              <w:rPr>
                <w:rFonts w:ascii="Times New Roman" w:hAnsi="Times New Roman" w:cs="Times New Roman"/>
              </w:rPr>
            </w:pPr>
            <w:r w:rsidRPr="00E959B8">
              <w:rPr>
                <w:rFonts w:ascii="Times New Roman" w:hAnsi="Times New Roman" w:cs="Times New Roman"/>
                <w:color w:val="000000" w:themeColor="text1"/>
              </w:rPr>
              <w:t>模型三</w:t>
            </w:r>
            <w:r w:rsidRPr="00E959B8">
              <w:rPr>
                <w:rFonts w:ascii="Times New Roman" w:hAnsi="Times New Roman" w:cs="Times New Roman"/>
                <w:b/>
                <w:bCs/>
                <w:color w:val="000000" w:themeColor="text1"/>
              </w:rPr>
              <w:t>*</w:t>
            </w:r>
          </w:p>
        </w:tc>
        <w:tc>
          <w:tcPr>
            <w:tcW w:w="1276" w:type="dxa"/>
            <w:tcBorders>
              <w:left w:val="single" w:sz="4" w:space="0" w:color="auto"/>
            </w:tcBorders>
          </w:tcPr>
          <w:p w14:paraId="3021CDE3"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對數常態</w:t>
            </w:r>
          </w:p>
        </w:tc>
        <w:tc>
          <w:tcPr>
            <w:tcW w:w="992" w:type="dxa"/>
          </w:tcPr>
          <w:p w14:paraId="1BE437D6"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17.250</w:t>
            </w:r>
          </w:p>
        </w:tc>
        <w:tc>
          <w:tcPr>
            <w:tcW w:w="850" w:type="dxa"/>
          </w:tcPr>
          <w:p w14:paraId="1D3ED354"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-1.976</w:t>
            </w:r>
          </w:p>
        </w:tc>
        <w:tc>
          <w:tcPr>
            <w:tcW w:w="1134" w:type="dxa"/>
          </w:tcPr>
          <w:p w14:paraId="0E3DF50A" w14:textId="77777777" w:rsidR="003E1A04" w:rsidRPr="00E959B8" w:rsidRDefault="003E1A04" w:rsidP="003E1A04">
            <w:pPr>
              <w:pStyle w:val="af4"/>
              <w:jc w:val="center"/>
              <w:rPr>
                <w:rFonts w:ascii="Times New Roman" w:hAnsi="Times New Roman" w:cs="Times New Roman"/>
              </w:rPr>
            </w:pPr>
            <w:r>
              <w:rPr>
                <w:rFonts w:ascii="Times New Roman" w:hAnsi="Times New Roman" w:cs="Times New Roman" w:hint="eastAsia"/>
              </w:rPr>
              <w:t>-</w:t>
            </w:r>
          </w:p>
        </w:tc>
        <w:tc>
          <w:tcPr>
            <w:tcW w:w="993" w:type="dxa"/>
          </w:tcPr>
          <w:p w14:paraId="79EE4AF5"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2.732</w:t>
            </w:r>
          </w:p>
        </w:tc>
        <w:tc>
          <w:tcPr>
            <w:tcW w:w="992" w:type="dxa"/>
          </w:tcPr>
          <w:p w14:paraId="45BEA066"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69.690</w:t>
            </w:r>
          </w:p>
        </w:tc>
        <w:tc>
          <w:tcPr>
            <w:tcW w:w="1276" w:type="dxa"/>
          </w:tcPr>
          <w:p w14:paraId="3D1C4B96" w14:textId="77777777" w:rsidR="003E1A04" w:rsidRDefault="003E1A04" w:rsidP="003E1A04">
            <w:pPr>
              <w:pStyle w:val="af4"/>
              <w:jc w:val="center"/>
              <w:rPr>
                <w:rFonts w:ascii="Times New Roman" w:hAnsi="Times New Roman" w:cs="Times New Roman" w:hint="eastAsia"/>
              </w:rPr>
            </w:pPr>
            <w:r w:rsidRPr="00E959B8">
              <w:rPr>
                <w:rFonts w:ascii="Times New Roman" w:hAnsi="Times New Roman" w:cs="Times New Roman"/>
              </w:rPr>
              <w:t>503.312</w:t>
            </w:r>
          </w:p>
        </w:tc>
      </w:tr>
      <w:tr w:rsidR="003E1A04" w:rsidRPr="00E959B8" w14:paraId="28810A9F" w14:textId="77777777" w:rsidTr="003E1A04">
        <w:trPr>
          <w:trHeight w:val="384"/>
        </w:trPr>
        <w:tc>
          <w:tcPr>
            <w:tcW w:w="1418" w:type="dxa"/>
            <w:tcBorders>
              <w:right w:val="single" w:sz="4" w:space="0" w:color="auto"/>
            </w:tcBorders>
          </w:tcPr>
          <w:p w14:paraId="082B1EFF" w14:textId="77777777" w:rsidR="003E1A04" w:rsidRPr="00E959B8" w:rsidRDefault="003E1A04" w:rsidP="003E1A04">
            <w:pPr>
              <w:pStyle w:val="af4"/>
              <w:jc w:val="left"/>
              <w:rPr>
                <w:rFonts w:ascii="Times New Roman" w:hAnsi="Times New Roman" w:cs="Times New Roman"/>
              </w:rPr>
            </w:pPr>
            <w:r w:rsidRPr="00E959B8">
              <w:rPr>
                <w:rFonts w:ascii="Times New Roman" w:hAnsi="Times New Roman" w:cs="Times New Roman"/>
                <w:color w:val="000000" w:themeColor="text1"/>
              </w:rPr>
              <w:t xml:space="preserve">( </w:t>
            </w:r>
            <w:r w:rsidRPr="00E959B8">
              <w:rPr>
                <w:rFonts w:ascii="Times New Roman" w:hAnsi="Times New Roman" w:cs="Times New Roman"/>
                <w:color w:val="000000" w:themeColor="text1"/>
              </w:rPr>
              <w:t>指數</w:t>
            </w:r>
            <w:r w:rsidRPr="00E959B8">
              <w:rPr>
                <w:rFonts w:ascii="Times New Roman" w:hAnsi="Times New Roman" w:cs="Times New Roman"/>
                <w:color w:val="000000" w:themeColor="text1"/>
              </w:rPr>
              <w:t xml:space="preserve"> )</w:t>
            </w:r>
          </w:p>
        </w:tc>
        <w:tc>
          <w:tcPr>
            <w:tcW w:w="1276" w:type="dxa"/>
            <w:tcBorders>
              <w:left w:val="single" w:sz="4" w:space="0" w:color="auto"/>
            </w:tcBorders>
          </w:tcPr>
          <w:p w14:paraId="7950C997"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韋伯</w:t>
            </w:r>
          </w:p>
        </w:tc>
        <w:tc>
          <w:tcPr>
            <w:tcW w:w="992" w:type="dxa"/>
          </w:tcPr>
          <w:p w14:paraId="2B52B0F6"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17.349</w:t>
            </w:r>
          </w:p>
        </w:tc>
        <w:tc>
          <w:tcPr>
            <w:tcW w:w="850" w:type="dxa"/>
          </w:tcPr>
          <w:p w14:paraId="1E5B9C6B"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-1.992</w:t>
            </w:r>
          </w:p>
        </w:tc>
        <w:tc>
          <w:tcPr>
            <w:tcW w:w="1134" w:type="dxa"/>
          </w:tcPr>
          <w:p w14:paraId="3B8C808D" w14:textId="77777777" w:rsidR="003E1A04" w:rsidRPr="00E959B8" w:rsidRDefault="003E1A04" w:rsidP="003E1A04">
            <w:pPr>
              <w:pStyle w:val="af4"/>
              <w:jc w:val="center"/>
              <w:rPr>
                <w:rFonts w:ascii="Times New Roman" w:hAnsi="Times New Roman" w:cs="Times New Roman"/>
              </w:rPr>
            </w:pPr>
            <w:r>
              <w:rPr>
                <w:rFonts w:ascii="Times New Roman" w:hAnsi="Times New Roman" w:cs="Times New Roman" w:hint="eastAsia"/>
              </w:rPr>
              <w:t>-</w:t>
            </w:r>
          </w:p>
        </w:tc>
        <w:tc>
          <w:tcPr>
            <w:tcW w:w="993" w:type="dxa"/>
          </w:tcPr>
          <w:p w14:paraId="182C663C"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4.743</w:t>
            </w:r>
          </w:p>
        </w:tc>
        <w:tc>
          <w:tcPr>
            <w:tcW w:w="992" w:type="dxa"/>
          </w:tcPr>
          <w:p w14:paraId="7A5ACA6F" w14:textId="77777777" w:rsidR="003E1A04" w:rsidRPr="00E959B8" w:rsidRDefault="003E1A04" w:rsidP="003E1A04">
            <w:pPr>
              <w:pStyle w:val="af4"/>
              <w:jc w:val="center"/>
              <w:rPr>
                <w:rFonts w:ascii="Times New Roman" w:hAnsi="Times New Roman" w:cs="Times New Roman"/>
              </w:rPr>
            </w:pPr>
            <w:r w:rsidRPr="00E959B8">
              <w:rPr>
                <w:rFonts w:ascii="Times New Roman" w:hAnsi="Times New Roman" w:cs="Times New Roman"/>
                <w:color w:val="000000" w:themeColor="text1"/>
              </w:rPr>
              <w:t>70.655</w:t>
            </w:r>
          </w:p>
        </w:tc>
        <w:tc>
          <w:tcPr>
            <w:tcW w:w="1276" w:type="dxa"/>
          </w:tcPr>
          <w:p w14:paraId="0814FED6" w14:textId="77777777" w:rsidR="003E1A04" w:rsidRDefault="003E1A04" w:rsidP="003E1A04">
            <w:pPr>
              <w:pStyle w:val="af4"/>
              <w:jc w:val="center"/>
              <w:rPr>
                <w:rFonts w:ascii="Times New Roman" w:hAnsi="Times New Roman" w:cs="Times New Roman" w:hint="eastAsia"/>
              </w:rPr>
            </w:pPr>
            <w:r w:rsidRPr="00E959B8">
              <w:rPr>
                <w:rFonts w:ascii="Times New Roman" w:hAnsi="Times New Roman" w:cs="Times New Roman"/>
                <w:color w:val="EE0000"/>
              </w:rPr>
              <w:t>500.280</w:t>
            </w:r>
          </w:p>
        </w:tc>
      </w:tr>
    </w:tbl>
    <w:p w14:paraId="75C7767A" w14:textId="51CAE6C0" w:rsidR="002275EE" w:rsidRPr="003557CC" w:rsidRDefault="002275EE" w:rsidP="003557CC">
      <w:pPr>
        <w:widowControl/>
        <w:rPr>
          <w:rFonts w:ascii="Times New Roman" w:hAnsi="Times New Roman" w:cs="Times New Roman"/>
          <w:color w:val="000000" w:themeColor="text1"/>
        </w:rPr>
      </w:pPr>
    </w:p>
    <w:sectPr w:rsidR="002275EE" w:rsidRPr="003557CC" w:rsidSect="00000115">
      <w:footerReference w:type="default" r:id="rId29"/>
      <w:pgSz w:w="11910" w:h="16840"/>
      <w:pgMar w:top="1920" w:right="1417" w:bottom="740" w:left="1559" w:header="0" w:footer="54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E0B70" w14:textId="77777777" w:rsidR="009F7CD2" w:rsidRDefault="009F7CD2" w:rsidP="001C6AE8">
      <w:pPr>
        <w:spacing w:after="0" w:line="240" w:lineRule="auto"/>
      </w:pPr>
      <w:r>
        <w:separator/>
      </w:r>
    </w:p>
  </w:endnote>
  <w:endnote w:type="continuationSeparator" w:id="0">
    <w:p w14:paraId="66CA687E" w14:textId="77777777" w:rsidR="009F7CD2" w:rsidRDefault="009F7CD2" w:rsidP="001C6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013303"/>
      <w:docPartObj>
        <w:docPartGallery w:val="Page Numbers (Bottom of Page)"/>
        <w:docPartUnique/>
      </w:docPartObj>
    </w:sdtPr>
    <w:sdtContent>
      <w:p w14:paraId="67FE5089" w14:textId="019BCE58" w:rsidR="00035155" w:rsidRDefault="00035155">
        <w:pPr>
          <w:pStyle w:val="af0"/>
          <w:jc w:val="center"/>
        </w:pPr>
        <w:r>
          <w:fldChar w:fldCharType="begin"/>
        </w:r>
        <w:r>
          <w:instrText>PAGE   \* MERGEFORMAT</w:instrText>
        </w:r>
        <w:r>
          <w:fldChar w:fldCharType="separate"/>
        </w:r>
        <w:r>
          <w:rPr>
            <w:lang w:val="zh-TW"/>
          </w:rPr>
          <w:t>2</w:t>
        </w:r>
        <w:r>
          <w:fldChar w:fldCharType="end"/>
        </w:r>
      </w:p>
    </w:sdtContent>
  </w:sdt>
  <w:p w14:paraId="61D7D9AE" w14:textId="77777777" w:rsidR="00035155" w:rsidRDefault="00035155">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EF61" w14:textId="77777777" w:rsidR="00F825A2" w:rsidRDefault="00F825A2">
    <w:pPr>
      <w:pStyle w:val="afa"/>
      <w:spacing w:line="14" w:lineRule="auto"/>
      <w:ind w:left="0"/>
      <w:rPr>
        <w:sz w:val="20"/>
      </w:rPr>
    </w:pPr>
    <w:r>
      <w:rPr>
        <w:noProof/>
        <w:sz w:val="20"/>
      </w:rPr>
      <mc:AlternateContent>
        <mc:Choice Requires="wps">
          <w:drawing>
            <wp:anchor distT="0" distB="0" distL="0" distR="0" simplePos="0" relativeHeight="251661312" behindDoc="1" locked="0" layoutInCell="1" allowOverlap="1" wp14:anchorId="37E7504E" wp14:editId="4F6E0D1E">
              <wp:simplePos x="0" y="0"/>
              <wp:positionH relativeFrom="page">
                <wp:posOffset>3705446</wp:posOffset>
              </wp:positionH>
              <wp:positionV relativeFrom="page">
                <wp:posOffset>10201940</wp:posOffset>
              </wp:positionV>
              <wp:extent cx="212651" cy="193675"/>
              <wp:effectExtent l="0" t="0" r="0" b="0"/>
              <wp:wrapNone/>
              <wp:docPr id="64090576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651" cy="193675"/>
                      </a:xfrm>
                      <a:prstGeom prst="rect">
                        <a:avLst/>
                      </a:prstGeom>
                    </wps:spPr>
                    <wps:txbx>
                      <w:txbxContent>
                        <w:p w14:paraId="39AF90BF" w14:textId="77777777" w:rsidR="00F825A2" w:rsidRDefault="00F825A2">
                          <w:pPr>
                            <w:pStyle w:val="afa"/>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37E7504E" id="_x0000_t202" coordsize="21600,21600" o:spt="202" path="m,l,21600r21600,l21600,xe">
              <v:stroke joinstyle="miter"/>
              <v:path gradientshapeok="t" o:connecttype="rect"/>
            </v:shapetype>
            <v:shape id="Textbox 1" o:spid="_x0000_s1026" type="#_x0000_t202" style="position:absolute;margin-left:291.75pt;margin-top:803.3pt;width:16.75pt;height:15.25pt;z-index:-25165516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" filled="f" stroked="f">
              <v:textbox inset="0,0,0,0">
                <w:txbxContent>
                  <w:p w14:paraId="39AF90BF" w14:textId="77777777" w:rsidR="00F825A2" w:rsidRDefault="00F825A2">
                    <w:pPr>
                      <w:pStyle w:val="afa"/>
                      <w:spacing w:before="9"/>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FA58" w14:textId="77777777" w:rsidR="009F7CD2" w:rsidRDefault="009F7CD2" w:rsidP="001C6AE8">
      <w:pPr>
        <w:spacing w:after="0" w:line="240" w:lineRule="auto"/>
      </w:pPr>
      <w:r>
        <w:separator/>
      </w:r>
    </w:p>
  </w:footnote>
  <w:footnote w:type="continuationSeparator" w:id="0">
    <w:p w14:paraId="3A92B4BA" w14:textId="77777777" w:rsidR="009F7CD2" w:rsidRDefault="009F7CD2" w:rsidP="001C6A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264B"/>
    <w:multiLevelType w:val="multilevel"/>
    <w:tmpl w:val="A6A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11B2B"/>
    <w:multiLevelType w:val="hybridMultilevel"/>
    <w:tmpl w:val="DCEA9AC0"/>
    <w:lvl w:ilvl="0" w:tplc="333E5060">
      <w:start w:val="1"/>
      <w:numFmt w:val="lowerRoman"/>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C2C25C9"/>
    <w:multiLevelType w:val="multilevel"/>
    <w:tmpl w:val="757EBC3A"/>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A728A3"/>
    <w:multiLevelType w:val="hybridMultilevel"/>
    <w:tmpl w:val="5CD617A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EE4D03"/>
    <w:multiLevelType w:val="hybridMultilevel"/>
    <w:tmpl w:val="744055B4"/>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225E191A"/>
    <w:multiLevelType w:val="hybridMultilevel"/>
    <w:tmpl w:val="64941E6A"/>
    <w:lvl w:ilvl="0" w:tplc="0F9E784E">
      <w:start w:val="1"/>
      <w:numFmt w:val="decimal"/>
      <w:lvlText w:val=" [ %1 ]"/>
      <w:lvlJc w:val="left"/>
      <w:pPr>
        <w:ind w:left="480" w:hanging="480"/>
      </w:pPr>
      <w:rPr>
        <w:rFonts w:ascii="Times New Roman" w:hAnsi="Times New Roman" w:cs="Times New Roman"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425456B"/>
    <w:multiLevelType w:val="multilevel"/>
    <w:tmpl w:val="B1C0BCC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143678"/>
    <w:multiLevelType w:val="multilevel"/>
    <w:tmpl w:val="C478B25C"/>
    <w:lvl w:ilvl="0">
      <w:start w:val="1"/>
      <w:numFmt w:val="decimal"/>
      <w:lvlText w:val="%1."/>
      <w:lvlJc w:val="left"/>
      <w:pPr>
        <w:ind w:left="360" w:hanging="360"/>
      </w:pPr>
      <w:rPr>
        <w:rFonts w:ascii="Times New Roman" w:hAnsi="Times New Roman" w:cs="Times New Roman" w:hint="default"/>
        <w:b/>
        <w:bCs/>
        <w:color w:val="000000" w:themeColor="text1"/>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27841C6F"/>
    <w:multiLevelType w:val="hybridMultilevel"/>
    <w:tmpl w:val="2D961C3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A8F65EA"/>
    <w:multiLevelType w:val="hybridMultilevel"/>
    <w:tmpl w:val="FE56D02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B035089"/>
    <w:multiLevelType w:val="multilevel"/>
    <w:tmpl w:val="A63E01B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A10256"/>
    <w:multiLevelType w:val="hybridMultilevel"/>
    <w:tmpl w:val="9EB4FF28"/>
    <w:lvl w:ilvl="0" w:tplc="62861DAC">
      <w:start w:val="1"/>
      <w:numFmt w:val="decimal"/>
      <w:lvlText w:val="%1."/>
      <w:lvlJc w:val="left"/>
      <w:pPr>
        <w:ind w:left="739" w:hanging="299"/>
      </w:pPr>
      <w:rPr>
        <w:rFonts w:ascii="Times New Roman" w:eastAsia="Times New Roman" w:hAnsi="Times New Roman" w:cs="Times New Roman" w:hint="default"/>
        <w:b w:val="0"/>
        <w:bCs w:val="0"/>
        <w:i w:val="0"/>
        <w:iCs w:val="0"/>
        <w:spacing w:val="0"/>
        <w:w w:val="99"/>
        <w:sz w:val="24"/>
        <w:szCs w:val="24"/>
        <w:lang w:val="en-US" w:eastAsia="zh-TW" w:bidi="ar-SA"/>
      </w:rPr>
    </w:lvl>
    <w:lvl w:ilvl="1" w:tplc="D918F352">
      <w:numFmt w:val="bullet"/>
      <w:lvlText w:val="•"/>
      <w:lvlJc w:val="left"/>
      <w:pPr>
        <w:ind w:left="1558" w:hanging="299"/>
      </w:pPr>
      <w:rPr>
        <w:rFonts w:hint="default"/>
        <w:lang w:val="en-US" w:eastAsia="zh-TW" w:bidi="ar-SA"/>
      </w:rPr>
    </w:lvl>
    <w:lvl w:ilvl="2" w:tplc="2982B644">
      <w:numFmt w:val="bullet"/>
      <w:lvlText w:val="•"/>
      <w:lvlJc w:val="left"/>
      <w:pPr>
        <w:ind w:left="2377" w:hanging="299"/>
      </w:pPr>
      <w:rPr>
        <w:rFonts w:hint="default"/>
        <w:lang w:val="en-US" w:eastAsia="zh-TW" w:bidi="ar-SA"/>
      </w:rPr>
    </w:lvl>
    <w:lvl w:ilvl="3" w:tplc="CA4AF664">
      <w:numFmt w:val="bullet"/>
      <w:lvlText w:val="•"/>
      <w:lvlJc w:val="left"/>
      <w:pPr>
        <w:ind w:left="3196" w:hanging="299"/>
      </w:pPr>
      <w:rPr>
        <w:rFonts w:hint="default"/>
        <w:lang w:val="en-US" w:eastAsia="zh-TW" w:bidi="ar-SA"/>
      </w:rPr>
    </w:lvl>
    <w:lvl w:ilvl="4" w:tplc="FA3A104C">
      <w:numFmt w:val="bullet"/>
      <w:lvlText w:val="•"/>
      <w:lvlJc w:val="left"/>
      <w:pPr>
        <w:ind w:left="4015" w:hanging="299"/>
      </w:pPr>
      <w:rPr>
        <w:rFonts w:hint="default"/>
        <w:lang w:val="en-US" w:eastAsia="zh-TW" w:bidi="ar-SA"/>
      </w:rPr>
    </w:lvl>
    <w:lvl w:ilvl="5" w:tplc="848EA81C">
      <w:numFmt w:val="bullet"/>
      <w:lvlText w:val="•"/>
      <w:lvlJc w:val="left"/>
      <w:pPr>
        <w:ind w:left="4834" w:hanging="299"/>
      </w:pPr>
      <w:rPr>
        <w:rFonts w:hint="default"/>
        <w:lang w:val="en-US" w:eastAsia="zh-TW" w:bidi="ar-SA"/>
      </w:rPr>
    </w:lvl>
    <w:lvl w:ilvl="6" w:tplc="D9448F9E">
      <w:numFmt w:val="bullet"/>
      <w:lvlText w:val="•"/>
      <w:lvlJc w:val="left"/>
      <w:pPr>
        <w:ind w:left="5653" w:hanging="299"/>
      </w:pPr>
      <w:rPr>
        <w:rFonts w:hint="default"/>
        <w:lang w:val="en-US" w:eastAsia="zh-TW" w:bidi="ar-SA"/>
      </w:rPr>
    </w:lvl>
    <w:lvl w:ilvl="7" w:tplc="3C40D0AC">
      <w:numFmt w:val="bullet"/>
      <w:lvlText w:val="•"/>
      <w:lvlJc w:val="left"/>
      <w:pPr>
        <w:ind w:left="6472" w:hanging="299"/>
      </w:pPr>
      <w:rPr>
        <w:rFonts w:hint="default"/>
        <w:lang w:val="en-US" w:eastAsia="zh-TW" w:bidi="ar-SA"/>
      </w:rPr>
    </w:lvl>
    <w:lvl w:ilvl="8" w:tplc="D9B48938">
      <w:numFmt w:val="bullet"/>
      <w:lvlText w:val="•"/>
      <w:lvlJc w:val="left"/>
      <w:pPr>
        <w:ind w:left="7291" w:hanging="299"/>
      </w:pPr>
      <w:rPr>
        <w:rFonts w:hint="default"/>
        <w:lang w:val="en-US" w:eastAsia="zh-TW" w:bidi="ar-SA"/>
      </w:rPr>
    </w:lvl>
  </w:abstractNum>
  <w:abstractNum w:abstractNumId="12" w15:restartNumberingAfterBreak="0">
    <w:nsid w:val="30D93DEA"/>
    <w:multiLevelType w:val="hybridMultilevel"/>
    <w:tmpl w:val="E28817EA"/>
    <w:lvl w:ilvl="0" w:tplc="D2360AE8">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2C90AEF"/>
    <w:multiLevelType w:val="hybridMultilevel"/>
    <w:tmpl w:val="DFD0F438"/>
    <w:lvl w:ilvl="0" w:tplc="B7DE532A">
      <w:start w:val="1"/>
      <w:numFmt w:val="upperLetter"/>
      <w:lvlText w:val="%1."/>
      <w:lvlJc w:val="left"/>
      <w:pPr>
        <w:ind w:left="960" w:hanging="480"/>
      </w:pPr>
      <w:rPr>
        <w:rFonts w:ascii="Times New Roman" w:hAnsi="Times New Roman" w:cs="Times New Roman"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4F026FD"/>
    <w:multiLevelType w:val="hybridMultilevel"/>
    <w:tmpl w:val="C6960388"/>
    <w:lvl w:ilvl="0" w:tplc="30548CD2">
      <w:numFmt w:val="bullet"/>
      <w:lvlText w:val="•"/>
      <w:lvlJc w:val="left"/>
      <w:pPr>
        <w:ind w:left="960" w:hanging="480"/>
      </w:pPr>
      <w:rPr>
        <w:rFonts w:hint="default"/>
        <w:lang w:val="en-US" w:eastAsia="zh-TW" w:bidi="ar-S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3B4E6859"/>
    <w:multiLevelType w:val="hybridMultilevel"/>
    <w:tmpl w:val="E0F84BA6"/>
    <w:lvl w:ilvl="0" w:tplc="0409001B">
      <w:start w:val="1"/>
      <w:numFmt w:val="lowerRoman"/>
      <w:lvlText w:val="%1."/>
      <w:lvlJc w:val="righ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3BF021F3"/>
    <w:multiLevelType w:val="multilevel"/>
    <w:tmpl w:val="2E18A706"/>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5A1265"/>
    <w:multiLevelType w:val="hybridMultilevel"/>
    <w:tmpl w:val="BA2CC5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4028033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0A25973"/>
    <w:multiLevelType w:val="hybridMultilevel"/>
    <w:tmpl w:val="D96C808C"/>
    <w:lvl w:ilvl="0" w:tplc="04090011">
      <w:start w:val="1"/>
      <w:numFmt w:val="upperLetter"/>
      <w:lvlText w:val="%1."/>
      <w:lvlJc w:val="left"/>
      <w:pPr>
        <w:ind w:left="905" w:hanging="480"/>
      </w:p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0" w15:restartNumberingAfterBreak="0">
    <w:nsid w:val="4BFD69CA"/>
    <w:multiLevelType w:val="multilevel"/>
    <w:tmpl w:val="16621B4E"/>
    <w:lvl w:ilvl="0">
      <w:start w:val="2"/>
      <w:numFmt w:val="decimal"/>
      <w:lvlText w:val="%1."/>
      <w:lvlJc w:val="left"/>
      <w:pPr>
        <w:ind w:left="360" w:hanging="360"/>
      </w:pPr>
      <w:rPr>
        <w:rFonts w:hint="default"/>
      </w:rPr>
    </w:lvl>
    <w:lvl w:ilvl="1">
      <w:start w:val="3"/>
      <w:numFmt w:val="decimal"/>
      <w:lvlText w:val="%1.%2."/>
      <w:lvlJc w:val="left"/>
      <w:pPr>
        <w:ind w:left="643"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C5358A1"/>
    <w:multiLevelType w:val="hybridMultilevel"/>
    <w:tmpl w:val="AB60EC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D3C4962"/>
    <w:multiLevelType w:val="hybridMultilevel"/>
    <w:tmpl w:val="0ED094BC"/>
    <w:lvl w:ilvl="0" w:tplc="04090011">
      <w:start w:val="1"/>
      <w:numFmt w:val="upperLetter"/>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8127F29"/>
    <w:multiLevelType w:val="multilevel"/>
    <w:tmpl w:val="757EBC3A"/>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A9B3D02"/>
    <w:multiLevelType w:val="hybridMultilevel"/>
    <w:tmpl w:val="7C82136A"/>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5C3936BD"/>
    <w:multiLevelType w:val="multilevel"/>
    <w:tmpl w:val="66FC46F6"/>
    <w:lvl w:ilvl="0">
      <w:start w:val="5"/>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BB47CC"/>
    <w:multiLevelType w:val="hybridMultilevel"/>
    <w:tmpl w:val="413E7A3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E65119F"/>
    <w:multiLevelType w:val="multilevel"/>
    <w:tmpl w:val="64F4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89132B"/>
    <w:multiLevelType w:val="hybridMultilevel"/>
    <w:tmpl w:val="941EDE08"/>
    <w:lvl w:ilvl="0" w:tplc="93B88A8A">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638A6743"/>
    <w:multiLevelType w:val="hybridMultilevel"/>
    <w:tmpl w:val="9014E9B4"/>
    <w:lvl w:ilvl="0" w:tplc="30548CD2">
      <w:numFmt w:val="bullet"/>
      <w:lvlText w:val="•"/>
      <w:lvlJc w:val="left"/>
      <w:pPr>
        <w:ind w:left="960" w:hanging="480"/>
      </w:pPr>
      <w:rPr>
        <w:rFonts w:hint="default"/>
        <w:lang w:val="en-US" w:eastAsia="zh-TW" w:bidi="ar-S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64F4407F"/>
    <w:multiLevelType w:val="hybridMultilevel"/>
    <w:tmpl w:val="A1CA3B0E"/>
    <w:lvl w:ilvl="0" w:tplc="30548CD2">
      <w:numFmt w:val="bullet"/>
      <w:lvlText w:val="•"/>
      <w:lvlJc w:val="left"/>
      <w:pPr>
        <w:ind w:left="960" w:hanging="480"/>
      </w:pPr>
      <w:rPr>
        <w:rFonts w:hint="default"/>
        <w:lang w:val="en-US" w:eastAsia="zh-TW" w:bidi="ar-SA"/>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1" w15:restartNumberingAfterBreak="0">
    <w:nsid w:val="66BD33DF"/>
    <w:multiLevelType w:val="hybridMultilevel"/>
    <w:tmpl w:val="4F72592E"/>
    <w:lvl w:ilvl="0" w:tplc="CFC68A4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9757063"/>
    <w:multiLevelType w:val="hybridMultilevel"/>
    <w:tmpl w:val="A9A46310"/>
    <w:lvl w:ilvl="0" w:tplc="04090013">
      <w:start w:val="1"/>
      <w:numFmt w:val="upperRoman"/>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6A185DC1"/>
    <w:multiLevelType w:val="hybridMultilevel"/>
    <w:tmpl w:val="6FFEDF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E3835E9"/>
    <w:multiLevelType w:val="hybridMultilevel"/>
    <w:tmpl w:val="B3C40C66"/>
    <w:lvl w:ilvl="0" w:tplc="04090011">
      <w:start w:val="1"/>
      <w:numFmt w:val="upperLetter"/>
      <w:lvlText w:val="%1."/>
      <w:lvlJc w:val="left"/>
      <w:pPr>
        <w:ind w:left="1385" w:hanging="480"/>
      </w:pPr>
    </w:lvl>
    <w:lvl w:ilvl="1" w:tplc="04090019" w:tentative="1">
      <w:start w:val="1"/>
      <w:numFmt w:val="ideographTraditional"/>
      <w:lvlText w:val="%2、"/>
      <w:lvlJc w:val="left"/>
      <w:pPr>
        <w:ind w:left="1865" w:hanging="480"/>
      </w:pPr>
    </w:lvl>
    <w:lvl w:ilvl="2" w:tplc="0409001B" w:tentative="1">
      <w:start w:val="1"/>
      <w:numFmt w:val="lowerRoman"/>
      <w:lvlText w:val="%3."/>
      <w:lvlJc w:val="right"/>
      <w:pPr>
        <w:ind w:left="2345" w:hanging="480"/>
      </w:pPr>
    </w:lvl>
    <w:lvl w:ilvl="3" w:tplc="0409000F" w:tentative="1">
      <w:start w:val="1"/>
      <w:numFmt w:val="decimal"/>
      <w:lvlText w:val="%4."/>
      <w:lvlJc w:val="left"/>
      <w:pPr>
        <w:ind w:left="2825" w:hanging="480"/>
      </w:pPr>
    </w:lvl>
    <w:lvl w:ilvl="4" w:tplc="04090019" w:tentative="1">
      <w:start w:val="1"/>
      <w:numFmt w:val="ideographTraditional"/>
      <w:lvlText w:val="%5、"/>
      <w:lvlJc w:val="left"/>
      <w:pPr>
        <w:ind w:left="3305" w:hanging="480"/>
      </w:pPr>
    </w:lvl>
    <w:lvl w:ilvl="5" w:tplc="0409001B" w:tentative="1">
      <w:start w:val="1"/>
      <w:numFmt w:val="lowerRoman"/>
      <w:lvlText w:val="%6."/>
      <w:lvlJc w:val="right"/>
      <w:pPr>
        <w:ind w:left="3785" w:hanging="480"/>
      </w:pPr>
    </w:lvl>
    <w:lvl w:ilvl="6" w:tplc="0409000F" w:tentative="1">
      <w:start w:val="1"/>
      <w:numFmt w:val="decimal"/>
      <w:lvlText w:val="%7."/>
      <w:lvlJc w:val="left"/>
      <w:pPr>
        <w:ind w:left="4265" w:hanging="480"/>
      </w:pPr>
    </w:lvl>
    <w:lvl w:ilvl="7" w:tplc="04090019" w:tentative="1">
      <w:start w:val="1"/>
      <w:numFmt w:val="ideographTraditional"/>
      <w:lvlText w:val="%8、"/>
      <w:lvlJc w:val="left"/>
      <w:pPr>
        <w:ind w:left="4745" w:hanging="480"/>
      </w:pPr>
    </w:lvl>
    <w:lvl w:ilvl="8" w:tplc="0409001B" w:tentative="1">
      <w:start w:val="1"/>
      <w:numFmt w:val="lowerRoman"/>
      <w:lvlText w:val="%9."/>
      <w:lvlJc w:val="right"/>
      <w:pPr>
        <w:ind w:left="5225" w:hanging="480"/>
      </w:pPr>
    </w:lvl>
  </w:abstractNum>
  <w:abstractNum w:abstractNumId="35" w15:restartNumberingAfterBreak="0">
    <w:nsid w:val="781A6093"/>
    <w:multiLevelType w:val="hybridMultilevel"/>
    <w:tmpl w:val="8CB20A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838589F"/>
    <w:multiLevelType w:val="hybridMultilevel"/>
    <w:tmpl w:val="F954B2AC"/>
    <w:lvl w:ilvl="0" w:tplc="1D4A0AEA">
      <w:start w:val="1"/>
      <w:numFmt w:val="taiwaneseCountingThousand"/>
      <w:lvlText w:val="%1、"/>
      <w:lvlJc w:val="left"/>
      <w:pPr>
        <w:ind w:left="720" w:hanging="720"/>
      </w:pPr>
      <w:rPr>
        <w:rFonts w:hint="default"/>
        <w:b/>
        <w:bCs/>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94943E9"/>
    <w:multiLevelType w:val="hybridMultilevel"/>
    <w:tmpl w:val="35068E16"/>
    <w:lvl w:ilvl="0" w:tplc="FFFFFFFF">
      <w:start w:val="1"/>
      <w:numFmt w:val="upperLetter"/>
      <w:lvlText w:val="%1."/>
      <w:lvlJc w:val="left"/>
      <w:pPr>
        <w:ind w:left="480" w:hanging="480"/>
      </w:pPr>
    </w:lvl>
    <w:lvl w:ilvl="1" w:tplc="8D8A8ACA">
      <w:start w:val="1"/>
      <w:numFmt w:val="upperLetter"/>
      <w:lvlText w:val="%2."/>
      <w:lvlJc w:val="left"/>
      <w:pPr>
        <w:ind w:left="1189" w:hanging="480"/>
      </w:pPr>
      <w:rPr>
        <w:rFonts w:ascii="Times New Roman" w:hAnsi="Times New Roman" w:cs="Times New Roman"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7B03765A"/>
    <w:multiLevelType w:val="hybridMultilevel"/>
    <w:tmpl w:val="75A48A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C0C1EBA"/>
    <w:multiLevelType w:val="multilevel"/>
    <w:tmpl w:val="F45E81B0"/>
    <w:lvl w:ilvl="0">
      <w:start w:val="1"/>
      <w:numFmt w:val="decimal"/>
      <w:lvlText w:val="%1"/>
      <w:lvlJc w:val="left"/>
      <w:pPr>
        <w:ind w:left="658" w:hanging="517"/>
      </w:pPr>
      <w:rPr>
        <w:rFonts w:ascii="Times New Roman" w:eastAsia="Times New Roman" w:hAnsi="Times New Roman" w:cs="Times New Roman" w:hint="default"/>
        <w:b/>
        <w:bCs/>
        <w:i w:val="0"/>
        <w:iCs w:val="0"/>
        <w:spacing w:val="0"/>
        <w:w w:val="101"/>
        <w:sz w:val="34"/>
        <w:szCs w:val="34"/>
        <w:lang w:val="en-US" w:eastAsia="zh-TW"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en-US" w:eastAsia="zh-TW" w:bidi="ar-SA"/>
      </w:rPr>
    </w:lvl>
    <w:lvl w:ilvl="2">
      <w:numFmt w:val="bullet"/>
      <w:lvlText w:val="•"/>
      <w:lvlJc w:val="left"/>
      <w:pPr>
        <w:ind w:left="739" w:hanging="204"/>
      </w:pPr>
      <w:rPr>
        <w:rFonts w:ascii="Times New Roman" w:eastAsia="Times New Roman" w:hAnsi="Times New Roman" w:cs="Times New Roman" w:hint="default"/>
        <w:b w:val="0"/>
        <w:bCs w:val="0"/>
        <w:i w:val="0"/>
        <w:iCs w:val="0"/>
        <w:spacing w:val="0"/>
        <w:w w:val="99"/>
        <w:sz w:val="24"/>
        <w:szCs w:val="24"/>
        <w:lang w:val="en-US" w:eastAsia="zh-TW" w:bidi="ar-SA"/>
      </w:rPr>
    </w:lvl>
    <w:lvl w:ilvl="3">
      <w:numFmt w:val="bullet"/>
      <w:lvlText w:val="•"/>
      <w:lvlJc w:val="left"/>
      <w:pPr>
        <w:ind w:left="1798" w:hanging="204"/>
      </w:pPr>
      <w:rPr>
        <w:rFonts w:hint="default"/>
        <w:lang w:val="en-US" w:eastAsia="zh-TW" w:bidi="ar-SA"/>
      </w:rPr>
    </w:lvl>
    <w:lvl w:ilvl="4">
      <w:numFmt w:val="bullet"/>
      <w:lvlText w:val="•"/>
      <w:lvlJc w:val="left"/>
      <w:pPr>
        <w:ind w:left="2817" w:hanging="204"/>
      </w:pPr>
      <w:rPr>
        <w:rFonts w:hint="default"/>
        <w:lang w:val="en-US" w:eastAsia="zh-TW" w:bidi="ar-SA"/>
      </w:rPr>
    </w:lvl>
    <w:lvl w:ilvl="5">
      <w:numFmt w:val="bullet"/>
      <w:lvlText w:val="•"/>
      <w:lvlJc w:val="left"/>
      <w:pPr>
        <w:ind w:left="3836" w:hanging="204"/>
      </w:pPr>
      <w:rPr>
        <w:rFonts w:hint="default"/>
        <w:lang w:val="en-US" w:eastAsia="zh-TW" w:bidi="ar-SA"/>
      </w:rPr>
    </w:lvl>
    <w:lvl w:ilvl="6">
      <w:numFmt w:val="bullet"/>
      <w:lvlText w:val="•"/>
      <w:lvlJc w:val="left"/>
      <w:pPr>
        <w:ind w:left="4854" w:hanging="204"/>
      </w:pPr>
      <w:rPr>
        <w:rFonts w:hint="default"/>
        <w:lang w:val="en-US" w:eastAsia="zh-TW" w:bidi="ar-SA"/>
      </w:rPr>
    </w:lvl>
    <w:lvl w:ilvl="7">
      <w:numFmt w:val="bullet"/>
      <w:lvlText w:val="•"/>
      <w:lvlJc w:val="left"/>
      <w:pPr>
        <w:ind w:left="5873" w:hanging="204"/>
      </w:pPr>
      <w:rPr>
        <w:rFonts w:hint="default"/>
        <w:lang w:val="en-US" w:eastAsia="zh-TW" w:bidi="ar-SA"/>
      </w:rPr>
    </w:lvl>
    <w:lvl w:ilvl="8">
      <w:numFmt w:val="bullet"/>
      <w:lvlText w:val="•"/>
      <w:lvlJc w:val="left"/>
      <w:pPr>
        <w:ind w:left="6892" w:hanging="204"/>
      </w:pPr>
      <w:rPr>
        <w:rFonts w:hint="default"/>
        <w:lang w:val="en-US" w:eastAsia="zh-TW" w:bidi="ar-SA"/>
      </w:rPr>
    </w:lvl>
  </w:abstractNum>
  <w:abstractNum w:abstractNumId="40" w15:restartNumberingAfterBreak="0">
    <w:nsid w:val="7C1F03DD"/>
    <w:multiLevelType w:val="hybridMultilevel"/>
    <w:tmpl w:val="BE880BBA"/>
    <w:lvl w:ilvl="0" w:tplc="31C6C188">
      <w:start w:val="1"/>
      <w:numFmt w:val="decimal"/>
      <w:lvlText w:val="%1."/>
      <w:lvlJc w:val="left"/>
      <w:pPr>
        <w:ind w:left="739" w:hanging="299"/>
      </w:pPr>
      <w:rPr>
        <w:rFonts w:ascii="Times New Roman" w:eastAsia="Times New Roman" w:hAnsi="Times New Roman" w:cs="Times New Roman" w:hint="default"/>
        <w:b w:val="0"/>
        <w:bCs w:val="0"/>
        <w:i w:val="0"/>
        <w:iCs w:val="0"/>
        <w:spacing w:val="0"/>
        <w:w w:val="99"/>
        <w:sz w:val="24"/>
        <w:szCs w:val="24"/>
        <w:lang w:val="en-US" w:eastAsia="zh-TW" w:bidi="ar-SA"/>
      </w:rPr>
    </w:lvl>
    <w:lvl w:ilvl="1" w:tplc="30548CD2">
      <w:numFmt w:val="bullet"/>
      <w:lvlText w:val="•"/>
      <w:lvlJc w:val="left"/>
      <w:pPr>
        <w:ind w:left="1558" w:hanging="299"/>
      </w:pPr>
      <w:rPr>
        <w:rFonts w:hint="default"/>
        <w:lang w:val="en-US" w:eastAsia="zh-TW" w:bidi="ar-SA"/>
      </w:rPr>
    </w:lvl>
    <w:lvl w:ilvl="2" w:tplc="D7C89104">
      <w:numFmt w:val="bullet"/>
      <w:lvlText w:val="•"/>
      <w:lvlJc w:val="left"/>
      <w:pPr>
        <w:ind w:left="2377" w:hanging="299"/>
      </w:pPr>
      <w:rPr>
        <w:rFonts w:hint="default"/>
        <w:lang w:val="en-US" w:eastAsia="zh-TW" w:bidi="ar-SA"/>
      </w:rPr>
    </w:lvl>
    <w:lvl w:ilvl="3" w:tplc="F37A12DA">
      <w:numFmt w:val="bullet"/>
      <w:lvlText w:val="•"/>
      <w:lvlJc w:val="left"/>
      <w:pPr>
        <w:ind w:left="3196" w:hanging="299"/>
      </w:pPr>
      <w:rPr>
        <w:rFonts w:hint="default"/>
        <w:lang w:val="en-US" w:eastAsia="zh-TW" w:bidi="ar-SA"/>
      </w:rPr>
    </w:lvl>
    <w:lvl w:ilvl="4" w:tplc="A662AC1E">
      <w:numFmt w:val="bullet"/>
      <w:lvlText w:val="•"/>
      <w:lvlJc w:val="left"/>
      <w:pPr>
        <w:ind w:left="4015" w:hanging="299"/>
      </w:pPr>
      <w:rPr>
        <w:rFonts w:hint="default"/>
        <w:lang w:val="en-US" w:eastAsia="zh-TW" w:bidi="ar-SA"/>
      </w:rPr>
    </w:lvl>
    <w:lvl w:ilvl="5" w:tplc="66D0AA14">
      <w:numFmt w:val="bullet"/>
      <w:lvlText w:val="•"/>
      <w:lvlJc w:val="left"/>
      <w:pPr>
        <w:ind w:left="4834" w:hanging="299"/>
      </w:pPr>
      <w:rPr>
        <w:rFonts w:hint="default"/>
        <w:lang w:val="en-US" w:eastAsia="zh-TW" w:bidi="ar-SA"/>
      </w:rPr>
    </w:lvl>
    <w:lvl w:ilvl="6" w:tplc="3BE06A9E">
      <w:numFmt w:val="bullet"/>
      <w:lvlText w:val="•"/>
      <w:lvlJc w:val="left"/>
      <w:pPr>
        <w:ind w:left="5653" w:hanging="299"/>
      </w:pPr>
      <w:rPr>
        <w:rFonts w:hint="default"/>
        <w:lang w:val="en-US" w:eastAsia="zh-TW" w:bidi="ar-SA"/>
      </w:rPr>
    </w:lvl>
    <w:lvl w:ilvl="7" w:tplc="C08E827A">
      <w:numFmt w:val="bullet"/>
      <w:lvlText w:val="•"/>
      <w:lvlJc w:val="left"/>
      <w:pPr>
        <w:ind w:left="6472" w:hanging="299"/>
      </w:pPr>
      <w:rPr>
        <w:rFonts w:hint="default"/>
        <w:lang w:val="en-US" w:eastAsia="zh-TW" w:bidi="ar-SA"/>
      </w:rPr>
    </w:lvl>
    <w:lvl w:ilvl="8" w:tplc="1F38F36E">
      <w:numFmt w:val="bullet"/>
      <w:lvlText w:val="•"/>
      <w:lvlJc w:val="left"/>
      <w:pPr>
        <w:ind w:left="7291" w:hanging="299"/>
      </w:pPr>
      <w:rPr>
        <w:rFonts w:hint="default"/>
        <w:lang w:val="en-US" w:eastAsia="zh-TW" w:bidi="ar-SA"/>
      </w:rPr>
    </w:lvl>
  </w:abstractNum>
  <w:abstractNum w:abstractNumId="41" w15:restartNumberingAfterBreak="0">
    <w:nsid w:val="7C657775"/>
    <w:multiLevelType w:val="multilevel"/>
    <w:tmpl w:val="3B905FFE"/>
    <w:lvl w:ilvl="0">
      <w:start w:val="2"/>
      <w:numFmt w:val="decimal"/>
      <w:lvlText w:val="%1."/>
      <w:lvlJc w:val="left"/>
      <w:pPr>
        <w:ind w:left="360" w:hanging="360"/>
      </w:pPr>
      <w:rPr>
        <w:rFonts w:hint="default"/>
      </w:rPr>
    </w:lvl>
    <w:lvl w:ilvl="1">
      <w:start w:val="4"/>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6B7216"/>
    <w:multiLevelType w:val="hybridMultilevel"/>
    <w:tmpl w:val="D850F42E"/>
    <w:lvl w:ilvl="0" w:tplc="0409001B">
      <w:start w:val="1"/>
      <w:numFmt w:val="lowerRoman"/>
      <w:lvlText w:val="%1."/>
      <w:lvlJc w:val="righ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1408112219">
    <w:abstractNumId w:val="26"/>
  </w:num>
  <w:num w:numId="2" w16cid:durableId="351612295">
    <w:abstractNumId w:val="36"/>
  </w:num>
  <w:num w:numId="3" w16cid:durableId="1130785084">
    <w:abstractNumId w:val="7"/>
  </w:num>
  <w:num w:numId="4" w16cid:durableId="162403134">
    <w:abstractNumId w:val="0"/>
  </w:num>
  <w:num w:numId="5" w16cid:durableId="597711993">
    <w:abstractNumId w:val="12"/>
  </w:num>
  <w:num w:numId="6" w16cid:durableId="1402411243">
    <w:abstractNumId w:val="3"/>
  </w:num>
  <w:num w:numId="7" w16cid:durableId="999427346">
    <w:abstractNumId w:val="1"/>
  </w:num>
  <w:num w:numId="8" w16cid:durableId="1774277344">
    <w:abstractNumId w:val="27"/>
  </w:num>
  <w:num w:numId="9" w16cid:durableId="709307726">
    <w:abstractNumId w:val="18"/>
  </w:num>
  <w:num w:numId="10" w16cid:durableId="693580733">
    <w:abstractNumId w:val="10"/>
  </w:num>
  <w:num w:numId="11" w16cid:durableId="892159285">
    <w:abstractNumId w:val="20"/>
  </w:num>
  <w:num w:numId="12" w16cid:durableId="1969622873">
    <w:abstractNumId w:val="41"/>
  </w:num>
  <w:num w:numId="13" w16cid:durableId="1519270727">
    <w:abstractNumId w:val="11"/>
  </w:num>
  <w:num w:numId="14" w16cid:durableId="1781609262">
    <w:abstractNumId w:val="40"/>
  </w:num>
  <w:num w:numId="15" w16cid:durableId="1287854689">
    <w:abstractNumId w:val="39"/>
  </w:num>
  <w:num w:numId="16" w16cid:durableId="1890603385">
    <w:abstractNumId w:val="29"/>
  </w:num>
  <w:num w:numId="17" w16cid:durableId="520902523">
    <w:abstractNumId w:val="30"/>
  </w:num>
  <w:num w:numId="18" w16cid:durableId="1505318792">
    <w:abstractNumId w:val="14"/>
  </w:num>
  <w:num w:numId="19" w16cid:durableId="26298033">
    <w:abstractNumId w:val="9"/>
  </w:num>
  <w:num w:numId="20" w16cid:durableId="1346907470">
    <w:abstractNumId w:val="19"/>
  </w:num>
  <w:num w:numId="21" w16cid:durableId="1336376349">
    <w:abstractNumId w:val="17"/>
  </w:num>
  <w:num w:numId="22" w16cid:durableId="1730759520">
    <w:abstractNumId w:val="34"/>
  </w:num>
  <w:num w:numId="23" w16cid:durableId="1800873800">
    <w:abstractNumId w:val="4"/>
  </w:num>
  <w:num w:numId="24" w16cid:durableId="780759563">
    <w:abstractNumId w:val="22"/>
  </w:num>
  <w:num w:numId="25" w16cid:durableId="2082824962">
    <w:abstractNumId w:val="37"/>
  </w:num>
  <w:num w:numId="26" w16cid:durableId="704019315">
    <w:abstractNumId w:val="13"/>
  </w:num>
  <w:num w:numId="27" w16cid:durableId="1349407863">
    <w:abstractNumId w:val="8"/>
  </w:num>
  <w:num w:numId="28" w16cid:durableId="1286889397">
    <w:abstractNumId w:val="24"/>
  </w:num>
  <w:num w:numId="29" w16cid:durableId="1285309357">
    <w:abstractNumId w:val="42"/>
  </w:num>
  <w:num w:numId="30" w16cid:durableId="591861510">
    <w:abstractNumId w:val="32"/>
  </w:num>
  <w:num w:numId="31" w16cid:durableId="2112822184">
    <w:abstractNumId w:val="15"/>
  </w:num>
  <w:num w:numId="32" w16cid:durableId="1264459995">
    <w:abstractNumId w:val="31"/>
  </w:num>
  <w:num w:numId="33" w16cid:durableId="1267468732">
    <w:abstractNumId w:val="5"/>
  </w:num>
  <w:num w:numId="34" w16cid:durableId="294217989">
    <w:abstractNumId w:val="6"/>
  </w:num>
  <w:num w:numId="35" w16cid:durableId="193035957">
    <w:abstractNumId w:val="16"/>
  </w:num>
  <w:num w:numId="36" w16cid:durableId="1907958320">
    <w:abstractNumId w:val="25"/>
  </w:num>
  <w:num w:numId="37" w16cid:durableId="926959157">
    <w:abstractNumId w:val="2"/>
  </w:num>
  <w:num w:numId="38" w16cid:durableId="188955299">
    <w:abstractNumId w:val="23"/>
  </w:num>
  <w:num w:numId="39" w16cid:durableId="66346355">
    <w:abstractNumId w:val="28"/>
  </w:num>
  <w:num w:numId="40" w16cid:durableId="1294945027">
    <w:abstractNumId w:val="38"/>
  </w:num>
  <w:num w:numId="41" w16cid:durableId="232812176">
    <w:abstractNumId w:val="33"/>
  </w:num>
  <w:num w:numId="42" w16cid:durableId="2100566310">
    <w:abstractNumId w:val="35"/>
  </w:num>
  <w:num w:numId="43" w16cid:durableId="18647816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496"/>
    <w:rsid w:val="00000115"/>
    <w:rsid w:val="00000D74"/>
    <w:rsid w:val="000011F1"/>
    <w:rsid w:val="00005E17"/>
    <w:rsid w:val="00006DBA"/>
    <w:rsid w:val="00007027"/>
    <w:rsid w:val="00007597"/>
    <w:rsid w:val="00011112"/>
    <w:rsid w:val="000126F5"/>
    <w:rsid w:val="00013AF1"/>
    <w:rsid w:val="0001456E"/>
    <w:rsid w:val="00015FF3"/>
    <w:rsid w:val="000232EB"/>
    <w:rsid w:val="00023FE4"/>
    <w:rsid w:val="00024BD0"/>
    <w:rsid w:val="00025422"/>
    <w:rsid w:val="00027823"/>
    <w:rsid w:val="00030FB3"/>
    <w:rsid w:val="00033B13"/>
    <w:rsid w:val="00034D50"/>
    <w:rsid w:val="00035155"/>
    <w:rsid w:val="00036BA5"/>
    <w:rsid w:val="00037ABB"/>
    <w:rsid w:val="000436EE"/>
    <w:rsid w:val="00043F90"/>
    <w:rsid w:val="00044A44"/>
    <w:rsid w:val="00046BAE"/>
    <w:rsid w:val="00051426"/>
    <w:rsid w:val="000518BA"/>
    <w:rsid w:val="000532E2"/>
    <w:rsid w:val="00053BAB"/>
    <w:rsid w:val="000546FA"/>
    <w:rsid w:val="00054B65"/>
    <w:rsid w:val="00055880"/>
    <w:rsid w:val="00056477"/>
    <w:rsid w:val="000570D0"/>
    <w:rsid w:val="00057DF8"/>
    <w:rsid w:val="000627A1"/>
    <w:rsid w:val="000627E6"/>
    <w:rsid w:val="00062C0A"/>
    <w:rsid w:val="00063165"/>
    <w:rsid w:val="00065D88"/>
    <w:rsid w:val="00065E36"/>
    <w:rsid w:val="0006618D"/>
    <w:rsid w:val="000663CE"/>
    <w:rsid w:val="00067601"/>
    <w:rsid w:val="00067A50"/>
    <w:rsid w:val="000705FD"/>
    <w:rsid w:val="00070A6D"/>
    <w:rsid w:val="00070C8C"/>
    <w:rsid w:val="00074939"/>
    <w:rsid w:val="00074C4E"/>
    <w:rsid w:val="00074F45"/>
    <w:rsid w:val="00075E4D"/>
    <w:rsid w:val="00076F07"/>
    <w:rsid w:val="00077CDD"/>
    <w:rsid w:val="00077E77"/>
    <w:rsid w:val="00084439"/>
    <w:rsid w:val="0008475D"/>
    <w:rsid w:val="00084CE5"/>
    <w:rsid w:val="00086543"/>
    <w:rsid w:val="00087A5E"/>
    <w:rsid w:val="00087C37"/>
    <w:rsid w:val="00090B14"/>
    <w:rsid w:val="00092D1D"/>
    <w:rsid w:val="000932E4"/>
    <w:rsid w:val="00095F27"/>
    <w:rsid w:val="000A07D6"/>
    <w:rsid w:val="000A2294"/>
    <w:rsid w:val="000A2C27"/>
    <w:rsid w:val="000A3317"/>
    <w:rsid w:val="000A4CAB"/>
    <w:rsid w:val="000A52A9"/>
    <w:rsid w:val="000A716C"/>
    <w:rsid w:val="000B06B3"/>
    <w:rsid w:val="000B2BB7"/>
    <w:rsid w:val="000B31FE"/>
    <w:rsid w:val="000B32B4"/>
    <w:rsid w:val="000B3488"/>
    <w:rsid w:val="000B48AC"/>
    <w:rsid w:val="000B6979"/>
    <w:rsid w:val="000B7A76"/>
    <w:rsid w:val="000C045E"/>
    <w:rsid w:val="000C04C0"/>
    <w:rsid w:val="000C0724"/>
    <w:rsid w:val="000C20DF"/>
    <w:rsid w:val="000C2678"/>
    <w:rsid w:val="000C477C"/>
    <w:rsid w:val="000C4B52"/>
    <w:rsid w:val="000C4F92"/>
    <w:rsid w:val="000C56F9"/>
    <w:rsid w:val="000C575F"/>
    <w:rsid w:val="000C5C70"/>
    <w:rsid w:val="000C6FC6"/>
    <w:rsid w:val="000D110E"/>
    <w:rsid w:val="000D160A"/>
    <w:rsid w:val="000D177B"/>
    <w:rsid w:val="000D19C1"/>
    <w:rsid w:val="000D1BFE"/>
    <w:rsid w:val="000D1FFF"/>
    <w:rsid w:val="000D3861"/>
    <w:rsid w:val="000D3E2D"/>
    <w:rsid w:val="000D54B1"/>
    <w:rsid w:val="000D61C1"/>
    <w:rsid w:val="000D6995"/>
    <w:rsid w:val="000D6FEC"/>
    <w:rsid w:val="000D742A"/>
    <w:rsid w:val="000E07EC"/>
    <w:rsid w:val="000E1988"/>
    <w:rsid w:val="000E2E71"/>
    <w:rsid w:val="000E335A"/>
    <w:rsid w:val="000E3A92"/>
    <w:rsid w:val="000E53AD"/>
    <w:rsid w:val="000E586C"/>
    <w:rsid w:val="000E7532"/>
    <w:rsid w:val="000E79EE"/>
    <w:rsid w:val="000F0059"/>
    <w:rsid w:val="000F0926"/>
    <w:rsid w:val="000F11E9"/>
    <w:rsid w:val="000F13D5"/>
    <w:rsid w:val="000F278F"/>
    <w:rsid w:val="000F2957"/>
    <w:rsid w:val="000F2F21"/>
    <w:rsid w:val="000F4EA2"/>
    <w:rsid w:val="000F561C"/>
    <w:rsid w:val="000F5905"/>
    <w:rsid w:val="000F6175"/>
    <w:rsid w:val="000F6E62"/>
    <w:rsid w:val="000F6F3D"/>
    <w:rsid w:val="00100069"/>
    <w:rsid w:val="00100E72"/>
    <w:rsid w:val="001021F6"/>
    <w:rsid w:val="001039A0"/>
    <w:rsid w:val="00103FDB"/>
    <w:rsid w:val="00105067"/>
    <w:rsid w:val="00105C3E"/>
    <w:rsid w:val="00105DEC"/>
    <w:rsid w:val="0010644D"/>
    <w:rsid w:val="001076AE"/>
    <w:rsid w:val="00112B74"/>
    <w:rsid w:val="00113B9E"/>
    <w:rsid w:val="00113C4D"/>
    <w:rsid w:val="00114C51"/>
    <w:rsid w:val="00114DF2"/>
    <w:rsid w:val="0011569B"/>
    <w:rsid w:val="00116402"/>
    <w:rsid w:val="00116EE1"/>
    <w:rsid w:val="00117137"/>
    <w:rsid w:val="0012030F"/>
    <w:rsid w:val="001204D6"/>
    <w:rsid w:val="0012209A"/>
    <w:rsid w:val="001230D7"/>
    <w:rsid w:val="00123847"/>
    <w:rsid w:val="00123F05"/>
    <w:rsid w:val="001243B9"/>
    <w:rsid w:val="00125DBF"/>
    <w:rsid w:val="00126C4B"/>
    <w:rsid w:val="00127B42"/>
    <w:rsid w:val="0013083E"/>
    <w:rsid w:val="00130BD3"/>
    <w:rsid w:val="0013196C"/>
    <w:rsid w:val="00131E9E"/>
    <w:rsid w:val="00133957"/>
    <w:rsid w:val="001345FC"/>
    <w:rsid w:val="001348E0"/>
    <w:rsid w:val="00140829"/>
    <w:rsid w:val="00141639"/>
    <w:rsid w:val="0014368C"/>
    <w:rsid w:val="00143D08"/>
    <w:rsid w:val="001444D8"/>
    <w:rsid w:val="00144899"/>
    <w:rsid w:val="00145735"/>
    <w:rsid w:val="00145DA9"/>
    <w:rsid w:val="00146529"/>
    <w:rsid w:val="00146958"/>
    <w:rsid w:val="00146A10"/>
    <w:rsid w:val="00146A65"/>
    <w:rsid w:val="001508D7"/>
    <w:rsid w:val="00151D03"/>
    <w:rsid w:val="00152239"/>
    <w:rsid w:val="00152FC7"/>
    <w:rsid w:val="00153565"/>
    <w:rsid w:val="00153BCC"/>
    <w:rsid w:val="00154806"/>
    <w:rsid w:val="001572B2"/>
    <w:rsid w:val="00160DDF"/>
    <w:rsid w:val="00161152"/>
    <w:rsid w:val="00161B3D"/>
    <w:rsid w:val="0016237E"/>
    <w:rsid w:val="00162970"/>
    <w:rsid w:val="0016604F"/>
    <w:rsid w:val="001668F5"/>
    <w:rsid w:val="001669CD"/>
    <w:rsid w:val="00167ADA"/>
    <w:rsid w:val="00171375"/>
    <w:rsid w:val="0017337F"/>
    <w:rsid w:val="001735AF"/>
    <w:rsid w:val="00174A08"/>
    <w:rsid w:val="001755CC"/>
    <w:rsid w:val="001757DD"/>
    <w:rsid w:val="00176A66"/>
    <w:rsid w:val="00177C29"/>
    <w:rsid w:val="00177E1A"/>
    <w:rsid w:val="00177FE2"/>
    <w:rsid w:val="001802A1"/>
    <w:rsid w:val="001802AB"/>
    <w:rsid w:val="00180434"/>
    <w:rsid w:val="0018109B"/>
    <w:rsid w:val="00183F4F"/>
    <w:rsid w:val="00183F77"/>
    <w:rsid w:val="00185B5D"/>
    <w:rsid w:val="0018655F"/>
    <w:rsid w:val="001903D1"/>
    <w:rsid w:val="00190DE5"/>
    <w:rsid w:val="00190E75"/>
    <w:rsid w:val="001913E1"/>
    <w:rsid w:val="001918EB"/>
    <w:rsid w:val="0019336E"/>
    <w:rsid w:val="0019342C"/>
    <w:rsid w:val="00195749"/>
    <w:rsid w:val="00197C4C"/>
    <w:rsid w:val="001A338A"/>
    <w:rsid w:val="001A3824"/>
    <w:rsid w:val="001A3A5E"/>
    <w:rsid w:val="001A3E7A"/>
    <w:rsid w:val="001A4218"/>
    <w:rsid w:val="001A455A"/>
    <w:rsid w:val="001A47A7"/>
    <w:rsid w:val="001A5036"/>
    <w:rsid w:val="001A6263"/>
    <w:rsid w:val="001A6305"/>
    <w:rsid w:val="001A7F20"/>
    <w:rsid w:val="001B1350"/>
    <w:rsid w:val="001B3098"/>
    <w:rsid w:val="001B3839"/>
    <w:rsid w:val="001B3D79"/>
    <w:rsid w:val="001B4F4C"/>
    <w:rsid w:val="001B5762"/>
    <w:rsid w:val="001B58B2"/>
    <w:rsid w:val="001B78DD"/>
    <w:rsid w:val="001C028B"/>
    <w:rsid w:val="001C0321"/>
    <w:rsid w:val="001C048C"/>
    <w:rsid w:val="001C257C"/>
    <w:rsid w:val="001C2761"/>
    <w:rsid w:val="001C3134"/>
    <w:rsid w:val="001C48D3"/>
    <w:rsid w:val="001C4CE3"/>
    <w:rsid w:val="001C5419"/>
    <w:rsid w:val="001C6AE8"/>
    <w:rsid w:val="001C7CD5"/>
    <w:rsid w:val="001C7E63"/>
    <w:rsid w:val="001D2A7B"/>
    <w:rsid w:val="001D2C67"/>
    <w:rsid w:val="001D4077"/>
    <w:rsid w:val="001D4671"/>
    <w:rsid w:val="001D4B96"/>
    <w:rsid w:val="001D4DAE"/>
    <w:rsid w:val="001D6A73"/>
    <w:rsid w:val="001E0763"/>
    <w:rsid w:val="001E089D"/>
    <w:rsid w:val="001E1772"/>
    <w:rsid w:val="001E1B23"/>
    <w:rsid w:val="001E307E"/>
    <w:rsid w:val="001E351A"/>
    <w:rsid w:val="001E55A0"/>
    <w:rsid w:val="001E58AA"/>
    <w:rsid w:val="001E66B5"/>
    <w:rsid w:val="001F3D00"/>
    <w:rsid w:val="001F3D9C"/>
    <w:rsid w:val="001F4844"/>
    <w:rsid w:val="001F761C"/>
    <w:rsid w:val="00201151"/>
    <w:rsid w:val="00202D62"/>
    <w:rsid w:val="00203998"/>
    <w:rsid w:val="002039F6"/>
    <w:rsid w:val="00203D69"/>
    <w:rsid w:val="00203EE7"/>
    <w:rsid w:val="00207D38"/>
    <w:rsid w:val="002107D5"/>
    <w:rsid w:val="00212292"/>
    <w:rsid w:val="0021312A"/>
    <w:rsid w:val="00214BDC"/>
    <w:rsid w:val="00214D8C"/>
    <w:rsid w:val="00215EA1"/>
    <w:rsid w:val="00217E99"/>
    <w:rsid w:val="00220291"/>
    <w:rsid w:val="002218BA"/>
    <w:rsid w:val="00221C11"/>
    <w:rsid w:val="002220CC"/>
    <w:rsid w:val="00222626"/>
    <w:rsid w:val="002258A6"/>
    <w:rsid w:val="00226E0E"/>
    <w:rsid w:val="0022717E"/>
    <w:rsid w:val="002275EE"/>
    <w:rsid w:val="00227635"/>
    <w:rsid w:val="00227C07"/>
    <w:rsid w:val="00230DDA"/>
    <w:rsid w:val="00232A01"/>
    <w:rsid w:val="002353DE"/>
    <w:rsid w:val="00235471"/>
    <w:rsid w:val="002378E2"/>
    <w:rsid w:val="0024065B"/>
    <w:rsid w:val="002413A2"/>
    <w:rsid w:val="0024177E"/>
    <w:rsid w:val="00242BB8"/>
    <w:rsid w:val="00243310"/>
    <w:rsid w:val="00243C98"/>
    <w:rsid w:val="00243E7A"/>
    <w:rsid w:val="0024475A"/>
    <w:rsid w:val="002448A4"/>
    <w:rsid w:val="002449AD"/>
    <w:rsid w:val="002470E9"/>
    <w:rsid w:val="002475F8"/>
    <w:rsid w:val="0025011C"/>
    <w:rsid w:val="002502C3"/>
    <w:rsid w:val="00250757"/>
    <w:rsid w:val="00253490"/>
    <w:rsid w:val="002542FF"/>
    <w:rsid w:val="002552DD"/>
    <w:rsid w:val="00255C46"/>
    <w:rsid w:val="00256B48"/>
    <w:rsid w:val="00256BB6"/>
    <w:rsid w:val="00257391"/>
    <w:rsid w:val="00257D5F"/>
    <w:rsid w:val="00260B75"/>
    <w:rsid w:val="00261DF7"/>
    <w:rsid w:val="00262472"/>
    <w:rsid w:val="00263CC1"/>
    <w:rsid w:val="00264394"/>
    <w:rsid w:val="002645A0"/>
    <w:rsid w:val="00270B01"/>
    <w:rsid w:val="00271D53"/>
    <w:rsid w:val="002731F4"/>
    <w:rsid w:val="00276FFE"/>
    <w:rsid w:val="00277CD3"/>
    <w:rsid w:val="00281D14"/>
    <w:rsid w:val="00283BBD"/>
    <w:rsid w:val="00283DDC"/>
    <w:rsid w:val="00283FA5"/>
    <w:rsid w:val="0028472C"/>
    <w:rsid w:val="002874AD"/>
    <w:rsid w:val="00287DF7"/>
    <w:rsid w:val="00287F94"/>
    <w:rsid w:val="002910D2"/>
    <w:rsid w:val="00292885"/>
    <w:rsid w:val="00293ED9"/>
    <w:rsid w:val="00295226"/>
    <w:rsid w:val="00295BC2"/>
    <w:rsid w:val="002961D6"/>
    <w:rsid w:val="00297A9D"/>
    <w:rsid w:val="002A01D8"/>
    <w:rsid w:val="002A04CD"/>
    <w:rsid w:val="002A4743"/>
    <w:rsid w:val="002A5265"/>
    <w:rsid w:val="002A53FF"/>
    <w:rsid w:val="002A6304"/>
    <w:rsid w:val="002A7029"/>
    <w:rsid w:val="002B0C02"/>
    <w:rsid w:val="002B29E9"/>
    <w:rsid w:val="002B2E19"/>
    <w:rsid w:val="002B3FB5"/>
    <w:rsid w:val="002B4F02"/>
    <w:rsid w:val="002B65D4"/>
    <w:rsid w:val="002B6DB5"/>
    <w:rsid w:val="002C267C"/>
    <w:rsid w:val="002C3A2F"/>
    <w:rsid w:val="002C452C"/>
    <w:rsid w:val="002C4618"/>
    <w:rsid w:val="002C4FE5"/>
    <w:rsid w:val="002C59DB"/>
    <w:rsid w:val="002D03F3"/>
    <w:rsid w:val="002D114B"/>
    <w:rsid w:val="002D18B0"/>
    <w:rsid w:val="002D207C"/>
    <w:rsid w:val="002D2854"/>
    <w:rsid w:val="002D3119"/>
    <w:rsid w:val="002D49A6"/>
    <w:rsid w:val="002E15B8"/>
    <w:rsid w:val="002E19A7"/>
    <w:rsid w:val="002E3DD3"/>
    <w:rsid w:val="002E5272"/>
    <w:rsid w:val="002E5725"/>
    <w:rsid w:val="002E670E"/>
    <w:rsid w:val="002E6716"/>
    <w:rsid w:val="002E6BF6"/>
    <w:rsid w:val="002F0E67"/>
    <w:rsid w:val="002F133C"/>
    <w:rsid w:val="002F18D1"/>
    <w:rsid w:val="002F1C74"/>
    <w:rsid w:val="002F24AD"/>
    <w:rsid w:val="002F3F6B"/>
    <w:rsid w:val="002F77CA"/>
    <w:rsid w:val="00303D2C"/>
    <w:rsid w:val="00304140"/>
    <w:rsid w:val="003049D6"/>
    <w:rsid w:val="003056F8"/>
    <w:rsid w:val="0030597F"/>
    <w:rsid w:val="00305A81"/>
    <w:rsid w:val="00305F2A"/>
    <w:rsid w:val="00310C2B"/>
    <w:rsid w:val="00310D7E"/>
    <w:rsid w:val="003117B6"/>
    <w:rsid w:val="00311CA9"/>
    <w:rsid w:val="00311E07"/>
    <w:rsid w:val="003128E7"/>
    <w:rsid w:val="003132C1"/>
    <w:rsid w:val="0031330B"/>
    <w:rsid w:val="00314D85"/>
    <w:rsid w:val="00316499"/>
    <w:rsid w:val="00316534"/>
    <w:rsid w:val="00320D26"/>
    <w:rsid w:val="00320F2F"/>
    <w:rsid w:val="00322AB1"/>
    <w:rsid w:val="00322B8A"/>
    <w:rsid w:val="00323571"/>
    <w:rsid w:val="00325759"/>
    <w:rsid w:val="003259BD"/>
    <w:rsid w:val="00326066"/>
    <w:rsid w:val="003260E5"/>
    <w:rsid w:val="00326A28"/>
    <w:rsid w:val="00330C26"/>
    <w:rsid w:val="00331D3A"/>
    <w:rsid w:val="003321B9"/>
    <w:rsid w:val="00332306"/>
    <w:rsid w:val="00332B36"/>
    <w:rsid w:val="00332C95"/>
    <w:rsid w:val="00334074"/>
    <w:rsid w:val="00334C15"/>
    <w:rsid w:val="00335664"/>
    <w:rsid w:val="00335894"/>
    <w:rsid w:val="00335B56"/>
    <w:rsid w:val="00336760"/>
    <w:rsid w:val="00336BB1"/>
    <w:rsid w:val="0034020A"/>
    <w:rsid w:val="0034100F"/>
    <w:rsid w:val="0034148F"/>
    <w:rsid w:val="003442F5"/>
    <w:rsid w:val="00344681"/>
    <w:rsid w:val="00344BD9"/>
    <w:rsid w:val="00344BFB"/>
    <w:rsid w:val="00345551"/>
    <w:rsid w:val="00345862"/>
    <w:rsid w:val="00346904"/>
    <w:rsid w:val="00346D74"/>
    <w:rsid w:val="00347F2E"/>
    <w:rsid w:val="00350C2C"/>
    <w:rsid w:val="00352F9E"/>
    <w:rsid w:val="00353221"/>
    <w:rsid w:val="00353CD0"/>
    <w:rsid w:val="00353DA6"/>
    <w:rsid w:val="00354BAA"/>
    <w:rsid w:val="003557CC"/>
    <w:rsid w:val="003561A8"/>
    <w:rsid w:val="00356843"/>
    <w:rsid w:val="0035723A"/>
    <w:rsid w:val="00357CC5"/>
    <w:rsid w:val="0036084D"/>
    <w:rsid w:val="00361DA9"/>
    <w:rsid w:val="00361E8E"/>
    <w:rsid w:val="00363537"/>
    <w:rsid w:val="00363C4B"/>
    <w:rsid w:val="00365C02"/>
    <w:rsid w:val="00365CFE"/>
    <w:rsid w:val="0036660F"/>
    <w:rsid w:val="0036687F"/>
    <w:rsid w:val="003668AB"/>
    <w:rsid w:val="00367C6D"/>
    <w:rsid w:val="00367F53"/>
    <w:rsid w:val="003702D5"/>
    <w:rsid w:val="00370EE6"/>
    <w:rsid w:val="00372A83"/>
    <w:rsid w:val="00372D59"/>
    <w:rsid w:val="003748DD"/>
    <w:rsid w:val="003749BE"/>
    <w:rsid w:val="003750D6"/>
    <w:rsid w:val="00375690"/>
    <w:rsid w:val="00375A2A"/>
    <w:rsid w:val="0037704C"/>
    <w:rsid w:val="00377780"/>
    <w:rsid w:val="003808EC"/>
    <w:rsid w:val="00381506"/>
    <w:rsid w:val="003815FE"/>
    <w:rsid w:val="00384080"/>
    <w:rsid w:val="003862B4"/>
    <w:rsid w:val="003866EC"/>
    <w:rsid w:val="00386BE2"/>
    <w:rsid w:val="00393AD6"/>
    <w:rsid w:val="003940B2"/>
    <w:rsid w:val="003953F2"/>
    <w:rsid w:val="003962D4"/>
    <w:rsid w:val="003971A0"/>
    <w:rsid w:val="003A0E87"/>
    <w:rsid w:val="003A3145"/>
    <w:rsid w:val="003A3429"/>
    <w:rsid w:val="003A42B0"/>
    <w:rsid w:val="003A57A0"/>
    <w:rsid w:val="003A5CE3"/>
    <w:rsid w:val="003A6287"/>
    <w:rsid w:val="003A7023"/>
    <w:rsid w:val="003A7B70"/>
    <w:rsid w:val="003A7CA3"/>
    <w:rsid w:val="003A7D2D"/>
    <w:rsid w:val="003B087E"/>
    <w:rsid w:val="003B1B86"/>
    <w:rsid w:val="003B2213"/>
    <w:rsid w:val="003B4AF4"/>
    <w:rsid w:val="003B4F9F"/>
    <w:rsid w:val="003B7053"/>
    <w:rsid w:val="003B7A40"/>
    <w:rsid w:val="003C03F3"/>
    <w:rsid w:val="003C35F9"/>
    <w:rsid w:val="003C4FF3"/>
    <w:rsid w:val="003C5245"/>
    <w:rsid w:val="003C6B58"/>
    <w:rsid w:val="003D0183"/>
    <w:rsid w:val="003D0B4A"/>
    <w:rsid w:val="003D1A84"/>
    <w:rsid w:val="003D2627"/>
    <w:rsid w:val="003D3CA7"/>
    <w:rsid w:val="003D59F0"/>
    <w:rsid w:val="003D6DC0"/>
    <w:rsid w:val="003D7FF8"/>
    <w:rsid w:val="003E1A04"/>
    <w:rsid w:val="003E1B65"/>
    <w:rsid w:val="003E632C"/>
    <w:rsid w:val="003E6E57"/>
    <w:rsid w:val="003E7AFF"/>
    <w:rsid w:val="003F0385"/>
    <w:rsid w:val="003F36D8"/>
    <w:rsid w:val="003F41F7"/>
    <w:rsid w:val="003F4644"/>
    <w:rsid w:val="003F47AF"/>
    <w:rsid w:val="003F4E46"/>
    <w:rsid w:val="003F51BD"/>
    <w:rsid w:val="003F6B49"/>
    <w:rsid w:val="003F6D7A"/>
    <w:rsid w:val="004017DE"/>
    <w:rsid w:val="00402AEA"/>
    <w:rsid w:val="00404318"/>
    <w:rsid w:val="00405DF9"/>
    <w:rsid w:val="0041021E"/>
    <w:rsid w:val="0041198E"/>
    <w:rsid w:val="004119D8"/>
    <w:rsid w:val="004147C0"/>
    <w:rsid w:val="00414853"/>
    <w:rsid w:val="004155D9"/>
    <w:rsid w:val="00415D08"/>
    <w:rsid w:val="00417636"/>
    <w:rsid w:val="00421637"/>
    <w:rsid w:val="00421F16"/>
    <w:rsid w:val="004221AD"/>
    <w:rsid w:val="0042357A"/>
    <w:rsid w:val="00423F87"/>
    <w:rsid w:val="00424673"/>
    <w:rsid w:val="00424B5F"/>
    <w:rsid w:val="00425567"/>
    <w:rsid w:val="00430281"/>
    <w:rsid w:val="00430751"/>
    <w:rsid w:val="004311DE"/>
    <w:rsid w:val="00431B2D"/>
    <w:rsid w:val="00432DD2"/>
    <w:rsid w:val="00433D6F"/>
    <w:rsid w:val="004346C1"/>
    <w:rsid w:val="00434D91"/>
    <w:rsid w:val="00437F5B"/>
    <w:rsid w:val="004401C7"/>
    <w:rsid w:val="004405CD"/>
    <w:rsid w:val="004437FA"/>
    <w:rsid w:val="00444163"/>
    <w:rsid w:val="0044538C"/>
    <w:rsid w:val="004453EA"/>
    <w:rsid w:val="00446131"/>
    <w:rsid w:val="00446475"/>
    <w:rsid w:val="00446644"/>
    <w:rsid w:val="00450261"/>
    <w:rsid w:val="0045146A"/>
    <w:rsid w:val="00451ED1"/>
    <w:rsid w:val="00452F5C"/>
    <w:rsid w:val="00454442"/>
    <w:rsid w:val="004549FC"/>
    <w:rsid w:val="00454F91"/>
    <w:rsid w:val="00455478"/>
    <w:rsid w:val="004558B1"/>
    <w:rsid w:val="00455F7A"/>
    <w:rsid w:val="00456195"/>
    <w:rsid w:val="00456348"/>
    <w:rsid w:val="004602DE"/>
    <w:rsid w:val="004604F5"/>
    <w:rsid w:val="00461097"/>
    <w:rsid w:val="004616D1"/>
    <w:rsid w:val="00462A16"/>
    <w:rsid w:val="004647D4"/>
    <w:rsid w:val="00464D89"/>
    <w:rsid w:val="00465B17"/>
    <w:rsid w:val="00467786"/>
    <w:rsid w:val="00467F89"/>
    <w:rsid w:val="00470A2A"/>
    <w:rsid w:val="00472DA1"/>
    <w:rsid w:val="00472F9D"/>
    <w:rsid w:val="004745BF"/>
    <w:rsid w:val="00474692"/>
    <w:rsid w:val="00474ABC"/>
    <w:rsid w:val="00474D2B"/>
    <w:rsid w:val="00475ABF"/>
    <w:rsid w:val="00475B1C"/>
    <w:rsid w:val="00476904"/>
    <w:rsid w:val="00476D60"/>
    <w:rsid w:val="00477383"/>
    <w:rsid w:val="00477437"/>
    <w:rsid w:val="004776BA"/>
    <w:rsid w:val="00480406"/>
    <w:rsid w:val="004816A2"/>
    <w:rsid w:val="0048226C"/>
    <w:rsid w:val="00484C9D"/>
    <w:rsid w:val="00484FBD"/>
    <w:rsid w:val="00485330"/>
    <w:rsid w:val="004855FE"/>
    <w:rsid w:val="0048578A"/>
    <w:rsid w:val="00485C8B"/>
    <w:rsid w:val="00487AE2"/>
    <w:rsid w:val="00487C08"/>
    <w:rsid w:val="00490A4B"/>
    <w:rsid w:val="00491219"/>
    <w:rsid w:val="004930F0"/>
    <w:rsid w:val="004935FC"/>
    <w:rsid w:val="00497BF2"/>
    <w:rsid w:val="00497DEA"/>
    <w:rsid w:val="004A0FF2"/>
    <w:rsid w:val="004A1D94"/>
    <w:rsid w:val="004A3DE2"/>
    <w:rsid w:val="004A4107"/>
    <w:rsid w:val="004A4816"/>
    <w:rsid w:val="004A4DFD"/>
    <w:rsid w:val="004A5219"/>
    <w:rsid w:val="004A7773"/>
    <w:rsid w:val="004B0A2E"/>
    <w:rsid w:val="004B104D"/>
    <w:rsid w:val="004B1761"/>
    <w:rsid w:val="004B2218"/>
    <w:rsid w:val="004B3F9F"/>
    <w:rsid w:val="004B48AF"/>
    <w:rsid w:val="004B4B92"/>
    <w:rsid w:val="004B547C"/>
    <w:rsid w:val="004B691C"/>
    <w:rsid w:val="004C0D8B"/>
    <w:rsid w:val="004C12AE"/>
    <w:rsid w:val="004C158D"/>
    <w:rsid w:val="004C246C"/>
    <w:rsid w:val="004C2946"/>
    <w:rsid w:val="004C60B6"/>
    <w:rsid w:val="004C6BE7"/>
    <w:rsid w:val="004D00D1"/>
    <w:rsid w:val="004D065C"/>
    <w:rsid w:val="004D187A"/>
    <w:rsid w:val="004D3536"/>
    <w:rsid w:val="004D6D8E"/>
    <w:rsid w:val="004D7358"/>
    <w:rsid w:val="004E01D0"/>
    <w:rsid w:val="004E1106"/>
    <w:rsid w:val="004E3DC2"/>
    <w:rsid w:val="004E4477"/>
    <w:rsid w:val="004E49B2"/>
    <w:rsid w:val="004E4ABD"/>
    <w:rsid w:val="004E526B"/>
    <w:rsid w:val="004E71C5"/>
    <w:rsid w:val="004E7397"/>
    <w:rsid w:val="004F06AB"/>
    <w:rsid w:val="004F1829"/>
    <w:rsid w:val="004F1847"/>
    <w:rsid w:val="004F3300"/>
    <w:rsid w:val="004F43ED"/>
    <w:rsid w:val="004F4C0E"/>
    <w:rsid w:val="004F6C90"/>
    <w:rsid w:val="004F7FE6"/>
    <w:rsid w:val="00500194"/>
    <w:rsid w:val="00501BCF"/>
    <w:rsid w:val="00502223"/>
    <w:rsid w:val="00507259"/>
    <w:rsid w:val="005076F2"/>
    <w:rsid w:val="005077AA"/>
    <w:rsid w:val="00510461"/>
    <w:rsid w:val="00510576"/>
    <w:rsid w:val="00511AAA"/>
    <w:rsid w:val="00511ECD"/>
    <w:rsid w:val="00512373"/>
    <w:rsid w:val="005129A5"/>
    <w:rsid w:val="00514FF5"/>
    <w:rsid w:val="0051500C"/>
    <w:rsid w:val="00515CB0"/>
    <w:rsid w:val="00515CCC"/>
    <w:rsid w:val="00516483"/>
    <w:rsid w:val="00520CD7"/>
    <w:rsid w:val="00521544"/>
    <w:rsid w:val="00523C93"/>
    <w:rsid w:val="00523E46"/>
    <w:rsid w:val="005257D2"/>
    <w:rsid w:val="00525B67"/>
    <w:rsid w:val="00526DD5"/>
    <w:rsid w:val="0052733F"/>
    <w:rsid w:val="005325E3"/>
    <w:rsid w:val="00533B9D"/>
    <w:rsid w:val="005343AC"/>
    <w:rsid w:val="0053496C"/>
    <w:rsid w:val="00534BE2"/>
    <w:rsid w:val="00534E25"/>
    <w:rsid w:val="0053605B"/>
    <w:rsid w:val="005365FA"/>
    <w:rsid w:val="00536E45"/>
    <w:rsid w:val="00540014"/>
    <w:rsid w:val="00540E6D"/>
    <w:rsid w:val="00541451"/>
    <w:rsid w:val="00541F4C"/>
    <w:rsid w:val="00542342"/>
    <w:rsid w:val="00542DA0"/>
    <w:rsid w:val="0054386C"/>
    <w:rsid w:val="0054457E"/>
    <w:rsid w:val="00546435"/>
    <w:rsid w:val="005502F8"/>
    <w:rsid w:val="005514E2"/>
    <w:rsid w:val="00553A88"/>
    <w:rsid w:val="00556434"/>
    <w:rsid w:val="00556D97"/>
    <w:rsid w:val="0056045A"/>
    <w:rsid w:val="005606CF"/>
    <w:rsid w:val="00561806"/>
    <w:rsid w:val="00562024"/>
    <w:rsid w:val="005635A5"/>
    <w:rsid w:val="005642A5"/>
    <w:rsid w:val="00564E99"/>
    <w:rsid w:val="00566327"/>
    <w:rsid w:val="0056642C"/>
    <w:rsid w:val="00570099"/>
    <w:rsid w:val="005708D1"/>
    <w:rsid w:val="005709DC"/>
    <w:rsid w:val="00571267"/>
    <w:rsid w:val="00571E64"/>
    <w:rsid w:val="00571F65"/>
    <w:rsid w:val="00571FF7"/>
    <w:rsid w:val="00572FB3"/>
    <w:rsid w:val="005730BB"/>
    <w:rsid w:val="00574A48"/>
    <w:rsid w:val="00576124"/>
    <w:rsid w:val="00576723"/>
    <w:rsid w:val="00576D30"/>
    <w:rsid w:val="005772D9"/>
    <w:rsid w:val="00577D92"/>
    <w:rsid w:val="00581C09"/>
    <w:rsid w:val="00581D84"/>
    <w:rsid w:val="005837FE"/>
    <w:rsid w:val="00584E8F"/>
    <w:rsid w:val="005852EA"/>
    <w:rsid w:val="005852FE"/>
    <w:rsid w:val="00585AF7"/>
    <w:rsid w:val="00585CB4"/>
    <w:rsid w:val="0058633B"/>
    <w:rsid w:val="00587A8D"/>
    <w:rsid w:val="005906B3"/>
    <w:rsid w:val="00591A52"/>
    <w:rsid w:val="00591AB4"/>
    <w:rsid w:val="005928F6"/>
    <w:rsid w:val="00592CFE"/>
    <w:rsid w:val="00594710"/>
    <w:rsid w:val="005A0422"/>
    <w:rsid w:val="005A2B02"/>
    <w:rsid w:val="005A3714"/>
    <w:rsid w:val="005A4571"/>
    <w:rsid w:val="005A60D2"/>
    <w:rsid w:val="005A62F3"/>
    <w:rsid w:val="005A648C"/>
    <w:rsid w:val="005A652F"/>
    <w:rsid w:val="005A6584"/>
    <w:rsid w:val="005A6DA1"/>
    <w:rsid w:val="005B043E"/>
    <w:rsid w:val="005B182D"/>
    <w:rsid w:val="005B253A"/>
    <w:rsid w:val="005B2D76"/>
    <w:rsid w:val="005B2F9F"/>
    <w:rsid w:val="005B3C74"/>
    <w:rsid w:val="005B43B0"/>
    <w:rsid w:val="005B4CCE"/>
    <w:rsid w:val="005B6FFD"/>
    <w:rsid w:val="005C06A4"/>
    <w:rsid w:val="005C0E4A"/>
    <w:rsid w:val="005C3654"/>
    <w:rsid w:val="005C38A8"/>
    <w:rsid w:val="005D03BA"/>
    <w:rsid w:val="005D0496"/>
    <w:rsid w:val="005D18DA"/>
    <w:rsid w:val="005D2489"/>
    <w:rsid w:val="005D2696"/>
    <w:rsid w:val="005D58E3"/>
    <w:rsid w:val="005D6949"/>
    <w:rsid w:val="005D7208"/>
    <w:rsid w:val="005E0A75"/>
    <w:rsid w:val="005E1874"/>
    <w:rsid w:val="005E383C"/>
    <w:rsid w:val="005E4CAC"/>
    <w:rsid w:val="005E598C"/>
    <w:rsid w:val="005E5B97"/>
    <w:rsid w:val="005E5EC2"/>
    <w:rsid w:val="005E6145"/>
    <w:rsid w:val="005E66D0"/>
    <w:rsid w:val="005E6C3E"/>
    <w:rsid w:val="005E6FE5"/>
    <w:rsid w:val="005E7153"/>
    <w:rsid w:val="005F006B"/>
    <w:rsid w:val="005F26B5"/>
    <w:rsid w:val="005F3A26"/>
    <w:rsid w:val="005F3F68"/>
    <w:rsid w:val="005F5A3B"/>
    <w:rsid w:val="005F5CD5"/>
    <w:rsid w:val="005F6FDB"/>
    <w:rsid w:val="005F7050"/>
    <w:rsid w:val="005F7115"/>
    <w:rsid w:val="005F71BC"/>
    <w:rsid w:val="005F7304"/>
    <w:rsid w:val="00602601"/>
    <w:rsid w:val="006030A4"/>
    <w:rsid w:val="006048CB"/>
    <w:rsid w:val="00604AC6"/>
    <w:rsid w:val="0060633F"/>
    <w:rsid w:val="006066EF"/>
    <w:rsid w:val="00606A66"/>
    <w:rsid w:val="00610087"/>
    <w:rsid w:val="00611F28"/>
    <w:rsid w:val="00612AFA"/>
    <w:rsid w:val="00612BFF"/>
    <w:rsid w:val="00614322"/>
    <w:rsid w:val="00614F2C"/>
    <w:rsid w:val="00615A64"/>
    <w:rsid w:val="00615FD7"/>
    <w:rsid w:val="006169D5"/>
    <w:rsid w:val="00617834"/>
    <w:rsid w:val="00617AAB"/>
    <w:rsid w:val="00620040"/>
    <w:rsid w:val="0062057D"/>
    <w:rsid w:val="00620C8B"/>
    <w:rsid w:val="00622120"/>
    <w:rsid w:val="0062270F"/>
    <w:rsid w:val="00623A94"/>
    <w:rsid w:val="00623FDA"/>
    <w:rsid w:val="0062482A"/>
    <w:rsid w:val="00624AA8"/>
    <w:rsid w:val="006264B3"/>
    <w:rsid w:val="00627345"/>
    <w:rsid w:val="0062745B"/>
    <w:rsid w:val="006274CA"/>
    <w:rsid w:val="006276C8"/>
    <w:rsid w:val="00627E6B"/>
    <w:rsid w:val="0063085F"/>
    <w:rsid w:val="00632113"/>
    <w:rsid w:val="00632601"/>
    <w:rsid w:val="00632B69"/>
    <w:rsid w:val="006339FF"/>
    <w:rsid w:val="00633A7B"/>
    <w:rsid w:val="00633E74"/>
    <w:rsid w:val="00634217"/>
    <w:rsid w:val="006345D8"/>
    <w:rsid w:val="00634DCC"/>
    <w:rsid w:val="00635267"/>
    <w:rsid w:val="00635769"/>
    <w:rsid w:val="00635BA0"/>
    <w:rsid w:val="00635CA6"/>
    <w:rsid w:val="006367D1"/>
    <w:rsid w:val="006369E3"/>
    <w:rsid w:val="00636C5A"/>
    <w:rsid w:val="00637833"/>
    <w:rsid w:val="00640540"/>
    <w:rsid w:val="00642358"/>
    <w:rsid w:val="0064328D"/>
    <w:rsid w:val="006449D5"/>
    <w:rsid w:val="00645568"/>
    <w:rsid w:val="00646294"/>
    <w:rsid w:val="0064648A"/>
    <w:rsid w:val="00650B16"/>
    <w:rsid w:val="00650C56"/>
    <w:rsid w:val="00651805"/>
    <w:rsid w:val="0065196E"/>
    <w:rsid w:val="00652B2A"/>
    <w:rsid w:val="00653038"/>
    <w:rsid w:val="0065408C"/>
    <w:rsid w:val="00654A73"/>
    <w:rsid w:val="0065525C"/>
    <w:rsid w:val="006564DA"/>
    <w:rsid w:val="00657DAD"/>
    <w:rsid w:val="00661486"/>
    <w:rsid w:val="0066220B"/>
    <w:rsid w:val="0066639F"/>
    <w:rsid w:val="00667DB5"/>
    <w:rsid w:val="006703E2"/>
    <w:rsid w:val="00671312"/>
    <w:rsid w:val="006740AA"/>
    <w:rsid w:val="00674EE1"/>
    <w:rsid w:val="00676060"/>
    <w:rsid w:val="00676589"/>
    <w:rsid w:val="00676BC8"/>
    <w:rsid w:val="00680509"/>
    <w:rsid w:val="00680DD1"/>
    <w:rsid w:val="006812E9"/>
    <w:rsid w:val="006834A2"/>
    <w:rsid w:val="006845B4"/>
    <w:rsid w:val="00684F45"/>
    <w:rsid w:val="00686572"/>
    <w:rsid w:val="00686710"/>
    <w:rsid w:val="00686A7E"/>
    <w:rsid w:val="00686B3B"/>
    <w:rsid w:val="00691D31"/>
    <w:rsid w:val="00692031"/>
    <w:rsid w:val="0069214E"/>
    <w:rsid w:val="0069332B"/>
    <w:rsid w:val="0069442E"/>
    <w:rsid w:val="00694766"/>
    <w:rsid w:val="00694D04"/>
    <w:rsid w:val="00695189"/>
    <w:rsid w:val="00695735"/>
    <w:rsid w:val="006963E0"/>
    <w:rsid w:val="00697B09"/>
    <w:rsid w:val="006A08FF"/>
    <w:rsid w:val="006A11AF"/>
    <w:rsid w:val="006A2210"/>
    <w:rsid w:val="006A39B9"/>
    <w:rsid w:val="006A3F0B"/>
    <w:rsid w:val="006A5958"/>
    <w:rsid w:val="006A7427"/>
    <w:rsid w:val="006A7679"/>
    <w:rsid w:val="006B1764"/>
    <w:rsid w:val="006B2A5C"/>
    <w:rsid w:val="006B305D"/>
    <w:rsid w:val="006B41B5"/>
    <w:rsid w:val="006B47EA"/>
    <w:rsid w:val="006B4B8C"/>
    <w:rsid w:val="006B4FD5"/>
    <w:rsid w:val="006B56D6"/>
    <w:rsid w:val="006B5985"/>
    <w:rsid w:val="006B691C"/>
    <w:rsid w:val="006B7925"/>
    <w:rsid w:val="006C1431"/>
    <w:rsid w:val="006C236F"/>
    <w:rsid w:val="006C2E52"/>
    <w:rsid w:val="006C383E"/>
    <w:rsid w:val="006C57F4"/>
    <w:rsid w:val="006C58B6"/>
    <w:rsid w:val="006D1E99"/>
    <w:rsid w:val="006D27BE"/>
    <w:rsid w:val="006D4727"/>
    <w:rsid w:val="006D7D16"/>
    <w:rsid w:val="006E22EA"/>
    <w:rsid w:val="006E2FBA"/>
    <w:rsid w:val="006E504F"/>
    <w:rsid w:val="006E6965"/>
    <w:rsid w:val="006E6F3D"/>
    <w:rsid w:val="006E73CB"/>
    <w:rsid w:val="006E75D5"/>
    <w:rsid w:val="006F07DD"/>
    <w:rsid w:val="006F1419"/>
    <w:rsid w:val="006F1C92"/>
    <w:rsid w:val="006F315C"/>
    <w:rsid w:val="006F333E"/>
    <w:rsid w:val="006F40A4"/>
    <w:rsid w:val="006F54D3"/>
    <w:rsid w:val="006F64FF"/>
    <w:rsid w:val="006F7BFD"/>
    <w:rsid w:val="00701DEB"/>
    <w:rsid w:val="00702623"/>
    <w:rsid w:val="00703165"/>
    <w:rsid w:val="007042F5"/>
    <w:rsid w:val="00704700"/>
    <w:rsid w:val="0070596C"/>
    <w:rsid w:val="00706F38"/>
    <w:rsid w:val="00711EB0"/>
    <w:rsid w:val="00712EDB"/>
    <w:rsid w:val="00714D83"/>
    <w:rsid w:val="007153FD"/>
    <w:rsid w:val="00716051"/>
    <w:rsid w:val="00716DF8"/>
    <w:rsid w:val="007172B8"/>
    <w:rsid w:val="00717660"/>
    <w:rsid w:val="00721644"/>
    <w:rsid w:val="0072235A"/>
    <w:rsid w:val="00724AC0"/>
    <w:rsid w:val="00724E65"/>
    <w:rsid w:val="007253A5"/>
    <w:rsid w:val="0072580C"/>
    <w:rsid w:val="00725A88"/>
    <w:rsid w:val="00726FE5"/>
    <w:rsid w:val="0072713D"/>
    <w:rsid w:val="00730A1A"/>
    <w:rsid w:val="00733FB1"/>
    <w:rsid w:val="00734568"/>
    <w:rsid w:val="00736735"/>
    <w:rsid w:val="00737009"/>
    <w:rsid w:val="00740CE1"/>
    <w:rsid w:val="007426B8"/>
    <w:rsid w:val="00743746"/>
    <w:rsid w:val="00744FED"/>
    <w:rsid w:val="00747C2A"/>
    <w:rsid w:val="00747F81"/>
    <w:rsid w:val="00752768"/>
    <w:rsid w:val="00752D7F"/>
    <w:rsid w:val="00753550"/>
    <w:rsid w:val="00753A30"/>
    <w:rsid w:val="0075492C"/>
    <w:rsid w:val="00755620"/>
    <w:rsid w:val="00755781"/>
    <w:rsid w:val="007571B6"/>
    <w:rsid w:val="0075783F"/>
    <w:rsid w:val="007609AD"/>
    <w:rsid w:val="00761431"/>
    <w:rsid w:val="0076165B"/>
    <w:rsid w:val="00761E13"/>
    <w:rsid w:val="007627FC"/>
    <w:rsid w:val="00764997"/>
    <w:rsid w:val="00765484"/>
    <w:rsid w:val="00766123"/>
    <w:rsid w:val="007712B1"/>
    <w:rsid w:val="007714C1"/>
    <w:rsid w:val="00771D32"/>
    <w:rsid w:val="00774983"/>
    <w:rsid w:val="00774DEE"/>
    <w:rsid w:val="0077519B"/>
    <w:rsid w:val="0077637F"/>
    <w:rsid w:val="007801EC"/>
    <w:rsid w:val="00780CCD"/>
    <w:rsid w:val="00781745"/>
    <w:rsid w:val="00781ABA"/>
    <w:rsid w:val="00782682"/>
    <w:rsid w:val="00782AD1"/>
    <w:rsid w:val="00782B8F"/>
    <w:rsid w:val="00783CB0"/>
    <w:rsid w:val="007853D2"/>
    <w:rsid w:val="00785784"/>
    <w:rsid w:val="007858D4"/>
    <w:rsid w:val="00786A9F"/>
    <w:rsid w:val="00790C38"/>
    <w:rsid w:val="00790CD0"/>
    <w:rsid w:val="00791E39"/>
    <w:rsid w:val="00792E27"/>
    <w:rsid w:val="00794176"/>
    <w:rsid w:val="00794205"/>
    <w:rsid w:val="0079432F"/>
    <w:rsid w:val="0079471A"/>
    <w:rsid w:val="007947D5"/>
    <w:rsid w:val="00795B99"/>
    <w:rsid w:val="00795DED"/>
    <w:rsid w:val="00795E17"/>
    <w:rsid w:val="00796D25"/>
    <w:rsid w:val="007A04D0"/>
    <w:rsid w:val="007A07B1"/>
    <w:rsid w:val="007A0C23"/>
    <w:rsid w:val="007A11B7"/>
    <w:rsid w:val="007A2EDD"/>
    <w:rsid w:val="007A3A46"/>
    <w:rsid w:val="007A3E4E"/>
    <w:rsid w:val="007A4D3F"/>
    <w:rsid w:val="007A6294"/>
    <w:rsid w:val="007A69ED"/>
    <w:rsid w:val="007A6A38"/>
    <w:rsid w:val="007A73D8"/>
    <w:rsid w:val="007A7423"/>
    <w:rsid w:val="007A775F"/>
    <w:rsid w:val="007A7DC1"/>
    <w:rsid w:val="007B1633"/>
    <w:rsid w:val="007B1CD4"/>
    <w:rsid w:val="007B1E4D"/>
    <w:rsid w:val="007B27A1"/>
    <w:rsid w:val="007B3865"/>
    <w:rsid w:val="007B4598"/>
    <w:rsid w:val="007B52B8"/>
    <w:rsid w:val="007B6EB9"/>
    <w:rsid w:val="007B71C5"/>
    <w:rsid w:val="007B74A2"/>
    <w:rsid w:val="007B760A"/>
    <w:rsid w:val="007C0879"/>
    <w:rsid w:val="007C1FA6"/>
    <w:rsid w:val="007C2A8F"/>
    <w:rsid w:val="007C3E7E"/>
    <w:rsid w:val="007C4C68"/>
    <w:rsid w:val="007C4CA3"/>
    <w:rsid w:val="007C56C7"/>
    <w:rsid w:val="007C58AF"/>
    <w:rsid w:val="007C6A08"/>
    <w:rsid w:val="007D1CE0"/>
    <w:rsid w:val="007D1D2E"/>
    <w:rsid w:val="007D268D"/>
    <w:rsid w:val="007D2984"/>
    <w:rsid w:val="007D3752"/>
    <w:rsid w:val="007D480C"/>
    <w:rsid w:val="007D4BF5"/>
    <w:rsid w:val="007D5DB4"/>
    <w:rsid w:val="007D6CA3"/>
    <w:rsid w:val="007D6E06"/>
    <w:rsid w:val="007D6EF7"/>
    <w:rsid w:val="007D77EF"/>
    <w:rsid w:val="007D7D93"/>
    <w:rsid w:val="007E0569"/>
    <w:rsid w:val="007E3881"/>
    <w:rsid w:val="007E4715"/>
    <w:rsid w:val="007E4765"/>
    <w:rsid w:val="007E67A6"/>
    <w:rsid w:val="007E7A45"/>
    <w:rsid w:val="007F11D6"/>
    <w:rsid w:val="007F1C05"/>
    <w:rsid w:val="007F1DD4"/>
    <w:rsid w:val="007F211F"/>
    <w:rsid w:val="007F2B8F"/>
    <w:rsid w:val="007F46D5"/>
    <w:rsid w:val="007F4E76"/>
    <w:rsid w:val="007F52B1"/>
    <w:rsid w:val="007F5853"/>
    <w:rsid w:val="007F7169"/>
    <w:rsid w:val="007F78A6"/>
    <w:rsid w:val="00800A4B"/>
    <w:rsid w:val="008033A2"/>
    <w:rsid w:val="00803597"/>
    <w:rsid w:val="0080582A"/>
    <w:rsid w:val="00805BE3"/>
    <w:rsid w:val="008072FD"/>
    <w:rsid w:val="008103CD"/>
    <w:rsid w:val="00810613"/>
    <w:rsid w:val="00810AAC"/>
    <w:rsid w:val="008111C7"/>
    <w:rsid w:val="00811413"/>
    <w:rsid w:val="008148B4"/>
    <w:rsid w:val="008153B5"/>
    <w:rsid w:val="00817A2C"/>
    <w:rsid w:val="008219BB"/>
    <w:rsid w:val="00821C20"/>
    <w:rsid w:val="008222BF"/>
    <w:rsid w:val="0082368F"/>
    <w:rsid w:val="00825260"/>
    <w:rsid w:val="0082754E"/>
    <w:rsid w:val="008313F0"/>
    <w:rsid w:val="00831D7E"/>
    <w:rsid w:val="00832B5F"/>
    <w:rsid w:val="00832CFB"/>
    <w:rsid w:val="00833DC4"/>
    <w:rsid w:val="0083423C"/>
    <w:rsid w:val="00835094"/>
    <w:rsid w:val="0083781D"/>
    <w:rsid w:val="00837D3D"/>
    <w:rsid w:val="00840363"/>
    <w:rsid w:val="00840365"/>
    <w:rsid w:val="00840701"/>
    <w:rsid w:val="0084272E"/>
    <w:rsid w:val="00843003"/>
    <w:rsid w:val="008442B3"/>
    <w:rsid w:val="00844A09"/>
    <w:rsid w:val="00846484"/>
    <w:rsid w:val="0084677D"/>
    <w:rsid w:val="00850510"/>
    <w:rsid w:val="00850663"/>
    <w:rsid w:val="00850A17"/>
    <w:rsid w:val="00851033"/>
    <w:rsid w:val="008512EB"/>
    <w:rsid w:val="008518BF"/>
    <w:rsid w:val="00852FA7"/>
    <w:rsid w:val="00853348"/>
    <w:rsid w:val="00853B5D"/>
    <w:rsid w:val="00854017"/>
    <w:rsid w:val="00854639"/>
    <w:rsid w:val="00856677"/>
    <w:rsid w:val="008602A2"/>
    <w:rsid w:val="00860E4F"/>
    <w:rsid w:val="00861FF4"/>
    <w:rsid w:val="00862374"/>
    <w:rsid w:val="00862B71"/>
    <w:rsid w:val="00862C95"/>
    <w:rsid w:val="0086683A"/>
    <w:rsid w:val="00866AA1"/>
    <w:rsid w:val="00870A5F"/>
    <w:rsid w:val="008710C9"/>
    <w:rsid w:val="008726B8"/>
    <w:rsid w:val="008739B4"/>
    <w:rsid w:val="008754E9"/>
    <w:rsid w:val="00875C99"/>
    <w:rsid w:val="00876B32"/>
    <w:rsid w:val="00876FE8"/>
    <w:rsid w:val="00883C65"/>
    <w:rsid w:val="008846DD"/>
    <w:rsid w:val="008902FC"/>
    <w:rsid w:val="00890512"/>
    <w:rsid w:val="00890D37"/>
    <w:rsid w:val="008914B9"/>
    <w:rsid w:val="00891A83"/>
    <w:rsid w:val="0089248B"/>
    <w:rsid w:val="00892581"/>
    <w:rsid w:val="0089366F"/>
    <w:rsid w:val="0089421A"/>
    <w:rsid w:val="0089542B"/>
    <w:rsid w:val="00895A88"/>
    <w:rsid w:val="008A0E97"/>
    <w:rsid w:val="008A1A32"/>
    <w:rsid w:val="008A268E"/>
    <w:rsid w:val="008A2CB2"/>
    <w:rsid w:val="008A4019"/>
    <w:rsid w:val="008A4047"/>
    <w:rsid w:val="008A4928"/>
    <w:rsid w:val="008A59C3"/>
    <w:rsid w:val="008A684E"/>
    <w:rsid w:val="008A6A5E"/>
    <w:rsid w:val="008A6AE2"/>
    <w:rsid w:val="008B1BBD"/>
    <w:rsid w:val="008B1CCF"/>
    <w:rsid w:val="008B2E87"/>
    <w:rsid w:val="008B3D46"/>
    <w:rsid w:val="008B5117"/>
    <w:rsid w:val="008B540E"/>
    <w:rsid w:val="008B660F"/>
    <w:rsid w:val="008C12BD"/>
    <w:rsid w:val="008C2516"/>
    <w:rsid w:val="008C64B7"/>
    <w:rsid w:val="008C6789"/>
    <w:rsid w:val="008C6836"/>
    <w:rsid w:val="008D04FB"/>
    <w:rsid w:val="008D0764"/>
    <w:rsid w:val="008D08B0"/>
    <w:rsid w:val="008D08F7"/>
    <w:rsid w:val="008D2213"/>
    <w:rsid w:val="008D33B3"/>
    <w:rsid w:val="008D399D"/>
    <w:rsid w:val="008D3A92"/>
    <w:rsid w:val="008D494E"/>
    <w:rsid w:val="008D5245"/>
    <w:rsid w:val="008D560C"/>
    <w:rsid w:val="008D65EA"/>
    <w:rsid w:val="008D69D5"/>
    <w:rsid w:val="008D6D9B"/>
    <w:rsid w:val="008D7E43"/>
    <w:rsid w:val="008E1C2E"/>
    <w:rsid w:val="008E2162"/>
    <w:rsid w:val="008E2ECB"/>
    <w:rsid w:val="008E4FE7"/>
    <w:rsid w:val="008E5684"/>
    <w:rsid w:val="008E5E07"/>
    <w:rsid w:val="008E68AA"/>
    <w:rsid w:val="008E7409"/>
    <w:rsid w:val="008F05CF"/>
    <w:rsid w:val="008F0B43"/>
    <w:rsid w:val="008F0B9D"/>
    <w:rsid w:val="008F0FD2"/>
    <w:rsid w:val="008F1562"/>
    <w:rsid w:val="008F1900"/>
    <w:rsid w:val="008F2C87"/>
    <w:rsid w:val="008F2D90"/>
    <w:rsid w:val="008F66FE"/>
    <w:rsid w:val="008F6D77"/>
    <w:rsid w:val="008F7305"/>
    <w:rsid w:val="008F7F96"/>
    <w:rsid w:val="00900A46"/>
    <w:rsid w:val="00903865"/>
    <w:rsid w:val="0090526D"/>
    <w:rsid w:val="00906103"/>
    <w:rsid w:val="009078C5"/>
    <w:rsid w:val="00907BC5"/>
    <w:rsid w:val="009121E3"/>
    <w:rsid w:val="00912B49"/>
    <w:rsid w:val="0091346A"/>
    <w:rsid w:val="00914C87"/>
    <w:rsid w:val="00915681"/>
    <w:rsid w:val="0092241D"/>
    <w:rsid w:val="00922CDD"/>
    <w:rsid w:val="00922F76"/>
    <w:rsid w:val="009231EE"/>
    <w:rsid w:val="009232E5"/>
    <w:rsid w:val="00924A14"/>
    <w:rsid w:val="009259A0"/>
    <w:rsid w:val="00926761"/>
    <w:rsid w:val="00930E3A"/>
    <w:rsid w:val="009316FE"/>
    <w:rsid w:val="00931B54"/>
    <w:rsid w:val="00934103"/>
    <w:rsid w:val="00935356"/>
    <w:rsid w:val="00935880"/>
    <w:rsid w:val="00935FD5"/>
    <w:rsid w:val="00936432"/>
    <w:rsid w:val="0093662A"/>
    <w:rsid w:val="00940B34"/>
    <w:rsid w:val="00942A50"/>
    <w:rsid w:val="009442BD"/>
    <w:rsid w:val="00945059"/>
    <w:rsid w:val="00945722"/>
    <w:rsid w:val="00945755"/>
    <w:rsid w:val="00950C36"/>
    <w:rsid w:val="00950F04"/>
    <w:rsid w:val="00951F02"/>
    <w:rsid w:val="0095219B"/>
    <w:rsid w:val="009533C1"/>
    <w:rsid w:val="00954264"/>
    <w:rsid w:val="0095595C"/>
    <w:rsid w:val="00955A7A"/>
    <w:rsid w:val="009562BA"/>
    <w:rsid w:val="00961412"/>
    <w:rsid w:val="00961B34"/>
    <w:rsid w:val="00962D61"/>
    <w:rsid w:val="00965557"/>
    <w:rsid w:val="00965955"/>
    <w:rsid w:val="00965D93"/>
    <w:rsid w:val="009669D8"/>
    <w:rsid w:val="00967505"/>
    <w:rsid w:val="00967A8E"/>
    <w:rsid w:val="00967EE3"/>
    <w:rsid w:val="009701A3"/>
    <w:rsid w:val="00970301"/>
    <w:rsid w:val="0097077B"/>
    <w:rsid w:val="00970FC3"/>
    <w:rsid w:val="00972737"/>
    <w:rsid w:val="009754D3"/>
    <w:rsid w:val="00975650"/>
    <w:rsid w:val="009756E4"/>
    <w:rsid w:val="00981F81"/>
    <w:rsid w:val="00982D62"/>
    <w:rsid w:val="00982DFF"/>
    <w:rsid w:val="009853D5"/>
    <w:rsid w:val="009864E1"/>
    <w:rsid w:val="009907D4"/>
    <w:rsid w:val="00990A66"/>
    <w:rsid w:val="009910EA"/>
    <w:rsid w:val="009931FD"/>
    <w:rsid w:val="0099325F"/>
    <w:rsid w:val="0099333E"/>
    <w:rsid w:val="009954F3"/>
    <w:rsid w:val="009960C1"/>
    <w:rsid w:val="0099611C"/>
    <w:rsid w:val="00996972"/>
    <w:rsid w:val="00996EFD"/>
    <w:rsid w:val="0099743F"/>
    <w:rsid w:val="009A046A"/>
    <w:rsid w:val="009A0B22"/>
    <w:rsid w:val="009A0E43"/>
    <w:rsid w:val="009A2ABE"/>
    <w:rsid w:val="009A49B4"/>
    <w:rsid w:val="009A5BB6"/>
    <w:rsid w:val="009B13CF"/>
    <w:rsid w:val="009B2911"/>
    <w:rsid w:val="009B3186"/>
    <w:rsid w:val="009B364F"/>
    <w:rsid w:val="009B42C2"/>
    <w:rsid w:val="009B5626"/>
    <w:rsid w:val="009C0A95"/>
    <w:rsid w:val="009C109A"/>
    <w:rsid w:val="009C2AD5"/>
    <w:rsid w:val="009C38E2"/>
    <w:rsid w:val="009C6F2C"/>
    <w:rsid w:val="009D04B8"/>
    <w:rsid w:val="009D0791"/>
    <w:rsid w:val="009D0B8A"/>
    <w:rsid w:val="009D332A"/>
    <w:rsid w:val="009D62CC"/>
    <w:rsid w:val="009E08F5"/>
    <w:rsid w:val="009E0982"/>
    <w:rsid w:val="009E2CB1"/>
    <w:rsid w:val="009E3076"/>
    <w:rsid w:val="009E471E"/>
    <w:rsid w:val="009E53F2"/>
    <w:rsid w:val="009E5D0A"/>
    <w:rsid w:val="009E5EC3"/>
    <w:rsid w:val="009F1666"/>
    <w:rsid w:val="009F18B8"/>
    <w:rsid w:val="009F2607"/>
    <w:rsid w:val="009F37A6"/>
    <w:rsid w:val="009F37D1"/>
    <w:rsid w:val="009F5468"/>
    <w:rsid w:val="009F69BB"/>
    <w:rsid w:val="009F7CD2"/>
    <w:rsid w:val="009F7F5B"/>
    <w:rsid w:val="00A002EE"/>
    <w:rsid w:val="00A00452"/>
    <w:rsid w:val="00A029B6"/>
    <w:rsid w:val="00A04273"/>
    <w:rsid w:val="00A0625E"/>
    <w:rsid w:val="00A0678F"/>
    <w:rsid w:val="00A06A9D"/>
    <w:rsid w:val="00A07334"/>
    <w:rsid w:val="00A1005C"/>
    <w:rsid w:val="00A13682"/>
    <w:rsid w:val="00A148FE"/>
    <w:rsid w:val="00A14B92"/>
    <w:rsid w:val="00A1585A"/>
    <w:rsid w:val="00A16199"/>
    <w:rsid w:val="00A16CE4"/>
    <w:rsid w:val="00A222C0"/>
    <w:rsid w:val="00A2451F"/>
    <w:rsid w:val="00A252BA"/>
    <w:rsid w:val="00A26EA3"/>
    <w:rsid w:val="00A304D8"/>
    <w:rsid w:val="00A34585"/>
    <w:rsid w:val="00A3476F"/>
    <w:rsid w:val="00A359FE"/>
    <w:rsid w:val="00A4473D"/>
    <w:rsid w:val="00A466E4"/>
    <w:rsid w:val="00A46CD5"/>
    <w:rsid w:val="00A525A6"/>
    <w:rsid w:val="00A52F52"/>
    <w:rsid w:val="00A5376B"/>
    <w:rsid w:val="00A53B02"/>
    <w:rsid w:val="00A54A0F"/>
    <w:rsid w:val="00A56F45"/>
    <w:rsid w:val="00A57339"/>
    <w:rsid w:val="00A57598"/>
    <w:rsid w:val="00A575B1"/>
    <w:rsid w:val="00A60FE0"/>
    <w:rsid w:val="00A63877"/>
    <w:rsid w:val="00A64152"/>
    <w:rsid w:val="00A65C71"/>
    <w:rsid w:val="00A65F44"/>
    <w:rsid w:val="00A65F6B"/>
    <w:rsid w:val="00A6647F"/>
    <w:rsid w:val="00A66664"/>
    <w:rsid w:val="00A66B1D"/>
    <w:rsid w:val="00A67324"/>
    <w:rsid w:val="00A67F56"/>
    <w:rsid w:val="00A71E60"/>
    <w:rsid w:val="00A736FB"/>
    <w:rsid w:val="00A73747"/>
    <w:rsid w:val="00A73F6E"/>
    <w:rsid w:val="00A75BD2"/>
    <w:rsid w:val="00A766AA"/>
    <w:rsid w:val="00A82525"/>
    <w:rsid w:val="00A84963"/>
    <w:rsid w:val="00A86236"/>
    <w:rsid w:val="00A86C98"/>
    <w:rsid w:val="00A900DF"/>
    <w:rsid w:val="00A909EF"/>
    <w:rsid w:val="00A9144C"/>
    <w:rsid w:val="00A9297A"/>
    <w:rsid w:val="00A95417"/>
    <w:rsid w:val="00A95681"/>
    <w:rsid w:val="00A95D99"/>
    <w:rsid w:val="00AA0170"/>
    <w:rsid w:val="00AA0359"/>
    <w:rsid w:val="00AA0432"/>
    <w:rsid w:val="00AA12EA"/>
    <w:rsid w:val="00AA33D1"/>
    <w:rsid w:val="00AA3E67"/>
    <w:rsid w:val="00AA7403"/>
    <w:rsid w:val="00AA75C5"/>
    <w:rsid w:val="00AA7D99"/>
    <w:rsid w:val="00AB0D8A"/>
    <w:rsid w:val="00AB17A7"/>
    <w:rsid w:val="00AB1F10"/>
    <w:rsid w:val="00AB2090"/>
    <w:rsid w:val="00AB3CE3"/>
    <w:rsid w:val="00AB5E92"/>
    <w:rsid w:val="00AB6C6A"/>
    <w:rsid w:val="00AB6DDE"/>
    <w:rsid w:val="00AB7496"/>
    <w:rsid w:val="00AC06FF"/>
    <w:rsid w:val="00AC2370"/>
    <w:rsid w:val="00AC32E3"/>
    <w:rsid w:val="00AC412A"/>
    <w:rsid w:val="00AC427B"/>
    <w:rsid w:val="00AC48A6"/>
    <w:rsid w:val="00AC4AE5"/>
    <w:rsid w:val="00AC58C1"/>
    <w:rsid w:val="00AC6644"/>
    <w:rsid w:val="00AD098E"/>
    <w:rsid w:val="00AD12C5"/>
    <w:rsid w:val="00AD1435"/>
    <w:rsid w:val="00AD1AE2"/>
    <w:rsid w:val="00AD2264"/>
    <w:rsid w:val="00AD27DF"/>
    <w:rsid w:val="00AD3655"/>
    <w:rsid w:val="00AD4961"/>
    <w:rsid w:val="00AD56C9"/>
    <w:rsid w:val="00AD5F02"/>
    <w:rsid w:val="00AD7828"/>
    <w:rsid w:val="00AD7C9B"/>
    <w:rsid w:val="00AE0FCA"/>
    <w:rsid w:val="00AE1041"/>
    <w:rsid w:val="00AE18E9"/>
    <w:rsid w:val="00AE1D3C"/>
    <w:rsid w:val="00AE20DF"/>
    <w:rsid w:val="00AE34B3"/>
    <w:rsid w:val="00AE3BF1"/>
    <w:rsid w:val="00AE3FAB"/>
    <w:rsid w:val="00AE4C0F"/>
    <w:rsid w:val="00AE5D0A"/>
    <w:rsid w:val="00AE5E32"/>
    <w:rsid w:val="00AE72B1"/>
    <w:rsid w:val="00AF21CB"/>
    <w:rsid w:val="00AF30D5"/>
    <w:rsid w:val="00AF3434"/>
    <w:rsid w:val="00AF5222"/>
    <w:rsid w:val="00AF5EDF"/>
    <w:rsid w:val="00AF64FD"/>
    <w:rsid w:val="00AF6749"/>
    <w:rsid w:val="00AF67F4"/>
    <w:rsid w:val="00AF7387"/>
    <w:rsid w:val="00AF7A64"/>
    <w:rsid w:val="00B01A4A"/>
    <w:rsid w:val="00B0239B"/>
    <w:rsid w:val="00B03853"/>
    <w:rsid w:val="00B04156"/>
    <w:rsid w:val="00B045B6"/>
    <w:rsid w:val="00B04DB9"/>
    <w:rsid w:val="00B0513B"/>
    <w:rsid w:val="00B0514F"/>
    <w:rsid w:val="00B056AF"/>
    <w:rsid w:val="00B06F26"/>
    <w:rsid w:val="00B075DF"/>
    <w:rsid w:val="00B10531"/>
    <w:rsid w:val="00B113B3"/>
    <w:rsid w:val="00B125E8"/>
    <w:rsid w:val="00B127A8"/>
    <w:rsid w:val="00B135D1"/>
    <w:rsid w:val="00B141EF"/>
    <w:rsid w:val="00B148F9"/>
    <w:rsid w:val="00B14B81"/>
    <w:rsid w:val="00B15D96"/>
    <w:rsid w:val="00B16911"/>
    <w:rsid w:val="00B16971"/>
    <w:rsid w:val="00B1701E"/>
    <w:rsid w:val="00B173BB"/>
    <w:rsid w:val="00B2004A"/>
    <w:rsid w:val="00B206D6"/>
    <w:rsid w:val="00B2090E"/>
    <w:rsid w:val="00B20B50"/>
    <w:rsid w:val="00B21CEE"/>
    <w:rsid w:val="00B23B9D"/>
    <w:rsid w:val="00B23FA8"/>
    <w:rsid w:val="00B2410A"/>
    <w:rsid w:val="00B257D2"/>
    <w:rsid w:val="00B25F64"/>
    <w:rsid w:val="00B26486"/>
    <w:rsid w:val="00B27FD6"/>
    <w:rsid w:val="00B30869"/>
    <w:rsid w:val="00B31335"/>
    <w:rsid w:val="00B32139"/>
    <w:rsid w:val="00B330E0"/>
    <w:rsid w:val="00B3332C"/>
    <w:rsid w:val="00B365C8"/>
    <w:rsid w:val="00B36B02"/>
    <w:rsid w:val="00B37E92"/>
    <w:rsid w:val="00B40040"/>
    <w:rsid w:val="00B4041F"/>
    <w:rsid w:val="00B41404"/>
    <w:rsid w:val="00B419AD"/>
    <w:rsid w:val="00B427F1"/>
    <w:rsid w:val="00B43F6D"/>
    <w:rsid w:val="00B44327"/>
    <w:rsid w:val="00B44430"/>
    <w:rsid w:val="00B448BD"/>
    <w:rsid w:val="00B4496E"/>
    <w:rsid w:val="00B44B0A"/>
    <w:rsid w:val="00B4533E"/>
    <w:rsid w:val="00B45D61"/>
    <w:rsid w:val="00B46679"/>
    <w:rsid w:val="00B47C1B"/>
    <w:rsid w:val="00B5140D"/>
    <w:rsid w:val="00B518F5"/>
    <w:rsid w:val="00B51CA6"/>
    <w:rsid w:val="00B52460"/>
    <w:rsid w:val="00B53AAF"/>
    <w:rsid w:val="00B54AD4"/>
    <w:rsid w:val="00B5512C"/>
    <w:rsid w:val="00B5515F"/>
    <w:rsid w:val="00B55E2B"/>
    <w:rsid w:val="00B56DE2"/>
    <w:rsid w:val="00B60605"/>
    <w:rsid w:val="00B60657"/>
    <w:rsid w:val="00B61644"/>
    <w:rsid w:val="00B62A2E"/>
    <w:rsid w:val="00B63091"/>
    <w:rsid w:val="00B63BB2"/>
    <w:rsid w:val="00B6699E"/>
    <w:rsid w:val="00B66C12"/>
    <w:rsid w:val="00B67051"/>
    <w:rsid w:val="00B6775A"/>
    <w:rsid w:val="00B70745"/>
    <w:rsid w:val="00B717C7"/>
    <w:rsid w:val="00B73143"/>
    <w:rsid w:val="00B77A6D"/>
    <w:rsid w:val="00B80744"/>
    <w:rsid w:val="00B81E46"/>
    <w:rsid w:val="00B8201C"/>
    <w:rsid w:val="00B8395A"/>
    <w:rsid w:val="00B85365"/>
    <w:rsid w:val="00B855DA"/>
    <w:rsid w:val="00B859FE"/>
    <w:rsid w:val="00B9066D"/>
    <w:rsid w:val="00B9111E"/>
    <w:rsid w:val="00B91195"/>
    <w:rsid w:val="00B91542"/>
    <w:rsid w:val="00B92130"/>
    <w:rsid w:val="00B940C1"/>
    <w:rsid w:val="00B9498F"/>
    <w:rsid w:val="00B95160"/>
    <w:rsid w:val="00B95362"/>
    <w:rsid w:val="00B97A89"/>
    <w:rsid w:val="00BA05CE"/>
    <w:rsid w:val="00BA0D78"/>
    <w:rsid w:val="00BA1413"/>
    <w:rsid w:val="00BA28A9"/>
    <w:rsid w:val="00BA2A2F"/>
    <w:rsid w:val="00BA317D"/>
    <w:rsid w:val="00BA490F"/>
    <w:rsid w:val="00BA4B52"/>
    <w:rsid w:val="00BA4FF9"/>
    <w:rsid w:val="00BA5052"/>
    <w:rsid w:val="00BA5E42"/>
    <w:rsid w:val="00BA6037"/>
    <w:rsid w:val="00BA7139"/>
    <w:rsid w:val="00BA7908"/>
    <w:rsid w:val="00BB08D6"/>
    <w:rsid w:val="00BB184B"/>
    <w:rsid w:val="00BB3E16"/>
    <w:rsid w:val="00BB6C65"/>
    <w:rsid w:val="00BC1784"/>
    <w:rsid w:val="00BC2A02"/>
    <w:rsid w:val="00BC2AE8"/>
    <w:rsid w:val="00BC2FDD"/>
    <w:rsid w:val="00BC4177"/>
    <w:rsid w:val="00BC4952"/>
    <w:rsid w:val="00BC55F8"/>
    <w:rsid w:val="00BC565E"/>
    <w:rsid w:val="00BC59FC"/>
    <w:rsid w:val="00BD0453"/>
    <w:rsid w:val="00BD04E8"/>
    <w:rsid w:val="00BD0D61"/>
    <w:rsid w:val="00BD100B"/>
    <w:rsid w:val="00BD14E0"/>
    <w:rsid w:val="00BD1CB2"/>
    <w:rsid w:val="00BD29C0"/>
    <w:rsid w:val="00BD2AAF"/>
    <w:rsid w:val="00BD2EB7"/>
    <w:rsid w:val="00BD39A1"/>
    <w:rsid w:val="00BD4E59"/>
    <w:rsid w:val="00BD52D5"/>
    <w:rsid w:val="00BD66F1"/>
    <w:rsid w:val="00BD776F"/>
    <w:rsid w:val="00BD78AE"/>
    <w:rsid w:val="00BE025E"/>
    <w:rsid w:val="00BE091B"/>
    <w:rsid w:val="00BE128F"/>
    <w:rsid w:val="00BE2FFF"/>
    <w:rsid w:val="00BE353B"/>
    <w:rsid w:val="00BE5D3D"/>
    <w:rsid w:val="00BF143E"/>
    <w:rsid w:val="00BF1FCF"/>
    <w:rsid w:val="00BF3427"/>
    <w:rsid w:val="00BF56A1"/>
    <w:rsid w:val="00BF6732"/>
    <w:rsid w:val="00BF67DD"/>
    <w:rsid w:val="00BF7507"/>
    <w:rsid w:val="00BF770F"/>
    <w:rsid w:val="00C00209"/>
    <w:rsid w:val="00C00426"/>
    <w:rsid w:val="00C00FCA"/>
    <w:rsid w:val="00C061AB"/>
    <w:rsid w:val="00C067BD"/>
    <w:rsid w:val="00C07681"/>
    <w:rsid w:val="00C076F2"/>
    <w:rsid w:val="00C10123"/>
    <w:rsid w:val="00C10C70"/>
    <w:rsid w:val="00C11F92"/>
    <w:rsid w:val="00C127D7"/>
    <w:rsid w:val="00C12E64"/>
    <w:rsid w:val="00C132B9"/>
    <w:rsid w:val="00C1720B"/>
    <w:rsid w:val="00C17258"/>
    <w:rsid w:val="00C201E5"/>
    <w:rsid w:val="00C2077F"/>
    <w:rsid w:val="00C20B8B"/>
    <w:rsid w:val="00C21657"/>
    <w:rsid w:val="00C2253A"/>
    <w:rsid w:val="00C23837"/>
    <w:rsid w:val="00C23C43"/>
    <w:rsid w:val="00C241AD"/>
    <w:rsid w:val="00C24840"/>
    <w:rsid w:val="00C24F80"/>
    <w:rsid w:val="00C27213"/>
    <w:rsid w:val="00C3030B"/>
    <w:rsid w:val="00C30CE2"/>
    <w:rsid w:val="00C34B29"/>
    <w:rsid w:val="00C34BC4"/>
    <w:rsid w:val="00C350B1"/>
    <w:rsid w:val="00C35104"/>
    <w:rsid w:val="00C351E4"/>
    <w:rsid w:val="00C36073"/>
    <w:rsid w:val="00C37147"/>
    <w:rsid w:val="00C37267"/>
    <w:rsid w:val="00C37403"/>
    <w:rsid w:val="00C42C2A"/>
    <w:rsid w:val="00C4498F"/>
    <w:rsid w:val="00C4499A"/>
    <w:rsid w:val="00C44D25"/>
    <w:rsid w:val="00C452FB"/>
    <w:rsid w:val="00C45B07"/>
    <w:rsid w:val="00C460AD"/>
    <w:rsid w:val="00C47F74"/>
    <w:rsid w:val="00C50FD2"/>
    <w:rsid w:val="00C54504"/>
    <w:rsid w:val="00C5612F"/>
    <w:rsid w:val="00C5677B"/>
    <w:rsid w:val="00C61837"/>
    <w:rsid w:val="00C61D90"/>
    <w:rsid w:val="00C64217"/>
    <w:rsid w:val="00C651DE"/>
    <w:rsid w:val="00C66003"/>
    <w:rsid w:val="00C67441"/>
    <w:rsid w:val="00C7127D"/>
    <w:rsid w:val="00C71911"/>
    <w:rsid w:val="00C71CE1"/>
    <w:rsid w:val="00C7306E"/>
    <w:rsid w:val="00C74A62"/>
    <w:rsid w:val="00C75A68"/>
    <w:rsid w:val="00C76241"/>
    <w:rsid w:val="00C77EF8"/>
    <w:rsid w:val="00C800D5"/>
    <w:rsid w:val="00C834CE"/>
    <w:rsid w:val="00C86C68"/>
    <w:rsid w:val="00C86F34"/>
    <w:rsid w:val="00C87660"/>
    <w:rsid w:val="00C906F1"/>
    <w:rsid w:val="00C910B5"/>
    <w:rsid w:val="00C91A16"/>
    <w:rsid w:val="00C93181"/>
    <w:rsid w:val="00C96192"/>
    <w:rsid w:val="00C97BBE"/>
    <w:rsid w:val="00CA1F0C"/>
    <w:rsid w:val="00CA20FF"/>
    <w:rsid w:val="00CA30C9"/>
    <w:rsid w:val="00CA3E2B"/>
    <w:rsid w:val="00CA562C"/>
    <w:rsid w:val="00CA5A28"/>
    <w:rsid w:val="00CA7352"/>
    <w:rsid w:val="00CB2B94"/>
    <w:rsid w:val="00CB4129"/>
    <w:rsid w:val="00CB5920"/>
    <w:rsid w:val="00CB60EF"/>
    <w:rsid w:val="00CB66F5"/>
    <w:rsid w:val="00CB6CCF"/>
    <w:rsid w:val="00CB7F7B"/>
    <w:rsid w:val="00CC0034"/>
    <w:rsid w:val="00CC0CC2"/>
    <w:rsid w:val="00CC0D64"/>
    <w:rsid w:val="00CC1552"/>
    <w:rsid w:val="00CC2BFF"/>
    <w:rsid w:val="00CC2C45"/>
    <w:rsid w:val="00CC2E07"/>
    <w:rsid w:val="00CC3C7E"/>
    <w:rsid w:val="00CC3EB0"/>
    <w:rsid w:val="00CC5D9A"/>
    <w:rsid w:val="00CC6FC1"/>
    <w:rsid w:val="00CC7364"/>
    <w:rsid w:val="00CC75A8"/>
    <w:rsid w:val="00CC7C88"/>
    <w:rsid w:val="00CC7D47"/>
    <w:rsid w:val="00CC7F9D"/>
    <w:rsid w:val="00CD03D8"/>
    <w:rsid w:val="00CD0B32"/>
    <w:rsid w:val="00CD1127"/>
    <w:rsid w:val="00CD20EB"/>
    <w:rsid w:val="00CD3AF1"/>
    <w:rsid w:val="00CD4976"/>
    <w:rsid w:val="00CD4E64"/>
    <w:rsid w:val="00CD547B"/>
    <w:rsid w:val="00CD7731"/>
    <w:rsid w:val="00CE006D"/>
    <w:rsid w:val="00CE0335"/>
    <w:rsid w:val="00CE094D"/>
    <w:rsid w:val="00CE16CF"/>
    <w:rsid w:val="00CE35F7"/>
    <w:rsid w:val="00CE37E6"/>
    <w:rsid w:val="00CE3BAD"/>
    <w:rsid w:val="00CE6367"/>
    <w:rsid w:val="00CF03C6"/>
    <w:rsid w:val="00CF054A"/>
    <w:rsid w:val="00CF0E6D"/>
    <w:rsid w:val="00CF27D5"/>
    <w:rsid w:val="00CF2CB2"/>
    <w:rsid w:val="00CF41E0"/>
    <w:rsid w:val="00CF4523"/>
    <w:rsid w:val="00CF4E0A"/>
    <w:rsid w:val="00CF5A50"/>
    <w:rsid w:val="00CF6BB6"/>
    <w:rsid w:val="00CF6E44"/>
    <w:rsid w:val="00CF7164"/>
    <w:rsid w:val="00D01060"/>
    <w:rsid w:val="00D01242"/>
    <w:rsid w:val="00D016D9"/>
    <w:rsid w:val="00D035BB"/>
    <w:rsid w:val="00D04FA8"/>
    <w:rsid w:val="00D05A02"/>
    <w:rsid w:val="00D071B5"/>
    <w:rsid w:val="00D074FF"/>
    <w:rsid w:val="00D07B27"/>
    <w:rsid w:val="00D11290"/>
    <w:rsid w:val="00D14207"/>
    <w:rsid w:val="00D14554"/>
    <w:rsid w:val="00D15263"/>
    <w:rsid w:val="00D16D2A"/>
    <w:rsid w:val="00D17702"/>
    <w:rsid w:val="00D23B36"/>
    <w:rsid w:val="00D23BCC"/>
    <w:rsid w:val="00D24824"/>
    <w:rsid w:val="00D24DA4"/>
    <w:rsid w:val="00D252AF"/>
    <w:rsid w:val="00D268A1"/>
    <w:rsid w:val="00D27A81"/>
    <w:rsid w:val="00D31696"/>
    <w:rsid w:val="00D3191E"/>
    <w:rsid w:val="00D32227"/>
    <w:rsid w:val="00D323E6"/>
    <w:rsid w:val="00D32D7F"/>
    <w:rsid w:val="00D33738"/>
    <w:rsid w:val="00D34838"/>
    <w:rsid w:val="00D35D8F"/>
    <w:rsid w:val="00D3699C"/>
    <w:rsid w:val="00D406A8"/>
    <w:rsid w:val="00D42013"/>
    <w:rsid w:val="00D42382"/>
    <w:rsid w:val="00D42706"/>
    <w:rsid w:val="00D43436"/>
    <w:rsid w:val="00D43F02"/>
    <w:rsid w:val="00D442AD"/>
    <w:rsid w:val="00D44650"/>
    <w:rsid w:val="00D46617"/>
    <w:rsid w:val="00D46E07"/>
    <w:rsid w:val="00D47C78"/>
    <w:rsid w:val="00D502EF"/>
    <w:rsid w:val="00D57019"/>
    <w:rsid w:val="00D6000F"/>
    <w:rsid w:val="00D60E78"/>
    <w:rsid w:val="00D61408"/>
    <w:rsid w:val="00D6153D"/>
    <w:rsid w:val="00D61628"/>
    <w:rsid w:val="00D622E3"/>
    <w:rsid w:val="00D628D2"/>
    <w:rsid w:val="00D62E9A"/>
    <w:rsid w:val="00D63E70"/>
    <w:rsid w:val="00D6431B"/>
    <w:rsid w:val="00D6439C"/>
    <w:rsid w:val="00D64417"/>
    <w:rsid w:val="00D654AD"/>
    <w:rsid w:val="00D65BAA"/>
    <w:rsid w:val="00D65E0B"/>
    <w:rsid w:val="00D66C86"/>
    <w:rsid w:val="00D66D0B"/>
    <w:rsid w:val="00D66D62"/>
    <w:rsid w:val="00D67880"/>
    <w:rsid w:val="00D67E68"/>
    <w:rsid w:val="00D70112"/>
    <w:rsid w:val="00D70BC0"/>
    <w:rsid w:val="00D71278"/>
    <w:rsid w:val="00D72839"/>
    <w:rsid w:val="00D73BF5"/>
    <w:rsid w:val="00D74433"/>
    <w:rsid w:val="00D7513A"/>
    <w:rsid w:val="00D75407"/>
    <w:rsid w:val="00D76040"/>
    <w:rsid w:val="00D7655A"/>
    <w:rsid w:val="00D76961"/>
    <w:rsid w:val="00D77CB6"/>
    <w:rsid w:val="00D804C2"/>
    <w:rsid w:val="00D83187"/>
    <w:rsid w:val="00D8478B"/>
    <w:rsid w:val="00D85485"/>
    <w:rsid w:val="00D8576B"/>
    <w:rsid w:val="00D85777"/>
    <w:rsid w:val="00D85C18"/>
    <w:rsid w:val="00D90468"/>
    <w:rsid w:val="00D909FF"/>
    <w:rsid w:val="00D910F4"/>
    <w:rsid w:val="00D91440"/>
    <w:rsid w:val="00D92240"/>
    <w:rsid w:val="00D93018"/>
    <w:rsid w:val="00D932F0"/>
    <w:rsid w:val="00D935F7"/>
    <w:rsid w:val="00D93D4C"/>
    <w:rsid w:val="00D9435C"/>
    <w:rsid w:val="00D95C83"/>
    <w:rsid w:val="00D96AE8"/>
    <w:rsid w:val="00D96FE1"/>
    <w:rsid w:val="00D97416"/>
    <w:rsid w:val="00D97604"/>
    <w:rsid w:val="00DA041E"/>
    <w:rsid w:val="00DA30D2"/>
    <w:rsid w:val="00DA421D"/>
    <w:rsid w:val="00DA5506"/>
    <w:rsid w:val="00DA6969"/>
    <w:rsid w:val="00DA6BC1"/>
    <w:rsid w:val="00DA7848"/>
    <w:rsid w:val="00DA795D"/>
    <w:rsid w:val="00DB35A2"/>
    <w:rsid w:val="00DB38FF"/>
    <w:rsid w:val="00DB4C5D"/>
    <w:rsid w:val="00DB6A7B"/>
    <w:rsid w:val="00DB6BA5"/>
    <w:rsid w:val="00DC06FA"/>
    <w:rsid w:val="00DC1EC5"/>
    <w:rsid w:val="00DC2F86"/>
    <w:rsid w:val="00DC4EB3"/>
    <w:rsid w:val="00DC52B8"/>
    <w:rsid w:val="00DC5C51"/>
    <w:rsid w:val="00DC6C6F"/>
    <w:rsid w:val="00DC7976"/>
    <w:rsid w:val="00DD463E"/>
    <w:rsid w:val="00DD4F75"/>
    <w:rsid w:val="00DD572D"/>
    <w:rsid w:val="00DD57F4"/>
    <w:rsid w:val="00DD5E87"/>
    <w:rsid w:val="00DD6F1F"/>
    <w:rsid w:val="00DE02D5"/>
    <w:rsid w:val="00DE0BD2"/>
    <w:rsid w:val="00DE1214"/>
    <w:rsid w:val="00DE1B88"/>
    <w:rsid w:val="00DE33E0"/>
    <w:rsid w:val="00DE3D9B"/>
    <w:rsid w:val="00DE4057"/>
    <w:rsid w:val="00DE5CA5"/>
    <w:rsid w:val="00DE6435"/>
    <w:rsid w:val="00DE7ECA"/>
    <w:rsid w:val="00DF115D"/>
    <w:rsid w:val="00DF131C"/>
    <w:rsid w:val="00DF17FF"/>
    <w:rsid w:val="00DF25BB"/>
    <w:rsid w:val="00DF3302"/>
    <w:rsid w:val="00DF3BC4"/>
    <w:rsid w:val="00DF5B00"/>
    <w:rsid w:val="00DF5D86"/>
    <w:rsid w:val="00DF6A44"/>
    <w:rsid w:val="00DF757A"/>
    <w:rsid w:val="00DF78A3"/>
    <w:rsid w:val="00E004A3"/>
    <w:rsid w:val="00E02A01"/>
    <w:rsid w:val="00E031AA"/>
    <w:rsid w:val="00E03268"/>
    <w:rsid w:val="00E052BE"/>
    <w:rsid w:val="00E0693D"/>
    <w:rsid w:val="00E07309"/>
    <w:rsid w:val="00E10315"/>
    <w:rsid w:val="00E10E9A"/>
    <w:rsid w:val="00E126D7"/>
    <w:rsid w:val="00E141E1"/>
    <w:rsid w:val="00E14768"/>
    <w:rsid w:val="00E14DAA"/>
    <w:rsid w:val="00E16A48"/>
    <w:rsid w:val="00E17870"/>
    <w:rsid w:val="00E22270"/>
    <w:rsid w:val="00E2288D"/>
    <w:rsid w:val="00E22D2C"/>
    <w:rsid w:val="00E25D35"/>
    <w:rsid w:val="00E2752C"/>
    <w:rsid w:val="00E27673"/>
    <w:rsid w:val="00E311D1"/>
    <w:rsid w:val="00E31FC9"/>
    <w:rsid w:val="00E324BA"/>
    <w:rsid w:val="00E32E9C"/>
    <w:rsid w:val="00E34370"/>
    <w:rsid w:val="00E35941"/>
    <w:rsid w:val="00E3600E"/>
    <w:rsid w:val="00E360C5"/>
    <w:rsid w:val="00E3617B"/>
    <w:rsid w:val="00E36A04"/>
    <w:rsid w:val="00E36F03"/>
    <w:rsid w:val="00E40577"/>
    <w:rsid w:val="00E4084A"/>
    <w:rsid w:val="00E41ADA"/>
    <w:rsid w:val="00E41BF2"/>
    <w:rsid w:val="00E42EF6"/>
    <w:rsid w:val="00E45D77"/>
    <w:rsid w:val="00E46E52"/>
    <w:rsid w:val="00E47BC8"/>
    <w:rsid w:val="00E502EA"/>
    <w:rsid w:val="00E50ED7"/>
    <w:rsid w:val="00E51405"/>
    <w:rsid w:val="00E53CD8"/>
    <w:rsid w:val="00E553D5"/>
    <w:rsid w:val="00E554F3"/>
    <w:rsid w:val="00E5560B"/>
    <w:rsid w:val="00E559DD"/>
    <w:rsid w:val="00E56D47"/>
    <w:rsid w:val="00E5772A"/>
    <w:rsid w:val="00E5786F"/>
    <w:rsid w:val="00E57985"/>
    <w:rsid w:val="00E60E83"/>
    <w:rsid w:val="00E614A2"/>
    <w:rsid w:val="00E61660"/>
    <w:rsid w:val="00E62965"/>
    <w:rsid w:val="00E629C9"/>
    <w:rsid w:val="00E6320D"/>
    <w:rsid w:val="00E63BD6"/>
    <w:rsid w:val="00E64E74"/>
    <w:rsid w:val="00E70D9A"/>
    <w:rsid w:val="00E71092"/>
    <w:rsid w:val="00E73ABE"/>
    <w:rsid w:val="00E7478F"/>
    <w:rsid w:val="00E756F7"/>
    <w:rsid w:val="00E765A3"/>
    <w:rsid w:val="00E76AC2"/>
    <w:rsid w:val="00E8187A"/>
    <w:rsid w:val="00E81CC4"/>
    <w:rsid w:val="00E81CF7"/>
    <w:rsid w:val="00E8223C"/>
    <w:rsid w:val="00E83228"/>
    <w:rsid w:val="00E84111"/>
    <w:rsid w:val="00E84953"/>
    <w:rsid w:val="00E84CFF"/>
    <w:rsid w:val="00E85B54"/>
    <w:rsid w:val="00E860D0"/>
    <w:rsid w:val="00E90111"/>
    <w:rsid w:val="00E90988"/>
    <w:rsid w:val="00E91321"/>
    <w:rsid w:val="00E919E7"/>
    <w:rsid w:val="00E91B51"/>
    <w:rsid w:val="00E93373"/>
    <w:rsid w:val="00E93E93"/>
    <w:rsid w:val="00E9520A"/>
    <w:rsid w:val="00E959B8"/>
    <w:rsid w:val="00E96044"/>
    <w:rsid w:val="00EA1A95"/>
    <w:rsid w:val="00EA21D6"/>
    <w:rsid w:val="00EA2C62"/>
    <w:rsid w:val="00EA2EB0"/>
    <w:rsid w:val="00EA62AE"/>
    <w:rsid w:val="00EA6665"/>
    <w:rsid w:val="00EB37AA"/>
    <w:rsid w:val="00EB3B4C"/>
    <w:rsid w:val="00EB43BB"/>
    <w:rsid w:val="00EB4BDD"/>
    <w:rsid w:val="00EB5217"/>
    <w:rsid w:val="00EB6070"/>
    <w:rsid w:val="00EB6F34"/>
    <w:rsid w:val="00EB71C9"/>
    <w:rsid w:val="00EC0670"/>
    <w:rsid w:val="00EC0E4A"/>
    <w:rsid w:val="00EC18F2"/>
    <w:rsid w:val="00EC5EED"/>
    <w:rsid w:val="00EC69C0"/>
    <w:rsid w:val="00ED014D"/>
    <w:rsid w:val="00ED0AF8"/>
    <w:rsid w:val="00ED1908"/>
    <w:rsid w:val="00ED2039"/>
    <w:rsid w:val="00ED20A9"/>
    <w:rsid w:val="00ED2C9C"/>
    <w:rsid w:val="00ED37EC"/>
    <w:rsid w:val="00ED415F"/>
    <w:rsid w:val="00ED492F"/>
    <w:rsid w:val="00ED57F8"/>
    <w:rsid w:val="00ED5C98"/>
    <w:rsid w:val="00ED6754"/>
    <w:rsid w:val="00ED67D1"/>
    <w:rsid w:val="00ED6CA5"/>
    <w:rsid w:val="00EE0706"/>
    <w:rsid w:val="00EE32DC"/>
    <w:rsid w:val="00EE380C"/>
    <w:rsid w:val="00EE3DFF"/>
    <w:rsid w:val="00EE466F"/>
    <w:rsid w:val="00EE48C5"/>
    <w:rsid w:val="00EE4B1E"/>
    <w:rsid w:val="00EE535F"/>
    <w:rsid w:val="00EE69BB"/>
    <w:rsid w:val="00EE6ED2"/>
    <w:rsid w:val="00EE733A"/>
    <w:rsid w:val="00EF0F0A"/>
    <w:rsid w:val="00EF15F0"/>
    <w:rsid w:val="00EF1707"/>
    <w:rsid w:val="00EF1F72"/>
    <w:rsid w:val="00EF489C"/>
    <w:rsid w:val="00EF4C83"/>
    <w:rsid w:val="00EF5B67"/>
    <w:rsid w:val="00EF6154"/>
    <w:rsid w:val="00F001AB"/>
    <w:rsid w:val="00F009CB"/>
    <w:rsid w:val="00F009DE"/>
    <w:rsid w:val="00F00C9E"/>
    <w:rsid w:val="00F00F92"/>
    <w:rsid w:val="00F0118A"/>
    <w:rsid w:val="00F01F03"/>
    <w:rsid w:val="00F02369"/>
    <w:rsid w:val="00F0256A"/>
    <w:rsid w:val="00F03585"/>
    <w:rsid w:val="00F03F5F"/>
    <w:rsid w:val="00F0452D"/>
    <w:rsid w:val="00F04EB2"/>
    <w:rsid w:val="00F05076"/>
    <w:rsid w:val="00F05EB4"/>
    <w:rsid w:val="00F07813"/>
    <w:rsid w:val="00F11333"/>
    <w:rsid w:val="00F12015"/>
    <w:rsid w:val="00F137EC"/>
    <w:rsid w:val="00F13AE0"/>
    <w:rsid w:val="00F1564B"/>
    <w:rsid w:val="00F15ABB"/>
    <w:rsid w:val="00F15E99"/>
    <w:rsid w:val="00F16432"/>
    <w:rsid w:val="00F16678"/>
    <w:rsid w:val="00F2171B"/>
    <w:rsid w:val="00F21EB9"/>
    <w:rsid w:val="00F228DD"/>
    <w:rsid w:val="00F23757"/>
    <w:rsid w:val="00F2561E"/>
    <w:rsid w:val="00F264BC"/>
    <w:rsid w:val="00F27190"/>
    <w:rsid w:val="00F278A5"/>
    <w:rsid w:val="00F27DDD"/>
    <w:rsid w:val="00F35289"/>
    <w:rsid w:val="00F3532A"/>
    <w:rsid w:val="00F35DE1"/>
    <w:rsid w:val="00F373F9"/>
    <w:rsid w:val="00F37C41"/>
    <w:rsid w:val="00F4020A"/>
    <w:rsid w:val="00F40E2E"/>
    <w:rsid w:val="00F418C3"/>
    <w:rsid w:val="00F41A17"/>
    <w:rsid w:val="00F42E4A"/>
    <w:rsid w:val="00F4355F"/>
    <w:rsid w:val="00F46539"/>
    <w:rsid w:val="00F46587"/>
    <w:rsid w:val="00F4668B"/>
    <w:rsid w:val="00F47E2B"/>
    <w:rsid w:val="00F506F4"/>
    <w:rsid w:val="00F508FC"/>
    <w:rsid w:val="00F51873"/>
    <w:rsid w:val="00F529F7"/>
    <w:rsid w:val="00F53E22"/>
    <w:rsid w:val="00F53FD5"/>
    <w:rsid w:val="00F551DD"/>
    <w:rsid w:val="00F56FA2"/>
    <w:rsid w:val="00F60E59"/>
    <w:rsid w:val="00F610F1"/>
    <w:rsid w:val="00F627D3"/>
    <w:rsid w:val="00F62802"/>
    <w:rsid w:val="00F63A0E"/>
    <w:rsid w:val="00F63B77"/>
    <w:rsid w:val="00F64096"/>
    <w:rsid w:val="00F66D0F"/>
    <w:rsid w:val="00F674C7"/>
    <w:rsid w:val="00F70158"/>
    <w:rsid w:val="00F7049C"/>
    <w:rsid w:val="00F71153"/>
    <w:rsid w:val="00F73667"/>
    <w:rsid w:val="00F74CCA"/>
    <w:rsid w:val="00F75916"/>
    <w:rsid w:val="00F77429"/>
    <w:rsid w:val="00F80EDB"/>
    <w:rsid w:val="00F80FCA"/>
    <w:rsid w:val="00F81D33"/>
    <w:rsid w:val="00F825A2"/>
    <w:rsid w:val="00F83061"/>
    <w:rsid w:val="00F845DF"/>
    <w:rsid w:val="00F8518B"/>
    <w:rsid w:val="00F858D9"/>
    <w:rsid w:val="00F8613E"/>
    <w:rsid w:val="00F861EE"/>
    <w:rsid w:val="00F8644D"/>
    <w:rsid w:val="00F873ED"/>
    <w:rsid w:val="00F902DD"/>
    <w:rsid w:val="00F90418"/>
    <w:rsid w:val="00F9084B"/>
    <w:rsid w:val="00F9149A"/>
    <w:rsid w:val="00F931EC"/>
    <w:rsid w:val="00F93C06"/>
    <w:rsid w:val="00F94F71"/>
    <w:rsid w:val="00F95978"/>
    <w:rsid w:val="00F964B6"/>
    <w:rsid w:val="00FA0501"/>
    <w:rsid w:val="00FA1CE7"/>
    <w:rsid w:val="00FA1FF3"/>
    <w:rsid w:val="00FA2805"/>
    <w:rsid w:val="00FA4623"/>
    <w:rsid w:val="00FA52D6"/>
    <w:rsid w:val="00FA6076"/>
    <w:rsid w:val="00FA7522"/>
    <w:rsid w:val="00FB1859"/>
    <w:rsid w:val="00FB2458"/>
    <w:rsid w:val="00FB3861"/>
    <w:rsid w:val="00FB44A4"/>
    <w:rsid w:val="00FB6094"/>
    <w:rsid w:val="00FB7992"/>
    <w:rsid w:val="00FB7EA8"/>
    <w:rsid w:val="00FC00A1"/>
    <w:rsid w:val="00FC1680"/>
    <w:rsid w:val="00FC4302"/>
    <w:rsid w:val="00FC4D23"/>
    <w:rsid w:val="00FC4F11"/>
    <w:rsid w:val="00FC536E"/>
    <w:rsid w:val="00FC584D"/>
    <w:rsid w:val="00FC6218"/>
    <w:rsid w:val="00FC6FC8"/>
    <w:rsid w:val="00FC7D28"/>
    <w:rsid w:val="00FD043F"/>
    <w:rsid w:val="00FD0D7F"/>
    <w:rsid w:val="00FD0FB8"/>
    <w:rsid w:val="00FD2336"/>
    <w:rsid w:val="00FD2C32"/>
    <w:rsid w:val="00FD2F2D"/>
    <w:rsid w:val="00FE087B"/>
    <w:rsid w:val="00FE1BA8"/>
    <w:rsid w:val="00FE2F4F"/>
    <w:rsid w:val="00FE35BF"/>
    <w:rsid w:val="00FE3954"/>
    <w:rsid w:val="00FE47A3"/>
    <w:rsid w:val="00FE60AA"/>
    <w:rsid w:val="00FE749C"/>
    <w:rsid w:val="00FE77DC"/>
    <w:rsid w:val="00FE784B"/>
    <w:rsid w:val="00FF4989"/>
    <w:rsid w:val="00FF4E72"/>
    <w:rsid w:val="00FF51C5"/>
    <w:rsid w:val="00FF5C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8C881"/>
  <w15:chartTrackingRefBased/>
  <w15:docId w15:val="{E146FED7-71F9-463E-A071-152A9A590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0C2C"/>
    <w:pPr>
      <w:widowControl w:val="0"/>
    </w:pPr>
    <w:rPr>
      <w:rFonts w:eastAsia="標楷體"/>
    </w:rPr>
  </w:style>
  <w:style w:type="paragraph" w:styleId="1">
    <w:name w:val="heading 1"/>
    <w:basedOn w:val="a"/>
    <w:next w:val="a"/>
    <w:link w:val="10"/>
    <w:uiPriority w:val="9"/>
    <w:qFormat/>
    <w:rsid w:val="00070C8C"/>
    <w:pPr>
      <w:keepNext/>
      <w:keepLines/>
      <w:spacing w:before="480" w:after="80"/>
      <w:outlineLvl w:val="0"/>
    </w:pPr>
    <w:rPr>
      <w:rFonts w:asciiTheme="majorHAnsi" w:hAnsiTheme="majorHAnsi" w:cstheme="majorBidi"/>
      <w:b/>
      <w:color w:val="000000" w:themeColor="text1"/>
      <w:szCs w:val="48"/>
    </w:rPr>
  </w:style>
  <w:style w:type="paragraph" w:styleId="2">
    <w:name w:val="heading 2"/>
    <w:basedOn w:val="a"/>
    <w:next w:val="a"/>
    <w:link w:val="20"/>
    <w:uiPriority w:val="9"/>
    <w:semiHidden/>
    <w:unhideWhenUsed/>
    <w:qFormat/>
    <w:rsid w:val="00AB74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749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B749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B74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749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B749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749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B749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70C8C"/>
    <w:rPr>
      <w:rFonts w:asciiTheme="majorHAnsi" w:eastAsia="標楷體" w:hAnsiTheme="majorHAnsi" w:cstheme="majorBidi"/>
      <w:b/>
      <w:color w:val="000000" w:themeColor="text1"/>
      <w:szCs w:val="48"/>
    </w:rPr>
  </w:style>
  <w:style w:type="character" w:customStyle="1" w:styleId="20">
    <w:name w:val="標題 2 字元"/>
    <w:basedOn w:val="a0"/>
    <w:link w:val="2"/>
    <w:uiPriority w:val="9"/>
    <w:semiHidden/>
    <w:rsid w:val="00AB749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B749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B749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B7496"/>
    <w:rPr>
      <w:rFonts w:eastAsiaTheme="majorEastAsia" w:cstheme="majorBidi"/>
      <w:color w:val="0F4761" w:themeColor="accent1" w:themeShade="BF"/>
    </w:rPr>
  </w:style>
  <w:style w:type="character" w:customStyle="1" w:styleId="60">
    <w:name w:val="標題 6 字元"/>
    <w:basedOn w:val="a0"/>
    <w:link w:val="6"/>
    <w:uiPriority w:val="9"/>
    <w:semiHidden/>
    <w:rsid w:val="00AB7496"/>
    <w:rPr>
      <w:rFonts w:eastAsiaTheme="majorEastAsia" w:cstheme="majorBidi"/>
      <w:color w:val="595959" w:themeColor="text1" w:themeTint="A6"/>
    </w:rPr>
  </w:style>
  <w:style w:type="character" w:customStyle="1" w:styleId="70">
    <w:name w:val="標題 7 字元"/>
    <w:basedOn w:val="a0"/>
    <w:link w:val="7"/>
    <w:uiPriority w:val="9"/>
    <w:semiHidden/>
    <w:rsid w:val="00AB7496"/>
    <w:rPr>
      <w:rFonts w:eastAsiaTheme="majorEastAsia" w:cstheme="majorBidi"/>
      <w:color w:val="595959" w:themeColor="text1" w:themeTint="A6"/>
    </w:rPr>
  </w:style>
  <w:style w:type="character" w:customStyle="1" w:styleId="80">
    <w:name w:val="標題 8 字元"/>
    <w:basedOn w:val="a0"/>
    <w:link w:val="8"/>
    <w:uiPriority w:val="9"/>
    <w:semiHidden/>
    <w:rsid w:val="00AB7496"/>
    <w:rPr>
      <w:rFonts w:eastAsiaTheme="majorEastAsia" w:cstheme="majorBidi"/>
      <w:color w:val="272727" w:themeColor="text1" w:themeTint="D8"/>
    </w:rPr>
  </w:style>
  <w:style w:type="character" w:customStyle="1" w:styleId="90">
    <w:name w:val="標題 9 字元"/>
    <w:basedOn w:val="a0"/>
    <w:link w:val="9"/>
    <w:uiPriority w:val="9"/>
    <w:semiHidden/>
    <w:rsid w:val="00AB7496"/>
    <w:rPr>
      <w:rFonts w:eastAsiaTheme="majorEastAsia" w:cstheme="majorBidi"/>
      <w:color w:val="272727" w:themeColor="text1" w:themeTint="D8"/>
    </w:rPr>
  </w:style>
  <w:style w:type="paragraph" w:styleId="a3">
    <w:name w:val="Title"/>
    <w:basedOn w:val="a"/>
    <w:next w:val="a"/>
    <w:link w:val="a4"/>
    <w:uiPriority w:val="10"/>
    <w:qFormat/>
    <w:rsid w:val="00FD0D7F"/>
    <w:pPr>
      <w:spacing w:after="80" w:line="240" w:lineRule="auto"/>
      <w:contextualSpacing/>
      <w:jc w:val="center"/>
    </w:pPr>
    <w:rPr>
      <w:rFonts w:asciiTheme="majorHAnsi" w:hAnsiTheme="majorHAnsi" w:cstheme="majorBidi"/>
      <w:spacing w:val="-10"/>
      <w:kern w:val="28"/>
      <w:sz w:val="32"/>
      <w:szCs w:val="56"/>
    </w:rPr>
  </w:style>
  <w:style w:type="character" w:customStyle="1" w:styleId="a4">
    <w:name w:val="標題 字元"/>
    <w:basedOn w:val="a0"/>
    <w:link w:val="a3"/>
    <w:uiPriority w:val="10"/>
    <w:rsid w:val="00FD0D7F"/>
    <w:rPr>
      <w:rFonts w:asciiTheme="majorHAnsi" w:eastAsia="標楷體" w:hAnsiTheme="majorHAnsi" w:cstheme="majorBidi"/>
      <w:spacing w:val="-10"/>
      <w:kern w:val="28"/>
      <w:sz w:val="32"/>
      <w:szCs w:val="56"/>
    </w:rPr>
  </w:style>
  <w:style w:type="paragraph" w:styleId="a5">
    <w:name w:val="Subtitle"/>
    <w:basedOn w:val="a"/>
    <w:next w:val="a"/>
    <w:link w:val="a6"/>
    <w:uiPriority w:val="11"/>
    <w:qFormat/>
    <w:rsid w:val="00AB74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B74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7496"/>
    <w:pPr>
      <w:spacing w:before="160"/>
      <w:jc w:val="center"/>
    </w:pPr>
    <w:rPr>
      <w:i/>
      <w:iCs/>
      <w:color w:val="404040" w:themeColor="text1" w:themeTint="BF"/>
    </w:rPr>
  </w:style>
  <w:style w:type="character" w:customStyle="1" w:styleId="a8">
    <w:name w:val="引文 字元"/>
    <w:basedOn w:val="a0"/>
    <w:link w:val="a7"/>
    <w:uiPriority w:val="29"/>
    <w:rsid w:val="00AB7496"/>
    <w:rPr>
      <w:i/>
      <w:iCs/>
      <w:color w:val="404040" w:themeColor="text1" w:themeTint="BF"/>
    </w:rPr>
  </w:style>
  <w:style w:type="paragraph" w:styleId="a9">
    <w:name w:val="List Paragraph"/>
    <w:basedOn w:val="a"/>
    <w:uiPriority w:val="34"/>
    <w:qFormat/>
    <w:rsid w:val="00AB7496"/>
    <w:pPr>
      <w:ind w:left="720"/>
      <w:contextualSpacing/>
    </w:pPr>
  </w:style>
  <w:style w:type="character" w:styleId="aa">
    <w:name w:val="Intense Emphasis"/>
    <w:basedOn w:val="a0"/>
    <w:uiPriority w:val="21"/>
    <w:qFormat/>
    <w:rsid w:val="00AB7496"/>
    <w:rPr>
      <w:i/>
      <w:iCs/>
      <w:color w:val="0F4761" w:themeColor="accent1" w:themeShade="BF"/>
    </w:rPr>
  </w:style>
  <w:style w:type="paragraph" w:styleId="ab">
    <w:name w:val="Intense Quote"/>
    <w:basedOn w:val="a"/>
    <w:next w:val="a"/>
    <w:link w:val="ac"/>
    <w:uiPriority w:val="30"/>
    <w:qFormat/>
    <w:rsid w:val="00AB7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B7496"/>
    <w:rPr>
      <w:i/>
      <w:iCs/>
      <w:color w:val="0F4761" w:themeColor="accent1" w:themeShade="BF"/>
    </w:rPr>
  </w:style>
  <w:style w:type="character" w:styleId="ad">
    <w:name w:val="Intense Reference"/>
    <w:basedOn w:val="a0"/>
    <w:uiPriority w:val="32"/>
    <w:qFormat/>
    <w:rsid w:val="00AB7496"/>
    <w:rPr>
      <w:b/>
      <w:bCs/>
      <w:smallCaps/>
      <w:color w:val="0F4761" w:themeColor="accent1" w:themeShade="BF"/>
      <w:spacing w:val="5"/>
    </w:rPr>
  </w:style>
  <w:style w:type="paragraph" w:styleId="ae">
    <w:name w:val="header"/>
    <w:basedOn w:val="a"/>
    <w:link w:val="af"/>
    <w:uiPriority w:val="99"/>
    <w:unhideWhenUsed/>
    <w:rsid w:val="001C6AE8"/>
    <w:pPr>
      <w:tabs>
        <w:tab w:val="center" w:pos="4153"/>
        <w:tab w:val="right" w:pos="8306"/>
      </w:tabs>
      <w:snapToGrid w:val="0"/>
    </w:pPr>
    <w:rPr>
      <w:sz w:val="20"/>
      <w:szCs w:val="20"/>
    </w:rPr>
  </w:style>
  <w:style w:type="character" w:customStyle="1" w:styleId="af">
    <w:name w:val="頁首 字元"/>
    <w:basedOn w:val="a0"/>
    <w:link w:val="ae"/>
    <w:uiPriority w:val="99"/>
    <w:rsid w:val="001C6AE8"/>
    <w:rPr>
      <w:sz w:val="20"/>
      <w:szCs w:val="20"/>
    </w:rPr>
  </w:style>
  <w:style w:type="paragraph" w:styleId="af0">
    <w:name w:val="footer"/>
    <w:basedOn w:val="a"/>
    <w:link w:val="af1"/>
    <w:uiPriority w:val="99"/>
    <w:unhideWhenUsed/>
    <w:rsid w:val="001C6AE8"/>
    <w:pPr>
      <w:tabs>
        <w:tab w:val="center" w:pos="4153"/>
        <w:tab w:val="right" w:pos="8306"/>
      </w:tabs>
      <w:snapToGrid w:val="0"/>
    </w:pPr>
    <w:rPr>
      <w:sz w:val="20"/>
      <w:szCs w:val="20"/>
    </w:rPr>
  </w:style>
  <w:style w:type="character" w:customStyle="1" w:styleId="af1">
    <w:name w:val="頁尾 字元"/>
    <w:basedOn w:val="a0"/>
    <w:link w:val="af0"/>
    <w:uiPriority w:val="99"/>
    <w:rsid w:val="001C6AE8"/>
    <w:rPr>
      <w:sz w:val="20"/>
      <w:szCs w:val="20"/>
    </w:rPr>
  </w:style>
  <w:style w:type="paragraph" w:styleId="af2">
    <w:name w:val="TOC Heading"/>
    <w:basedOn w:val="1"/>
    <w:next w:val="a"/>
    <w:uiPriority w:val="39"/>
    <w:unhideWhenUsed/>
    <w:qFormat/>
    <w:rsid w:val="00F7049C"/>
    <w:pPr>
      <w:widowControl/>
      <w:spacing w:before="240" w:after="0" w:line="259" w:lineRule="auto"/>
      <w:outlineLvl w:val="9"/>
    </w:pPr>
    <w:rPr>
      <w:kern w:val="0"/>
      <w:sz w:val="32"/>
      <w:szCs w:val="32"/>
      <w14:ligatures w14:val="none"/>
    </w:rPr>
  </w:style>
  <w:style w:type="paragraph" w:styleId="11">
    <w:name w:val="toc 1"/>
    <w:basedOn w:val="a"/>
    <w:next w:val="a"/>
    <w:autoRedefine/>
    <w:uiPriority w:val="39"/>
    <w:unhideWhenUsed/>
    <w:rsid w:val="009E2CB1"/>
    <w:pPr>
      <w:tabs>
        <w:tab w:val="right" w:leader="dot" w:pos="8296"/>
      </w:tabs>
    </w:pPr>
    <w:rPr>
      <w:rFonts w:asciiTheme="majorHAnsi" w:hAnsiTheme="majorHAnsi"/>
      <w:noProof/>
    </w:rPr>
  </w:style>
  <w:style w:type="character" w:styleId="af3">
    <w:name w:val="Hyperlink"/>
    <w:basedOn w:val="a0"/>
    <w:uiPriority w:val="99"/>
    <w:unhideWhenUsed/>
    <w:rsid w:val="003A42B0"/>
    <w:rPr>
      <w:color w:val="467886" w:themeColor="hyperlink"/>
      <w:u w:val="single"/>
    </w:rPr>
  </w:style>
  <w:style w:type="paragraph" w:styleId="af4">
    <w:name w:val="No Spacing"/>
    <w:link w:val="af5"/>
    <w:uiPriority w:val="1"/>
    <w:qFormat/>
    <w:rsid w:val="00714D83"/>
    <w:pPr>
      <w:widowControl w:val="0"/>
      <w:spacing w:after="0" w:line="240" w:lineRule="auto"/>
      <w:jc w:val="both"/>
    </w:pPr>
    <w:rPr>
      <w:rFonts w:eastAsia="標楷體"/>
    </w:rPr>
  </w:style>
  <w:style w:type="table" w:styleId="31">
    <w:name w:val="Plain Table 3"/>
    <w:basedOn w:val="a1"/>
    <w:uiPriority w:val="43"/>
    <w:rsid w:val="00C642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1">
    <w:name w:val="Plain Table 5"/>
    <w:basedOn w:val="a1"/>
    <w:uiPriority w:val="45"/>
    <w:rsid w:val="0071605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6">
    <w:name w:val="Placeholder Text"/>
    <w:basedOn w:val="a0"/>
    <w:uiPriority w:val="99"/>
    <w:semiHidden/>
    <w:rsid w:val="0037704C"/>
    <w:rPr>
      <w:color w:val="666666"/>
    </w:rPr>
  </w:style>
  <w:style w:type="table" w:styleId="af7">
    <w:name w:val="Table Grid"/>
    <w:basedOn w:val="a1"/>
    <w:uiPriority w:val="39"/>
    <w:rsid w:val="00DD4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Light List"/>
    <w:basedOn w:val="a1"/>
    <w:uiPriority w:val="61"/>
    <w:rsid w:val="003260E5"/>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HTML">
    <w:name w:val="HTML Preformatted"/>
    <w:basedOn w:val="a"/>
    <w:link w:val="HTML0"/>
    <w:uiPriority w:val="99"/>
    <w:semiHidden/>
    <w:unhideWhenUsed/>
    <w:rsid w:val="00844A09"/>
    <w:rPr>
      <w:rFonts w:ascii="Courier New" w:hAnsi="Courier New" w:cs="Courier New"/>
      <w:sz w:val="20"/>
      <w:szCs w:val="20"/>
    </w:rPr>
  </w:style>
  <w:style w:type="character" w:customStyle="1" w:styleId="HTML0">
    <w:name w:val="HTML 預設格式 字元"/>
    <w:basedOn w:val="a0"/>
    <w:link w:val="HTML"/>
    <w:uiPriority w:val="99"/>
    <w:semiHidden/>
    <w:rsid w:val="00844A09"/>
    <w:rPr>
      <w:rFonts w:ascii="Courier New" w:hAnsi="Courier New" w:cs="Courier New"/>
      <w:sz w:val="20"/>
      <w:szCs w:val="20"/>
    </w:rPr>
  </w:style>
  <w:style w:type="paragraph" w:customStyle="1" w:styleId="5126c0cd07f243a0-messagelistitem">
    <w:name w:val="_5126c0cd07f243a0-messagelistitem"/>
    <w:basedOn w:val="a"/>
    <w:rsid w:val="000C20DF"/>
    <w:pPr>
      <w:widowControl/>
      <w:spacing w:before="100" w:beforeAutospacing="1" w:after="100" w:afterAutospacing="1" w:line="240" w:lineRule="auto"/>
    </w:pPr>
    <w:rPr>
      <w:rFonts w:ascii="新細明體" w:eastAsia="新細明體" w:hAnsi="新細明體" w:cs="新細明體"/>
      <w:kern w:val="0"/>
      <w14:ligatures w14:val="none"/>
    </w:rPr>
  </w:style>
  <w:style w:type="table" w:styleId="af9">
    <w:name w:val="Grid Table Light"/>
    <w:basedOn w:val="a1"/>
    <w:uiPriority w:val="40"/>
    <w:rsid w:val="00151D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Normal">
    <w:name w:val="Table Normal"/>
    <w:uiPriority w:val="2"/>
    <w:semiHidden/>
    <w:unhideWhenUsed/>
    <w:qFormat/>
    <w:rsid w:val="00A57339"/>
    <w:pPr>
      <w:widowControl w:val="0"/>
      <w:autoSpaceDE w:val="0"/>
      <w:autoSpaceDN w:val="0"/>
      <w:spacing w:after="0" w:line="240" w:lineRule="auto"/>
    </w:pPr>
    <w:rPr>
      <w:kern w:val="0"/>
      <w:sz w:val="22"/>
      <w:szCs w:val="22"/>
      <w:lang w:eastAsia="en-US"/>
      <w14:ligatures w14:val="none"/>
    </w:rPr>
    <w:tblPr>
      <w:tblInd w:w="0" w:type="dxa"/>
      <w:tblCellMar>
        <w:top w:w="0" w:type="dxa"/>
        <w:left w:w="0" w:type="dxa"/>
        <w:bottom w:w="0" w:type="dxa"/>
        <w:right w:w="0" w:type="dxa"/>
      </w:tblCellMar>
    </w:tblPr>
  </w:style>
  <w:style w:type="paragraph" w:styleId="afa">
    <w:name w:val="Body Text"/>
    <w:basedOn w:val="a"/>
    <w:link w:val="afb"/>
    <w:uiPriority w:val="1"/>
    <w:qFormat/>
    <w:rsid w:val="00A57339"/>
    <w:pPr>
      <w:autoSpaceDE w:val="0"/>
      <w:autoSpaceDN w:val="0"/>
      <w:spacing w:after="0" w:line="240" w:lineRule="auto"/>
      <w:ind w:left="739"/>
    </w:pPr>
    <w:rPr>
      <w:rFonts w:ascii="SimSun" w:eastAsia="SimSun" w:hAnsi="SimSun" w:cs="SimSun"/>
      <w:kern w:val="0"/>
      <w14:ligatures w14:val="none"/>
    </w:rPr>
  </w:style>
  <w:style w:type="character" w:customStyle="1" w:styleId="afb">
    <w:name w:val="本文 字元"/>
    <w:basedOn w:val="a0"/>
    <w:link w:val="afa"/>
    <w:uiPriority w:val="1"/>
    <w:rsid w:val="00A57339"/>
    <w:rPr>
      <w:rFonts w:ascii="SimSun" w:eastAsia="SimSun" w:hAnsi="SimSun" w:cs="SimSun"/>
      <w:kern w:val="0"/>
      <w14:ligatures w14:val="none"/>
    </w:rPr>
  </w:style>
  <w:style w:type="paragraph" w:customStyle="1" w:styleId="TableParagraph">
    <w:name w:val="Table Paragraph"/>
    <w:basedOn w:val="a"/>
    <w:uiPriority w:val="1"/>
    <w:qFormat/>
    <w:rsid w:val="00A57339"/>
    <w:pPr>
      <w:autoSpaceDE w:val="0"/>
      <w:autoSpaceDN w:val="0"/>
      <w:spacing w:before="2" w:after="0" w:line="240" w:lineRule="auto"/>
      <w:ind w:left="8"/>
    </w:pPr>
    <w:rPr>
      <w:rFonts w:ascii="Times New Roman" w:eastAsia="Times New Roman" w:hAnsi="Times New Roman" w:cs="Times New Roman"/>
      <w:kern w:val="0"/>
      <w:sz w:val="22"/>
      <w:szCs w:val="22"/>
      <w14:ligatures w14:val="none"/>
    </w:rPr>
  </w:style>
  <w:style w:type="paragraph" w:styleId="Web">
    <w:name w:val="Normal (Web)"/>
    <w:basedOn w:val="a"/>
    <w:uiPriority w:val="99"/>
    <w:semiHidden/>
    <w:unhideWhenUsed/>
    <w:rsid w:val="005D18DA"/>
    <w:rPr>
      <w:rFonts w:ascii="Times New Roman" w:hAnsi="Times New Roman" w:cs="Times New Roman"/>
    </w:rPr>
  </w:style>
  <w:style w:type="character" w:customStyle="1" w:styleId="math-inline">
    <w:name w:val="math-inline"/>
    <w:basedOn w:val="a0"/>
    <w:rsid w:val="000E07EC"/>
  </w:style>
  <w:style w:type="paragraph" w:styleId="afc">
    <w:name w:val="Date"/>
    <w:basedOn w:val="a"/>
    <w:next w:val="a"/>
    <w:link w:val="afd"/>
    <w:uiPriority w:val="99"/>
    <w:semiHidden/>
    <w:unhideWhenUsed/>
    <w:rsid w:val="0091346A"/>
    <w:pPr>
      <w:jc w:val="right"/>
    </w:pPr>
  </w:style>
  <w:style w:type="character" w:customStyle="1" w:styleId="afd">
    <w:name w:val="日期 字元"/>
    <w:basedOn w:val="a0"/>
    <w:link w:val="afc"/>
    <w:uiPriority w:val="99"/>
    <w:semiHidden/>
    <w:rsid w:val="0091346A"/>
    <w:rPr>
      <w:rFonts w:eastAsia="標楷體"/>
    </w:rPr>
  </w:style>
  <w:style w:type="paragraph" w:styleId="afe">
    <w:name w:val="Note Heading"/>
    <w:basedOn w:val="a"/>
    <w:next w:val="a"/>
    <w:link w:val="aff"/>
    <w:uiPriority w:val="99"/>
    <w:unhideWhenUsed/>
    <w:rsid w:val="00C34B29"/>
    <w:pPr>
      <w:jc w:val="center"/>
    </w:pPr>
    <w:rPr>
      <w:rFonts w:ascii="Times New Roman" w:hAnsi="Times New Roman" w:cs="Times New Roman"/>
      <w:b/>
      <w:bCs/>
      <w:spacing w:val="-4"/>
      <w:sz w:val="32"/>
      <w:szCs w:val="32"/>
    </w:rPr>
  </w:style>
  <w:style w:type="character" w:customStyle="1" w:styleId="aff">
    <w:name w:val="註釋標題 字元"/>
    <w:basedOn w:val="a0"/>
    <w:link w:val="afe"/>
    <w:uiPriority w:val="99"/>
    <w:rsid w:val="00C34B29"/>
    <w:rPr>
      <w:rFonts w:ascii="Times New Roman" w:eastAsia="標楷體" w:hAnsi="Times New Roman" w:cs="Times New Roman"/>
      <w:b/>
      <w:bCs/>
      <w:spacing w:val="-4"/>
      <w:sz w:val="32"/>
      <w:szCs w:val="32"/>
    </w:rPr>
  </w:style>
  <w:style w:type="paragraph" w:styleId="aff0">
    <w:name w:val="Closing"/>
    <w:basedOn w:val="a"/>
    <w:link w:val="aff1"/>
    <w:uiPriority w:val="99"/>
    <w:unhideWhenUsed/>
    <w:rsid w:val="00C34B29"/>
    <w:pPr>
      <w:ind w:leftChars="1800" w:left="100"/>
    </w:pPr>
    <w:rPr>
      <w:rFonts w:ascii="Times New Roman" w:hAnsi="Times New Roman" w:cs="Times New Roman"/>
      <w:b/>
      <w:bCs/>
      <w:spacing w:val="-4"/>
      <w:sz w:val="32"/>
      <w:szCs w:val="32"/>
    </w:rPr>
  </w:style>
  <w:style w:type="character" w:customStyle="1" w:styleId="aff1">
    <w:name w:val="結語 字元"/>
    <w:basedOn w:val="a0"/>
    <w:link w:val="aff0"/>
    <w:uiPriority w:val="99"/>
    <w:rsid w:val="00C34B29"/>
    <w:rPr>
      <w:rFonts w:ascii="Times New Roman" w:eastAsia="標楷體" w:hAnsi="Times New Roman" w:cs="Times New Roman"/>
      <w:b/>
      <w:bCs/>
      <w:spacing w:val="-4"/>
      <w:sz w:val="32"/>
      <w:szCs w:val="32"/>
    </w:rPr>
  </w:style>
  <w:style w:type="character" w:customStyle="1" w:styleId="af5">
    <w:name w:val="無間距 字元"/>
    <w:basedOn w:val="a0"/>
    <w:link w:val="af4"/>
    <w:uiPriority w:val="1"/>
    <w:rsid w:val="007A775F"/>
    <w:rPr>
      <w:rFonts w:eastAsia="標楷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jpg"/><Relationship Id="rId19" Type="http://schemas.openxmlformats.org/officeDocument/2006/relationships/image" Target="media/image11.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51603-75C5-4DFA-8EAC-49CAD5A4C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32</Pages>
  <Words>3839</Words>
  <Characters>21886</Characters>
  <Application>Microsoft Office Word</Application>
  <DocSecurity>0</DocSecurity>
  <Lines>182</Lines>
  <Paragraphs>51</Paragraphs>
  <ScaleCrop>false</ScaleCrop>
  <Company/>
  <LinksUpToDate>false</LinksUpToDate>
  <CharactersWithSpaces>25674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對數常態分布及韋伯分布對於金屬疲勞試驗建模及差異分析</dc:title>
  <dc:subject/>
  <dc:creator>柏陞 謝</dc:creator>
  <cp:keywords/>
  <dc:description/>
  <cp:lastModifiedBy>柏陞 謝</cp:lastModifiedBy>
  <cp:revision>66</cp:revision>
  <cp:lastPrinted>2026-03-31T10:14:00Z</cp:lastPrinted>
  <dcterms:created xsi:type="dcterms:W3CDTF">2026-03-31T08:28:00Z</dcterms:created>
  <dcterms:modified xsi:type="dcterms:W3CDTF">2026-05-26T13:07:00Z</dcterms:modified>
</cp:coreProperties>
</file>