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9A8EF" w14:textId="37F7A882" w:rsidR="008A0D02" w:rsidRPr="00151C95" w:rsidRDefault="00670A49" w:rsidP="009B52E5">
      <w:pPr>
        <w:spacing w:line="276" w:lineRule="auto"/>
        <w:rPr>
          <w:rFonts w:ascii="Open Sans" w:hAnsi="Open Sans" w:cs="Open Sans"/>
          <w:b/>
          <w:color w:val="791D7E"/>
          <w:szCs w:val="20"/>
        </w:rPr>
      </w:pPr>
      <w:r w:rsidRPr="00151C95">
        <w:rPr>
          <w:rFonts w:ascii="Open Sans" w:hAnsi="Open Sans" w:cs="Open Sans"/>
          <w:noProof/>
        </w:rPr>
        <w:drawing>
          <wp:anchor distT="0" distB="0" distL="114300" distR="114300" simplePos="0" relativeHeight="251657216" behindDoc="1" locked="0" layoutInCell="1" allowOverlap="1" wp14:anchorId="67A0FEE4" wp14:editId="33084803">
            <wp:simplePos x="0" y="0"/>
            <wp:positionH relativeFrom="column">
              <wp:posOffset>3636645</wp:posOffset>
            </wp:positionH>
            <wp:positionV relativeFrom="paragraph">
              <wp:posOffset>-81915</wp:posOffset>
            </wp:positionV>
            <wp:extent cx="2719070" cy="676275"/>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6762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8A0D02" w:rsidRPr="00151C95">
        <w:rPr>
          <w:rFonts w:ascii="Open Sans" w:hAnsi="Open Sans" w:cs="Open Sans"/>
          <w:b/>
          <w:color w:val="791D7E"/>
          <w:szCs w:val="20"/>
        </w:rPr>
        <w:t>COURSEWORK EXTENSION FORM</w:t>
      </w:r>
    </w:p>
    <w:p w14:paraId="21328735" w14:textId="77777777" w:rsidR="00F34C78" w:rsidRPr="00151C95" w:rsidRDefault="00F34C78" w:rsidP="009B52E5">
      <w:pPr>
        <w:spacing w:line="276" w:lineRule="auto"/>
        <w:rPr>
          <w:rFonts w:ascii="Open Sans" w:hAnsi="Open Sans" w:cs="Open Sans"/>
          <w:b/>
          <w:color w:val="791D7E"/>
          <w:szCs w:val="20"/>
        </w:rPr>
      </w:pPr>
      <w:r w:rsidRPr="00151C95">
        <w:rPr>
          <w:rFonts w:ascii="Open Sans" w:hAnsi="Open Sans" w:cs="Open Sans"/>
          <w:b/>
          <w:color w:val="791D7E"/>
          <w:szCs w:val="20"/>
        </w:rPr>
        <w:t>SELF-CERTIFICATION</w:t>
      </w:r>
    </w:p>
    <w:p w14:paraId="2A79C071" w14:textId="77777777" w:rsidR="008A0D02" w:rsidRPr="00151C95" w:rsidRDefault="008A0D02" w:rsidP="009B52E5">
      <w:pPr>
        <w:spacing w:line="276" w:lineRule="auto"/>
        <w:rPr>
          <w:rFonts w:ascii="Open Sans" w:hAnsi="Open Sans" w:cs="Open Sans"/>
          <w:szCs w:val="21"/>
        </w:rPr>
      </w:pPr>
    </w:p>
    <w:p w14:paraId="1BD86DC5" w14:textId="77777777" w:rsidR="00A16AD2" w:rsidRPr="00151C95" w:rsidRDefault="00A16AD2" w:rsidP="009B52E5">
      <w:pPr>
        <w:spacing w:line="276" w:lineRule="auto"/>
        <w:rPr>
          <w:rFonts w:ascii="Open Sans" w:hAnsi="Open Sans" w:cs="Open Sans"/>
          <w:szCs w:val="21"/>
        </w:rPr>
      </w:pPr>
    </w:p>
    <w:tbl>
      <w:tblPr>
        <w:tblW w:w="0" w:type="auto"/>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9556"/>
      </w:tblGrid>
      <w:tr w:rsidR="009B52E5" w:rsidRPr="00151C95" w14:paraId="36729F78" w14:textId="77777777" w:rsidTr="009B52E5">
        <w:trPr>
          <w:cantSplit/>
        </w:trPr>
        <w:tc>
          <w:tcPr>
            <w:tcW w:w="9818" w:type="dxa"/>
            <w:shd w:val="clear" w:color="auto" w:fill="E5DFEC"/>
          </w:tcPr>
          <w:p w14:paraId="58F7D351" w14:textId="31CC07ED" w:rsidR="009B52E5" w:rsidRPr="001223EF" w:rsidRDefault="00151C95" w:rsidP="00B30D94">
            <w:pPr>
              <w:rPr>
                <w:rFonts w:ascii="Open Sans" w:hAnsi="Open Sans" w:cs="Open Sans"/>
                <w:color w:val="791D7E"/>
                <w:szCs w:val="20"/>
              </w:rPr>
            </w:pPr>
            <w:r w:rsidRPr="001223EF">
              <w:rPr>
                <w:rFonts w:ascii="Open Sans" w:hAnsi="Open Sans" w:cs="Open Sans"/>
                <w:b/>
                <w:bCs/>
                <w:color w:val="791D7E"/>
                <w:szCs w:val="20"/>
              </w:rPr>
              <w:sym w:font="Webdings" w:char="F069"/>
            </w:r>
            <w:r w:rsidRPr="001223EF">
              <w:rPr>
                <w:rFonts w:ascii="Open Sans" w:hAnsi="Open Sans" w:cs="Open Sans"/>
                <w:b/>
                <w:bCs/>
                <w:color w:val="791D7E"/>
                <w:szCs w:val="20"/>
              </w:rPr>
              <w:t xml:space="preserve"> </w:t>
            </w:r>
            <w:r w:rsidR="00033B1F">
              <w:rPr>
                <w:rFonts w:ascii="Open Sans" w:hAnsi="Open Sans" w:cs="Open Sans"/>
                <w:b/>
                <w:bCs/>
                <w:color w:val="791D7E"/>
                <w:szCs w:val="20"/>
              </w:rPr>
              <w:t>Se</w:t>
            </w:r>
            <w:r w:rsidR="007B60DA">
              <w:rPr>
                <w:rFonts w:ascii="Open Sans" w:hAnsi="Open Sans" w:cs="Open Sans"/>
                <w:b/>
                <w:bCs/>
                <w:color w:val="791D7E"/>
                <w:szCs w:val="20"/>
              </w:rPr>
              <w:t>lf</w:t>
            </w:r>
            <w:r w:rsidRPr="001223EF">
              <w:rPr>
                <w:rFonts w:ascii="Open Sans" w:hAnsi="Open Sans" w:cs="Open Sans"/>
                <w:b/>
                <w:bCs/>
                <w:color w:val="791D7E"/>
                <w:szCs w:val="20"/>
              </w:rPr>
              <w:t xml:space="preserve">-certification </w:t>
            </w:r>
            <w:r w:rsidR="007B60DA">
              <w:rPr>
                <w:rFonts w:ascii="Open Sans" w:hAnsi="Open Sans" w:cs="Open Sans"/>
                <w:b/>
                <w:bCs/>
                <w:color w:val="791D7E"/>
                <w:szCs w:val="20"/>
              </w:rPr>
              <w:t>is in operation</w:t>
            </w:r>
            <w:r w:rsidRPr="001223EF">
              <w:rPr>
                <w:rFonts w:ascii="Open Sans" w:hAnsi="Open Sans" w:cs="Open Sans"/>
                <w:color w:val="791D7E"/>
                <w:szCs w:val="20"/>
              </w:rPr>
              <w:t xml:space="preserve"> for </w:t>
            </w:r>
            <w:r w:rsidRPr="001223EF">
              <w:rPr>
                <w:rFonts w:ascii="Open Sans" w:hAnsi="Open Sans" w:cs="Open Sans"/>
                <w:i/>
                <w:iCs/>
                <w:color w:val="791D7E"/>
                <w:szCs w:val="20"/>
              </w:rPr>
              <w:t>Coursework Extension Requests</w:t>
            </w:r>
            <w:r w:rsidRPr="001223EF">
              <w:rPr>
                <w:rFonts w:ascii="Open Sans" w:hAnsi="Open Sans" w:cs="Open Sans"/>
                <w:color w:val="791D7E"/>
                <w:szCs w:val="20"/>
              </w:rPr>
              <w:t xml:space="preserve"> and </w:t>
            </w:r>
            <w:r w:rsidRPr="001223EF">
              <w:rPr>
                <w:rFonts w:ascii="Open Sans" w:hAnsi="Open Sans" w:cs="Open Sans"/>
                <w:i/>
                <w:iCs/>
                <w:color w:val="791D7E"/>
                <w:szCs w:val="20"/>
              </w:rPr>
              <w:t>Deferral Requests</w:t>
            </w:r>
            <w:r w:rsidRPr="001223EF">
              <w:rPr>
                <w:rFonts w:ascii="Open Sans" w:hAnsi="Open Sans" w:cs="Open Sans"/>
                <w:color w:val="791D7E"/>
                <w:szCs w:val="20"/>
              </w:rPr>
              <w:t xml:space="preserve">. </w:t>
            </w:r>
          </w:p>
        </w:tc>
      </w:tr>
    </w:tbl>
    <w:p w14:paraId="665C9EA6" w14:textId="77777777" w:rsidR="009B52E5" w:rsidRPr="00151C95" w:rsidRDefault="009B52E5" w:rsidP="009B52E5">
      <w:pPr>
        <w:spacing w:line="276" w:lineRule="auto"/>
        <w:rPr>
          <w:rFonts w:ascii="Open Sans" w:hAnsi="Open Sans" w:cs="Open Sans"/>
          <w:szCs w:val="21"/>
        </w:rPr>
      </w:pPr>
    </w:p>
    <w:p w14:paraId="0A3F4144" w14:textId="77777777" w:rsidR="008A0D02" w:rsidRPr="00151C95" w:rsidRDefault="002B53AB" w:rsidP="00B30D94">
      <w:pPr>
        <w:spacing w:line="276" w:lineRule="auto"/>
        <w:rPr>
          <w:rFonts w:ascii="Open Sans" w:hAnsi="Open Sans" w:cs="Open Sans"/>
          <w:b/>
        </w:rPr>
      </w:pPr>
      <w:r w:rsidRPr="00151C95">
        <w:rPr>
          <w:rFonts w:ascii="Open Sans" w:hAnsi="Open Sans" w:cs="Open Sans"/>
        </w:rPr>
        <w:t>You</w:t>
      </w:r>
      <w:r w:rsidR="008A0D02" w:rsidRPr="00151C95">
        <w:rPr>
          <w:rFonts w:ascii="Open Sans" w:hAnsi="Open Sans" w:cs="Open Sans"/>
        </w:rPr>
        <w:t xml:space="preserve"> should use</w:t>
      </w:r>
      <w:r w:rsidRPr="00151C95">
        <w:rPr>
          <w:rFonts w:ascii="Open Sans" w:hAnsi="Open Sans" w:cs="Open Sans"/>
        </w:rPr>
        <w:t xml:space="preserve"> this </w:t>
      </w:r>
      <w:r w:rsidRPr="00151C95">
        <w:rPr>
          <w:rFonts w:ascii="Open Sans" w:hAnsi="Open Sans" w:cs="Open Sans"/>
          <w:i/>
        </w:rPr>
        <w:t>Coursework Extension Form</w:t>
      </w:r>
      <w:r w:rsidR="008A0D02" w:rsidRPr="00151C95">
        <w:rPr>
          <w:rFonts w:ascii="Open Sans" w:hAnsi="Open Sans" w:cs="Open Sans"/>
        </w:rPr>
        <w:t xml:space="preserve"> whe</w:t>
      </w:r>
      <w:r w:rsidRPr="00151C95">
        <w:rPr>
          <w:rFonts w:ascii="Open Sans" w:hAnsi="Open Sans" w:cs="Open Sans"/>
        </w:rPr>
        <w:t>n you have</w:t>
      </w:r>
      <w:r w:rsidR="008A0D02" w:rsidRPr="00151C95">
        <w:rPr>
          <w:rFonts w:ascii="Open Sans" w:hAnsi="Open Sans" w:cs="Open Sans"/>
        </w:rPr>
        <w:t xml:space="preserve"> circumstances which are impacting on </w:t>
      </w:r>
      <w:r w:rsidRPr="00151C95">
        <w:rPr>
          <w:rFonts w:ascii="Open Sans" w:hAnsi="Open Sans" w:cs="Open Sans"/>
        </w:rPr>
        <w:t>your</w:t>
      </w:r>
      <w:r w:rsidR="008A0D02" w:rsidRPr="00151C95">
        <w:rPr>
          <w:rFonts w:ascii="Open Sans" w:hAnsi="Open Sans" w:cs="Open Sans"/>
        </w:rPr>
        <w:t xml:space="preserve"> ability to meet a coursework submission date</w:t>
      </w:r>
      <w:r w:rsidRPr="00151C95">
        <w:rPr>
          <w:rFonts w:ascii="Open Sans" w:hAnsi="Open Sans" w:cs="Open Sans"/>
        </w:rPr>
        <w:t>,</w:t>
      </w:r>
      <w:r w:rsidR="008A0D02" w:rsidRPr="00151C95">
        <w:rPr>
          <w:rFonts w:ascii="Open Sans" w:hAnsi="Open Sans" w:cs="Open Sans"/>
        </w:rPr>
        <w:t xml:space="preserve"> and </w:t>
      </w:r>
      <w:r w:rsidRPr="00151C95">
        <w:rPr>
          <w:rFonts w:ascii="Open Sans" w:hAnsi="Open Sans" w:cs="Open Sans"/>
        </w:rPr>
        <w:t>you are</w:t>
      </w:r>
      <w:r w:rsidR="008A0D02" w:rsidRPr="00151C95">
        <w:rPr>
          <w:rFonts w:ascii="Open Sans" w:hAnsi="Open Sans" w:cs="Open Sans"/>
        </w:rPr>
        <w:t xml:space="preserve"> seeking an extension to that submission date.</w:t>
      </w:r>
      <w:r w:rsidR="005A4F0F" w:rsidRPr="00151C95">
        <w:rPr>
          <w:rFonts w:ascii="Open Sans" w:hAnsi="Open Sans" w:cs="Open Sans"/>
        </w:rPr>
        <w:t xml:space="preserve"> If an extension to the submission date is approved, you will not be able to submit an Academic Appeal </w:t>
      </w:r>
      <w:proofErr w:type="gramStart"/>
      <w:r w:rsidR="005A4F0F" w:rsidRPr="00151C95">
        <w:rPr>
          <w:rFonts w:ascii="Open Sans" w:hAnsi="Open Sans" w:cs="Open Sans"/>
        </w:rPr>
        <w:t>on the basis of</w:t>
      </w:r>
      <w:proofErr w:type="gramEnd"/>
      <w:r w:rsidR="005A4F0F" w:rsidRPr="00151C95">
        <w:rPr>
          <w:rFonts w:ascii="Open Sans" w:hAnsi="Open Sans" w:cs="Open Sans"/>
        </w:rPr>
        <w:t xml:space="preserve"> the same extenuating circumstances.</w:t>
      </w:r>
    </w:p>
    <w:p w14:paraId="37B783F4" w14:textId="77777777" w:rsidR="008A0D02" w:rsidRPr="00151C95" w:rsidRDefault="008A0D02" w:rsidP="00B30D94">
      <w:pPr>
        <w:spacing w:line="276" w:lineRule="auto"/>
        <w:rPr>
          <w:rFonts w:ascii="Open Sans" w:hAnsi="Open Sans" w:cs="Open Sans"/>
          <w:szCs w:val="21"/>
        </w:rPr>
      </w:pPr>
    </w:p>
    <w:p w14:paraId="164DEE9A" w14:textId="77777777" w:rsidR="008A0D02" w:rsidRPr="00151C95" w:rsidRDefault="008A0D02" w:rsidP="00B30D94">
      <w:pPr>
        <w:spacing w:line="276" w:lineRule="auto"/>
        <w:rPr>
          <w:rFonts w:ascii="Open Sans" w:hAnsi="Open Sans" w:cs="Open Sans"/>
        </w:rPr>
      </w:pPr>
      <w:r w:rsidRPr="00151C95">
        <w:rPr>
          <w:rFonts w:ascii="Open Sans" w:hAnsi="Open Sans" w:cs="Open Sans"/>
          <w:szCs w:val="21"/>
        </w:rPr>
        <w:t xml:space="preserve">It is essential you read the </w:t>
      </w:r>
      <w:hyperlink w:anchor="FitToSitPolicy" w:history="1">
        <w:r w:rsidR="005745A4" w:rsidRPr="00151C95">
          <w:rPr>
            <w:rStyle w:val="Hyperlink"/>
            <w:rFonts w:ascii="Open Sans" w:hAnsi="Open Sans" w:cs="Open Sans"/>
            <w:i/>
          </w:rPr>
          <w:t xml:space="preserve">University </w:t>
        </w:r>
        <w:r w:rsidR="00A16AD2" w:rsidRPr="00151C95">
          <w:rPr>
            <w:rStyle w:val="Hyperlink"/>
            <w:rFonts w:ascii="Open Sans" w:hAnsi="Open Sans" w:cs="Open Sans"/>
            <w:i/>
          </w:rPr>
          <w:t>Fit to Sit Policy</w:t>
        </w:r>
      </w:hyperlink>
      <w:r w:rsidRPr="00151C95">
        <w:rPr>
          <w:rFonts w:ascii="Open Sans" w:hAnsi="Open Sans" w:cs="Open Sans"/>
          <w:szCs w:val="21"/>
        </w:rPr>
        <w:t xml:space="preserve"> before completing this form. All sections of this form must be completed, otherwise your claim may not be considered.</w:t>
      </w:r>
      <w:r w:rsidR="002B53AB" w:rsidRPr="00151C95">
        <w:rPr>
          <w:rFonts w:ascii="Open Sans" w:hAnsi="Open Sans" w:cs="Open Sans"/>
          <w:szCs w:val="21"/>
        </w:rPr>
        <w:t xml:space="preserve"> </w:t>
      </w:r>
      <w:r w:rsidR="002B53AB" w:rsidRPr="00151C95">
        <w:rPr>
          <w:rFonts w:ascii="Open Sans" w:hAnsi="Open Sans" w:cs="Open Sans"/>
        </w:rPr>
        <w:t xml:space="preserve">The form </w:t>
      </w:r>
      <w:r w:rsidR="00151C95">
        <w:rPr>
          <w:rFonts w:ascii="Open Sans" w:hAnsi="Open Sans" w:cs="Open Sans"/>
        </w:rPr>
        <w:t>must</w:t>
      </w:r>
      <w:r w:rsidR="002B53AB" w:rsidRPr="00151C95">
        <w:rPr>
          <w:rFonts w:ascii="Open Sans" w:hAnsi="Open Sans" w:cs="Open Sans"/>
        </w:rPr>
        <w:t xml:space="preserve"> be completed and submitted through your </w:t>
      </w:r>
      <w:r w:rsidR="002B53AB" w:rsidRPr="00151C95">
        <w:rPr>
          <w:rFonts w:ascii="Open Sans" w:hAnsi="Open Sans" w:cs="Open Sans"/>
          <w:b/>
        </w:rPr>
        <w:t xml:space="preserve">RGU email account </w:t>
      </w:r>
      <w:r w:rsidR="002B53AB" w:rsidRPr="00151C95">
        <w:rPr>
          <w:rFonts w:ascii="Open Sans" w:hAnsi="Open Sans" w:cs="Open Sans"/>
        </w:rPr>
        <w:t>to your School at the designated email address</w:t>
      </w:r>
      <w:r w:rsidR="006B457C" w:rsidRPr="00151C95">
        <w:rPr>
          <w:rFonts w:ascii="Open Sans" w:hAnsi="Open Sans" w:cs="Open Sans"/>
        </w:rPr>
        <w:t xml:space="preserve"> </w:t>
      </w:r>
      <w:r w:rsidR="006B457C" w:rsidRPr="00151C95">
        <w:rPr>
          <w:rFonts w:ascii="Open Sans" w:hAnsi="Open Sans" w:cs="Open Sans"/>
          <w:b/>
          <w:u w:val="single"/>
        </w:rPr>
        <w:t>at least 24 hours prior to the coursework submission date</w:t>
      </w:r>
      <w:r w:rsidR="002079A2" w:rsidRPr="00151C95">
        <w:rPr>
          <w:rFonts w:ascii="Open Sans" w:hAnsi="Open Sans" w:cs="Open Sans"/>
          <w:b/>
          <w:u w:val="single"/>
        </w:rPr>
        <w:t xml:space="preserve"> and time</w:t>
      </w:r>
      <w:r w:rsidR="002B53AB" w:rsidRPr="00151C95">
        <w:rPr>
          <w:rFonts w:ascii="Open Sans" w:hAnsi="Open Sans" w:cs="Open Sans"/>
          <w:u w:val="single"/>
        </w:rPr>
        <w:t>.</w:t>
      </w:r>
      <w:r w:rsidR="002B53AB" w:rsidRPr="00151C95">
        <w:rPr>
          <w:rFonts w:ascii="Open Sans" w:hAnsi="Open Sans" w:cs="Open Sans"/>
        </w:rPr>
        <w:t xml:space="preserve"> The email address </w:t>
      </w:r>
      <w:r w:rsidR="007E2156" w:rsidRPr="00151C95">
        <w:rPr>
          <w:rFonts w:ascii="Open Sans" w:hAnsi="Open Sans" w:cs="Open Sans"/>
        </w:rPr>
        <w:t>is available</w:t>
      </w:r>
      <w:r w:rsidR="002B53AB" w:rsidRPr="00151C95">
        <w:rPr>
          <w:rFonts w:ascii="Open Sans" w:hAnsi="Open Sans" w:cs="Open Sans"/>
        </w:rPr>
        <w:t xml:space="preserve"> at </w:t>
      </w:r>
      <w:r w:rsidR="002B53AB" w:rsidRPr="00151C95">
        <w:rPr>
          <w:rFonts w:ascii="Open Sans" w:hAnsi="Open Sans" w:cs="Open Sans"/>
          <w:color w:val="0070C0"/>
        </w:rPr>
        <w:t>www.rgu.ac.uk/academicregulations.</w:t>
      </w:r>
    </w:p>
    <w:p w14:paraId="46C73DF2" w14:textId="77777777" w:rsidR="008A0D02" w:rsidRPr="00151C95" w:rsidRDefault="008A0D02" w:rsidP="00B30D94">
      <w:pPr>
        <w:spacing w:line="276" w:lineRule="auto"/>
        <w:rPr>
          <w:rFonts w:ascii="Open Sans" w:hAnsi="Open Sans" w:cs="Open Sans"/>
          <w:szCs w:val="21"/>
        </w:rPr>
      </w:pPr>
    </w:p>
    <w:p w14:paraId="64A04900" w14:textId="77777777" w:rsidR="008A0D02" w:rsidRPr="00151C95" w:rsidRDefault="008A0D02" w:rsidP="00B30D94">
      <w:pPr>
        <w:spacing w:line="276" w:lineRule="auto"/>
        <w:rPr>
          <w:rFonts w:ascii="Open Sans" w:hAnsi="Open Sans" w:cs="Open Sans"/>
          <w:szCs w:val="21"/>
        </w:rPr>
      </w:pPr>
      <w:r w:rsidRPr="00151C95">
        <w:rPr>
          <w:rFonts w:ascii="Open Sans" w:hAnsi="Open Sans" w:cs="Open Sans"/>
          <w:szCs w:val="21"/>
        </w:rPr>
        <w:t xml:space="preserve">If you are claiming extenuating circumstances in relation to </w:t>
      </w:r>
      <w:r w:rsidR="00A16AD2" w:rsidRPr="00151C95">
        <w:rPr>
          <w:rFonts w:ascii="Open Sans" w:hAnsi="Open Sans" w:cs="Open Sans"/>
          <w:b/>
        </w:rPr>
        <w:t>non-submission of an assessment</w:t>
      </w:r>
      <w:r w:rsidR="00A16AD2" w:rsidRPr="00151C95">
        <w:rPr>
          <w:rFonts w:ascii="Open Sans" w:hAnsi="Open Sans" w:cs="Open Sans"/>
        </w:rPr>
        <w:t xml:space="preserve"> or </w:t>
      </w:r>
      <w:r w:rsidR="00A16AD2" w:rsidRPr="00151C95">
        <w:rPr>
          <w:rFonts w:ascii="Open Sans" w:hAnsi="Open Sans" w:cs="Open Sans"/>
          <w:b/>
        </w:rPr>
        <w:t xml:space="preserve">non-attendance at an </w:t>
      </w:r>
      <w:proofErr w:type="gramStart"/>
      <w:r w:rsidR="00A16AD2" w:rsidRPr="00151C95">
        <w:rPr>
          <w:rFonts w:ascii="Open Sans" w:hAnsi="Open Sans" w:cs="Open Sans"/>
          <w:b/>
        </w:rPr>
        <w:t>examination</w:t>
      </w:r>
      <w:proofErr w:type="gramEnd"/>
      <w:r w:rsidR="00D7518E" w:rsidRPr="00151C95">
        <w:rPr>
          <w:rStyle w:val="FootnoteReference"/>
          <w:rFonts w:ascii="Open Sans" w:hAnsi="Open Sans" w:cs="Open Sans"/>
          <w:b/>
        </w:rPr>
        <w:footnoteReference w:id="2"/>
      </w:r>
      <w:r w:rsidR="00A16AD2" w:rsidRPr="00151C95">
        <w:rPr>
          <w:rFonts w:ascii="Open Sans" w:hAnsi="Open Sans" w:cs="Open Sans"/>
          <w:b/>
        </w:rPr>
        <w:t xml:space="preserve"> </w:t>
      </w:r>
      <w:r w:rsidR="00A16AD2" w:rsidRPr="00151C95">
        <w:rPr>
          <w:rFonts w:ascii="Open Sans" w:hAnsi="Open Sans" w:cs="Open Sans"/>
        </w:rPr>
        <w:t xml:space="preserve">then you should complete the </w:t>
      </w:r>
      <w:r w:rsidR="00A16AD2" w:rsidRPr="00151C95">
        <w:rPr>
          <w:rFonts w:ascii="Open Sans" w:hAnsi="Open Sans" w:cs="Open Sans"/>
          <w:b/>
          <w:i/>
          <w:color w:val="791D7E"/>
        </w:rPr>
        <w:t>Deferral Request Form</w:t>
      </w:r>
      <w:r w:rsidRPr="00151C95">
        <w:rPr>
          <w:rFonts w:ascii="Open Sans" w:hAnsi="Open Sans" w:cs="Open Sans"/>
          <w:b/>
          <w:szCs w:val="21"/>
        </w:rPr>
        <w:t xml:space="preserve"> </w:t>
      </w:r>
      <w:r w:rsidRPr="00151C95">
        <w:rPr>
          <w:rFonts w:ascii="Open Sans" w:hAnsi="Open Sans" w:cs="Open Sans"/>
          <w:szCs w:val="21"/>
        </w:rPr>
        <w:t>available at</w:t>
      </w:r>
      <w:r w:rsidR="00AE4B80" w:rsidRPr="00151C95">
        <w:rPr>
          <w:rFonts w:ascii="Open Sans" w:hAnsi="Open Sans" w:cs="Open Sans"/>
          <w:szCs w:val="21"/>
        </w:rPr>
        <w:t xml:space="preserve"> </w:t>
      </w:r>
      <w:hyperlink r:id="rId9" w:history="1">
        <w:r w:rsidRPr="00151C95">
          <w:rPr>
            <w:rFonts w:ascii="Open Sans" w:hAnsi="Open Sans" w:cs="Open Sans"/>
            <w:color w:val="0070C0"/>
          </w:rPr>
          <w:t>www.rgu.ac.uk/academicregulations</w:t>
        </w:r>
      </w:hyperlink>
      <w:r w:rsidR="00AE4B80" w:rsidRPr="00151C95">
        <w:rPr>
          <w:rFonts w:ascii="Open Sans" w:hAnsi="Open Sans" w:cs="Open Sans"/>
          <w:color w:val="0070C0"/>
        </w:rPr>
        <w:t xml:space="preserve"> </w:t>
      </w:r>
    </w:p>
    <w:p w14:paraId="741D67E7" w14:textId="77777777" w:rsidR="008A0D02" w:rsidRPr="00151C95" w:rsidRDefault="008A0D02" w:rsidP="009B52E5">
      <w:pPr>
        <w:spacing w:line="276" w:lineRule="auto"/>
        <w:rPr>
          <w:rFonts w:ascii="Open Sans" w:hAnsi="Open Sans" w:cs="Open Sans"/>
          <w:szCs w:val="21"/>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15"/>
        <w:gridCol w:w="1936"/>
        <w:gridCol w:w="1956"/>
        <w:gridCol w:w="4785"/>
      </w:tblGrid>
      <w:tr w:rsidR="008A0D02" w:rsidRPr="00151C95" w14:paraId="5B21D634" w14:textId="77777777" w:rsidTr="00750182">
        <w:trPr>
          <w:trHeight w:val="432"/>
        </w:trPr>
        <w:tc>
          <w:tcPr>
            <w:tcW w:w="2898" w:type="dxa"/>
            <w:gridSpan w:val="2"/>
            <w:shd w:val="clear" w:color="auto" w:fill="E5DFEC"/>
            <w:vAlign w:val="center"/>
          </w:tcPr>
          <w:p w14:paraId="27280021"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Surname/Family Name</w:t>
            </w:r>
          </w:p>
        </w:tc>
        <w:tc>
          <w:tcPr>
            <w:tcW w:w="6920" w:type="dxa"/>
            <w:gridSpan w:val="2"/>
            <w:vAlign w:val="center"/>
          </w:tcPr>
          <w:p w14:paraId="4499CB87" w14:textId="4A14D094" w:rsidR="008A0D02" w:rsidRPr="00151C95" w:rsidRDefault="00525486" w:rsidP="009B52E5">
            <w:pPr>
              <w:keepNext/>
              <w:spacing w:line="276" w:lineRule="auto"/>
              <w:rPr>
                <w:rFonts w:ascii="Open Sans" w:hAnsi="Open Sans" w:cs="Open Sans"/>
                <w:szCs w:val="21"/>
              </w:rPr>
            </w:pPr>
            <w:r>
              <w:rPr>
                <w:rFonts w:ascii="Open Sans" w:hAnsi="Open Sans" w:cs="Open Sans"/>
                <w:szCs w:val="21"/>
              </w:rPr>
              <w:t>Sooriya-Arachchi</w:t>
            </w:r>
          </w:p>
        </w:tc>
      </w:tr>
      <w:tr w:rsidR="008A0D02" w:rsidRPr="00151C95" w14:paraId="3D452F55" w14:textId="77777777" w:rsidTr="00750182">
        <w:trPr>
          <w:trHeight w:val="432"/>
        </w:trPr>
        <w:tc>
          <w:tcPr>
            <w:tcW w:w="918" w:type="dxa"/>
            <w:shd w:val="clear" w:color="auto" w:fill="E5DFEC"/>
            <w:vAlign w:val="center"/>
          </w:tcPr>
          <w:p w14:paraId="3C2372C4"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Title</w:t>
            </w:r>
          </w:p>
        </w:tc>
        <w:tc>
          <w:tcPr>
            <w:tcW w:w="1980" w:type="dxa"/>
            <w:vAlign w:val="center"/>
          </w:tcPr>
          <w:p w14:paraId="36F695EE" w14:textId="4E00BE6D" w:rsidR="008A0D02" w:rsidRPr="00151C95" w:rsidRDefault="00525486" w:rsidP="009B52E5">
            <w:pPr>
              <w:keepNext/>
              <w:spacing w:line="276" w:lineRule="auto"/>
              <w:rPr>
                <w:rFonts w:ascii="Open Sans" w:hAnsi="Open Sans" w:cs="Open Sans"/>
                <w:szCs w:val="21"/>
              </w:rPr>
            </w:pPr>
            <w:r>
              <w:rPr>
                <w:rFonts w:ascii="Open Sans" w:hAnsi="Open Sans" w:cs="Open Sans"/>
                <w:szCs w:val="21"/>
              </w:rPr>
              <w:t>Mrs.</w:t>
            </w:r>
          </w:p>
        </w:tc>
        <w:tc>
          <w:tcPr>
            <w:tcW w:w="1980" w:type="dxa"/>
            <w:shd w:val="clear" w:color="auto" w:fill="E5DFEC"/>
            <w:vAlign w:val="center"/>
          </w:tcPr>
          <w:p w14:paraId="2CE2A54D"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Forename(s)</w:t>
            </w:r>
          </w:p>
        </w:tc>
        <w:tc>
          <w:tcPr>
            <w:tcW w:w="4940" w:type="dxa"/>
            <w:vAlign w:val="center"/>
          </w:tcPr>
          <w:p w14:paraId="0DEC4CA6" w14:textId="3FA0A6E0" w:rsidR="008A0D02" w:rsidRPr="00151C95" w:rsidRDefault="00525486" w:rsidP="009B52E5">
            <w:pPr>
              <w:keepNext/>
              <w:spacing w:line="276" w:lineRule="auto"/>
              <w:rPr>
                <w:rFonts w:ascii="Open Sans" w:hAnsi="Open Sans" w:cs="Open Sans"/>
                <w:szCs w:val="21"/>
              </w:rPr>
            </w:pPr>
            <w:r>
              <w:rPr>
                <w:rFonts w:ascii="Open Sans" w:hAnsi="Open Sans" w:cs="Open Sans"/>
                <w:szCs w:val="21"/>
              </w:rPr>
              <w:t>Uthpala Nimanthi</w:t>
            </w:r>
          </w:p>
        </w:tc>
      </w:tr>
      <w:tr w:rsidR="008A0D02" w:rsidRPr="00151C95" w14:paraId="43E9894A" w14:textId="77777777" w:rsidTr="00750182">
        <w:trPr>
          <w:trHeight w:val="864"/>
        </w:trPr>
        <w:tc>
          <w:tcPr>
            <w:tcW w:w="2898" w:type="dxa"/>
            <w:gridSpan w:val="2"/>
            <w:shd w:val="clear" w:color="auto" w:fill="E5DFEC"/>
            <w:vAlign w:val="center"/>
          </w:tcPr>
          <w:p w14:paraId="22359E1B" w14:textId="77777777" w:rsidR="008A0D02" w:rsidRPr="00151C95" w:rsidRDefault="008A0D02" w:rsidP="009B52E5">
            <w:pPr>
              <w:keepNext/>
              <w:spacing w:line="276" w:lineRule="auto"/>
              <w:rPr>
                <w:rFonts w:ascii="Open Sans" w:hAnsi="Open Sans" w:cs="Open Sans"/>
                <w:sz w:val="14"/>
                <w:szCs w:val="14"/>
              </w:rPr>
            </w:pPr>
            <w:r w:rsidRPr="00151C95">
              <w:rPr>
                <w:rFonts w:ascii="Open Sans" w:hAnsi="Open Sans" w:cs="Open Sans"/>
                <w:szCs w:val="21"/>
              </w:rPr>
              <w:t xml:space="preserve">Address </w:t>
            </w:r>
            <w:r w:rsidR="007E2156" w:rsidRPr="00151C95">
              <w:rPr>
                <w:rFonts w:ascii="Open Sans" w:hAnsi="Open Sans" w:cs="Open Sans"/>
                <w:szCs w:val="21"/>
              </w:rPr>
              <w:t>where you are currently staying</w:t>
            </w:r>
          </w:p>
        </w:tc>
        <w:tc>
          <w:tcPr>
            <w:tcW w:w="6920" w:type="dxa"/>
            <w:gridSpan w:val="2"/>
          </w:tcPr>
          <w:p w14:paraId="2C7CD3F5" w14:textId="77777777" w:rsidR="008A0D02" w:rsidRDefault="00525486" w:rsidP="009B52E5">
            <w:pPr>
              <w:keepNext/>
              <w:spacing w:line="276" w:lineRule="auto"/>
              <w:rPr>
                <w:rFonts w:ascii="Open Sans" w:hAnsi="Open Sans" w:cs="Open Sans"/>
                <w:szCs w:val="21"/>
              </w:rPr>
            </w:pPr>
            <w:r>
              <w:rPr>
                <w:rFonts w:ascii="Open Sans" w:hAnsi="Open Sans" w:cs="Open Sans"/>
                <w:szCs w:val="21"/>
              </w:rPr>
              <w:t>49A/66,</w:t>
            </w:r>
          </w:p>
          <w:p w14:paraId="67B4A46E" w14:textId="77777777" w:rsidR="00525486" w:rsidRDefault="00525486" w:rsidP="009B52E5">
            <w:pPr>
              <w:keepNext/>
              <w:spacing w:line="276" w:lineRule="auto"/>
              <w:rPr>
                <w:rFonts w:ascii="Open Sans" w:hAnsi="Open Sans" w:cs="Open Sans"/>
                <w:szCs w:val="21"/>
              </w:rPr>
            </w:pPr>
            <w:r>
              <w:rPr>
                <w:rFonts w:ascii="Open Sans" w:hAnsi="Open Sans" w:cs="Open Sans"/>
                <w:szCs w:val="21"/>
              </w:rPr>
              <w:t>Hansagiri Road,</w:t>
            </w:r>
          </w:p>
          <w:p w14:paraId="7DFF3D8F" w14:textId="48869287" w:rsidR="00525486" w:rsidRPr="00151C95" w:rsidRDefault="00525486" w:rsidP="009B52E5">
            <w:pPr>
              <w:keepNext/>
              <w:spacing w:line="276" w:lineRule="auto"/>
              <w:rPr>
                <w:rFonts w:ascii="Open Sans" w:hAnsi="Open Sans" w:cs="Open Sans"/>
                <w:szCs w:val="21"/>
              </w:rPr>
            </w:pPr>
            <w:r>
              <w:rPr>
                <w:rFonts w:ascii="Open Sans" w:hAnsi="Open Sans" w:cs="Open Sans"/>
                <w:szCs w:val="21"/>
              </w:rPr>
              <w:t>Gampaha. 11 000.</w:t>
            </w:r>
          </w:p>
        </w:tc>
      </w:tr>
      <w:tr w:rsidR="008A0D02" w:rsidRPr="00151C95" w14:paraId="0B5F85C9" w14:textId="77777777" w:rsidTr="00750182">
        <w:trPr>
          <w:trHeight w:val="432"/>
        </w:trPr>
        <w:tc>
          <w:tcPr>
            <w:tcW w:w="2898" w:type="dxa"/>
            <w:gridSpan w:val="2"/>
            <w:shd w:val="clear" w:color="auto" w:fill="E5DFEC"/>
            <w:vAlign w:val="center"/>
          </w:tcPr>
          <w:p w14:paraId="7144BCEA"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Telephone Number(s)</w:t>
            </w:r>
          </w:p>
        </w:tc>
        <w:tc>
          <w:tcPr>
            <w:tcW w:w="6920" w:type="dxa"/>
            <w:gridSpan w:val="2"/>
            <w:vAlign w:val="center"/>
          </w:tcPr>
          <w:p w14:paraId="75103F76" w14:textId="4709A525" w:rsidR="008A0D02" w:rsidRPr="00151C95" w:rsidRDefault="00525486" w:rsidP="009B52E5">
            <w:pPr>
              <w:keepNext/>
              <w:spacing w:line="276" w:lineRule="auto"/>
              <w:rPr>
                <w:rFonts w:ascii="Open Sans" w:hAnsi="Open Sans" w:cs="Open Sans"/>
                <w:szCs w:val="21"/>
              </w:rPr>
            </w:pPr>
            <w:r>
              <w:rPr>
                <w:rFonts w:ascii="Open Sans" w:hAnsi="Open Sans" w:cs="Open Sans"/>
                <w:szCs w:val="21"/>
              </w:rPr>
              <w:t>077 266 6454</w:t>
            </w:r>
          </w:p>
        </w:tc>
      </w:tr>
      <w:tr w:rsidR="008A0D02" w:rsidRPr="00151C95" w14:paraId="1CA22516" w14:textId="77777777" w:rsidTr="00750182">
        <w:trPr>
          <w:trHeight w:val="782"/>
        </w:trPr>
        <w:tc>
          <w:tcPr>
            <w:tcW w:w="2898" w:type="dxa"/>
            <w:gridSpan w:val="2"/>
            <w:shd w:val="clear" w:color="auto" w:fill="E5DFEC"/>
            <w:vAlign w:val="center"/>
          </w:tcPr>
          <w:p w14:paraId="6A9C237E" w14:textId="77777777" w:rsidR="008A0D02" w:rsidRPr="00151C95" w:rsidRDefault="00A16AD2" w:rsidP="009B52E5">
            <w:pPr>
              <w:keepNext/>
              <w:spacing w:line="276" w:lineRule="auto"/>
              <w:rPr>
                <w:rFonts w:ascii="Open Sans" w:hAnsi="Open Sans" w:cs="Open Sans"/>
                <w:szCs w:val="21"/>
              </w:rPr>
            </w:pPr>
            <w:r w:rsidRPr="00151C95">
              <w:rPr>
                <w:rFonts w:ascii="Open Sans" w:hAnsi="Open Sans" w:cs="Open Sans"/>
                <w:szCs w:val="21"/>
              </w:rPr>
              <w:t xml:space="preserve">RGU </w:t>
            </w:r>
            <w:r w:rsidR="008A0D02" w:rsidRPr="00151C95">
              <w:rPr>
                <w:rFonts w:ascii="Open Sans" w:hAnsi="Open Sans" w:cs="Open Sans"/>
                <w:szCs w:val="21"/>
              </w:rPr>
              <w:t>Email Address</w:t>
            </w:r>
          </w:p>
          <w:p w14:paraId="030A90D0" w14:textId="77777777" w:rsidR="008A0D02" w:rsidRPr="00151C95" w:rsidRDefault="008A0D02" w:rsidP="009B52E5">
            <w:pPr>
              <w:keepNext/>
              <w:spacing w:line="276" w:lineRule="auto"/>
              <w:rPr>
                <w:rFonts w:ascii="Open Sans" w:hAnsi="Open Sans" w:cs="Open Sans"/>
                <w:sz w:val="14"/>
                <w:szCs w:val="14"/>
              </w:rPr>
            </w:pPr>
            <w:r w:rsidRPr="00151C95">
              <w:rPr>
                <w:rFonts w:ascii="Open Sans" w:hAnsi="Open Sans" w:cs="Open Sans"/>
                <w:i/>
                <w:sz w:val="14"/>
                <w:szCs w:val="14"/>
              </w:rPr>
              <w:t xml:space="preserve">[all correspondence relating to this </w:t>
            </w:r>
            <w:r w:rsidR="00A16AD2" w:rsidRPr="00151C95">
              <w:rPr>
                <w:rFonts w:ascii="Open Sans" w:hAnsi="Open Sans" w:cs="Open Sans"/>
                <w:i/>
                <w:sz w:val="14"/>
                <w:szCs w:val="14"/>
              </w:rPr>
              <w:t>request</w:t>
            </w:r>
            <w:r w:rsidRPr="00151C95">
              <w:rPr>
                <w:rFonts w:ascii="Open Sans" w:hAnsi="Open Sans" w:cs="Open Sans"/>
                <w:i/>
                <w:sz w:val="14"/>
                <w:szCs w:val="14"/>
              </w:rPr>
              <w:t xml:space="preserve"> will be sent to </w:t>
            </w:r>
            <w:r w:rsidR="00A16AD2" w:rsidRPr="00151C95">
              <w:rPr>
                <w:rFonts w:ascii="Open Sans" w:hAnsi="Open Sans" w:cs="Open Sans"/>
                <w:i/>
                <w:sz w:val="14"/>
                <w:szCs w:val="14"/>
              </w:rPr>
              <w:t>your RGU email address)</w:t>
            </w:r>
            <w:r w:rsidRPr="00151C95">
              <w:rPr>
                <w:rFonts w:ascii="Open Sans" w:hAnsi="Open Sans" w:cs="Open Sans"/>
                <w:i/>
                <w:sz w:val="14"/>
                <w:szCs w:val="14"/>
              </w:rPr>
              <w:t>]</w:t>
            </w:r>
          </w:p>
        </w:tc>
        <w:tc>
          <w:tcPr>
            <w:tcW w:w="6920" w:type="dxa"/>
            <w:gridSpan w:val="2"/>
            <w:vAlign w:val="center"/>
          </w:tcPr>
          <w:p w14:paraId="47622E97" w14:textId="1A3AD700" w:rsidR="008A0D02" w:rsidRPr="00151C95" w:rsidRDefault="00525486" w:rsidP="009B52E5">
            <w:pPr>
              <w:keepNext/>
              <w:spacing w:line="276" w:lineRule="auto"/>
              <w:rPr>
                <w:rFonts w:ascii="Open Sans" w:hAnsi="Open Sans" w:cs="Open Sans"/>
                <w:szCs w:val="21"/>
              </w:rPr>
            </w:pPr>
            <w:r>
              <w:rPr>
                <w:rFonts w:ascii="Open Sans" w:hAnsi="Open Sans" w:cs="Open Sans"/>
                <w:szCs w:val="21"/>
              </w:rPr>
              <w:t>u.sooriya-arachchi@rgu.ac.uk</w:t>
            </w:r>
          </w:p>
        </w:tc>
      </w:tr>
      <w:tr w:rsidR="008A0D02" w:rsidRPr="00151C95" w14:paraId="5555AC15" w14:textId="77777777" w:rsidTr="00750182">
        <w:trPr>
          <w:trHeight w:val="432"/>
        </w:trPr>
        <w:tc>
          <w:tcPr>
            <w:tcW w:w="2898" w:type="dxa"/>
            <w:gridSpan w:val="2"/>
            <w:shd w:val="clear" w:color="auto" w:fill="E5DFEC"/>
            <w:vAlign w:val="center"/>
          </w:tcPr>
          <w:p w14:paraId="13757963" w14:textId="77777777" w:rsidR="008A0D02" w:rsidRPr="00151C95" w:rsidRDefault="008A0D02" w:rsidP="009B52E5">
            <w:pPr>
              <w:spacing w:line="276" w:lineRule="auto"/>
              <w:rPr>
                <w:rFonts w:ascii="Open Sans" w:hAnsi="Open Sans" w:cs="Open Sans"/>
                <w:szCs w:val="21"/>
              </w:rPr>
            </w:pPr>
            <w:r w:rsidRPr="00151C95">
              <w:rPr>
                <w:rFonts w:ascii="Open Sans" w:hAnsi="Open Sans" w:cs="Open Sans"/>
                <w:szCs w:val="21"/>
              </w:rPr>
              <w:t>RGU Enrolment Number</w:t>
            </w:r>
          </w:p>
        </w:tc>
        <w:tc>
          <w:tcPr>
            <w:tcW w:w="6920" w:type="dxa"/>
            <w:gridSpan w:val="2"/>
            <w:vAlign w:val="center"/>
          </w:tcPr>
          <w:p w14:paraId="1CBE8DE1" w14:textId="59712EBC" w:rsidR="008A0D02" w:rsidRPr="00151C95" w:rsidRDefault="00525486" w:rsidP="009B52E5">
            <w:pPr>
              <w:spacing w:line="276" w:lineRule="auto"/>
              <w:rPr>
                <w:rFonts w:ascii="Open Sans" w:hAnsi="Open Sans" w:cs="Open Sans"/>
                <w:szCs w:val="21"/>
              </w:rPr>
            </w:pPr>
            <w:r>
              <w:rPr>
                <w:rFonts w:ascii="Open Sans" w:hAnsi="Open Sans" w:cs="Open Sans"/>
                <w:szCs w:val="21"/>
              </w:rPr>
              <w:t>2506683</w:t>
            </w:r>
          </w:p>
        </w:tc>
      </w:tr>
    </w:tbl>
    <w:p w14:paraId="52B77613" w14:textId="77777777" w:rsidR="008A0D02" w:rsidRPr="00151C95" w:rsidRDefault="008A0D02" w:rsidP="009B52E5">
      <w:pPr>
        <w:spacing w:line="276" w:lineRule="auto"/>
        <w:rPr>
          <w:rFonts w:ascii="Open Sans" w:hAnsi="Open Sans" w:cs="Open Sans"/>
          <w:szCs w:val="21"/>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845"/>
        <w:gridCol w:w="6747"/>
      </w:tblGrid>
      <w:tr w:rsidR="008A0D02" w:rsidRPr="00151C95" w14:paraId="42A9D658" w14:textId="77777777" w:rsidTr="00750182">
        <w:trPr>
          <w:trHeight w:val="432"/>
        </w:trPr>
        <w:tc>
          <w:tcPr>
            <w:tcW w:w="2898" w:type="dxa"/>
            <w:shd w:val="clear" w:color="auto" w:fill="E5DFEC"/>
            <w:vAlign w:val="center"/>
          </w:tcPr>
          <w:p w14:paraId="63398593"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School</w:t>
            </w:r>
          </w:p>
        </w:tc>
        <w:tc>
          <w:tcPr>
            <w:tcW w:w="6894" w:type="dxa"/>
            <w:vAlign w:val="center"/>
          </w:tcPr>
          <w:p w14:paraId="30C64DF7" w14:textId="6ED15F9B" w:rsidR="008A0D02" w:rsidRPr="00151C95" w:rsidRDefault="00525486" w:rsidP="009B52E5">
            <w:pPr>
              <w:keepNext/>
              <w:spacing w:line="276" w:lineRule="auto"/>
              <w:rPr>
                <w:rFonts w:ascii="Open Sans" w:hAnsi="Open Sans" w:cs="Open Sans"/>
                <w:szCs w:val="21"/>
              </w:rPr>
            </w:pPr>
            <w:r>
              <w:rPr>
                <w:rFonts w:ascii="Open Sans" w:hAnsi="Open Sans" w:cs="Open Sans"/>
                <w:szCs w:val="21"/>
              </w:rPr>
              <w:t>Computing</w:t>
            </w:r>
          </w:p>
        </w:tc>
      </w:tr>
      <w:tr w:rsidR="008A0D02" w:rsidRPr="00151C95" w14:paraId="7B918BD7" w14:textId="77777777" w:rsidTr="00750182">
        <w:trPr>
          <w:trHeight w:val="432"/>
        </w:trPr>
        <w:tc>
          <w:tcPr>
            <w:tcW w:w="2898" w:type="dxa"/>
            <w:shd w:val="clear" w:color="auto" w:fill="E5DFEC"/>
            <w:vAlign w:val="center"/>
          </w:tcPr>
          <w:p w14:paraId="0890D11A"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Course</w:t>
            </w:r>
          </w:p>
        </w:tc>
        <w:tc>
          <w:tcPr>
            <w:tcW w:w="6894" w:type="dxa"/>
            <w:vAlign w:val="center"/>
          </w:tcPr>
          <w:p w14:paraId="36B291D6" w14:textId="04A89432" w:rsidR="008A0D02" w:rsidRPr="00151C95" w:rsidRDefault="00525486" w:rsidP="009B52E5">
            <w:pPr>
              <w:keepNext/>
              <w:spacing w:line="276" w:lineRule="auto"/>
              <w:rPr>
                <w:rFonts w:ascii="Open Sans" w:hAnsi="Open Sans" w:cs="Open Sans"/>
                <w:szCs w:val="21"/>
              </w:rPr>
            </w:pPr>
            <w:r>
              <w:rPr>
                <w:rFonts w:ascii="Open Sans" w:hAnsi="Open Sans" w:cs="Open Sans"/>
                <w:szCs w:val="21"/>
              </w:rPr>
              <w:t>MSc in Big Data Analytics</w:t>
            </w:r>
          </w:p>
        </w:tc>
      </w:tr>
      <w:tr w:rsidR="008A0D02" w:rsidRPr="00151C95" w14:paraId="0D5B5C0B" w14:textId="77777777" w:rsidTr="00750182">
        <w:trPr>
          <w:trHeight w:val="432"/>
        </w:trPr>
        <w:tc>
          <w:tcPr>
            <w:tcW w:w="2898" w:type="dxa"/>
            <w:shd w:val="clear" w:color="auto" w:fill="E5DFEC"/>
            <w:vAlign w:val="center"/>
          </w:tcPr>
          <w:p w14:paraId="19AEB3CA" w14:textId="77777777" w:rsidR="008A0D02" w:rsidRPr="00151C95" w:rsidRDefault="008A0D02" w:rsidP="009B52E5">
            <w:pPr>
              <w:spacing w:line="276" w:lineRule="auto"/>
              <w:rPr>
                <w:rFonts w:ascii="Open Sans" w:hAnsi="Open Sans" w:cs="Open Sans"/>
                <w:szCs w:val="21"/>
              </w:rPr>
            </w:pPr>
            <w:r w:rsidRPr="00151C95">
              <w:rPr>
                <w:rFonts w:ascii="Open Sans" w:hAnsi="Open Sans" w:cs="Open Sans"/>
                <w:szCs w:val="21"/>
              </w:rPr>
              <w:t>Stage</w:t>
            </w:r>
          </w:p>
        </w:tc>
        <w:tc>
          <w:tcPr>
            <w:tcW w:w="6894" w:type="dxa"/>
            <w:vAlign w:val="center"/>
          </w:tcPr>
          <w:p w14:paraId="5E340973" w14:textId="16A0C137" w:rsidR="008A0D02" w:rsidRPr="00151C95" w:rsidRDefault="00525486" w:rsidP="009B52E5">
            <w:pPr>
              <w:spacing w:line="276" w:lineRule="auto"/>
              <w:rPr>
                <w:rFonts w:ascii="Open Sans" w:hAnsi="Open Sans" w:cs="Open Sans"/>
                <w:szCs w:val="21"/>
              </w:rPr>
            </w:pPr>
            <w:r>
              <w:rPr>
                <w:rFonts w:ascii="Open Sans" w:hAnsi="Open Sans" w:cs="Open Sans"/>
                <w:szCs w:val="21"/>
              </w:rPr>
              <w:t>Semester 3</w:t>
            </w:r>
          </w:p>
        </w:tc>
      </w:tr>
    </w:tbl>
    <w:p w14:paraId="04E6CE9E" w14:textId="77777777" w:rsidR="005D497F" w:rsidRPr="00151C95" w:rsidRDefault="005D497F" w:rsidP="009B52E5">
      <w:pPr>
        <w:spacing w:line="276" w:lineRule="auto"/>
        <w:rPr>
          <w:rFonts w:ascii="Open Sans" w:hAnsi="Open Sans" w:cs="Open Sans"/>
          <w:szCs w:val="21"/>
        </w:rPr>
      </w:pPr>
    </w:p>
    <w:tbl>
      <w:tblPr>
        <w:tblW w:w="5022"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8" w:type="dxa"/>
          <w:left w:w="115" w:type="dxa"/>
          <w:bottom w:w="58" w:type="dxa"/>
          <w:right w:w="115" w:type="dxa"/>
        </w:tblCellMar>
        <w:tblLook w:val="00A0" w:firstRow="1" w:lastRow="0" w:firstColumn="1" w:lastColumn="0" w:noHBand="0" w:noVBand="0"/>
      </w:tblPr>
      <w:tblGrid>
        <w:gridCol w:w="3211"/>
        <w:gridCol w:w="3211"/>
        <w:gridCol w:w="3212"/>
      </w:tblGrid>
      <w:tr w:rsidR="005D497F" w:rsidRPr="00151C95" w14:paraId="3A0ED7B4" w14:textId="77777777" w:rsidTr="00750182">
        <w:trPr>
          <w:trHeight w:val="251"/>
        </w:trPr>
        <w:tc>
          <w:tcPr>
            <w:tcW w:w="9634" w:type="dxa"/>
            <w:gridSpan w:val="3"/>
            <w:shd w:val="clear" w:color="auto" w:fill="E5DFEC"/>
            <w:vAlign w:val="center"/>
          </w:tcPr>
          <w:p w14:paraId="259134DA" w14:textId="77777777" w:rsidR="005D497F" w:rsidRPr="00151C95" w:rsidRDefault="005D497F" w:rsidP="009B52E5">
            <w:pPr>
              <w:keepNext/>
              <w:spacing w:line="276" w:lineRule="auto"/>
              <w:outlineLvl w:val="0"/>
              <w:rPr>
                <w:rFonts w:ascii="Open Sans" w:hAnsi="Open Sans" w:cs="Open Sans"/>
                <w:b/>
                <w:szCs w:val="21"/>
              </w:rPr>
            </w:pPr>
            <w:r w:rsidRPr="00151C95">
              <w:rPr>
                <w:rFonts w:ascii="Open Sans" w:hAnsi="Open Sans" w:cs="Open Sans"/>
                <w:b/>
                <w:caps/>
                <w:szCs w:val="21"/>
              </w:rPr>
              <w:lastRenderedPageBreak/>
              <w:t xml:space="preserve">Section 1: </w:t>
            </w:r>
            <w:r w:rsidRPr="00151C95">
              <w:rPr>
                <w:rFonts w:ascii="Open Sans" w:hAnsi="Open Sans" w:cs="Open Sans"/>
                <w:b/>
                <w:szCs w:val="21"/>
              </w:rPr>
              <w:t xml:space="preserve">Modules affected </w:t>
            </w:r>
          </w:p>
          <w:p w14:paraId="4EA5648A" w14:textId="77777777" w:rsidR="005D497F" w:rsidRPr="00151C95" w:rsidRDefault="005D497F" w:rsidP="009B52E5">
            <w:pPr>
              <w:keepNext/>
              <w:spacing w:line="276" w:lineRule="auto"/>
              <w:rPr>
                <w:rFonts w:ascii="Open Sans" w:hAnsi="Open Sans" w:cs="Open Sans"/>
                <w:szCs w:val="21"/>
              </w:rPr>
            </w:pPr>
            <w:r w:rsidRPr="00151C95">
              <w:rPr>
                <w:rFonts w:ascii="Open Sans" w:hAnsi="Open Sans" w:cs="Open Sans"/>
                <w:i/>
                <w:sz w:val="16"/>
                <w:szCs w:val="16"/>
              </w:rPr>
              <w:t>Complete the columns below.</w:t>
            </w:r>
          </w:p>
        </w:tc>
      </w:tr>
      <w:tr w:rsidR="00F01F19" w:rsidRPr="00151C95" w14:paraId="5AC71FF3" w14:textId="77777777" w:rsidTr="00750182">
        <w:trPr>
          <w:trHeight w:val="251"/>
        </w:trPr>
        <w:tc>
          <w:tcPr>
            <w:tcW w:w="3211" w:type="dxa"/>
            <w:shd w:val="clear" w:color="auto" w:fill="E5DFEC"/>
            <w:vAlign w:val="center"/>
          </w:tcPr>
          <w:p w14:paraId="6675D880" w14:textId="77777777" w:rsidR="00F01F19" w:rsidRPr="00151C95" w:rsidRDefault="00F01F19" w:rsidP="009B52E5">
            <w:pPr>
              <w:keepNext/>
              <w:spacing w:line="276" w:lineRule="auto"/>
              <w:jc w:val="center"/>
              <w:rPr>
                <w:rFonts w:ascii="Open Sans" w:hAnsi="Open Sans" w:cs="Open Sans"/>
                <w:szCs w:val="21"/>
              </w:rPr>
            </w:pPr>
            <w:r w:rsidRPr="00151C95">
              <w:rPr>
                <w:rFonts w:ascii="Open Sans" w:hAnsi="Open Sans" w:cs="Open Sans"/>
                <w:szCs w:val="21"/>
              </w:rPr>
              <w:t>1</w:t>
            </w:r>
          </w:p>
        </w:tc>
        <w:tc>
          <w:tcPr>
            <w:tcW w:w="3211" w:type="dxa"/>
            <w:shd w:val="clear" w:color="auto" w:fill="E5DFEC"/>
            <w:vAlign w:val="center"/>
          </w:tcPr>
          <w:p w14:paraId="51FF849C" w14:textId="77777777" w:rsidR="00F01F19" w:rsidRPr="00151C95" w:rsidRDefault="00F01F19" w:rsidP="009B52E5">
            <w:pPr>
              <w:keepNext/>
              <w:spacing w:line="276" w:lineRule="auto"/>
              <w:jc w:val="center"/>
              <w:rPr>
                <w:rFonts w:ascii="Open Sans" w:hAnsi="Open Sans" w:cs="Open Sans"/>
                <w:szCs w:val="21"/>
              </w:rPr>
            </w:pPr>
            <w:r w:rsidRPr="00151C95">
              <w:rPr>
                <w:rFonts w:ascii="Open Sans" w:hAnsi="Open Sans" w:cs="Open Sans"/>
                <w:szCs w:val="21"/>
              </w:rPr>
              <w:t>2</w:t>
            </w:r>
          </w:p>
        </w:tc>
        <w:tc>
          <w:tcPr>
            <w:tcW w:w="3212" w:type="dxa"/>
            <w:shd w:val="clear" w:color="auto" w:fill="E5DFEC"/>
            <w:vAlign w:val="center"/>
          </w:tcPr>
          <w:p w14:paraId="528F33E8" w14:textId="77777777" w:rsidR="00F01F19" w:rsidRPr="00151C95" w:rsidRDefault="00F01F19" w:rsidP="009B52E5">
            <w:pPr>
              <w:keepNext/>
              <w:spacing w:line="276" w:lineRule="auto"/>
              <w:jc w:val="center"/>
              <w:rPr>
                <w:rFonts w:ascii="Open Sans" w:hAnsi="Open Sans" w:cs="Open Sans"/>
                <w:szCs w:val="21"/>
              </w:rPr>
            </w:pPr>
            <w:r w:rsidRPr="00151C95">
              <w:rPr>
                <w:rFonts w:ascii="Open Sans" w:hAnsi="Open Sans" w:cs="Open Sans"/>
                <w:szCs w:val="21"/>
              </w:rPr>
              <w:t>3</w:t>
            </w:r>
          </w:p>
        </w:tc>
      </w:tr>
      <w:tr w:rsidR="00F01F19" w:rsidRPr="00151C95" w14:paraId="2EDF098C" w14:textId="77777777" w:rsidTr="00750182">
        <w:trPr>
          <w:trHeight w:val="752"/>
        </w:trPr>
        <w:tc>
          <w:tcPr>
            <w:tcW w:w="3211" w:type="dxa"/>
            <w:shd w:val="clear" w:color="auto" w:fill="E5DFEC"/>
            <w:vAlign w:val="center"/>
          </w:tcPr>
          <w:p w14:paraId="242190DC" w14:textId="77777777" w:rsidR="00F01F19" w:rsidRPr="00151C95" w:rsidRDefault="00F01F19" w:rsidP="009B52E5">
            <w:pPr>
              <w:keepNext/>
              <w:spacing w:line="276" w:lineRule="auto"/>
              <w:jc w:val="center"/>
              <w:rPr>
                <w:rFonts w:ascii="Open Sans" w:hAnsi="Open Sans" w:cs="Open Sans"/>
                <w:szCs w:val="21"/>
              </w:rPr>
            </w:pPr>
            <w:r w:rsidRPr="00151C95">
              <w:rPr>
                <w:rFonts w:ascii="Open Sans" w:hAnsi="Open Sans" w:cs="Open Sans"/>
                <w:szCs w:val="21"/>
              </w:rPr>
              <w:t>Module Number</w:t>
            </w:r>
          </w:p>
        </w:tc>
        <w:tc>
          <w:tcPr>
            <w:tcW w:w="3211" w:type="dxa"/>
            <w:shd w:val="clear" w:color="auto" w:fill="E5DFEC"/>
            <w:vAlign w:val="center"/>
          </w:tcPr>
          <w:p w14:paraId="36BF0AC2" w14:textId="77777777" w:rsidR="00F01F19" w:rsidRPr="00151C95" w:rsidRDefault="00F01F19" w:rsidP="009B52E5">
            <w:pPr>
              <w:keepNext/>
              <w:spacing w:line="276" w:lineRule="auto"/>
              <w:jc w:val="center"/>
              <w:rPr>
                <w:rFonts w:ascii="Open Sans" w:hAnsi="Open Sans" w:cs="Open Sans"/>
                <w:szCs w:val="21"/>
              </w:rPr>
            </w:pPr>
            <w:r w:rsidRPr="00151C95">
              <w:rPr>
                <w:rFonts w:ascii="Open Sans" w:hAnsi="Open Sans" w:cs="Open Sans"/>
                <w:szCs w:val="21"/>
              </w:rPr>
              <w:t>Module Title</w:t>
            </w:r>
          </w:p>
        </w:tc>
        <w:tc>
          <w:tcPr>
            <w:tcW w:w="3212" w:type="dxa"/>
            <w:shd w:val="clear" w:color="auto" w:fill="E5DFEC"/>
            <w:vAlign w:val="center"/>
          </w:tcPr>
          <w:p w14:paraId="5A0C8F37" w14:textId="77777777" w:rsidR="00F01F19" w:rsidRPr="00151C95" w:rsidRDefault="00F01F19" w:rsidP="009B52E5">
            <w:pPr>
              <w:keepNext/>
              <w:spacing w:line="276" w:lineRule="auto"/>
              <w:jc w:val="center"/>
              <w:rPr>
                <w:rFonts w:ascii="Open Sans" w:hAnsi="Open Sans" w:cs="Open Sans"/>
                <w:szCs w:val="21"/>
              </w:rPr>
            </w:pPr>
            <w:r w:rsidRPr="00151C95">
              <w:rPr>
                <w:rFonts w:ascii="Open Sans" w:hAnsi="Open Sans" w:cs="Open Sans"/>
                <w:szCs w:val="21"/>
              </w:rPr>
              <w:t>Coursework submission Date</w:t>
            </w:r>
          </w:p>
        </w:tc>
      </w:tr>
      <w:tr w:rsidR="00F01F19" w:rsidRPr="00151C95" w14:paraId="245854DF" w14:textId="77777777" w:rsidTr="00750182">
        <w:trPr>
          <w:trHeight w:val="288"/>
        </w:trPr>
        <w:tc>
          <w:tcPr>
            <w:tcW w:w="3211" w:type="dxa"/>
            <w:vAlign w:val="center"/>
          </w:tcPr>
          <w:p w14:paraId="3D7E0E29" w14:textId="7764F888" w:rsidR="00F01F19" w:rsidRPr="00151C95" w:rsidRDefault="00525486" w:rsidP="009B52E5">
            <w:pPr>
              <w:spacing w:line="276" w:lineRule="auto"/>
              <w:rPr>
                <w:rFonts w:ascii="Open Sans" w:hAnsi="Open Sans" w:cs="Open Sans"/>
                <w:szCs w:val="21"/>
              </w:rPr>
            </w:pPr>
            <w:r>
              <w:rPr>
                <w:rFonts w:ascii="Open Sans" w:hAnsi="Open Sans" w:cs="Open Sans"/>
                <w:szCs w:val="21"/>
              </w:rPr>
              <w:t>CMM 707</w:t>
            </w:r>
          </w:p>
        </w:tc>
        <w:tc>
          <w:tcPr>
            <w:tcW w:w="3211" w:type="dxa"/>
            <w:vAlign w:val="center"/>
          </w:tcPr>
          <w:p w14:paraId="27F20D9E" w14:textId="57168322" w:rsidR="00F01F19" w:rsidRPr="00151C95" w:rsidRDefault="00525486" w:rsidP="009B52E5">
            <w:pPr>
              <w:spacing w:line="276" w:lineRule="auto"/>
              <w:rPr>
                <w:rFonts w:ascii="Open Sans" w:hAnsi="Open Sans" w:cs="Open Sans"/>
                <w:szCs w:val="21"/>
              </w:rPr>
            </w:pPr>
            <w:r>
              <w:rPr>
                <w:rFonts w:ascii="Open Sans" w:hAnsi="Open Sans" w:cs="Open Sans"/>
                <w:szCs w:val="21"/>
              </w:rPr>
              <w:t xml:space="preserve">Cloud Computing </w:t>
            </w:r>
          </w:p>
        </w:tc>
        <w:tc>
          <w:tcPr>
            <w:tcW w:w="3212" w:type="dxa"/>
            <w:vAlign w:val="center"/>
          </w:tcPr>
          <w:p w14:paraId="0C012E42" w14:textId="07DF7142" w:rsidR="00F01F19" w:rsidRPr="00151C95" w:rsidRDefault="00525486" w:rsidP="009B52E5">
            <w:pPr>
              <w:spacing w:line="276" w:lineRule="auto"/>
              <w:rPr>
                <w:rFonts w:ascii="Open Sans" w:hAnsi="Open Sans" w:cs="Open Sans"/>
                <w:szCs w:val="21"/>
              </w:rPr>
            </w:pPr>
            <w:r>
              <w:rPr>
                <w:rFonts w:ascii="Open Sans" w:hAnsi="Open Sans" w:cs="Open Sans"/>
                <w:szCs w:val="21"/>
              </w:rPr>
              <w:t>4</w:t>
            </w:r>
            <w:r w:rsidRPr="00525486">
              <w:rPr>
                <w:rFonts w:ascii="Open Sans" w:hAnsi="Open Sans" w:cs="Open Sans"/>
                <w:szCs w:val="21"/>
                <w:vertAlign w:val="superscript"/>
              </w:rPr>
              <w:t>th</w:t>
            </w:r>
            <w:r>
              <w:rPr>
                <w:rFonts w:ascii="Open Sans" w:hAnsi="Open Sans" w:cs="Open Sans"/>
                <w:szCs w:val="21"/>
              </w:rPr>
              <w:t xml:space="preserve"> August 2025</w:t>
            </w:r>
          </w:p>
        </w:tc>
      </w:tr>
      <w:tr w:rsidR="00F01F19" w:rsidRPr="00151C95" w14:paraId="2C487FEF" w14:textId="77777777" w:rsidTr="00750182">
        <w:trPr>
          <w:trHeight w:val="288"/>
        </w:trPr>
        <w:tc>
          <w:tcPr>
            <w:tcW w:w="3211" w:type="dxa"/>
            <w:vAlign w:val="center"/>
          </w:tcPr>
          <w:p w14:paraId="6BBCC002" w14:textId="77777777" w:rsidR="00F01F19" w:rsidRPr="00151C95" w:rsidRDefault="00F01F19" w:rsidP="009B52E5">
            <w:pPr>
              <w:spacing w:line="276" w:lineRule="auto"/>
              <w:rPr>
                <w:rFonts w:ascii="Open Sans" w:hAnsi="Open Sans" w:cs="Open Sans"/>
                <w:szCs w:val="21"/>
              </w:rPr>
            </w:pPr>
          </w:p>
        </w:tc>
        <w:tc>
          <w:tcPr>
            <w:tcW w:w="3211" w:type="dxa"/>
            <w:vAlign w:val="center"/>
          </w:tcPr>
          <w:p w14:paraId="431EF421" w14:textId="77777777" w:rsidR="00F01F19" w:rsidRPr="00151C95" w:rsidRDefault="00F01F19" w:rsidP="009B52E5">
            <w:pPr>
              <w:spacing w:line="276" w:lineRule="auto"/>
              <w:rPr>
                <w:rFonts w:ascii="Open Sans" w:hAnsi="Open Sans" w:cs="Open Sans"/>
                <w:szCs w:val="21"/>
              </w:rPr>
            </w:pPr>
          </w:p>
        </w:tc>
        <w:tc>
          <w:tcPr>
            <w:tcW w:w="3212" w:type="dxa"/>
            <w:vAlign w:val="center"/>
          </w:tcPr>
          <w:p w14:paraId="158862F1" w14:textId="77777777" w:rsidR="00F01F19" w:rsidRPr="00151C95" w:rsidRDefault="00F01F19" w:rsidP="009B52E5">
            <w:pPr>
              <w:spacing w:line="276" w:lineRule="auto"/>
              <w:rPr>
                <w:rFonts w:ascii="Open Sans" w:hAnsi="Open Sans" w:cs="Open Sans"/>
                <w:szCs w:val="21"/>
              </w:rPr>
            </w:pPr>
          </w:p>
        </w:tc>
      </w:tr>
    </w:tbl>
    <w:p w14:paraId="7460B921" w14:textId="7F35CF51" w:rsidR="008A0D02" w:rsidRDefault="008A0D02" w:rsidP="009B52E5">
      <w:pPr>
        <w:spacing w:line="276" w:lineRule="auto"/>
        <w:rPr>
          <w:rFonts w:ascii="Open Sans" w:hAnsi="Open Sans" w:cs="Open Sans"/>
          <w:szCs w:val="21"/>
        </w:rPr>
      </w:pPr>
    </w:p>
    <w:tbl>
      <w:tblPr>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8" w:type="dxa"/>
          <w:left w:w="115" w:type="dxa"/>
          <w:bottom w:w="58" w:type="dxa"/>
          <w:right w:w="115" w:type="dxa"/>
        </w:tblCellMar>
        <w:tblLook w:val="01E0" w:firstRow="1" w:lastRow="1" w:firstColumn="1" w:lastColumn="1" w:noHBand="0" w:noVBand="0"/>
      </w:tblPr>
      <w:tblGrid>
        <w:gridCol w:w="8822"/>
        <w:gridCol w:w="770"/>
      </w:tblGrid>
      <w:tr w:rsidR="00975EE3" w:rsidRPr="00151C95" w14:paraId="268C5BA2" w14:textId="77777777" w:rsidTr="00B30D94">
        <w:trPr>
          <w:jc w:val="center"/>
        </w:trPr>
        <w:tc>
          <w:tcPr>
            <w:tcW w:w="9592" w:type="dxa"/>
            <w:gridSpan w:val="2"/>
            <w:shd w:val="clear" w:color="auto" w:fill="E5DFEC"/>
          </w:tcPr>
          <w:p w14:paraId="21BEB037" w14:textId="31496461" w:rsidR="00975EE3" w:rsidRPr="00151C95" w:rsidRDefault="00975EE3" w:rsidP="00E602E0">
            <w:pPr>
              <w:keepNext/>
              <w:spacing w:line="276" w:lineRule="auto"/>
              <w:rPr>
                <w:rFonts w:ascii="Open Sans" w:hAnsi="Open Sans" w:cs="Open Sans"/>
                <w:b/>
                <w:szCs w:val="21"/>
              </w:rPr>
            </w:pPr>
            <w:r w:rsidRPr="00151C95">
              <w:rPr>
                <w:rFonts w:ascii="Open Sans" w:hAnsi="Open Sans" w:cs="Open Sans"/>
                <w:b/>
                <w:szCs w:val="21"/>
              </w:rPr>
              <w:t xml:space="preserve">SECTION </w:t>
            </w:r>
            <w:r>
              <w:rPr>
                <w:rFonts w:ascii="Open Sans" w:hAnsi="Open Sans" w:cs="Open Sans"/>
                <w:b/>
                <w:szCs w:val="21"/>
              </w:rPr>
              <w:t>2</w:t>
            </w:r>
            <w:r w:rsidRPr="00151C95">
              <w:rPr>
                <w:rFonts w:ascii="Open Sans" w:hAnsi="Open Sans" w:cs="Open Sans"/>
                <w:b/>
                <w:szCs w:val="21"/>
              </w:rPr>
              <w:t xml:space="preserve">: </w:t>
            </w:r>
            <w:r w:rsidR="00C70341">
              <w:rPr>
                <w:rFonts w:ascii="Open Sans" w:hAnsi="Open Sans" w:cs="Open Sans"/>
                <w:b/>
                <w:szCs w:val="21"/>
              </w:rPr>
              <w:t>Students r</w:t>
            </w:r>
            <w:r>
              <w:rPr>
                <w:rFonts w:ascii="Open Sans" w:hAnsi="Open Sans" w:cs="Open Sans"/>
                <w:b/>
              </w:rPr>
              <w:t>egistered with</w:t>
            </w:r>
            <w:r w:rsidRPr="00B30D94">
              <w:rPr>
                <w:rFonts w:ascii="Open Sans" w:hAnsi="Open Sans"/>
                <w:b/>
              </w:rPr>
              <w:t xml:space="preserve"> the </w:t>
            </w:r>
            <w:r>
              <w:rPr>
                <w:rFonts w:ascii="Open Sans" w:hAnsi="Open Sans" w:cs="Open Sans"/>
                <w:b/>
              </w:rPr>
              <w:t xml:space="preserve">University’s </w:t>
            </w:r>
            <w:r w:rsidRPr="00151C95">
              <w:rPr>
                <w:rFonts w:ascii="Open Sans" w:hAnsi="Open Sans" w:cs="Open Sans"/>
                <w:b/>
              </w:rPr>
              <w:t>Inclusion Centre</w:t>
            </w:r>
          </w:p>
          <w:p w14:paraId="1B786126" w14:textId="0C903F04" w:rsidR="00975EE3" w:rsidRDefault="00975EE3" w:rsidP="00E602E0">
            <w:pPr>
              <w:keepNext/>
              <w:spacing w:line="276" w:lineRule="auto"/>
              <w:rPr>
                <w:rFonts w:ascii="Open Sans" w:hAnsi="Open Sans" w:cs="Open Sans"/>
              </w:rPr>
            </w:pPr>
            <w:r w:rsidRPr="00151C95">
              <w:rPr>
                <w:rFonts w:ascii="Open Sans" w:hAnsi="Open Sans" w:cs="Open Sans"/>
              </w:rPr>
              <w:t xml:space="preserve">If you </w:t>
            </w:r>
            <w:r>
              <w:rPr>
                <w:rFonts w:ascii="Open Sans" w:hAnsi="Open Sans" w:cs="Open Sans"/>
              </w:rPr>
              <w:t xml:space="preserve">require a coursework extension based on the reasons for which you are registered with the Inclusion Centre, and you have provided medical evidence and/or Educational Psychologist report when registering with the Centre, </w:t>
            </w:r>
            <w:r w:rsidRPr="00151C95">
              <w:rPr>
                <w:rFonts w:ascii="Open Sans" w:hAnsi="Open Sans" w:cs="Open Sans"/>
              </w:rPr>
              <w:t>please tick the box</w:t>
            </w:r>
            <w:r>
              <w:rPr>
                <w:rFonts w:ascii="Open Sans" w:hAnsi="Open Sans" w:cs="Open Sans"/>
              </w:rPr>
              <w:t>, and then go direct to Section 4 of this form</w:t>
            </w:r>
            <w:r w:rsidRPr="00151C95">
              <w:rPr>
                <w:rFonts w:ascii="Open Sans" w:hAnsi="Open Sans" w:cs="Open Sans"/>
              </w:rPr>
              <w:t xml:space="preserve">. </w:t>
            </w:r>
          </w:p>
          <w:p w14:paraId="2A941E73" w14:textId="77777777" w:rsidR="007B60DA" w:rsidRDefault="007B60DA" w:rsidP="00E602E0">
            <w:pPr>
              <w:keepNext/>
              <w:spacing w:line="276" w:lineRule="auto"/>
              <w:rPr>
                <w:rFonts w:ascii="Open Sans" w:hAnsi="Open Sans" w:cs="Open Sans"/>
              </w:rPr>
            </w:pPr>
          </w:p>
          <w:p w14:paraId="57539358" w14:textId="06C6FFF2" w:rsidR="007B60DA" w:rsidRDefault="007B60DA" w:rsidP="00E602E0">
            <w:pPr>
              <w:keepNext/>
              <w:spacing w:line="276" w:lineRule="auto"/>
              <w:rPr>
                <w:rFonts w:ascii="Open Sans" w:hAnsi="Open Sans" w:cs="Open Sans"/>
              </w:rPr>
            </w:pPr>
            <w:r>
              <w:rPr>
                <w:rFonts w:ascii="Open Sans" w:hAnsi="Open Sans" w:cs="Open Sans"/>
              </w:rPr>
              <w:t xml:space="preserve">If your extenuating circumstances </w:t>
            </w:r>
            <w:r w:rsidRPr="00B33508">
              <w:rPr>
                <w:rFonts w:ascii="Open Sans" w:hAnsi="Open Sans" w:cs="Open Sans"/>
                <w:b/>
                <w:bCs/>
              </w:rPr>
              <w:t>are not</w:t>
            </w:r>
            <w:r>
              <w:rPr>
                <w:rFonts w:ascii="Open Sans" w:hAnsi="Open Sans" w:cs="Open Sans"/>
              </w:rPr>
              <w:t xml:space="preserve"> related to your registration with the </w:t>
            </w:r>
            <w:hyperlink r:id="rId10" w:history="1">
              <w:r w:rsidRPr="007E7824">
                <w:rPr>
                  <w:rStyle w:val="Hyperlink"/>
                  <w:rFonts w:ascii="Open Sans" w:hAnsi="Open Sans" w:cs="Open Sans"/>
                </w:rPr>
                <w:t>Inclusion Centre</w:t>
              </w:r>
            </w:hyperlink>
            <w:r>
              <w:rPr>
                <w:rFonts w:ascii="Open Sans" w:hAnsi="Open Sans" w:cs="Open Sans"/>
              </w:rPr>
              <w:t xml:space="preserve"> then please complete Section 3.</w:t>
            </w:r>
          </w:p>
          <w:p w14:paraId="4202A809" w14:textId="77777777" w:rsidR="007B60DA" w:rsidRDefault="007B60DA" w:rsidP="00E602E0">
            <w:pPr>
              <w:keepNext/>
              <w:spacing w:line="276" w:lineRule="auto"/>
              <w:rPr>
                <w:rFonts w:ascii="Open Sans" w:hAnsi="Open Sans" w:cs="Open Sans"/>
              </w:rPr>
            </w:pPr>
          </w:p>
          <w:p w14:paraId="2B7AF16B" w14:textId="1B559A51" w:rsidR="007B60DA" w:rsidRPr="007B60DA" w:rsidRDefault="007B60DA" w:rsidP="00E602E0">
            <w:pPr>
              <w:keepNext/>
              <w:spacing w:line="276" w:lineRule="auto"/>
              <w:rPr>
                <w:rFonts w:ascii="Open Sans" w:hAnsi="Open Sans" w:cs="Open Sans"/>
              </w:rPr>
            </w:pPr>
            <w:r w:rsidRPr="00151C95">
              <w:rPr>
                <w:rFonts w:ascii="Open Sans" w:hAnsi="Open Sans" w:cs="Open Sans"/>
              </w:rPr>
              <w:t xml:space="preserve">By </w:t>
            </w:r>
            <w:r>
              <w:rPr>
                <w:rFonts w:ascii="Open Sans" w:hAnsi="Open Sans" w:cs="Open Sans"/>
              </w:rPr>
              <w:t>ticking this box,</w:t>
            </w:r>
            <w:r w:rsidRPr="00151C95">
              <w:rPr>
                <w:rFonts w:ascii="Open Sans" w:hAnsi="Open Sans" w:cs="Open Sans"/>
              </w:rPr>
              <w:t xml:space="preserve"> you are granting permission for the </w:t>
            </w:r>
            <w:proofErr w:type="gramStart"/>
            <w:r w:rsidRPr="00151C95">
              <w:rPr>
                <w:rFonts w:ascii="Open Sans" w:hAnsi="Open Sans" w:cs="Open Sans"/>
              </w:rPr>
              <w:t>School</w:t>
            </w:r>
            <w:proofErr w:type="gramEnd"/>
            <w:r w:rsidRPr="00151C95">
              <w:rPr>
                <w:rFonts w:ascii="Open Sans" w:hAnsi="Open Sans" w:cs="Open Sans"/>
              </w:rPr>
              <w:t xml:space="preserve"> to contact the Inclusion Centre should they need to.</w:t>
            </w:r>
          </w:p>
        </w:tc>
      </w:tr>
      <w:tr w:rsidR="00975EE3" w:rsidRPr="00151C95" w14:paraId="754FA3E3" w14:textId="77777777" w:rsidTr="00B30D94">
        <w:trPr>
          <w:trHeight w:val="479"/>
          <w:jc w:val="center"/>
        </w:trPr>
        <w:tc>
          <w:tcPr>
            <w:tcW w:w="8822" w:type="dxa"/>
            <w:vAlign w:val="center"/>
          </w:tcPr>
          <w:p w14:paraId="71A40D72" w14:textId="60A13068" w:rsidR="00975EE3" w:rsidRPr="00151C95" w:rsidRDefault="00975EE3" w:rsidP="00E602E0">
            <w:pPr>
              <w:spacing w:line="276" w:lineRule="auto"/>
              <w:rPr>
                <w:rFonts w:ascii="Open Sans" w:hAnsi="Open Sans" w:cs="Open Sans"/>
                <w:b/>
                <w:szCs w:val="21"/>
              </w:rPr>
            </w:pPr>
            <w:r w:rsidRPr="00151C95">
              <w:rPr>
                <w:rFonts w:ascii="Open Sans" w:hAnsi="Open Sans" w:cs="Open Sans"/>
              </w:rPr>
              <w:t>I am currently being supported by the University’s Inclusion Centre</w:t>
            </w:r>
            <w:r>
              <w:rPr>
                <w:rFonts w:ascii="Open Sans" w:hAnsi="Open Sans" w:cs="Open Sans"/>
              </w:rPr>
              <w:t>.</w:t>
            </w:r>
          </w:p>
        </w:tc>
        <w:tc>
          <w:tcPr>
            <w:tcW w:w="770" w:type="dxa"/>
          </w:tcPr>
          <w:p w14:paraId="3DA4C613" w14:textId="77777777" w:rsidR="00975EE3" w:rsidRPr="00151C95" w:rsidRDefault="00975EE3" w:rsidP="00E602E0">
            <w:pPr>
              <w:spacing w:line="276" w:lineRule="auto"/>
              <w:rPr>
                <w:rFonts w:ascii="Open Sans" w:hAnsi="Open Sans" w:cs="Open Sans"/>
                <w:b/>
                <w:szCs w:val="21"/>
              </w:rPr>
            </w:pPr>
          </w:p>
        </w:tc>
      </w:tr>
    </w:tbl>
    <w:p w14:paraId="70ABD029" w14:textId="77777777" w:rsidR="00975EE3" w:rsidRPr="00B30D94" w:rsidRDefault="00975EE3" w:rsidP="00B30D94">
      <w:pPr>
        <w:spacing w:line="276" w:lineRule="auto"/>
        <w:rPr>
          <w:rFonts w:ascii="Open Sans" w:hAnsi="Open Sans"/>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8" w:type="dxa"/>
          <w:left w:w="115" w:type="dxa"/>
          <w:bottom w:w="58" w:type="dxa"/>
          <w:right w:w="115" w:type="dxa"/>
        </w:tblCellMar>
        <w:tblLook w:val="01E0" w:firstRow="1" w:lastRow="1" w:firstColumn="1" w:lastColumn="1" w:noHBand="0" w:noVBand="0"/>
      </w:tblPr>
      <w:tblGrid>
        <w:gridCol w:w="9592"/>
      </w:tblGrid>
      <w:tr w:rsidR="008A0D02" w:rsidRPr="00151C95" w14:paraId="302E385D" w14:textId="77777777" w:rsidTr="00B30D94">
        <w:tc>
          <w:tcPr>
            <w:tcW w:w="9835" w:type="dxa"/>
            <w:shd w:val="clear" w:color="auto" w:fill="E5DFEC"/>
          </w:tcPr>
          <w:p w14:paraId="3DAB27DE" w14:textId="679CABFC" w:rsidR="000A28B0" w:rsidRPr="00151C95" w:rsidRDefault="008A0D02" w:rsidP="009B52E5">
            <w:pPr>
              <w:keepNext/>
              <w:spacing w:line="276" w:lineRule="auto"/>
              <w:rPr>
                <w:rFonts w:ascii="Open Sans" w:hAnsi="Open Sans" w:cs="Open Sans"/>
                <w:b/>
                <w:szCs w:val="21"/>
              </w:rPr>
            </w:pPr>
            <w:r w:rsidRPr="00151C95">
              <w:rPr>
                <w:rFonts w:ascii="Open Sans" w:hAnsi="Open Sans" w:cs="Open Sans"/>
                <w:b/>
                <w:szCs w:val="21"/>
              </w:rPr>
              <w:t xml:space="preserve">SECTION </w:t>
            </w:r>
            <w:r w:rsidR="00975EE3">
              <w:rPr>
                <w:rFonts w:ascii="Open Sans" w:hAnsi="Open Sans" w:cs="Open Sans"/>
                <w:b/>
                <w:szCs w:val="21"/>
              </w:rPr>
              <w:t>3</w:t>
            </w:r>
            <w:r w:rsidR="002B53AB" w:rsidRPr="00151C95">
              <w:rPr>
                <w:rFonts w:ascii="Open Sans" w:hAnsi="Open Sans" w:cs="Open Sans"/>
                <w:b/>
                <w:szCs w:val="21"/>
              </w:rPr>
              <w:t xml:space="preserve">: </w:t>
            </w:r>
            <w:r w:rsidR="00C70341">
              <w:rPr>
                <w:rFonts w:ascii="Open Sans" w:hAnsi="Open Sans" w:cs="Open Sans"/>
                <w:b/>
                <w:szCs w:val="21"/>
              </w:rPr>
              <w:t xml:space="preserve">Students not registered with the Inclusion Centre: </w:t>
            </w:r>
            <w:r w:rsidR="000A28B0" w:rsidRPr="00151C95">
              <w:rPr>
                <w:rFonts w:ascii="Open Sans" w:hAnsi="Open Sans" w:cs="Open Sans"/>
                <w:b/>
                <w:szCs w:val="21"/>
              </w:rPr>
              <w:t>Extenuating Circumstances</w:t>
            </w:r>
          </w:p>
          <w:p w14:paraId="6A25334E" w14:textId="1E40D7C3" w:rsidR="008A0D02" w:rsidRPr="00151C95" w:rsidRDefault="008A0D02" w:rsidP="009B52E5">
            <w:pPr>
              <w:keepNext/>
              <w:spacing w:line="276" w:lineRule="auto"/>
              <w:rPr>
                <w:rFonts w:ascii="Open Sans" w:hAnsi="Open Sans" w:cs="Open Sans"/>
                <w:b/>
                <w:sz w:val="16"/>
                <w:szCs w:val="16"/>
              </w:rPr>
            </w:pPr>
            <w:r w:rsidRPr="00151C95">
              <w:rPr>
                <w:rFonts w:ascii="Open Sans" w:hAnsi="Open Sans" w:cs="Open Sans"/>
                <w:szCs w:val="21"/>
              </w:rPr>
              <w:t xml:space="preserve">Describe concisely the extenuating circumstances which have caused you to request a coursework extension. </w:t>
            </w:r>
            <w:r w:rsidRPr="00151C95">
              <w:rPr>
                <w:rFonts w:ascii="Open Sans" w:hAnsi="Open Sans" w:cs="Open Sans"/>
                <w:i/>
                <w:sz w:val="16"/>
                <w:szCs w:val="16"/>
              </w:rPr>
              <w:t>Completion of this section is compulsory</w:t>
            </w:r>
            <w:r w:rsidR="00975EE3">
              <w:rPr>
                <w:rFonts w:ascii="Open Sans" w:hAnsi="Open Sans" w:cs="Open Sans"/>
                <w:i/>
                <w:sz w:val="16"/>
                <w:szCs w:val="16"/>
              </w:rPr>
              <w:t xml:space="preserve"> if you have not completed Section 2 of this form</w:t>
            </w:r>
            <w:r w:rsidRPr="00151C95">
              <w:rPr>
                <w:rFonts w:ascii="Open Sans" w:hAnsi="Open Sans" w:cs="Open Sans"/>
                <w:i/>
                <w:sz w:val="16"/>
                <w:szCs w:val="16"/>
              </w:rPr>
              <w:t>.</w:t>
            </w:r>
          </w:p>
        </w:tc>
      </w:tr>
      <w:tr w:rsidR="00B30D94" w:rsidRPr="00151C95" w14:paraId="08E04F1C" w14:textId="77777777" w:rsidTr="00806F5F">
        <w:trPr>
          <w:trHeight w:val="3057"/>
        </w:trPr>
        <w:tc>
          <w:tcPr>
            <w:tcW w:w="9835" w:type="dxa"/>
          </w:tcPr>
          <w:p w14:paraId="386AEAAC" w14:textId="77777777" w:rsidR="00525486" w:rsidRDefault="00525486" w:rsidP="009B52E5">
            <w:pPr>
              <w:spacing w:line="276" w:lineRule="auto"/>
              <w:rPr>
                <w:rFonts w:ascii="Open Sans" w:hAnsi="Open Sans" w:cs="Open Sans"/>
                <w:bCs/>
                <w:szCs w:val="21"/>
              </w:rPr>
            </w:pPr>
          </w:p>
          <w:p w14:paraId="068A7612" w14:textId="7FC70994" w:rsidR="00525486" w:rsidRPr="00525486" w:rsidRDefault="00525486" w:rsidP="009B52E5">
            <w:pPr>
              <w:spacing w:line="276" w:lineRule="auto"/>
              <w:rPr>
                <w:rFonts w:ascii="Open Sans" w:hAnsi="Open Sans" w:cs="Open Sans"/>
                <w:bCs/>
                <w:szCs w:val="21"/>
              </w:rPr>
            </w:pPr>
            <w:r>
              <w:rPr>
                <w:rFonts w:ascii="Open Sans" w:hAnsi="Open Sans" w:cs="Open Sans"/>
                <w:bCs/>
                <w:szCs w:val="21"/>
              </w:rPr>
              <w:t>Loaded with office commitments which was prioritising the work commitments in marking the papers and taking viva presentations of refer defer of undergraduate students. and, physically unfit where suspecting that will get down with fever with cold and cough according to the symptoms shown.</w:t>
            </w:r>
          </w:p>
        </w:tc>
      </w:tr>
    </w:tbl>
    <w:p w14:paraId="457D9387" w14:textId="77777777" w:rsidR="00721FD9" w:rsidRDefault="00721FD9" w:rsidP="009B52E5">
      <w:pPr>
        <w:spacing w:line="276" w:lineRule="auto"/>
        <w:jc w:val="both"/>
        <w:rPr>
          <w:rFonts w:ascii="Open Sans" w:hAnsi="Open Sans" w:cs="Open Sans"/>
          <w:i/>
          <w:szCs w:val="21"/>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8" w:type="dxa"/>
          <w:left w:w="115" w:type="dxa"/>
          <w:bottom w:w="58" w:type="dxa"/>
          <w:right w:w="115" w:type="dxa"/>
        </w:tblCellMar>
        <w:tblLook w:val="01E0" w:firstRow="1" w:lastRow="1" w:firstColumn="1" w:lastColumn="1" w:noHBand="0" w:noVBand="0"/>
      </w:tblPr>
      <w:tblGrid>
        <w:gridCol w:w="6730"/>
        <w:gridCol w:w="2855"/>
        <w:gridCol w:w="7"/>
      </w:tblGrid>
      <w:tr w:rsidR="008A0D02" w:rsidRPr="00151C95" w14:paraId="7152BF39" w14:textId="77777777" w:rsidTr="00B30D94">
        <w:tc>
          <w:tcPr>
            <w:tcW w:w="9592" w:type="dxa"/>
            <w:gridSpan w:val="3"/>
            <w:shd w:val="clear" w:color="auto" w:fill="E5DFEC"/>
          </w:tcPr>
          <w:p w14:paraId="60AEF9C4" w14:textId="77777777" w:rsidR="008A0D02" w:rsidRPr="00151C95" w:rsidRDefault="000A28B0" w:rsidP="00975EE3">
            <w:pPr>
              <w:keepNext/>
              <w:spacing w:line="276" w:lineRule="auto"/>
              <w:rPr>
                <w:rFonts w:ascii="Open Sans" w:hAnsi="Open Sans" w:cs="Open Sans"/>
                <w:b/>
                <w:szCs w:val="21"/>
              </w:rPr>
            </w:pPr>
            <w:r w:rsidRPr="00151C95">
              <w:rPr>
                <w:rFonts w:ascii="Open Sans" w:hAnsi="Open Sans" w:cs="Open Sans"/>
                <w:b/>
                <w:szCs w:val="21"/>
              </w:rPr>
              <w:lastRenderedPageBreak/>
              <w:t xml:space="preserve">SECTION </w:t>
            </w:r>
            <w:r w:rsidR="00151C95">
              <w:rPr>
                <w:rFonts w:ascii="Open Sans" w:hAnsi="Open Sans" w:cs="Open Sans"/>
                <w:b/>
                <w:szCs w:val="21"/>
              </w:rPr>
              <w:t>4</w:t>
            </w:r>
            <w:r w:rsidR="008A0D02" w:rsidRPr="00151C95">
              <w:rPr>
                <w:rFonts w:ascii="Open Sans" w:hAnsi="Open Sans" w:cs="Open Sans"/>
                <w:b/>
                <w:szCs w:val="21"/>
              </w:rPr>
              <w:t>: Declaration</w:t>
            </w:r>
          </w:p>
          <w:p w14:paraId="33B0BE9A" w14:textId="77777777" w:rsidR="000A28B0" w:rsidRPr="00151C95" w:rsidRDefault="008A0D02" w:rsidP="00B30D94">
            <w:pPr>
              <w:spacing w:line="276" w:lineRule="auto"/>
              <w:outlineLvl w:val="0"/>
              <w:rPr>
                <w:rFonts w:ascii="Open Sans" w:hAnsi="Open Sans" w:cs="Open Sans"/>
                <w:szCs w:val="21"/>
              </w:rPr>
            </w:pPr>
            <w:r w:rsidRPr="00151C95">
              <w:rPr>
                <w:rFonts w:ascii="Open Sans" w:hAnsi="Open Sans" w:cs="Open Sans"/>
                <w:szCs w:val="21"/>
              </w:rPr>
              <w:t xml:space="preserve">By </w:t>
            </w:r>
            <w:r w:rsidR="009B52E5" w:rsidRPr="00151C95">
              <w:rPr>
                <w:rFonts w:ascii="Open Sans" w:hAnsi="Open Sans" w:cs="Open Sans"/>
                <w:szCs w:val="21"/>
              </w:rPr>
              <w:t xml:space="preserve">submitting </w:t>
            </w:r>
            <w:r w:rsidRPr="00151C95">
              <w:rPr>
                <w:rFonts w:ascii="Open Sans" w:hAnsi="Open Sans" w:cs="Open Sans"/>
                <w:szCs w:val="21"/>
              </w:rPr>
              <w:t xml:space="preserve">this form </w:t>
            </w:r>
            <w:r w:rsidR="009B52E5" w:rsidRPr="00151C95">
              <w:rPr>
                <w:rFonts w:ascii="Open Sans" w:hAnsi="Open Sans" w:cs="Open Sans"/>
                <w:szCs w:val="21"/>
              </w:rPr>
              <w:t xml:space="preserve">though your RGU email address </w:t>
            </w:r>
            <w:r w:rsidRPr="00151C95">
              <w:rPr>
                <w:rFonts w:ascii="Open Sans" w:hAnsi="Open Sans" w:cs="Open Sans"/>
                <w:szCs w:val="21"/>
              </w:rPr>
              <w:t>you are declaring</w:t>
            </w:r>
            <w:r w:rsidR="000A28B0" w:rsidRPr="00151C95">
              <w:rPr>
                <w:rFonts w:ascii="Open Sans" w:hAnsi="Open Sans" w:cs="Open Sans"/>
                <w:szCs w:val="21"/>
              </w:rPr>
              <w:t>:</w:t>
            </w:r>
          </w:p>
          <w:p w14:paraId="1E8CF117" w14:textId="77777777" w:rsidR="000A28B0" w:rsidRPr="00151C95" w:rsidRDefault="008A0D02" w:rsidP="00B30D94">
            <w:pPr>
              <w:numPr>
                <w:ilvl w:val="0"/>
                <w:numId w:val="19"/>
              </w:numPr>
              <w:spacing w:line="276" w:lineRule="auto"/>
              <w:ind w:left="360"/>
              <w:outlineLvl w:val="0"/>
              <w:rPr>
                <w:rFonts w:ascii="Open Sans" w:hAnsi="Open Sans" w:cs="Open Sans"/>
                <w:szCs w:val="21"/>
              </w:rPr>
            </w:pPr>
            <w:r w:rsidRPr="00151C95">
              <w:rPr>
                <w:rFonts w:ascii="Open Sans" w:hAnsi="Open Sans" w:cs="Open Sans"/>
                <w:szCs w:val="21"/>
              </w:rPr>
              <w:t>the above information to be accurate to the best of your knowledge</w:t>
            </w:r>
            <w:r w:rsidR="000A28B0" w:rsidRPr="00151C95">
              <w:rPr>
                <w:rFonts w:ascii="Open Sans" w:hAnsi="Open Sans" w:cs="Open Sans"/>
                <w:szCs w:val="21"/>
              </w:rPr>
              <w:t>;</w:t>
            </w:r>
            <w:r w:rsidRPr="00151C95">
              <w:rPr>
                <w:rFonts w:ascii="Open Sans" w:hAnsi="Open Sans" w:cs="Open Sans"/>
                <w:szCs w:val="21"/>
              </w:rPr>
              <w:t xml:space="preserve"> and</w:t>
            </w:r>
          </w:p>
          <w:p w14:paraId="2009BC59" w14:textId="77777777" w:rsidR="008A0D02" w:rsidRPr="00151C95" w:rsidRDefault="008A0D02" w:rsidP="00B30D94">
            <w:pPr>
              <w:numPr>
                <w:ilvl w:val="0"/>
                <w:numId w:val="19"/>
              </w:numPr>
              <w:spacing w:line="276" w:lineRule="auto"/>
              <w:ind w:left="360"/>
              <w:outlineLvl w:val="0"/>
              <w:rPr>
                <w:rFonts w:ascii="Open Sans" w:hAnsi="Open Sans" w:cs="Open Sans"/>
                <w:szCs w:val="21"/>
              </w:rPr>
            </w:pPr>
            <w:r w:rsidRPr="00151C95">
              <w:rPr>
                <w:rFonts w:ascii="Open Sans" w:hAnsi="Open Sans" w:cs="Open Sans"/>
                <w:szCs w:val="21"/>
              </w:rPr>
              <w:t>that you understand the information provided in support of your claim will be treated in confidence unless disclosure is necessary to progress the claim.</w:t>
            </w:r>
          </w:p>
          <w:p w14:paraId="308B76A1" w14:textId="77777777" w:rsidR="008A0D02" w:rsidRPr="00151C95" w:rsidRDefault="008A0D02" w:rsidP="00975EE3">
            <w:pPr>
              <w:spacing w:line="276" w:lineRule="auto"/>
              <w:outlineLvl w:val="0"/>
              <w:rPr>
                <w:rFonts w:ascii="Open Sans" w:hAnsi="Open Sans" w:cs="Open Sans"/>
                <w:szCs w:val="21"/>
              </w:rPr>
            </w:pPr>
            <w:r w:rsidRPr="00151C95">
              <w:rPr>
                <w:rFonts w:ascii="Open Sans" w:hAnsi="Open Sans" w:cs="Open Sans"/>
                <w:szCs w:val="21"/>
              </w:rPr>
              <w:t xml:space="preserve">Please be aware the University’s </w:t>
            </w:r>
            <w:r w:rsidRPr="00151C95">
              <w:rPr>
                <w:rFonts w:ascii="Open Sans" w:hAnsi="Open Sans" w:cs="Open Sans"/>
                <w:i/>
                <w:szCs w:val="18"/>
              </w:rPr>
              <w:t>Student Misconduct Procedure</w:t>
            </w:r>
            <w:r w:rsidRPr="00151C95">
              <w:rPr>
                <w:rFonts w:ascii="Open Sans" w:hAnsi="Open Sans" w:cs="Open Sans"/>
                <w:szCs w:val="21"/>
              </w:rPr>
              <w:t xml:space="preserve">, as contained in </w:t>
            </w:r>
            <w:r w:rsidRPr="00151C95">
              <w:rPr>
                <w:rFonts w:ascii="Open Sans" w:hAnsi="Open Sans" w:cs="Open Sans"/>
                <w:i/>
                <w:szCs w:val="21"/>
              </w:rPr>
              <w:t>Academic Regulation A3: Section 2</w:t>
            </w:r>
            <w:r w:rsidRPr="00151C95">
              <w:rPr>
                <w:rFonts w:ascii="Open Sans" w:hAnsi="Open Sans" w:cs="Open Sans"/>
                <w:szCs w:val="21"/>
              </w:rPr>
              <w:t xml:space="preserve">, </w:t>
            </w:r>
            <w:r w:rsidR="000A28B0" w:rsidRPr="00151C95">
              <w:rPr>
                <w:rFonts w:ascii="Open Sans" w:hAnsi="Open Sans" w:cs="Open Sans"/>
                <w:szCs w:val="21"/>
              </w:rPr>
              <w:t xml:space="preserve">may </w:t>
            </w:r>
            <w:r w:rsidRPr="00151C95">
              <w:rPr>
                <w:rFonts w:ascii="Open Sans" w:hAnsi="Open Sans" w:cs="Open Sans"/>
                <w:szCs w:val="21"/>
              </w:rPr>
              <w:t>be applied should there be any doubts about the authenticity of the claim or documents submitted to support the claim.</w:t>
            </w:r>
          </w:p>
        </w:tc>
      </w:tr>
      <w:tr w:rsidR="008A0D02" w:rsidRPr="00151C95" w14:paraId="322F0130" w14:textId="77777777" w:rsidTr="00B30D94">
        <w:tblPrEx>
          <w:tblCellMar>
            <w:top w:w="0" w:type="dxa"/>
            <w:left w:w="108" w:type="dxa"/>
            <w:bottom w:w="0" w:type="dxa"/>
            <w:right w:w="108" w:type="dxa"/>
          </w:tblCellMar>
        </w:tblPrEx>
        <w:trPr>
          <w:gridAfter w:val="1"/>
          <w:wAfter w:w="7" w:type="dxa"/>
          <w:trHeight w:val="432"/>
        </w:trPr>
        <w:tc>
          <w:tcPr>
            <w:tcW w:w="6730" w:type="dxa"/>
            <w:shd w:val="clear" w:color="auto" w:fill="E5DFEC"/>
            <w:vAlign w:val="center"/>
          </w:tcPr>
          <w:p w14:paraId="0E7EEB84" w14:textId="77777777" w:rsidR="008A0D02" w:rsidRPr="00151C95" w:rsidRDefault="00F269B8" w:rsidP="009B52E5">
            <w:pPr>
              <w:keepNext/>
              <w:spacing w:line="276" w:lineRule="auto"/>
              <w:rPr>
                <w:rFonts w:ascii="Open Sans" w:hAnsi="Open Sans" w:cs="Open Sans"/>
                <w:szCs w:val="21"/>
              </w:rPr>
            </w:pPr>
            <w:r w:rsidRPr="00151C95">
              <w:rPr>
                <w:rFonts w:ascii="Open Sans" w:hAnsi="Open Sans" w:cs="Open Sans"/>
                <w:szCs w:val="21"/>
              </w:rPr>
              <w:t>Student Name</w:t>
            </w:r>
          </w:p>
        </w:tc>
        <w:tc>
          <w:tcPr>
            <w:tcW w:w="2855" w:type="dxa"/>
            <w:shd w:val="clear" w:color="auto" w:fill="E5DFEC"/>
            <w:vAlign w:val="center"/>
          </w:tcPr>
          <w:p w14:paraId="361DD988" w14:textId="77777777" w:rsidR="008A0D02" w:rsidRPr="00151C95" w:rsidRDefault="008A0D02" w:rsidP="009B52E5">
            <w:pPr>
              <w:keepNext/>
              <w:spacing w:line="276" w:lineRule="auto"/>
              <w:rPr>
                <w:rFonts w:ascii="Open Sans" w:hAnsi="Open Sans" w:cs="Open Sans"/>
                <w:szCs w:val="21"/>
              </w:rPr>
            </w:pPr>
            <w:r w:rsidRPr="00151C95">
              <w:rPr>
                <w:rFonts w:ascii="Open Sans" w:hAnsi="Open Sans" w:cs="Open Sans"/>
                <w:szCs w:val="21"/>
              </w:rPr>
              <w:t>Date</w:t>
            </w:r>
          </w:p>
        </w:tc>
      </w:tr>
      <w:tr w:rsidR="008A0D02" w:rsidRPr="00151C95" w14:paraId="56CBCC13" w14:textId="77777777" w:rsidTr="00B30D94">
        <w:tblPrEx>
          <w:tblCellMar>
            <w:top w:w="0" w:type="dxa"/>
            <w:left w:w="108" w:type="dxa"/>
            <w:bottom w:w="0" w:type="dxa"/>
            <w:right w:w="108" w:type="dxa"/>
          </w:tblCellMar>
        </w:tblPrEx>
        <w:trPr>
          <w:gridAfter w:val="1"/>
          <w:wAfter w:w="7" w:type="dxa"/>
          <w:trHeight w:val="728"/>
        </w:trPr>
        <w:tc>
          <w:tcPr>
            <w:tcW w:w="6730" w:type="dxa"/>
            <w:shd w:val="clear" w:color="auto" w:fill="auto"/>
            <w:vAlign w:val="center"/>
          </w:tcPr>
          <w:p w14:paraId="504D4C8D" w14:textId="75556433" w:rsidR="008A0D02" w:rsidRPr="00151C95" w:rsidRDefault="00525486" w:rsidP="009B52E5">
            <w:pPr>
              <w:keepNext/>
              <w:keepLines/>
              <w:spacing w:line="276" w:lineRule="auto"/>
              <w:outlineLvl w:val="0"/>
              <w:rPr>
                <w:rFonts w:ascii="Open Sans" w:hAnsi="Open Sans" w:cs="Open Sans"/>
                <w:szCs w:val="21"/>
              </w:rPr>
            </w:pPr>
            <w:r>
              <w:rPr>
                <w:rFonts w:ascii="Open Sans" w:hAnsi="Open Sans" w:cs="Open Sans"/>
                <w:szCs w:val="21"/>
              </w:rPr>
              <w:t>Uthpala Nimanthi Sooriya-Arachchi</w:t>
            </w:r>
          </w:p>
        </w:tc>
        <w:tc>
          <w:tcPr>
            <w:tcW w:w="2855" w:type="dxa"/>
            <w:vAlign w:val="center"/>
          </w:tcPr>
          <w:p w14:paraId="407EAD51" w14:textId="7007E937" w:rsidR="008A0D02" w:rsidRPr="00151C95" w:rsidRDefault="00525486" w:rsidP="009B52E5">
            <w:pPr>
              <w:keepNext/>
              <w:keepLines/>
              <w:spacing w:line="276" w:lineRule="auto"/>
              <w:outlineLvl w:val="0"/>
              <w:rPr>
                <w:rFonts w:ascii="Open Sans" w:hAnsi="Open Sans" w:cs="Open Sans"/>
                <w:szCs w:val="21"/>
              </w:rPr>
            </w:pPr>
            <w:r>
              <w:rPr>
                <w:rFonts w:ascii="Open Sans" w:hAnsi="Open Sans" w:cs="Open Sans"/>
                <w:szCs w:val="21"/>
              </w:rPr>
              <w:t>3</w:t>
            </w:r>
            <w:r w:rsidRPr="00525486">
              <w:rPr>
                <w:rFonts w:ascii="Open Sans" w:hAnsi="Open Sans" w:cs="Open Sans"/>
                <w:szCs w:val="21"/>
                <w:vertAlign w:val="superscript"/>
              </w:rPr>
              <w:t>rd</w:t>
            </w:r>
            <w:r>
              <w:rPr>
                <w:rFonts w:ascii="Open Sans" w:hAnsi="Open Sans" w:cs="Open Sans"/>
                <w:szCs w:val="21"/>
              </w:rPr>
              <w:t xml:space="preserve"> August 2025</w:t>
            </w:r>
          </w:p>
        </w:tc>
      </w:tr>
    </w:tbl>
    <w:p w14:paraId="6360D1F6" w14:textId="77777777" w:rsidR="009B52E5" w:rsidRPr="00151C95" w:rsidRDefault="009B52E5" w:rsidP="009B52E5">
      <w:pPr>
        <w:spacing w:line="276" w:lineRule="auto"/>
        <w:outlineLvl w:val="0"/>
        <w:rPr>
          <w:rFonts w:ascii="Open Sans" w:hAnsi="Open Sans" w:cs="Open Sans"/>
          <w:szCs w:val="21"/>
        </w:rPr>
      </w:pPr>
    </w:p>
    <w:tbl>
      <w:tblPr>
        <w:tblW w:w="0" w:type="auto"/>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9556"/>
      </w:tblGrid>
      <w:tr w:rsidR="009B52E5" w:rsidRPr="00151C95" w14:paraId="45012E08" w14:textId="77777777" w:rsidTr="00D50928">
        <w:trPr>
          <w:cantSplit/>
        </w:trPr>
        <w:tc>
          <w:tcPr>
            <w:tcW w:w="9818" w:type="dxa"/>
            <w:shd w:val="clear" w:color="auto" w:fill="E5DFEC"/>
          </w:tcPr>
          <w:p w14:paraId="1463BB23" w14:textId="77777777" w:rsidR="009B52E5" w:rsidRPr="00267C48" w:rsidRDefault="009B52E5" w:rsidP="009B52E5">
            <w:pPr>
              <w:spacing w:line="276" w:lineRule="auto"/>
              <w:jc w:val="both"/>
              <w:rPr>
                <w:rFonts w:ascii="Open Sans" w:hAnsi="Open Sans" w:cs="Open Sans"/>
                <w:b/>
                <w:color w:val="791D7E"/>
                <w:szCs w:val="20"/>
              </w:rPr>
            </w:pPr>
            <w:r w:rsidRPr="00267C48">
              <w:rPr>
                <w:rFonts w:ascii="Open Sans" w:hAnsi="Open Sans" w:cs="Open Sans"/>
                <w:color w:val="791D7E"/>
                <w:szCs w:val="20"/>
              </w:rPr>
              <w:sym w:font="Webdings" w:char="F069"/>
            </w:r>
            <w:r w:rsidRPr="00267C48">
              <w:rPr>
                <w:rFonts w:ascii="Open Sans" w:hAnsi="Open Sans" w:cs="Open Sans"/>
                <w:b/>
                <w:color w:val="791D7E"/>
                <w:szCs w:val="20"/>
              </w:rPr>
              <w:t xml:space="preserve"> Data Protection Statement</w:t>
            </w:r>
          </w:p>
          <w:p w14:paraId="510EEF5A" w14:textId="77777777" w:rsidR="009B52E5" w:rsidRPr="00151C95" w:rsidRDefault="009B52E5" w:rsidP="00B30D94">
            <w:pPr>
              <w:spacing w:line="276" w:lineRule="auto"/>
              <w:rPr>
                <w:rFonts w:ascii="Open Sans" w:hAnsi="Open Sans" w:cs="Open Sans"/>
                <w:bCs/>
                <w:color w:val="791D7E"/>
                <w:sz w:val="22"/>
              </w:rPr>
            </w:pPr>
            <w:r w:rsidRPr="00267C48">
              <w:rPr>
                <w:rFonts w:ascii="Open Sans" w:hAnsi="Open Sans" w:cs="Open Sans"/>
                <w:bCs/>
                <w:color w:val="791D7E"/>
                <w:szCs w:val="20"/>
              </w:rPr>
              <w:t xml:space="preserve">The Robert Gordon University is a data controller under the </w:t>
            </w:r>
            <w:r w:rsidRPr="00267C48">
              <w:rPr>
                <w:rFonts w:ascii="Open Sans" w:hAnsi="Open Sans" w:cs="Open Sans"/>
                <w:bCs/>
                <w:i/>
                <w:iCs/>
                <w:color w:val="791D7E"/>
                <w:szCs w:val="20"/>
              </w:rPr>
              <w:t>Data Protection Act 1998</w:t>
            </w:r>
            <w:r w:rsidRPr="00267C48">
              <w:rPr>
                <w:rFonts w:ascii="Open Sans" w:hAnsi="Open Sans" w:cs="Open Sans"/>
                <w:bCs/>
                <w:color w:val="791D7E"/>
                <w:szCs w:val="20"/>
              </w:rPr>
              <w:t xml:space="preserve">. The personal data you provide with this form will be kept on your student file for monitoring purposes and the data will be anonymised and used for statistical purposes. The data will not be transferred to third parties. All personal data will be processed according to the Data Protection Principles and in line with the University’s </w:t>
            </w:r>
            <w:hyperlink r:id="rId11" w:tooltip="www.rgu.ac.uk/about/governance/information-governance/data-protection" w:history="1">
              <w:r w:rsidRPr="00267C48">
                <w:rPr>
                  <w:rStyle w:val="Hyperlink"/>
                  <w:rFonts w:ascii="Open Sans" w:hAnsi="Open Sans" w:cs="Open Sans"/>
                  <w:bCs/>
                  <w:i/>
                  <w:szCs w:val="20"/>
                </w:rPr>
                <w:t>Data Protection Policy</w:t>
              </w:r>
            </w:hyperlink>
            <w:r w:rsidRPr="00267C48">
              <w:rPr>
                <w:rFonts w:ascii="Open Sans" w:hAnsi="Open Sans" w:cs="Open Sans"/>
                <w:bCs/>
                <w:color w:val="791D7E"/>
                <w:szCs w:val="20"/>
              </w:rPr>
              <w:t>.</w:t>
            </w:r>
          </w:p>
        </w:tc>
      </w:tr>
    </w:tbl>
    <w:p w14:paraId="594FB6AE" w14:textId="77777777" w:rsidR="009B52E5" w:rsidRPr="00151C95" w:rsidRDefault="009B52E5" w:rsidP="009B52E5">
      <w:pPr>
        <w:spacing w:line="276" w:lineRule="auto"/>
        <w:outlineLvl w:val="0"/>
        <w:rPr>
          <w:rFonts w:ascii="Open Sans" w:hAnsi="Open Sans" w:cs="Open Sans"/>
          <w:szCs w:val="21"/>
        </w:rPr>
      </w:pPr>
    </w:p>
    <w:p w14:paraId="62201FE1" w14:textId="77777777" w:rsidR="008A0D02" w:rsidRPr="00151C95" w:rsidRDefault="008A0D02" w:rsidP="009B52E5">
      <w:pPr>
        <w:spacing w:line="276" w:lineRule="auto"/>
        <w:outlineLvl w:val="0"/>
        <w:rPr>
          <w:rFonts w:ascii="Open Sans" w:hAnsi="Open Sans" w:cs="Open Sans"/>
          <w:b/>
          <w:i/>
          <w:szCs w:val="21"/>
        </w:rPr>
      </w:pPr>
      <w:r w:rsidRPr="00151C95">
        <w:rPr>
          <w:rFonts w:ascii="Open Sans" w:hAnsi="Open Sans" w:cs="Open Sans"/>
          <w:b/>
          <w:i/>
          <w:szCs w:val="21"/>
        </w:rPr>
        <w:t>What to do next?</w:t>
      </w:r>
    </w:p>
    <w:p w14:paraId="0573DF72" w14:textId="77777777" w:rsidR="008A0D02" w:rsidRPr="00151C95" w:rsidRDefault="008A0D02" w:rsidP="009B52E5">
      <w:pPr>
        <w:spacing w:line="276" w:lineRule="auto"/>
        <w:outlineLvl w:val="0"/>
        <w:rPr>
          <w:rFonts w:ascii="Open Sans" w:hAnsi="Open Sans" w:cs="Open Sans"/>
          <w:b/>
          <w:szCs w:val="21"/>
        </w:rPr>
      </w:pPr>
    </w:p>
    <w:p w14:paraId="494FD0AF" w14:textId="77777777" w:rsidR="00636334" w:rsidRPr="00151C95" w:rsidRDefault="00636334" w:rsidP="00B30D94">
      <w:pPr>
        <w:spacing w:line="276" w:lineRule="auto"/>
        <w:outlineLvl w:val="0"/>
        <w:rPr>
          <w:rFonts w:ascii="Open Sans" w:hAnsi="Open Sans" w:cs="Open Sans"/>
          <w:szCs w:val="21"/>
        </w:rPr>
      </w:pPr>
      <w:r w:rsidRPr="00151C95">
        <w:rPr>
          <w:rFonts w:ascii="Open Sans" w:hAnsi="Open Sans" w:cs="Open Sans"/>
          <w:szCs w:val="21"/>
        </w:rPr>
        <w:t>Please s</w:t>
      </w:r>
      <w:r w:rsidRPr="00151C95">
        <w:rPr>
          <w:rFonts w:ascii="Open Sans" w:hAnsi="Open Sans" w:cs="Open Sans"/>
        </w:rPr>
        <w:t xml:space="preserve">ubmit this form electronically </w:t>
      </w:r>
      <w:r w:rsidRPr="00151C95">
        <w:rPr>
          <w:rFonts w:ascii="Open Sans" w:hAnsi="Open Sans" w:cs="Open Sans"/>
          <w:szCs w:val="21"/>
        </w:rPr>
        <w:t xml:space="preserve">to the </w:t>
      </w:r>
      <w:proofErr w:type="gramStart"/>
      <w:r w:rsidRPr="00151C95">
        <w:rPr>
          <w:rFonts w:ascii="Open Sans" w:hAnsi="Open Sans" w:cs="Open Sans"/>
          <w:b/>
          <w:szCs w:val="21"/>
        </w:rPr>
        <w:t>School</w:t>
      </w:r>
      <w:proofErr w:type="gramEnd"/>
      <w:r w:rsidRPr="00151C95">
        <w:rPr>
          <w:rFonts w:ascii="Open Sans" w:hAnsi="Open Sans" w:cs="Open Sans"/>
          <w:b/>
          <w:szCs w:val="21"/>
        </w:rPr>
        <w:t xml:space="preserve"> at the designated email address. </w:t>
      </w:r>
      <w:r w:rsidRPr="00151C95">
        <w:rPr>
          <w:rFonts w:ascii="Open Sans" w:hAnsi="Open Sans" w:cs="Open Sans"/>
          <w:szCs w:val="21"/>
        </w:rPr>
        <w:t xml:space="preserve">The address can be found at </w:t>
      </w:r>
      <w:hyperlink r:id="rId12" w:history="1">
        <w:r w:rsidRPr="00151C95">
          <w:rPr>
            <w:rStyle w:val="Hyperlink"/>
            <w:rFonts w:ascii="Open Sans" w:hAnsi="Open Sans" w:cs="Open Sans"/>
            <w:szCs w:val="21"/>
          </w:rPr>
          <w:t>www.rgu.ac.uk/academicregulations</w:t>
        </w:r>
      </w:hyperlink>
      <w:r w:rsidRPr="00151C95">
        <w:rPr>
          <w:rFonts w:ascii="Open Sans" w:hAnsi="Open Sans" w:cs="Open Sans"/>
          <w:szCs w:val="21"/>
        </w:rPr>
        <w:t xml:space="preserve"> </w:t>
      </w:r>
    </w:p>
    <w:p w14:paraId="1605B33A" w14:textId="77777777" w:rsidR="00CA2407" w:rsidRPr="00151C95" w:rsidRDefault="00CA2407" w:rsidP="009B52E5">
      <w:pPr>
        <w:keepNext/>
        <w:spacing w:line="276" w:lineRule="auto"/>
        <w:outlineLvl w:val="0"/>
        <w:rPr>
          <w:rFonts w:ascii="Open Sans" w:hAnsi="Open Sans" w:cs="Open Sans"/>
          <w:caps/>
          <w:color w:val="808080"/>
          <w:szCs w:val="21"/>
        </w:rPr>
      </w:pPr>
    </w:p>
    <w:p w14:paraId="73B96FE4" w14:textId="77777777" w:rsidR="008A0D02" w:rsidRPr="007C36B3" w:rsidRDefault="008A0D02" w:rsidP="009B52E5">
      <w:pPr>
        <w:keepNext/>
        <w:spacing w:line="276" w:lineRule="auto"/>
        <w:outlineLvl w:val="0"/>
        <w:rPr>
          <w:rFonts w:ascii="Open Sans" w:hAnsi="Open Sans" w:cs="Open Sans"/>
          <w:caps/>
          <w:color w:val="767171" w:themeColor="background2" w:themeShade="80"/>
          <w:szCs w:val="21"/>
        </w:rPr>
      </w:pPr>
      <w:r w:rsidRPr="007C36B3">
        <w:rPr>
          <w:rFonts w:ascii="Open Sans" w:hAnsi="Open Sans" w:cs="Open Sans"/>
          <w:caps/>
          <w:color w:val="767171" w:themeColor="background2" w:themeShade="80"/>
          <w:szCs w:val="21"/>
        </w:rPr>
        <w:t>School Use Only</w:t>
      </w:r>
    </w:p>
    <w:p w14:paraId="2C066408" w14:textId="77777777" w:rsidR="008A0D02" w:rsidRPr="007C36B3" w:rsidRDefault="008A0D02" w:rsidP="009B52E5">
      <w:pPr>
        <w:keepNext/>
        <w:spacing w:line="276" w:lineRule="auto"/>
        <w:outlineLvl w:val="0"/>
        <w:rPr>
          <w:rFonts w:ascii="Open Sans" w:hAnsi="Open Sans" w:cs="Open Sans"/>
          <w:color w:val="767171" w:themeColor="background2" w:themeShade="80"/>
          <w:szCs w:val="21"/>
        </w:rPr>
      </w:pPr>
      <w:r w:rsidRPr="007C36B3">
        <w:rPr>
          <w:rFonts w:ascii="Open Sans" w:hAnsi="Open Sans" w:cs="Open Sans"/>
          <w:color w:val="767171" w:themeColor="background2" w:themeShade="80"/>
          <w:szCs w:val="21"/>
        </w:rPr>
        <w:t>For completion by School Office</w:t>
      </w:r>
    </w:p>
    <w:p w14:paraId="0C385775" w14:textId="77777777" w:rsidR="008A0D02" w:rsidRPr="007C36B3" w:rsidRDefault="008A0D02" w:rsidP="009B52E5">
      <w:pPr>
        <w:keepNext/>
        <w:spacing w:line="276" w:lineRule="auto"/>
        <w:outlineLvl w:val="0"/>
        <w:rPr>
          <w:rFonts w:ascii="Open Sans" w:hAnsi="Open Sans" w:cs="Open Sans"/>
          <w:color w:val="767171" w:themeColor="background2" w:themeShade="80"/>
          <w:szCs w:val="21"/>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8" w:type="dxa"/>
          <w:left w:w="115" w:type="dxa"/>
          <w:bottom w:w="58" w:type="dxa"/>
          <w:right w:w="115" w:type="dxa"/>
        </w:tblCellMar>
        <w:tblLook w:val="01E0" w:firstRow="1" w:lastRow="1" w:firstColumn="1" w:lastColumn="1" w:noHBand="0" w:noVBand="0"/>
      </w:tblPr>
      <w:tblGrid>
        <w:gridCol w:w="9592"/>
      </w:tblGrid>
      <w:tr w:rsidR="008A0D02" w:rsidRPr="007C36B3" w14:paraId="43E3616E" w14:textId="77777777" w:rsidTr="00806F5F">
        <w:trPr>
          <w:trHeight w:val="1262"/>
        </w:trPr>
        <w:tc>
          <w:tcPr>
            <w:tcW w:w="10648" w:type="dxa"/>
          </w:tcPr>
          <w:p w14:paraId="687FE118" w14:textId="77777777" w:rsidR="008A0D02" w:rsidRPr="007C36B3" w:rsidRDefault="008A0D02" w:rsidP="009B52E5">
            <w:pPr>
              <w:spacing w:line="276" w:lineRule="auto"/>
              <w:rPr>
                <w:rFonts w:ascii="Open Sans" w:hAnsi="Open Sans" w:cs="Open Sans"/>
                <w:color w:val="767171" w:themeColor="background2" w:themeShade="80"/>
                <w:szCs w:val="21"/>
              </w:rPr>
            </w:pPr>
            <w:r w:rsidRPr="007C36B3">
              <w:rPr>
                <w:rFonts w:ascii="Open Sans" w:hAnsi="Open Sans" w:cs="Open Sans"/>
                <w:color w:val="767171" w:themeColor="background2" w:themeShade="80"/>
                <w:szCs w:val="21"/>
              </w:rPr>
              <w:t>Student’s enrolment number:</w:t>
            </w:r>
          </w:p>
          <w:p w14:paraId="0CEB3B66" w14:textId="77777777" w:rsidR="008A0D02" w:rsidRPr="007C36B3" w:rsidRDefault="008A0D02" w:rsidP="009B52E5">
            <w:pPr>
              <w:spacing w:line="276" w:lineRule="auto"/>
              <w:rPr>
                <w:rFonts w:ascii="Open Sans" w:hAnsi="Open Sans" w:cs="Open Sans"/>
                <w:color w:val="767171" w:themeColor="background2" w:themeShade="80"/>
                <w:szCs w:val="21"/>
              </w:rPr>
            </w:pPr>
          </w:p>
          <w:p w14:paraId="37527E30" w14:textId="77777777" w:rsidR="008A0D02" w:rsidRPr="007C36B3" w:rsidRDefault="008A0D02" w:rsidP="009B52E5">
            <w:pPr>
              <w:spacing w:line="276" w:lineRule="auto"/>
              <w:rPr>
                <w:rFonts w:ascii="Open Sans" w:hAnsi="Open Sans" w:cs="Open Sans"/>
                <w:color w:val="767171" w:themeColor="background2" w:themeShade="80"/>
                <w:szCs w:val="21"/>
              </w:rPr>
            </w:pPr>
            <w:r w:rsidRPr="007C36B3">
              <w:rPr>
                <w:rFonts w:ascii="Open Sans" w:hAnsi="Open Sans" w:cs="Open Sans"/>
                <w:color w:val="767171" w:themeColor="background2" w:themeShade="80"/>
                <w:szCs w:val="21"/>
              </w:rPr>
              <w:t>Date claim received:</w:t>
            </w:r>
          </w:p>
          <w:p w14:paraId="72BFD1E0" w14:textId="77777777" w:rsidR="008A0D02" w:rsidRPr="007C36B3" w:rsidRDefault="008A0D02" w:rsidP="009B52E5">
            <w:pPr>
              <w:spacing w:line="276" w:lineRule="auto"/>
              <w:rPr>
                <w:rFonts w:ascii="Open Sans" w:hAnsi="Open Sans" w:cs="Open Sans"/>
                <w:color w:val="767171" w:themeColor="background2" w:themeShade="80"/>
                <w:szCs w:val="21"/>
              </w:rPr>
            </w:pPr>
          </w:p>
        </w:tc>
      </w:tr>
    </w:tbl>
    <w:p w14:paraId="051D97E6" w14:textId="77777777" w:rsidR="008A0D02" w:rsidRPr="007C36B3" w:rsidRDefault="008A0D02" w:rsidP="009B52E5">
      <w:pPr>
        <w:spacing w:line="276" w:lineRule="auto"/>
        <w:rPr>
          <w:rFonts w:ascii="Open Sans" w:hAnsi="Open Sans" w:cs="Open Sans"/>
          <w:color w:val="767171" w:themeColor="background2" w:themeShade="80"/>
          <w:szCs w:val="21"/>
        </w:rPr>
      </w:pPr>
    </w:p>
    <w:p w14:paraId="5B590B59" w14:textId="77777777" w:rsidR="00F559D9" w:rsidRPr="007C36B3" w:rsidRDefault="00F559D9" w:rsidP="009B52E5">
      <w:pPr>
        <w:spacing w:line="276" w:lineRule="auto"/>
        <w:rPr>
          <w:rFonts w:ascii="Open Sans" w:hAnsi="Open Sans" w:cs="Open Sans"/>
          <w:color w:val="767171" w:themeColor="background2" w:themeShade="80"/>
          <w:szCs w:val="21"/>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9592"/>
      </w:tblGrid>
      <w:tr w:rsidR="007C36B3" w:rsidRPr="007C36B3" w14:paraId="05AD8F65" w14:textId="77777777" w:rsidTr="00750182">
        <w:trPr>
          <w:trHeight w:val="500"/>
        </w:trPr>
        <w:tc>
          <w:tcPr>
            <w:tcW w:w="9821" w:type="dxa"/>
            <w:vAlign w:val="center"/>
          </w:tcPr>
          <w:p w14:paraId="02154966" w14:textId="77777777" w:rsidR="008A0D02" w:rsidRPr="007C36B3" w:rsidRDefault="008A0D02" w:rsidP="009B52E5">
            <w:pPr>
              <w:spacing w:line="276" w:lineRule="auto"/>
              <w:rPr>
                <w:rFonts w:ascii="Open Sans" w:hAnsi="Open Sans" w:cs="Open Sans"/>
                <w:b/>
                <w:color w:val="767171" w:themeColor="background2" w:themeShade="80"/>
                <w:szCs w:val="21"/>
              </w:rPr>
            </w:pPr>
            <w:r w:rsidRPr="007C36B3">
              <w:rPr>
                <w:rFonts w:ascii="Open Sans" w:hAnsi="Open Sans" w:cs="Open Sans"/>
                <w:b/>
                <w:color w:val="767171" w:themeColor="background2" w:themeShade="80"/>
                <w:szCs w:val="21"/>
              </w:rPr>
              <w:t>Extension to Coursework submission date</w:t>
            </w:r>
          </w:p>
        </w:tc>
      </w:tr>
      <w:tr w:rsidR="007C36B3" w:rsidRPr="007C36B3" w14:paraId="392902EE" w14:textId="77777777" w:rsidTr="00750182">
        <w:tc>
          <w:tcPr>
            <w:tcW w:w="9821" w:type="dxa"/>
          </w:tcPr>
          <w:p w14:paraId="6E62D827" w14:textId="77777777" w:rsidR="008A0D02" w:rsidRPr="007C36B3" w:rsidRDefault="008A0D02" w:rsidP="009B52E5">
            <w:pPr>
              <w:spacing w:line="276" w:lineRule="auto"/>
              <w:rPr>
                <w:rFonts w:ascii="Open Sans" w:hAnsi="Open Sans" w:cs="Open Sans"/>
                <w:color w:val="767171" w:themeColor="background2" w:themeShade="80"/>
              </w:rPr>
            </w:pPr>
          </w:p>
          <w:p w14:paraId="610B456B" w14:textId="77777777" w:rsidR="008A0D02" w:rsidRPr="007C36B3" w:rsidRDefault="008A0D02" w:rsidP="009B52E5">
            <w:pPr>
              <w:spacing w:line="276" w:lineRule="auto"/>
              <w:rPr>
                <w:rFonts w:ascii="Open Sans" w:hAnsi="Open Sans" w:cs="Open Sans"/>
                <w:color w:val="767171" w:themeColor="background2" w:themeShade="80"/>
              </w:rPr>
            </w:pPr>
            <w:r w:rsidRPr="007C36B3">
              <w:rPr>
                <w:rFonts w:ascii="Open Sans" w:hAnsi="Open Sans" w:cs="Open Sans"/>
                <w:color w:val="767171" w:themeColor="background2" w:themeShade="80"/>
              </w:rPr>
              <w:t>Recommendation made:</w:t>
            </w:r>
          </w:p>
          <w:p w14:paraId="08731522" w14:textId="77777777" w:rsidR="008A0D02" w:rsidRPr="007C36B3" w:rsidRDefault="008A0D02" w:rsidP="009B52E5">
            <w:pPr>
              <w:spacing w:line="276" w:lineRule="auto"/>
              <w:rPr>
                <w:rFonts w:ascii="Open Sans" w:hAnsi="Open Sans" w:cs="Open Sans"/>
                <w:color w:val="767171" w:themeColor="background2" w:themeShade="80"/>
              </w:rPr>
            </w:pPr>
          </w:p>
          <w:p w14:paraId="41FE651C" w14:textId="77777777" w:rsidR="008A0D02" w:rsidRPr="007C36B3" w:rsidRDefault="008A0D02" w:rsidP="009B52E5">
            <w:pPr>
              <w:spacing w:line="276" w:lineRule="auto"/>
              <w:rPr>
                <w:rFonts w:ascii="Open Sans" w:hAnsi="Open Sans" w:cs="Open Sans"/>
                <w:color w:val="767171" w:themeColor="background2" w:themeShade="80"/>
              </w:rPr>
            </w:pPr>
            <w:r w:rsidRPr="007C36B3">
              <w:rPr>
                <w:rFonts w:ascii="Open Sans" w:hAnsi="Open Sans" w:cs="Open Sans"/>
                <w:color w:val="767171" w:themeColor="background2" w:themeShade="80"/>
              </w:rPr>
              <w:t>Date:</w:t>
            </w:r>
          </w:p>
          <w:p w14:paraId="5779C002" w14:textId="77777777" w:rsidR="008A0D02" w:rsidRPr="007C36B3" w:rsidRDefault="008A0D02" w:rsidP="009B52E5">
            <w:pPr>
              <w:spacing w:line="276" w:lineRule="auto"/>
              <w:rPr>
                <w:rFonts w:ascii="Open Sans" w:hAnsi="Open Sans" w:cs="Open Sans"/>
                <w:b/>
                <w:color w:val="767171" w:themeColor="background2" w:themeShade="80"/>
              </w:rPr>
            </w:pPr>
          </w:p>
          <w:p w14:paraId="74C7E896" w14:textId="77777777" w:rsidR="008A0D02" w:rsidRPr="007C36B3" w:rsidRDefault="008A0D02" w:rsidP="009B52E5">
            <w:pPr>
              <w:spacing w:line="276" w:lineRule="auto"/>
              <w:rPr>
                <w:rFonts w:ascii="Open Sans" w:hAnsi="Open Sans" w:cs="Open Sans"/>
                <w:color w:val="767171" w:themeColor="background2" w:themeShade="80"/>
              </w:rPr>
            </w:pPr>
            <w:r w:rsidRPr="007C36B3">
              <w:rPr>
                <w:rFonts w:ascii="Open Sans" w:hAnsi="Open Sans" w:cs="Open Sans"/>
                <w:color w:val="767171" w:themeColor="background2" w:themeShade="80"/>
              </w:rPr>
              <w:t>Recommendation communicated to student by whom:</w:t>
            </w:r>
          </w:p>
          <w:p w14:paraId="3432B6DB" w14:textId="77777777" w:rsidR="008A0D02" w:rsidRPr="007C36B3" w:rsidRDefault="008A0D02" w:rsidP="009B52E5">
            <w:pPr>
              <w:spacing w:line="276" w:lineRule="auto"/>
              <w:rPr>
                <w:rFonts w:ascii="Open Sans" w:hAnsi="Open Sans" w:cs="Open Sans"/>
                <w:color w:val="767171" w:themeColor="background2" w:themeShade="80"/>
              </w:rPr>
            </w:pPr>
          </w:p>
          <w:p w14:paraId="189DCCD9" w14:textId="77777777" w:rsidR="008A0D02" w:rsidRPr="007C36B3" w:rsidRDefault="008A0D02" w:rsidP="009B52E5">
            <w:pPr>
              <w:spacing w:line="276" w:lineRule="auto"/>
              <w:rPr>
                <w:rFonts w:ascii="Open Sans" w:hAnsi="Open Sans" w:cs="Open Sans"/>
                <w:color w:val="767171" w:themeColor="background2" w:themeShade="80"/>
              </w:rPr>
            </w:pPr>
            <w:r w:rsidRPr="007C36B3">
              <w:rPr>
                <w:rFonts w:ascii="Open Sans" w:hAnsi="Open Sans" w:cs="Open Sans"/>
                <w:color w:val="767171" w:themeColor="background2" w:themeShade="80"/>
              </w:rPr>
              <w:t>Date of communication:</w:t>
            </w:r>
          </w:p>
          <w:p w14:paraId="78C859C6" w14:textId="77777777" w:rsidR="008A0D02" w:rsidRPr="007C36B3" w:rsidRDefault="008A0D02" w:rsidP="009B52E5">
            <w:pPr>
              <w:spacing w:line="276" w:lineRule="auto"/>
              <w:rPr>
                <w:rFonts w:ascii="Open Sans" w:hAnsi="Open Sans" w:cs="Open Sans"/>
                <w:b/>
                <w:color w:val="767171" w:themeColor="background2" w:themeShade="80"/>
              </w:rPr>
            </w:pPr>
          </w:p>
        </w:tc>
      </w:tr>
    </w:tbl>
    <w:p w14:paraId="61AB62E9" w14:textId="77777777" w:rsidR="003E4DA6" w:rsidRDefault="003E4DA6" w:rsidP="003E4DA6">
      <w:pPr>
        <w:spacing w:line="276" w:lineRule="auto"/>
        <w:rPr>
          <w:rFonts w:ascii="Open Sans" w:hAnsi="Open Sans" w:cs="Open Sans"/>
        </w:rPr>
        <w:sectPr w:rsidR="003E4DA6" w:rsidSect="00297EA8">
          <w:footerReference w:type="default" r:id="rId13"/>
          <w:pgSz w:w="11906" w:h="16838" w:code="9"/>
          <w:pgMar w:top="1152" w:right="1152" w:bottom="1152" w:left="1152" w:header="432" w:footer="432" w:gutter="0"/>
          <w:cols w:space="720"/>
        </w:sectPr>
      </w:pPr>
    </w:p>
    <w:p w14:paraId="65C4D329" w14:textId="77777777" w:rsidR="007B60DA" w:rsidRPr="007D7948" w:rsidRDefault="007B60DA" w:rsidP="009B52E5">
      <w:pPr>
        <w:spacing w:line="276" w:lineRule="auto"/>
        <w:rPr>
          <w:rFonts w:ascii="Open Sans" w:hAnsi="Open Sans" w:cs="Open Sans"/>
          <w:sz w:val="22"/>
        </w:rPr>
      </w:pPr>
    </w:p>
    <w:p w14:paraId="4AE5C3B4" w14:textId="77777777" w:rsidR="007B60DA" w:rsidRPr="007D7948" w:rsidRDefault="00D0352E" w:rsidP="00DE582A">
      <w:pPr>
        <w:spacing w:line="276" w:lineRule="auto"/>
        <w:rPr>
          <w:rFonts w:ascii="Open Sans" w:hAnsi="Open Sans" w:cs="Open Sans"/>
          <w:b/>
          <w:color w:val="791D7E"/>
          <w:sz w:val="22"/>
        </w:rPr>
      </w:pPr>
      <w:bookmarkStart w:id="1" w:name="FitToSitPolicy"/>
      <w:bookmarkStart w:id="2" w:name="GuidingPrinciples"/>
      <w:r>
        <w:rPr>
          <w:rFonts w:ascii="Open Sans" w:hAnsi="Open Sans" w:cs="Open Sans"/>
          <w:noProof/>
          <w:sz w:val="22"/>
        </w:rPr>
        <w:pict w14:anchorId="75C37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alt="Robert Gordon University Logo" style="position:absolute;margin-left:258.9pt;margin-top:53.85pt;width:226.05pt;height:56.15pt;z-index:251659264;visibility:visible;mso-wrap-edited:f;mso-width-percent:0;mso-height-percent:0;mso-position-vertical:absolute;mso-position-vertical-relative:page;mso-width-percent:0;mso-height-percent:0;mso-width-relative:margin;mso-height-relative:margin">
            <v:imagedata r:id="rId14" o:title=""/>
            <w10:wrap anchory="page"/>
          </v:shape>
        </w:pict>
      </w:r>
      <w:r w:rsidR="007B60DA" w:rsidRPr="007D7948">
        <w:rPr>
          <w:rFonts w:ascii="Open Sans" w:hAnsi="Open Sans" w:cs="Open Sans"/>
          <w:b/>
          <w:color w:val="791D7E"/>
          <w:sz w:val="22"/>
        </w:rPr>
        <w:t>FIT TO SIT POLICY</w:t>
      </w:r>
      <w:bookmarkEnd w:id="1"/>
      <w:bookmarkEnd w:id="2"/>
      <w:r w:rsidR="007B60DA" w:rsidRPr="007D7948">
        <w:rPr>
          <w:rFonts w:ascii="Open Sans" w:hAnsi="Open Sans" w:cs="Open Sans"/>
          <w:b/>
          <w:color w:val="791D7E"/>
          <w:sz w:val="22"/>
        </w:rPr>
        <w:t xml:space="preserve"> AND</w:t>
      </w:r>
    </w:p>
    <w:p w14:paraId="6B91BB3C" w14:textId="77777777" w:rsidR="007B60DA" w:rsidRPr="007D7948" w:rsidRDefault="007B60DA" w:rsidP="00DE582A">
      <w:pPr>
        <w:spacing w:line="276" w:lineRule="auto"/>
        <w:rPr>
          <w:rFonts w:ascii="Open Sans" w:hAnsi="Open Sans" w:cs="Open Sans"/>
          <w:sz w:val="22"/>
        </w:rPr>
      </w:pPr>
      <w:r w:rsidRPr="007D7948">
        <w:rPr>
          <w:rFonts w:ascii="Open Sans" w:hAnsi="Open Sans" w:cs="Open Sans"/>
          <w:b/>
          <w:color w:val="791D7E"/>
          <w:sz w:val="22"/>
        </w:rPr>
        <w:t>EXTENUATING CIRCUMSTANCES</w:t>
      </w:r>
    </w:p>
    <w:p w14:paraId="50C8EDBF" w14:textId="77777777" w:rsidR="007B60DA" w:rsidRDefault="007B60DA" w:rsidP="009B52E5">
      <w:pPr>
        <w:spacing w:line="276" w:lineRule="auto"/>
        <w:rPr>
          <w:rFonts w:ascii="Open Sans" w:hAnsi="Open Sans" w:cs="Open Sans"/>
          <w:sz w:val="22"/>
        </w:rPr>
      </w:pPr>
    </w:p>
    <w:p w14:paraId="4755A974" w14:textId="77777777" w:rsidR="007B60DA" w:rsidRPr="007D7948" w:rsidRDefault="007B60DA" w:rsidP="009B52E5">
      <w:pPr>
        <w:spacing w:line="276" w:lineRule="auto"/>
        <w:rPr>
          <w:rFonts w:ascii="Open Sans" w:hAnsi="Open Sans" w:cs="Open Sans"/>
          <w:sz w:val="22"/>
        </w:rPr>
      </w:pPr>
    </w:p>
    <w:tbl>
      <w:tblPr>
        <w:tblW w:w="0" w:type="auto"/>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9556"/>
      </w:tblGrid>
      <w:tr w:rsidR="007B60DA" w:rsidRPr="007D7948" w14:paraId="0837F1B3" w14:textId="77777777" w:rsidTr="009B52E5">
        <w:trPr>
          <w:cantSplit/>
        </w:trPr>
        <w:tc>
          <w:tcPr>
            <w:tcW w:w="9818" w:type="dxa"/>
            <w:shd w:val="clear" w:color="auto" w:fill="E5DFEC"/>
          </w:tcPr>
          <w:p w14:paraId="3C52A4A7" w14:textId="77777777" w:rsidR="007B60DA" w:rsidRDefault="007B60DA" w:rsidP="00727F83">
            <w:pPr>
              <w:jc w:val="both"/>
              <w:rPr>
                <w:rFonts w:ascii="Open Sans" w:hAnsi="Open Sans" w:cs="Open Sans"/>
                <w:b/>
                <w:bCs/>
                <w:color w:val="791D7E"/>
                <w:sz w:val="22"/>
              </w:rPr>
            </w:pPr>
            <w:r w:rsidRPr="00727F83">
              <w:rPr>
                <w:rFonts w:ascii="Open Sans" w:hAnsi="Open Sans" w:cs="Open Sans"/>
                <w:b/>
                <w:bCs/>
                <w:color w:val="791D7E"/>
                <w:sz w:val="22"/>
              </w:rPr>
              <w:sym w:font="Webdings" w:char="F069"/>
            </w:r>
            <w:r w:rsidRPr="00727F83">
              <w:rPr>
                <w:rFonts w:ascii="Open Sans" w:hAnsi="Open Sans" w:cs="Open Sans"/>
                <w:b/>
                <w:bCs/>
                <w:color w:val="791D7E"/>
                <w:sz w:val="22"/>
              </w:rPr>
              <w:t xml:space="preserve"> </w:t>
            </w:r>
          </w:p>
          <w:p w14:paraId="49836885" w14:textId="77777777" w:rsidR="007B60DA" w:rsidRPr="007D7948" w:rsidRDefault="007B60DA" w:rsidP="00727F83">
            <w:pPr>
              <w:jc w:val="both"/>
              <w:rPr>
                <w:rFonts w:ascii="Open Sans" w:hAnsi="Open Sans" w:cs="Open Sans"/>
                <w:color w:val="791D7E"/>
                <w:sz w:val="22"/>
              </w:rPr>
            </w:pPr>
            <w:r>
              <w:rPr>
                <w:rFonts w:ascii="Open Sans" w:hAnsi="Open Sans" w:cs="Open Sans"/>
                <w:b/>
                <w:bCs/>
                <w:color w:val="791D7E"/>
                <w:sz w:val="22"/>
              </w:rPr>
              <w:t>S</w:t>
            </w:r>
            <w:r w:rsidRPr="00727F83">
              <w:rPr>
                <w:rFonts w:ascii="Open Sans" w:hAnsi="Open Sans" w:cs="Open Sans"/>
                <w:b/>
                <w:bCs/>
                <w:color w:val="791D7E"/>
                <w:sz w:val="22"/>
              </w:rPr>
              <w:t xml:space="preserve">elf-certification process </w:t>
            </w:r>
            <w:r>
              <w:rPr>
                <w:rFonts w:ascii="Open Sans" w:hAnsi="Open Sans" w:cs="Open Sans"/>
                <w:b/>
                <w:bCs/>
                <w:color w:val="791D7E"/>
                <w:sz w:val="22"/>
              </w:rPr>
              <w:t>is only in operation</w:t>
            </w:r>
            <w:r w:rsidRPr="007D7948">
              <w:rPr>
                <w:rFonts w:ascii="Open Sans" w:hAnsi="Open Sans" w:cs="Open Sans"/>
                <w:color w:val="791D7E"/>
                <w:sz w:val="22"/>
              </w:rPr>
              <w:t xml:space="preserve"> for </w:t>
            </w:r>
            <w:r w:rsidRPr="00727F83">
              <w:rPr>
                <w:rFonts w:ascii="Open Sans" w:hAnsi="Open Sans" w:cs="Open Sans"/>
                <w:i/>
                <w:iCs/>
                <w:color w:val="791D7E"/>
                <w:sz w:val="22"/>
              </w:rPr>
              <w:t>Coursework Extension Requests</w:t>
            </w:r>
            <w:r w:rsidRPr="007D7948">
              <w:rPr>
                <w:rFonts w:ascii="Open Sans" w:hAnsi="Open Sans" w:cs="Open Sans"/>
                <w:color w:val="791D7E"/>
                <w:sz w:val="22"/>
              </w:rPr>
              <w:t xml:space="preserve"> and </w:t>
            </w:r>
            <w:r w:rsidRPr="00727F83">
              <w:rPr>
                <w:rFonts w:ascii="Open Sans" w:hAnsi="Open Sans" w:cs="Open Sans"/>
                <w:i/>
                <w:iCs/>
                <w:color w:val="791D7E"/>
                <w:sz w:val="22"/>
              </w:rPr>
              <w:t>Deferral Requests</w:t>
            </w:r>
            <w:r w:rsidRPr="007D7948">
              <w:rPr>
                <w:rFonts w:ascii="Open Sans" w:hAnsi="Open Sans" w:cs="Open Sans"/>
                <w:color w:val="791D7E"/>
                <w:sz w:val="22"/>
              </w:rPr>
              <w:t xml:space="preserve">. </w:t>
            </w:r>
          </w:p>
          <w:p w14:paraId="514D8597" w14:textId="77777777" w:rsidR="007B60DA" w:rsidRPr="007D7948" w:rsidRDefault="007B60DA" w:rsidP="007D7948">
            <w:pPr>
              <w:rPr>
                <w:rFonts w:ascii="Open Sans" w:hAnsi="Open Sans" w:cs="Open Sans"/>
                <w:color w:val="791D7E"/>
                <w:sz w:val="22"/>
              </w:rPr>
            </w:pPr>
          </w:p>
          <w:p w14:paraId="260AD271" w14:textId="77777777" w:rsidR="007B60DA" w:rsidRPr="007D7948" w:rsidRDefault="007B60DA" w:rsidP="00727F83">
            <w:pPr>
              <w:spacing w:line="276" w:lineRule="auto"/>
              <w:jc w:val="both"/>
              <w:rPr>
                <w:rFonts w:ascii="Open Sans" w:hAnsi="Open Sans" w:cs="Open Sans"/>
                <w:color w:val="791D7E"/>
                <w:sz w:val="22"/>
              </w:rPr>
            </w:pPr>
            <w:r w:rsidRPr="007D7948">
              <w:rPr>
                <w:rFonts w:ascii="Open Sans" w:hAnsi="Open Sans" w:cs="Open Sans"/>
                <w:b/>
                <w:bCs/>
                <w:color w:val="791D7E"/>
                <w:sz w:val="22"/>
              </w:rPr>
              <w:t xml:space="preserve">Self-certification </w:t>
            </w:r>
            <w:r w:rsidRPr="00A56023">
              <w:rPr>
                <w:rFonts w:ascii="Open Sans" w:hAnsi="Open Sans" w:cs="Open Sans"/>
                <w:b/>
                <w:bCs/>
                <w:color w:val="791D7E"/>
                <w:sz w:val="22"/>
                <w:u w:val="single"/>
              </w:rPr>
              <w:t>is not</w:t>
            </w:r>
            <w:r w:rsidRPr="007D7948">
              <w:rPr>
                <w:rFonts w:ascii="Open Sans" w:hAnsi="Open Sans" w:cs="Open Sans"/>
                <w:b/>
                <w:bCs/>
                <w:color w:val="791D7E"/>
                <w:sz w:val="22"/>
              </w:rPr>
              <w:t xml:space="preserve"> in operation for the University’s appeals procedures.</w:t>
            </w:r>
            <w:r w:rsidRPr="007D7948">
              <w:rPr>
                <w:rFonts w:ascii="Open Sans" w:hAnsi="Open Sans" w:cs="Open Sans"/>
                <w:color w:val="791D7E"/>
                <w:sz w:val="22"/>
              </w:rPr>
              <w:t xml:space="preserve"> Therefore, self-certification will not be accepted in relation to Academic Appeals (Awards and Progression) Procedure, Academic and Non-Academic Misconduct Appeals</w:t>
            </w:r>
            <w:r>
              <w:rPr>
                <w:rFonts w:ascii="Open Sans" w:hAnsi="Open Sans" w:cs="Open Sans"/>
                <w:color w:val="791D7E"/>
                <w:sz w:val="22"/>
              </w:rPr>
              <w:t xml:space="preserve">, </w:t>
            </w:r>
            <w:r w:rsidRPr="007D7948">
              <w:rPr>
                <w:rFonts w:ascii="Open Sans" w:hAnsi="Open Sans" w:cs="Open Sans"/>
                <w:color w:val="791D7E"/>
                <w:sz w:val="22"/>
              </w:rPr>
              <w:t>Fitness to Practise Appeals</w:t>
            </w:r>
            <w:r>
              <w:rPr>
                <w:rFonts w:ascii="Open Sans" w:hAnsi="Open Sans" w:cs="Open Sans"/>
                <w:color w:val="791D7E"/>
                <w:sz w:val="22"/>
              </w:rPr>
              <w:t xml:space="preserve"> and Fitness to Study Appeals</w:t>
            </w:r>
            <w:r w:rsidRPr="007D7948">
              <w:rPr>
                <w:rFonts w:ascii="Open Sans" w:hAnsi="Open Sans" w:cs="Open Sans"/>
                <w:color w:val="791D7E"/>
                <w:sz w:val="22"/>
              </w:rPr>
              <w:t xml:space="preserve">. The expectation is that any students using these processes will provide supporting evidence as required by, and detailed in, the </w:t>
            </w:r>
            <w:hyperlink r:id="rId15" w:history="1">
              <w:r w:rsidRPr="004C6511">
                <w:rPr>
                  <w:rFonts w:ascii="Open Sans" w:hAnsi="Open Sans" w:cs="Open Sans"/>
                  <w:i/>
                  <w:iCs/>
                  <w:color w:val="791D7E"/>
                  <w:sz w:val="22"/>
                </w:rPr>
                <w:t>Academic Regulations</w:t>
              </w:r>
            </w:hyperlink>
            <w:r w:rsidRPr="007D7948">
              <w:rPr>
                <w:rFonts w:ascii="Open Sans" w:hAnsi="Open Sans" w:cs="Open Sans"/>
                <w:color w:val="791D7E"/>
                <w:sz w:val="22"/>
              </w:rPr>
              <w:t xml:space="preserve">, </w:t>
            </w:r>
            <w:hyperlink r:id="rId16" w:history="1">
              <w:r w:rsidRPr="004C6511">
                <w:rPr>
                  <w:rFonts w:ascii="Open Sans" w:hAnsi="Open Sans" w:cs="Open Sans"/>
                  <w:i/>
                  <w:iCs/>
                  <w:color w:val="791D7E"/>
                  <w:sz w:val="22"/>
                </w:rPr>
                <w:t>Fit to Sit Policy</w:t>
              </w:r>
            </w:hyperlink>
            <w:r w:rsidRPr="007D7948">
              <w:rPr>
                <w:rFonts w:ascii="Open Sans" w:hAnsi="Open Sans" w:cs="Open Sans"/>
                <w:color w:val="791D7E"/>
                <w:sz w:val="22"/>
              </w:rPr>
              <w:t xml:space="preserve"> and associated forms.</w:t>
            </w:r>
          </w:p>
        </w:tc>
      </w:tr>
    </w:tbl>
    <w:p w14:paraId="65401FCA" w14:textId="77777777" w:rsidR="007B60DA" w:rsidRPr="007D7948" w:rsidRDefault="007B60DA" w:rsidP="009B52E5">
      <w:pPr>
        <w:spacing w:line="276" w:lineRule="auto"/>
        <w:rPr>
          <w:rFonts w:ascii="Open Sans" w:hAnsi="Open Sans" w:cs="Open Sans"/>
          <w:sz w:val="22"/>
        </w:rPr>
      </w:pPr>
    </w:p>
    <w:p w14:paraId="68107853" w14:textId="77777777" w:rsidR="007B60DA" w:rsidRPr="007D7948" w:rsidRDefault="007B60DA" w:rsidP="009B52E5">
      <w:pPr>
        <w:spacing w:line="276" w:lineRule="auto"/>
        <w:ind w:left="720" w:hanging="720"/>
        <w:rPr>
          <w:rFonts w:ascii="Open Sans" w:hAnsi="Open Sans" w:cs="Open Sans"/>
          <w:sz w:val="22"/>
        </w:rPr>
      </w:pPr>
      <w:bookmarkStart w:id="3" w:name="_1._Timescales_for"/>
      <w:bookmarkStart w:id="4" w:name="_Hlk36568680"/>
      <w:bookmarkStart w:id="5" w:name="_Hlk36475911"/>
      <w:bookmarkEnd w:id="3"/>
    </w:p>
    <w:p w14:paraId="5AE4F03A" w14:textId="77777777" w:rsidR="007B60DA" w:rsidRPr="007D7948" w:rsidRDefault="007B60DA" w:rsidP="009B52E5">
      <w:pPr>
        <w:spacing w:line="276" w:lineRule="auto"/>
        <w:ind w:left="720" w:hanging="720"/>
        <w:rPr>
          <w:rFonts w:ascii="Open Sans" w:hAnsi="Open Sans" w:cs="Open Sans"/>
          <w:sz w:val="22"/>
        </w:rPr>
      </w:pPr>
      <w:r w:rsidRPr="007D7948">
        <w:rPr>
          <w:rFonts w:ascii="Open Sans" w:hAnsi="Open Sans" w:cs="Open Sans"/>
          <w:sz w:val="22"/>
        </w:rPr>
        <w:t>1.</w:t>
      </w:r>
      <w:r w:rsidRPr="007D7948">
        <w:rPr>
          <w:rFonts w:ascii="Open Sans" w:hAnsi="Open Sans" w:cs="Open Sans"/>
          <w:sz w:val="22"/>
        </w:rPr>
        <w:tab/>
      </w:r>
      <w:hyperlink w:anchor="_1._FIT_TO" w:history="1">
        <w:r w:rsidRPr="007D7948">
          <w:rPr>
            <w:rFonts w:ascii="Open Sans" w:hAnsi="Open Sans" w:cs="Open Sans"/>
            <w:color w:val="791D7E"/>
            <w:sz w:val="22"/>
          </w:rPr>
          <w:t>Fit to Sit</w:t>
        </w:r>
      </w:hyperlink>
    </w:p>
    <w:p w14:paraId="1BE0C660" w14:textId="77777777" w:rsidR="007B60DA" w:rsidRPr="007D7948" w:rsidRDefault="007B60DA" w:rsidP="009B52E5">
      <w:pPr>
        <w:spacing w:line="276" w:lineRule="auto"/>
        <w:ind w:left="720" w:hanging="720"/>
        <w:rPr>
          <w:rFonts w:ascii="Open Sans" w:hAnsi="Open Sans" w:cs="Open Sans"/>
          <w:sz w:val="22"/>
        </w:rPr>
      </w:pPr>
      <w:r w:rsidRPr="007D7948">
        <w:rPr>
          <w:rFonts w:ascii="Open Sans" w:hAnsi="Open Sans" w:cs="Open Sans"/>
          <w:sz w:val="22"/>
        </w:rPr>
        <w:t>2.</w:t>
      </w:r>
      <w:r w:rsidRPr="007D7948">
        <w:rPr>
          <w:rFonts w:ascii="Open Sans" w:hAnsi="Open Sans" w:cs="Open Sans"/>
          <w:sz w:val="22"/>
        </w:rPr>
        <w:tab/>
      </w:r>
      <w:hyperlink w:anchor="_2._WHAT_ARE" w:history="1">
        <w:r w:rsidRPr="007D7948">
          <w:rPr>
            <w:rFonts w:ascii="Open Sans" w:hAnsi="Open Sans" w:cs="Open Sans"/>
            <w:color w:val="791D7E"/>
            <w:sz w:val="22"/>
          </w:rPr>
          <w:t>What are Extenuating Circumstances?</w:t>
        </w:r>
      </w:hyperlink>
    </w:p>
    <w:p w14:paraId="19271A88" w14:textId="77777777" w:rsidR="007B60DA" w:rsidRPr="007D7948" w:rsidRDefault="007B60DA" w:rsidP="009B52E5">
      <w:pPr>
        <w:spacing w:line="276" w:lineRule="auto"/>
        <w:ind w:left="720" w:hanging="720"/>
        <w:rPr>
          <w:rFonts w:ascii="Open Sans" w:hAnsi="Open Sans" w:cs="Open Sans"/>
          <w:color w:val="791D7E"/>
          <w:sz w:val="22"/>
        </w:rPr>
      </w:pPr>
      <w:r w:rsidRPr="007D7948">
        <w:rPr>
          <w:rFonts w:ascii="Open Sans" w:hAnsi="Open Sans" w:cs="Open Sans"/>
          <w:sz w:val="22"/>
        </w:rPr>
        <w:t>3.</w:t>
      </w:r>
      <w:r w:rsidRPr="007D7948">
        <w:rPr>
          <w:rFonts w:ascii="Open Sans" w:hAnsi="Open Sans" w:cs="Open Sans"/>
          <w:sz w:val="22"/>
        </w:rPr>
        <w:tab/>
      </w:r>
      <w:hyperlink w:anchor="_3._WHAT_ARE" w:history="1">
        <w:r w:rsidRPr="007D7948">
          <w:rPr>
            <w:rFonts w:ascii="Open Sans" w:hAnsi="Open Sans" w:cs="Open Sans"/>
            <w:color w:val="791D7E"/>
            <w:sz w:val="22"/>
          </w:rPr>
          <w:t>What are not Accepted as Extenuating Circumstances?</w:t>
        </w:r>
      </w:hyperlink>
    </w:p>
    <w:p w14:paraId="0C319C17" w14:textId="77777777" w:rsidR="007B60DA" w:rsidRPr="007D7948" w:rsidRDefault="007B60DA" w:rsidP="009B52E5">
      <w:pPr>
        <w:spacing w:line="276" w:lineRule="auto"/>
        <w:ind w:left="720" w:hanging="720"/>
        <w:rPr>
          <w:rFonts w:ascii="Open Sans" w:hAnsi="Open Sans" w:cs="Open Sans"/>
          <w:color w:val="791D7E"/>
          <w:sz w:val="22"/>
        </w:rPr>
      </w:pPr>
      <w:r w:rsidRPr="007D7948">
        <w:rPr>
          <w:rFonts w:ascii="Open Sans" w:hAnsi="Open Sans" w:cs="Open Sans"/>
          <w:sz w:val="22"/>
        </w:rPr>
        <w:t>4.</w:t>
      </w:r>
      <w:r w:rsidRPr="007D7948">
        <w:rPr>
          <w:rFonts w:ascii="Open Sans" w:hAnsi="Open Sans" w:cs="Open Sans"/>
          <w:sz w:val="22"/>
        </w:rPr>
        <w:tab/>
      </w:r>
      <w:hyperlink w:anchor="_4._WHAT_IS" w:history="1">
        <w:r w:rsidRPr="007D7948">
          <w:rPr>
            <w:rFonts w:ascii="Open Sans" w:hAnsi="Open Sans" w:cs="Open Sans"/>
            <w:color w:val="791D7E"/>
            <w:sz w:val="22"/>
          </w:rPr>
          <w:t>What is Acceptable Evidence?</w:t>
        </w:r>
      </w:hyperlink>
    </w:p>
    <w:p w14:paraId="663DD92C" w14:textId="77777777" w:rsidR="007B60DA" w:rsidRPr="007D7948" w:rsidRDefault="007B60DA" w:rsidP="009B52E5">
      <w:pPr>
        <w:spacing w:line="276" w:lineRule="auto"/>
        <w:ind w:left="720" w:hanging="720"/>
        <w:rPr>
          <w:rFonts w:ascii="Open Sans" w:hAnsi="Open Sans" w:cs="Open Sans"/>
          <w:color w:val="791D7E"/>
          <w:sz w:val="22"/>
        </w:rPr>
      </w:pPr>
      <w:r w:rsidRPr="007D7948">
        <w:rPr>
          <w:rFonts w:ascii="Open Sans" w:hAnsi="Open Sans" w:cs="Open Sans"/>
          <w:sz w:val="22"/>
        </w:rPr>
        <w:t>5.</w:t>
      </w:r>
      <w:r w:rsidRPr="007D7948">
        <w:rPr>
          <w:rFonts w:ascii="Open Sans" w:hAnsi="Open Sans" w:cs="Open Sans"/>
          <w:sz w:val="22"/>
        </w:rPr>
        <w:tab/>
      </w:r>
      <w:hyperlink w:anchor="_5._WHAT_ABOUT" w:history="1">
        <w:r w:rsidRPr="007D7948">
          <w:rPr>
            <w:rFonts w:ascii="Open Sans" w:hAnsi="Open Sans" w:cs="Open Sans"/>
            <w:color w:val="791D7E"/>
            <w:sz w:val="22"/>
          </w:rPr>
          <w:t>What about Long Term Illness or Disability?</w:t>
        </w:r>
      </w:hyperlink>
    </w:p>
    <w:p w14:paraId="6DC15D60" w14:textId="77777777" w:rsidR="007B60DA" w:rsidRPr="007D7948" w:rsidRDefault="007B60DA" w:rsidP="009B52E5">
      <w:pPr>
        <w:spacing w:line="276" w:lineRule="auto"/>
        <w:ind w:left="720" w:hanging="720"/>
        <w:rPr>
          <w:rFonts w:ascii="Open Sans" w:hAnsi="Open Sans" w:cs="Open Sans"/>
          <w:color w:val="791D7E"/>
          <w:sz w:val="22"/>
        </w:rPr>
      </w:pPr>
      <w:r w:rsidRPr="007D7948">
        <w:rPr>
          <w:rFonts w:ascii="Open Sans" w:hAnsi="Open Sans" w:cs="Open Sans"/>
          <w:sz w:val="22"/>
        </w:rPr>
        <w:t>6.</w:t>
      </w:r>
      <w:r w:rsidRPr="007D7948">
        <w:rPr>
          <w:rFonts w:ascii="Open Sans" w:hAnsi="Open Sans" w:cs="Open Sans"/>
          <w:sz w:val="22"/>
        </w:rPr>
        <w:tab/>
      </w:r>
      <w:hyperlink w:anchor="_6._HOW_TO" w:history="1">
        <w:r w:rsidRPr="007D7948">
          <w:rPr>
            <w:rFonts w:ascii="Open Sans" w:hAnsi="Open Sans" w:cs="Open Sans"/>
            <w:color w:val="791D7E"/>
            <w:sz w:val="22"/>
          </w:rPr>
          <w:t>How to Request Extenuating Circumstances?</w:t>
        </w:r>
      </w:hyperlink>
    </w:p>
    <w:p w14:paraId="2E281766" w14:textId="77777777" w:rsidR="007B60DA" w:rsidRPr="007D7948" w:rsidRDefault="007B60DA" w:rsidP="009B52E5">
      <w:pPr>
        <w:spacing w:line="276" w:lineRule="auto"/>
        <w:ind w:left="720" w:hanging="720"/>
        <w:rPr>
          <w:rFonts w:ascii="Open Sans" w:hAnsi="Open Sans" w:cs="Open Sans"/>
          <w:sz w:val="22"/>
        </w:rPr>
      </w:pPr>
      <w:r w:rsidRPr="007D7948">
        <w:rPr>
          <w:rFonts w:ascii="Open Sans" w:hAnsi="Open Sans" w:cs="Open Sans"/>
          <w:sz w:val="22"/>
        </w:rPr>
        <w:t>7.</w:t>
      </w:r>
      <w:r w:rsidRPr="007D7948">
        <w:rPr>
          <w:rFonts w:ascii="Open Sans" w:hAnsi="Open Sans" w:cs="Open Sans"/>
          <w:sz w:val="22"/>
        </w:rPr>
        <w:tab/>
      </w:r>
      <w:hyperlink w:anchor="_7._WHAT_HAPPENS" w:history="1">
        <w:r w:rsidRPr="007D7948">
          <w:rPr>
            <w:rFonts w:ascii="Open Sans" w:hAnsi="Open Sans" w:cs="Open Sans"/>
            <w:color w:val="791D7E"/>
            <w:sz w:val="22"/>
          </w:rPr>
          <w:t>What Happens to my Request?</w:t>
        </w:r>
      </w:hyperlink>
    </w:p>
    <w:p w14:paraId="531670B5" w14:textId="77777777" w:rsidR="007B60DA" w:rsidRPr="007D7948" w:rsidRDefault="007B60DA" w:rsidP="009B52E5">
      <w:pPr>
        <w:spacing w:line="276" w:lineRule="auto"/>
        <w:ind w:left="720" w:hanging="720"/>
        <w:rPr>
          <w:rFonts w:ascii="Open Sans" w:hAnsi="Open Sans" w:cs="Open Sans"/>
          <w:sz w:val="22"/>
        </w:rPr>
      </w:pPr>
      <w:r w:rsidRPr="007D7948">
        <w:rPr>
          <w:rFonts w:ascii="Open Sans" w:hAnsi="Open Sans" w:cs="Open Sans"/>
          <w:sz w:val="22"/>
        </w:rPr>
        <w:t>8.</w:t>
      </w:r>
      <w:r w:rsidRPr="007D7948">
        <w:rPr>
          <w:rFonts w:ascii="Open Sans" w:hAnsi="Open Sans" w:cs="Open Sans"/>
          <w:sz w:val="22"/>
        </w:rPr>
        <w:tab/>
      </w:r>
      <w:hyperlink w:anchor="_8._WHAT_WILL" w:history="1">
        <w:r w:rsidRPr="007D7948">
          <w:rPr>
            <w:rFonts w:ascii="Open Sans" w:hAnsi="Open Sans" w:cs="Open Sans"/>
            <w:color w:val="791D7E"/>
            <w:sz w:val="22"/>
          </w:rPr>
          <w:t>What will be the Outcome of my Request?</w:t>
        </w:r>
      </w:hyperlink>
    </w:p>
    <w:p w14:paraId="1EEEA2A0" w14:textId="77777777" w:rsidR="007B60DA" w:rsidRPr="007D7948" w:rsidRDefault="007B60DA" w:rsidP="009B52E5">
      <w:pPr>
        <w:spacing w:line="276" w:lineRule="auto"/>
        <w:ind w:left="720" w:hanging="720"/>
        <w:rPr>
          <w:rFonts w:ascii="Open Sans" w:hAnsi="Open Sans" w:cs="Open Sans"/>
          <w:color w:val="791D7E"/>
          <w:sz w:val="22"/>
        </w:rPr>
      </w:pPr>
      <w:r w:rsidRPr="007D7948">
        <w:rPr>
          <w:rFonts w:ascii="Open Sans" w:hAnsi="Open Sans" w:cs="Open Sans"/>
          <w:sz w:val="22"/>
        </w:rPr>
        <w:t>9.</w:t>
      </w:r>
      <w:r w:rsidRPr="007D7948">
        <w:rPr>
          <w:rFonts w:ascii="Open Sans" w:hAnsi="Open Sans" w:cs="Open Sans"/>
          <w:sz w:val="22"/>
        </w:rPr>
        <w:tab/>
      </w:r>
      <w:hyperlink w:anchor="_9._NOTIFICATION_OF" w:history="1">
        <w:r w:rsidRPr="007D7948">
          <w:rPr>
            <w:rFonts w:ascii="Open Sans" w:hAnsi="Open Sans" w:cs="Open Sans"/>
            <w:color w:val="791D7E"/>
            <w:sz w:val="22"/>
          </w:rPr>
          <w:t>Notification of the Outcome</w:t>
        </w:r>
      </w:hyperlink>
    </w:p>
    <w:p w14:paraId="43E1A9EB" w14:textId="77777777" w:rsidR="007B60DA" w:rsidRPr="007D7948" w:rsidRDefault="007B60DA" w:rsidP="009B52E5">
      <w:pPr>
        <w:pStyle w:val="Heading1"/>
        <w:spacing w:line="276" w:lineRule="auto"/>
        <w:rPr>
          <w:rFonts w:ascii="Open Sans" w:hAnsi="Open Sans" w:cs="Open Sans"/>
          <w:sz w:val="22"/>
        </w:rPr>
      </w:pPr>
      <w:bookmarkStart w:id="6" w:name="_1._FIT_TO"/>
      <w:bookmarkEnd w:id="6"/>
      <w:r w:rsidRPr="007D7948">
        <w:rPr>
          <w:rFonts w:ascii="Open Sans" w:hAnsi="Open Sans" w:cs="Open Sans"/>
          <w:sz w:val="22"/>
        </w:rPr>
        <w:t>1.</w:t>
      </w:r>
      <w:r w:rsidRPr="007D7948">
        <w:rPr>
          <w:rFonts w:ascii="Open Sans" w:hAnsi="Open Sans" w:cs="Open Sans"/>
          <w:sz w:val="22"/>
        </w:rPr>
        <w:tab/>
        <w:t>FIT TO SIT</w:t>
      </w:r>
    </w:p>
    <w:p w14:paraId="43407563"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1.1</w:t>
      </w:r>
      <w:r w:rsidRPr="007D7948">
        <w:rPr>
          <w:rFonts w:ascii="Open Sans" w:hAnsi="Open Sans" w:cs="Open Sans"/>
          <w:sz w:val="22"/>
        </w:rPr>
        <w:tab/>
        <w:t xml:space="preserve">The University operates a </w:t>
      </w:r>
      <w:r w:rsidRPr="007D7948">
        <w:rPr>
          <w:rFonts w:ascii="Open Sans" w:hAnsi="Open Sans" w:cs="Open Sans"/>
          <w:bCs/>
          <w:i/>
          <w:sz w:val="22"/>
        </w:rPr>
        <w:t>Fit to Sit Policy</w:t>
      </w:r>
      <w:r w:rsidRPr="007D7948">
        <w:rPr>
          <w:rFonts w:ascii="Open Sans" w:hAnsi="Open Sans" w:cs="Open Sans"/>
          <w:bCs/>
          <w:sz w:val="22"/>
        </w:rPr>
        <w:t xml:space="preserve"> </w:t>
      </w:r>
      <w:r w:rsidRPr="007D7948">
        <w:rPr>
          <w:rFonts w:ascii="Open Sans" w:hAnsi="Open Sans" w:cs="Open Sans"/>
          <w:sz w:val="22"/>
        </w:rPr>
        <w:t xml:space="preserve">which means that if you undertake an assessment then you are declaring yourself well enough to do so. </w:t>
      </w:r>
    </w:p>
    <w:p w14:paraId="1AE428B7" w14:textId="77777777" w:rsidR="007B60DA" w:rsidRPr="007D7948" w:rsidRDefault="007B60DA" w:rsidP="009B52E5">
      <w:pPr>
        <w:spacing w:line="276" w:lineRule="auto"/>
        <w:ind w:left="720" w:hanging="720"/>
        <w:jc w:val="both"/>
        <w:rPr>
          <w:rFonts w:ascii="Open Sans" w:hAnsi="Open Sans" w:cs="Open Sans"/>
          <w:sz w:val="22"/>
        </w:rPr>
      </w:pPr>
    </w:p>
    <w:p w14:paraId="3DFAAE7A"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1.2</w:t>
      </w:r>
      <w:r w:rsidRPr="007D7948">
        <w:rPr>
          <w:rFonts w:ascii="Open Sans" w:hAnsi="Open Sans" w:cs="Open Sans"/>
          <w:sz w:val="22"/>
        </w:rPr>
        <w:tab/>
        <w:t xml:space="preserve">The University’s </w:t>
      </w:r>
      <w:r w:rsidRPr="007D7948">
        <w:rPr>
          <w:rFonts w:ascii="Open Sans" w:hAnsi="Open Sans" w:cs="Open Sans"/>
          <w:i/>
          <w:iCs/>
          <w:sz w:val="22"/>
        </w:rPr>
        <w:t xml:space="preserve">Academic </w:t>
      </w:r>
      <w:r w:rsidRPr="007D7948">
        <w:rPr>
          <w:rFonts w:ascii="Open Sans" w:hAnsi="Open Sans" w:cs="Open Sans"/>
          <w:i/>
          <w:sz w:val="22"/>
        </w:rPr>
        <w:t>Regulations</w:t>
      </w:r>
      <w:r w:rsidRPr="007D7948">
        <w:rPr>
          <w:rFonts w:ascii="Open Sans" w:hAnsi="Open Sans" w:cs="Open Sans"/>
          <w:sz w:val="22"/>
        </w:rPr>
        <w:t xml:space="preserve"> require students to attend timetabled assessments and to submit work for assessments within the notified timescale and in accordance with the conditions for the course/module. [</w:t>
      </w:r>
      <w:hyperlink r:id="rId17" w:history="1">
        <w:r w:rsidRPr="007D7948">
          <w:rPr>
            <w:rFonts w:ascii="Open Sans" w:hAnsi="Open Sans" w:cs="Open Sans"/>
            <w:i/>
            <w:color w:val="0070C0"/>
            <w:sz w:val="22"/>
          </w:rPr>
          <w:t>Regulation A3 – Section 1: Academic Appeals (Awards and Progression) Procedure</w:t>
        </w:r>
      </w:hyperlink>
      <w:r w:rsidRPr="007D7948">
        <w:rPr>
          <w:rFonts w:ascii="Open Sans" w:hAnsi="Open Sans" w:cs="Open Sans"/>
          <w:sz w:val="22"/>
        </w:rPr>
        <w:t xml:space="preserve">]. However, the University recognises that illness or other valid circumstances can impact on a student’s ability to submit and/or attend an assessment. The University’s </w:t>
      </w:r>
      <w:r w:rsidRPr="007D7948">
        <w:rPr>
          <w:rFonts w:ascii="Open Sans" w:hAnsi="Open Sans" w:cs="Open Sans"/>
          <w:i/>
          <w:sz w:val="22"/>
        </w:rPr>
        <w:t>Fit to Sit Policy</w:t>
      </w:r>
      <w:r w:rsidRPr="007D7948">
        <w:rPr>
          <w:rFonts w:ascii="Open Sans" w:hAnsi="Open Sans" w:cs="Open Sans"/>
          <w:sz w:val="22"/>
        </w:rPr>
        <w:t>, therefore, incorporates provision for extenuating circumstances.</w:t>
      </w:r>
    </w:p>
    <w:p w14:paraId="5504486C" w14:textId="77777777" w:rsidR="007B60DA" w:rsidRPr="007D7948" w:rsidRDefault="007B60DA" w:rsidP="009B52E5">
      <w:pPr>
        <w:spacing w:line="276" w:lineRule="auto"/>
        <w:jc w:val="both"/>
        <w:rPr>
          <w:rFonts w:ascii="Open Sans" w:hAnsi="Open Sans" w:cs="Open Sans"/>
          <w:sz w:val="22"/>
        </w:rPr>
      </w:pPr>
    </w:p>
    <w:p w14:paraId="205B49BA"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lastRenderedPageBreak/>
        <w:t>1.3</w:t>
      </w:r>
      <w:r w:rsidRPr="007D7948">
        <w:rPr>
          <w:rFonts w:ascii="Open Sans" w:hAnsi="Open Sans" w:cs="Open Sans"/>
          <w:sz w:val="22"/>
        </w:rPr>
        <w:tab/>
        <w:t>It is your responsibility as a student to ensure your School is informed of any extenuating circumstances, such as illness or other valid circumstances, which might prevent you from undertaking an assessment or is impacting on your ability to prepare for the assessment.</w:t>
      </w:r>
    </w:p>
    <w:p w14:paraId="69282D06" w14:textId="77777777" w:rsidR="007B60DA" w:rsidRPr="007D7948" w:rsidRDefault="007B60DA" w:rsidP="009B52E5">
      <w:pPr>
        <w:pStyle w:val="Heading1"/>
        <w:spacing w:line="276" w:lineRule="auto"/>
        <w:jc w:val="both"/>
        <w:rPr>
          <w:rFonts w:ascii="Open Sans" w:hAnsi="Open Sans" w:cs="Open Sans"/>
          <w:sz w:val="22"/>
        </w:rPr>
      </w:pPr>
      <w:bookmarkStart w:id="7" w:name="_2._WHAT_ARE"/>
      <w:bookmarkEnd w:id="7"/>
      <w:r w:rsidRPr="007D7948">
        <w:rPr>
          <w:rFonts w:ascii="Open Sans" w:hAnsi="Open Sans" w:cs="Open Sans"/>
          <w:sz w:val="22"/>
        </w:rPr>
        <w:t>2.</w:t>
      </w:r>
      <w:r w:rsidRPr="007D7948">
        <w:rPr>
          <w:rFonts w:ascii="Open Sans" w:hAnsi="Open Sans" w:cs="Open Sans"/>
          <w:sz w:val="22"/>
        </w:rPr>
        <w:tab/>
        <w:t>WHAT ARE EXTENUATING CIRCUMSTANCES?</w:t>
      </w:r>
    </w:p>
    <w:p w14:paraId="455431D2"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2.1</w:t>
      </w:r>
      <w:r w:rsidRPr="007D7948">
        <w:rPr>
          <w:rFonts w:ascii="Open Sans" w:hAnsi="Open Sans" w:cs="Open Sans"/>
          <w:sz w:val="22"/>
        </w:rPr>
        <w:tab/>
        <w:t xml:space="preserve">Extenuating circumstances are </w:t>
      </w:r>
      <w:r w:rsidRPr="007D7948">
        <w:rPr>
          <w:rFonts w:ascii="Open Sans" w:hAnsi="Open Sans" w:cs="Open Sans"/>
          <w:b/>
          <w:sz w:val="22"/>
        </w:rPr>
        <w:t>exceptional, serious</w:t>
      </w:r>
      <w:r w:rsidRPr="007D7948">
        <w:rPr>
          <w:rFonts w:ascii="Open Sans" w:hAnsi="Open Sans" w:cs="Open Sans"/>
          <w:sz w:val="22"/>
        </w:rPr>
        <w:t xml:space="preserve">, </w:t>
      </w:r>
      <w:r w:rsidRPr="007D7948">
        <w:rPr>
          <w:rFonts w:ascii="Open Sans" w:hAnsi="Open Sans" w:cs="Open Sans"/>
          <w:b/>
          <w:sz w:val="22"/>
        </w:rPr>
        <w:t>acute and unforeseen problems</w:t>
      </w:r>
      <w:r w:rsidRPr="007D7948">
        <w:rPr>
          <w:rFonts w:ascii="Open Sans" w:hAnsi="Open Sans" w:cs="Open Sans"/>
          <w:sz w:val="22"/>
        </w:rPr>
        <w:t xml:space="preserve"> </w:t>
      </w:r>
      <w:r w:rsidRPr="007D7948">
        <w:rPr>
          <w:rFonts w:ascii="Open Sans" w:hAnsi="Open Sans" w:cs="Open Sans"/>
          <w:b/>
          <w:sz w:val="22"/>
        </w:rPr>
        <w:t>or events</w:t>
      </w:r>
      <w:r w:rsidRPr="007D7948">
        <w:rPr>
          <w:rFonts w:ascii="Open Sans" w:hAnsi="Open Sans" w:cs="Open Sans"/>
          <w:sz w:val="22"/>
        </w:rPr>
        <w:t xml:space="preserve"> which genuinely affect your preparation for an assessment or your ability to undertake the assessment and/or submit a coursework on time, and which were </w:t>
      </w:r>
      <w:proofErr w:type="spellStart"/>
      <w:r w:rsidRPr="007D7948">
        <w:rPr>
          <w:rFonts w:ascii="Open Sans" w:hAnsi="Open Sans" w:cs="Open Sans"/>
          <w:sz w:val="22"/>
        </w:rPr>
        <w:t>outwith</w:t>
      </w:r>
      <w:proofErr w:type="spellEnd"/>
      <w:r w:rsidRPr="007D7948">
        <w:rPr>
          <w:rFonts w:ascii="Open Sans" w:hAnsi="Open Sans" w:cs="Open Sans"/>
          <w:sz w:val="22"/>
        </w:rPr>
        <w:t xml:space="preserve"> your control.</w:t>
      </w:r>
    </w:p>
    <w:p w14:paraId="4A081BAE" w14:textId="77777777" w:rsidR="007B60DA" w:rsidRPr="007D7948" w:rsidRDefault="007B60DA" w:rsidP="009B52E5">
      <w:pPr>
        <w:spacing w:line="276" w:lineRule="auto"/>
        <w:ind w:left="720" w:hanging="720"/>
        <w:jc w:val="both"/>
        <w:rPr>
          <w:rFonts w:ascii="Open Sans" w:hAnsi="Open Sans" w:cs="Open Sans"/>
          <w:sz w:val="22"/>
        </w:rPr>
      </w:pPr>
    </w:p>
    <w:p w14:paraId="341ACC9C" w14:textId="77777777" w:rsidR="007B60DA" w:rsidRPr="007D7948" w:rsidRDefault="007B60DA" w:rsidP="009B52E5">
      <w:pPr>
        <w:spacing w:line="276" w:lineRule="auto"/>
        <w:ind w:left="720" w:hanging="720"/>
        <w:jc w:val="both"/>
        <w:rPr>
          <w:rFonts w:ascii="Open Sans" w:hAnsi="Open Sans" w:cs="Open Sans"/>
          <w:b/>
          <w:sz w:val="22"/>
        </w:rPr>
      </w:pPr>
      <w:r w:rsidRPr="007D7948">
        <w:rPr>
          <w:rFonts w:ascii="Open Sans" w:hAnsi="Open Sans" w:cs="Open Sans"/>
          <w:sz w:val="22"/>
        </w:rPr>
        <w:t>2.2</w:t>
      </w:r>
      <w:r w:rsidRPr="007D7948">
        <w:rPr>
          <w:rFonts w:ascii="Open Sans" w:hAnsi="Open Sans" w:cs="Open Sans"/>
          <w:sz w:val="22"/>
        </w:rPr>
        <w:tab/>
        <w:t xml:space="preserve">In the normal course of life you may occasionally experience minor illness, unexpected or adverse events which coincide with the preparation of coursework assignments or examinations. It is essential to recognise that these are part of normal life experience and that it is expected that some difficult circumstances </w:t>
      </w:r>
      <w:proofErr w:type="gramStart"/>
      <w:r w:rsidRPr="007D7948">
        <w:rPr>
          <w:rFonts w:ascii="Open Sans" w:hAnsi="Open Sans" w:cs="Open Sans"/>
          <w:sz w:val="22"/>
        </w:rPr>
        <w:t>have to</w:t>
      </w:r>
      <w:proofErr w:type="gramEnd"/>
      <w:r w:rsidRPr="007D7948">
        <w:rPr>
          <w:rFonts w:ascii="Open Sans" w:hAnsi="Open Sans" w:cs="Open Sans"/>
          <w:sz w:val="22"/>
        </w:rPr>
        <w:t xml:space="preserve"> be managed in addition to your studies. Such circumstances do not in themselves excuse failure or a poor performance. </w:t>
      </w:r>
      <w:r w:rsidRPr="007D7948">
        <w:rPr>
          <w:rFonts w:ascii="Open Sans" w:hAnsi="Open Sans" w:cs="Open Sans"/>
          <w:b/>
          <w:sz w:val="22"/>
        </w:rPr>
        <w:t>You are expected to manage and organise your learning, coursework assignments and revision in a way which anticipates that events will not always run smoothly.</w:t>
      </w:r>
    </w:p>
    <w:p w14:paraId="032853D1" w14:textId="77777777" w:rsidR="007B60DA" w:rsidRPr="007D7948" w:rsidRDefault="007B60DA" w:rsidP="009B52E5">
      <w:pPr>
        <w:spacing w:line="276" w:lineRule="auto"/>
        <w:jc w:val="both"/>
        <w:rPr>
          <w:rFonts w:ascii="Open Sans" w:hAnsi="Open Sans" w:cs="Open Sans"/>
          <w:sz w:val="22"/>
        </w:rPr>
      </w:pPr>
    </w:p>
    <w:p w14:paraId="3D2435EB"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2.3</w:t>
      </w:r>
      <w:r w:rsidRPr="007D7948">
        <w:rPr>
          <w:rFonts w:ascii="Open Sans" w:hAnsi="Open Sans" w:cs="Open Sans"/>
          <w:sz w:val="22"/>
        </w:rPr>
        <w:tab/>
        <w:t xml:space="preserve">It is important that you keep an academic member of staff fully informed of any difficulties </w:t>
      </w:r>
      <w:r w:rsidRPr="007D7948">
        <w:rPr>
          <w:rFonts w:ascii="Open Sans" w:hAnsi="Open Sans" w:cs="Open Sans"/>
          <w:b/>
          <w:sz w:val="22"/>
        </w:rPr>
        <w:t>at the time at which they occur</w:t>
      </w:r>
      <w:r w:rsidRPr="007D7948">
        <w:rPr>
          <w:rFonts w:ascii="Open Sans" w:hAnsi="Open Sans" w:cs="Open Sans"/>
          <w:sz w:val="22"/>
        </w:rPr>
        <w:t xml:space="preserve">. With early warning of a </w:t>
      </w:r>
      <w:proofErr w:type="gramStart"/>
      <w:r w:rsidRPr="007D7948">
        <w:rPr>
          <w:rFonts w:ascii="Open Sans" w:hAnsi="Open Sans" w:cs="Open Sans"/>
          <w:sz w:val="22"/>
        </w:rPr>
        <w:t>problem</w:t>
      </w:r>
      <w:proofErr w:type="gramEnd"/>
      <w:r w:rsidRPr="007D7948">
        <w:rPr>
          <w:rFonts w:ascii="Open Sans" w:hAnsi="Open Sans" w:cs="Open Sans"/>
          <w:sz w:val="22"/>
        </w:rPr>
        <w:t xml:space="preserve"> it may be possible for your School to provide support which will make a claim of extenuating circumstances unnecessary. </w:t>
      </w:r>
    </w:p>
    <w:p w14:paraId="31354CAB" w14:textId="77777777" w:rsidR="007B60DA" w:rsidRPr="007D7948" w:rsidRDefault="007B60DA" w:rsidP="009B52E5">
      <w:pPr>
        <w:spacing w:line="276" w:lineRule="auto"/>
        <w:ind w:left="720" w:hanging="720"/>
        <w:jc w:val="both"/>
        <w:rPr>
          <w:rFonts w:ascii="Open Sans" w:hAnsi="Open Sans" w:cs="Open Sans"/>
          <w:sz w:val="22"/>
        </w:rPr>
      </w:pPr>
    </w:p>
    <w:p w14:paraId="64CB13DC"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2.4</w:t>
      </w:r>
      <w:r w:rsidRPr="007D7948">
        <w:rPr>
          <w:rFonts w:ascii="Open Sans" w:hAnsi="Open Sans" w:cs="Open Sans"/>
          <w:sz w:val="22"/>
        </w:rPr>
        <w:tab/>
        <w:t xml:space="preserve">Many students believe they can cope with these exceptional, serious, acute and unforeseen problems or events and, as a result, do not keep their School informed of these issues and fail to complete the </w:t>
      </w:r>
      <w:r w:rsidRPr="007D7948">
        <w:rPr>
          <w:rFonts w:ascii="Open Sans" w:hAnsi="Open Sans" w:cs="Open Sans"/>
          <w:i/>
          <w:color w:val="791D7E"/>
          <w:sz w:val="22"/>
        </w:rPr>
        <w:t>Coursework Extension Request Form</w:t>
      </w:r>
      <w:r w:rsidRPr="007D7948">
        <w:rPr>
          <w:rFonts w:ascii="Open Sans" w:hAnsi="Open Sans" w:cs="Open Sans"/>
          <w:i/>
          <w:sz w:val="22"/>
        </w:rPr>
        <w:t xml:space="preserve"> </w:t>
      </w:r>
      <w:r w:rsidRPr="007D7948">
        <w:rPr>
          <w:rFonts w:ascii="Open Sans" w:hAnsi="Open Sans" w:cs="Open Sans"/>
          <w:sz w:val="22"/>
        </w:rPr>
        <w:t xml:space="preserve">or the </w:t>
      </w:r>
      <w:r w:rsidRPr="007D7948">
        <w:rPr>
          <w:rFonts w:ascii="Open Sans" w:hAnsi="Open Sans" w:cs="Open Sans"/>
          <w:i/>
          <w:color w:val="791D7E"/>
          <w:sz w:val="22"/>
        </w:rPr>
        <w:t>Deferral Request Form</w:t>
      </w:r>
      <w:r w:rsidRPr="007D7948">
        <w:rPr>
          <w:rFonts w:ascii="Open Sans" w:hAnsi="Open Sans" w:cs="Open Sans"/>
          <w:sz w:val="22"/>
        </w:rPr>
        <w:t xml:space="preserve">. By the time they realise they have not coped, it is too late to submit either </w:t>
      </w:r>
      <w:r w:rsidRPr="007D7948">
        <w:rPr>
          <w:rFonts w:ascii="Open Sans" w:hAnsi="Open Sans" w:cs="Open Sans"/>
          <w:i/>
          <w:color w:val="791D7E"/>
          <w:sz w:val="22"/>
        </w:rPr>
        <w:t>Form</w:t>
      </w:r>
      <w:r w:rsidRPr="007D7948">
        <w:rPr>
          <w:rFonts w:ascii="Open Sans" w:hAnsi="Open Sans" w:cs="Open Sans"/>
          <w:color w:val="791D7E"/>
          <w:sz w:val="22"/>
        </w:rPr>
        <w:t xml:space="preserve"> </w:t>
      </w:r>
      <w:proofErr w:type="gramStart"/>
      <w:r w:rsidRPr="007D7948">
        <w:rPr>
          <w:rFonts w:ascii="Open Sans" w:hAnsi="Open Sans" w:cs="Open Sans"/>
          <w:sz w:val="22"/>
        </w:rPr>
        <w:t>and</w:t>
      </w:r>
      <w:proofErr w:type="gramEnd"/>
      <w:r w:rsidRPr="007D7948">
        <w:rPr>
          <w:rFonts w:ascii="Open Sans" w:hAnsi="Open Sans" w:cs="Open Sans"/>
          <w:sz w:val="22"/>
        </w:rPr>
        <w:t xml:space="preserve"> the assessment results have been considered by the Assessment Board. Do not make the same mistake. If you are experiencing difficulties which are impacting on your ability to submit or sit an </w:t>
      </w:r>
      <w:proofErr w:type="gramStart"/>
      <w:r w:rsidRPr="007D7948">
        <w:rPr>
          <w:rFonts w:ascii="Open Sans" w:hAnsi="Open Sans" w:cs="Open Sans"/>
          <w:sz w:val="22"/>
        </w:rPr>
        <w:t>assessment</w:t>
      </w:r>
      <w:proofErr w:type="gramEnd"/>
      <w:r w:rsidRPr="007D7948">
        <w:rPr>
          <w:rFonts w:ascii="Open Sans" w:hAnsi="Open Sans" w:cs="Open Sans"/>
          <w:sz w:val="22"/>
        </w:rPr>
        <w:t xml:space="preserve"> then complete the </w:t>
      </w:r>
      <w:r w:rsidRPr="007D7948">
        <w:rPr>
          <w:rFonts w:ascii="Open Sans" w:hAnsi="Open Sans" w:cs="Open Sans"/>
          <w:i/>
          <w:color w:val="791D7E"/>
          <w:sz w:val="22"/>
        </w:rPr>
        <w:t>Coursework</w:t>
      </w:r>
      <w:r w:rsidRPr="007D7948">
        <w:rPr>
          <w:rFonts w:ascii="Open Sans" w:hAnsi="Open Sans" w:cs="Open Sans"/>
          <w:color w:val="791D7E"/>
          <w:sz w:val="22"/>
        </w:rPr>
        <w:t xml:space="preserve"> </w:t>
      </w:r>
      <w:r w:rsidRPr="007D7948">
        <w:rPr>
          <w:rFonts w:ascii="Open Sans" w:hAnsi="Open Sans" w:cs="Open Sans"/>
          <w:i/>
          <w:color w:val="791D7E"/>
          <w:sz w:val="22"/>
        </w:rPr>
        <w:t>Extension Request Form</w:t>
      </w:r>
      <w:r w:rsidRPr="007D7948">
        <w:rPr>
          <w:rFonts w:ascii="Open Sans" w:hAnsi="Open Sans" w:cs="Open Sans"/>
          <w:sz w:val="22"/>
        </w:rPr>
        <w:t xml:space="preserve"> or the </w:t>
      </w:r>
      <w:r w:rsidRPr="007D7948">
        <w:rPr>
          <w:rFonts w:ascii="Open Sans" w:hAnsi="Open Sans" w:cs="Open Sans"/>
          <w:i/>
          <w:color w:val="791D7E"/>
          <w:sz w:val="22"/>
        </w:rPr>
        <w:t>Deferral Request Form</w:t>
      </w:r>
      <w:r w:rsidRPr="007D7948">
        <w:rPr>
          <w:rFonts w:ascii="Open Sans" w:hAnsi="Open Sans" w:cs="Open Sans"/>
          <w:sz w:val="22"/>
        </w:rPr>
        <w:t>.</w:t>
      </w:r>
    </w:p>
    <w:p w14:paraId="5DC5D3A9" w14:textId="77777777" w:rsidR="007B60DA" w:rsidRPr="007D7948" w:rsidRDefault="007B60DA" w:rsidP="009B52E5">
      <w:pPr>
        <w:spacing w:line="276" w:lineRule="auto"/>
        <w:ind w:left="720" w:hanging="720"/>
        <w:jc w:val="both"/>
        <w:rPr>
          <w:rFonts w:ascii="Open Sans" w:hAnsi="Open Sans" w:cs="Open Sans"/>
          <w:sz w:val="22"/>
        </w:rPr>
      </w:pPr>
    </w:p>
    <w:p w14:paraId="0955D416"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2.5</w:t>
      </w:r>
      <w:r w:rsidRPr="007D7948">
        <w:rPr>
          <w:rFonts w:ascii="Open Sans" w:hAnsi="Open Sans" w:cs="Open Sans"/>
          <w:sz w:val="22"/>
        </w:rPr>
        <w:tab/>
        <w:t xml:space="preserve">The University recognises many problems or events may be very personal and private, and that you may be reluctant to disclose them to a member of </w:t>
      </w:r>
      <w:proofErr w:type="gramStart"/>
      <w:r w:rsidRPr="007D7948">
        <w:rPr>
          <w:rFonts w:ascii="Open Sans" w:hAnsi="Open Sans" w:cs="Open Sans"/>
          <w:sz w:val="22"/>
        </w:rPr>
        <w:t>University</w:t>
      </w:r>
      <w:proofErr w:type="gramEnd"/>
      <w:r w:rsidRPr="007D7948">
        <w:rPr>
          <w:rFonts w:ascii="Open Sans" w:hAnsi="Open Sans" w:cs="Open Sans"/>
          <w:sz w:val="22"/>
        </w:rPr>
        <w:t xml:space="preserve"> academic staff. It is essential that you do, and the University will ensure the information is not disclosed unnecessarily. Remember, though, it is your responsibility to complete and submit the </w:t>
      </w:r>
      <w:r w:rsidRPr="007D7948">
        <w:rPr>
          <w:rFonts w:ascii="Open Sans" w:hAnsi="Open Sans" w:cs="Open Sans"/>
          <w:i/>
          <w:color w:val="791D7E"/>
          <w:sz w:val="22"/>
        </w:rPr>
        <w:t>Coursework Extension Request Form</w:t>
      </w:r>
      <w:r w:rsidRPr="007D7948">
        <w:rPr>
          <w:rFonts w:ascii="Open Sans" w:hAnsi="Open Sans" w:cs="Open Sans"/>
          <w:i/>
          <w:sz w:val="22"/>
        </w:rPr>
        <w:t xml:space="preserve"> </w:t>
      </w:r>
      <w:r w:rsidRPr="007D7948">
        <w:rPr>
          <w:rFonts w:ascii="Open Sans" w:hAnsi="Open Sans" w:cs="Open Sans"/>
          <w:sz w:val="22"/>
        </w:rPr>
        <w:t xml:space="preserve">or the </w:t>
      </w:r>
      <w:r w:rsidRPr="007D7948">
        <w:rPr>
          <w:rFonts w:ascii="Open Sans" w:hAnsi="Open Sans" w:cs="Open Sans"/>
          <w:i/>
          <w:color w:val="791D7E"/>
          <w:sz w:val="22"/>
        </w:rPr>
        <w:t>Deferral Request Form</w:t>
      </w:r>
      <w:r w:rsidRPr="007D7948">
        <w:rPr>
          <w:rFonts w:ascii="Open Sans" w:hAnsi="Open Sans" w:cs="Open Sans"/>
          <w:i/>
          <w:sz w:val="22"/>
        </w:rPr>
        <w:t xml:space="preserve">. </w:t>
      </w:r>
      <w:r w:rsidRPr="007D7948">
        <w:rPr>
          <w:rFonts w:ascii="Open Sans" w:hAnsi="Open Sans" w:cs="Open Sans"/>
          <w:sz w:val="22"/>
        </w:rPr>
        <w:t>Members of staff will not do this for you.</w:t>
      </w:r>
    </w:p>
    <w:p w14:paraId="3CB613BA" w14:textId="77777777" w:rsidR="007B60DA" w:rsidRPr="007D7948" w:rsidRDefault="007B60DA" w:rsidP="009B52E5">
      <w:pPr>
        <w:spacing w:line="276" w:lineRule="auto"/>
        <w:ind w:left="720" w:hanging="720"/>
        <w:jc w:val="both"/>
        <w:rPr>
          <w:rFonts w:ascii="Open Sans" w:hAnsi="Open Sans" w:cs="Open Sans"/>
          <w:sz w:val="22"/>
        </w:rPr>
      </w:pPr>
    </w:p>
    <w:p w14:paraId="301FA834" w14:textId="77777777" w:rsidR="007B60DA" w:rsidRPr="007D7948" w:rsidRDefault="007B60DA" w:rsidP="009B52E5">
      <w:pPr>
        <w:spacing w:after="120" w:line="276" w:lineRule="auto"/>
        <w:ind w:left="720" w:hanging="720"/>
        <w:jc w:val="both"/>
        <w:rPr>
          <w:rFonts w:ascii="Open Sans" w:hAnsi="Open Sans" w:cs="Open Sans"/>
          <w:sz w:val="22"/>
        </w:rPr>
      </w:pPr>
      <w:r w:rsidRPr="007D7948">
        <w:rPr>
          <w:rFonts w:ascii="Open Sans" w:hAnsi="Open Sans" w:cs="Open Sans"/>
          <w:sz w:val="22"/>
        </w:rPr>
        <w:t>2.6</w:t>
      </w:r>
      <w:r w:rsidRPr="007D7948">
        <w:rPr>
          <w:rFonts w:ascii="Open Sans" w:hAnsi="Open Sans" w:cs="Open Sans"/>
          <w:sz w:val="22"/>
        </w:rPr>
        <w:tab/>
        <w:t>Specifically, the following are normally considered as extenuating circumstances:</w:t>
      </w:r>
    </w:p>
    <w:p w14:paraId="4984A05E" w14:textId="77777777" w:rsidR="007B60DA" w:rsidRPr="007D7948" w:rsidRDefault="007B60DA" w:rsidP="009B52E5">
      <w:pPr>
        <w:numPr>
          <w:ilvl w:val="0"/>
          <w:numId w:val="15"/>
        </w:numPr>
        <w:tabs>
          <w:tab w:val="num" w:pos="1080"/>
        </w:tabs>
        <w:spacing w:after="120" w:line="276" w:lineRule="auto"/>
        <w:ind w:left="1080"/>
        <w:jc w:val="both"/>
        <w:rPr>
          <w:rFonts w:ascii="Open Sans" w:hAnsi="Open Sans" w:cs="Open Sans"/>
          <w:sz w:val="22"/>
        </w:rPr>
      </w:pPr>
      <w:r w:rsidRPr="007D7948">
        <w:rPr>
          <w:rFonts w:ascii="Open Sans" w:hAnsi="Open Sans" w:cs="Open Sans"/>
          <w:sz w:val="22"/>
        </w:rPr>
        <w:t xml:space="preserve">Serious or significant medical conditions or illness (including both physical and mental health problems). </w:t>
      </w:r>
    </w:p>
    <w:p w14:paraId="000908F3" w14:textId="77777777" w:rsidR="007B60DA" w:rsidRPr="007D7948" w:rsidRDefault="007B60DA" w:rsidP="009B52E5">
      <w:pPr>
        <w:numPr>
          <w:ilvl w:val="0"/>
          <w:numId w:val="15"/>
        </w:numPr>
        <w:spacing w:after="120" w:line="276" w:lineRule="auto"/>
        <w:ind w:left="1080"/>
        <w:jc w:val="both"/>
        <w:rPr>
          <w:rFonts w:ascii="Open Sans" w:hAnsi="Open Sans" w:cs="Open Sans"/>
          <w:sz w:val="22"/>
        </w:rPr>
      </w:pPr>
      <w:r w:rsidRPr="007D7948">
        <w:rPr>
          <w:rFonts w:ascii="Open Sans" w:hAnsi="Open Sans" w:cs="Open Sans"/>
          <w:sz w:val="22"/>
        </w:rPr>
        <w:t xml:space="preserve">Extraordinary personal circumstances (e.g. serious illness or death of an immediate family member, guardian or close friend, including participation in funeral and associated rites; being a victim of significant crime). </w:t>
      </w:r>
    </w:p>
    <w:p w14:paraId="75A8FABC" w14:textId="77777777" w:rsidR="007B60DA" w:rsidRPr="007D7948" w:rsidRDefault="007B60DA" w:rsidP="009B52E5">
      <w:pPr>
        <w:numPr>
          <w:ilvl w:val="0"/>
          <w:numId w:val="15"/>
        </w:numPr>
        <w:spacing w:after="120" w:line="276" w:lineRule="auto"/>
        <w:ind w:left="1080"/>
        <w:jc w:val="both"/>
        <w:rPr>
          <w:rFonts w:ascii="Open Sans" w:hAnsi="Open Sans" w:cs="Open Sans"/>
          <w:sz w:val="22"/>
        </w:rPr>
      </w:pPr>
      <w:r w:rsidRPr="007D7948">
        <w:rPr>
          <w:rFonts w:ascii="Open Sans" w:hAnsi="Open Sans" w:cs="Open Sans"/>
          <w:sz w:val="22"/>
        </w:rPr>
        <w:t>Extraordinary travel circumstances beyond your control which prevented you from attending an examination or other scheduled assessment.</w:t>
      </w:r>
    </w:p>
    <w:p w14:paraId="6EA801CB" w14:textId="77777777" w:rsidR="007B60DA" w:rsidRPr="007D7948" w:rsidRDefault="007B60DA" w:rsidP="009B52E5">
      <w:pPr>
        <w:numPr>
          <w:ilvl w:val="0"/>
          <w:numId w:val="15"/>
        </w:numPr>
        <w:spacing w:after="120" w:line="276" w:lineRule="auto"/>
        <w:ind w:left="1080"/>
        <w:jc w:val="both"/>
        <w:rPr>
          <w:rFonts w:ascii="Open Sans" w:hAnsi="Open Sans" w:cs="Open Sans"/>
          <w:sz w:val="22"/>
        </w:rPr>
      </w:pPr>
      <w:r w:rsidRPr="007D7948">
        <w:rPr>
          <w:rFonts w:ascii="Open Sans" w:hAnsi="Open Sans" w:cs="Open Sans"/>
          <w:sz w:val="22"/>
        </w:rPr>
        <w:t xml:space="preserve">Ailments such as severe colds, migraines, stomach upsets, etc., ONLY where the ailment was so severe it was impossible for you to attend an examination. </w:t>
      </w:r>
    </w:p>
    <w:p w14:paraId="3E59CE32" w14:textId="77777777" w:rsidR="007B60DA" w:rsidRPr="007D7948" w:rsidRDefault="007B60DA" w:rsidP="009B52E5">
      <w:pPr>
        <w:numPr>
          <w:ilvl w:val="0"/>
          <w:numId w:val="15"/>
        </w:numPr>
        <w:spacing w:after="120" w:line="276" w:lineRule="auto"/>
        <w:ind w:left="1080"/>
        <w:jc w:val="both"/>
        <w:rPr>
          <w:rFonts w:ascii="Open Sans" w:hAnsi="Open Sans" w:cs="Open Sans"/>
          <w:sz w:val="22"/>
        </w:rPr>
      </w:pPr>
      <w:r w:rsidRPr="007D7948">
        <w:rPr>
          <w:rFonts w:ascii="Open Sans" w:hAnsi="Open Sans" w:cs="Open Sans"/>
          <w:sz w:val="22"/>
        </w:rPr>
        <w:t xml:space="preserve">Pregnancy, maternity, paternity or adoption related leave. </w:t>
      </w:r>
    </w:p>
    <w:p w14:paraId="16481AF9" w14:textId="77777777" w:rsidR="007B60DA" w:rsidRPr="00C0435E" w:rsidRDefault="007B60DA" w:rsidP="00C0435E">
      <w:pPr>
        <w:numPr>
          <w:ilvl w:val="0"/>
          <w:numId w:val="15"/>
        </w:numPr>
        <w:tabs>
          <w:tab w:val="clear" w:pos="720"/>
        </w:tabs>
        <w:spacing w:after="120" w:line="276" w:lineRule="auto"/>
        <w:ind w:left="1134" w:hanging="406"/>
        <w:jc w:val="both"/>
        <w:rPr>
          <w:rFonts w:ascii="Open Sans" w:hAnsi="Open Sans" w:cs="Open Sans"/>
          <w:i/>
          <w:sz w:val="22"/>
        </w:rPr>
      </w:pPr>
      <w:r w:rsidRPr="007D7948">
        <w:rPr>
          <w:rFonts w:ascii="Open Sans" w:hAnsi="Open Sans" w:cs="Open Sans"/>
          <w:sz w:val="22"/>
        </w:rPr>
        <w:t>Unexpected illness during an invigilated examination which impacts on your wellbeing to the extent that you are unable to continue with the examination. Also refer to section 6.2.</w:t>
      </w:r>
    </w:p>
    <w:p w14:paraId="673F8EE2" w14:textId="77777777" w:rsidR="007B60DA" w:rsidRPr="007D7948" w:rsidRDefault="007B60DA" w:rsidP="009B52E5">
      <w:pPr>
        <w:spacing w:after="120" w:line="276" w:lineRule="auto"/>
        <w:ind w:left="720"/>
        <w:jc w:val="both"/>
        <w:rPr>
          <w:rFonts w:ascii="Open Sans" w:hAnsi="Open Sans" w:cs="Open Sans"/>
          <w:i/>
          <w:sz w:val="22"/>
        </w:rPr>
      </w:pPr>
      <w:r w:rsidRPr="007D7948">
        <w:rPr>
          <w:rFonts w:ascii="Open Sans" w:hAnsi="Open Sans" w:cs="Open Sans"/>
          <w:i/>
          <w:sz w:val="22"/>
        </w:rPr>
        <w:t>This list is not exhaustive.</w:t>
      </w:r>
    </w:p>
    <w:p w14:paraId="0C59586F" w14:textId="77777777" w:rsidR="007B60DA" w:rsidRPr="007D7948" w:rsidRDefault="007B60DA" w:rsidP="009B52E5">
      <w:pPr>
        <w:pStyle w:val="Heading1"/>
        <w:spacing w:line="276" w:lineRule="auto"/>
        <w:jc w:val="both"/>
        <w:rPr>
          <w:rFonts w:ascii="Open Sans" w:hAnsi="Open Sans" w:cs="Open Sans"/>
          <w:sz w:val="22"/>
        </w:rPr>
      </w:pPr>
      <w:bookmarkStart w:id="8" w:name="_3._WHAT_ARE"/>
      <w:bookmarkEnd w:id="8"/>
      <w:r w:rsidRPr="007D7948">
        <w:rPr>
          <w:rFonts w:ascii="Open Sans" w:hAnsi="Open Sans" w:cs="Open Sans"/>
          <w:sz w:val="22"/>
        </w:rPr>
        <w:t>3.</w:t>
      </w:r>
      <w:r w:rsidRPr="007D7948">
        <w:rPr>
          <w:rFonts w:ascii="Open Sans" w:hAnsi="Open Sans" w:cs="Open Sans"/>
          <w:sz w:val="22"/>
        </w:rPr>
        <w:tab/>
        <w:t>WHAT ARE NOT ACCEPTED AS EXTENUATING CIRCUMSTANCES?</w:t>
      </w:r>
    </w:p>
    <w:p w14:paraId="5AA2561E" w14:textId="77777777" w:rsidR="007B60DA" w:rsidRPr="007D7948" w:rsidRDefault="007B60DA" w:rsidP="009B52E5">
      <w:pPr>
        <w:spacing w:after="120" w:line="276" w:lineRule="auto"/>
        <w:ind w:left="1440" w:hanging="720"/>
        <w:jc w:val="both"/>
        <w:rPr>
          <w:rFonts w:ascii="Open Sans" w:hAnsi="Open Sans" w:cs="Open Sans"/>
          <w:sz w:val="22"/>
        </w:rPr>
      </w:pPr>
      <w:r w:rsidRPr="007D7948">
        <w:rPr>
          <w:rFonts w:ascii="Open Sans" w:hAnsi="Open Sans" w:cs="Open Sans"/>
          <w:sz w:val="22"/>
        </w:rPr>
        <w:t xml:space="preserve">The following are examples of circumstances </w:t>
      </w:r>
      <w:r w:rsidRPr="00F0784F">
        <w:rPr>
          <w:rFonts w:ascii="Open Sans" w:hAnsi="Open Sans" w:cs="Open Sans"/>
          <w:b/>
          <w:bCs/>
          <w:sz w:val="22"/>
        </w:rPr>
        <w:t>NOT</w:t>
      </w:r>
      <w:r w:rsidRPr="007D7948">
        <w:rPr>
          <w:rFonts w:ascii="Open Sans" w:hAnsi="Open Sans" w:cs="Open Sans"/>
          <w:sz w:val="22"/>
        </w:rPr>
        <w:t xml:space="preserve"> considered in mitigation:</w:t>
      </w:r>
    </w:p>
    <w:p w14:paraId="20CE94CB" w14:textId="77777777" w:rsidR="007B60DA" w:rsidRPr="007D7948" w:rsidRDefault="007B60DA" w:rsidP="009B52E5">
      <w:pPr>
        <w:numPr>
          <w:ilvl w:val="0"/>
          <w:numId w:val="16"/>
        </w:numPr>
        <w:tabs>
          <w:tab w:val="clear" w:pos="720"/>
          <w:tab w:val="num" w:pos="1080"/>
        </w:tabs>
        <w:spacing w:after="120" w:line="276" w:lineRule="auto"/>
        <w:ind w:left="1080"/>
        <w:jc w:val="both"/>
        <w:rPr>
          <w:rFonts w:ascii="Open Sans" w:hAnsi="Open Sans" w:cs="Open Sans"/>
          <w:sz w:val="22"/>
        </w:rPr>
      </w:pPr>
      <w:r w:rsidRPr="007D7948">
        <w:rPr>
          <w:rFonts w:ascii="Open Sans" w:hAnsi="Open Sans" w:cs="Open Sans"/>
          <w:sz w:val="22"/>
        </w:rPr>
        <w:t xml:space="preserve">Claims made </w:t>
      </w:r>
      <w:proofErr w:type="spellStart"/>
      <w:r w:rsidRPr="007D7948">
        <w:rPr>
          <w:rFonts w:ascii="Open Sans" w:hAnsi="Open Sans" w:cs="Open Sans"/>
          <w:sz w:val="22"/>
        </w:rPr>
        <w:t>outwith</w:t>
      </w:r>
      <w:proofErr w:type="spellEnd"/>
      <w:r w:rsidRPr="007D7948">
        <w:rPr>
          <w:rFonts w:ascii="Open Sans" w:hAnsi="Open Sans" w:cs="Open Sans"/>
          <w:sz w:val="22"/>
        </w:rPr>
        <w:t xml:space="preserve"> permitted timescales.</w:t>
      </w:r>
    </w:p>
    <w:p w14:paraId="302EE5B2" w14:textId="77777777" w:rsidR="007B60DA" w:rsidRDefault="007B60DA" w:rsidP="009B52E5">
      <w:pPr>
        <w:numPr>
          <w:ilvl w:val="0"/>
          <w:numId w:val="16"/>
        </w:numPr>
        <w:tabs>
          <w:tab w:val="clear" w:pos="720"/>
          <w:tab w:val="num" w:pos="1080"/>
        </w:tabs>
        <w:spacing w:after="120" w:line="276" w:lineRule="auto"/>
        <w:ind w:left="1080"/>
        <w:jc w:val="both"/>
        <w:rPr>
          <w:rFonts w:ascii="Open Sans" w:hAnsi="Open Sans" w:cs="Open Sans"/>
          <w:sz w:val="22"/>
        </w:rPr>
      </w:pPr>
      <w:r w:rsidRPr="007D7948">
        <w:rPr>
          <w:rFonts w:ascii="Open Sans" w:hAnsi="Open Sans" w:cs="Open Sans"/>
          <w:sz w:val="22"/>
        </w:rPr>
        <w:t xml:space="preserve">Circumstances which have already been fully catered for by the granting of a coursework extension. </w:t>
      </w:r>
    </w:p>
    <w:p w14:paraId="122EAF1D" w14:textId="77777777" w:rsidR="007B60DA" w:rsidRPr="00525EEE" w:rsidRDefault="007B60DA" w:rsidP="00525EEE">
      <w:pPr>
        <w:numPr>
          <w:ilvl w:val="0"/>
          <w:numId w:val="16"/>
        </w:numPr>
        <w:tabs>
          <w:tab w:val="clear" w:pos="720"/>
          <w:tab w:val="num" w:pos="1080"/>
        </w:tabs>
        <w:spacing w:after="120" w:line="276" w:lineRule="auto"/>
        <w:ind w:left="1080"/>
        <w:jc w:val="both"/>
        <w:rPr>
          <w:rFonts w:ascii="Open Sans" w:hAnsi="Open Sans" w:cs="Open Sans"/>
          <w:sz w:val="22"/>
        </w:rPr>
      </w:pPr>
      <w:r w:rsidRPr="007D7948">
        <w:rPr>
          <w:rFonts w:ascii="Open Sans" w:hAnsi="Open Sans" w:cs="Open Sans"/>
          <w:sz w:val="22"/>
        </w:rPr>
        <w:t xml:space="preserve">Poor time management or personal organisation (e.g. failure to plan for foreseeable last-minute emergencies such as computer crashes, printing problems or travel problems resulting in late submission of coursework; misreading the examination timetable). </w:t>
      </w:r>
    </w:p>
    <w:p w14:paraId="2400B006" w14:textId="77777777" w:rsidR="007B60DA" w:rsidRPr="007D7948" w:rsidRDefault="007B60DA" w:rsidP="009B52E5">
      <w:pPr>
        <w:numPr>
          <w:ilvl w:val="0"/>
          <w:numId w:val="16"/>
        </w:numPr>
        <w:tabs>
          <w:tab w:val="num" w:pos="1080"/>
        </w:tabs>
        <w:spacing w:after="120" w:line="276" w:lineRule="auto"/>
        <w:ind w:left="1080"/>
        <w:jc w:val="both"/>
        <w:rPr>
          <w:rFonts w:ascii="Open Sans" w:hAnsi="Open Sans" w:cs="Open Sans"/>
          <w:sz w:val="22"/>
        </w:rPr>
      </w:pPr>
      <w:r w:rsidRPr="007D7948">
        <w:rPr>
          <w:rFonts w:ascii="Open Sans" w:hAnsi="Open Sans" w:cs="Open Sans"/>
          <w:sz w:val="22"/>
        </w:rPr>
        <w:t>Minor ailments such as colds, headaches, hangovers, etc.</w:t>
      </w:r>
    </w:p>
    <w:p w14:paraId="496D8A68" w14:textId="77777777" w:rsidR="007B60DA" w:rsidRPr="007D7948" w:rsidRDefault="007B60DA" w:rsidP="009B52E5">
      <w:pPr>
        <w:numPr>
          <w:ilvl w:val="0"/>
          <w:numId w:val="16"/>
        </w:numPr>
        <w:spacing w:after="120" w:line="276" w:lineRule="auto"/>
        <w:ind w:left="1080"/>
        <w:jc w:val="both"/>
        <w:rPr>
          <w:rFonts w:ascii="Open Sans" w:hAnsi="Open Sans" w:cs="Open Sans"/>
          <w:sz w:val="22"/>
        </w:rPr>
      </w:pPr>
      <w:r w:rsidRPr="007D7948">
        <w:rPr>
          <w:rFonts w:ascii="Open Sans" w:hAnsi="Open Sans" w:cs="Open Sans"/>
          <w:sz w:val="22"/>
        </w:rPr>
        <w:t>Long term illness or disability where special arrangements have already been made for your assessments (or where such arrangements could have been made if you had made the University aware of the problem at the proper time). Also refer item 5 below.</w:t>
      </w:r>
    </w:p>
    <w:p w14:paraId="0A63826A" w14:textId="77777777" w:rsidR="007B60DA" w:rsidRPr="007D7948" w:rsidRDefault="007B60DA" w:rsidP="009B52E5">
      <w:pPr>
        <w:numPr>
          <w:ilvl w:val="0"/>
          <w:numId w:val="17"/>
        </w:numPr>
        <w:tabs>
          <w:tab w:val="num" w:pos="1080"/>
        </w:tabs>
        <w:spacing w:after="120" w:line="276" w:lineRule="auto"/>
        <w:ind w:left="1080"/>
        <w:jc w:val="both"/>
        <w:rPr>
          <w:rFonts w:ascii="Open Sans" w:hAnsi="Open Sans" w:cs="Open Sans"/>
          <w:sz w:val="22"/>
        </w:rPr>
      </w:pPr>
      <w:r w:rsidRPr="007D7948">
        <w:rPr>
          <w:rFonts w:ascii="Open Sans" w:hAnsi="Open Sans" w:cs="Open Sans"/>
          <w:sz w:val="22"/>
        </w:rPr>
        <w:t xml:space="preserve">‘Bunching’ of examinations or coursework deadlines. </w:t>
      </w:r>
    </w:p>
    <w:p w14:paraId="268ECCB0" w14:textId="77777777" w:rsidR="007B60DA" w:rsidRPr="007D7948" w:rsidRDefault="007B60DA" w:rsidP="009B52E5">
      <w:pPr>
        <w:numPr>
          <w:ilvl w:val="0"/>
          <w:numId w:val="17"/>
        </w:numPr>
        <w:spacing w:after="120" w:line="276" w:lineRule="auto"/>
        <w:ind w:left="1080"/>
        <w:jc w:val="both"/>
        <w:rPr>
          <w:rFonts w:ascii="Open Sans" w:hAnsi="Open Sans" w:cs="Open Sans"/>
          <w:sz w:val="22"/>
        </w:rPr>
      </w:pPr>
      <w:r w:rsidRPr="007D7948">
        <w:rPr>
          <w:rFonts w:ascii="Open Sans" w:hAnsi="Open Sans" w:cs="Open Sans"/>
          <w:sz w:val="22"/>
        </w:rPr>
        <w:t xml:space="preserve">Problems caused by English not being your principal language. You should seek advice in good time from the Study Support Centre or the English Language Tutor. </w:t>
      </w:r>
    </w:p>
    <w:p w14:paraId="4F4F4DE9" w14:textId="77777777" w:rsidR="007B60DA" w:rsidRPr="007D7948" w:rsidRDefault="007B60DA" w:rsidP="009B52E5">
      <w:pPr>
        <w:numPr>
          <w:ilvl w:val="0"/>
          <w:numId w:val="17"/>
        </w:numPr>
        <w:spacing w:after="120" w:line="276" w:lineRule="auto"/>
        <w:ind w:left="1080"/>
        <w:jc w:val="both"/>
        <w:rPr>
          <w:rFonts w:ascii="Open Sans" w:hAnsi="Open Sans" w:cs="Open Sans"/>
          <w:sz w:val="22"/>
        </w:rPr>
      </w:pPr>
      <w:r w:rsidRPr="007D7948">
        <w:rPr>
          <w:rFonts w:ascii="Open Sans" w:hAnsi="Open Sans" w:cs="Open Sans"/>
          <w:sz w:val="22"/>
        </w:rPr>
        <w:lastRenderedPageBreak/>
        <w:t xml:space="preserve">Circumstances within your control (e.g. family wedding or holiday; paid employment; getting a cheaper flight; choosing to miss an assessment or coursework deadline for something considered more important). </w:t>
      </w:r>
    </w:p>
    <w:p w14:paraId="306CB28C" w14:textId="77777777" w:rsidR="007B60DA" w:rsidRDefault="007B60DA" w:rsidP="00C12438">
      <w:pPr>
        <w:numPr>
          <w:ilvl w:val="0"/>
          <w:numId w:val="17"/>
        </w:numPr>
        <w:spacing w:after="120" w:line="276" w:lineRule="auto"/>
        <w:ind w:left="1080"/>
        <w:jc w:val="both"/>
        <w:rPr>
          <w:rFonts w:ascii="Open Sans" w:hAnsi="Open Sans" w:cs="Open Sans"/>
          <w:sz w:val="22"/>
        </w:rPr>
      </w:pPr>
      <w:r w:rsidRPr="007D7948">
        <w:rPr>
          <w:rFonts w:ascii="Open Sans" w:hAnsi="Open Sans" w:cs="Open Sans"/>
          <w:sz w:val="22"/>
        </w:rPr>
        <w:t xml:space="preserve">Lack of awareness or understanding of the University’s published </w:t>
      </w:r>
      <w:r w:rsidRPr="007D7948">
        <w:rPr>
          <w:rFonts w:ascii="Open Sans" w:hAnsi="Open Sans" w:cs="Open Sans"/>
          <w:i/>
          <w:sz w:val="22"/>
        </w:rPr>
        <w:t>Academic Regulations</w:t>
      </w:r>
      <w:r w:rsidRPr="007D7948">
        <w:rPr>
          <w:rFonts w:ascii="Open Sans" w:hAnsi="Open Sans" w:cs="Open Sans"/>
          <w:sz w:val="22"/>
        </w:rPr>
        <w:t xml:space="preserve"> and procedures.</w:t>
      </w:r>
    </w:p>
    <w:p w14:paraId="550A6299" w14:textId="77777777" w:rsidR="007B60DA" w:rsidRPr="00380F2A" w:rsidRDefault="007B60DA" w:rsidP="00C12438">
      <w:pPr>
        <w:numPr>
          <w:ilvl w:val="0"/>
          <w:numId w:val="17"/>
        </w:numPr>
        <w:spacing w:after="120" w:line="276" w:lineRule="auto"/>
        <w:ind w:left="1080"/>
        <w:jc w:val="both"/>
        <w:rPr>
          <w:rFonts w:ascii="Open Sans" w:hAnsi="Open Sans" w:cs="Open Sans"/>
          <w:sz w:val="22"/>
        </w:rPr>
      </w:pPr>
      <w:r w:rsidRPr="00380F2A">
        <w:rPr>
          <w:rFonts w:ascii="Open Sans" w:hAnsi="Open Sans" w:cs="Open Sans"/>
          <w:sz w:val="22"/>
        </w:rPr>
        <w:t>La</w:t>
      </w:r>
      <w:r w:rsidRPr="00380F2A">
        <w:rPr>
          <w:rFonts w:ascii="Open Sans" w:hAnsi="Open Sans" w:cs="Open Sans"/>
          <w:color w:val="000000"/>
          <w:sz w:val="22"/>
          <w:lang w:eastAsia="en-GB"/>
        </w:rPr>
        <w:t xml:space="preserve">ck of access to </w:t>
      </w:r>
      <w:proofErr w:type="gramStart"/>
      <w:r w:rsidRPr="00380F2A">
        <w:rPr>
          <w:rFonts w:ascii="Open Sans" w:hAnsi="Open Sans" w:cs="Open Sans"/>
          <w:color w:val="000000"/>
          <w:sz w:val="22"/>
          <w:lang w:eastAsia="en-GB"/>
        </w:rPr>
        <w:t>University</w:t>
      </w:r>
      <w:proofErr w:type="gramEnd"/>
      <w:r w:rsidRPr="00380F2A">
        <w:rPr>
          <w:rFonts w:ascii="Open Sans" w:hAnsi="Open Sans" w:cs="Open Sans"/>
          <w:color w:val="000000"/>
          <w:sz w:val="22"/>
          <w:lang w:eastAsia="en-GB"/>
        </w:rPr>
        <w:t xml:space="preserve"> facilities </w:t>
      </w:r>
      <w:proofErr w:type="gramStart"/>
      <w:r w:rsidRPr="00380F2A">
        <w:rPr>
          <w:rFonts w:ascii="Open Sans" w:hAnsi="Open Sans" w:cs="Open Sans"/>
          <w:color w:val="000000"/>
          <w:sz w:val="22"/>
          <w:lang w:eastAsia="en-GB"/>
        </w:rPr>
        <w:t>as a result of</w:t>
      </w:r>
      <w:proofErr w:type="gramEnd"/>
      <w:r w:rsidRPr="00380F2A">
        <w:rPr>
          <w:rFonts w:ascii="Open Sans" w:hAnsi="Open Sans" w:cs="Open Sans"/>
          <w:color w:val="000000"/>
          <w:sz w:val="22"/>
          <w:lang w:eastAsia="en-GB"/>
        </w:rPr>
        <w:t xml:space="preserve"> an unpaid debt to the University. </w:t>
      </w:r>
    </w:p>
    <w:p w14:paraId="0A757B33" w14:textId="77777777" w:rsidR="007B60DA" w:rsidRPr="007D7948" w:rsidRDefault="007B60DA" w:rsidP="009B52E5">
      <w:pPr>
        <w:pStyle w:val="Heading1"/>
        <w:spacing w:line="276" w:lineRule="auto"/>
        <w:jc w:val="both"/>
        <w:rPr>
          <w:rFonts w:ascii="Open Sans" w:hAnsi="Open Sans" w:cs="Open Sans"/>
          <w:sz w:val="22"/>
        </w:rPr>
      </w:pPr>
      <w:bookmarkStart w:id="9" w:name="_4._WHAT_IS"/>
      <w:bookmarkEnd w:id="9"/>
      <w:r w:rsidRPr="007D7948">
        <w:rPr>
          <w:rFonts w:ascii="Open Sans" w:hAnsi="Open Sans" w:cs="Open Sans"/>
          <w:sz w:val="22"/>
        </w:rPr>
        <w:t>4.</w:t>
      </w:r>
      <w:r w:rsidRPr="007D7948">
        <w:rPr>
          <w:rFonts w:ascii="Open Sans" w:hAnsi="Open Sans" w:cs="Open Sans"/>
          <w:sz w:val="22"/>
        </w:rPr>
        <w:tab/>
        <w:t>WHAT IS ACCEPTABLE EVIDENCE?</w:t>
      </w:r>
    </w:p>
    <w:p w14:paraId="5804116B" w14:textId="77777777" w:rsidR="007B60DA"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4.1</w:t>
      </w:r>
      <w:r w:rsidRPr="007D7948">
        <w:rPr>
          <w:rFonts w:ascii="Open Sans" w:hAnsi="Open Sans" w:cs="Open Sans"/>
          <w:sz w:val="22"/>
        </w:rPr>
        <w:tab/>
        <w:t>Evidence is normally key to the consideration of extenuating circumstances</w:t>
      </w:r>
      <w:r w:rsidRPr="007D7948">
        <w:rPr>
          <w:rFonts w:ascii="Open Sans" w:hAnsi="Open Sans" w:cs="Open Sans"/>
          <w:i/>
          <w:sz w:val="22"/>
        </w:rPr>
        <w:t xml:space="preserve">. </w:t>
      </w:r>
      <w:r w:rsidRPr="007D7948">
        <w:rPr>
          <w:rFonts w:ascii="Open Sans" w:hAnsi="Open Sans" w:cs="Open Sans"/>
          <w:sz w:val="22"/>
        </w:rPr>
        <w:t xml:space="preserve">However, </w:t>
      </w:r>
      <w:r>
        <w:rPr>
          <w:rFonts w:ascii="Open Sans" w:hAnsi="Open Sans" w:cs="Open Sans"/>
          <w:sz w:val="22"/>
        </w:rPr>
        <w:t>following the</w:t>
      </w:r>
      <w:r w:rsidRPr="007D7948">
        <w:rPr>
          <w:rFonts w:ascii="Open Sans" w:hAnsi="Open Sans" w:cs="Open Sans"/>
          <w:sz w:val="22"/>
        </w:rPr>
        <w:t xml:space="preserve"> COVID-19 </w:t>
      </w:r>
      <w:r>
        <w:rPr>
          <w:rFonts w:ascii="Open Sans" w:hAnsi="Open Sans" w:cs="Open Sans"/>
          <w:sz w:val="22"/>
        </w:rPr>
        <w:t>pandemic</w:t>
      </w:r>
      <w:r w:rsidRPr="007D7948">
        <w:rPr>
          <w:rFonts w:ascii="Open Sans" w:hAnsi="Open Sans" w:cs="Open Sans"/>
          <w:sz w:val="22"/>
        </w:rPr>
        <w:t xml:space="preserve">, the University is </w:t>
      </w:r>
      <w:r>
        <w:rPr>
          <w:rFonts w:ascii="Open Sans" w:hAnsi="Open Sans" w:cs="Open Sans"/>
          <w:sz w:val="22"/>
        </w:rPr>
        <w:t>continuing to operate</w:t>
      </w:r>
      <w:r w:rsidRPr="007D7948">
        <w:rPr>
          <w:rFonts w:ascii="Open Sans" w:hAnsi="Open Sans" w:cs="Open Sans"/>
          <w:sz w:val="22"/>
        </w:rPr>
        <w:t xml:space="preserve"> </w:t>
      </w:r>
      <w:r w:rsidRPr="007D7948">
        <w:rPr>
          <w:rFonts w:ascii="Open Sans" w:hAnsi="Open Sans" w:cs="Open Sans"/>
          <w:b/>
          <w:sz w:val="22"/>
        </w:rPr>
        <w:t>self-certification</w:t>
      </w:r>
      <w:r w:rsidRPr="007D7948">
        <w:rPr>
          <w:rFonts w:ascii="Open Sans" w:hAnsi="Open Sans" w:cs="Open Sans"/>
          <w:sz w:val="22"/>
        </w:rPr>
        <w:t xml:space="preserve"> </w:t>
      </w:r>
      <w:r>
        <w:rPr>
          <w:rFonts w:ascii="Open Sans" w:hAnsi="Open Sans" w:cs="Open Sans"/>
          <w:sz w:val="22"/>
        </w:rPr>
        <w:t xml:space="preserve">in relation to </w:t>
      </w:r>
      <w:r w:rsidRPr="007D7948">
        <w:rPr>
          <w:rFonts w:ascii="Open Sans" w:hAnsi="Open Sans" w:cs="Open Sans"/>
          <w:i/>
          <w:color w:val="791D7E"/>
          <w:sz w:val="22"/>
        </w:rPr>
        <w:t>Coursework Extension Request Form</w:t>
      </w:r>
      <w:r>
        <w:rPr>
          <w:rFonts w:ascii="Open Sans" w:hAnsi="Open Sans" w:cs="Open Sans"/>
          <w:i/>
          <w:color w:val="791D7E"/>
          <w:sz w:val="22"/>
        </w:rPr>
        <w:t>s</w:t>
      </w:r>
      <w:r w:rsidRPr="007D7948">
        <w:rPr>
          <w:rFonts w:ascii="Open Sans" w:hAnsi="Open Sans" w:cs="Open Sans"/>
          <w:i/>
          <w:sz w:val="22"/>
        </w:rPr>
        <w:t xml:space="preserve"> </w:t>
      </w:r>
      <w:r>
        <w:rPr>
          <w:rFonts w:ascii="Open Sans" w:hAnsi="Open Sans" w:cs="Open Sans"/>
          <w:sz w:val="22"/>
        </w:rPr>
        <w:t>and</w:t>
      </w:r>
      <w:r w:rsidRPr="007D7948">
        <w:rPr>
          <w:rFonts w:ascii="Open Sans" w:hAnsi="Open Sans" w:cs="Open Sans"/>
          <w:sz w:val="22"/>
        </w:rPr>
        <w:t xml:space="preserve"> </w:t>
      </w:r>
      <w:r w:rsidRPr="007D7948">
        <w:rPr>
          <w:rFonts w:ascii="Open Sans" w:hAnsi="Open Sans" w:cs="Open Sans"/>
          <w:i/>
          <w:color w:val="791D7E"/>
          <w:sz w:val="22"/>
        </w:rPr>
        <w:t>Deferral Request Form</w:t>
      </w:r>
      <w:r>
        <w:rPr>
          <w:rFonts w:ascii="Open Sans" w:hAnsi="Open Sans" w:cs="Open Sans"/>
          <w:i/>
          <w:color w:val="791D7E"/>
          <w:sz w:val="22"/>
        </w:rPr>
        <w:t>s.</w:t>
      </w:r>
      <w:r w:rsidRPr="007D7948">
        <w:rPr>
          <w:rFonts w:ascii="Open Sans" w:hAnsi="Open Sans" w:cs="Open Sans"/>
          <w:sz w:val="22"/>
        </w:rPr>
        <w:t xml:space="preserve"> </w:t>
      </w:r>
      <w:proofErr w:type="gramStart"/>
      <w:r w:rsidRPr="007D7948">
        <w:rPr>
          <w:rFonts w:ascii="Open Sans" w:hAnsi="Open Sans" w:cs="Open Sans"/>
          <w:sz w:val="22"/>
        </w:rPr>
        <w:t>Therefore</w:t>
      </w:r>
      <w:proofErr w:type="gramEnd"/>
      <w:r w:rsidRPr="007D7948">
        <w:rPr>
          <w:rFonts w:ascii="Open Sans" w:hAnsi="Open Sans" w:cs="Open Sans"/>
          <w:sz w:val="22"/>
        </w:rPr>
        <w:t xml:space="preserve"> evidence </w:t>
      </w:r>
      <w:r w:rsidRPr="007D3A71">
        <w:rPr>
          <w:rFonts w:ascii="Open Sans" w:hAnsi="Open Sans" w:cs="Open Sans"/>
          <w:b/>
          <w:bCs/>
          <w:sz w:val="22"/>
        </w:rPr>
        <w:t>is not required</w:t>
      </w:r>
      <w:r>
        <w:rPr>
          <w:rFonts w:ascii="Open Sans" w:hAnsi="Open Sans" w:cs="Open Sans"/>
          <w:sz w:val="22"/>
        </w:rPr>
        <w:t xml:space="preserve"> for these forms</w:t>
      </w:r>
      <w:r w:rsidRPr="007D7948">
        <w:rPr>
          <w:rFonts w:ascii="Open Sans" w:hAnsi="Open Sans" w:cs="Open Sans"/>
          <w:sz w:val="22"/>
        </w:rPr>
        <w:t xml:space="preserve">. </w:t>
      </w:r>
    </w:p>
    <w:p w14:paraId="2F1D110F" w14:textId="77777777" w:rsidR="007B60DA" w:rsidRDefault="007B60DA" w:rsidP="009B52E5">
      <w:pPr>
        <w:spacing w:line="276" w:lineRule="auto"/>
        <w:ind w:left="720" w:hanging="720"/>
        <w:jc w:val="both"/>
        <w:rPr>
          <w:rFonts w:ascii="Open Sans" w:hAnsi="Open Sans" w:cs="Open Sans"/>
          <w:sz w:val="22"/>
        </w:rPr>
      </w:pPr>
    </w:p>
    <w:p w14:paraId="09244877" w14:textId="77777777" w:rsidR="007B60DA" w:rsidRPr="007D3A71" w:rsidRDefault="007B60DA" w:rsidP="009B52E5">
      <w:pPr>
        <w:spacing w:line="276" w:lineRule="auto"/>
        <w:ind w:left="720" w:hanging="720"/>
        <w:jc w:val="both"/>
        <w:rPr>
          <w:rFonts w:ascii="Open Sans" w:hAnsi="Open Sans" w:cs="Open Sans"/>
          <w:i/>
          <w:iCs/>
          <w:sz w:val="22"/>
        </w:rPr>
      </w:pPr>
      <w:r>
        <w:rPr>
          <w:rFonts w:ascii="Open Sans" w:hAnsi="Open Sans" w:cs="Open Sans"/>
          <w:sz w:val="22"/>
        </w:rPr>
        <w:t>4.2</w:t>
      </w:r>
      <w:r>
        <w:rPr>
          <w:rFonts w:ascii="Open Sans" w:hAnsi="Open Sans" w:cs="Open Sans"/>
          <w:sz w:val="22"/>
        </w:rPr>
        <w:tab/>
        <w:t xml:space="preserve">Evidence </w:t>
      </w:r>
      <w:r>
        <w:rPr>
          <w:rFonts w:ascii="Open Sans" w:hAnsi="Open Sans" w:cs="Open Sans"/>
          <w:b/>
          <w:bCs/>
          <w:sz w:val="22"/>
        </w:rPr>
        <w:t>will be required</w:t>
      </w:r>
      <w:r>
        <w:rPr>
          <w:rFonts w:ascii="Open Sans" w:hAnsi="Open Sans" w:cs="Open Sans"/>
          <w:sz w:val="22"/>
        </w:rPr>
        <w:t xml:space="preserve"> in relation to </w:t>
      </w:r>
      <w:r>
        <w:rPr>
          <w:rFonts w:ascii="Open Sans" w:hAnsi="Open Sans" w:cs="Open Sans"/>
          <w:i/>
          <w:iCs/>
          <w:sz w:val="22"/>
        </w:rPr>
        <w:t xml:space="preserve">Academic Appeals, Misconduct Appeals, Fitness to Practise Appeals </w:t>
      </w:r>
      <w:r w:rsidRPr="005D75B7">
        <w:rPr>
          <w:rFonts w:ascii="Open Sans" w:hAnsi="Open Sans" w:cs="Open Sans"/>
          <w:sz w:val="22"/>
        </w:rPr>
        <w:t>and</w:t>
      </w:r>
      <w:r>
        <w:rPr>
          <w:rFonts w:ascii="Open Sans" w:hAnsi="Open Sans" w:cs="Open Sans"/>
          <w:i/>
          <w:iCs/>
          <w:sz w:val="22"/>
        </w:rPr>
        <w:t xml:space="preserve"> Fitness to Study Appeals.</w:t>
      </w:r>
    </w:p>
    <w:p w14:paraId="4FFCB2CE" w14:textId="77777777" w:rsidR="007B60DA" w:rsidRPr="007D7948" w:rsidRDefault="007B60DA" w:rsidP="009B52E5">
      <w:pPr>
        <w:spacing w:line="276" w:lineRule="auto"/>
        <w:ind w:left="720" w:hanging="720"/>
        <w:jc w:val="both"/>
        <w:rPr>
          <w:rFonts w:ascii="Open Sans" w:hAnsi="Open Sans" w:cs="Open Sans"/>
          <w:sz w:val="22"/>
        </w:rPr>
      </w:pPr>
    </w:p>
    <w:p w14:paraId="2C645DCE" w14:textId="77777777" w:rsidR="007B60DA"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4.</w:t>
      </w:r>
      <w:r>
        <w:rPr>
          <w:rFonts w:ascii="Open Sans" w:hAnsi="Open Sans" w:cs="Open Sans"/>
          <w:sz w:val="22"/>
        </w:rPr>
        <w:t>3</w:t>
      </w:r>
      <w:r w:rsidRPr="007D7948">
        <w:rPr>
          <w:rFonts w:ascii="Open Sans" w:hAnsi="Open Sans" w:cs="Open Sans"/>
          <w:sz w:val="22"/>
        </w:rPr>
        <w:tab/>
        <w:t>It is important that when completing the</w:t>
      </w:r>
      <w:r w:rsidRPr="007D7948">
        <w:rPr>
          <w:rFonts w:ascii="Open Sans" w:hAnsi="Open Sans" w:cs="Open Sans"/>
          <w:i/>
          <w:sz w:val="22"/>
        </w:rPr>
        <w:t xml:space="preserve"> </w:t>
      </w:r>
      <w:r w:rsidRPr="007D7948">
        <w:rPr>
          <w:rFonts w:ascii="Open Sans" w:hAnsi="Open Sans" w:cs="Open Sans"/>
          <w:i/>
          <w:color w:val="791D7E"/>
          <w:sz w:val="22"/>
        </w:rPr>
        <w:t>Coursework Extension Request Form</w:t>
      </w:r>
      <w:r w:rsidRPr="007D7948">
        <w:rPr>
          <w:rFonts w:ascii="Open Sans" w:hAnsi="Open Sans" w:cs="Open Sans"/>
          <w:i/>
          <w:sz w:val="22"/>
        </w:rPr>
        <w:t xml:space="preserve"> </w:t>
      </w:r>
      <w:r w:rsidRPr="007D7948">
        <w:rPr>
          <w:rFonts w:ascii="Open Sans" w:hAnsi="Open Sans" w:cs="Open Sans"/>
          <w:sz w:val="22"/>
        </w:rPr>
        <w:t xml:space="preserve">or </w:t>
      </w:r>
      <w:r w:rsidRPr="007D7948">
        <w:rPr>
          <w:rFonts w:ascii="Open Sans" w:hAnsi="Open Sans" w:cs="Open Sans"/>
          <w:i/>
          <w:color w:val="791D7E"/>
          <w:sz w:val="22"/>
        </w:rPr>
        <w:t>Deferral Request Form</w:t>
      </w:r>
      <w:r w:rsidRPr="007D7948">
        <w:rPr>
          <w:rFonts w:ascii="Open Sans" w:hAnsi="Open Sans" w:cs="Open Sans"/>
          <w:sz w:val="22"/>
        </w:rPr>
        <w:t xml:space="preserve"> you make clear the </w:t>
      </w:r>
      <w:r w:rsidRPr="007D7948">
        <w:rPr>
          <w:rFonts w:ascii="Open Sans" w:hAnsi="Open Sans" w:cs="Open Sans"/>
          <w:b/>
          <w:bCs/>
          <w:sz w:val="22"/>
        </w:rPr>
        <w:t>impact</w:t>
      </w:r>
      <w:r w:rsidRPr="007D7948">
        <w:rPr>
          <w:rFonts w:ascii="Open Sans" w:hAnsi="Open Sans" w:cs="Open Sans"/>
          <w:sz w:val="22"/>
        </w:rPr>
        <w:t xml:space="preserve"> that the extenuating circumstances have had on your ability to prepare for assessments and/or undertake the assessments.</w:t>
      </w:r>
    </w:p>
    <w:p w14:paraId="216F80EE" w14:textId="77777777" w:rsidR="007B60DA" w:rsidRDefault="007B60DA" w:rsidP="009B52E5">
      <w:pPr>
        <w:spacing w:line="276" w:lineRule="auto"/>
        <w:ind w:left="720" w:hanging="720"/>
        <w:jc w:val="both"/>
        <w:rPr>
          <w:rFonts w:ascii="Open Sans" w:hAnsi="Open Sans" w:cs="Open Sans"/>
          <w:sz w:val="22"/>
        </w:rPr>
      </w:pPr>
    </w:p>
    <w:p w14:paraId="4DB1DCD0" w14:textId="77777777" w:rsidR="007B60DA" w:rsidRPr="00380F2A" w:rsidRDefault="007B60DA" w:rsidP="009B52E5">
      <w:pPr>
        <w:spacing w:line="276" w:lineRule="auto"/>
        <w:ind w:left="720" w:hanging="720"/>
        <w:jc w:val="both"/>
        <w:rPr>
          <w:rFonts w:ascii="Open Sans" w:hAnsi="Open Sans" w:cs="Open Sans"/>
          <w:b/>
          <w:bCs/>
          <w:sz w:val="22"/>
        </w:rPr>
      </w:pPr>
      <w:r>
        <w:rPr>
          <w:rFonts w:ascii="Open Sans" w:hAnsi="Open Sans" w:cs="Open Sans"/>
          <w:b/>
          <w:bCs/>
          <w:sz w:val="22"/>
        </w:rPr>
        <w:tab/>
      </w:r>
      <w:r w:rsidRPr="00380F2A">
        <w:rPr>
          <w:rFonts w:ascii="Open Sans" w:hAnsi="Open Sans" w:cs="Open Sans"/>
          <w:b/>
          <w:bCs/>
          <w:sz w:val="22"/>
        </w:rPr>
        <w:t>Academic Appeals, Misconduct Appeals</w:t>
      </w:r>
      <w:r>
        <w:rPr>
          <w:rFonts w:ascii="Open Sans" w:hAnsi="Open Sans" w:cs="Open Sans"/>
          <w:b/>
          <w:bCs/>
          <w:sz w:val="22"/>
        </w:rPr>
        <w:t xml:space="preserve">, </w:t>
      </w:r>
      <w:r w:rsidRPr="00380F2A">
        <w:rPr>
          <w:rFonts w:ascii="Open Sans" w:hAnsi="Open Sans" w:cs="Open Sans"/>
          <w:b/>
          <w:bCs/>
          <w:sz w:val="22"/>
        </w:rPr>
        <w:t>Fitness to Practise Appeals</w:t>
      </w:r>
      <w:r>
        <w:rPr>
          <w:rFonts w:ascii="Open Sans" w:hAnsi="Open Sans" w:cs="Open Sans"/>
          <w:b/>
          <w:bCs/>
          <w:sz w:val="22"/>
        </w:rPr>
        <w:t xml:space="preserve"> and Fitness to Study Appeals</w:t>
      </w:r>
    </w:p>
    <w:p w14:paraId="3B70F3CD" w14:textId="77777777" w:rsidR="007B60DA" w:rsidRPr="00380F2A" w:rsidRDefault="007B60DA" w:rsidP="009B52E5">
      <w:pPr>
        <w:spacing w:line="276" w:lineRule="auto"/>
        <w:ind w:left="720" w:hanging="720"/>
        <w:jc w:val="both"/>
        <w:rPr>
          <w:rFonts w:ascii="Open Sans" w:hAnsi="Open Sans" w:cs="Open Sans"/>
          <w:sz w:val="22"/>
        </w:rPr>
      </w:pPr>
    </w:p>
    <w:p w14:paraId="7745C9F3" w14:textId="77777777" w:rsidR="007B60DA" w:rsidRPr="00380F2A" w:rsidRDefault="007B60DA" w:rsidP="009B52E5">
      <w:pPr>
        <w:spacing w:line="276" w:lineRule="auto"/>
        <w:ind w:left="720" w:hanging="720"/>
        <w:jc w:val="both"/>
        <w:rPr>
          <w:rFonts w:ascii="Open Sans" w:hAnsi="Open Sans" w:cs="Open Sans"/>
          <w:sz w:val="22"/>
        </w:rPr>
      </w:pPr>
      <w:r w:rsidRPr="00380F2A">
        <w:rPr>
          <w:rFonts w:ascii="Open Sans" w:hAnsi="Open Sans" w:cs="Open Sans"/>
          <w:sz w:val="22"/>
        </w:rPr>
        <w:t>4.4</w:t>
      </w:r>
      <w:r w:rsidRPr="00380F2A">
        <w:rPr>
          <w:rFonts w:ascii="Open Sans" w:hAnsi="Open Sans" w:cs="Open Sans"/>
          <w:sz w:val="22"/>
        </w:rPr>
        <w:tab/>
        <w:t xml:space="preserve">When you submit an </w:t>
      </w:r>
      <w:r w:rsidRPr="00380F2A">
        <w:rPr>
          <w:rFonts w:ascii="Open Sans" w:hAnsi="Open Sans" w:cs="Open Sans"/>
          <w:i/>
          <w:iCs/>
          <w:sz w:val="22"/>
        </w:rPr>
        <w:t>Academic Appeal, Misconduct Appeal</w:t>
      </w:r>
      <w:r>
        <w:rPr>
          <w:rFonts w:ascii="Open Sans" w:hAnsi="Open Sans" w:cs="Open Sans"/>
          <w:i/>
          <w:iCs/>
          <w:sz w:val="22"/>
        </w:rPr>
        <w:t xml:space="preserve">, </w:t>
      </w:r>
      <w:r w:rsidRPr="00380F2A">
        <w:rPr>
          <w:rFonts w:ascii="Open Sans" w:hAnsi="Open Sans" w:cs="Open Sans"/>
          <w:i/>
          <w:iCs/>
          <w:sz w:val="22"/>
        </w:rPr>
        <w:t xml:space="preserve">Fitness to Practise Appeal </w:t>
      </w:r>
      <w:r>
        <w:rPr>
          <w:rFonts w:ascii="Open Sans" w:hAnsi="Open Sans" w:cs="Open Sans"/>
          <w:sz w:val="22"/>
        </w:rPr>
        <w:t xml:space="preserve">and/or </w:t>
      </w:r>
      <w:r>
        <w:rPr>
          <w:rFonts w:ascii="Open Sans" w:hAnsi="Open Sans" w:cs="Open Sans"/>
          <w:i/>
          <w:iCs/>
          <w:sz w:val="22"/>
        </w:rPr>
        <w:t xml:space="preserve">Fitness to Study Appeal </w:t>
      </w:r>
      <w:r w:rsidRPr="00380F2A">
        <w:rPr>
          <w:rFonts w:ascii="Open Sans" w:hAnsi="Open Sans" w:cs="Open Sans"/>
          <w:sz w:val="22"/>
        </w:rPr>
        <w:t xml:space="preserve">you </w:t>
      </w:r>
      <w:r w:rsidRPr="00380F2A">
        <w:rPr>
          <w:rFonts w:ascii="Open Sans" w:hAnsi="Open Sans" w:cs="Open Sans"/>
          <w:b/>
          <w:bCs/>
          <w:sz w:val="22"/>
        </w:rPr>
        <w:t xml:space="preserve">must </w:t>
      </w:r>
      <w:r w:rsidRPr="00380F2A">
        <w:rPr>
          <w:rFonts w:ascii="Open Sans" w:hAnsi="Open Sans" w:cs="Open Sans"/>
          <w:sz w:val="22"/>
        </w:rPr>
        <w:t>provide independent, verifiable, objective supporting evidence such as a copy of a death certificate or other related document, a police crime number notification, a court summons, a letter of confirmation from your Personal Tutor, Site Warden or other appropriate third party evidence in order for the claim to be deemed as valid. Claims without such evidence will not normally be considered. It is your responsibility to organise and provide supporting evidence. The University will not request evidence on your behalf.</w:t>
      </w:r>
    </w:p>
    <w:p w14:paraId="4B615E3F" w14:textId="77777777" w:rsidR="007B60DA" w:rsidRPr="00380F2A" w:rsidRDefault="007B60DA" w:rsidP="009B52E5">
      <w:pPr>
        <w:spacing w:line="276" w:lineRule="auto"/>
        <w:ind w:left="720" w:hanging="720"/>
        <w:jc w:val="both"/>
        <w:rPr>
          <w:rFonts w:ascii="Open Sans" w:hAnsi="Open Sans" w:cs="Open Sans"/>
          <w:sz w:val="22"/>
        </w:rPr>
      </w:pPr>
    </w:p>
    <w:p w14:paraId="7169712C" w14:textId="77777777" w:rsidR="007B60DA" w:rsidRPr="00380F2A" w:rsidRDefault="007B60DA" w:rsidP="00C12438">
      <w:pPr>
        <w:autoSpaceDE w:val="0"/>
        <w:autoSpaceDN w:val="0"/>
        <w:adjustRightInd w:val="0"/>
        <w:spacing w:line="276" w:lineRule="auto"/>
        <w:ind w:left="720" w:hanging="720"/>
        <w:jc w:val="both"/>
        <w:rPr>
          <w:rFonts w:ascii="Open Sans" w:hAnsi="Open Sans" w:cs="Open Sans"/>
          <w:sz w:val="22"/>
        </w:rPr>
      </w:pPr>
      <w:r w:rsidRPr="00380F2A">
        <w:rPr>
          <w:rFonts w:ascii="Open Sans" w:hAnsi="Open Sans" w:cs="Open Sans"/>
          <w:color w:val="000000"/>
          <w:sz w:val="22"/>
          <w:lang w:eastAsia="en-GB"/>
        </w:rPr>
        <w:t>4.5</w:t>
      </w:r>
      <w:r w:rsidRPr="00380F2A">
        <w:rPr>
          <w:rFonts w:ascii="Open Sans" w:hAnsi="Open Sans" w:cs="Open Sans"/>
          <w:color w:val="000000"/>
          <w:sz w:val="22"/>
          <w:lang w:eastAsia="en-GB"/>
        </w:rPr>
        <w:tab/>
      </w:r>
      <w:r w:rsidRPr="00380F2A">
        <w:rPr>
          <w:rFonts w:ascii="Open Sans" w:hAnsi="Open Sans" w:cs="Open Sans"/>
          <w:sz w:val="22"/>
        </w:rPr>
        <w:t>Supporting evidence can also be obtained from the University’s Counselling Service. To be eligible for this you must either be, or have been, a client of the Service and have engaged in a counselling contract at the time of the illness. The Counselling Service cannot produce a letter relating to this event if you have not required previous contact with the University’s Student Counsellor.</w:t>
      </w:r>
    </w:p>
    <w:p w14:paraId="7527A077" w14:textId="77777777" w:rsidR="007B60DA" w:rsidRPr="00380F2A" w:rsidRDefault="007B60DA" w:rsidP="00C12438">
      <w:pPr>
        <w:autoSpaceDE w:val="0"/>
        <w:autoSpaceDN w:val="0"/>
        <w:adjustRightInd w:val="0"/>
        <w:spacing w:line="276" w:lineRule="auto"/>
        <w:ind w:left="720" w:hanging="720"/>
        <w:rPr>
          <w:rFonts w:ascii="Open Sans" w:hAnsi="Open Sans" w:cs="Open Sans"/>
          <w:sz w:val="22"/>
        </w:rPr>
      </w:pPr>
    </w:p>
    <w:p w14:paraId="0C43DC43" w14:textId="77777777" w:rsidR="007B60DA" w:rsidRPr="00380F2A" w:rsidRDefault="007B60DA" w:rsidP="00C12438">
      <w:pPr>
        <w:autoSpaceDE w:val="0"/>
        <w:autoSpaceDN w:val="0"/>
        <w:adjustRightInd w:val="0"/>
        <w:spacing w:line="276" w:lineRule="auto"/>
        <w:ind w:left="720" w:hanging="720"/>
        <w:jc w:val="both"/>
        <w:rPr>
          <w:rFonts w:ascii="Open Sans" w:hAnsi="Open Sans" w:cs="Open Sans"/>
          <w:sz w:val="22"/>
        </w:rPr>
      </w:pPr>
      <w:r w:rsidRPr="00380F2A">
        <w:rPr>
          <w:rFonts w:ascii="Open Sans" w:hAnsi="Open Sans" w:cs="Open Sans"/>
          <w:sz w:val="22"/>
        </w:rPr>
        <w:t>4.6</w:t>
      </w:r>
      <w:r w:rsidRPr="00380F2A">
        <w:rPr>
          <w:rFonts w:ascii="Open Sans" w:hAnsi="Open Sans" w:cs="Open Sans"/>
          <w:sz w:val="22"/>
        </w:rPr>
        <w:tab/>
        <w:t>Likewise, supporting evidence can be obtained from your General Practitioner (GP) (medical doctor)</w:t>
      </w:r>
      <w:r>
        <w:rPr>
          <w:rFonts w:ascii="Open Sans" w:hAnsi="Open Sans" w:cs="Open Sans"/>
          <w:sz w:val="22"/>
        </w:rPr>
        <w:t xml:space="preserve"> or a qualified health practitioner</w:t>
      </w:r>
      <w:r w:rsidRPr="00380F2A">
        <w:rPr>
          <w:rFonts w:ascii="Open Sans" w:hAnsi="Open Sans" w:cs="Open Sans"/>
          <w:sz w:val="22"/>
        </w:rPr>
        <w:t xml:space="preserve">. To be eligible for this you must have </w:t>
      </w:r>
      <w:r w:rsidRPr="00380F2A">
        <w:rPr>
          <w:rFonts w:ascii="Open Sans" w:hAnsi="Open Sans" w:cs="Open Sans"/>
          <w:sz w:val="22"/>
        </w:rPr>
        <w:lastRenderedPageBreak/>
        <w:t xml:space="preserve">attended the practice at the time of your illness. Medical certificates </w:t>
      </w:r>
      <w:r w:rsidRPr="00261571">
        <w:rPr>
          <w:rFonts w:ascii="Open Sans" w:hAnsi="Open Sans" w:cs="Open Sans"/>
          <w:sz w:val="22"/>
        </w:rPr>
        <w:t>must</w:t>
      </w:r>
      <w:r>
        <w:rPr>
          <w:rFonts w:ascii="Open Sans" w:hAnsi="Open Sans" w:cs="Open Sans"/>
          <w:sz w:val="22"/>
        </w:rPr>
        <w:t xml:space="preserve"> </w:t>
      </w:r>
      <w:r w:rsidRPr="00380F2A">
        <w:rPr>
          <w:rFonts w:ascii="Open Sans" w:hAnsi="Open Sans" w:cs="Open Sans"/>
          <w:sz w:val="22"/>
        </w:rPr>
        <w:t xml:space="preserve">be specific about the nature of the illness and </w:t>
      </w:r>
      <w:r w:rsidRPr="00261571">
        <w:rPr>
          <w:rFonts w:ascii="Open Sans" w:hAnsi="Open Sans" w:cs="Open Sans"/>
          <w:sz w:val="22"/>
        </w:rPr>
        <w:t>must</w:t>
      </w:r>
      <w:r>
        <w:rPr>
          <w:rFonts w:ascii="Open Sans" w:hAnsi="Open Sans" w:cs="Open Sans"/>
          <w:sz w:val="22"/>
        </w:rPr>
        <w:t xml:space="preserve"> </w:t>
      </w:r>
      <w:r w:rsidRPr="00380F2A">
        <w:rPr>
          <w:rFonts w:ascii="Open Sans" w:hAnsi="Open Sans" w:cs="Open Sans"/>
          <w:sz w:val="22"/>
        </w:rPr>
        <w:t>include a clear diagnosis. Retrospective evidence will generally not be accepted.</w:t>
      </w:r>
    </w:p>
    <w:p w14:paraId="2265A087" w14:textId="77777777" w:rsidR="007B60DA" w:rsidRPr="00380F2A" w:rsidRDefault="007B60DA" w:rsidP="00C12438">
      <w:pPr>
        <w:autoSpaceDE w:val="0"/>
        <w:autoSpaceDN w:val="0"/>
        <w:adjustRightInd w:val="0"/>
        <w:spacing w:line="276" w:lineRule="auto"/>
        <w:ind w:left="720" w:hanging="720"/>
        <w:rPr>
          <w:rFonts w:ascii="Open Sans" w:hAnsi="Open Sans" w:cs="Open Sans"/>
          <w:color w:val="000000"/>
          <w:sz w:val="22"/>
          <w:lang w:eastAsia="en-GB"/>
        </w:rPr>
      </w:pPr>
    </w:p>
    <w:p w14:paraId="2FCC18A3" w14:textId="77777777" w:rsidR="007B60DA" w:rsidRPr="00380F2A" w:rsidRDefault="007B60DA" w:rsidP="00C12438">
      <w:pPr>
        <w:autoSpaceDE w:val="0"/>
        <w:autoSpaceDN w:val="0"/>
        <w:adjustRightInd w:val="0"/>
        <w:spacing w:line="276" w:lineRule="auto"/>
        <w:ind w:left="720" w:hanging="720"/>
        <w:jc w:val="both"/>
        <w:rPr>
          <w:rFonts w:ascii="Open Sans" w:hAnsi="Open Sans" w:cs="Open Sans"/>
          <w:color w:val="000000"/>
          <w:sz w:val="22"/>
          <w:lang w:eastAsia="en-GB"/>
        </w:rPr>
      </w:pPr>
      <w:r w:rsidRPr="00380F2A">
        <w:rPr>
          <w:rFonts w:ascii="Open Sans" w:hAnsi="Open Sans" w:cs="Open Sans"/>
          <w:color w:val="000000"/>
          <w:sz w:val="22"/>
          <w:lang w:eastAsia="en-GB"/>
        </w:rPr>
        <w:t>4.7</w:t>
      </w:r>
      <w:r w:rsidRPr="00380F2A">
        <w:rPr>
          <w:rFonts w:ascii="Open Sans" w:hAnsi="Open Sans" w:cs="Open Sans"/>
          <w:color w:val="000000"/>
          <w:sz w:val="22"/>
          <w:lang w:eastAsia="en-GB"/>
        </w:rPr>
        <w:tab/>
        <w:t xml:space="preserve">Students studying on-campus in Aberdeen are encouraged to register with a local medical practice. If an overseas medical certificate is </w:t>
      </w:r>
      <w:proofErr w:type="gramStart"/>
      <w:r w:rsidRPr="00380F2A">
        <w:rPr>
          <w:rFonts w:ascii="Open Sans" w:hAnsi="Open Sans" w:cs="Open Sans"/>
          <w:color w:val="000000"/>
          <w:sz w:val="22"/>
          <w:lang w:eastAsia="en-GB"/>
        </w:rPr>
        <w:t>submitted</w:t>
      </w:r>
      <w:proofErr w:type="gramEnd"/>
      <w:r w:rsidRPr="00380F2A">
        <w:rPr>
          <w:rFonts w:ascii="Open Sans" w:hAnsi="Open Sans" w:cs="Open Sans"/>
          <w:color w:val="000000"/>
          <w:sz w:val="22"/>
          <w:lang w:eastAsia="en-GB"/>
        </w:rPr>
        <w:t xml:space="preserve"> then it must be on official letter-headed paper with the relevant stamp of authority. If the medical certificate is not in </w:t>
      </w:r>
      <w:proofErr w:type="gramStart"/>
      <w:r w:rsidRPr="00380F2A">
        <w:rPr>
          <w:rFonts w:ascii="Open Sans" w:hAnsi="Open Sans" w:cs="Open Sans"/>
          <w:color w:val="000000"/>
          <w:sz w:val="22"/>
          <w:lang w:eastAsia="en-GB"/>
        </w:rPr>
        <w:t>English</w:t>
      </w:r>
      <w:proofErr w:type="gramEnd"/>
      <w:r w:rsidRPr="00380F2A">
        <w:rPr>
          <w:rFonts w:ascii="Open Sans" w:hAnsi="Open Sans" w:cs="Open Sans"/>
          <w:color w:val="000000"/>
          <w:sz w:val="22"/>
          <w:lang w:eastAsia="en-GB"/>
        </w:rPr>
        <w:t xml:space="preserve"> then it must be accompanied by a translation by an official translation service. Any costs incurred for the translation will be the responsibility of the student. </w:t>
      </w:r>
    </w:p>
    <w:p w14:paraId="43D9E488" w14:textId="77777777" w:rsidR="007B60DA" w:rsidRPr="00380F2A" w:rsidRDefault="007B60DA" w:rsidP="00C12438">
      <w:pPr>
        <w:autoSpaceDE w:val="0"/>
        <w:autoSpaceDN w:val="0"/>
        <w:adjustRightInd w:val="0"/>
        <w:spacing w:line="276" w:lineRule="auto"/>
        <w:ind w:left="720" w:hanging="720"/>
        <w:rPr>
          <w:rFonts w:ascii="Open Sans" w:hAnsi="Open Sans" w:cs="Open Sans"/>
          <w:color w:val="000000"/>
          <w:sz w:val="22"/>
          <w:lang w:eastAsia="en-GB"/>
        </w:rPr>
      </w:pPr>
    </w:p>
    <w:p w14:paraId="1920FB8B" w14:textId="77777777" w:rsidR="007B60DA" w:rsidRPr="00714D85" w:rsidRDefault="007B60DA" w:rsidP="00714D85">
      <w:pPr>
        <w:spacing w:after="120" w:line="276" w:lineRule="auto"/>
        <w:ind w:left="720" w:hanging="720"/>
        <w:jc w:val="both"/>
        <w:rPr>
          <w:rFonts w:ascii="Open Sans" w:hAnsi="Open Sans" w:cs="Open Sans"/>
          <w:color w:val="000000"/>
          <w:sz w:val="22"/>
          <w:lang w:eastAsia="en-GB"/>
        </w:rPr>
      </w:pPr>
      <w:r w:rsidRPr="00380F2A">
        <w:rPr>
          <w:rFonts w:ascii="Open Sans" w:hAnsi="Open Sans" w:cs="Open Sans"/>
          <w:color w:val="000000"/>
          <w:sz w:val="22"/>
          <w:lang w:eastAsia="en-GB"/>
        </w:rPr>
        <w:t>4.8</w:t>
      </w:r>
      <w:r w:rsidRPr="00380F2A">
        <w:rPr>
          <w:rFonts w:ascii="Open Sans" w:hAnsi="Open Sans" w:cs="Open Sans"/>
          <w:color w:val="000000"/>
          <w:sz w:val="22"/>
          <w:lang w:eastAsia="en-GB"/>
        </w:rPr>
        <w:tab/>
        <w:t xml:space="preserve">If, during an invigilated examination, you notify an invigilator that you have become unwell and are unable to continue, then this will be recorded by the </w:t>
      </w:r>
      <w:proofErr w:type="gramStart"/>
      <w:r w:rsidRPr="00380F2A">
        <w:rPr>
          <w:rFonts w:ascii="Open Sans" w:hAnsi="Open Sans" w:cs="Open Sans"/>
          <w:color w:val="000000"/>
          <w:sz w:val="22"/>
          <w:lang w:eastAsia="en-GB"/>
        </w:rPr>
        <w:t>Invigilator</w:t>
      </w:r>
      <w:proofErr w:type="gramEnd"/>
      <w:r w:rsidRPr="00380F2A">
        <w:rPr>
          <w:rFonts w:ascii="Open Sans" w:hAnsi="Open Sans" w:cs="Open Sans"/>
          <w:color w:val="000000"/>
          <w:sz w:val="22"/>
          <w:lang w:eastAsia="en-GB"/>
        </w:rPr>
        <w:t xml:space="preserve"> and you </w:t>
      </w:r>
      <w:r>
        <w:rPr>
          <w:rFonts w:ascii="Open Sans" w:hAnsi="Open Sans" w:cs="Open Sans"/>
          <w:color w:val="000000"/>
          <w:sz w:val="22"/>
          <w:lang w:eastAsia="en-GB"/>
        </w:rPr>
        <w:t>must</w:t>
      </w:r>
      <w:r w:rsidRPr="00380F2A">
        <w:rPr>
          <w:rFonts w:ascii="Open Sans" w:hAnsi="Open Sans" w:cs="Open Sans"/>
          <w:color w:val="000000"/>
          <w:sz w:val="22"/>
          <w:lang w:eastAsia="en-GB"/>
        </w:rPr>
        <w:t xml:space="preserve"> refer to this in </w:t>
      </w:r>
      <w:r>
        <w:rPr>
          <w:rFonts w:ascii="Open Sans" w:hAnsi="Open Sans" w:cs="Open Sans"/>
          <w:color w:val="000000"/>
          <w:sz w:val="22"/>
          <w:lang w:eastAsia="en-GB"/>
        </w:rPr>
        <w:t>S</w:t>
      </w:r>
      <w:r w:rsidRPr="00380F2A">
        <w:rPr>
          <w:rFonts w:ascii="Open Sans" w:hAnsi="Open Sans" w:cs="Open Sans"/>
          <w:color w:val="000000"/>
          <w:sz w:val="22"/>
          <w:lang w:eastAsia="en-GB"/>
        </w:rPr>
        <w:t xml:space="preserve">ection </w:t>
      </w:r>
      <w:r>
        <w:rPr>
          <w:rFonts w:ascii="Open Sans" w:hAnsi="Open Sans" w:cs="Open Sans"/>
          <w:color w:val="000000"/>
          <w:sz w:val="22"/>
          <w:lang w:eastAsia="en-GB"/>
        </w:rPr>
        <w:t>4</w:t>
      </w:r>
      <w:r w:rsidRPr="00380F2A">
        <w:rPr>
          <w:rFonts w:ascii="Open Sans" w:hAnsi="Open Sans" w:cs="Open Sans"/>
          <w:color w:val="000000"/>
          <w:sz w:val="22"/>
          <w:lang w:eastAsia="en-GB"/>
        </w:rPr>
        <w:t xml:space="preserve"> of the </w:t>
      </w:r>
      <w:r w:rsidRPr="00380F2A">
        <w:rPr>
          <w:rFonts w:ascii="Open Sans" w:hAnsi="Open Sans" w:cs="Open Sans"/>
          <w:i/>
          <w:iCs/>
          <w:color w:val="791D7D"/>
          <w:sz w:val="22"/>
          <w:lang w:eastAsia="en-GB"/>
        </w:rPr>
        <w:t>Deferral Request Form</w:t>
      </w:r>
      <w:r w:rsidRPr="00380F2A">
        <w:rPr>
          <w:rFonts w:ascii="Open Sans" w:hAnsi="Open Sans" w:cs="Open Sans"/>
          <w:color w:val="000000"/>
          <w:sz w:val="22"/>
          <w:lang w:eastAsia="en-GB"/>
        </w:rPr>
        <w:t>.</w:t>
      </w:r>
    </w:p>
    <w:tbl>
      <w:tblPr>
        <w:tblW w:w="4588" w:type="pct"/>
        <w:tblInd w:w="787" w:type="dxa"/>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8769"/>
      </w:tblGrid>
      <w:tr w:rsidR="007B60DA" w:rsidRPr="007D7948" w14:paraId="49B53F18" w14:textId="77777777" w:rsidTr="00ED2F54">
        <w:tc>
          <w:tcPr>
            <w:tcW w:w="9022" w:type="dxa"/>
            <w:tcBorders>
              <w:top w:val="single" w:sz="18" w:space="0" w:color="791D7E"/>
              <w:left w:val="single" w:sz="18" w:space="0" w:color="791D7E"/>
              <w:bottom w:val="single" w:sz="18" w:space="0" w:color="791D7E"/>
              <w:right w:val="single" w:sz="18" w:space="0" w:color="791D7E"/>
            </w:tcBorders>
            <w:shd w:val="clear" w:color="auto" w:fill="E5DFEC"/>
          </w:tcPr>
          <w:p w14:paraId="215EB793" w14:textId="77777777" w:rsidR="007B60DA" w:rsidRPr="00B339C0" w:rsidRDefault="007B60DA" w:rsidP="00D3567C">
            <w:pPr>
              <w:spacing w:line="276" w:lineRule="auto"/>
              <w:ind w:left="354" w:hanging="354"/>
              <w:jc w:val="both"/>
              <w:rPr>
                <w:rFonts w:ascii="Open Sans" w:hAnsi="Open Sans" w:cs="Open Sans"/>
                <w:bCs/>
                <w:sz w:val="22"/>
              </w:rPr>
            </w:pPr>
            <w:r w:rsidRPr="007D7948">
              <w:rPr>
                <w:rFonts w:ascii="Open Sans" w:hAnsi="Open Sans" w:cs="Open Sans"/>
                <w:color w:val="791D7E"/>
                <w:sz w:val="22"/>
              </w:rPr>
              <w:sym w:font="Webdings" w:char="F069"/>
            </w:r>
            <w:r w:rsidRPr="007D7948">
              <w:rPr>
                <w:rFonts w:ascii="Open Sans" w:hAnsi="Open Sans" w:cs="Open Sans"/>
                <w:b/>
                <w:color w:val="791D7E"/>
                <w:sz w:val="22"/>
              </w:rPr>
              <w:t xml:space="preserve"> </w:t>
            </w:r>
            <w:r>
              <w:rPr>
                <w:rFonts w:ascii="Open Sans" w:hAnsi="Open Sans" w:cs="Open Sans"/>
                <w:b/>
                <w:color w:val="791D7E"/>
                <w:sz w:val="22"/>
              </w:rPr>
              <w:tab/>
            </w:r>
            <w:r w:rsidRPr="00261571">
              <w:rPr>
                <w:rFonts w:ascii="Open Sans" w:hAnsi="Open Sans" w:cs="Open Sans"/>
                <w:b/>
                <w:color w:val="791D7E"/>
                <w:sz w:val="22"/>
              </w:rPr>
              <w:t>Unacceptable evidence:</w:t>
            </w:r>
            <w:r w:rsidRPr="00261571">
              <w:rPr>
                <w:rFonts w:ascii="Open Sans" w:hAnsi="Open Sans" w:cs="Open Sans"/>
                <w:bCs/>
                <w:color w:val="791D7E"/>
                <w:sz w:val="22"/>
              </w:rPr>
              <w:t xml:space="preserve"> Photographs of physical injuries, skin conditions, bodies and/or funeral services </w:t>
            </w:r>
            <w:r w:rsidRPr="00261571">
              <w:rPr>
                <w:rFonts w:ascii="Open Sans" w:hAnsi="Open Sans" w:cs="Open Sans"/>
                <w:b/>
                <w:color w:val="791D7E"/>
                <w:sz w:val="22"/>
              </w:rPr>
              <w:t xml:space="preserve">are not appropriate evidence </w:t>
            </w:r>
            <w:r w:rsidRPr="00261571">
              <w:rPr>
                <w:rFonts w:ascii="Open Sans" w:hAnsi="Open Sans" w:cs="Open Sans"/>
                <w:bCs/>
                <w:color w:val="791D7E"/>
                <w:sz w:val="22"/>
              </w:rPr>
              <w:t xml:space="preserve">and </w:t>
            </w:r>
            <w:r w:rsidRPr="00261571">
              <w:rPr>
                <w:rFonts w:ascii="Open Sans" w:hAnsi="Open Sans" w:cs="Open Sans"/>
                <w:b/>
                <w:color w:val="791D7E"/>
                <w:sz w:val="22"/>
              </w:rPr>
              <w:t xml:space="preserve">will not be considered </w:t>
            </w:r>
            <w:r w:rsidRPr="00261571">
              <w:rPr>
                <w:rFonts w:ascii="Open Sans" w:hAnsi="Open Sans" w:cs="Open Sans"/>
                <w:bCs/>
                <w:color w:val="791D7E"/>
                <w:sz w:val="22"/>
              </w:rPr>
              <w:t>if submitted with an appeal</w:t>
            </w:r>
            <w:r w:rsidRPr="00261571">
              <w:rPr>
                <w:rFonts w:ascii="Open Sans" w:hAnsi="Open Sans" w:cs="Open Sans"/>
                <w:bCs/>
                <w:i/>
                <w:iCs/>
                <w:color w:val="791D7E"/>
                <w:sz w:val="22"/>
              </w:rPr>
              <w:t>.</w:t>
            </w:r>
            <w:r>
              <w:rPr>
                <w:rFonts w:ascii="Open Sans" w:hAnsi="Open Sans" w:cs="Open Sans"/>
                <w:b/>
                <w:color w:val="791D7E"/>
                <w:sz w:val="22"/>
              </w:rPr>
              <w:t xml:space="preserve"> </w:t>
            </w:r>
          </w:p>
        </w:tc>
      </w:tr>
    </w:tbl>
    <w:p w14:paraId="49425A81" w14:textId="77777777" w:rsidR="007B60DA" w:rsidRPr="007D7948" w:rsidRDefault="007B60DA" w:rsidP="009B52E5">
      <w:pPr>
        <w:pStyle w:val="Heading1"/>
        <w:spacing w:line="276" w:lineRule="auto"/>
        <w:ind w:left="0" w:firstLine="0"/>
        <w:jc w:val="both"/>
        <w:rPr>
          <w:rFonts w:ascii="Open Sans" w:hAnsi="Open Sans" w:cs="Open Sans"/>
          <w:sz w:val="22"/>
        </w:rPr>
      </w:pPr>
      <w:bookmarkStart w:id="10" w:name="_5._WHAT_ABOUT"/>
      <w:bookmarkEnd w:id="10"/>
      <w:r w:rsidRPr="007D7948">
        <w:rPr>
          <w:rFonts w:ascii="Open Sans" w:hAnsi="Open Sans" w:cs="Open Sans"/>
          <w:sz w:val="22"/>
        </w:rPr>
        <w:t>5.</w:t>
      </w:r>
      <w:r w:rsidRPr="007D7948">
        <w:rPr>
          <w:rFonts w:ascii="Open Sans" w:hAnsi="Open Sans" w:cs="Open Sans"/>
          <w:sz w:val="22"/>
        </w:rPr>
        <w:tab/>
        <w:t xml:space="preserve">WHAT ABOUT </w:t>
      </w:r>
      <w:proofErr w:type="gramStart"/>
      <w:r w:rsidRPr="007D7948">
        <w:rPr>
          <w:rFonts w:ascii="Open Sans" w:hAnsi="Open Sans" w:cs="Open Sans"/>
          <w:sz w:val="22"/>
        </w:rPr>
        <w:t>LONG TERM</w:t>
      </w:r>
      <w:proofErr w:type="gramEnd"/>
      <w:r w:rsidRPr="007D7948">
        <w:rPr>
          <w:rFonts w:ascii="Open Sans" w:hAnsi="Open Sans" w:cs="Open Sans"/>
          <w:sz w:val="22"/>
        </w:rPr>
        <w:t xml:space="preserve"> ILLNESS OR DISABILITY?</w:t>
      </w:r>
    </w:p>
    <w:p w14:paraId="1196D817"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ab/>
        <w:t xml:space="preserve">If you have a </w:t>
      </w:r>
      <w:proofErr w:type="gramStart"/>
      <w:r w:rsidRPr="007D7948">
        <w:rPr>
          <w:rFonts w:ascii="Open Sans" w:hAnsi="Open Sans" w:cs="Open Sans"/>
          <w:sz w:val="22"/>
        </w:rPr>
        <w:t>long term</w:t>
      </w:r>
      <w:proofErr w:type="gramEnd"/>
      <w:r w:rsidRPr="007D7948">
        <w:rPr>
          <w:rFonts w:ascii="Open Sans" w:hAnsi="Open Sans" w:cs="Open Sans"/>
          <w:sz w:val="22"/>
        </w:rPr>
        <w:t xml:space="preserve"> illness or disability then you </w:t>
      </w:r>
      <w:r w:rsidRPr="00537EDE">
        <w:rPr>
          <w:rFonts w:ascii="Open Sans" w:hAnsi="Open Sans" w:cs="Open Sans"/>
          <w:sz w:val="22"/>
        </w:rPr>
        <w:t>should</w:t>
      </w:r>
      <w:r>
        <w:rPr>
          <w:rFonts w:ascii="Open Sans" w:hAnsi="Open Sans" w:cs="Open Sans"/>
          <w:sz w:val="22"/>
        </w:rPr>
        <w:t xml:space="preserve"> have notified</w:t>
      </w:r>
      <w:r w:rsidRPr="007D7948">
        <w:rPr>
          <w:rFonts w:ascii="Open Sans" w:hAnsi="Open Sans" w:cs="Open Sans"/>
          <w:sz w:val="22"/>
        </w:rPr>
        <w:t xml:space="preserve"> the University of this condition to ensure that any special arrangements </w:t>
      </w:r>
      <w:r>
        <w:rPr>
          <w:rFonts w:ascii="Open Sans" w:hAnsi="Open Sans" w:cs="Open Sans"/>
          <w:sz w:val="22"/>
        </w:rPr>
        <w:t>have been</w:t>
      </w:r>
      <w:r w:rsidRPr="007D7948">
        <w:rPr>
          <w:rFonts w:ascii="Open Sans" w:hAnsi="Open Sans" w:cs="Open Sans"/>
          <w:sz w:val="22"/>
        </w:rPr>
        <w:t xml:space="preserve"> implemented, as appropriate, to accommodate it. Such conditions can only be considered as mitigation if there is demonstrable evidence the condition deteriorated during the specific period relating to your assessment.</w:t>
      </w:r>
    </w:p>
    <w:p w14:paraId="62EC99EF" w14:textId="77777777" w:rsidR="007B60DA" w:rsidRPr="007D7948" w:rsidRDefault="007B60DA" w:rsidP="009B52E5">
      <w:pPr>
        <w:pStyle w:val="Heading1"/>
        <w:spacing w:line="276" w:lineRule="auto"/>
        <w:jc w:val="both"/>
        <w:rPr>
          <w:rFonts w:ascii="Open Sans" w:hAnsi="Open Sans" w:cs="Open Sans"/>
          <w:sz w:val="22"/>
        </w:rPr>
      </w:pPr>
      <w:bookmarkStart w:id="11" w:name="_6._HOW_TO"/>
      <w:bookmarkEnd w:id="11"/>
      <w:r w:rsidRPr="007D7948">
        <w:rPr>
          <w:rFonts w:ascii="Open Sans" w:hAnsi="Open Sans" w:cs="Open Sans"/>
          <w:sz w:val="22"/>
        </w:rPr>
        <w:t>6.</w:t>
      </w:r>
      <w:r w:rsidRPr="007D7948">
        <w:rPr>
          <w:rFonts w:ascii="Open Sans" w:hAnsi="Open Sans" w:cs="Open Sans"/>
          <w:sz w:val="22"/>
        </w:rPr>
        <w:tab/>
        <w:t>HOW TO request EXTENUATING CIRCUMSTANCES</w:t>
      </w:r>
    </w:p>
    <w:p w14:paraId="29DA4CC7" w14:textId="77777777" w:rsidR="007B60DA" w:rsidRPr="007D7948" w:rsidRDefault="007B60DA" w:rsidP="009B52E5">
      <w:pPr>
        <w:spacing w:line="276" w:lineRule="auto"/>
        <w:ind w:left="720" w:hanging="720"/>
        <w:jc w:val="both"/>
        <w:rPr>
          <w:rFonts w:ascii="Open Sans" w:hAnsi="Open Sans" w:cs="Open Sans"/>
          <w:sz w:val="22"/>
        </w:rPr>
      </w:pPr>
      <w:r w:rsidRPr="007D7948">
        <w:rPr>
          <w:rFonts w:ascii="Open Sans" w:hAnsi="Open Sans" w:cs="Open Sans"/>
          <w:sz w:val="22"/>
        </w:rPr>
        <w:tab/>
        <w:t>There are two routes through which extenuating circumstances can be claimed:</w:t>
      </w:r>
    </w:p>
    <w:p w14:paraId="36C037CC" w14:textId="77777777" w:rsidR="007B60DA" w:rsidRPr="007D7948" w:rsidRDefault="007B60DA" w:rsidP="009B52E5">
      <w:pPr>
        <w:pStyle w:val="Heading2"/>
        <w:spacing w:line="276" w:lineRule="auto"/>
        <w:jc w:val="both"/>
        <w:rPr>
          <w:rFonts w:ascii="Open Sans" w:hAnsi="Open Sans" w:cs="Open Sans"/>
          <w:sz w:val="22"/>
        </w:rPr>
      </w:pPr>
      <w:r w:rsidRPr="007D7948">
        <w:rPr>
          <w:rFonts w:ascii="Open Sans" w:hAnsi="Open Sans" w:cs="Open Sans"/>
          <w:b w:val="0"/>
          <w:sz w:val="22"/>
        </w:rPr>
        <w:t>6.1</w:t>
      </w:r>
      <w:r w:rsidRPr="007D7948">
        <w:rPr>
          <w:rFonts w:ascii="Open Sans" w:hAnsi="Open Sans" w:cs="Open Sans"/>
          <w:b w:val="0"/>
          <w:sz w:val="22"/>
        </w:rPr>
        <w:tab/>
      </w:r>
      <w:r w:rsidRPr="007D7948">
        <w:rPr>
          <w:rFonts w:ascii="Open Sans" w:hAnsi="Open Sans" w:cs="Open Sans"/>
          <w:sz w:val="22"/>
        </w:rPr>
        <w:t>Coursework Extension Request</w:t>
      </w:r>
    </w:p>
    <w:p w14:paraId="07296E38" w14:textId="77777777" w:rsidR="007B60DA" w:rsidRPr="00FE21ED" w:rsidRDefault="007B60DA" w:rsidP="009B52E5">
      <w:pPr>
        <w:spacing w:line="276" w:lineRule="auto"/>
        <w:ind w:left="720"/>
        <w:jc w:val="both"/>
        <w:rPr>
          <w:rFonts w:ascii="Open Sans" w:hAnsi="Open Sans" w:cs="Open Sans"/>
          <w:sz w:val="22"/>
        </w:rPr>
      </w:pPr>
      <w:r w:rsidRPr="007D7948">
        <w:rPr>
          <w:rFonts w:ascii="Open Sans" w:hAnsi="Open Sans" w:cs="Open Sans"/>
          <w:sz w:val="22"/>
        </w:rPr>
        <w:t xml:space="preserve">If you are seeking an extension to a submission deadline then the </w:t>
      </w:r>
      <w:r w:rsidRPr="007D7948">
        <w:rPr>
          <w:rFonts w:ascii="Open Sans" w:hAnsi="Open Sans" w:cs="Open Sans"/>
          <w:i/>
          <w:color w:val="791D7E"/>
          <w:sz w:val="22"/>
        </w:rPr>
        <w:t>Coursework Extension Request Form</w:t>
      </w:r>
      <w:r w:rsidRPr="007D7948">
        <w:rPr>
          <w:rFonts w:ascii="Open Sans" w:hAnsi="Open Sans" w:cs="Open Sans"/>
          <w:sz w:val="22"/>
        </w:rPr>
        <w:t xml:space="preserve"> must be completed and submitted through your </w:t>
      </w:r>
      <w:r w:rsidRPr="007D7948">
        <w:rPr>
          <w:rFonts w:ascii="Open Sans" w:hAnsi="Open Sans" w:cs="Open Sans"/>
          <w:b/>
          <w:sz w:val="22"/>
        </w:rPr>
        <w:t xml:space="preserve">RGU email account </w:t>
      </w:r>
      <w:r w:rsidRPr="007D7948">
        <w:rPr>
          <w:rFonts w:ascii="Open Sans" w:hAnsi="Open Sans" w:cs="Open Sans"/>
          <w:sz w:val="22"/>
        </w:rPr>
        <w:t xml:space="preserve">to your School </w:t>
      </w:r>
      <w:r w:rsidRPr="007D7948">
        <w:rPr>
          <w:rFonts w:ascii="Open Sans" w:hAnsi="Open Sans" w:cs="Open Sans"/>
          <w:b/>
          <w:sz w:val="22"/>
          <w:u w:val="single"/>
        </w:rPr>
        <w:t>at least 24 hours prior to the submission date and time</w:t>
      </w:r>
      <w:r w:rsidRPr="007D7948">
        <w:rPr>
          <w:rFonts w:ascii="Open Sans" w:hAnsi="Open Sans" w:cs="Open Sans"/>
          <w:sz w:val="22"/>
        </w:rPr>
        <w:t xml:space="preserve">. Your </w:t>
      </w:r>
      <w:proofErr w:type="gramStart"/>
      <w:r w:rsidRPr="007D7948">
        <w:rPr>
          <w:rFonts w:ascii="Open Sans" w:hAnsi="Open Sans" w:cs="Open Sans"/>
          <w:sz w:val="22"/>
        </w:rPr>
        <w:t>School’s</w:t>
      </w:r>
      <w:proofErr w:type="gramEnd"/>
      <w:r w:rsidRPr="007D7948">
        <w:rPr>
          <w:rFonts w:ascii="Open Sans" w:hAnsi="Open Sans" w:cs="Open Sans"/>
          <w:sz w:val="22"/>
        </w:rPr>
        <w:t xml:space="preserve"> email address can be found at </w:t>
      </w:r>
      <w:hyperlink r:id="rId18" w:history="1">
        <w:r w:rsidRPr="007D7948">
          <w:rPr>
            <w:rStyle w:val="Hyperlink"/>
            <w:rFonts w:ascii="Open Sans" w:hAnsi="Open Sans" w:cs="Open Sans"/>
            <w:sz w:val="22"/>
          </w:rPr>
          <w:t>www.rgu.ac.uk/academicregulations</w:t>
        </w:r>
      </w:hyperlink>
      <w:r w:rsidRPr="007D7948">
        <w:rPr>
          <w:rFonts w:ascii="Open Sans" w:hAnsi="Open Sans" w:cs="Open Sans"/>
          <w:sz w:val="22"/>
        </w:rPr>
        <w:t>.</w:t>
      </w:r>
      <w:r>
        <w:rPr>
          <w:rFonts w:ascii="Open Sans" w:hAnsi="Open Sans" w:cs="Open Sans"/>
          <w:sz w:val="22"/>
        </w:rPr>
        <w:t xml:space="preserve"> </w:t>
      </w:r>
      <w:r w:rsidRPr="00261571">
        <w:rPr>
          <w:rFonts w:ascii="Open Sans" w:hAnsi="Open Sans" w:cs="Open Sans"/>
          <w:sz w:val="22"/>
        </w:rPr>
        <w:t xml:space="preserve">Claims submitted within, or after, 24 hours of the submission date will </w:t>
      </w:r>
      <w:r w:rsidRPr="00261571">
        <w:rPr>
          <w:rFonts w:ascii="Open Sans" w:hAnsi="Open Sans" w:cs="Open Sans"/>
          <w:b/>
          <w:bCs/>
          <w:sz w:val="22"/>
        </w:rPr>
        <w:t xml:space="preserve">not </w:t>
      </w:r>
      <w:r w:rsidRPr="00261571">
        <w:rPr>
          <w:rFonts w:ascii="Open Sans" w:hAnsi="Open Sans" w:cs="Open Sans"/>
          <w:sz w:val="22"/>
        </w:rPr>
        <w:t>be considered.</w:t>
      </w:r>
    </w:p>
    <w:p w14:paraId="5B761D67" w14:textId="77777777" w:rsidR="007B60DA" w:rsidRDefault="007B60DA" w:rsidP="009B52E5">
      <w:pPr>
        <w:spacing w:line="276" w:lineRule="auto"/>
        <w:ind w:left="720"/>
        <w:jc w:val="both"/>
        <w:rPr>
          <w:rFonts w:ascii="Open Sans" w:hAnsi="Open Sans" w:cs="Open Sans"/>
          <w:sz w:val="22"/>
        </w:rPr>
      </w:pPr>
    </w:p>
    <w:p w14:paraId="5D52E80F" w14:textId="77777777" w:rsidR="007B60DA" w:rsidRPr="00E92BFA" w:rsidRDefault="007B60DA" w:rsidP="009B52E5">
      <w:pPr>
        <w:spacing w:line="276" w:lineRule="auto"/>
        <w:ind w:left="720"/>
        <w:jc w:val="both"/>
        <w:rPr>
          <w:rFonts w:ascii="Open Sans" w:hAnsi="Open Sans" w:cs="Open Sans"/>
          <w:sz w:val="22"/>
        </w:rPr>
      </w:pPr>
      <w:r w:rsidRPr="00E92BFA">
        <w:rPr>
          <w:rFonts w:ascii="Open Sans" w:hAnsi="Open Sans" w:cs="Open Sans"/>
          <w:sz w:val="22"/>
        </w:rPr>
        <w:t xml:space="preserve">You will receive an automated receipt of your email which you </w:t>
      </w:r>
      <w:r w:rsidRPr="00261571">
        <w:rPr>
          <w:rFonts w:ascii="Open Sans" w:hAnsi="Open Sans" w:cs="Open Sans"/>
          <w:sz w:val="22"/>
        </w:rPr>
        <w:t>must</w:t>
      </w:r>
      <w:r w:rsidRPr="00E92BFA">
        <w:rPr>
          <w:rFonts w:ascii="Open Sans" w:hAnsi="Open Sans" w:cs="Open Sans"/>
          <w:sz w:val="22"/>
        </w:rPr>
        <w:t xml:space="preserve"> retain for your records.</w:t>
      </w:r>
    </w:p>
    <w:p w14:paraId="509D7A04" w14:textId="77777777" w:rsidR="007B60DA" w:rsidRPr="007D7948" w:rsidRDefault="007B60DA" w:rsidP="009B52E5">
      <w:pPr>
        <w:pStyle w:val="Heading2"/>
        <w:spacing w:line="276" w:lineRule="auto"/>
        <w:jc w:val="both"/>
        <w:rPr>
          <w:rFonts w:ascii="Open Sans" w:hAnsi="Open Sans" w:cs="Open Sans"/>
          <w:sz w:val="22"/>
        </w:rPr>
      </w:pPr>
      <w:r w:rsidRPr="007D7948">
        <w:rPr>
          <w:rFonts w:ascii="Open Sans" w:hAnsi="Open Sans" w:cs="Open Sans"/>
          <w:b w:val="0"/>
          <w:sz w:val="22"/>
        </w:rPr>
        <w:lastRenderedPageBreak/>
        <w:t>6.2</w:t>
      </w:r>
      <w:r w:rsidRPr="007D7948">
        <w:rPr>
          <w:rFonts w:ascii="Open Sans" w:hAnsi="Open Sans" w:cs="Open Sans"/>
          <w:b w:val="0"/>
          <w:sz w:val="22"/>
        </w:rPr>
        <w:tab/>
      </w:r>
      <w:r w:rsidRPr="007D7948">
        <w:rPr>
          <w:rFonts w:ascii="Open Sans" w:hAnsi="Open Sans" w:cs="Open Sans"/>
          <w:sz w:val="22"/>
        </w:rPr>
        <w:t>Deferral Request</w:t>
      </w:r>
    </w:p>
    <w:p w14:paraId="445EBAE1" w14:textId="77777777" w:rsidR="007B60DA" w:rsidRPr="007D7948" w:rsidRDefault="007B60DA" w:rsidP="009B52E5">
      <w:pPr>
        <w:pStyle w:val="ColonList"/>
        <w:ind w:left="720"/>
        <w:rPr>
          <w:rFonts w:ascii="Open Sans" w:hAnsi="Open Sans" w:cs="Open Sans"/>
          <w:sz w:val="22"/>
          <w:lang w:eastAsia="en-GB"/>
        </w:rPr>
      </w:pPr>
      <w:r w:rsidRPr="007D7948">
        <w:rPr>
          <w:rFonts w:ascii="Open Sans" w:hAnsi="Open Sans" w:cs="Open Sans"/>
          <w:sz w:val="22"/>
          <w:lang w:eastAsia="en-GB"/>
        </w:rPr>
        <w:t xml:space="preserve">The </w:t>
      </w:r>
      <w:r w:rsidRPr="007D7948">
        <w:rPr>
          <w:rFonts w:ascii="Open Sans" w:hAnsi="Open Sans" w:cs="Open Sans"/>
          <w:i/>
          <w:color w:val="791D7E"/>
          <w:sz w:val="22"/>
        </w:rPr>
        <w:t>Deferral Request Form</w:t>
      </w:r>
      <w:r w:rsidRPr="007D7948">
        <w:rPr>
          <w:rFonts w:ascii="Open Sans" w:hAnsi="Open Sans" w:cs="Open Sans"/>
          <w:sz w:val="22"/>
          <w:lang w:eastAsia="en-GB"/>
        </w:rPr>
        <w:t xml:space="preserve"> should be used for the following circumstances:</w:t>
      </w:r>
    </w:p>
    <w:p w14:paraId="013411E6" w14:textId="77777777" w:rsidR="007B60DA" w:rsidRPr="007D7948" w:rsidRDefault="007B60DA" w:rsidP="009B52E5">
      <w:pPr>
        <w:spacing w:after="120" w:line="276" w:lineRule="auto"/>
        <w:ind w:left="1440" w:hanging="720"/>
        <w:jc w:val="both"/>
        <w:rPr>
          <w:rFonts w:ascii="Open Sans" w:hAnsi="Open Sans" w:cs="Open Sans"/>
          <w:sz w:val="22"/>
        </w:rPr>
      </w:pPr>
      <w:r w:rsidRPr="007D7948">
        <w:rPr>
          <w:rFonts w:ascii="Open Sans" w:hAnsi="Open Sans" w:cs="Open Sans"/>
          <w:sz w:val="22"/>
        </w:rPr>
        <w:t>(</w:t>
      </w:r>
      <w:proofErr w:type="spellStart"/>
      <w:r w:rsidRPr="007D7948">
        <w:rPr>
          <w:rFonts w:ascii="Open Sans" w:hAnsi="Open Sans" w:cs="Open Sans"/>
          <w:sz w:val="22"/>
        </w:rPr>
        <w:t>i</w:t>
      </w:r>
      <w:proofErr w:type="spellEnd"/>
      <w:r w:rsidRPr="007D7948">
        <w:rPr>
          <w:rFonts w:ascii="Open Sans" w:hAnsi="Open Sans" w:cs="Open Sans"/>
          <w:sz w:val="22"/>
        </w:rPr>
        <w:t>)</w:t>
      </w:r>
      <w:r w:rsidRPr="007D7948">
        <w:rPr>
          <w:rFonts w:ascii="Open Sans" w:hAnsi="Open Sans" w:cs="Open Sans"/>
          <w:sz w:val="22"/>
        </w:rPr>
        <w:tab/>
      </w:r>
      <w:r w:rsidRPr="007D7948">
        <w:rPr>
          <w:rFonts w:ascii="Open Sans" w:hAnsi="Open Sans" w:cs="Open Sans"/>
          <w:b/>
          <w:sz w:val="22"/>
        </w:rPr>
        <w:t>Non-submission of an assessment:</w:t>
      </w:r>
      <w:r w:rsidRPr="007D7948">
        <w:rPr>
          <w:rFonts w:ascii="Open Sans" w:hAnsi="Open Sans" w:cs="Open Sans"/>
          <w:sz w:val="22"/>
        </w:rPr>
        <w:t xml:space="preserve"> If you are claiming extenuating circumstances in relation to non-submission of an assessment then the </w:t>
      </w:r>
      <w:r w:rsidRPr="007D7948">
        <w:rPr>
          <w:rFonts w:ascii="Open Sans" w:hAnsi="Open Sans" w:cs="Open Sans"/>
          <w:i/>
          <w:color w:val="791D7E"/>
          <w:sz w:val="22"/>
        </w:rPr>
        <w:t>Deferral Request Form</w:t>
      </w:r>
      <w:r w:rsidRPr="007D7948">
        <w:rPr>
          <w:rFonts w:ascii="Open Sans" w:hAnsi="Open Sans" w:cs="Open Sans"/>
          <w:sz w:val="22"/>
        </w:rPr>
        <w:t xml:space="preserve"> must be completed and submitted through your </w:t>
      </w:r>
      <w:r w:rsidRPr="007D7948">
        <w:rPr>
          <w:rFonts w:ascii="Open Sans" w:hAnsi="Open Sans" w:cs="Open Sans"/>
          <w:b/>
          <w:sz w:val="22"/>
        </w:rPr>
        <w:t xml:space="preserve">RGU email account </w:t>
      </w:r>
      <w:r w:rsidRPr="007D7948">
        <w:rPr>
          <w:rFonts w:ascii="Open Sans" w:hAnsi="Open Sans" w:cs="Open Sans"/>
          <w:sz w:val="22"/>
        </w:rPr>
        <w:t xml:space="preserve">to your School at the designated email address, which can be found at: </w:t>
      </w:r>
      <w:hyperlink r:id="rId19" w:history="1">
        <w:r w:rsidRPr="007D7948">
          <w:rPr>
            <w:rFonts w:ascii="Open Sans" w:hAnsi="Open Sans" w:cs="Open Sans"/>
            <w:color w:val="0070C0"/>
            <w:sz w:val="22"/>
          </w:rPr>
          <w:t>www.rgu.ac.uk/academicregulations</w:t>
        </w:r>
      </w:hyperlink>
      <w:r w:rsidRPr="007D7948">
        <w:rPr>
          <w:rFonts w:ascii="Open Sans" w:hAnsi="Open Sans" w:cs="Open Sans"/>
          <w:sz w:val="22"/>
        </w:rPr>
        <w:t>.  The completed form must arrive no later than 5 working days</w:t>
      </w:r>
      <w:r w:rsidRPr="007D7948">
        <w:rPr>
          <w:rStyle w:val="FootnoteReference"/>
          <w:rFonts w:ascii="Open Sans" w:hAnsi="Open Sans" w:cs="Open Sans"/>
          <w:sz w:val="22"/>
        </w:rPr>
        <w:footnoteReference w:id="3"/>
      </w:r>
      <w:r w:rsidRPr="007D7948">
        <w:rPr>
          <w:rFonts w:ascii="Open Sans" w:hAnsi="Open Sans" w:cs="Open Sans"/>
          <w:sz w:val="22"/>
        </w:rPr>
        <w:t xml:space="preserve"> after the date of the assessment submission deadline.</w:t>
      </w:r>
    </w:p>
    <w:p w14:paraId="459F54F5" w14:textId="77777777" w:rsidR="007B60DA" w:rsidRPr="00743269" w:rsidRDefault="007B60DA" w:rsidP="00743269">
      <w:pPr>
        <w:keepNext/>
        <w:keepLines/>
        <w:spacing w:after="120" w:line="276" w:lineRule="auto"/>
        <w:ind w:left="1440" w:hanging="720"/>
        <w:jc w:val="both"/>
        <w:rPr>
          <w:rFonts w:ascii="Open Sans" w:hAnsi="Open Sans" w:cs="Open Sans"/>
          <w:sz w:val="22"/>
        </w:rPr>
      </w:pPr>
      <w:r w:rsidRPr="007D7948">
        <w:rPr>
          <w:rFonts w:ascii="Open Sans" w:hAnsi="Open Sans" w:cs="Open Sans"/>
          <w:sz w:val="22"/>
        </w:rPr>
        <w:t>(ii)</w:t>
      </w:r>
      <w:r w:rsidRPr="007D7948">
        <w:rPr>
          <w:rFonts w:ascii="Open Sans" w:hAnsi="Open Sans" w:cs="Open Sans"/>
          <w:sz w:val="22"/>
        </w:rPr>
        <w:tab/>
      </w:r>
      <w:r w:rsidRPr="007D7948">
        <w:rPr>
          <w:rFonts w:ascii="Open Sans" w:hAnsi="Open Sans" w:cs="Open Sans"/>
          <w:b/>
          <w:sz w:val="22"/>
        </w:rPr>
        <w:t>Non-attendance at an examination:</w:t>
      </w:r>
      <w:r w:rsidRPr="007D7948">
        <w:rPr>
          <w:rFonts w:ascii="Open Sans" w:hAnsi="Open Sans" w:cs="Open Sans"/>
          <w:sz w:val="22"/>
        </w:rPr>
        <w:t xml:space="preserve"> If you are claiming extenuating circumstances in relation to non-attendance at an examination then the </w:t>
      </w:r>
      <w:r w:rsidRPr="007D7948">
        <w:rPr>
          <w:rFonts w:ascii="Open Sans" w:hAnsi="Open Sans" w:cs="Open Sans"/>
          <w:i/>
          <w:color w:val="791D7E"/>
          <w:sz w:val="22"/>
        </w:rPr>
        <w:t>Deferral Request Form</w:t>
      </w:r>
      <w:r w:rsidRPr="007D7948">
        <w:rPr>
          <w:rFonts w:ascii="Open Sans" w:hAnsi="Open Sans" w:cs="Open Sans"/>
          <w:sz w:val="22"/>
        </w:rPr>
        <w:t xml:space="preserve"> must be completed and submitted through your </w:t>
      </w:r>
      <w:r w:rsidRPr="007D7948">
        <w:rPr>
          <w:rFonts w:ascii="Open Sans" w:hAnsi="Open Sans" w:cs="Open Sans"/>
          <w:b/>
          <w:sz w:val="22"/>
        </w:rPr>
        <w:t xml:space="preserve">RGU email account </w:t>
      </w:r>
      <w:r w:rsidRPr="007D7948">
        <w:rPr>
          <w:rFonts w:ascii="Open Sans" w:hAnsi="Open Sans" w:cs="Open Sans"/>
          <w:sz w:val="22"/>
        </w:rPr>
        <w:t xml:space="preserve">to your School at the designated email address, which can be found at: </w:t>
      </w:r>
      <w:hyperlink r:id="rId20" w:history="1">
        <w:r w:rsidRPr="007D7948">
          <w:rPr>
            <w:rFonts w:ascii="Open Sans" w:hAnsi="Open Sans" w:cs="Open Sans"/>
            <w:color w:val="0070C0"/>
            <w:sz w:val="22"/>
          </w:rPr>
          <w:t>www.rgu.ac.uk/academicregulations</w:t>
        </w:r>
      </w:hyperlink>
      <w:r w:rsidRPr="007D7948">
        <w:rPr>
          <w:rFonts w:ascii="Open Sans" w:hAnsi="Open Sans" w:cs="Open Sans"/>
          <w:sz w:val="22"/>
        </w:rPr>
        <w:t xml:space="preserve">. The completed form must arrive no later than 5 working days after the date of the examination. </w:t>
      </w:r>
    </w:p>
    <w:p w14:paraId="0C8B21E3" w14:textId="77777777" w:rsidR="007B60DA" w:rsidRDefault="007B60DA" w:rsidP="00714D85">
      <w:pPr>
        <w:spacing w:after="120" w:line="276" w:lineRule="auto"/>
        <w:ind w:left="709" w:firstLine="11"/>
        <w:jc w:val="both"/>
        <w:rPr>
          <w:rFonts w:ascii="Open Sans" w:hAnsi="Open Sans" w:cs="Open Sans"/>
          <w:sz w:val="22"/>
        </w:rPr>
      </w:pPr>
      <w:r w:rsidRPr="00380F2A">
        <w:rPr>
          <w:rFonts w:ascii="Open Sans" w:hAnsi="Open Sans" w:cs="Open Sans"/>
          <w:i/>
          <w:iCs/>
          <w:sz w:val="22"/>
        </w:rPr>
        <w:t>Exceptionally</w:t>
      </w:r>
      <w:r w:rsidRPr="00380F2A">
        <w:rPr>
          <w:rFonts w:ascii="Open Sans" w:hAnsi="Open Sans" w:cs="Open Sans"/>
          <w:sz w:val="22"/>
        </w:rPr>
        <w:t xml:space="preserve">, if you unexpectedly become unwell during an examination to the extent that it impacts on your </w:t>
      </w:r>
      <w:proofErr w:type="gramStart"/>
      <w:r w:rsidRPr="00380F2A">
        <w:rPr>
          <w:rFonts w:ascii="Open Sans" w:hAnsi="Open Sans" w:cs="Open Sans"/>
          <w:sz w:val="22"/>
        </w:rPr>
        <w:t>wellbeing</w:t>
      </w:r>
      <w:proofErr w:type="gramEnd"/>
      <w:r w:rsidRPr="00380F2A">
        <w:rPr>
          <w:rFonts w:ascii="Open Sans" w:hAnsi="Open Sans" w:cs="Open Sans"/>
          <w:sz w:val="22"/>
        </w:rPr>
        <w:t xml:space="preserve"> and you are unable to continue with the examination then you must notify the invigilator immediately and prior to departing the examination. If you wish your examination to be deferred, i.e. for the examination script not to be marked, then a </w:t>
      </w:r>
      <w:r w:rsidRPr="00380F2A">
        <w:rPr>
          <w:rFonts w:ascii="Open Sans" w:hAnsi="Open Sans" w:cs="Open Sans"/>
          <w:i/>
          <w:iCs/>
          <w:color w:val="791D7D"/>
          <w:sz w:val="22"/>
        </w:rPr>
        <w:t xml:space="preserve">Deferral Request Form </w:t>
      </w:r>
      <w:r w:rsidRPr="00380F2A">
        <w:rPr>
          <w:rFonts w:ascii="Open Sans" w:hAnsi="Open Sans" w:cs="Open Sans"/>
          <w:sz w:val="22"/>
        </w:rPr>
        <w:t xml:space="preserve">must be completed and submitted through your </w:t>
      </w:r>
      <w:r w:rsidRPr="00380F2A">
        <w:rPr>
          <w:rFonts w:ascii="Open Sans" w:hAnsi="Open Sans" w:cs="Open Sans"/>
          <w:b/>
          <w:bCs/>
          <w:sz w:val="22"/>
        </w:rPr>
        <w:t xml:space="preserve">RGU email account </w:t>
      </w:r>
      <w:r w:rsidRPr="00380F2A">
        <w:rPr>
          <w:rFonts w:ascii="Open Sans" w:hAnsi="Open Sans" w:cs="Open Sans"/>
          <w:sz w:val="22"/>
        </w:rPr>
        <w:t xml:space="preserve">to your School at the designated email address, which can be found at: </w:t>
      </w:r>
      <w:r w:rsidRPr="00380F2A">
        <w:rPr>
          <w:rFonts w:ascii="Open Sans" w:hAnsi="Open Sans" w:cs="Open Sans"/>
          <w:color w:val="538DD3"/>
          <w:sz w:val="22"/>
        </w:rPr>
        <w:t>www.rgu.ac.uk/academicregulations</w:t>
      </w:r>
      <w:r w:rsidRPr="00380F2A">
        <w:rPr>
          <w:rFonts w:ascii="Open Sans" w:hAnsi="Open Sans" w:cs="Open Sans"/>
          <w:sz w:val="22"/>
        </w:rPr>
        <w:t>. The completed form must arrive no later than 5 working days after the date of the examination.</w:t>
      </w:r>
    </w:p>
    <w:tbl>
      <w:tblPr>
        <w:tblW w:w="4588" w:type="pct"/>
        <w:tblInd w:w="787" w:type="dxa"/>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8769"/>
      </w:tblGrid>
      <w:tr w:rsidR="007B60DA" w:rsidRPr="007D7948" w14:paraId="182727A9" w14:textId="77777777" w:rsidTr="00E92BFA">
        <w:tc>
          <w:tcPr>
            <w:tcW w:w="9022" w:type="dxa"/>
            <w:tcBorders>
              <w:top w:val="single" w:sz="18" w:space="0" w:color="791D7E"/>
              <w:left w:val="single" w:sz="18" w:space="0" w:color="791D7E"/>
              <w:bottom w:val="single" w:sz="18" w:space="0" w:color="791D7E"/>
              <w:right w:val="single" w:sz="18" w:space="0" w:color="791D7E"/>
            </w:tcBorders>
            <w:shd w:val="clear" w:color="auto" w:fill="E5DFEC"/>
          </w:tcPr>
          <w:p w14:paraId="509FA91A" w14:textId="77777777" w:rsidR="007B60DA" w:rsidRPr="007D7948" w:rsidRDefault="007B60DA" w:rsidP="009B52E5">
            <w:pPr>
              <w:spacing w:line="276" w:lineRule="auto"/>
              <w:jc w:val="both"/>
              <w:rPr>
                <w:rFonts w:ascii="Open Sans" w:hAnsi="Open Sans" w:cs="Open Sans"/>
                <w:sz w:val="22"/>
              </w:rPr>
            </w:pPr>
            <w:r w:rsidRPr="00B63BB3">
              <w:rPr>
                <w:rFonts w:ascii="Open Sans" w:hAnsi="Open Sans" w:cs="Open Sans"/>
                <w:b/>
                <w:bCs/>
                <w:color w:val="791D7E"/>
                <w:sz w:val="22"/>
              </w:rPr>
              <w:sym w:font="Webdings" w:char="F069"/>
            </w:r>
            <w:r w:rsidRPr="007D7948">
              <w:rPr>
                <w:rFonts w:ascii="Open Sans" w:hAnsi="Open Sans" w:cs="Open Sans"/>
                <w:b/>
                <w:color w:val="791D7E"/>
                <w:sz w:val="22"/>
              </w:rPr>
              <w:t xml:space="preserve"> </w:t>
            </w:r>
            <w:r w:rsidRPr="007D7948">
              <w:rPr>
                <w:rFonts w:ascii="Open Sans" w:hAnsi="Open Sans" w:cs="Open Sans"/>
                <w:i/>
                <w:color w:val="791D7E"/>
                <w:sz w:val="22"/>
              </w:rPr>
              <w:t>Deferral Request Forms</w:t>
            </w:r>
            <w:r w:rsidRPr="007D7948">
              <w:rPr>
                <w:rFonts w:ascii="Open Sans" w:hAnsi="Open Sans" w:cs="Open Sans"/>
                <w:color w:val="791D7E"/>
                <w:sz w:val="22"/>
              </w:rPr>
              <w:t xml:space="preserve"> received after the five working day period will not be considered.</w:t>
            </w:r>
          </w:p>
        </w:tc>
      </w:tr>
    </w:tbl>
    <w:p w14:paraId="3129305F" w14:textId="77777777" w:rsidR="007B60DA" w:rsidRPr="007D7948" w:rsidRDefault="007B60DA" w:rsidP="009B52E5">
      <w:pPr>
        <w:spacing w:line="276" w:lineRule="auto"/>
        <w:ind w:left="720"/>
        <w:contextualSpacing/>
        <w:jc w:val="both"/>
        <w:rPr>
          <w:rFonts w:ascii="Open Sans" w:hAnsi="Open Sans" w:cs="Open Sans"/>
          <w:sz w:val="22"/>
        </w:rPr>
      </w:pPr>
    </w:p>
    <w:p w14:paraId="14318C46" w14:textId="77777777" w:rsidR="007B60DA" w:rsidRPr="007D7948" w:rsidRDefault="007B60DA" w:rsidP="009B52E5">
      <w:pPr>
        <w:spacing w:line="276" w:lineRule="auto"/>
        <w:ind w:left="720"/>
        <w:contextualSpacing/>
        <w:jc w:val="both"/>
        <w:rPr>
          <w:rFonts w:ascii="Open Sans" w:hAnsi="Open Sans" w:cs="Open Sans"/>
          <w:sz w:val="22"/>
        </w:rPr>
      </w:pPr>
      <w:r w:rsidRPr="007D7948">
        <w:rPr>
          <w:rFonts w:ascii="Open Sans" w:hAnsi="Open Sans" w:cs="Open Sans"/>
          <w:sz w:val="22"/>
        </w:rPr>
        <w:t xml:space="preserve">Refer to </w:t>
      </w:r>
      <w:hyperlink w:anchor="_9._WHAT_WILL" w:history="1">
        <w:r w:rsidRPr="007D7948">
          <w:rPr>
            <w:rStyle w:val="Hyperlink"/>
            <w:rFonts w:ascii="Open Sans" w:hAnsi="Open Sans" w:cs="Open Sans"/>
            <w:sz w:val="22"/>
          </w:rPr>
          <w:t>section 9</w:t>
        </w:r>
      </w:hyperlink>
      <w:r w:rsidRPr="007D7948">
        <w:rPr>
          <w:rFonts w:ascii="Open Sans" w:hAnsi="Open Sans" w:cs="Open Sans"/>
          <w:sz w:val="22"/>
        </w:rPr>
        <w:t xml:space="preserve"> below for the outcomes of a </w:t>
      </w:r>
      <w:r w:rsidRPr="007D7948">
        <w:rPr>
          <w:rFonts w:ascii="Open Sans" w:hAnsi="Open Sans" w:cs="Open Sans"/>
          <w:i/>
          <w:color w:val="791D7E"/>
          <w:sz w:val="22"/>
        </w:rPr>
        <w:t>Coursework Extension Request</w:t>
      </w:r>
      <w:r w:rsidRPr="007D7948">
        <w:rPr>
          <w:rFonts w:ascii="Open Sans" w:hAnsi="Open Sans" w:cs="Open Sans"/>
          <w:sz w:val="22"/>
        </w:rPr>
        <w:t xml:space="preserve"> and a </w:t>
      </w:r>
      <w:r w:rsidRPr="007D7948">
        <w:rPr>
          <w:rFonts w:ascii="Open Sans" w:hAnsi="Open Sans" w:cs="Open Sans"/>
          <w:i/>
          <w:color w:val="791D7E"/>
          <w:sz w:val="22"/>
        </w:rPr>
        <w:t>Deferral Request</w:t>
      </w:r>
      <w:r w:rsidRPr="007D7948">
        <w:rPr>
          <w:rFonts w:ascii="Open Sans" w:hAnsi="Open Sans" w:cs="Open Sans"/>
          <w:sz w:val="22"/>
        </w:rPr>
        <w:t>.</w:t>
      </w:r>
    </w:p>
    <w:p w14:paraId="4BDF1226" w14:textId="77777777" w:rsidR="007B60DA" w:rsidRPr="007D7948" w:rsidRDefault="007B60DA" w:rsidP="009B52E5">
      <w:pPr>
        <w:pStyle w:val="Heading1"/>
        <w:spacing w:line="276" w:lineRule="auto"/>
        <w:jc w:val="both"/>
        <w:rPr>
          <w:rFonts w:ascii="Open Sans" w:hAnsi="Open Sans" w:cs="Open Sans"/>
          <w:sz w:val="22"/>
        </w:rPr>
      </w:pPr>
      <w:bookmarkStart w:id="12" w:name="_7._WHAT_HAPPENS"/>
      <w:bookmarkStart w:id="13" w:name="_Hlk146194960"/>
      <w:bookmarkEnd w:id="12"/>
      <w:r w:rsidRPr="007D7948">
        <w:rPr>
          <w:rFonts w:ascii="Open Sans" w:hAnsi="Open Sans" w:cs="Open Sans"/>
          <w:sz w:val="22"/>
        </w:rPr>
        <w:t>7.</w:t>
      </w:r>
      <w:r w:rsidRPr="007D7948">
        <w:rPr>
          <w:rFonts w:ascii="Open Sans" w:hAnsi="Open Sans" w:cs="Open Sans"/>
          <w:sz w:val="22"/>
        </w:rPr>
        <w:tab/>
        <w:t>WHAT HAPPENS TO MY REQUEST?</w:t>
      </w:r>
    </w:p>
    <w:p w14:paraId="47C828E6"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7.1</w:t>
      </w:r>
      <w:r w:rsidRPr="007D7948">
        <w:rPr>
          <w:rFonts w:ascii="Open Sans" w:hAnsi="Open Sans" w:cs="Open Sans"/>
          <w:sz w:val="22"/>
        </w:rPr>
        <w:tab/>
        <w:t xml:space="preserve">Your </w:t>
      </w:r>
      <w:r w:rsidRPr="007D7948">
        <w:rPr>
          <w:rFonts w:ascii="Open Sans" w:hAnsi="Open Sans" w:cs="Open Sans"/>
          <w:i/>
          <w:color w:val="791D7E"/>
          <w:sz w:val="22"/>
        </w:rPr>
        <w:t>Coursework Extension Request</w:t>
      </w:r>
      <w:r w:rsidRPr="007D7948">
        <w:rPr>
          <w:rFonts w:ascii="Open Sans" w:hAnsi="Open Sans" w:cs="Open Sans"/>
          <w:sz w:val="22"/>
        </w:rPr>
        <w:t xml:space="preserve"> will be considered by the </w:t>
      </w:r>
      <w:proofErr w:type="gramStart"/>
      <w:r w:rsidRPr="007D7948">
        <w:rPr>
          <w:rFonts w:ascii="Open Sans" w:hAnsi="Open Sans" w:cs="Open Sans"/>
          <w:sz w:val="22"/>
        </w:rPr>
        <w:t>School</w:t>
      </w:r>
      <w:proofErr w:type="gramEnd"/>
      <w:r w:rsidRPr="007D7948">
        <w:rPr>
          <w:rFonts w:ascii="Open Sans" w:hAnsi="Open Sans" w:cs="Open Sans"/>
          <w:sz w:val="22"/>
        </w:rPr>
        <w:t>.</w:t>
      </w:r>
    </w:p>
    <w:p w14:paraId="64D5EB60"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7DB3AA52"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7.2</w:t>
      </w:r>
      <w:r w:rsidRPr="007D7948">
        <w:rPr>
          <w:rFonts w:ascii="Open Sans" w:hAnsi="Open Sans" w:cs="Open Sans"/>
          <w:sz w:val="22"/>
        </w:rPr>
        <w:tab/>
        <w:t xml:space="preserve">Your </w:t>
      </w:r>
      <w:r w:rsidRPr="007D7948">
        <w:rPr>
          <w:rFonts w:ascii="Open Sans" w:hAnsi="Open Sans" w:cs="Open Sans"/>
          <w:i/>
          <w:color w:val="791D7E"/>
          <w:sz w:val="22"/>
        </w:rPr>
        <w:t>Deferral Request</w:t>
      </w:r>
      <w:r w:rsidRPr="007D7948">
        <w:rPr>
          <w:rFonts w:ascii="Open Sans" w:hAnsi="Open Sans" w:cs="Open Sans"/>
          <w:sz w:val="22"/>
        </w:rPr>
        <w:t xml:space="preserve"> will be considered by an Extenuating Circumstances Panel which makes a recommendation to the Assessment Board for your course.</w:t>
      </w:r>
    </w:p>
    <w:p w14:paraId="709A13EE" w14:textId="77777777" w:rsidR="007B60DA" w:rsidRPr="007D7948" w:rsidRDefault="007B60DA" w:rsidP="009B52E5">
      <w:pPr>
        <w:pStyle w:val="Heading1"/>
        <w:spacing w:line="276" w:lineRule="auto"/>
        <w:jc w:val="both"/>
        <w:rPr>
          <w:rFonts w:ascii="Open Sans" w:hAnsi="Open Sans" w:cs="Open Sans"/>
          <w:sz w:val="22"/>
        </w:rPr>
      </w:pPr>
      <w:bookmarkStart w:id="14" w:name="_9._WHAT_WILL"/>
      <w:bookmarkStart w:id="15" w:name="_8._WHAT_WILL"/>
      <w:bookmarkEnd w:id="13"/>
      <w:bookmarkEnd w:id="14"/>
      <w:bookmarkEnd w:id="15"/>
      <w:r w:rsidRPr="007D7948">
        <w:rPr>
          <w:rFonts w:ascii="Open Sans" w:hAnsi="Open Sans" w:cs="Open Sans"/>
          <w:sz w:val="22"/>
        </w:rPr>
        <w:lastRenderedPageBreak/>
        <w:t>8.</w:t>
      </w:r>
      <w:r w:rsidRPr="007D7948">
        <w:rPr>
          <w:rFonts w:ascii="Open Sans" w:hAnsi="Open Sans" w:cs="Open Sans"/>
          <w:sz w:val="22"/>
        </w:rPr>
        <w:tab/>
        <w:t>WHAT WILL BE THE OUTCOME OF MY REQUEST?</w:t>
      </w:r>
    </w:p>
    <w:p w14:paraId="61FB934F"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8.1</w:t>
      </w:r>
      <w:r w:rsidRPr="007D7948">
        <w:rPr>
          <w:rFonts w:ascii="Open Sans" w:hAnsi="Open Sans" w:cs="Open Sans"/>
          <w:sz w:val="22"/>
        </w:rPr>
        <w:tab/>
      </w:r>
      <w:r w:rsidRPr="007D7948">
        <w:rPr>
          <w:rFonts w:ascii="Open Sans" w:hAnsi="Open Sans" w:cs="Open Sans"/>
          <w:i/>
          <w:color w:val="791D7E"/>
          <w:sz w:val="22"/>
        </w:rPr>
        <w:t>Coursework Extension Request:</w:t>
      </w:r>
      <w:r w:rsidRPr="007D7948">
        <w:rPr>
          <w:rFonts w:ascii="Open Sans" w:hAnsi="Open Sans" w:cs="Open Sans"/>
          <w:sz w:val="22"/>
        </w:rPr>
        <w:t xml:space="preserve"> the </w:t>
      </w:r>
      <w:proofErr w:type="gramStart"/>
      <w:r w:rsidRPr="007D7948">
        <w:rPr>
          <w:rFonts w:ascii="Open Sans" w:hAnsi="Open Sans" w:cs="Open Sans"/>
          <w:sz w:val="22"/>
        </w:rPr>
        <w:t>School</w:t>
      </w:r>
      <w:proofErr w:type="gramEnd"/>
      <w:r w:rsidRPr="007D7948">
        <w:rPr>
          <w:rFonts w:ascii="Open Sans" w:hAnsi="Open Sans" w:cs="Open Sans"/>
          <w:sz w:val="22"/>
        </w:rPr>
        <w:t xml:space="preserve"> will decide if the request is valid, i.e. submitted within the required timescales, and if it is then a new submission deadline will be </w:t>
      </w:r>
      <w:proofErr w:type="gramStart"/>
      <w:r w:rsidRPr="007D7948">
        <w:rPr>
          <w:rFonts w:ascii="Open Sans" w:hAnsi="Open Sans" w:cs="Open Sans"/>
          <w:sz w:val="22"/>
        </w:rPr>
        <w:t>agreed</w:t>
      </w:r>
      <w:proofErr w:type="gramEnd"/>
      <w:r w:rsidRPr="007D7948">
        <w:rPr>
          <w:rFonts w:ascii="Open Sans" w:hAnsi="Open Sans" w:cs="Open Sans"/>
          <w:sz w:val="22"/>
        </w:rPr>
        <w:t xml:space="preserve"> and details of the new date will be issued to you in writing. </w:t>
      </w:r>
    </w:p>
    <w:p w14:paraId="0B4F35AA"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78CA66D0"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8.2</w:t>
      </w:r>
      <w:r w:rsidRPr="007D7948">
        <w:rPr>
          <w:rFonts w:ascii="Open Sans" w:hAnsi="Open Sans" w:cs="Open Sans"/>
          <w:sz w:val="22"/>
        </w:rPr>
        <w:tab/>
        <w:t xml:space="preserve">The length of the new deadline will be decided on the individual merits of each case. </w:t>
      </w:r>
    </w:p>
    <w:p w14:paraId="07D73247"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65B072E1"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ab/>
        <w:t xml:space="preserve">The period for an extension shall not normally extend beyond five working days. </w:t>
      </w:r>
    </w:p>
    <w:p w14:paraId="3D341E92"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1385920C"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ab/>
        <w:t xml:space="preserve">Only exceptionally shall an extension be granted beyond five working days and normally for no more than 10 working days. </w:t>
      </w:r>
    </w:p>
    <w:p w14:paraId="06408305"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73EF142E"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ab/>
        <w:t xml:space="preserve">Only in very exceptional circumstances would an extension be granted beyond 10 working days. </w:t>
      </w:r>
      <w:r w:rsidRPr="007D7948">
        <w:rPr>
          <w:rFonts w:ascii="Open Sans" w:eastAsia="Calibri" w:hAnsi="Open Sans" w:cs="Open Sans"/>
          <w:sz w:val="22"/>
        </w:rPr>
        <w:t xml:space="preserve">Normally any student seeking an extension beyond 10 working days shall be directed to the </w:t>
      </w:r>
      <w:r w:rsidRPr="007D7948">
        <w:rPr>
          <w:rFonts w:ascii="Open Sans" w:eastAsia="Calibri" w:hAnsi="Open Sans" w:cs="Open Sans"/>
          <w:i/>
          <w:sz w:val="22"/>
        </w:rPr>
        <w:t>Deferral Request</w:t>
      </w:r>
      <w:r w:rsidRPr="007D7948">
        <w:rPr>
          <w:rFonts w:ascii="Open Sans" w:eastAsia="Calibri" w:hAnsi="Open Sans" w:cs="Open Sans"/>
          <w:sz w:val="22"/>
        </w:rPr>
        <w:t xml:space="preserve"> process.</w:t>
      </w:r>
    </w:p>
    <w:p w14:paraId="35E61FD9"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58609A7A"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8.3</w:t>
      </w:r>
      <w:r w:rsidRPr="007D7948">
        <w:rPr>
          <w:rFonts w:ascii="Open Sans" w:hAnsi="Open Sans" w:cs="Open Sans"/>
          <w:sz w:val="22"/>
        </w:rPr>
        <w:tab/>
      </w:r>
      <w:r w:rsidRPr="007D7948">
        <w:rPr>
          <w:rFonts w:ascii="Open Sans" w:hAnsi="Open Sans" w:cs="Open Sans"/>
          <w:i/>
          <w:color w:val="791D7E"/>
          <w:sz w:val="22"/>
        </w:rPr>
        <w:t>Deferral Request:</w:t>
      </w:r>
      <w:r w:rsidRPr="007D7948">
        <w:rPr>
          <w:rFonts w:ascii="Open Sans" w:hAnsi="Open Sans" w:cs="Open Sans"/>
          <w:sz w:val="22"/>
        </w:rPr>
        <w:t xml:space="preserve"> The following table indicates the possible outcomes of valid/invalid requests:</w:t>
      </w:r>
    </w:p>
    <w:p w14:paraId="0D132193" w14:textId="77777777" w:rsidR="007B60DA" w:rsidRDefault="007B60DA" w:rsidP="009B52E5">
      <w:pPr>
        <w:shd w:val="clear" w:color="auto" w:fill="FFFFFF"/>
        <w:spacing w:line="276" w:lineRule="auto"/>
        <w:jc w:val="both"/>
        <w:rPr>
          <w:rFonts w:ascii="Open Sans" w:hAnsi="Open Sans" w:cs="Open Sans"/>
          <w:b/>
          <w:sz w:val="22"/>
        </w:rPr>
      </w:pPr>
    </w:p>
    <w:tbl>
      <w:tblPr>
        <w:tblW w:w="4599" w:type="pct"/>
        <w:tblInd w:w="720" w:type="dxa"/>
        <w:tblBorders>
          <w:top w:val="single" w:sz="12" w:space="0" w:color="791D7E"/>
          <w:left w:val="single" w:sz="12" w:space="0" w:color="791D7E"/>
          <w:bottom w:val="single" w:sz="12" w:space="0" w:color="791D7E"/>
          <w:right w:val="single" w:sz="12" w:space="0" w:color="791D7E"/>
          <w:insideH w:val="single" w:sz="6" w:space="0" w:color="791D7E"/>
          <w:insideV w:val="single" w:sz="6" w:space="0" w:color="791D7E"/>
        </w:tblBorders>
        <w:tblCellMar>
          <w:top w:w="58" w:type="dxa"/>
          <w:left w:w="115" w:type="dxa"/>
          <w:bottom w:w="58" w:type="dxa"/>
          <w:right w:w="115" w:type="dxa"/>
        </w:tblCellMar>
        <w:tblLook w:val="01E0" w:firstRow="1" w:lastRow="1" w:firstColumn="1" w:lastColumn="1" w:noHBand="0" w:noVBand="0"/>
      </w:tblPr>
      <w:tblGrid>
        <w:gridCol w:w="2077"/>
        <w:gridCol w:w="3370"/>
        <w:gridCol w:w="3357"/>
      </w:tblGrid>
      <w:tr w:rsidR="007B60DA" w:rsidRPr="007D7948" w14:paraId="0E1ADA39" w14:textId="77777777" w:rsidTr="001B2725">
        <w:trPr>
          <w:cantSplit/>
          <w:tblHeader/>
        </w:trPr>
        <w:tc>
          <w:tcPr>
            <w:tcW w:w="2091" w:type="dxa"/>
            <w:shd w:val="clear" w:color="auto" w:fill="E5DFEC"/>
            <w:vAlign w:val="center"/>
          </w:tcPr>
          <w:p w14:paraId="31FBC36B" w14:textId="77777777" w:rsidR="007B60DA" w:rsidRPr="007D7948" w:rsidRDefault="007B60DA" w:rsidP="001B2725">
            <w:pPr>
              <w:spacing w:line="276" w:lineRule="auto"/>
              <w:jc w:val="both"/>
              <w:rPr>
                <w:rFonts w:ascii="Open Sans" w:hAnsi="Open Sans" w:cs="Open Sans"/>
                <w:b/>
                <w:color w:val="791D7E"/>
                <w:sz w:val="22"/>
              </w:rPr>
            </w:pPr>
            <w:r w:rsidRPr="007D7948">
              <w:rPr>
                <w:rFonts w:ascii="Open Sans" w:hAnsi="Open Sans" w:cs="Open Sans"/>
                <w:b/>
                <w:color w:val="791D7E"/>
                <w:sz w:val="22"/>
              </w:rPr>
              <w:t>Circumstances</w:t>
            </w:r>
          </w:p>
        </w:tc>
        <w:tc>
          <w:tcPr>
            <w:tcW w:w="3476" w:type="dxa"/>
            <w:shd w:val="clear" w:color="auto" w:fill="E5DFEC"/>
            <w:vAlign w:val="center"/>
          </w:tcPr>
          <w:p w14:paraId="2284B07F" w14:textId="77777777" w:rsidR="007B60DA" w:rsidRPr="007D7948" w:rsidRDefault="007B60DA" w:rsidP="001B2725">
            <w:pPr>
              <w:spacing w:line="276" w:lineRule="auto"/>
              <w:jc w:val="both"/>
              <w:rPr>
                <w:rFonts w:ascii="Open Sans" w:hAnsi="Open Sans" w:cs="Open Sans"/>
                <w:b/>
                <w:color w:val="791D7E"/>
                <w:sz w:val="22"/>
              </w:rPr>
            </w:pPr>
            <w:r w:rsidRPr="007D7948">
              <w:rPr>
                <w:rFonts w:ascii="Open Sans" w:hAnsi="Open Sans" w:cs="Open Sans"/>
                <w:b/>
                <w:color w:val="791D7E"/>
                <w:sz w:val="22"/>
              </w:rPr>
              <w:t>Request Invalid</w:t>
            </w:r>
          </w:p>
        </w:tc>
        <w:tc>
          <w:tcPr>
            <w:tcW w:w="3476" w:type="dxa"/>
            <w:shd w:val="clear" w:color="auto" w:fill="E5DFEC"/>
            <w:vAlign w:val="center"/>
          </w:tcPr>
          <w:p w14:paraId="5773BCB2" w14:textId="77777777" w:rsidR="007B60DA" w:rsidRPr="007D7948" w:rsidRDefault="007B60DA" w:rsidP="001B2725">
            <w:pPr>
              <w:spacing w:line="276" w:lineRule="auto"/>
              <w:jc w:val="both"/>
              <w:rPr>
                <w:rFonts w:ascii="Open Sans" w:hAnsi="Open Sans" w:cs="Open Sans"/>
                <w:i/>
                <w:color w:val="791D7E"/>
                <w:sz w:val="22"/>
              </w:rPr>
            </w:pPr>
            <w:r w:rsidRPr="007D7948">
              <w:rPr>
                <w:rFonts w:ascii="Open Sans" w:hAnsi="Open Sans" w:cs="Open Sans"/>
                <w:b/>
                <w:color w:val="791D7E"/>
                <w:sz w:val="22"/>
              </w:rPr>
              <w:t>Request Valid</w:t>
            </w:r>
          </w:p>
        </w:tc>
      </w:tr>
      <w:tr w:rsidR="007B60DA" w:rsidRPr="007D7948" w14:paraId="4242B805" w14:textId="77777777" w:rsidTr="001B2725">
        <w:trPr>
          <w:cantSplit/>
        </w:trPr>
        <w:tc>
          <w:tcPr>
            <w:tcW w:w="2091" w:type="dxa"/>
            <w:vAlign w:val="center"/>
          </w:tcPr>
          <w:p w14:paraId="37328337" w14:textId="77777777" w:rsidR="007B60DA" w:rsidRPr="007D7948" w:rsidRDefault="007B60DA" w:rsidP="001B2725">
            <w:pPr>
              <w:numPr>
                <w:ilvl w:val="0"/>
                <w:numId w:val="20"/>
              </w:numPr>
              <w:shd w:val="clear" w:color="auto" w:fill="FFFFFF"/>
              <w:spacing w:line="276" w:lineRule="auto"/>
              <w:ind w:left="216" w:hanging="216"/>
              <w:rPr>
                <w:rFonts w:ascii="Open Sans" w:hAnsi="Open Sans" w:cs="Open Sans"/>
                <w:sz w:val="22"/>
              </w:rPr>
            </w:pPr>
            <w:r w:rsidRPr="007D7948">
              <w:rPr>
                <w:rFonts w:ascii="Open Sans" w:hAnsi="Open Sans" w:cs="Open Sans"/>
                <w:sz w:val="22"/>
              </w:rPr>
              <w:t>Non-submission of an assessment</w:t>
            </w:r>
          </w:p>
        </w:tc>
        <w:tc>
          <w:tcPr>
            <w:tcW w:w="3476" w:type="dxa"/>
            <w:vMerge w:val="restart"/>
            <w:vAlign w:val="center"/>
          </w:tcPr>
          <w:p w14:paraId="27E0ABE6" w14:textId="77777777" w:rsidR="007B60DA" w:rsidRPr="007D7948" w:rsidRDefault="007B60DA" w:rsidP="001B2725">
            <w:pPr>
              <w:spacing w:line="276" w:lineRule="auto"/>
              <w:rPr>
                <w:rFonts w:ascii="Open Sans" w:hAnsi="Open Sans" w:cs="Open Sans"/>
                <w:sz w:val="22"/>
              </w:rPr>
            </w:pPr>
            <w:r w:rsidRPr="007D7948">
              <w:rPr>
                <w:rFonts w:ascii="Open Sans" w:hAnsi="Open Sans" w:cs="Open Sans"/>
                <w:sz w:val="22"/>
              </w:rPr>
              <w:t xml:space="preserve">Non-Submission (NS) </w:t>
            </w:r>
            <w:proofErr w:type="gramStart"/>
            <w:r w:rsidRPr="007D7948">
              <w:rPr>
                <w:rFonts w:ascii="Open Sans" w:hAnsi="Open Sans" w:cs="Open Sans"/>
                <w:sz w:val="22"/>
              </w:rPr>
              <w:t>recorded</w:t>
            </w:r>
            <w:proofErr w:type="gramEnd"/>
            <w:r w:rsidRPr="007D7948">
              <w:rPr>
                <w:rFonts w:ascii="Open Sans" w:hAnsi="Open Sans" w:cs="Open Sans"/>
                <w:sz w:val="22"/>
              </w:rPr>
              <w:t xml:space="preserve"> and the submission will count as one of your normal assessment opportunities.</w:t>
            </w:r>
          </w:p>
        </w:tc>
        <w:tc>
          <w:tcPr>
            <w:tcW w:w="3476" w:type="dxa"/>
            <w:vMerge w:val="restart"/>
            <w:vAlign w:val="center"/>
          </w:tcPr>
          <w:p w14:paraId="712F6500" w14:textId="77777777" w:rsidR="007B60DA" w:rsidRPr="007D7948" w:rsidRDefault="007B60DA" w:rsidP="001B2725">
            <w:pPr>
              <w:spacing w:line="276" w:lineRule="auto"/>
              <w:rPr>
                <w:rFonts w:ascii="Open Sans" w:hAnsi="Open Sans" w:cs="Open Sans"/>
                <w:sz w:val="22"/>
              </w:rPr>
            </w:pPr>
            <w:r w:rsidRPr="007D7948">
              <w:rPr>
                <w:rFonts w:ascii="Open Sans" w:hAnsi="Open Sans" w:cs="Open Sans"/>
                <w:sz w:val="22"/>
              </w:rPr>
              <w:t xml:space="preserve">An ‘M’ will be recorded. The assessment will </w:t>
            </w:r>
            <w:r w:rsidRPr="007D7948">
              <w:rPr>
                <w:rFonts w:ascii="Open Sans" w:hAnsi="Open Sans" w:cs="Open Sans"/>
                <w:b/>
                <w:sz w:val="22"/>
              </w:rPr>
              <w:t>not</w:t>
            </w:r>
            <w:r w:rsidRPr="007D7948">
              <w:rPr>
                <w:rFonts w:ascii="Open Sans" w:hAnsi="Open Sans" w:cs="Open Sans"/>
                <w:sz w:val="22"/>
              </w:rPr>
              <w:t xml:space="preserve"> be counted as an assessment opportunity and another assessment opportunity will be offered and will be taken at the next scheduled assessment occasion.</w:t>
            </w:r>
          </w:p>
        </w:tc>
      </w:tr>
      <w:tr w:rsidR="007B60DA" w:rsidRPr="007D7948" w14:paraId="10581523" w14:textId="77777777" w:rsidTr="001B2725">
        <w:trPr>
          <w:cantSplit/>
        </w:trPr>
        <w:tc>
          <w:tcPr>
            <w:tcW w:w="2091" w:type="dxa"/>
            <w:vAlign w:val="center"/>
          </w:tcPr>
          <w:p w14:paraId="149A7DF2" w14:textId="77777777" w:rsidR="007B60DA" w:rsidRPr="007D7948" w:rsidRDefault="007B60DA" w:rsidP="001B2725">
            <w:pPr>
              <w:numPr>
                <w:ilvl w:val="0"/>
                <w:numId w:val="20"/>
              </w:numPr>
              <w:shd w:val="clear" w:color="auto" w:fill="FFFFFF"/>
              <w:spacing w:line="276" w:lineRule="auto"/>
              <w:ind w:left="216" w:hanging="216"/>
              <w:rPr>
                <w:rFonts w:ascii="Open Sans" w:hAnsi="Open Sans" w:cs="Open Sans"/>
                <w:sz w:val="22"/>
              </w:rPr>
            </w:pPr>
            <w:r w:rsidRPr="007D7948">
              <w:rPr>
                <w:rFonts w:ascii="Open Sans" w:hAnsi="Open Sans" w:cs="Open Sans"/>
                <w:sz w:val="22"/>
              </w:rPr>
              <w:t>Non-attendance at examination</w:t>
            </w:r>
          </w:p>
        </w:tc>
        <w:tc>
          <w:tcPr>
            <w:tcW w:w="3476" w:type="dxa"/>
            <w:vMerge/>
            <w:vAlign w:val="center"/>
          </w:tcPr>
          <w:p w14:paraId="05DE767F" w14:textId="77777777" w:rsidR="007B60DA" w:rsidRPr="007D7948" w:rsidRDefault="007B60DA" w:rsidP="001B2725">
            <w:pPr>
              <w:spacing w:line="276" w:lineRule="auto"/>
              <w:jc w:val="both"/>
              <w:rPr>
                <w:rFonts w:ascii="Open Sans" w:hAnsi="Open Sans" w:cs="Open Sans"/>
                <w:sz w:val="22"/>
              </w:rPr>
            </w:pPr>
          </w:p>
        </w:tc>
        <w:tc>
          <w:tcPr>
            <w:tcW w:w="3476" w:type="dxa"/>
            <w:vMerge/>
            <w:vAlign w:val="center"/>
          </w:tcPr>
          <w:p w14:paraId="4274A7D9" w14:textId="77777777" w:rsidR="007B60DA" w:rsidRPr="007D7948" w:rsidRDefault="007B60DA" w:rsidP="001B2725">
            <w:pPr>
              <w:spacing w:line="276" w:lineRule="auto"/>
              <w:jc w:val="both"/>
              <w:rPr>
                <w:rFonts w:ascii="Open Sans" w:hAnsi="Open Sans" w:cs="Open Sans"/>
                <w:b/>
                <w:sz w:val="22"/>
              </w:rPr>
            </w:pPr>
          </w:p>
        </w:tc>
      </w:tr>
      <w:tr w:rsidR="007B60DA" w:rsidRPr="007D7948" w14:paraId="29FD35ED" w14:textId="77777777" w:rsidTr="00535F7E">
        <w:trPr>
          <w:cantSplit/>
        </w:trPr>
        <w:tc>
          <w:tcPr>
            <w:tcW w:w="2091" w:type="dxa"/>
          </w:tcPr>
          <w:p w14:paraId="1E2FA95F" w14:textId="77777777" w:rsidR="007B60DA" w:rsidRPr="00380F2A" w:rsidRDefault="007B60DA" w:rsidP="00E92BFA">
            <w:pPr>
              <w:pStyle w:val="Default"/>
              <w:rPr>
                <w:color w:val="auto"/>
              </w:rPr>
            </w:pPr>
          </w:p>
          <w:p w14:paraId="25816A32" w14:textId="77777777" w:rsidR="007B60DA" w:rsidRPr="00380F2A" w:rsidRDefault="007B60DA" w:rsidP="00E92BFA">
            <w:pPr>
              <w:numPr>
                <w:ilvl w:val="0"/>
                <w:numId w:val="20"/>
              </w:numPr>
              <w:shd w:val="clear" w:color="auto" w:fill="FFFFFF"/>
              <w:spacing w:line="276" w:lineRule="auto"/>
              <w:ind w:left="216" w:hanging="216"/>
              <w:rPr>
                <w:rFonts w:ascii="Open Sans" w:hAnsi="Open Sans" w:cs="Open Sans"/>
                <w:sz w:val="22"/>
              </w:rPr>
            </w:pPr>
            <w:r w:rsidRPr="00380F2A">
              <w:rPr>
                <w:rFonts w:ascii="Open Sans" w:hAnsi="Open Sans" w:cs="Open Sans"/>
                <w:sz w:val="22"/>
              </w:rPr>
              <w:t>Unwell during an examination</w:t>
            </w:r>
          </w:p>
        </w:tc>
        <w:tc>
          <w:tcPr>
            <w:tcW w:w="3476" w:type="dxa"/>
          </w:tcPr>
          <w:p w14:paraId="70D3BAFB" w14:textId="77777777" w:rsidR="007B60DA" w:rsidRPr="00380F2A" w:rsidRDefault="007B60DA" w:rsidP="00E92BFA">
            <w:pPr>
              <w:spacing w:line="276" w:lineRule="auto"/>
              <w:jc w:val="both"/>
              <w:rPr>
                <w:rFonts w:ascii="Open Sans" w:hAnsi="Open Sans" w:cs="Open Sans"/>
                <w:sz w:val="22"/>
              </w:rPr>
            </w:pPr>
            <w:r w:rsidRPr="00380F2A">
              <w:rPr>
                <w:szCs w:val="20"/>
              </w:rPr>
              <w:t xml:space="preserve">The work will be marked and will count as one of your normal assessment opportunities. </w:t>
            </w:r>
          </w:p>
        </w:tc>
        <w:tc>
          <w:tcPr>
            <w:tcW w:w="3476" w:type="dxa"/>
          </w:tcPr>
          <w:p w14:paraId="05B91F94" w14:textId="77777777" w:rsidR="007B60DA" w:rsidRPr="00380F2A" w:rsidRDefault="007B60DA" w:rsidP="00E92BFA">
            <w:pPr>
              <w:spacing w:line="276" w:lineRule="auto"/>
              <w:jc w:val="both"/>
              <w:rPr>
                <w:rFonts w:ascii="Open Sans" w:hAnsi="Open Sans" w:cs="Open Sans"/>
                <w:b/>
                <w:sz w:val="22"/>
              </w:rPr>
            </w:pPr>
            <w:r w:rsidRPr="00380F2A">
              <w:rPr>
                <w:szCs w:val="20"/>
              </w:rPr>
              <w:t xml:space="preserve">The work will </w:t>
            </w:r>
            <w:r w:rsidRPr="00380F2A">
              <w:rPr>
                <w:b/>
                <w:bCs/>
                <w:szCs w:val="20"/>
              </w:rPr>
              <w:t xml:space="preserve">not </w:t>
            </w:r>
            <w:r w:rsidRPr="00380F2A">
              <w:rPr>
                <w:szCs w:val="20"/>
              </w:rPr>
              <w:t xml:space="preserve">be </w:t>
            </w:r>
            <w:proofErr w:type="gramStart"/>
            <w:r w:rsidRPr="00380F2A">
              <w:rPr>
                <w:szCs w:val="20"/>
              </w:rPr>
              <w:t>marked</w:t>
            </w:r>
            <w:proofErr w:type="gramEnd"/>
            <w:r w:rsidRPr="00380F2A">
              <w:rPr>
                <w:szCs w:val="20"/>
              </w:rPr>
              <w:t xml:space="preserve"> and an ‘M’ will be recorded. The assessment will </w:t>
            </w:r>
            <w:r w:rsidRPr="00380F2A">
              <w:rPr>
                <w:b/>
                <w:bCs/>
                <w:szCs w:val="20"/>
              </w:rPr>
              <w:t xml:space="preserve">not </w:t>
            </w:r>
            <w:r w:rsidRPr="00380F2A">
              <w:rPr>
                <w:szCs w:val="20"/>
              </w:rPr>
              <w:t xml:space="preserve">be counted as an assessment opportunity and another assessment opportunity will be offered and will be taken at the next scheduled assessment occasion. </w:t>
            </w:r>
          </w:p>
        </w:tc>
      </w:tr>
    </w:tbl>
    <w:p w14:paraId="720A91AC" w14:textId="77777777" w:rsidR="007B60DA" w:rsidRDefault="007B60DA" w:rsidP="009B52E5">
      <w:pPr>
        <w:shd w:val="clear" w:color="auto" w:fill="FFFFFF"/>
        <w:spacing w:line="276" w:lineRule="auto"/>
        <w:jc w:val="both"/>
        <w:rPr>
          <w:rFonts w:ascii="Open Sans" w:hAnsi="Open Sans" w:cs="Open Sans"/>
          <w:b/>
          <w:sz w:val="22"/>
        </w:rPr>
      </w:pPr>
    </w:p>
    <w:p w14:paraId="1A8365C1" w14:textId="77777777" w:rsidR="007B60DA" w:rsidRDefault="007B60DA" w:rsidP="00FA4F0B">
      <w:pPr>
        <w:pStyle w:val="Default"/>
        <w:spacing w:line="276" w:lineRule="auto"/>
        <w:ind w:left="720" w:hanging="720"/>
        <w:jc w:val="both"/>
        <w:rPr>
          <w:sz w:val="22"/>
          <w:szCs w:val="22"/>
        </w:rPr>
      </w:pPr>
      <w:r w:rsidRPr="00FA4F0B">
        <w:rPr>
          <w:bCs/>
          <w:sz w:val="22"/>
        </w:rPr>
        <w:t>8.4</w:t>
      </w:r>
      <w:r w:rsidRPr="00FA4F0B">
        <w:rPr>
          <w:bCs/>
          <w:sz w:val="22"/>
        </w:rPr>
        <w:tab/>
      </w:r>
      <w:r>
        <w:rPr>
          <w:sz w:val="22"/>
          <w:szCs w:val="22"/>
        </w:rPr>
        <w:t xml:space="preserve">It is your responsibility to determine whether your circumstances warrant applying for </w:t>
      </w:r>
      <w:r>
        <w:rPr>
          <w:b/>
          <w:bCs/>
          <w:sz w:val="22"/>
          <w:szCs w:val="22"/>
        </w:rPr>
        <w:t xml:space="preserve">either </w:t>
      </w:r>
      <w:r>
        <w:rPr>
          <w:sz w:val="22"/>
          <w:szCs w:val="22"/>
        </w:rPr>
        <w:t xml:space="preserve">a </w:t>
      </w:r>
      <w:r>
        <w:rPr>
          <w:i/>
          <w:iCs/>
          <w:sz w:val="22"/>
          <w:szCs w:val="22"/>
        </w:rPr>
        <w:t xml:space="preserve">Coursework Extension Request </w:t>
      </w:r>
      <w:r>
        <w:rPr>
          <w:sz w:val="22"/>
          <w:szCs w:val="22"/>
        </w:rPr>
        <w:t xml:space="preserve">or a </w:t>
      </w:r>
      <w:r>
        <w:rPr>
          <w:i/>
          <w:iCs/>
          <w:sz w:val="22"/>
          <w:szCs w:val="22"/>
        </w:rPr>
        <w:t xml:space="preserve">Deferral Request. </w:t>
      </w:r>
      <w:r>
        <w:rPr>
          <w:sz w:val="22"/>
          <w:szCs w:val="22"/>
        </w:rPr>
        <w:t xml:space="preserve">You may find it helpful to consult with your Course Leader or Personal Tutor for further guidance. Where a student has received an extension to their submission date then no further extension </w:t>
      </w:r>
      <w:r>
        <w:rPr>
          <w:sz w:val="22"/>
          <w:szCs w:val="22"/>
        </w:rPr>
        <w:lastRenderedPageBreak/>
        <w:t xml:space="preserve">shall be permitted for that particular </w:t>
      </w:r>
      <w:proofErr w:type="gramStart"/>
      <w:r>
        <w:rPr>
          <w:sz w:val="22"/>
          <w:szCs w:val="22"/>
        </w:rPr>
        <w:t>submission</w:t>
      </w:r>
      <w:proofErr w:type="gramEnd"/>
      <w:r>
        <w:rPr>
          <w:sz w:val="22"/>
          <w:szCs w:val="22"/>
        </w:rPr>
        <w:t xml:space="preserve"> and the student would either be expected to submit on the agreed deadline or use the </w:t>
      </w:r>
      <w:r>
        <w:rPr>
          <w:i/>
          <w:iCs/>
          <w:color w:val="006FC0"/>
          <w:sz w:val="22"/>
          <w:szCs w:val="22"/>
        </w:rPr>
        <w:t xml:space="preserve">Academic Appeals (Awards and Progression) Procedure </w:t>
      </w:r>
      <w:r>
        <w:rPr>
          <w:sz w:val="22"/>
          <w:szCs w:val="22"/>
        </w:rPr>
        <w:t xml:space="preserve">after the Assessment Board. Only in very exceptional circumstances would a </w:t>
      </w:r>
      <w:r>
        <w:rPr>
          <w:i/>
          <w:iCs/>
          <w:sz w:val="22"/>
          <w:szCs w:val="22"/>
        </w:rPr>
        <w:t xml:space="preserve">Deferral Request </w:t>
      </w:r>
      <w:r>
        <w:rPr>
          <w:sz w:val="22"/>
          <w:szCs w:val="22"/>
        </w:rPr>
        <w:t>be accepted on an extended submission date.</w:t>
      </w:r>
    </w:p>
    <w:p w14:paraId="3DE350BD" w14:textId="77777777" w:rsidR="007B60DA" w:rsidRPr="007D7948" w:rsidRDefault="007B60DA" w:rsidP="009B52E5">
      <w:pPr>
        <w:pStyle w:val="Heading1"/>
        <w:spacing w:line="276" w:lineRule="auto"/>
        <w:jc w:val="both"/>
        <w:rPr>
          <w:rFonts w:ascii="Open Sans" w:hAnsi="Open Sans" w:cs="Open Sans"/>
          <w:sz w:val="22"/>
        </w:rPr>
      </w:pPr>
      <w:bookmarkStart w:id="16" w:name="_9._NOTIFICATION_OF"/>
      <w:bookmarkEnd w:id="16"/>
      <w:r w:rsidRPr="007D7948">
        <w:rPr>
          <w:rFonts w:ascii="Open Sans" w:hAnsi="Open Sans" w:cs="Open Sans"/>
          <w:sz w:val="22"/>
        </w:rPr>
        <w:t>9.</w:t>
      </w:r>
      <w:r w:rsidRPr="007D7948">
        <w:rPr>
          <w:rFonts w:ascii="Open Sans" w:hAnsi="Open Sans" w:cs="Open Sans"/>
          <w:sz w:val="22"/>
        </w:rPr>
        <w:tab/>
        <w:t>NOTIFICATION OF THE OUTCOME</w:t>
      </w:r>
    </w:p>
    <w:p w14:paraId="549D4245" w14:textId="77777777" w:rsidR="007B60DA" w:rsidRPr="007D7948" w:rsidRDefault="007B60DA" w:rsidP="009B52E5">
      <w:pPr>
        <w:shd w:val="clear" w:color="auto" w:fill="FFFFFF"/>
        <w:spacing w:line="276" w:lineRule="auto"/>
        <w:ind w:left="720" w:hanging="720"/>
        <w:jc w:val="both"/>
        <w:rPr>
          <w:rFonts w:ascii="Open Sans" w:hAnsi="Open Sans" w:cs="Open Sans"/>
          <w:b/>
          <w:sz w:val="22"/>
        </w:rPr>
      </w:pPr>
      <w:r w:rsidRPr="007D7948">
        <w:rPr>
          <w:rFonts w:ascii="Open Sans" w:hAnsi="Open Sans" w:cs="Open Sans"/>
          <w:sz w:val="22"/>
        </w:rPr>
        <w:t>9.1</w:t>
      </w:r>
      <w:r w:rsidRPr="007D7948">
        <w:rPr>
          <w:rFonts w:ascii="Open Sans" w:hAnsi="Open Sans" w:cs="Open Sans"/>
          <w:sz w:val="22"/>
        </w:rPr>
        <w:tab/>
      </w:r>
      <w:r w:rsidRPr="007D7948">
        <w:rPr>
          <w:rFonts w:ascii="Open Sans" w:hAnsi="Open Sans" w:cs="Open Sans"/>
          <w:i/>
          <w:color w:val="791D7E"/>
          <w:sz w:val="22"/>
        </w:rPr>
        <w:t>Coursework Extension Request:</w:t>
      </w:r>
      <w:r w:rsidRPr="007D7948">
        <w:rPr>
          <w:rFonts w:ascii="Open Sans" w:hAnsi="Open Sans" w:cs="Open Sans"/>
          <w:b/>
          <w:sz w:val="22"/>
        </w:rPr>
        <w:t xml:space="preserve"> </w:t>
      </w:r>
      <w:r w:rsidRPr="007D7948">
        <w:rPr>
          <w:rFonts w:ascii="Open Sans" w:hAnsi="Open Sans" w:cs="Open Sans"/>
          <w:sz w:val="22"/>
        </w:rPr>
        <w:t xml:space="preserve">the new submission date will be issued to you in writing by the </w:t>
      </w:r>
      <w:proofErr w:type="gramStart"/>
      <w:r w:rsidRPr="007D7948">
        <w:rPr>
          <w:rFonts w:ascii="Open Sans" w:hAnsi="Open Sans" w:cs="Open Sans"/>
          <w:sz w:val="22"/>
        </w:rPr>
        <w:t>School</w:t>
      </w:r>
      <w:proofErr w:type="gramEnd"/>
      <w:r w:rsidRPr="007D7948">
        <w:rPr>
          <w:rFonts w:ascii="Open Sans" w:hAnsi="Open Sans" w:cs="Open Sans"/>
          <w:sz w:val="22"/>
        </w:rPr>
        <w:t>.</w:t>
      </w:r>
    </w:p>
    <w:p w14:paraId="30042237" w14:textId="77777777" w:rsidR="007B60DA" w:rsidRPr="007D7948" w:rsidRDefault="007B60DA" w:rsidP="009B52E5">
      <w:pPr>
        <w:shd w:val="clear" w:color="auto" w:fill="FFFFFF"/>
        <w:spacing w:line="276" w:lineRule="auto"/>
        <w:ind w:left="720" w:hanging="720"/>
        <w:jc w:val="both"/>
        <w:rPr>
          <w:rFonts w:ascii="Open Sans" w:hAnsi="Open Sans" w:cs="Open Sans"/>
          <w:sz w:val="22"/>
        </w:rPr>
      </w:pPr>
    </w:p>
    <w:p w14:paraId="29A166F5" w14:textId="77777777" w:rsidR="007B60DA" w:rsidRDefault="007B60DA" w:rsidP="009B52E5">
      <w:pPr>
        <w:shd w:val="clear" w:color="auto" w:fill="FFFFFF"/>
        <w:spacing w:line="276" w:lineRule="auto"/>
        <w:ind w:left="720" w:hanging="720"/>
        <w:jc w:val="both"/>
        <w:rPr>
          <w:rFonts w:ascii="Open Sans" w:hAnsi="Open Sans" w:cs="Open Sans"/>
          <w:sz w:val="22"/>
        </w:rPr>
      </w:pPr>
      <w:r w:rsidRPr="007D7948">
        <w:rPr>
          <w:rFonts w:ascii="Open Sans" w:hAnsi="Open Sans" w:cs="Open Sans"/>
          <w:sz w:val="22"/>
        </w:rPr>
        <w:t>9.2</w:t>
      </w:r>
      <w:r w:rsidRPr="007D7948">
        <w:rPr>
          <w:rFonts w:ascii="Open Sans" w:hAnsi="Open Sans" w:cs="Open Sans"/>
          <w:sz w:val="22"/>
        </w:rPr>
        <w:tab/>
      </w:r>
      <w:r w:rsidRPr="007D7948">
        <w:rPr>
          <w:rFonts w:ascii="Open Sans" w:hAnsi="Open Sans" w:cs="Open Sans"/>
          <w:i/>
          <w:color w:val="791D7E"/>
          <w:sz w:val="22"/>
        </w:rPr>
        <w:t>Deferral Request:</w:t>
      </w:r>
      <w:r w:rsidRPr="007D7948">
        <w:rPr>
          <w:rFonts w:ascii="Open Sans" w:hAnsi="Open Sans" w:cs="Open Sans"/>
          <w:sz w:val="22"/>
        </w:rPr>
        <w:t xml:space="preserve"> the </w:t>
      </w:r>
      <w:proofErr w:type="gramStart"/>
      <w:r w:rsidRPr="007D7948">
        <w:rPr>
          <w:rFonts w:ascii="Open Sans" w:hAnsi="Open Sans" w:cs="Open Sans"/>
          <w:sz w:val="22"/>
        </w:rPr>
        <w:t>School</w:t>
      </w:r>
      <w:proofErr w:type="gramEnd"/>
      <w:r w:rsidRPr="007D7948">
        <w:rPr>
          <w:rFonts w:ascii="Open Sans" w:hAnsi="Open Sans" w:cs="Open Sans"/>
          <w:sz w:val="22"/>
        </w:rPr>
        <w:t xml:space="preserve"> will advise you of the provisional outcome of your Deferral Request. All outcomes remain provisional until confirmed by an Assessment Board. The confirmed outcome of your claim will be reflected in your assessment results when they are released to you following consideration by the Assessment Board.</w:t>
      </w:r>
    </w:p>
    <w:p w14:paraId="2FF789B7" w14:textId="77777777" w:rsidR="007B60DA" w:rsidRPr="007D7948" w:rsidRDefault="007B60DA" w:rsidP="009B52E5">
      <w:pPr>
        <w:shd w:val="clear" w:color="auto" w:fill="FFFFFF"/>
        <w:spacing w:line="276" w:lineRule="auto"/>
        <w:rPr>
          <w:rFonts w:ascii="Open Sans" w:hAnsi="Open Sans" w:cs="Open Sans"/>
          <w:b/>
          <w:sz w:val="22"/>
        </w:rPr>
      </w:pPr>
    </w:p>
    <w:tbl>
      <w:tblPr>
        <w:tblW w:w="0" w:type="auto"/>
        <w:tblInd w:w="720" w:type="dxa"/>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8836"/>
      </w:tblGrid>
      <w:tr w:rsidR="007B60DA" w:rsidRPr="007D7948" w14:paraId="111D174E" w14:textId="77777777" w:rsidTr="00750182">
        <w:trPr>
          <w:cantSplit/>
        </w:trPr>
        <w:tc>
          <w:tcPr>
            <w:tcW w:w="9818" w:type="dxa"/>
            <w:shd w:val="clear" w:color="auto" w:fill="E5DFEC"/>
          </w:tcPr>
          <w:p w14:paraId="466AFA9C" w14:textId="77777777" w:rsidR="007B60DA" w:rsidRPr="007D7948" w:rsidRDefault="007B60DA" w:rsidP="009B52E5">
            <w:pPr>
              <w:spacing w:line="276" w:lineRule="auto"/>
              <w:jc w:val="both"/>
              <w:rPr>
                <w:rFonts w:ascii="Open Sans" w:hAnsi="Open Sans" w:cs="Open Sans"/>
                <w:color w:val="791D7E"/>
                <w:sz w:val="22"/>
              </w:rPr>
            </w:pPr>
            <w:r w:rsidRPr="00B63BB3">
              <w:rPr>
                <w:rFonts w:ascii="Open Sans" w:hAnsi="Open Sans" w:cs="Open Sans"/>
                <w:b/>
                <w:bCs/>
                <w:color w:val="791D7E"/>
                <w:sz w:val="22"/>
              </w:rPr>
              <w:sym w:font="Webdings" w:char="F069"/>
            </w:r>
            <w:r w:rsidRPr="00B63BB3">
              <w:rPr>
                <w:rFonts w:ascii="Open Sans" w:hAnsi="Open Sans" w:cs="Open Sans"/>
                <w:b/>
                <w:bCs/>
                <w:color w:val="791D7E"/>
                <w:sz w:val="22"/>
              </w:rPr>
              <w:t xml:space="preserve"> </w:t>
            </w:r>
            <w:r w:rsidRPr="007D7948">
              <w:rPr>
                <w:rFonts w:ascii="Open Sans" w:hAnsi="Open Sans" w:cs="Open Sans"/>
                <w:color w:val="791D7E"/>
                <w:sz w:val="22"/>
              </w:rPr>
              <w:t xml:space="preserve">Please be aware that only authentic claims will be considered and the University’s </w:t>
            </w:r>
            <w:hyperlink r:id="rId21" w:history="1">
              <w:r w:rsidRPr="007D7948">
                <w:rPr>
                  <w:rFonts w:ascii="Open Sans" w:hAnsi="Open Sans" w:cs="Open Sans"/>
                  <w:i/>
                  <w:color w:val="0070C0"/>
                  <w:sz w:val="22"/>
                </w:rPr>
                <w:t xml:space="preserve">Academic Regulation A3: Section 2 Student </w:t>
              </w:r>
              <w:r>
                <w:rPr>
                  <w:rFonts w:ascii="Open Sans" w:hAnsi="Open Sans" w:cs="Open Sans"/>
                  <w:i/>
                  <w:color w:val="0070C0"/>
                  <w:sz w:val="22"/>
                </w:rPr>
                <w:t>Conduct</w:t>
              </w:r>
              <w:r w:rsidRPr="007D7948">
                <w:rPr>
                  <w:rFonts w:ascii="Open Sans" w:hAnsi="Open Sans" w:cs="Open Sans"/>
                  <w:i/>
                  <w:color w:val="0070C0"/>
                  <w:sz w:val="22"/>
                </w:rPr>
                <w:t xml:space="preserve"> Procedure</w:t>
              </w:r>
            </w:hyperlink>
            <w:r w:rsidRPr="007D7948">
              <w:rPr>
                <w:rFonts w:ascii="Open Sans" w:hAnsi="Open Sans" w:cs="Open Sans"/>
                <w:color w:val="791D7E"/>
                <w:sz w:val="22"/>
              </w:rPr>
              <w:t xml:space="preserve"> may be applied should there be any doubts about the authenticity of the claim.</w:t>
            </w:r>
          </w:p>
        </w:tc>
      </w:tr>
    </w:tbl>
    <w:p w14:paraId="2413BCA4" w14:textId="77777777" w:rsidR="007B60DA" w:rsidRPr="007D7948" w:rsidRDefault="007B60DA" w:rsidP="009B52E5">
      <w:pPr>
        <w:shd w:val="clear" w:color="auto" w:fill="FFFFFF"/>
        <w:spacing w:line="276" w:lineRule="auto"/>
        <w:rPr>
          <w:rFonts w:ascii="Open Sans" w:hAnsi="Open Sans" w:cs="Open Sans"/>
          <w:b/>
          <w:sz w:val="22"/>
        </w:rPr>
      </w:pPr>
    </w:p>
    <w:tbl>
      <w:tblPr>
        <w:tblW w:w="0" w:type="auto"/>
        <w:tblInd w:w="720" w:type="dxa"/>
        <w:tblBorders>
          <w:top w:val="single" w:sz="18" w:space="0" w:color="791D7E"/>
          <w:left w:val="single" w:sz="18" w:space="0" w:color="791D7E"/>
          <w:bottom w:val="single" w:sz="18" w:space="0" w:color="791D7E"/>
          <w:right w:val="single" w:sz="18" w:space="0" w:color="791D7E"/>
          <w:insideH w:val="single" w:sz="18" w:space="0" w:color="791D7E"/>
          <w:insideV w:val="single" w:sz="18" w:space="0" w:color="791D7E"/>
        </w:tblBorders>
        <w:tblCellMar>
          <w:top w:w="115" w:type="dxa"/>
          <w:left w:w="115" w:type="dxa"/>
          <w:bottom w:w="115" w:type="dxa"/>
          <w:right w:w="115" w:type="dxa"/>
        </w:tblCellMar>
        <w:tblLook w:val="04A0" w:firstRow="1" w:lastRow="0" w:firstColumn="1" w:lastColumn="0" w:noHBand="0" w:noVBand="1"/>
      </w:tblPr>
      <w:tblGrid>
        <w:gridCol w:w="8836"/>
      </w:tblGrid>
      <w:tr w:rsidR="007B60DA" w:rsidRPr="007D7948" w14:paraId="1D6D5FC9" w14:textId="77777777" w:rsidTr="00750182">
        <w:tc>
          <w:tcPr>
            <w:tcW w:w="9818" w:type="dxa"/>
            <w:shd w:val="clear" w:color="auto" w:fill="E5DFEC"/>
          </w:tcPr>
          <w:p w14:paraId="2438A6FD" w14:textId="77777777" w:rsidR="007B60DA" w:rsidRPr="007D7948" w:rsidRDefault="007B60DA" w:rsidP="009B52E5">
            <w:pPr>
              <w:spacing w:line="276" w:lineRule="auto"/>
              <w:jc w:val="both"/>
              <w:rPr>
                <w:rFonts w:ascii="Open Sans" w:hAnsi="Open Sans" w:cs="Open Sans"/>
                <w:b/>
                <w:color w:val="791D7E"/>
                <w:sz w:val="22"/>
              </w:rPr>
            </w:pPr>
            <w:r w:rsidRPr="007D7948">
              <w:rPr>
                <w:rFonts w:ascii="Open Sans" w:hAnsi="Open Sans" w:cs="Open Sans"/>
                <w:color w:val="791D7E"/>
                <w:sz w:val="22"/>
              </w:rPr>
              <w:sym w:font="Webdings" w:char="F069"/>
            </w:r>
            <w:r w:rsidRPr="007D7948">
              <w:rPr>
                <w:rFonts w:ascii="Open Sans" w:hAnsi="Open Sans" w:cs="Open Sans"/>
                <w:b/>
                <w:color w:val="791D7E"/>
                <w:sz w:val="22"/>
              </w:rPr>
              <w:t xml:space="preserve"> Data Protection Statement</w:t>
            </w:r>
          </w:p>
          <w:p w14:paraId="2C6AEF5C" w14:textId="77777777" w:rsidR="007B60DA" w:rsidRPr="007D7948" w:rsidRDefault="007B60DA" w:rsidP="009B52E5">
            <w:pPr>
              <w:spacing w:line="276" w:lineRule="auto"/>
              <w:jc w:val="both"/>
              <w:rPr>
                <w:rFonts w:ascii="Open Sans" w:hAnsi="Open Sans" w:cs="Open Sans"/>
                <w:color w:val="791D7E"/>
                <w:sz w:val="22"/>
              </w:rPr>
            </w:pPr>
            <w:r w:rsidRPr="007D7948">
              <w:rPr>
                <w:rFonts w:ascii="Open Sans" w:hAnsi="Open Sans" w:cs="Open Sans"/>
                <w:color w:val="791D7E"/>
                <w:sz w:val="22"/>
              </w:rPr>
              <w:t xml:space="preserve">The Robert Gordon University is a data controller under the </w:t>
            </w:r>
            <w:r w:rsidRPr="007D7948">
              <w:rPr>
                <w:rFonts w:ascii="Open Sans" w:hAnsi="Open Sans" w:cs="Open Sans"/>
                <w:i/>
                <w:color w:val="791D7E"/>
                <w:sz w:val="22"/>
              </w:rPr>
              <w:t>Data Protection Act 1998</w:t>
            </w:r>
            <w:r w:rsidRPr="007D7948">
              <w:rPr>
                <w:rFonts w:ascii="Open Sans" w:hAnsi="Open Sans" w:cs="Open Sans"/>
                <w:color w:val="791D7E"/>
                <w:sz w:val="22"/>
              </w:rPr>
              <w:t xml:space="preserve">. The personal data you provide with this form will be kept on your student file for monitoring purposes and the data will be anonymised and used for statistical purposes. The data will not be transferred to third parties. All personal data will be processed according to the Data Protection Principles and in line with the University’s </w:t>
            </w:r>
            <w:hyperlink r:id="rId22" w:history="1">
              <w:r w:rsidRPr="007D7948">
                <w:rPr>
                  <w:rFonts w:ascii="Open Sans" w:hAnsi="Open Sans" w:cs="Open Sans"/>
                  <w:i/>
                  <w:color w:val="0070C0"/>
                  <w:sz w:val="22"/>
                </w:rPr>
                <w:t>Data Protection Policy</w:t>
              </w:r>
            </w:hyperlink>
            <w:r w:rsidRPr="007D7948">
              <w:rPr>
                <w:rFonts w:ascii="Open Sans" w:hAnsi="Open Sans" w:cs="Open Sans"/>
                <w:color w:val="791D7E"/>
                <w:sz w:val="22"/>
              </w:rPr>
              <w:t>.</w:t>
            </w:r>
          </w:p>
        </w:tc>
      </w:tr>
    </w:tbl>
    <w:p w14:paraId="080060D0" w14:textId="77777777" w:rsidR="007B60DA" w:rsidRPr="007D7948" w:rsidRDefault="007B60DA" w:rsidP="009B52E5">
      <w:pPr>
        <w:spacing w:line="276" w:lineRule="auto"/>
        <w:ind w:left="720" w:hanging="720"/>
        <w:rPr>
          <w:rFonts w:ascii="Open Sans" w:hAnsi="Open Sans" w:cs="Open Sans"/>
          <w:sz w:val="22"/>
        </w:rPr>
      </w:pPr>
    </w:p>
    <w:bookmarkEnd w:id="4"/>
    <w:bookmarkEnd w:id="5"/>
    <w:p w14:paraId="118EC749" w14:textId="77777777" w:rsidR="007B60DA" w:rsidRPr="007D7948" w:rsidRDefault="007B60DA" w:rsidP="009B52E5">
      <w:pPr>
        <w:spacing w:line="276" w:lineRule="auto"/>
        <w:rPr>
          <w:rFonts w:ascii="Open Sans" w:hAnsi="Open Sans" w:cs="Open Sans"/>
          <w:sz w:val="22"/>
        </w:rPr>
      </w:pPr>
    </w:p>
    <w:p w14:paraId="64A8FD21" w14:textId="77777777" w:rsidR="009A5CE9" w:rsidRPr="007D7948" w:rsidRDefault="009A5CE9" w:rsidP="009B52E5">
      <w:pPr>
        <w:spacing w:line="276" w:lineRule="auto"/>
        <w:rPr>
          <w:rFonts w:ascii="Open Sans" w:hAnsi="Open Sans" w:cs="Open Sans"/>
          <w:sz w:val="22"/>
        </w:rPr>
      </w:pPr>
    </w:p>
    <w:sectPr w:rsidR="009A5CE9" w:rsidRPr="007D7948" w:rsidSect="00297EA8">
      <w:headerReference w:type="default" r:id="rId23"/>
      <w:footerReference w:type="default" r:id="rId24"/>
      <w:pgSz w:w="11906" w:h="16838" w:code="9"/>
      <w:pgMar w:top="1152"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A8F91" w14:textId="77777777" w:rsidR="00D0352E" w:rsidRDefault="00D0352E" w:rsidP="00297EA8">
      <w:r>
        <w:separator/>
      </w:r>
    </w:p>
  </w:endnote>
  <w:endnote w:type="continuationSeparator" w:id="0">
    <w:p w14:paraId="387987A8" w14:textId="77777777" w:rsidR="00D0352E" w:rsidRDefault="00D0352E" w:rsidP="00297EA8">
      <w:r>
        <w:continuationSeparator/>
      </w:r>
    </w:p>
  </w:endnote>
  <w:endnote w:type="continuationNotice" w:id="1">
    <w:p w14:paraId="658B2E99" w14:textId="77777777" w:rsidR="00D0352E" w:rsidRDefault="00D03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05FD0" w14:textId="4E16C679" w:rsidR="00056453" w:rsidRPr="00267C48" w:rsidRDefault="00056453" w:rsidP="00993915">
    <w:pPr>
      <w:pStyle w:val="Footer"/>
      <w:tabs>
        <w:tab w:val="clear" w:pos="4513"/>
        <w:tab w:val="clear" w:pos="9026"/>
        <w:tab w:val="center" w:pos="4680"/>
        <w:tab w:val="right" w:pos="9602"/>
      </w:tabs>
      <w:jc w:val="both"/>
      <w:rPr>
        <w:rFonts w:ascii="Open Sans" w:hAnsi="Open Sans" w:cs="Open Sans"/>
        <w:sz w:val="14"/>
        <w:szCs w:val="14"/>
      </w:rPr>
    </w:pPr>
    <w:r w:rsidRPr="00267C48">
      <w:rPr>
        <w:rFonts w:ascii="Open Sans" w:hAnsi="Open Sans" w:cs="Open Sans"/>
        <w:snapToGrid w:val="0"/>
        <w:sz w:val="14"/>
        <w:szCs w:val="14"/>
      </w:rPr>
      <w:t xml:space="preserve">Version: </w:t>
    </w:r>
    <w:r w:rsidR="007B60DA">
      <w:rPr>
        <w:rFonts w:ascii="Open Sans" w:hAnsi="Open Sans" w:cs="Open Sans"/>
        <w:snapToGrid w:val="0"/>
        <w:sz w:val="14"/>
        <w:szCs w:val="14"/>
      </w:rPr>
      <w:t>September</w:t>
    </w:r>
    <w:r w:rsidR="00975EE3">
      <w:rPr>
        <w:rFonts w:ascii="Open Sans" w:hAnsi="Open Sans" w:cs="Open Sans"/>
        <w:snapToGrid w:val="0"/>
        <w:sz w:val="14"/>
        <w:szCs w:val="14"/>
      </w:rPr>
      <w:t xml:space="preserve"> 2023</w:t>
    </w:r>
    <w:r w:rsidRPr="00267C48">
      <w:rPr>
        <w:rFonts w:ascii="Open Sans" w:hAnsi="Open Sans" w:cs="Open Sans"/>
        <w:snapToGrid w:val="0"/>
      </w:rPr>
      <w:tab/>
      <w:t xml:space="preserve">Page </w:t>
    </w:r>
    <w:r w:rsidRPr="00267C48">
      <w:rPr>
        <w:rFonts w:ascii="Open Sans" w:hAnsi="Open Sans" w:cs="Open Sans"/>
        <w:snapToGrid w:val="0"/>
      </w:rPr>
      <w:fldChar w:fldCharType="begin"/>
    </w:r>
    <w:r w:rsidRPr="00267C48">
      <w:rPr>
        <w:rFonts w:ascii="Open Sans" w:hAnsi="Open Sans" w:cs="Open Sans"/>
        <w:snapToGrid w:val="0"/>
      </w:rPr>
      <w:instrText xml:space="preserve"> PAGE </w:instrText>
    </w:r>
    <w:r w:rsidRPr="00267C48">
      <w:rPr>
        <w:rFonts w:ascii="Open Sans" w:hAnsi="Open Sans" w:cs="Open Sans"/>
        <w:snapToGrid w:val="0"/>
      </w:rPr>
      <w:fldChar w:fldCharType="separate"/>
    </w:r>
    <w:r w:rsidRPr="00267C48">
      <w:rPr>
        <w:rFonts w:ascii="Open Sans" w:hAnsi="Open Sans" w:cs="Open Sans"/>
        <w:noProof/>
        <w:snapToGrid w:val="0"/>
      </w:rPr>
      <w:t>1</w:t>
    </w:r>
    <w:r w:rsidRPr="00267C48">
      <w:rPr>
        <w:rFonts w:ascii="Open Sans" w:hAnsi="Open Sans" w:cs="Open Sans"/>
        <w:snapToGrid w:val="0"/>
      </w:rPr>
      <w:fldChar w:fldCharType="end"/>
    </w:r>
    <w:r w:rsidRPr="00267C48">
      <w:rPr>
        <w:rFonts w:ascii="Open Sans" w:hAnsi="Open Sans" w:cs="Open Sans"/>
        <w:snapToGrid w:val="0"/>
      </w:rPr>
      <w:t xml:space="preserve"> of </w:t>
    </w:r>
    <w:r w:rsidRPr="00267C48">
      <w:rPr>
        <w:rFonts w:ascii="Open Sans" w:hAnsi="Open Sans" w:cs="Open Sans"/>
        <w:snapToGrid w:val="0"/>
      </w:rPr>
      <w:fldChar w:fldCharType="begin"/>
    </w:r>
    <w:r w:rsidRPr="00267C48">
      <w:rPr>
        <w:rFonts w:ascii="Open Sans" w:hAnsi="Open Sans" w:cs="Open Sans"/>
        <w:snapToGrid w:val="0"/>
      </w:rPr>
      <w:instrText xml:space="preserve"> NUMPAGES </w:instrText>
    </w:r>
    <w:r w:rsidRPr="00267C48">
      <w:rPr>
        <w:rFonts w:ascii="Open Sans" w:hAnsi="Open Sans" w:cs="Open Sans"/>
        <w:snapToGrid w:val="0"/>
      </w:rPr>
      <w:fldChar w:fldCharType="separate"/>
    </w:r>
    <w:r w:rsidRPr="00267C48">
      <w:rPr>
        <w:rFonts w:ascii="Open Sans" w:hAnsi="Open Sans" w:cs="Open Sans"/>
        <w:noProof/>
        <w:snapToGrid w:val="0"/>
      </w:rPr>
      <w:t>9</w:t>
    </w:r>
    <w:r w:rsidRPr="00267C48">
      <w:rPr>
        <w:rFonts w:ascii="Open Sans" w:hAnsi="Open Sans" w:cs="Open Sans"/>
        <w:snapToGrid w:val="0"/>
      </w:rPr>
      <w:fldChar w:fldCharType="end"/>
    </w:r>
    <w:r w:rsidRPr="00267C48">
      <w:rPr>
        <w:rFonts w:ascii="Open Sans" w:hAnsi="Open Sans" w:cs="Open Sans"/>
        <w:snapToGrid w:val="0"/>
      </w:rPr>
      <w:tab/>
    </w:r>
    <w:r w:rsidRPr="00267C48">
      <w:rPr>
        <w:rFonts w:ascii="Open Sans" w:hAnsi="Open Sans" w:cs="Open Sans"/>
        <w:snapToGrid w:val="0"/>
        <w:sz w:val="14"/>
        <w:szCs w:val="14"/>
      </w:rPr>
      <w:t xml:space="preserve">Printed: </w:t>
    </w:r>
    <w:r w:rsidR="007B60DA">
      <w:rPr>
        <w:rFonts w:ascii="Open Sans" w:hAnsi="Open Sans" w:cs="Open Sans"/>
        <w:snapToGrid w:val="0"/>
        <w:sz w:val="14"/>
        <w:szCs w:val="14"/>
      </w:rPr>
      <w:t>September</w:t>
    </w:r>
    <w:r w:rsidR="00975EE3">
      <w:rPr>
        <w:rFonts w:ascii="Open Sans" w:hAnsi="Open Sans" w:cs="Open Sans"/>
        <w:snapToGrid w:val="0"/>
        <w:sz w:val="14"/>
        <w:szCs w:val="14"/>
      </w:rPr>
      <w:t xml:space="preserve">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AE8F8" w14:textId="77777777" w:rsidR="00AE105A" w:rsidRPr="003B6AE5" w:rsidRDefault="00993915" w:rsidP="00993915">
    <w:pPr>
      <w:pStyle w:val="Footer"/>
      <w:tabs>
        <w:tab w:val="clear" w:pos="4513"/>
        <w:tab w:val="clear" w:pos="9026"/>
        <w:tab w:val="center" w:pos="4680"/>
        <w:tab w:val="right" w:pos="9602"/>
      </w:tabs>
      <w:jc w:val="both"/>
      <w:rPr>
        <w:sz w:val="14"/>
        <w:szCs w:val="14"/>
      </w:rPr>
    </w:pPr>
    <w:r>
      <w:rPr>
        <w:snapToGrid w:val="0"/>
        <w:sz w:val="14"/>
        <w:szCs w:val="14"/>
      </w:rPr>
      <w:t>Version</w:t>
    </w:r>
    <w:r w:rsidR="00AE105A">
      <w:rPr>
        <w:snapToGrid w:val="0"/>
        <w:sz w:val="14"/>
        <w:szCs w:val="14"/>
      </w:rPr>
      <w:t>:</w:t>
    </w:r>
    <w:r>
      <w:rPr>
        <w:snapToGrid w:val="0"/>
        <w:sz w:val="14"/>
        <w:szCs w:val="14"/>
      </w:rPr>
      <w:t xml:space="preserve"> </w:t>
    </w:r>
    <w:r w:rsidR="00806F5F">
      <w:rPr>
        <w:snapToGrid w:val="0"/>
        <w:sz w:val="14"/>
        <w:szCs w:val="14"/>
      </w:rPr>
      <w:t>September 2023</w:t>
    </w:r>
    <w:r w:rsidR="00AE105A">
      <w:rPr>
        <w:snapToGrid w:val="0"/>
      </w:rPr>
      <w:tab/>
      <w:t xml:space="preserve">Page </w:t>
    </w:r>
    <w:r w:rsidR="006917EE">
      <w:rPr>
        <w:snapToGrid w:val="0"/>
      </w:rPr>
      <w:fldChar w:fldCharType="begin"/>
    </w:r>
    <w:r w:rsidR="00AE105A">
      <w:rPr>
        <w:snapToGrid w:val="0"/>
      </w:rPr>
      <w:instrText xml:space="preserve"> PAGE </w:instrText>
    </w:r>
    <w:r w:rsidR="006917EE">
      <w:rPr>
        <w:snapToGrid w:val="0"/>
      </w:rPr>
      <w:fldChar w:fldCharType="separate"/>
    </w:r>
    <w:r w:rsidR="00750182">
      <w:rPr>
        <w:noProof/>
        <w:snapToGrid w:val="0"/>
      </w:rPr>
      <w:t>1</w:t>
    </w:r>
    <w:r w:rsidR="006917EE">
      <w:rPr>
        <w:snapToGrid w:val="0"/>
      </w:rPr>
      <w:fldChar w:fldCharType="end"/>
    </w:r>
    <w:r w:rsidR="00AE105A">
      <w:rPr>
        <w:snapToGrid w:val="0"/>
      </w:rPr>
      <w:t xml:space="preserve"> of </w:t>
    </w:r>
    <w:r w:rsidR="006917EE">
      <w:rPr>
        <w:snapToGrid w:val="0"/>
      </w:rPr>
      <w:fldChar w:fldCharType="begin"/>
    </w:r>
    <w:r w:rsidR="00AE105A">
      <w:rPr>
        <w:snapToGrid w:val="0"/>
      </w:rPr>
      <w:instrText xml:space="preserve"> NUMPAGES </w:instrText>
    </w:r>
    <w:r w:rsidR="006917EE">
      <w:rPr>
        <w:snapToGrid w:val="0"/>
      </w:rPr>
      <w:fldChar w:fldCharType="separate"/>
    </w:r>
    <w:r w:rsidR="00750182">
      <w:rPr>
        <w:noProof/>
        <w:snapToGrid w:val="0"/>
      </w:rPr>
      <w:t>9</w:t>
    </w:r>
    <w:r w:rsidR="006917EE">
      <w:rPr>
        <w:snapToGrid w:val="0"/>
      </w:rPr>
      <w:fldChar w:fldCharType="end"/>
    </w:r>
    <w:r w:rsidR="00AE105A">
      <w:rPr>
        <w:snapToGrid w:val="0"/>
      </w:rPr>
      <w:tab/>
    </w:r>
    <w:r w:rsidR="00AE105A">
      <w:rPr>
        <w:snapToGrid w:val="0"/>
        <w:sz w:val="14"/>
        <w:szCs w:val="14"/>
      </w:rPr>
      <w:t>Printed:</w:t>
    </w:r>
    <w:r>
      <w:rPr>
        <w:snapToGrid w:val="0"/>
        <w:sz w:val="14"/>
        <w:szCs w:val="14"/>
      </w:rPr>
      <w:t xml:space="preserve"> </w:t>
    </w:r>
    <w:r w:rsidR="00806F5F">
      <w:rPr>
        <w:snapToGrid w:val="0"/>
        <w:sz w:val="14"/>
        <w:szCs w:val="14"/>
      </w:rPr>
      <w:t>September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3713A" w14:textId="77777777" w:rsidR="00D0352E" w:rsidRDefault="00D0352E" w:rsidP="00297EA8">
      <w:r>
        <w:separator/>
      </w:r>
    </w:p>
  </w:footnote>
  <w:footnote w:type="continuationSeparator" w:id="0">
    <w:p w14:paraId="07DE4164" w14:textId="77777777" w:rsidR="00D0352E" w:rsidRDefault="00D0352E" w:rsidP="00297EA8">
      <w:r>
        <w:continuationSeparator/>
      </w:r>
    </w:p>
  </w:footnote>
  <w:footnote w:type="continuationNotice" w:id="1">
    <w:p w14:paraId="53CEDFB4" w14:textId="77777777" w:rsidR="00D0352E" w:rsidRDefault="00D0352E"/>
  </w:footnote>
  <w:footnote w:id="2">
    <w:p w14:paraId="05594366" w14:textId="77777777" w:rsidR="00D7518E" w:rsidRPr="00151C95" w:rsidRDefault="00D7518E" w:rsidP="00B30D94">
      <w:pPr>
        <w:pStyle w:val="FootnoteText"/>
        <w:jc w:val="left"/>
        <w:rPr>
          <w:rFonts w:ascii="Open Sans" w:hAnsi="Open Sans" w:cs="Open Sans"/>
        </w:rPr>
      </w:pPr>
      <w:r w:rsidRPr="00151C95">
        <w:rPr>
          <w:rStyle w:val="FootnoteReference"/>
          <w:rFonts w:ascii="Open Sans" w:hAnsi="Open Sans" w:cs="Open Sans"/>
        </w:rPr>
        <w:footnoteRef/>
      </w:r>
      <w:r w:rsidRPr="00151C95">
        <w:rPr>
          <w:rFonts w:ascii="Open Sans" w:hAnsi="Open Sans" w:cs="Open Sans"/>
        </w:rPr>
        <w:t xml:space="preserve"> </w:t>
      </w:r>
      <w:r w:rsidR="000A689F" w:rsidRPr="00151C95">
        <w:rPr>
          <w:rFonts w:ascii="Open Sans" w:hAnsi="Open Sans" w:cs="Open Sans"/>
        </w:rPr>
        <w:tab/>
      </w:r>
      <w:bookmarkStart w:id="0" w:name="_Hlk36568553"/>
      <w:r w:rsidR="000A689F" w:rsidRPr="00151C95">
        <w:rPr>
          <w:rFonts w:ascii="Open Sans" w:hAnsi="Open Sans" w:cs="Open Sans"/>
        </w:rPr>
        <w:t>For the purposes of this form e</w:t>
      </w:r>
      <w:r w:rsidRPr="00151C95">
        <w:rPr>
          <w:rFonts w:ascii="Open Sans" w:hAnsi="Open Sans" w:cs="Open Sans"/>
          <w:szCs w:val="18"/>
        </w:rPr>
        <w:t>xaminations are defined as invigilated and/or time</w:t>
      </w:r>
      <w:r w:rsidR="007E2156" w:rsidRPr="00151C95">
        <w:rPr>
          <w:rFonts w:ascii="Open Sans" w:hAnsi="Open Sans" w:cs="Open Sans"/>
          <w:szCs w:val="18"/>
        </w:rPr>
        <w:t>-</w:t>
      </w:r>
      <w:r w:rsidRPr="00151C95">
        <w:rPr>
          <w:rFonts w:ascii="Open Sans" w:hAnsi="Open Sans" w:cs="Open Sans"/>
          <w:szCs w:val="18"/>
        </w:rPr>
        <w:t>released written examinations, oral assessments and presentations, and practical skill assessments.</w:t>
      </w:r>
      <w:bookmarkEnd w:id="0"/>
    </w:p>
  </w:footnote>
  <w:footnote w:id="3">
    <w:p w14:paraId="2D7FE615" w14:textId="77777777" w:rsidR="007B60DA" w:rsidRDefault="007B60DA" w:rsidP="00C24399">
      <w:pPr>
        <w:pStyle w:val="FootnoteText"/>
      </w:pPr>
      <w:r>
        <w:rPr>
          <w:rStyle w:val="FootnoteReference"/>
        </w:rPr>
        <w:footnoteRef/>
      </w:r>
      <w:r>
        <w:t xml:space="preserve"> </w:t>
      </w:r>
      <w:r w:rsidRPr="00BA6AF4">
        <w:rPr>
          <w:sz w:val="16"/>
          <w:szCs w:val="16"/>
        </w:rPr>
        <w:t xml:space="preserve">For the purposes of the </w:t>
      </w:r>
      <w:r w:rsidRPr="00BA6AF4">
        <w:rPr>
          <w:i/>
          <w:sz w:val="16"/>
          <w:szCs w:val="16"/>
        </w:rPr>
        <w:t>Fit to Sit Policy</w:t>
      </w:r>
      <w:r w:rsidRPr="00BA6AF4">
        <w:rPr>
          <w:sz w:val="16"/>
          <w:szCs w:val="16"/>
        </w:rPr>
        <w:t xml:space="preserve"> and the </w:t>
      </w:r>
      <w:r w:rsidRPr="00BA6AF4">
        <w:rPr>
          <w:i/>
          <w:sz w:val="16"/>
          <w:szCs w:val="16"/>
        </w:rPr>
        <w:t>Academic Regulations</w:t>
      </w:r>
      <w:r w:rsidRPr="00BA6AF4">
        <w:rPr>
          <w:sz w:val="16"/>
          <w:szCs w:val="16"/>
        </w:rPr>
        <w:t>, “working days” refer to Monday – Friday.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A6DB3" w14:textId="77777777" w:rsidR="00F34C78" w:rsidRDefault="00806F5F" w:rsidP="00F34C78">
    <w:pPr>
      <w:jc w:val="center"/>
      <w:rPr>
        <w:b/>
        <w:color w:val="791D7E"/>
        <w:sz w:val="16"/>
        <w:szCs w:val="16"/>
      </w:rPr>
    </w:pPr>
    <w:r>
      <w:rPr>
        <w:b/>
        <w:color w:val="791D7E"/>
        <w:sz w:val="16"/>
        <w:szCs w:val="16"/>
      </w:rPr>
      <w:t>Fit to Sit Policy</w:t>
    </w:r>
  </w:p>
  <w:p w14:paraId="0B3F3D1A" w14:textId="77777777" w:rsidR="00F34C78" w:rsidRPr="002D44C8" w:rsidRDefault="00F34C78" w:rsidP="00F34C78">
    <w:pPr>
      <w:jc w:val="center"/>
      <w:rPr>
        <w:b/>
        <w:color w:val="791D7E"/>
        <w:sz w:val="16"/>
        <w:szCs w:val="16"/>
      </w:rPr>
    </w:pPr>
    <w:r>
      <w:rPr>
        <w:b/>
        <w:color w:val="791D7E"/>
        <w:sz w:val="16"/>
        <w:szCs w:val="16"/>
      </w:rPr>
      <w:t>SELF-CERTIFICATION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B6E"/>
    <w:multiLevelType w:val="hybridMultilevel"/>
    <w:tmpl w:val="CE4CD2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F464010">
      <w:numFmt w:val="bullet"/>
      <w:lvlText w:val="-"/>
      <w:lvlJc w:val="left"/>
      <w:pPr>
        <w:ind w:left="2520" w:hanging="720"/>
      </w:pPr>
      <w:rPr>
        <w:rFonts w:ascii="Verdana" w:eastAsia="Times New Roman" w:hAnsi="Verdana"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8E18D1"/>
    <w:multiLevelType w:val="hybridMultilevel"/>
    <w:tmpl w:val="7EE6E508"/>
    <w:lvl w:ilvl="0" w:tplc="760C2CA2">
      <w:start w:val="1"/>
      <w:numFmt w:val="bullet"/>
      <w:lvlText w:val=""/>
      <w:lvlJc w:val="left"/>
      <w:pPr>
        <w:ind w:left="360" w:hanging="360"/>
      </w:pPr>
      <w:rPr>
        <w:rFonts w:ascii="Wingdings" w:hAnsi="Wingdings" w:hint="default"/>
        <w:b w:val="0"/>
        <w:i w:val="0"/>
        <w:strike w:val="0"/>
        <w:dstrike w:val="0"/>
        <w:color w:val="791D7E"/>
        <w:sz w:val="20"/>
        <w:szCs w:val="16"/>
        <w:u w:val="none" w:color="791D7E"/>
        <w:effect w:val="no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1D0FEF"/>
    <w:multiLevelType w:val="hybridMultilevel"/>
    <w:tmpl w:val="07FA67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E0FDA"/>
    <w:multiLevelType w:val="hybridMultilevel"/>
    <w:tmpl w:val="B20A9C02"/>
    <w:lvl w:ilvl="0" w:tplc="CA4A0516">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80897"/>
    <w:multiLevelType w:val="hybridMultilevel"/>
    <w:tmpl w:val="5D54FBE2"/>
    <w:lvl w:ilvl="0" w:tplc="C6A8AD2C">
      <w:start w:val="1"/>
      <w:numFmt w:val="bullet"/>
      <w:lvlText w:val=""/>
      <w:lvlJc w:val="left"/>
      <w:pPr>
        <w:tabs>
          <w:tab w:val="num" w:pos="720"/>
        </w:tabs>
        <w:ind w:left="720" w:hanging="360"/>
      </w:pPr>
      <w:rPr>
        <w:rFonts w:ascii="Wingdings" w:hAnsi="Wingdings" w:hint="default"/>
        <w:color w:val="791D7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792510"/>
    <w:multiLevelType w:val="hybridMultilevel"/>
    <w:tmpl w:val="1E4248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DF4152"/>
    <w:multiLevelType w:val="hybridMultilevel"/>
    <w:tmpl w:val="21D68780"/>
    <w:lvl w:ilvl="0" w:tplc="F7180A1A">
      <w:start w:val="1"/>
      <w:numFmt w:val="bullet"/>
      <w:lvlText w:val=""/>
      <w:lvlJc w:val="left"/>
      <w:pPr>
        <w:ind w:left="720" w:hanging="360"/>
      </w:pPr>
      <w:rPr>
        <w:rFonts w:ascii="Wingdings" w:hAnsi="Wingdings"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E253DC"/>
    <w:multiLevelType w:val="hybridMultilevel"/>
    <w:tmpl w:val="6CC65EA0"/>
    <w:lvl w:ilvl="0" w:tplc="416053A6">
      <w:start w:val="1"/>
      <w:numFmt w:val="decimal"/>
      <w:lvlText w:val="%1."/>
      <w:lvlJc w:val="left"/>
      <w:pPr>
        <w:ind w:left="360" w:hanging="360"/>
      </w:pPr>
      <w:rPr>
        <w:rFonts w:ascii="Verdana" w:hAnsi="Verdana" w:hint="default"/>
        <w:b/>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C5344"/>
    <w:multiLevelType w:val="hybridMultilevel"/>
    <w:tmpl w:val="2B84C48C"/>
    <w:lvl w:ilvl="0" w:tplc="C6A8AD2C">
      <w:start w:val="1"/>
      <w:numFmt w:val="bullet"/>
      <w:lvlText w:val=""/>
      <w:lvlJc w:val="left"/>
      <w:pPr>
        <w:tabs>
          <w:tab w:val="num" w:pos="720"/>
        </w:tabs>
        <w:ind w:left="720" w:hanging="360"/>
      </w:pPr>
      <w:rPr>
        <w:rFonts w:ascii="Wingdings" w:hAnsi="Wingdings" w:hint="default"/>
        <w:color w:val="791D7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BA5C13"/>
    <w:multiLevelType w:val="hybridMultilevel"/>
    <w:tmpl w:val="9242576E"/>
    <w:lvl w:ilvl="0" w:tplc="592AFA20">
      <w:start w:val="1"/>
      <w:numFmt w:val="decimal"/>
      <w:lvlText w:val="%1."/>
      <w:lvlJc w:val="left"/>
      <w:pPr>
        <w:tabs>
          <w:tab w:val="num" w:pos="360"/>
        </w:tabs>
        <w:ind w:left="360" w:hanging="360"/>
      </w:pPr>
      <w:rPr>
        <w:rFonts w:ascii="Verdana" w:hAnsi="Verdana" w:hint="default"/>
        <w:b w:val="0"/>
        <w:i w:val="0"/>
        <w:sz w:val="20"/>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F3E1A8F"/>
    <w:multiLevelType w:val="hybridMultilevel"/>
    <w:tmpl w:val="1BBC7894"/>
    <w:lvl w:ilvl="0" w:tplc="592AFA20">
      <w:start w:val="1"/>
      <w:numFmt w:val="decimal"/>
      <w:lvlText w:val="%1."/>
      <w:lvlJc w:val="left"/>
      <w:pPr>
        <w:tabs>
          <w:tab w:val="num" w:pos="360"/>
        </w:tabs>
        <w:ind w:left="360" w:hanging="360"/>
      </w:pPr>
      <w:rPr>
        <w:rFonts w:ascii="Verdana" w:hAnsi="Verdana"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61973C49"/>
    <w:multiLevelType w:val="hybridMultilevel"/>
    <w:tmpl w:val="17D6EE32"/>
    <w:lvl w:ilvl="0" w:tplc="77A6BC96">
      <w:start w:val="1"/>
      <w:numFmt w:val="bullet"/>
      <w:lvlText w:val=""/>
      <w:lvlJc w:val="left"/>
      <w:pPr>
        <w:ind w:left="360" w:hanging="360"/>
      </w:pPr>
      <w:rPr>
        <w:rFonts w:ascii="Symbol" w:hAnsi="Symbol" w:hint="default"/>
        <w:b w:val="0"/>
        <w:i w:val="0"/>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5176B6C"/>
    <w:multiLevelType w:val="hybridMultilevel"/>
    <w:tmpl w:val="BEBCA1B8"/>
    <w:lvl w:ilvl="0" w:tplc="C6A8AD2C">
      <w:start w:val="1"/>
      <w:numFmt w:val="bullet"/>
      <w:lvlText w:val=""/>
      <w:lvlJc w:val="left"/>
      <w:pPr>
        <w:tabs>
          <w:tab w:val="num" w:pos="720"/>
        </w:tabs>
        <w:ind w:left="720" w:hanging="360"/>
      </w:pPr>
      <w:rPr>
        <w:rFonts w:ascii="Wingdings" w:hAnsi="Wingdings" w:hint="default"/>
        <w:color w:val="791D7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5233B3"/>
    <w:multiLevelType w:val="hybridMultilevel"/>
    <w:tmpl w:val="F3FA7F58"/>
    <w:lvl w:ilvl="0" w:tplc="6A3CD864">
      <w:start w:val="1"/>
      <w:numFmt w:val="bullet"/>
      <w:pStyle w:val="Bullet"/>
      <w:lvlText w:val=""/>
      <w:lvlJc w:val="left"/>
      <w:pPr>
        <w:ind w:left="360" w:hanging="360"/>
      </w:pPr>
      <w:rPr>
        <w:rFonts w:ascii="Symbol" w:hAnsi="Symbol" w:hint="default"/>
        <w:b w:val="0"/>
        <w:i w:val="0"/>
        <w:color w:val="auto"/>
        <w:sz w:val="20"/>
        <w:szCs w:val="22"/>
      </w:rPr>
    </w:lvl>
    <w:lvl w:ilvl="1" w:tplc="DF7E9448">
      <w:start w:val="1"/>
      <w:numFmt w:val="bullet"/>
      <w:lvlText w:val=""/>
      <w:lvlJc w:val="left"/>
      <w:pPr>
        <w:ind w:left="1080" w:hanging="360"/>
      </w:pPr>
      <w:rPr>
        <w:rFonts w:ascii="Wingdings" w:hAnsi="Wingdings" w:hint="default"/>
        <w:color w:val="auto"/>
        <w:sz w:val="20"/>
        <w:szCs w:val="16"/>
        <w:u w:val="none" w:color="791D7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1AA51F4"/>
    <w:multiLevelType w:val="hybridMultilevel"/>
    <w:tmpl w:val="64127C5C"/>
    <w:lvl w:ilvl="0" w:tplc="473880BC">
      <w:start w:val="1"/>
      <w:numFmt w:val="bulle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583574"/>
    <w:multiLevelType w:val="hybridMultilevel"/>
    <w:tmpl w:val="059EDE00"/>
    <w:lvl w:ilvl="0" w:tplc="C6A8AD2C">
      <w:start w:val="1"/>
      <w:numFmt w:val="bullet"/>
      <w:lvlText w:val=""/>
      <w:lvlJc w:val="left"/>
      <w:pPr>
        <w:ind w:left="1080" w:hanging="360"/>
      </w:pPr>
      <w:rPr>
        <w:rFonts w:ascii="Wingdings" w:hAnsi="Wingdings" w:hint="default"/>
        <w:color w:val="791D7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851795688">
    <w:abstractNumId w:val="7"/>
  </w:num>
  <w:num w:numId="2" w16cid:durableId="754863332">
    <w:abstractNumId w:val="7"/>
  </w:num>
  <w:num w:numId="3" w16cid:durableId="1946421632">
    <w:abstractNumId w:val="7"/>
  </w:num>
  <w:num w:numId="4" w16cid:durableId="1001546928">
    <w:abstractNumId w:val="11"/>
  </w:num>
  <w:num w:numId="5" w16cid:durableId="1844976831">
    <w:abstractNumId w:val="13"/>
  </w:num>
  <w:num w:numId="6" w16cid:durableId="1670019791">
    <w:abstractNumId w:val="13"/>
  </w:num>
  <w:num w:numId="7" w16cid:durableId="1564442489">
    <w:abstractNumId w:val="13"/>
  </w:num>
  <w:num w:numId="8" w16cid:durableId="277954542">
    <w:abstractNumId w:val="9"/>
  </w:num>
  <w:num w:numId="9" w16cid:durableId="4597811">
    <w:abstractNumId w:val="2"/>
  </w:num>
  <w:num w:numId="10" w16cid:durableId="1405836773">
    <w:abstractNumId w:val="5"/>
  </w:num>
  <w:num w:numId="11" w16cid:durableId="1389768960">
    <w:abstractNumId w:val="10"/>
  </w:num>
  <w:num w:numId="12" w16cid:durableId="1523713231">
    <w:abstractNumId w:val="14"/>
  </w:num>
  <w:num w:numId="13" w16cid:durableId="663435918">
    <w:abstractNumId w:val="15"/>
  </w:num>
  <w:num w:numId="14" w16cid:durableId="1941138678">
    <w:abstractNumId w:val="3"/>
    <w:lvlOverride w:ilvl="0">
      <w:startOverride w:val="3"/>
    </w:lvlOverride>
  </w:num>
  <w:num w:numId="15" w16cid:durableId="557596543">
    <w:abstractNumId w:val="4"/>
  </w:num>
  <w:num w:numId="16" w16cid:durableId="35547029">
    <w:abstractNumId w:val="12"/>
  </w:num>
  <w:num w:numId="17" w16cid:durableId="2112896775">
    <w:abstractNumId w:val="8"/>
  </w:num>
  <w:num w:numId="18" w16cid:durableId="197818108">
    <w:abstractNumId w:val="3"/>
  </w:num>
  <w:num w:numId="19" w16cid:durableId="752049360">
    <w:abstractNumId w:val="6"/>
  </w:num>
  <w:num w:numId="20" w16cid:durableId="1967663984">
    <w:abstractNumId w:val="1"/>
  </w:num>
  <w:num w:numId="21" w16cid:durableId="135006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embedSystem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QIzAwMTQzNzAzNDMyUdpeDU4uLM/DyQAsNaAHt6vCEsAAAA"/>
  </w:docVars>
  <w:rsids>
    <w:rsidRoot w:val="008A0D02"/>
    <w:rsid w:val="00003721"/>
    <w:rsid w:val="00004CF3"/>
    <w:rsid w:val="00007106"/>
    <w:rsid w:val="00012FF1"/>
    <w:rsid w:val="0001342F"/>
    <w:rsid w:val="000142CD"/>
    <w:rsid w:val="00027056"/>
    <w:rsid w:val="00031897"/>
    <w:rsid w:val="000323D2"/>
    <w:rsid w:val="000328B3"/>
    <w:rsid w:val="000333E7"/>
    <w:rsid w:val="00033475"/>
    <w:rsid w:val="00033790"/>
    <w:rsid w:val="00033B1F"/>
    <w:rsid w:val="0004441C"/>
    <w:rsid w:val="0004486F"/>
    <w:rsid w:val="0004522E"/>
    <w:rsid w:val="00050CAA"/>
    <w:rsid w:val="000512C6"/>
    <w:rsid w:val="00053397"/>
    <w:rsid w:val="00053870"/>
    <w:rsid w:val="00055C09"/>
    <w:rsid w:val="000560EC"/>
    <w:rsid w:val="00056453"/>
    <w:rsid w:val="00066DC8"/>
    <w:rsid w:val="00066E57"/>
    <w:rsid w:val="0006780D"/>
    <w:rsid w:val="00067E00"/>
    <w:rsid w:val="00070AC7"/>
    <w:rsid w:val="000713C1"/>
    <w:rsid w:val="00072921"/>
    <w:rsid w:val="00080426"/>
    <w:rsid w:val="000838FA"/>
    <w:rsid w:val="00083DDB"/>
    <w:rsid w:val="00083F97"/>
    <w:rsid w:val="00084C3D"/>
    <w:rsid w:val="00090249"/>
    <w:rsid w:val="00090C35"/>
    <w:rsid w:val="00090D85"/>
    <w:rsid w:val="0009149B"/>
    <w:rsid w:val="00091801"/>
    <w:rsid w:val="00092B89"/>
    <w:rsid w:val="00094FEC"/>
    <w:rsid w:val="0009560F"/>
    <w:rsid w:val="000A1471"/>
    <w:rsid w:val="000A2063"/>
    <w:rsid w:val="000A28B0"/>
    <w:rsid w:val="000A3DBB"/>
    <w:rsid w:val="000A689F"/>
    <w:rsid w:val="000B4294"/>
    <w:rsid w:val="000B5C97"/>
    <w:rsid w:val="000C01B1"/>
    <w:rsid w:val="000C50C4"/>
    <w:rsid w:val="000C6ABF"/>
    <w:rsid w:val="000C6F76"/>
    <w:rsid w:val="000D0E38"/>
    <w:rsid w:val="000D5416"/>
    <w:rsid w:val="000D5C08"/>
    <w:rsid w:val="000D6300"/>
    <w:rsid w:val="000E158A"/>
    <w:rsid w:val="000E1A68"/>
    <w:rsid w:val="000E2283"/>
    <w:rsid w:val="000E5C0E"/>
    <w:rsid w:val="000E6348"/>
    <w:rsid w:val="000E7E6B"/>
    <w:rsid w:val="000F1A85"/>
    <w:rsid w:val="000F5E7B"/>
    <w:rsid w:val="000F7085"/>
    <w:rsid w:val="00100101"/>
    <w:rsid w:val="00106CC6"/>
    <w:rsid w:val="0011413B"/>
    <w:rsid w:val="0011608A"/>
    <w:rsid w:val="001209F5"/>
    <w:rsid w:val="00120A8A"/>
    <w:rsid w:val="00121DE1"/>
    <w:rsid w:val="001223EF"/>
    <w:rsid w:val="001259AD"/>
    <w:rsid w:val="001264F9"/>
    <w:rsid w:val="00127DD4"/>
    <w:rsid w:val="00130794"/>
    <w:rsid w:val="0013131A"/>
    <w:rsid w:val="001322F6"/>
    <w:rsid w:val="00132D1E"/>
    <w:rsid w:val="00133812"/>
    <w:rsid w:val="0013538A"/>
    <w:rsid w:val="00136F27"/>
    <w:rsid w:val="00150800"/>
    <w:rsid w:val="00151C95"/>
    <w:rsid w:val="00151F96"/>
    <w:rsid w:val="00157209"/>
    <w:rsid w:val="001602C6"/>
    <w:rsid w:val="001614DC"/>
    <w:rsid w:val="00165100"/>
    <w:rsid w:val="00172811"/>
    <w:rsid w:val="00172E67"/>
    <w:rsid w:val="00173906"/>
    <w:rsid w:val="00173AED"/>
    <w:rsid w:val="00173DC9"/>
    <w:rsid w:val="00173EDE"/>
    <w:rsid w:val="001825FA"/>
    <w:rsid w:val="0018315A"/>
    <w:rsid w:val="00191643"/>
    <w:rsid w:val="00193187"/>
    <w:rsid w:val="001942A6"/>
    <w:rsid w:val="001960A4"/>
    <w:rsid w:val="00196E92"/>
    <w:rsid w:val="001A1C85"/>
    <w:rsid w:val="001A1E21"/>
    <w:rsid w:val="001A5D26"/>
    <w:rsid w:val="001B4496"/>
    <w:rsid w:val="001B5250"/>
    <w:rsid w:val="001B731D"/>
    <w:rsid w:val="001C566B"/>
    <w:rsid w:val="001C59BC"/>
    <w:rsid w:val="001D06C3"/>
    <w:rsid w:val="001D2246"/>
    <w:rsid w:val="001D2C4A"/>
    <w:rsid w:val="001D4275"/>
    <w:rsid w:val="001D4A03"/>
    <w:rsid w:val="001D60DB"/>
    <w:rsid w:val="001E12B2"/>
    <w:rsid w:val="001E19C6"/>
    <w:rsid w:val="001E2102"/>
    <w:rsid w:val="001F7315"/>
    <w:rsid w:val="002009E1"/>
    <w:rsid w:val="00205230"/>
    <w:rsid w:val="00205DF0"/>
    <w:rsid w:val="0020709D"/>
    <w:rsid w:val="002079A2"/>
    <w:rsid w:val="002104D2"/>
    <w:rsid w:val="00212717"/>
    <w:rsid w:val="00214F5E"/>
    <w:rsid w:val="00217BE4"/>
    <w:rsid w:val="0022259D"/>
    <w:rsid w:val="00222B88"/>
    <w:rsid w:val="00222DE4"/>
    <w:rsid w:val="002239F2"/>
    <w:rsid w:val="0022759D"/>
    <w:rsid w:val="00227CDF"/>
    <w:rsid w:val="002342F0"/>
    <w:rsid w:val="00237B18"/>
    <w:rsid w:val="00240E68"/>
    <w:rsid w:val="00244589"/>
    <w:rsid w:val="002457DA"/>
    <w:rsid w:val="002462FA"/>
    <w:rsid w:val="00251EB1"/>
    <w:rsid w:val="002530B7"/>
    <w:rsid w:val="00254485"/>
    <w:rsid w:val="00256DAC"/>
    <w:rsid w:val="002618F9"/>
    <w:rsid w:val="00261C68"/>
    <w:rsid w:val="00261EA4"/>
    <w:rsid w:val="0026231B"/>
    <w:rsid w:val="00266B95"/>
    <w:rsid w:val="00267C48"/>
    <w:rsid w:val="00275DCA"/>
    <w:rsid w:val="002773B0"/>
    <w:rsid w:val="002778BD"/>
    <w:rsid w:val="00291E5A"/>
    <w:rsid w:val="00292851"/>
    <w:rsid w:val="00297EA8"/>
    <w:rsid w:val="002A19A3"/>
    <w:rsid w:val="002A2CFA"/>
    <w:rsid w:val="002A64C0"/>
    <w:rsid w:val="002A6EC1"/>
    <w:rsid w:val="002B04AF"/>
    <w:rsid w:val="002B20D3"/>
    <w:rsid w:val="002B2597"/>
    <w:rsid w:val="002B3178"/>
    <w:rsid w:val="002B3920"/>
    <w:rsid w:val="002B53AB"/>
    <w:rsid w:val="002B6194"/>
    <w:rsid w:val="002B6A05"/>
    <w:rsid w:val="002C05ED"/>
    <w:rsid w:val="002C2960"/>
    <w:rsid w:val="002C407B"/>
    <w:rsid w:val="002C4ABF"/>
    <w:rsid w:val="002C6614"/>
    <w:rsid w:val="002C76B2"/>
    <w:rsid w:val="002D1B78"/>
    <w:rsid w:val="002D2B14"/>
    <w:rsid w:val="002D31FC"/>
    <w:rsid w:val="002D40A7"/>
    <w:rsid w:val="002D44C8"/>
    <w:rsid w:val="002D4AA6"/>
    <w:rsid w:val="002D67FE"/>
    <w:rsid w:val="002E0B10"/>
    <w:rsid w:val="002E0B16"/>
    <w:rsid w:val="002E13D9"/>
    <w:rsid w:val="002E193B"/>
    <w:rsid w:val="002E208F"/>
    <w:rsid w:val="002E2141"/>
    <w:rsid w:val="002E26AD"/>
    <w:rsid w:val="002E678A"/>
    <w:rsid w:val="002F0A3A"/>
    <w:rsid w:val="002F15C7"/>
    <w:rsid w:val="00300F8C"/>
    <w:rsid w:val="00301734"/>
    <w:rsid w:val="0030233B"/>
    <w:rsid w:val="003170C3"/>
    <w:rsid w:val="00317772"/>
    <w:rsid w:val="00320ACA"/>
    <w:rsid w:val="00321488"/>
    <w:rsid w:val="0032228E"/>
    <w:rsid w:val="00323348"/>
    <w:rsid w:val="00324349"/>
    <w:rsid w:val="00325286"/>
    <w:rsid w:val="003349DA"/>
    <w:rsid w:val="00335FF2"/>
    <w:rsid w:val="00345592"/>
    <w:rsid w:val="003458F8"/>
    <w:rsid w:val="00345ADB"/>
    <w:rsid w:val="00347476"/>
    <w:rsid w:val="003500DC"/>
    <w:rsid w:val="00350D27"/>
    <w:rsid w:val="003542CC"/>
    <w:rsid w:val="00360F28"/>
    <w:rsid w:val="003624ED"/>
    <w:rsid w:val="003631C3"/>
    <w:rsid w:val="00363B6F"/>
    <w:rsid w:val="003677F8"/>
    <w:rsid w:val="003720F1"/>
    <w:rsid w:val="00372FFE"/>
    <w:rsid w:val="00376A85"/>
    <w:rsid w:val="003776DF"/>
    <w:rsid w:val="00380139"/>
    <w:rsid w:val="00381F43"/>
    <w:rsid w:val="00383119"/>
    <w:rsid w:val="003838B7"/>
    <w:rsid w:val="00384907"/>
    <w:rsid w:val="00391429"/>
    <w:rsid w:val="00391ED2"/>
    <w:rsid w:val="003921F3"/>
    <w:rsid w:val="00395935"/>
    <w:rsid w:val="00397067"/>
    <w:rsid w:val="003A169A"/>
    <w:rsid w:val="003A2836"/>
    <w:rsid w:val="003A3753"/>
    <w:rsid w:val="003A4419"/>
    <w:rsid w:val="003A49CF"/>
    <w:rsid w:val="003A79FA"/>
    <w:rsid w:val="003B4F3E"/>
    <w:rsid w:val="003C09D7"/>
    <w:rsid w:val="003C3C4F"/>
    <w:rsid w:val="003C45AA"/>
    <w:rsid w:val="003C4D72"/>
    <w:rsid w:val="003C71AD"/>
    <w:rsid w:val="003C79F2"/>
    <w:rsid w:val="003C7F1B"/>
    <w:rsid w:val="003D026B"/>
    <w:rsid w:val="003D049F"/>
    <w:rsid w:val="003D0E4E"/>
    <w:rsid w:val="003D1D1A"/>
    <w:rsid w:val="003D218D"/>
    <w:rsid w:val="003D367F"/>
    <w:rsid w:val="003D3DE7"/>
    <w:rsid w:val="003D426F"/>
    <w:rsid w:val="003D542A"/>
    <w:rsid w:val="003E0BF6"/>
    <w:rsid w:val="003E4CCD"/>
    <w:rsid w:val="003E4DA6"/>
    <w:rsid w:val="003E7223"/>
    <w:rsid w:val="003F0141"/>
    <w:rsid w:val="003F1753"/>
    <w:rsid w:val="003F1981"/>
    <w:rsid w:val="003F1C90"/>
    <w:rsid w:val="003F1E80"/>
    <w:rsid w:val="003F3EE9"/>
    <w:rsid w:val="003F51AF"/>
    <w:rsid w:val="003F61F9"/>
    <w:rsid w:val="00400EC3"/>
    <w:rsid w:val="004023F0"/>
    <w:rsid w:val="004025F5"/>
    <w:rsid w:val="00402D67"/>
    <w:rsid w:val="00403D46"/>
    <w:rsid w:val="004078EC"/>
    <w:rsid w:val="00411D35"/>
    <w:rsid w:val="004141A8"/>
    <w:rsid w:val="00415DA9"/>
    <w:rsid w:val="00415FA2"/>
    <w:rsid w:val="0041699E"/>
    <w:rsid w:val="00420B8D"/>
    <w:rsid w:val="00421357"/>
    <w:rsid w:val="00421E37"/>
    <w:rsid w:val="004240A7"/>
    <w:rsid w:val="00427110"/>
    <w:rsid w:val="004329A5"/>
    <w:rsid w:val="0044047F"/>
    <w:rsid w:val="00440AF6"/>
    <w:rsid w:val="00441202"/>
    <w:rsid w:val="00442EBF"/>
    <w:rsid w:val="004445EF"/>
    <w:rsid w:val="00444D40"/>
    <w:rsid w:val="004451AE"/>
    <w:rsid w:val="00450B4C"/>
    <w:rsid w:val="00452F20"/>
    <w:rsid w:val="00453E23"/>
    <w:rsid w:val="00455F45"/>
    <w:rsid w:val="004579A9"/>
    <w:rsid w:val="00464499"/>
    <w:rsid w:val="00465575"/>
    <w:rsid w:val="004702A8"/>
    <w:rsid w:val="004722A8"/>
    <w:rsid w:val="00472791"/>
    <w:rsid w:val="004759AC"/>
    <w:rsid w:val="004760A1"/>
    <w:rsid w:val="00480CA4"/>
    <w:rsid w:val="00483833"/>
    <w:rsid w:val="00483ABC"/>
    <w:rsid w:val="004867C0"/>
    <w:rsid w:val="00486D48"/>
    <w:rsid w:val="0048714C"/>
    <w:rsid w:val="00491A6D"/>
    <w:rsid w:val="004958EB"/>
    <w:rsid w:val="00497322"/>
    <w:rsid w:val="004A0627"/>
    <w:rsid w:val="004A3404"/>
    <w:rsid w:val="004A43FC"/>
    <w:rsid w:val="004A51B9"/>
    <w:rsid w:val="004A5ED5"/>
    <w:rsid w:val="004A67D6"/>
    <w:rsid w:val="004B45CD"/>
    <w:rsid w:val="004C421A"/>
    <w:rsid w:val="004C6295"/>
    <w:rsid w:val="004D033E"/>
    <w:rsid w:val="004D4F0D"/>
    <w:rsid w:val="004D629B"/>
    <w:rsid w:val="004D6E56"/>
    <w:rsid w:val="004E015E"/>
    <w:rsid w:val="004E10AC"/>
    <w:rsid w:val="004E13FE"/>
    <w:rsid w:val="004E3735"/>
    <w:rsid w:val="004E3B98"/>
    <w:rsid w:val="004E6B04"/>
    <w:rsid w:val="004E76FC"/>
    <w:rsid w:val="004E7C84"/>
    <w:rsid w:val="004F198A"/>
    <w:rsid w:val="004F4467"/>
    <w:rsid w:val="004F6E3C"/>
    <w:rsid w:val="0050074E"/>
    <w:rsid w:val="00506449"/>
    <w:rsid w:val="00506BA3"/>
    <w:rsid w:val="00510BD3"/>
    <w:rsid w:val="00510F73"/>
    <w:rsid w:val="0051490A"/>
    <w:rsid w:val="00514AF6"/>
    <w:rsid w:val="005163CA"/>
    <w:rsid w:val="0051647D"/>
    <w:rsid w:val="00521117"/>
    <w:rsid w:val="0052166D"/>
    <w:rsid w:val="005224C2"/>
    <w:rsid w:val="00524D3E"/>
    <w:rsid w:val="00525486"/>
    <w:rsid w:val="00526BAF"/>
    <w:rsid w:val="00530654"/>
    <w:rsid w:val="00530C31"/>
    <w:rsid w:val="00534095"/>
    <w:rsid w:val="005374C8"/>
    <w:rsid w:val="00541274"/>
    <w:rsid w:val="00541A14"/>
    <w:rsid w:val="0054311A"/>
    <w:rsid w:val="005530CD"/>
    <w:rsid w:val="00554D35"/>
    <w:rsid w:val="005554BC"/>
    <w:rsid w:val="00556287"/>
    <w:rsid w:val="00557485"/>
    <w:rsid w:val="00557CD9"/>
    <w:rsid w:val="00561942"/>
    <w:rsid w:val="00562581"/>
    <w:rsid w:val="00565AB9"/>
    <w:rsid w:val="00565D7B"/>
    <w:rsid w:val="00567408"/>
    <w:rsid w:val="00567906"/>
    <w:rsid w:val="00570329"/>
    <w:rsid w:val="00570376"/>
    <w:rsid w:val="005745A4"/>
    <w:rsid w:val="00575DB9"/>
    <w:rsid w:val="00575FCF"/>
    <w:rsid w:val="00580A6F"/>
    <w:rsid w:val="005810E1"/>
    <w:rsid w:val="005821D0"/>
    <w:rsid w:val="005822E9"/>
    <w:rsid w:val="00584566"/>
    <w:rsid w:val="005939DB"/>
    <w:rsid w:val="005963FA"/>
    <w:rsid w:val="005974DA"/>
    <w:rsid w:val="005A17F6"/>
    <w:rsid w:val="005A4F0F"/>
    <w:rsid w:val="005A5980"/>
    <w:rsid w:val="005B39EC"/>
    <w:rsid w:val="005B3BDA"/>
    <w:rsid w:val="005B3E9B"/>
    <w:rsid w:val="005B5785"/>
    <w:rsid w:val="005C27E1"/>
    <w:rsid w:val="005C2DA1"/>
    <w:rsid w:val="005C4FB0"/>
    <w:rsid w:val="005C6416"/>
    <w:rsid w:val="005C7793"/>
    <w:rsid w:val="005D1AA9"/>
    <w:rsid w:val="005D2614"/>
    <w:rsid w:val="005D26B9"/>
    <w:rsid w:val="005D497F"/>
    <w:rsid w:val="005D5417"/>
    <w:rsid w:val="005D5556"/>
    <w:rsid w:val="005D5ABB"/>
    <w:rsid w:val="005D5CFD"/>
    <w:rsid w:val="005D5FA2"/>
    <w:rsid w:val="005D6FB2"/>
    <w:rsid w:val="005E0159"/>
    <w:rsid w:val="005E43C8"/>
    <w:rsid w:val="005E4429"/>
    <w:rsid w:val="005E46E5"/>
    <w:rsid w:val="005E552B"/>
    <w:rsid w:val="005E6FF9"/>
    <w:rsid w:val="005E72DE"/>
    <w:rsid w:val="005E790F"/>
    <w:rsid w:val="005E7F7F"/>
    <w:rsid w:val="005F0B74"/>
    <w:rsid w:val="005F2F4A"/>
    <w:rsid w:val="005F56E1"/>
    <w:rsid w:val="005F730A"/>
    <w:rsid w:val="005F75E9"/>
    <w:rsid w:val="00601341"/>
    <w:rsid w:val="006058D8"/>
    <w:rsid w:val="00613472"/>
    <w:rsid w:val="0061627A"/>
    <w:rsid w:val="00616D20"/>
    <w:rsid w:val="00617D76"/>
    <w:rsid w:val="00627ADA"/>
    <w:rsid w:val="00627E04"/>
    <w:rsid w:val="00627F0B"/>
    <w:rsid w:val="0063534A"/>
    <w:rsid w:val="0063625D"/>
    <w:rsid w:val="00636334"/>
    <w:rsid w:val="00637578"/>
    <w:rsid w:val="00643662"/>
    <w:rsid w:val="00644A2C"/>
    <w:rsid w:val="0064650A"/>
    <w:rsid w:val="00646651"/>
    <w:rsid w:val="00646A25"/>
    <w:rsid w:val="00651CF5"/>
    <w:rsid w:val="00654D55"/>
    <w:rsid w:val="0065743C"/>
    <w:rsid w:val="00660248"/>
    <w:rsid w:val="006613C5"/>
    <w:rsid w:val="00661452"/>
    <w:rsid w:val="0066208F"/>
    <w:rsid w:val="00662297"/>
    <w:rsid w:val="00662400"/>
    <w:rsid w:val="00665A55"/>
    <w:rsid w:val="00670A49"/>
    <w:rsid w:val="00677DA2"/>
    <w:rsid w:val="0068409E"/>
    <w:rsid w:val="00684858"/>
    <w:rsid w:val="00690BCC"/>
    <w:rsid w:val="006917EE"/>
    <w:rsid w:val="00692DA1"/>
    <w:rsid w:val="00694239"/>
    <w:rsid w:val="00695AB6"/>
    <w:rsid w:val="00697570"/>
    <w:rsid w:val="006A166C"/>
    <w:rsid w:val="006A51E0"/>
    <w:rsid w:val="006A68BB"/>
    <w:rsid w:val="006A6FEA"/>
    <w:rsid w:val="006B1967"/>
    <w:rsid w:val="006B1FBE"/>
    <w:rsid w:val="006B4457"/>
    <w:rsid w:val="006B457C"/>
    <w:rsid w:val="006B47A6"/>
    <w:rsid w:val="006B4887"/>
    <w:rsid w:val="006B620F"/>
    <w:rsid w:val="006B68C6"/>
    <w:rsid w:val="006C174C"/>
    <w:rsid w:val="006C1B35"/>
    <w:rsid w:val="006C1F47"/>
    <w:rsid w:val="006C69EF"/>
    <w:rsid w:val="006D0C3F"/>
    <w:rsid w:val="006D1C8D"/>
    <w:rsid w:val="006D2D0F"/>
    <w:rsid w:val="006D4E08"/>
    <w:rsid w:val="006D65CB"/>
    <w:rsid w:val="006D73F5"/>
    <w:rsid w:val="006D75BA"/>
    <w:rsid w:val="006D7DC7"/>
    <w:rsid w:val="006E146C"/>
    <w:rsid w:val="006E160A"/>
    <w:rsid w:val="006E18C8"/>
    <w:rsid w:val="006E2FD9"/>
    <w:rsid w:val="006E4242"/>
    <w:rsid w:val="006E7DED"/>
    <w:rsid w:val="006F070A"/>
    <w:rsid w:val="006F08AE"/>
    <w:rsid w:val="006F597C"/>
    <w:rsid w:val="006F7D41"/>
    <w:rsid w:val="006F7EC4"/>
    <w:rsid w:val="0070084D"/>
    <w:rsid w:val="00700A52"/>
    <w:rsid w:val="00700B5E"/>
    <w:rsid w:val="00702137"/>
    <w:rsid w:val="007021E8"/>
    <w:rsid w:val="00706692"/>
    <w:rsid w:val="0070772D"/>
    <w:rsid w:val="007117F4"/>
    <w:rsid w:val="0071185D"/>
    <w:rsid w:val="00711C4D"/>
    <w:rsid w:val="00713ED4"/>
    <w:rsid w:val="007147E1"/>
    <w:rsid w:val="007164A1"/>
    <w:rsid w:val="0072073B"/>
    <w:rsid w:val="00720D0A"/>
    <w:rsid w:val="00721FD9"/>
    <w:rsid w:val="007225B5"/>
    <w:rsid w:val="00723EF0"/>
    <w:rsid w:val="00727CE5"/>
    <w:rsid w:val="00731CE4"/>
    <w:rsid w:val="00735264"/>
    <w:rsid w:val="007373BB"/>
    <w:rsid w:val="007373C1"/>
    <w:rsid w:val="00737FC0"/>
    <w:rsid w:val="00740E72"/>
    <w:rsid w:val="00741562"/>
    <w:rsid w:val="007424FD"/>
    <w:rsid w:val="00743D69"/>
    <w:rsid w:val="0074405D"/>
    <w:rsid w:val="00745BC2"/>
    <w:rsid w:val="00745E47"/>
    <w:rsid w:val="00745F8E"/>
    <w:rsid w:val="00746353"/>
    <w:rsid w:val="0074705D"/>
    <w:rsid w:val="00750182"/>
    <w:rsid w:val="00751D2E"/>
    <w:rsid w:val="0075543C"/>
    <w:rsid w:val="00761AF9"/>
    <w:rsid w:val="007719A4"/>
    <w:rsid w:val="007723F1"/>
    <w:rsid w:val="0077248C"/>
    <w:rsid w:val="00774E9F"/>
    <w:rsid w:val="007775F8"/>
    <w:rsid w:val="00777623"/>
    <w:rsid w:val="0078695A"/>
    <w:rsid w:val="00791543"/>
    <w:rsid w:val="007916A9"/>
    <w:rsid w:val="0079184D"/>
    <w:rsid w:val="007932A3"/>
    <w:rsid w:val="00794A42"/>
    <w:rsid w:val="007964C9"/>
    <w:rsid w:val="0079705C"/>
    <w:rsid w:val="00797A69"/>
    <w:rsid w:val="007A03DC"/>
    <w:rsid w:val="007A5062"/>
    <w:rsid w:val="007A5623"/>
    <w:rsid w:val="007A5B81"/>
    <w:rsid w:val="007B4A7F"/>
    <w:rsid w:val="007B60DA"/>
    <w:rsid w:val="007B662B"/>
    <w:rsid w:val="007B673D"/>
    <w:rsid w:val="007B7D5E"/>
    <w:rsid w:val="007C1BE4"/>
    <w:rsid w:val="007C1C77"/>
    <w:rsid w:val="007C355C"/>
    <w:rsid w:val="007C36B3"/>
    <w:rsid w:val="007C4D8A"/>
    <w:rsid w:val="007D200B"/>
    <w:rsid w:val="007D27E4"/>
    <w:rsid w:val="007D2A97"/>
    <w:rsid w:val="007D410F"/>
    <w:rsid w:val="007D5813"/>
    <w:rsid w:val="007D5AB7"/>
    <w:rsid w:val="007D7904"/>
    <w:rsid w:val="007E2156"/>
    <w:rsid w:val="007E265C"/>
    <w:rsid w:val="007E4B32"/>
    <w:rsid w:val="007E778D"/>
    <w:rsid w:val="007E7824"/>
    <w:rsid w:val="007F1BD8"/>
    <w:rsid w:val="007F2C4A"/>
    <w:rsid w:val="007F2C86"/>
    <w:rsid w:val="007F3658"/>
    <w:rsid w:val="007F3AD5"/>
    <w:rsid w:val="007F5FB5"/>
    <w:rsid w:val="00802196"/>
    <w:rsid w:val="008064A7"/>
    <w:rsid w:val="00806F5F"/>
    <w:rsid w:val="008070AD"/>
    <w:rsid w:val="008075A9"/>
    <w:rsid w:val="00807829"/>
    <w:rsid w:val="00810B62"/>
    <w:rsid w:val="00811F5D"/>
    <w:rsid w:val="0081240F"/>
    <w:rsid w:val="00812E14"/>
    <w:rsid w:val="00814592"/>
    <w:rsid w:val="00814753"/>
    <w:rsid w:val="00814EE2"/>
    <w:rsid w:val="00825324"/>
    <w:rsid w:val="00825CFA"/>
    <w:rsid w:val="0082645B"/>
    <w:rsid w:val="00826E9D"/>
    <w:rsid w:val="008271D2"/>
    <w:rsid w:val="0083187E"/>
    <w:rsid w:val="00831BC2"/>
    <w:rsid w:val="00832F71"/>
    <w:rsid w:val="008338BB"/>
    <w:rsid w:val="008338F0"/>
    <w:rsid w:val="00836558"/>
    <w:rsid w:val="00841DE6"/>
    <w:rsid w:val="00842A44"/>
    <w:rsid w:val="00843989"/>
    <w:rsid w:val="00843CD7"/>
    <w:rsid w:val="00844185"/>
    <w:rsid w:val="00844663"/>
    <w:rsid w:val="00847638"/>
    <w:rsid w:val="00852B9E"/>
    <w:rsid w:val="0085458B"/>
    <w:rsid w:val="008563D0"/>
    <w:rsid w:val="00856717"/>
    <w:rsid w:val="008579B4"/>
    <w:rsid w:val="00860906"/>
    <w:rsid w:val="0086282C"/>
    <w:rsid w:val="0086359E"/>
    <w:rsid w:val="008661EC"/>
    <w:rsid w:val="00867B31"/>
    <w:rsid w:val="00872036"/>
    <w:rsid w:val="00872A64"/>
    <w:rsid w:val="00872EF6"/>
    <w:rsid w:val="00873E89"/>
    <w:rsid w:val="0087706D"/>
    <w:rsid w:val="00884344"/>
    <w:rsid w:val="0088472A"/>
    <w:rsid w:val="0089071D"/>
    <w:rsid w:val="008911B0"/>
    <w:rsid w:val="00891AAB"/>
    <w:rsid w:val="00893614"/>
    <w:rsid w:val="008946C1"/>
    <w:rsid w:val="00894D25"/>
    <w:rsid w:val="00894DEA"/>
    <w:rsid w:val="008960B2"/>
    <w:rsid w:val="008A0D02"/>
    <w:rsid w:val="008A283A"/>
    <w:rsid w:val="008A6751"/>
    <w:rsid w:val="008B1064"/>
    <w:rsid w:val="008B28EF"/>
    <w:rsid w:val="008B2B90"/>
    <w:rsid w:val="008B2C8E"/>
    <w:rsid w:val="008B55DC"/>
    <w:rsid w:val="008B701B"/>
    <w:rsid w:val="008C02DA"/>
    <w:rsid w:val="008C0F20"/>
    <w:rsid w:val="008C31E0"/>
    <w:rsid w:val="008C5105"/>
    <w:rsid w:val="008C530E"/>
    <w:rsid w:val="008C60F0"/>
    <w:rsid w:val="008D2878"/>
    <w:rsid w:val="008D497D"/>
    <w:rsid w:val="008F13CC"/>
    <w:rsid w:val="008F5C90"/>
    <w:rsid w:val="008F5F30"/>
    <w:rsid w:val="008F5FF5"/>
    <w:rsid w:val="008F6CB5"/>
    <w:rsid w:val="008F7387"/>
    <w:rsid w:val="008F7914"/>
    <w:rsid w:val="008F7F86"/>
    <w:rsid w:val="00900A2D"/>
    <w:rsid w:val="009055E9"/>
    <w:rsid w:val="00907B79"/>
    <w:rsid w:val="009104E0"/>
    <w:rsid w:val="0091052B"/>
    <w:rsid w:val="009118AB"/>
    <w:rsid w:val="00915D74"/>
    <w:rsid w:val="0091692B"/>
    <w:rsid w:val="009201CB"/>
    <w:rsid w:val="009222F1"/>
    <w:rsid w:val="009247C1"/>
    <w:rsid w:val="009256DE"/>
    <w:rsid w:val="00930F45"/>
    <w:rsid w:val="00932C81"/>
    <w:rsid w:val="009342B2"/>
    <w:rsid w:val="00936596"/>
    <w:rsid w:val="0094009A"/>
    <w:rsid w:val="00942FBA"/>
    <w:rsid w:val="00945E85"/>
    <w:rsid w:val="0094775E"/>
    <w:rsid w:val="00955ADC"/>
    <w:rsid w:val="009604BF"/>
    <w:rsid w:val="009634B4"/>
    <w:rsid w:val="0096353C"/>
    <w:rsid w:val="009663CB"/>
    <w:rsid w:val="00966B17"/>
    <w:rsid w:val="00970514"/>
    <w:rsid w:val="00971A44"/>
    <w:rsid w:val="00975EE3"/>
    <w:rsid w:val="00980E11"/>
    <w:rsid w:val="009822B0"/>
    <w:rsid w:val="00982370"/>
    <w:rsid w:val="0098411E"/>
    <w:rsid w:val="00984B45"/>
    <w:rsid w:val="00993915"/>
    <w:rsid w:val="00996697"/>
    <w:rsid w:val="009A0D26"/>
    <w:rsid w:val="009A39B4"/>
    <w:rsid w:val="009A4285"/>
    <w:rsid w:val="009A4D60"/>
    <w:rsid w:val="009A5CE9"/>
    <w:rsid w:val="009A770D"/>
    <w:rsid w:val="009B1C84"/>
    <w:rsid w:val="009B3529"/>
    <w:rsid w:val="009B52E5"/>
    <w:rsid w:val="009B54AD"/>
    <w:rsid w:val="009B5ECC"/>
    <w:rsid w:val="009B6A73"/>
    <w:rsid w:val="009B7327"/>
    <w:rsid w:val="009C0559"/>
    <w:rsid w:val="009C2D18"/>
    <w:rsid w:val="009C4884"/>
    <w:rsid w:val="009D2A38"/>
    <w:rsid w:val="009D4F67"/>
    <w:rsid w:val="009E0A30"/>
    <w:rsid w:val="009E0DBF"/>
    <w:rsid w:val="009E2C29"/>
    <w:rsid w:val="009E785C"/>
    <w:rsid w:val="009E7AAC"/>
    <w:rsid w:val="009E7AB6"/>
    <w:rsid w:val="009F3BA7"/>
    <w:rsid w:val="009F3DFE"/>
    <w:rsid w:val="009F4E8B"/>
    <w:rsid w:val="009F61BA"/>
    <w:rsid w:val="009F7FD9"/>
    <w:rsid w:val="00A020BE"/>
    <w:rsid w:val="00A04017"/>
    <w:rsid w:val="00A1086C"/>
    <w:rsid w:val="00A11010"/>
    <w:rsid w:val="00A11170"/>
    <w:rsid w:val="00A12A27"/>
    <w:rsid w:val="00A1310A"/>
    <w:rsid w:val="00A146DC"/>
    <w:rsid w:val="00A150DE"/>
    <w:rsid w:val="00A16AD2"/>
    <w:rsid w:val="00A16BC9"/>
    <w:rsid w:val="00A21165"/>
    <w:rsid w:val="00A22580"/>
    <w:rsid w:val="00A22E34"/>
    <w:rsid w:val="00A24D65"/>
    <w:rsid w:val="00A25294"/>
    <w:rsid w:val="00A26806"/>
    <w:rsid w:val="00A3049B"/>
    <w:rsid w:val="00A334C3"/>
    <w:rsid w:val="00A34809"/>
    <w:rsid w:val="00A35BB5"/>
    <w:rsid w:val="00A4158C"/>
    <w:rsid w:val="00A43925"/>
    <w:rsid w:val="00A463F3"/>
    <w:rsid w:val="00A46BC0"/>
    <w:rsid w:val="00A473D8"/>
    <w:rsid w:val="00A47596"/>
    <w:rsid w:val="00A479EA"/>
    <w:rsid w:val="00A47B3E"/>
    <w:rsid w:val="00A503F9"/>
    <w:rsid w:val="00A53942"/>
    <w:rsid w:val="00A5462F"/>
    <w:rsid w:val="00A5503A"/>
    <w:rsid w:val="00A5779A"/>
    <w:rsid w:val="00A60306"/>
    <w:rsid w:val="00A63BEC"/>
    <w:rsid w:val="00A6693C"/>
    <w:rsid w:val="00A73F43"/>
    <w:rsid w:val="00A810DE"/>
    <w:rsid w:val="00A8215B"/>
    <w:rsid w:val="00A8407B"/>
    <w:rsid w:val="00A84D6E"/>
    <w:rsid w:val="00A85B28"/>
    <w:rsid w:val="00A866F2"/>
    <w:rsid w:val="00A87540"/>
    <w:rsid w:val="00A87AE8"/>
    <w:rsid w:val="00A932CC"/>
    <w:rsid w:val="00A95D56"/>
    <w:rsid w:val="00A95EFD"/>
    <w:rsid w:val="00A9742A"/>
    <w:rsid w:val="00AA18F5"/>
    <w:rsid w:val="00AA291F"/>
    <w:rsid w:val="00AA298A"/>
    <w:rsid w:val="00AA3ACE"/>
    <w:rsid w:val="00AA3FCD"/>
    <w:rsid w:val="00AA468B"/>
    <w:rsid w:val="00AA65E5"/>
    <w:rsid w:val="00AA6B53"/>
    <w:rsid w:val="00AB06D8"/>
    <w:rsid w:val="00AB11A0"/>
    <w:rsid w:val="00AB21BF"/>
    <w:rsid w:val="00AB28FE"/>
    <w:rsid w:val="00AB7F50"/>
    <w:rsid w:val="00AC013C"/>
    <w:rsid w:val="00AC598E"/>
    <w:rsid w:val="00AC60E0"/>
    <w:rsid w:val="00AC681E"/>
    <w:rsid w:val="00AD05F5"/>
    <w:rsid w:val="00AD1239"/>
    <w:rsid w:val="00AD5E44"/>
    <w:rsid w:val="00AE0111"/>
    <w:rsid w:val="00AE04FA"/>
    <w:rsid w:val="00AE0EA0"/>
    <w:rsid w:val="00AE105A"/>
    <w:rsid w:val="00AE13E0"/>
    <w:rsid w:val="00AE203E"/>
    <w:rsid w:val="00AE2079"/>
    <w:rsid w:val="00AE20AF"/>
    <w:rsid w:val="00AE2A69"/>
    <w:rsid w:val="00AE3174"/>
    <w:rsid w:val="00AE4461"/>
    <w:rsid w:val="00AE4B80"/>
    <w:rsid w:val="00AE68A5"/>
    <w:rsid w:val="00AE6986"/>
    <w:rsid w:val="00AE727C"/>
    <w:rsid w:val="00AE7E05"/>
    <w:rsid w:val="00AF2CCB"/>
    <w:rsid w:val="00B000D4"/>
    <w:rsid w:val="00B00611"/>
    <w:rsid w:val="00B0094D"/>
    <w:rsid w:val="00B01881"/>
    <w:rsid w:val="00B01CF2"/>
    <w:rsid w:val="00B0284E"/>
    <w:rsid w:val="00B02AFB"/>
    <w:rsid w:val="00B02D5A"/>
    <w:rsid w:val="00B04A23"/>
    <w:rsid w:val="00B06D45"/>
    <w:rsid w:val="00B0701E"/>
    <w:rsid w:val="00B1065E"/>
    <w:rsid w:val="00B10D6A"/>
    <w:rsid w:val="00B11A93"/>
    <w:rsid w:val="00B14720"/>
    <w:rsid w:val="00B14AA2"/>
    <w:rsid w:val="00B15376"/>
    <w:rsid w:val="00B15BC9"/>
    <w:rsid w:val="00B168FE"/>
    <w:rsid w:val="00B16C5E"/>
    <w:rsid w:val="00B16F4B"/>
    <w:rsid w:val="00B20E44"/>
    <w:rsid w:val="00B2121E"/>
    <w:rsid w:val="00B236E1"/>
    <w:rsid w:val="00B2473D"/>
    <w:rsid w:val="00B2679A"/>
    <w:rsid w:val="00B30D94"/>
    <w:rsid w:val="00B31CCB"/>
    <w:rsid w:val="00B330CF"/>
    <w:rsid w:val="00B3361D"/>
    <w:rsid w:val="00B34418"/>
    <w:rsid w:val="00B35D92"/>
    <w:rsid w:val="00B36B98"/>
    <w:rsid w:val="00B37647"/>
    <w:rsid w:val="00B43455"/>
    <w:rsid w:val="00B44820"/>
    <w:rsid w:val="00B47193"/>
    <w:rsid w:val="00B50084"/>
    <w:rsid w:val="00B50CE9"/>
    <w:rsid w:val="00B54B72"/>
    <w:rsid w:val="00B54EA4"/>
    <w:rsid w:val="00B6398B"/>
    <w:rsid w:val="00B64FDC"/>
    <w:rsid w:val="00B653AC"/>
    <w:rsid w:val="00B668E9"/>
    <w:rsid w:val="00B719FF"/>
    <w:rsid w:val="00B74D6C"/>
    <w:rsid w:val="00B74FF2"/>
    <w:rsid w:val="00B83D1C"/>
    <w:rsid w:val="00B85467"/>
    <w:rsid w:val="00B85980"/>
    <w:rsid w:val="00B929E2"/>
    <w:rsid w:val="00B92FE8"/>
    <w:rsid w:val="00B94854"/>
    <w:rsid w:val="00B949F9"/>
    <w:rsid w:val="00B95DFC"/>
    <w:rsid w:val="00B97E70"/>
    <w:rsid w:val="00BA24A5"/>
    <w:rsid w:val="00BA3820"/>
    <w:rsid w:val="00BA422C"/>
    <w:rsid w:val="00BA5617"/>
    <w:rsid w:val="00BB0328"/>
    <w:rsid w:val="00BB0A67"/>
    <w:rsid w:val="00BB0AFD"/>
    <w:rsid w:val="00BB18E8"/>
    <w:rsid w:val="00BB280C"/>
    <w:rsid w:val="00BB489F"/>
    <w:rsid w:val="00BB627F"/>
    <w:rsid w:val="00BB76C3"/>
    <w:rsid w:val="00BC0D3E"/>
    <w:rsid w:val="00BC2A9D"/>
    <w:rsid w:val="00BC308E"/>
    <w:rsid w:val="00BC3D43"/>
    <w:rsid w:val="00BC41B5"/>
    <w:rsid w:val="00BC6901"/>
    <w:rsid w:val="00BC6A10"/>
    <w:rsid w:val="00BC6F96"/>
    <w:rsid w:val="00BD0AF7"/>
    <w:rsid w:val="00BD633E"/>
    <w:rsid w:val="00BE046A"/>
    <w:rsid w:val="00BE49BB"/>
    <w:rsid w:val="00BE56E0"/>
    <w:rsid w:val="00BF1A3B"/>
    <w:rsid w:val="00BF33E0"/>
    <w:rsid w:val="00BF3E41"/>
    <w:rsid w:val="00BF7F10"/>
    <w:rsid w:val="00C0011E"/>
    <w:rsid w:val="00C01F64"/>
    <w:rsid w:val="00C02578"/>
    <w:rsid w:val="00C02FC0"/>
    <w:rsid w:val="00C05906"/>
    <w:rsid w:val="00C12818"/>
    <w:rsid w:val="00C155CE"/>
    <w:rsid w:val="00C2087D"/>
    <w:rsid w:val="00C209A8"/>
    <w:rsid w:val="00C22924"/>
    <w:rsid w:val="00C22A2C"/>
    <w:rsid w:val="00C24399"/>
    <w:rsid w:val="00C24638"/>
    <w:rsid w:val="00C249B4"/>
    <w:rsid w:val="00C25236"/>
    <w:rsid w:val="00C26E0B"/>
    <w:rsid w:val="00C326C9"/>
    <w:rsid w:val="00C33302"/>
    <w:rsid w:val="00C334AD"/>
    <w:rsid w:val="00C3395D"/>
    <w:rsid w:val="00C35E33"/>
    <w:rsid w:val="00C372CF"/>
    <w:rsid w:val="00C41208"/>
    <w:rsid w:val="00C4435E"/>
    <w:rsid w:val="00C517AF"/>
    <w:rsid w:val="00C51E82"/>
    <w:rsid w:val="00C52AC9"/>
    <w:rsid w:val="00C538C7"/>
    <w:rsid w:val="00C5794D"/>
    <w:rsid w:val="00C57A1C"/>
    <w:rsid w:val="00C63FD0"/>
    <w:rsid w:val="00C67C5B"/>
    <w:rsid w:val="00C70341"/>
    <w:rsid w:val="00C7246B"/>
    <w:rsid w:val="00C72A9B"/>
    <w:rsid w:val="00C73429"/>
    <w:rsid w:val="00C761AF"/>
    <w:rsid w:val="00C80EDA"/>
    <w:rsid w:val="00C85845"/>
    <w:rsid w:val="00C862F5"/>
    <w:rsid w:val="00C92BAE"/>
    <w:rsid w:val="00C94B84"/>
    <w:rsid w:val="00C9621A"/>
    <w:rsid w:val="00C973FE"/>
    <w:rsid w:val="00CA118F"/>
    <w:rsid w:val="00CA2220"/>
    <w:rsid w:val="00CA2407"/>
    <w:rsid w:val="00CA24BA"/>
    <w:rsid w:val="00CA4469"/>
    <w:rsid w:val="00CA45B1"/>
    <w:rsid w:val="00CA5177"/>
    <w:rsid w:val="00CB1246"/>
    <w:rsid w:val="00CB2594"/>
    <w:rsid w:val="00CB7501"/>
    <w:rsid w:val="00CB793F"/>
    <w:rsid w:val="00CC04EE"/>
    <w:rsid w:val="00CC1245"/>
    <w:rsid w:val="00CC2317"/>
    <w:rsid w:val="00CC2B08"/>
    <w:rsid w:val="00CC3B54"/>
    <w:rsid w:val="00CD1A4C"/>
    <w:rsid w:val="00CD1F37"/>
    <w:rsid w:val="00CD36DA"/>
    <w:rsid w:val="00CD4278"/>
    <w:rsid w:val="00CD4C38"/>
    <w:rsid w:val="00CD684A"/>
    <w:rsid w:val="00CD7C59"/>
    <w:rsid w:val="00CE07D5"/>
    <w:rsid w:val="00CE3ABB"/>
    <w:rsid w:val="00CE4B0D"/>
    <w:rsid w:val="00CF065B"/>
    <w:rsid w:val="00CF0B5A"/>
    <w:rsid w:val="00CF5405"/>
    <w:rsid w:val="00D00D00"/>
    <w:rsid w:val="00D0243B"/>
    <w:rsid w:val="00D0352E"/>
    <w:rsid w:val="00D14425"/>
    <w:rsid w:val="00D14B6B"/>
    <w:rsid w:val="00D17DDF"/>
    <w:rsid w:val="00D17E03"/>
    <w:rsid w:val="00D17F6D"/>
    <w:rsid w:val="00D21EB7"/>
    <w:rsid w:val="00D23177"/>
    <w:rsid w:val="00D247A6"/>
    <w:rsid w:val="00D2714C"/>
    <w:rsid w:val="00D3143F"/>
    <w:rsid w:val="00D335A7"/>
    <w:rsid w:val="00D34F2A"/>
    <w:rsid w:val="00D367D4"/>
    <w:rsid w:val="00D369F5"/>
    <w:rsid w:val="00D414B7"/>
    <w:rsid w:val="00D45388"/>
    <w:rsid w:val="00D45823"/>
    <w:rsid w:val="00D45994"/>
    <w:rsid w:val="00D45E55"/>
    <w:rsid w:val="00D46882"/>
    <w:rsid w:val="00D47E28"/>
    <w:rsid w:val="00D50928"/>
    <w:rsid w:val="00D5157D"/>
    <w:rsid w:val="00D52062"/>
    <w:rsid w:val="00D531B0"/>
    <w:rsid w:val="00D54A10"/>
    <w:rsid w:val="00D5545E"/>
    <w:rsid w:val="00D56FCD"/>
    <w:rsid w:val="00D570AE"/>
    <w:rsid w:val="00D57A2A"/>
    <w:rsid w:val="00D608DE"/>
    <w:rsid w:val="00D60DC3"/>
    <w:rsid w:val="00D616A6"/>
    <w:rsid w:val="00D639A1"/>
    <w:rsid w:val="00D66D1B"/>
    <w:rsid w:val="00D702E8"/>
    <w:rsid w:val="00D70963"/>
    <w:rsid w:val="00D740BB"/>
    <w:rsid w:val="00D7518E"/>
    <w:rsid w:val="00D85992"/>
    <w:rsid w:val="00D9087E"/>
    <w:rsid w:val="00D90C96"/>
    <w:rsid w:val="00D90CBD"/>
    <w:rsid w:val="00D93742"/>
    <w:rsid w:val="00D95DCA"/>
    <w:rsid w:val="00DA19B6"/>
    <w:rsid w:val="00DA2898"/>
    <w:rsid w:val="00DA3CE8"/>
    <w:rsid w:val="00DA3E82"/>
    <w:rsid w:val="00DA496E"/>
    <w:rsid w:val="00DA68E8"/>
    <w:rsid w:val="00DB049E"/>
    <w:rsid w:val="00DB1906"/>
    <w:rsid w:val="00DB1B0A"/>
    <w:rsid w:val="00DB1B3F"/>
    <w:rsid w:val="00DB4FFF"/>
    <w:rsid w:val="00DB6FB4"/>
    <w:rsid w:val="00DC26E9"/>
    <w:rsid w:val="00DC6F85"/>
    <w:rsid w:val="00DD36E6"/>
    <w:rsid w:val="00DD6095"/>
    <w:rsid w:val="00DD7927"/>
    <w:rsid w:val="00DE2AAD"/>
    <w:rsid w:val="00DE2B71"/>
    <w:rsid w:val="00DE4ACE"/>
    <w:rsid w:val="00DE72A0"/>
    <w:rsid w:val="00DE7AE6"/>
    <w:rsid w:val="00DF053F"/>
    <w:rsid w:val="00DF28E2"/>
    <w:rsid w:val="00E00C3A"/>
    <w:rsid w:val="00E023E4"/>
    <w:rsid w:val="00E03CA3"/>
    <w:rsid w:val="00E04985"/>
    <w:rsid w:val="00E073FF"/>
    <w:rsid w:val="00E12BBA"/>
    <w:rsid w:val="00E14370"/>
    <w:rsid w:val="00E16A0E"/>
    <w:rsid w:val="00E17EBE"/>
    <w:rsid w:val="00E204FE"/>
    <w:rsid w:val="00E21161"/>
    <w:rsid w:val="00E211AB"/>
    <w:rsid w:val="00E21B53"/>
    <w:rsid w:val="00E21BA4"/>
    <w:rsid w:val="00E373B3"/>
    <w:rsid w:val="00E42524"/>
    <w:rsid w:val="00E44D7A"/>
    <w:rsid w:val="00E456AD"/>
    <w:rsid w:val="00E45F82"/>
    <w:rsid w:val="00E466B2"/>
    <w:rsid w:val="00E46C36"/>
    <w:rsid w:val="00E46CC8"/>
    <w:rsid w:val="00E50915"/>
    <w:rsid w:val="00E52A57"/>
    <w:rsid w:val="00E53C62"/>
    <w:rsid w:val="00E60142"/>
    <w:rsid w:val="00E60769"/>
    <w:rsid w:val="00E670C3"/>
    <w:rsid w:val="00E71BAE"/>
    <w:rsid w:val="00E75525"/>
    <w:rsid w:val="00E82794"/>
    <w:rsid w:val="00E8700D"/>
    <w:rsid w:val="00E90557"/>
    <w:rsid w:val="00E943F7"/>
    <w:rsid w:val="00E94B97"/>
    <w:rsid w:val="00E96EF4"/>
    <w:rsid w:val="00EA0B11"/>
    <w:rsid w:val="00EA3CF3"/>
    <w:rsid w:val="00EB0738"/>
    <w:rsid w:val="00EB1455"/>
    <w:rsid w:val="00EB1974"/>
    <w:rsid w:val="00EB4737"/>
    <w:rsid w:val="00EB4915"/>
    <w:rsid w:val="00EB4F03"/>
    <w:rsid w:val="00EC0CB0"/>
    <w:rsid w:val="00EC23D6"/>
    <w:rsid w:val="00EC2A07"/>
    <w:rsid w:val="00EC321A"/>
    <w:rsid w:val="00EC54F0"/>
    <w:rsid w:val="00EC7B7A"/>
    <w:rsid w:val="00ED18C9"/>
    <w:rsid w:val="00ED1C2B"/>
    <w:rsid w:val="00ED470C"/>
    <w:rsid w:val="00EE0EC9"/>
    <w:rsid w:val="00EE1E14"/>
    <w:rsid w:val="00EF3CEF"/>
    <w:rsid w:val="00EF642C"/>
    <w:rsid w:val="00EF7307"/>
    <w:rsid w:val="00F00CD1"/>
    <w:rsid w:val="00F00E14"/>
    <w:rsid w:val="00F01F19"/>
    <w:rsid w:val="00F02F5E"/>
    <w:rsid w:val="00F04696"/>
    <w:rsid w:val="00F05EF5"/>
    <w:rsid w:val="00F0630C"/>
    <w:rsid w:val="00F06A49"/>
    <w:rsid w:val="00F1174A"/>
    <w:rsid w:val="00F11B6C"/>
    <w:rsid w:val="00F138D3"/>
    <w:rsid w:val="00F142CB"/>
    <w:rsid w:val="00F15F9E"/>
    <w:rsid w:val="00F224E7"/>
    <w:rsid w:val="00F2480D"/>
    <w:rsid w:val="00F269B8"/>
    <w:rsid w:val="00F300DD"/>
    <w:rsid w:val="00F32C29"/>
    <w:rsid w:val="00F34811"/>
    <w:rsid w:val="00F34C78"/>
    <w:rsid w:val="00F366A4"/>
    <w:rsid w:val="00F37086"/>
    <w:rsid w:val="00F37163"/>
    <w:rsid w:val="00F37318"/>
    <w:rsid w:val="00F41C70"/>
    <w:rsid w:val="00F429F4"/>
    <w:rsid w:val="00F42A4C"/>
    <w:rsid w:val="00F439C6"/>
    <w:rsid w:val="00F4523F"/>
    <w:rsid w:val="00F4551B"/>
    <w:rsid w:val="00F46FBE"/>
    <w:rsid w:val="00F47317"/>
    <w:rsid w:val="00F52985"/>
    <w:rsid w:val="00F559D9"/>
    <w:rsid w:val="00F57AA1"/>
    <w:rsid w:val="00F60EFE"/>
    <w:rsid w:val="00F612E0"/>
    <w:rsid w:val="00F622A8"/>
    <w:rsid w:val="00F623A3"/>
    <w:rsid w:val="00F6434D"/>
    <w:rsid w:val="00F6474E"/>
    <w:rsid w:val="00F64881"/>
    <w:rsid w:val="00F652B4"/>
    <w:rsid w:val="00F65474"/>
    <w:rsid w:val="00F66238"/>
    <w:rsid w:val="00F671C3"/>
    <w:rsid w:val="00F727AE"/>
    <w:rsid w:val="00F73814"/>
    <w:rsid w:val="00F74F91"/>
    <w:rsid w:val="00F756DA"/>
    <w:rsid w:val="00F81ED2"/>
    <w:rsid w:val="00F8276E"/>
    <w:rsid w:val="00F8292A"/>
    <w:rsid w:val="00F83C22"/>
    <w:rsid w:val="00F85694"/>
    <w:rsid w:val="00F85EA8"/>
    <w:rsid w:val="00F87D9C"/>
    <w:rsid w:val="00F91A19"/>
    <w:rsid w:val="00F92164"/>
    <w:rsid w:val="00F94057"/>
    <w:rsid w:val="00F97F4F"/>
    <w:rsid w:val="00FA0A81"/>
    <w:rsid w:val="00FA1E2C"/>
    <w:rsid w:val="00FA5BDB"/>
    <w:rsid w:val="00FA5DF9"/>
    <w:rsid w:val="00FA5E88"/>
    <w:rsid w:val="00FA7123"/>
    <w:rsid w:val="00FB20E0"/>
    <w:rsid w:val="00FB5337"/>
    <w:rsid w:val="00FC21F5"/>
    <w:rsid w:val="00FC2C3A"/>
    <w:rsid w:val="00FC4118"/>
    <w:rsid w:val="00FC7F6D"/>
    <w:rsid w:val="00FD2C2D"/>
    <w:rsid w:val="00FD40D5"/>
    <w:rsid w:val="00FD422C"/>
    <w:rsid w:val="00FD54CF"/>
    <w:rsid w:val="00FD5B86"/>
    <w:rsid w:val="00FD639E"/>
    <w:rsid w:val="00FD708C"/>
    <w:rsid w:val="00FE1D69"/>
    <w:rsid w:val="00FE36AC"/>
    <w:rsid w:val="00FE59F6"/>
    <w:rsid w:val="00FE7AFD"/>
    <w:rsid w:val="00FF4064"/>
    <w:rsid w:val="00FF4EB6"/>
    <w:rsid w:val="00FF5DE3"/>
    <w:rsid w:val="00FF79A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742759B"/>
  <w15:docId w15:val="{73F1DE87-FDAD-40ED-8092-853F9DA1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EA8"/>
    <w:rPr>
      <w:rFonts w:ascii="Verdana" w:hAnsi="Verdana"/>
      <w:szCs w:val="22"/>
      <w:lang w:eastAsia="en-US"/>
    </w:rPr>
  </w:style>
  <w:style w:type="paragraph" w:styleId="Heading1">
    <w:name w:val="heading 1"/>
    <w:basedOn w:val="Normal"/>
    <w:next w:val="Normal"/>
    <w:qFormat/>
    <w:rsid w:val="00E60142"/>
    <w:pPr>
      <w:keepNext/>
      <w:tabs>
        <w:tab w:val="left" w:pos="720"/>
      </w:tabs>
      <w:spacing w:before="600" w:after="240"/>
      <w:ind w:left="720" w:hanging="720"/>
      <w:outlineLvl w:val="0"/>
    </w:pPr>
    <w:rPr>
      <w:b/>
      <w:caps/>
      <w:kern w:val="28"/>
      <w:lang w:eastAsia="en-GB"/>
    </w:rPr>
  </w:style>
  <w:style w:type="paragraph" w:styleId="Heading2">
    <w:name w:val="heading 2"/>
    <w:basedOn w:val="Normal"/>
    <w:next w:val="Normal"/>
    <w:link w:val="Heading2Char"/>
    <w:qFormat/>
    <w:rsid w:val="002B20D3"/>
    <w:pPr>
      <w:keepNext/>
      <w:tabs>
        <w:tab w:val="left" w:pos="720"/>
      </w:tabs>
      <w:spacing w:before="480" w:after="240"/>
      <w:ind w:left="720" w:hanging="720"/>
      <w:outlineLvl w:val="1"/>
    </w:pPr>
    <w:rPr>
      <w:b/>
      <w:lang w:eastAsia="en-GB"/>
    </w:rPr>
  </w:style>
  <w:style w:type="paragraph" w:styleId="Heading3">
    <w:name w:val="heading 3"/>
    <w:basedOn w:val="Normal"/>
    <w:next w:val="Normal"/>
    <w:link w:val="Heading3Char"/>
    <w:qFormat/>
    <w:rsid w:val="003A2836"/>
    <w:pPr>
      <w:keepNext/>
      <w:spacing w:before="360" w:after="240"/>
      <w:ind w:left="720"/>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20D3"/>
    <w:rPr>
      <w:rFonts w:ascii="Verdana" w:hAnsi="Verdana"/>
      <w:b/>
      <w:szCs w:val="22"/>
    </w:rPr>
  </w:style>
  <w:style w:type="character" w:styleId="Hyperlink">
    <w:name w:val="Hyperlink"/>
    <w:rsid w:val="00C33302"/>
    <w:rPr>
      <w:rFonts w:ascii="Verdana" w:hAnsi="Verdana"/>
      <w:color w:val="0070C0"/>
      <w:sz w:val="20"/>
      <w:u w:val="none"/>
    </w:rPr>
  </w:style>
  <w:style w:type="character" w:styleId="FollowedHyperlink">
    <w:name w:val="FollowedHyperlink"/>
    <w:rsid w:val="003A2836"/>
    <w:rPr>
      <w:rFonts w:ascii="Verdana" w:hAnsi="Verdana"/>
      <w:color w:val="0070C0"/>
      <w:sz w:val="20"/>
      <w:u w:val="none"/>
    </w:rPr>
  </w:style>
  <w:style w:type="character" w:customStyle="1" w:styleId="Heading3Char">
    <w:name w:val="Heading 3 Char"/>
    <w:link w:val="Heading3"/>
    <w:rsid w:val="003A2836"/>
    <w:rPr>
      <w:rFonts w:ascii="Verdana" w:hAnsi="Verdana" w:cs="Arial"/>
      <w:b/>
      <w:bCs/>
      <w:i/>
      <w:szCs w:val="26"/>
      <w:lang w:eastAsia="en-US"/>
    </w:rPr>
  </w:style>
  <w:style w:type="paragraph" w:customStyle="1" w:styleId="Heading21">
    <w:name w:val="Heading 21"/>
    <w:basedOn w:val="Heading2"/>
    <w:next w:val="Normal"/>
    <w:autoRedefine/>
    <w:rsid w:val="003A2836"/>
    <w:pPr>
      <w:keepLines/>
      <w:spacing w:before="120"/>
    </w:pPr>
  </w:style>
  <w:style w:type="paragraph" w:styleId="EnvelopeReturn">
    <w:name w:val="envelope return"/>
    <w:basedOn w:val="Normal"/>
    <w:rsid w:val="00A11010"/>
    <w:rPr>
      <w:sz w:val="14"/>
      <w:szCs w:val="20"/>
    </w:rPr>
  </w:style>
  <w:style w:type="paragraph" w:styleId="EnvelopeAddress">
    <w:name w:val="envelope address"/>
    <w:basedOn w:val="Normal"/>
    <w:rsid w:val="00A11010"/>
    <w:pPr>
      <w:framePr w:w="7920" w:h="1980" w:hRule="exact" w:hSpace="180" w:wrap="auto" w:hAnchor="page" w:xAlign="center" w:yAlign="bottom"/>
      <w:ind w:left="2880"/>
    </w:pPr>
    <w:rPr>
      <w:sz w:val="22"/>
      <w:szCs w:val="24"/>
    </w:rPr>
  </w:style>
  <w:style w:type="paragraph" w:customStyle="1" w:styleId="Bullet">
    <w:name w:val="Bullet"/>
    <w:basedOn w:val="ListParagraph"/>
    <w:link w:val="BulletChar"/>
    <w:qFormat/>
    <w:rsid w:val="008F7F86"/>
    <w:pPr>
      <w:numPr>
        <w:numId w:val="7"/>
      </w:numPr>
      <w:spacing w:after="120"/>
      <w:contextualSpacing w:val="0"/>
      <w:jc w:val="both"/>
    </w:pPr>
    <w:rPr>
      <w:szCs w:val="17"/>
      <w:lang w:eastAsia="en-GB"/>
    </w:rPr>
  </w:style>
  <w:style w:type="paragraph" w:styleId="ListParagraph">
    <w:name w:val="List Paragraph"/>
    <w:basedOn w:val="Normal"/>
    <w:uiPriority w:val="34"/>
    <w:qFormat/>
    <w:rsid w:val="004329A5"/>
    <w:pPr>
      <w:ind w:left="720"/>
      <w:contextualSpacing/>
    </w:pPr>
  </w:style>
  <w:style w:type="character" w:customStyle="1" w:styleId="BulletChar">
    <w:name w:val="Bullet Char"/>
    <w:link w:val="Bullet"/>
    <w:rsid w:val="008F7F86"/>
    <w:rPr>
      <w:rFonts w:ascii="Verdana" w:hAnsi="Verdana"/>
      <w:szCs w:val="17"/>
    </w:rPr>
  </w:style>
  <w:style w:type="paragraph" w:customStyle="1" w:styleId="Codefield">
    <w:name w:val="Code field"/>
    <w:basedOn w:val="Normal"/>
    <w:qFormat/>
    <w:rsid w:val="00C80EDA"/>
    <w:rPr>
      <w:rFonts w:ascii="Calibri" w:hAnsi="Calibri"/>
      <w:b/>
      <w:szCs w:val="20"/>
    </w:rPr>
  </w:style>
  <w:style w:type="paragraph" w:styleId="Header">
    <w:name w:val="header"/>
    <w:basedOn w:val="Normal"/>
    <w:link w:val="HeaderChar"/>
    <w:rsid w:val="008A0D02"/>
    <w:pPr>
      <w:tabs>
        <w:tab w:val="center" w:pos="4513"/>
        <w:tab w:val="right" w:pos="9026"/>
      </w:tabs>
    </w:pPr>
  </w:style>
  <w:style w:type="character" w:customStyle="1" w:styleId="HeaderChar">
    <w:name w:val="Header Char"/>
    <w:link w:val="Header"/>
    <w:rsid w:val="008A0D02"/>
    <w:rPr>
      <w:rFonts w:ascii="Verdana" w:hAnsi="Verdana"/>
      <w:szCs w:val="22"/>
      <w:lang w:eastAsia="en-US"/>
    </w:rPr>
  </w:style>
  <w:style w:type="paragraph" w:styleId="Footer">
    <w:name w:val="footer"/>
    <w:basedOn w:val="Normal"/>
    <w:link w:val="FooterChar"/>
    <w:rsid w:val="008A0D02"/>
    <w:pPr>
      <w:tabs>
        <w:tab w:val="center" w:pos="4513"/>
        <w:tab w:val="right" w:pos="9026"/>
      </w:tabs>
    </w:pPr>
  </w:style>
  <w:style w:type="character" w:customStyle="1" w:styleId="FooterChar">
    <w:name w:val="Footer Char"/>
    <w:link w:val="Footer"/>
    <w:rsid w:val="008A0D02"/>
    <w:rPr>
      <w:rFonts w:ascii="Verdana" w:hAnsi="Verdana"/>
      <w:szCs w:val="22"/>
      <w:lang w:eastAsia="en-US"/>
    </w:rPr>
  </w:style>
  <w:style w:type="paragraph" w:styleId="BalloonText">
    <w:name w:val="Balloon Text"/>
    <w:basedOn w:val="Normal"/>
    <w:link w:val="BalloonTextChar"/>
    <w:rsid w:val="008A0D02"/>
    <w:rPr>
      <w:rFonts w:ascii="Tahoma" w:hAnsi="Tahoma" w:cs="Tahoma"/>
      <w:sz w:val="16"/>
      <w:szCs w:val="16"/>
    </w:rPr>
  </w:style>
  <w:style w:type="character" w:customStyle="1" w:styleId="BalloonTextChar">
    <w:name w:val="Balloon Text Char"/>
    <w:link w:val="BalloonText"/>
    <w:rsid w:val="008A0D02"/>
    <w:rPr>
      <w:rFonts w:ascii="Tahoma" w:hAnsi="Tahoma" w:cs="Tahoma"/>
      <w:sz w:val="16"/>
      <w:szCs w:val="16"/>
      <w:lang w:eastAsia="en-US"/>
    </w:rPr>
  </w:style>
  <w:style w:type="table" w:styleId="TableGrid">
    <w:name w:val="Table Grid"/>
    <w:basedOn w:val="TableNormal"/>
    <w:rsid w:val="00AD123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53AB"/>
    <w:rPr>
      <w:rFonts w:ascii="Verdana" w:hAnsi="Verdana"/>
      <w:szCs w:val="22"/>
      <w:lang w:eastAsia="en-US"/>
    </w:rPr>
  </w:style>
  <w:style w:type="character" w:styleId="CommentReference">
    <w:name w:val="annotation reference"/>
    <w:semiHidden/>
    <w:unhideWhenUsed/>
    <w:rsid w:val="000A28B0"/>
    <w:rPr>
      <w:sz w:val="16"/>
      <w:szCs w:val="16"/>
    </w:rPr>
  </w:style>
  <w:style w:type="paragraph" w:styleId="CommentText">
    <w:name w:val="annotation text"/>
    <w:basedOn w:val="Normal"/>
    <w:link w:val="CommentTextChar"/>
    <w:semiHidden/>
    <w:unhideWhenUsed/>
    <w:rsid w:val="000A28B0"/>
    <w:rPr>
      <w:szCs w:val="20"/>
    </w:rPr>
  </w:style>
  <w:style w:type="character" w:customStyle="1" w:styleId="CommentTextChar">
    <w:name w:val="Comment Text Char"/>
    <w:link w:val="CommentText"/>
    <w:semiHidden/>
    <w:rsid w:val="000A28B0"/>
    <w:rPr>
      <w:rFonts w:ascii="Verdana" w:hAnsi="Verdana"/>
      <w:lang w:eastAsia="en-US"/>
    </w:rPr>
  </w:style>
  <w:style w:type="paragraph" w:styleId="CommentSubject">
    <w:name w:val="annotation subject"/>
    <w:basedOn w:val="CommentText"/>
    <w:next w:val="CommentText"/>
    <w:link w:val="CommentSubjectChar"/>
    <w:semiHidden/>
    <w:unhideWhenUsed/>
    <w:rsid w:val="000A28B0"/>
    <w:rPr>
      <w:b/>
      <w:bCs/>
    </w:rPr>
  </w:style>
  <w:style w:type="character" w:customStyle="1" w:styleId="CommentSubjectChar">
    <w:name w:val="Comment Subject Char"/>
    <w:link w:val="CommentSubject"/>
    <w:semiHidden/>
    <w:rsid w:val="000A28B0"/>
    <w:rPr>
      <w:rFonts w:ascii="Verdana" w:hAnsi="Verdana"/>
      <w:b/>
      <w:bCs/>
      <w:lang w:eastAsia="en-US"/>
    </w:rPr>
  </w:style>
  <w:style w:type="table" w:customStyle="1" w:styleId="TableGrid1">
    <w:name w:val="Table Grid1"/>
    <w:basedOn w:val="TableNormal"/>
    <w:next w:val="TableGrid"/>
    <w:rsid w:val="000A28B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nList">
    <w:name w:val="Colon List"/>
    <w:basedOn w:val="Normal"/>
    <w:qFormat/>
    <w:rsid w:val="00C24399"/>
    <w:pPr>
      <w:spacing w:after="120" w:line="276" w:lineRule="auto"/>
      <w:jc w:val="both"/>
    </w:pPr>
  </w:style>
  <w:style w:type="paragraph" w:styleId="FootnoteText">
    <w:name w:val="footnote text"/>
    <w:basedOn w:val="Normal"/>
    <w:link w:val="FootnoteTextChar"/>
    <w:unhideWhenUsed/>
    <w:rsid w:val="00C24399"/>
    <w:pPr>
      <w:tabs>
        <w:tab w:val="left" w:pos="1598"/>
        <w:tab w:val="left" w:pos="2318"/>
      </w:tabs>
      <w:spacing w:line="240" w:lineRule="atLeast"/>
      <w:ind w:left="288" w:hanging="288"/>
      <w:jc w:val="both"/>
    </w:pPr>
    <w:rPr>
      <w:rFonts w:cs="Arial"/>
      <w:sz w:val="18"/>
      <w:szCs w:val="20"/>
      <w:lang w:eastAsia="en-GB"/>
    </w:rPr>
  </w:style>
  <w:style w:type="character" w:customStyle="1" w:styleId="FootnoteTextChar">
    <w:name w:val="Footnote Text Char"/>
    <w:link w:val="FootnoteText"/>
    <w:rsid w:val="00C24399"/>
    <w:rPr>
      <w:rFonts w:ascii="Verdana" w:hAnsi="Verdana" w:cs="Arial"/>
      <w:sz w:val="18"/>
    </w:rPr>
  </w:style>
  <w:style w:type="character" w:styleId="FootnoteReference">
    <w:name w:val="footnote reference"/>
    <w:unhideWhenUsed/>
    <w:rsid w:val="00C24399"/>
    <w:rPr>
      <w:vertAlign w:val="superscript"/>
    </w:rPr>
  </w:style>
  <w:style w:type="character" w:styleId="UnresolvedMention">
    <w:name w:val="Unresolved Mention"/>
    <w:uiPriority w:val="99"/>
    <w:semiHidden/>
    <w:unhideWhenUsed/>
    <w:rsid w:val="002079A2"/>
    <w:rPr>
      <w:color w:val="605E5C"/>
      <w:shd w:val="clear" w:color="auto" w:fill="E1DFDD"/>
    </w:rPr>
  </w:style>
  <w:style w:type="paragraph" w:customStyle="1" w:styleId="Default">
    <w:name w:val="Default"/>
    <w:rsid w:val="00321488"/>
    <w:pPr>
      <w:autoSpaceDE w:val="0"/>
      <w:autoSpaceDN w:val="0"/>
      <w:adjustRightInd w:val="0"/>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rgu.ac.uk/academicregul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gu.ac.uk/academicregulations" TargetMode="External"/><Relationship Id="rId7" Type="http://schemas.openxmlformats.org/officeDocument/2006/relationships/endnotes" Target="endnotes.xml"/><Relationship Id="rId12" Type="http://schemas.openxmlformats.org/officeDocument/2006/relationships/hyperlink" Target="http://www.rgu.ac.uk/academicregulations" TargetMode="External"/><Relationship Id="rId17" Type="http://schemas.openxmlformats.org/officeDocument/2006/relationships/hyperlink" Target="http://www.rgu.ac.uk/academicregulat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gu.ac.uk/academicregulationsstudenforms" TargetMode="External"/><Relationship Id="rId20" Type="http://schemas.openxmlformats.org/officeDocument/2006/relationships/hyperlink" Target="http://www.rgu.ac.uk/academicreg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gu.ac.uk/about/governance/information-governance/data-protectio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rgu.ac.uk/academicregulationsstudenforms" TargetMode="External"/><Relationship Id="rId23" Type="http://schemas.openxmlformats.org/officeDocument/2006/relationships/header" Target="header1.xml"/><Relationship Id="rId10" Type="http://schemas.openxmlformats.org/officeDocument/2006/relationships/hyperlink" Target="https://www.rgu.ac.uk/life-at-rgu/support-advice-services/the-inclusion-centre-disability-dyslexia" TargetMode="External"/><Relationship Id="rId19" Type="http://schemas.openxmlformats.org/officeDocument/2006/relationships/hyperlink" Target="http://www.rgu.ac.uk/academicregulations" TargetMode="External"/><Relationship Id="rId4" Type="http://schemas.openxmlformats.org/officeDocument/2006/relationships/settings" Target="settings.xml"/><Relationship Id="rId9" Type="http://schemas.openxmlformats.org/officeDocument/2006/relationships/hyperlink" Target="http://www.rgu.ac.uk/academicregulations" TargetMode="External"/><Relationship Id="rId14" Type="http://schemas.openxmlformats.org/officeDocument/2006/relationships/image" Target="media/image2.jpeg"/><Relationship Id="rId22" Type="http://schemas.openxmlformats.org/officeDocument/2006/relationships/hyperlink" Target="http://www.rgu.ac.uk/about/governance/information-governance/data-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CC6E-08BC-467F-BEEC-CD0DE72A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22306</CharactersWithSpaces>
  <SharedDoc>false</SharedDoc>
  <HLinks>
    <vt:vector size="132" baseType="variant">
      <vt:variant>
        <vt:i4>5636163</vt:i4>
      </vt:variant>
      <vt:variant>
        <vt:i4>63</vt:i4>
      </vt:variant>
      <vt:variant>
        <vt:i4>0</vt:i4>
      </vt:variant>
      <vt:variant>
        <vt:i4>5</vt:i4>
      </vt:variant>
      <vt:variant>
        <vt:lpwstr>http://www.rgu.ac.uk/about/governance/information-governance/data-protection</vt:lpwstr>
      </vt:variant>
      <vt:variant>
        <vt:lpwstr/>
      </vt:variant>
      <vt:variant>
        <vt:i4>1376351</vt:i4>
      </vt:variant>
      <vt:variant>
        <vt:i4>60</vt:i4>
      </vt:variant>
      <vt:variant>
        <vt:i4>0</vt:i4>
      </vt:variant>
      <vt:variant>
        <vt:i4>5</vt:i4>
      </vt:variant>
      <vt:variant>
        <vt:lpwstr>http://www.rgu.ac.uk/academicregulations</vt:lpwstr>
      </vt:variant>
      <vt:variant>
        <vt:lpwstr/>
      </vt:variant>
      <vt:variant>
        <vt:i4>6357073</vt:i4>
      </vt:variant>
      <vt:variant>
        <vt:i4>57</vt:i4>
      </vt:variant>
      <vt:variant>
        <vt:i4>0</vt:i4>
      </vt:variant>
      <vt:variant>
        <vt:i4>5</vt:i4>
      </vt:variant>
      <vt:variant>
        <vt:lpwstr/>
      </vt:variant>
      <vt:variant>
        <vt:lpwstr>_9._WHAT_WILL</vt:lpwstr>
      </vt:variant>
      <vt:variant>
        <vt:i4>1376351</vt:i4>
      </vt:variant>
      <vt:variant>
        <vt:i4>54</vt:i4>
      </vt:variant>
      <vt:variant>
        <vt:i4>0</vt:i4>
      </vt:variant>
      <vt:variant>
        <vt:i4>5</vt:i4>
      </vt:variant>
      <vt:variant>
        <vt:lpwstr>http://www.rgu.ac.uk/academicregulations</vt:lpwstr>
      </vt:variant>
      <vt:variant>
        <vt:lpwstr/>
      </vt:variant>
      <vt:variant>
        <vt:i4>1376351</vt:i4>
      </vt:variant>
      <vt:variant>
        <vt:i4>51</vt:i4>
      </vt:variant>
      <vt:variant>
        <vt:i4>0</vt:i4>
      </vt:variant>
      <vt:variant>
        <vt:i4>5</vt:i4>
      </vt:variant>
      <vt:variant>
        <vt:lpwstr>http://www.rgu.ac.uk/academicregulations</vt:lpwstr>
      </vt:variant>
      <vt:variant>
        <vt:lpwstr/>
      </vt:variant>
      <vt:variant>
        <vt:i4>1376351</vt:i4>
      </vt:variant>
      <vt:variant>
        <vt:i4>48</vt:i4>
      </vt:variant>
      <vt:variant>
        <vt:i4>0</vt:i4>
      </vt:variant>
      <vt:variant>
        <vt:i4>5</vt:i4>
      </vt:variant>
      <vt:variant>
        <vt:lpwstr>http://www.rgu.ac.uk/academicregulations</vt:lpwstr>
      </vt:variant>
      <vt:variant>
        <vt:lpwstr/>
      </vt:variant>
      <vt:variant>
        <vt:i4>1376351</vt:i4>
      </vt:variant>
      <vt:variant>
        <vt:i4>45</vt:i4>
      </vt:variant>
      <vt:variant>
        <vt:i4>0</vt:i4>
      </vt:variant>
      <vt:variant>
        <vt:i4>5</vt:i4>
      </vt:variant>
      <vt:variant>
        <vt:lpwstr>http://www.rgu.ac.uk/academicregulations</vt:lpwstr>
      </vt:variant>
      <vt:variant>
        <vt:lpwstr/>
      </vt:variant>
      <vt:variant>
        <vt:i4>42</vt:i4>
      </vt:variant>
      <vt:variant>
        <vt:i4>42</vt:i4>
      </vt:variant>
      <vt:variant>
        <vt:i4>0</vt:i4>
      </vt:variant>
      <vt:variant>
        <vt:i4>5</vt:i4>
      </vt:variant>
      <vt:variant>
        <vt:lpwstr/>
      </vt:variant>
      <vt:variant>
        <vt:lpwstr>_9._NOTIFICATION_OF</vt:lpwstr>
      </vt:variant>
      <vt:variant>
        <vt:i4>6291537</vt:i4>
      </vt:variant>
      <vt:variant>
        <vt:i4>39</vt:i4>
      </vt:variant>
      <vt:variant>
        <vt:i4>0</vt:i4>
      </vt:variant>
      <vt:variant>
        <vt:i4>5</vt:i4>
      </vt:variant>
      <vt:variant>
        <vt:lpwstr/>
      </vt:variant>
      <vt:variant>
        <vt:lpwstr>_8._WHAT_WILL</vt:lpwstr>
      </vt:variant>
      <vt:variant>
        <vt:i4>7995463</vt:i4>
      </vt:variant>
      <vt:variant>
        <vt:i4>36</vt:i4>
      </vt:variant>
      <vt:variant>
        <vt:i4>0</vt:i4>
      </vt:variant>
      <vt:variant>
        <vt:i4>5</vt:i4>
      </vt:variant>
      <vt:variant>
        <vt:lpwstr/>
      </vt:variant>
      <vt:variant>
        <vt:lpwstr>_7._WHAT_HAPPENS</vt:lpwstr>
      </vt:variant>
      <vt:variant>
        <vt:i4>3538970</vt:i4>
      </vt:variant>
      <vt:variant>
        <vt:i4>33</vt:i4>
      </vt:variant>
      <vt:variant>
        <vt:i4>0</vt:i4>
      </vt:variant>
      <vt:variant>
        <vt:i4>5</vt:i4>
      </vt:variant>
      <vt:variant>
        <vt:lpwstr/>
      </vt:variant>
      <vt:variant>
        <vt:lpwstr>_6._HOW_TO</vt:lpwstr>
      </vt:variant>
      <vt:variant>
        <vt:i4>786479</vt:i4>
      </vt:variant>
      <vt:variant>
        <vt:i4>30</vt:i4>
      </vt:variant>
      <vt:variant>
        <vt:i4>0</vt:i4>
      </vt:variant>
      <vt:variant>
        <vt:i4>5</vt:i4>
      </vt:variant>
      <vt:variant>
        <vt:lpwstr/>
      </vt:variant>
      <vt:variant>
        <vt:lpwstr>_5._WHAT_ABOUT</vt:lpwstr>
      </vt:variant>
      <vt:variant>
        <vt:i4>1966136</vt:i4>
      </vt:variant>
      <vt:variant>
        <vt:i4>27</vt:i4>
      </vt:variant>
      <vt:variant>
        <vt:i4>0</vt:i4>
      </vt:variant>
      <vt:variant>
        <vt:i4>5</vt:i4>
      </vt:variant>
      <vt:variant>
        <vt:lpwstr/>
      </vt:variant>
      <vt:variant>
        <vt:lpwstr>_4._WHAT_IS</vt:lpwstr>
      </vt:variant>
      <vt:variant>
        <vt:i4>7602250</vt:i4>
      </vt:variant>
      <vt:variant>
        <vt:i4>24</vt:i4>
      </vt:variant>
      <vt:variant>
        <vt:i4>0</vt:i4>
      </vt:variant>
      <vt:variant>
        <vt:i4>5</vt:i4>
      </vt:variant>
      <vt:variant>
        <vt:lpwstr/>
      </vt:variant>
      <vt:variant>
        <vt:lpwstr>_3._WHAT_ARE</vt:lpwstr>
      </vt:variant>
      <vt:variant>
        <vt:i4>7667786</vt:i4>
      </vt:variant>
      <vt:variant>
        <vt:i4>21</vt:i4>
      </vt:variant>
      <vt:variant>
        <vt:i4>0</vt:i4>
      </vt:variant>
      <vt:variant>
        <vt:i4>5</vt:i4>
      </vt:variant>
      <vt:variant>
        <vt:lpwstr/>
      </vt:variant>
      <vt:variant>
        <vt:lpwstr>_2._WHAT_ARE</vt:lpwstr>
      </vt:variant>
      <vt:variant>
        <vt:i4>3604503</vt:i4>
      </vt:variant>
      <vt:variant>
        <vt:i4>18</vt:i4>
      </vt:variant>
      <vt:variant>
        <vt:i4>0</vt:i4>
      </vt:variant>
      <vt:variant>
        <vt:i4>5</vt:i4>
      </vt:variant>
      <vt:variant>
        <vt:lpwstr/>
      </vt:variant>
      <vt:variant>
        <vt:lpwstr>_1._FIT_TO</vt:lpwstr>
      </vt:variant>
      <vt:variant>
        <vt:i4>6881320</vt:i4>
      </vt:variant>
      <vt:variant>
        <vt:i4>15</vt:i4>
      </vt:variant>
      <vt:variant>
        <vt:i4>0</vt:i4>
      </vt:variant>
      <vt:variant>
        <vt:i4>5</vt:i4>
      </vt:variant>
      <vt:variant>
        <vt:lpwstr>http://www.rgu.ac.uk/academicregulationsstudenforms</vt:lpwstr>
      </vt:variant>
      <vt:variant>
        <vt:lpwstr/>
      </vt:variant>
      <vt:variant>
        <vt:i4>6881320</vt:i4>
      </vt:variant>
      <vt:variant>
        <vt:i4>12</vt:i4>
      </vt:variant>
      <vt:variant>
        <vt:i4>0</vt:i4>
      </vt:variant>
      <vt:variant>
        <vt:i4>5</vt:i4>
      </vt:variant>
      <vt:variant>
        <vt:lpwstr>http://www.rgu.ac.uk/academicregulationsstudenforms</vt:lpwstr>
      </vt:variant>
      <vt:variant>
        <vt:lpwstr/>
      </vt:variant>
      <vt:variant>
        <vt:i4>1376351</vt:i4>
      </vt:variant>
      <vt:variant>
        <vt:i4>9</vt:i4>
      </vt:variant>
      <vt:variant>
        <vt:i4>0</vt:i4>
      </vt:variant>
      <vt:variant>
        <vt:i4>5</vt:i4>
      </vt:variant>
      <vt:variant>
        <vt:lpwstr>http://www.rgu.ac.uk/academicregulations</vt:lpwstr>
      </vt:variant>
      <vt:variant>
        <vt:lpwstr/>
      </vt:variant>
      <vt:variant>
        <vt:i4>5636163</vt:i4>
      </vt:variant>
      <vt:variant>
        <vt:i4>6</vt:i4>
      </vt:variant>
      <vt:variant>
        <vt:i4>0</vt:i4>
      </vt:variant>
      <vt:variant>
        <vt:i4>5</vt:i4>
      </vt:variant>
      <vt:variant>
        <vt:lpwstr>http://www.rgu.ac.uk/about/governance/information-governance/data-protection</vt:lpwstr>
      </vt:variant>
      <vt:variant>
        <vt:lpwstr/>
      </vt:variant>
      <vt:variant>
        <vt:i4>1376351</vt:i4>
      </vt:variant>
      <vt:variant>
        <vt:i4>3</vt:i4>
      </vt:variant>
      <vt:variant>
        <vt:i4>0</vt:i4>
      </vt:variant>
      <vt:variant>
        <vt:i4>5</vt:i4>
      </vt:variant>
      <vt:variant>
        <vt:lpwstr>http://www.rgu.ac.uk/academicregulations</vt:lpwstr>
      </vt:variant>
      <vt:variant>
        <vt:lpwstr/>
      </vt:variant>
      <vt:variant>
        <vt:i4>6619243</vt:i4>
      </vt:variant>
      <vt:variant>
        <vt:i4>0</vt:i4>
      </vt:variant>
      <vt:variant>
        <vt:i4>0</vt:i4>
      </vt:variant>
      <vt:variant>
        <vt:i4>5</vt:i4>
      </vt:variant>
      <vt:variant>
        <vt:lpwstr/>
      </vt:variant>
      <vt:variant>
        <vt:lpwstr>FitToSitPolicy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D McLean Whyte</dc:creator>
  <cp:keywords/>
  <dc:description/>
  <cp:lastModifiedBy>Uthpala Sooriya arachchi</cp:lastModifiedBy>
  <cp:revision>3</cp:revision>
  <cp:lastPrinted>2025-08-03T04:37:00Z</cp:lastPrinted>
  <dcterms:created xsi:type="dcterms:W3CDTF">2025-08-03T04:37:00Z</dcterms:created>
  <dcterms:modified xsi:type="dcterms:W3CDTF">2025-08-03T04:37:00Z</dcterms:modified>
</cp:coreProperties>
</file>