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B97800"/>
          <w:sz w:val="24"/>
        </w:rPr>
        <w:t>KEGSENSE</w:t>
      </w:r>
    </w:p>
    <w:p>
      <w:pPr>
        <w:pStyle w:val="Title"/>
        <w:jc w:val="center"/>
      </w:pPr>
      <w:r>
        <w:t>Komplett prosjektveiledning</w:t>
      </w:r>
    </w:p>
    <w:p>
      <w:pPr>
        <w:pStyle w:val="Subtitle"/>
        <w:jc w:val="center"/>
      </w:pPr>
      <w:r>
        <w:t>To fatvekter, temperatur, historikk, Wi-Fi-portal, OTA og Cloudflare Remote</w:t>
      </w:r>
    </w:p>
    <w:p>
      <w:pPr>
        <w:spacing w:before="240"/>
        <w:jc w:val="center"/>
      </w:pPr>
      <w:r>
        <w:rPr>
          <w:rFonts w:ascii="Aptos" w:hAnsi="Aptos"/>
          <w:b/>
          <w:color w:val="17324D"/>
          <w:sz w:val="21"/>
        </w:rPr>
        <w:t>Maskinvare: ESP32 DevKit V1 + 2 x HX711 + 8 lastceller + DS18B20</w:t>
      </w:r>
    </w:p>
    <w:p>
      <w:pPr>
        <w:jc w:val="center"/>
      </w:pPr>
      <w:r>
        <w:rPr>
          <w:rFonts w:ascii="Aptos" w:hAnsi="Aptos"/>
          <w:color w:val="5B6670"/>
          <w:sz w:val="19"/>
        </w:rPr>
        <w:t>Firmware: KegSense 2.0.0-alpha | branch v2-refactor | commit 1c2145a</w:t>
      </w:r>
    </w:p>
    <w:p>
      <w:pPr>
        <w:spacing w:after="7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B97800"/>
                <w:sz w:val="19"/>
              </w:rPr>
              <w:t xml:space="preserve">FORMÅL  </w:t>
            </w:r>
            <w:r>
              <w:rPr>
                <w:rFonts w:ascii="Aptos" w:hAnsi="Aptos"/>
                <w:color w:val="111111"/>
                <w:sz w:val="19"/>
              </w:rPr>
              <w:t>Veiledningen dekker bygging, kontroll, flashing, første oppsett, kalibrering, daglig bruk, oppdatering og fjernvisning. Bruk pinneoversikten i kapittel 4 ved tilkobling av GPIO-ledninger.</w:t>
            </w:r>
          </w:p>
        </w:tc>
      </w:tr>
    </w:tbl>
    <w:p>
      <w:pPr>
        <w:spacing w:after="0"/>
      </w:pPr>
    </w:p>
    <w:p>
      <w:pPr>
        <w:spacing w:before="1800"/>
        <w:jc w:val="center"/>
      </w:pPr>
      <w:r>
        <w:rPr>
          <w:rFonts w:ascii="Aptos" w:hAnsi="Aptos"/>
          <w:color w:val="5B6670"/>
          <w:sz w:val="18"/>
        </w:rPr>
        <w:t>Utarbeidet 17. august 2026</w:t>
      </w:r>
    </w:p>
    <w:p>
      <w:r>
        <w:br w:type="page"/>
      </w:r>
    </w:p>
    <w:p>
      <w:pPr>
        <w:pStyle w:val="Heading1"/>
      </w:pPr>
      <w:r>
        <w:t>Innhold</w:t>
      </w:r>
    </w:p>
    <w:p>
      <w:pPr>
        <w:pStyle w:val="ListBullet"/>
      </w:pPr>
      <w:r>
        <w:t>1. Systemoversikt</w:t>
      </w:r>
    </w:p>
    <w:p>
      <w:pPr>
        <w:pStyle w:val="ListBullet"/>
      </w:pPr>
      <w:r>
        <w:t>2. Deler, verktøy og sikkerhet</w:t>
      </w:r>
    </w:p>
    <w:p>
      <w:pPr>
        <w:pStyle w:val="ListBullet"/>
      </w:pPr>
      <w:r>
        <w:t>3. Lastceller og HX711</w:t>
      </w:r>
    </w:p>
    <w:p>
      <w:pPr>
        <w:pStyle w:val="ListBullet"/>
      </w:pPr>
      <w:r>
        <w:t>4. Kobling og GPIO</w:t>
      </w:r>
    </w:p>
    <w:p>
      <w:pPr>
        <w:pStyle w:val="ListBullet"/>
      </w:pPr>
      <w:r>
        <w:t>5. Firmware og første flashing</w:t>
      </w:r>
    </w:p>
    <w:p>
      <w:pPr>
        <w:pStyle w:val="ListBullet"/>
      </w:pPr>
      <w:r>
        <w:t>6. Wi-Fi og enhetsoppsett</w:t>
      </w:r>
    </w:p>
    <w:p>
      <w:pPr>
        <w:pStyle w:val="ListBullet"/>
      </w:pPr>
      <w:r>
        <w:t>7. Kalibrering og fatoppsett</w:t>
      </w:r>
    </w:p>
    <w:p>
      <w:pPr>
        <w:pStyle w:val="ListBullet"/>
      </w:pPr>
      <w:r>
        <w:t>8. Daglig bruk og historikk</w:t>
      </w:r>
    </w:p>
    <w:p>
      <w:pPr>
        <w:pStyle w:val="ListBullet"/>
      </w:pPr>
      <w:r>
        <w:t>9. OTA-oppdatering</w:t>
      </w:r>
    </w:p>
    <w:p>
      <w:pPr>
        <w:pStyle w:val="ListBullet"/>
      </w:pPr>
      <w:r>
        <w:t>10. Cloudflare Remote</w:t>
      </w:r>
    </w:p>
    <w:p>
      <w:pPr>
        <w:pStyle w:val="ListBullet"/>
      </w:pPr>
      <w:r>
        <w:t>11. Feilsøking</w:t>
      </w:r>
    </w:p>
    <w:p>
      <w:pPr>
        <w:pStyle w:val="ListBullet"/>
      </w:pPr>
      <w:r>
        <w:t>12. Vedlikehold og akseptansetest</w:t>
      </w:r>
    </w:p>
    <w:p>
      <w:pPr>
        <w:pStyle w:val="ListBullet"/>
      </w:pPr>
      <w:r>
        <w:t>Vedlegg A. Koblingsskjema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LES FØRST  </w:t>
            </w:r>
            <w:r>
              <w:rPr>
                <w:rFonts w:ascii="Aptos" w:hAnsi="Aptos"/>
                <w:color w:val="111111"/>
                <w:sz w:val="19"/>
              </w:rPr>
              <w:t>KegSense bruker svært små signaler fra lastcellene. Stabil mekanikk, felles jord, korte signalledninger og korrekt lastcelleorientering er like viktig som programvaren.</w:t>
            </w:r>
          </w:p>
        </w:tc>
      </w:tr>
    </w:tbl>
    <w:p>
      <w:pPr>
        <w:spacing w:after="0"/>
      </w:pPr>
    </w:p>
    <w:p>
      <w:pPr>
        <w:pStyle w:val="Heading1"/>
      </w:pPr>
      <w:r>
        <w:t>1. Systemoversikt</w:t>
      </w:r>
    </w:p>
    <w:p>
      <w:r>
        <w:t>KegSense måler totalvekten under ett eller to fat og beregner innhold i liter og prosent. En DS18B20 kan måle temperaturen i kegeratoren. Data vises lokalt i nettleser; forbruk lagres i opptil 62 dager, og valgfri Cloudflare Remote kan motta status over HTTPS.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Del</w:t>
            </w:r>
          </w:p>
        </w:tc>
        <w:tc>
          <w:tcPr>
            <w:tcW w:type="dxa" w:w="7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Oppgave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ESP32 DevKit V1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Leser sensorer, lagrer innstillinger og kjører webserver.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HX711 1 og 2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Forsterker og digitaliserer signalet fra fire lastceller per vekt.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Lastceller B1-B8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Fire 3-leder halvbrolastceller danner én komplett vektbro per fat.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DS18B20-modul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Måler temperatur via 1-Wire på GPIO 13.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Lokal webapp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Dashboard, kalibrering, fatbytte, historikk, Wi-Fi og OTA.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Cloudflare Worker + D1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Mottar telemetri og leverer en installerbar Remote-app.</w:t>
            </w:r>
          </w:p>
        </w:tc>
      </w:tr>
    </w:tbl>
    <w:p>
      <w:pPr>
        <w:spacing w:after="0"/>
      </w:pPr>
    </w:p>
    <w:p>
      <w:pPr>
        <w:pStyle w:val="Heading1"/>
      </w:pPr>
      <w:r>
        <w:t>2. Deler, verktøy og sikkerhet</w:t>
      </w:r>
    </w:p>
    <w:p>
      <w:pPr>
        <w:pStyle w:val="Heading2"/>
      </w:pPr>
      <w:r>
        <w:t>2.1 Deleliste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400"/>
        <w:gridCol w:w="5060"/>
      </w:tblGrid>
      <w:tr>
        <w:trPr>
          <w:tblHeader w:val="true"/>
          <w:cantSplit w:val="true"/>
        </w:trPr>
        <w:tc>
          <w:tcPr>
            <w:tcW w:type="dxa" w:w="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Antall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Komponent</w:t>
            </w:r>
          </w:p>
        </w:tc>
        <w:tc>
          <w:tcPr>
            <w:tcW w:type="dxa" w:w="50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Merknad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ESP32 DevKit V1, 30-pin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USB-grensesnitt, 4 MB flash anbefalt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2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HX711-modul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Én per vektplattform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8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3-leder lastcelle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Fire per plattform; samme type og kapasitet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DS18B20-modul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Modul med DATA, VCC og GND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Stabil 5 V USB-strømforsyning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Bruk en kvalitetskabel med data ved flashing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1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Kapsling og koblingsmateriell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Strekkavlastning, rekkeklemmer, krympestrømpe</w:t>
            </w:r>
          </w:p>
        </w:tc>
      </w:tr>
    </w:tbl>
    <w:p>
      <w:pPr>
        <w:spacing w:after="0"/>
      </w:pPr>
    </w:p>
    <w:p>
      <w:pPr>
        <w:pStyle w:val="Heading2"/>
      </w:pPr>
      <w:r>
        <w:t>2.2 Verktøy</w:t>
      </w:r>
    </w:p>
    <w:p>
      <w:pPr>
        <w:pStyle w:val="ListBullet"/>
      </w:pPr>
      <w:r>
        <w:t>PC med USB og PlatformIO eller ferdig firmware-BIN.</w:t>
      </w:r>
    </w:p>
    <w:p>
      <w:pPr>
        <w:pStyle w:val="ListBullet"/>
      </w:pPr>
      <w:r>
        <w:t>Multimeter for kontinuitet og kontroll av 3,3 V/GND.</w:t>
      </w:r>
    </w:p>
    <w:p>
      <w:pPr>
        <w:pStyle w:val="ListBullet"/>
      </w:pPr>
      <w:r>
        <w:t>Loddeutstyr og isolasjon dersom ledningene ikke termineres med kontakter.</w:t>
      </w:r>
    </w:p>
    <w:p>
      <w:pPr>
        <w:pStyle w:val="ListBullet"/>
      </w:pPr>
      <w:r>
        <w:t>Kjent testvekt med nøyaktig masse, helst 2-10 kg.</w:t>
      </w:r>
    </w:p>
    <w:p>
      <w:pPr>
        <w:pStyle w:val="ListBullet"/>
      </w:pPr>
      <w:r>
        <w:t>Mobil eller PC på 2,4 GHz Wi-Fi for oppsett.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9B1C1C"/>
                <w:sz w:val="19"/>
              </w:rPr>
              <w:t xml:space="preserve">SIKKERHET  </w:t>
            </w:r>
            <w:r>
              <w:rPr>
                <w:rFonts w:ascii="Aptos" w:hAnsi="Aptos"/>
                <w:color w:val="111111"/>
                <w:sz w:val="19"/>
              </w:rPr>
              <w:t>Koble fra USB og strøm før ledninger flyttes. HX711 og DS18B20 i dette skjemaet forsynes fra 3,3 V. Kortslutning mellom 3,3 V og GND kan skade ESP32-en.</w:t>
            </w:r>
          </w:p>
        </w:tc>
      </w:tr>
    </w:tbl>
    <w:p>
      <w:pPr>
        <w:spacing w:after="0"/>
      </w:pPr>
    </w:p>
    <w:p>
      <w:pPr>
        <w:pStyle w:val="Heading1"/>
      </w:pPr>
      <w:r>
        <w:t>3. Lastceller og HX711</w:t>
      </w:r>
    </w:p>
    <w:p>
      <w:r>
        <w:t>Hver plattform bruker fire 3-leder lastceller. De må monteres i riktig hjørne og med samme belastningsretning. Skjemaet navngir hjørnene Upper Left, Upper Right, Lower Left og Lower Right.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57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Vekt</w:t>
            </w:r>
          </w:p>
        </w:tc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Lastceller</w:t>
            </w:r>
          </w:p>
        </w:tc>
        <w:tc>
          <w:tcPr>
            <w:tcW w:type="dxa" w:w="5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Plassering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1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B1, B2, B3, B4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B1 øvre venstre, B2 øvre høyre, B3 nedre venstre, B4 nedre høyre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2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B5, B6, B7, B8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B5 øvre venstre, B6 øvre høyre, B7 nedre venstre, B8 nedre høyre</w:t>
            </w:r>
          </w:p>
        </w:tc>
      </w:tr>
    </w:tbl>
    <w:p>
      <w:pPr>
        <w:spacing w:after="0"/>
      </w:pPr>
    </w:p>
    <w:p>
      <w:r>
        <w:t>På tegningen går de røde lederne fra de fire cellene til HX711-inngangene E+, E-, A- og A+ i hjørnerekkefølge. Hvite og svarte ledere kobles parvis slik det er vist i vedlegg A. Fargekoder kan variere mellom produsenter; kontroller databladet dersom dine celler ikke oppfører seg som skjemaet.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MEKANISK KONTROLL  </w:t>
            </w:r>
            <w:r>
              <w:rPr>
                <w:rFonts w:ascii="Aptos" w:hAnsi="Aptos"/>
                <w:color w:val="111111"/>
                <w:sz w:val="19"/>
              </w:rPr>
              <w:t>Plattformen må kunne bevege seg minimalt uten å ta borti ramme, gulv eller kjøleskapvegg. En mekanisk berøring gir feil vekt selv om elektronikken er korrekt.</w:t>
            </w:r>
          </w:p>
        </w:tc>
      </w:tr>
    </w:tbl>
    <w:p>
      <w:pPr>
        <w:spacing w:after="0"/>
      </w:pPr>
    </w:p>
    <w:p>
      <w:pPr>
        <w:pStyle w:val="Heading1"/>
      </w:pPr>
      <w:r>
        <w:t>4. Kobling og GPIO</w:t>
      </w:r>
    </w:p>
    <w:p>
      <w:pPr>
        <w:pStyle w:val="Heading2"/>
      </w:pPr>
      <w:r>
        <w:t>4.1 Felles forsyning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4660"/>
      </w:tblGrid>
      <w:tr>
        <w:trPr>
          <w:tblHeader w:val="true"/>
          <w:cantSplit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Signal</w:t>
            </w:r>
          </w:p>
        </w:tc>
        <w:tc>
          <w:tcPr>
            <w:tcW w:type="dxa" w:w="2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Fra</w:t>
            </w:r>
          </w:p>
        </w:tc>
        <w:tc>
          <w:tcPr>
            <w:tcW w:type="dxa" w:w="4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Til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3,3 V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ESP32 3V3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VCC på begge HX711 og VCC på DS18B20-modulen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GND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ESP32 GND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GND på begge HX711 og GND på DS18B20-modulen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Temperaturdata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ESP32 GPIO 13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DATA på DS18B20-modulen</w:t>
            </w:r>
          </w:p>
        </w:tc>
      </w:tr>
    </w:tbl>
    <w:p>
      <w:pPr>
        <w:spacing w:after="0"/>
      </w:pPr>
    </w:p>
    <w:p>
      <w:pPr>
        <w:pStyle w:val="Heading2"/>
      </w:pPr>
      <w:r>
        <w:t>4.2 GPIO-oversikt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B97800"/>
                <w:sz w:val="19"/>
              </w:rPr>
              <w:t xml:space="preserve">KONTROLLERT  </w:t>
            </w:r>
            <w:r>
              <w:rPr>
                <w:rFonts w:ascii="Aptos" w:hAnsi="Aptos"/>
                <w:color w:val="111111"/>
                <w:sz w:val="19"/>
              </w:rPr>
              <w:t>Det oppdaterte PDF-skjemaet og config.h på branchen v2-refactor bruker nå samme GPIO-tilkoblinger.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600"/>
        <w:gridCol w:w="3460"/>
      </w:tblGrid>
      <w:tr>
        <w:trPr>
          <w:tblHeader w:val="true"/>
          <w:cantSplit w:val="true"/>
        </w:trPr>
        <w:tc>
          <w:tcPr>
            <w:tcW w:type="dxa" w:w="3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Funksjon</w:t>
            </w:r>
          </w:p>
        </w:tc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ESP32 GPIO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Modul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1 DOUT / SCK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GPIO 32 / 33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HX711 for vekt 1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2 DOUT / SCK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GPIO 16 / 17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HX711 for vekt 2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DS18B20 DATA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GPIO 13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DS18B20-modul</w:t>
            </w:r>
          </w:p>
        </w:tc>
      </w:tr>
    </w:tbl>
    <w:p>
      <w:pPr>
        <w:spacing w:after="0"/>
      </w:pPr>
    </w:p>
    <w:p>
      <w:r>
        <w:t>Pinneoppsettet over er autoritativt for den nåværende BIN-filen og samsvarer med koblingsskjemaet i vedlegg A.</w:t>
      </w:r>
    </w:p>
    <w:p>
      <w:pPr>
        <w:pStyle w:val="Heading2"/>
      </w:pPr>
      <w:r>
        <w:t>4.3 Elektrisk kontroll før oppstart</w:t>
      </w:r>
    </w:p>
    <w:p>
      <w:pPr>
        <w:pStyle w:val="ListNumber"/>
        <w:numPr>
          <w:ilvl w:val="0"/>
          <w:numId w:val="10"/>
        </w:numPr>
      </w:pPr>
      <w:r>
        <w:t>Kontroller at alle GND-punkter har kontinuitet.</w:t>
      </w:r>
    </w:p>
    <w:p>
      <w:pPr>
        <w:pStyle w:val="ListNumber"/>
        <w:numPr>
          <w:ilvl w:val="0"/>
          <w:numId w:val="10"/>
        </w:numPr>
      </w:pPr>
      <w:r>
        <w:t>Kontroller at det ikke er kortslutning mellom 3,3 V og GND.</w:t>
      </w:r>
    </w:p>
    <w:p>
      <w:pPr>
        <w:pStyle w:val="ListNumber"/>
        <w:numPr>
          <w:ilvl w:val="0"/>
          <w:numId w:val="10"/>
        </w:numPr>
      </w:pPr>
      <w:r>
        <w:t>Kontroller DOUT og SCK mot valgt GPIO-tabell.</w:t>
      </w:r>
    </w:p>
    <w:p>
      <w:pPr>
        <w:pStyle w:val="ListNumber"/>
        <w:numPr>
          <w:ilvl w:val="0"/>
          <w:numId w:val="10"/>
        </w:numPr>
      </w:pPr>
      <w:r>
        <w:t>Kontroller at lastcelleledningene følger hjørnene i skjemaet.</w:t>
      </w:r>
    </w:p>
    <w:p>
      <w:pPr>
        <w:pStyle w:val="ListNumber"/>
        <w:numPr>
          <w:ilvl w:val="0"/>
          <w:numId w:val="10"/>
        </w:numPr>
      </w:pPr>
      <w:r>
        <w:t>Koble USB først etter at kontrollene er bestått.</w:t>
      </w:r>
    </w:p>
    <w:p>
      <w:r>
        <w:br w:type="page"/>
      </w:r>
    </w:p>
    <w:p>
      <w:pPr>
        <w:pStyle w:val="Heading1"/>
      </w:pPr>
      <w:r>
        <w:t>5. Firmware og første flashing</w:t>
      </w:r>
    </w:p>
    <w:p>
      <w:pPr>
        <w:pStyle w:val="Heading2"/>
      </w:pPr>
      <w:r>
        <w:t>5.1 Ferdig BIN</w:t>
      </w:r>
    </w:p>
    <w:p>
      <w:pPr>
        <w:pStyle w:val="ListNumber"/>
        <w:numPr>
          <w:ilvl w:val="0"/>
          <w:numId w:val="11"/>
        </w:numPr>
      </w:pPr>
      <w:r>
        <w:t>Koble ESP32 til PC med en USB-datakabel.</w:t>
      </w:r>
    </w:p>
    <w:p>
      <w:pPr>
        <w:pStyle w:val="ListNumber"/>
        <w:numPr>
          <w:ilvl w:val="0"/>
          <w:numId w:val="11"/>
        </w:numPr>
      </w:pPr>
      <w:r>
        <w:t>Velg riktig serieport, for eksempel COM3.</w:t>
      </w:r>
    </w:p>
    <w:p>
      <w:pPr>
        <w:pStyle w:val="ListNumber"/>
        <w:numPr>
          <w:ilvl w:val="0"/>
          <w:numId w:val="11"/>
        </w:numPr>
      </w:pPr>
      <w:r>
        <w:t>Last firmware.bin med PlatformIO/esptool. Første flashing skriver også bootloader og partisjonstabell.</w:t>
      </w:r>
    </w:p>
    <w:p>
      <w:pPr>
        <w:pStyle w:val="ListNumber"/>
        <w:numPr>
          <w:ilvl w:val="0"/>
          <w:numId w:val="11"/>
        </w:numPr>
      </w:pPr>
      <w:r>
        <w:t>Åpne seriell monitor på 115200 baud og kontroller oppstart.</w:t>
      </w:r>
    </w:p>
    <w:p>
      <w:pPr>
        <w:pStyle w:val="Heading2"/>
      </w:pPr>
      <w:r>
        <w:t>5.2 Bygg fra kildekode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Innstilling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Verdi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PlatformIO-miljø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esp32dev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Framework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Arduino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Monitor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115200 baud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Upload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921600 baud</w:t>
            </w:r>
          </w:p>
        </w:tc>
      </w:tr>
    </w:tbl>
    <w:p>
      <w:pPr>
        <w:spacing w:after="0"/>
      </w:pPr>
    </w:p>
    <w:p>
      <w:r>
        <w:t>Bygg med PlatformIO fra prosjektroten. Bibliotekene installeres fra platformio.ini. En ren bygging skal ende med SUCCESS før opplasting.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FØRSTE OPPSTART  </w:t>
            </w:r>
            <w:r>
              <w:rPr>
                <w:rFonts w:ascii="Aptos" w:hAnsi="Aptos"/>
                <w:color w:val="111111"/>
                <w:sz w:val="19"/>
              </w:rPr>
              <w:t>Meldinger om manglende NVS-nøkler er normale på en helt ny ESP32. De forsvinner etter at innstillinger og kalibrering er lagret.</w:t>
            </w:r>
          </w:p>
        </w:tc>
      </w:tr>
    </w:tbl>
    <w:p>
      <w:pPr>
        <w:spacing w:after="0"/>
      </w:pPr>
    </w:p>
    <w:p>
      <w:pPr>
        <w:pStyle w:val="Heading1"/>
      </w:pPr>
      <w:r>
        <w:t>6. Wi-Fi og enhetsoppsett</w:t>
      </w:r>
    </w:p>
    <w:p>
      <w:pPr>
        <w:pStyle w:val="ListNumber"/>
        <w:numPr>
          <w:ilvl w:val="0"/>
          <w:numId w:val="12"/>
        </w:numPr>
      </w:pPr>
      <w:r>
        <w:t>Finn nettverket KegSense-Setup på mobil eller PC.</w:t>
      </w:r>
    </w:p>
    <w:p>
      <w:pPr>
        <w:pStyle w:val="ListNumber"/>
        <w:numPr>
          <w:ilvl w:val="0"/>
          <w:numId w:val="12"/>
        </w:numPr>
      </w:pPr>
      <w:r>
        <w:t>Koble til og åpne http://192.168.4.1 dersom portalen ikke åpnes automatisk.</w:t>
      </w:r>
    </w:p>
    <w:p>
      <w:pPr>
        <w:pStyle w:val="ListNumber"/>
        <w:numPr>
          <w:ilvl w:val="0"/>
          <w:numId w:val="12"/>
        </w:numPr>
      </w:pPr>
      <w:r>
        <w:t>Velg Wi-Fi-nettverk og skriv passord.</w:t>
      </w:r>
    </w:p>
    <w:p>
      <w:pPr>
        <w:pStyle w:val="ListNumber"/>
        <w:numPr>
          <w:ilvl w:val="0"/>
          <w:numId w:val="12"/>
        </w:numPr>
      </w:pPr>
      <w:r>
        <w:t>Velg 1 eller 2 aktive fat.</w:t>
      </w:r>
    </w:p>
    <w:p>
      <w:pPr>
        <w:pStyle w:val="ListNumber"/>
        <w:numPr>
          <w:ilvl w:val="0"/>
          <w:numId w:val="12"/>
        </w:numPr>
      </w:pPr>
      <w:r>
        <w:t>Aktiver temperatur, historikk og eventuelt Cloudflare Remote.</w:t>
      </w:r>
    </w:p>
    <w:p>
      <w:pPr>
        <w:pStyle w:val="ListNumber"/>
        <w:numPr>
          <w:ilvl w:val="0"/>
          <w:numId w:val="12"/>
        </w:numPr>
      </w:pPr>
      <w:r>
        <w:t>Lagre. Koble tilbake til hjemmenettverket og åpne http://kegsense.local.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 w:val="true"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Adresse</w:t>
            </w:r>
          </w:p>
        </w:tc>
        <w:tc>
          <w:tcPr>
            <w:tcW w:type="dxa" w:w="6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Bruk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http://kegsense.local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Fast lokal adresse via mDNS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Enhetens IP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Vises på dashboardet og kan brukes hvis mDNS ikke støttes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/wifi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Endre Wi-Fi, antall fat og funksjoner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/settings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Fatdata, kalibrering, restart og OTA-lenke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WI-FI  </w:t>
            </w:r>
            <w:r>
              <w:rPr>
                <w:rFonts w:ascii="Aptos" w:hAnsi="Aptos"/>
                <w:color w:val="111111"/>
                <w:sz w:val="19"/>
              </w:rPr>
              <w:t>ESP32 bruker 2,4 GHz. Ved problemer: bruk et separat 2,4 GHz SSID, unngå klientisolasjon og kontroller at telefon/PC er på samme lokale nett.</w:t>
            </w:r>
          </w:p>
        </w:tc>
      </w:tr>
    </w:tbl>
    <w:p>
      <w:pPr>
        <w:spacing w:after="0"/>
      </w:pPr>
    </w:p>
    <w:p>
      <w:pPr>
        <w:pStyle w:val="Heading1"/>
      </w:pPr>
      <w:r>
        <w:t>7. Kalibrering og fatoppsett</w:t>
      </w:r>
    </w:p>
    <w:p>
      <w:pPr>
        <w:pStyle w:val="Heading2"/>
      </w:pPr>
      <w:r>
        <w:t>7.1 Kalibrer vekten</w:t>
      </w:r>
    </w:p>
    <w:p>
      <w:pPr>
        <w:pStyle w:val="ListNumber"/>
        <w:numPr>
          <w:ilvl w:val="0"/>
          <w:numId w:val="13"/>
        </w:numPr>
      </w:pPr>
      <w:r>
        <w:t>Åpne Innstillinger på dashboardet.</w:t>
      </w:r>
    </w:p>
    <w:p>
      <w:pPr>
        <w:pStyle w:val="ListNumber"/>
        <w:numPr>
          <w:ilvl w:val="0"/>
          <w:numId w:val="13"/>
        </w:numPr>
      </w:pPr>
      <w:r>
        <w:t>Fjern alt fra plattformen og trykk Nullstill tom plattform.</w:t>
      </w:r>
    </w:p>
    <w:p>
      <w:pPr>
        <w:pStyle w:val="ListNumber"/>
        <w:numPr>
          <w:ilvl w:val="0"/>
          <w:numId w:val="13"/>
        </w:numPr>
      </w:pPr>
      <w:r>
        <w:t>Vent til status viser at vekten er klar for kjent masse.</w:t>
      </w:r>
    </w:p>
    <w:p>
      <w:pPr>
        <w:pStyle w:val="ListNumber"/>
        <w:numPr>
          <w:ilvl w:val="0"/>
          <w:numId w:val="13"/>
        </w:numPr>
      </w:pPr>
      <w:r>
        <w:t>Legg på testvekten, skriv massen i kg og start kalibrering.</w:t>
      </w:r>
    </w:p>
    <w:p>
      <w:pPr>
        <w:pStyle w:val="ListNumber"/>
        <w:numPr>
          <w:ilvl w:val="0"/>
          <w:numId w:val="13"/>
        </w:numPr>
      </w:pPr>
      <w:r>
        <w:t>Vent til ny kalibreringsfaktor er lagret.</w:t>
      </w:r>
    </w:p>
    <w:p>
      <w:pPr>
        <w:pStyle w:val="ListNumber"/>
        <w:numPr>
          <w:ilvl w:val="0"/>
          <w:numId w:val="13"/>
        </w:numPr>
      </w:pPr>
      <w:r>
        <w:t>Fjern og legg på testvekten igjen for å kontrollere resultatet.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2E74B5"/>
                <w:sz w:val="19"/>
              </w:rPr>
              <w:t xml:space="preserve">NØYAKTIGHET  </w:t>
            </w:r>
            <w:r>
              <w:rPr>
                <w:rFonts w:ascii="Aptos" w:hAnsi="Aptos"/>
                <w:color w:val="111111"/>
                <w:sz w:val="19"/>
              </w:rPr>
              <w:t>Bruk en testvekt som belaster alle fire cellene gjennom plattformen. Ikke plasser en liten vekt direkte over én lastcelle.</w:t>
            </w:r>
          </w:p>
        </w:tc>
      </w:tr>
    </w:tbl>
    <w:p>
      <w:pPr>
        <w:spacing w:after="0"/>
      </w:pPr>
    </w:p>
    <w:p>
      <w:pPr>
        <w:pStyle w:val="Heading2"/>
      </w:pPr>
      <w:r>
        <w:t>7.2 Sett opp nytt fat</w:t>
      </w:r>
    </w:p>
    <w:p>
      <w:pPr>
        <w:pStyle w:val="ListNumber"/>
        <w:numPr>
          <w:ilvl w:val="0"/>
          <w:numId w:val="14"/>
        </w:numPr>
      </w:pPr>
      <w:r>
        <w:t>Åpne dashboardet og velg Nytt fat på riktig kort.</w:t>
      </w:r>
    </w:p>
    <w:p>
      <w:pPr>
        <w:pStyle w:val="ListNumber"/>
        <w:numPr>
          <w:ilvl w:val="0"/>
          <w:numId w:val="14"/>
        </w:numPr>
      </w:pPr>
      <w:r>
        <w:t>Skriv fatnavn eller øltype.</w:t>
      </w:r>
    </w:p>
    <w:p>
      <w:pPr>
        <w:pStyle w:val="ListNumber"/>
        <w:numPr>
          <w:ilvl w:val="0"/>
          <w:numId w:val="14"/>
        </w:numPr>
      </w:pPr>
      <w:r>
        <w:t>Skriv tomvekt for fatet i kg.</w:t>
      </w:r>
    </w:p>
    <w:p>
      <w:pPr>
        <w:pStyle w:val="ListNumber"/>
        <w:numPr>
          <w:ilvl w:val="0"/>
          <w:numId w:val="14"/>
        </w:numPr>
      </w:pPr>
      <w:r>
        <w:t>Skriv faktisk fylt volum i liter.</w:t>
      </w:r>
    </w:p>
    <w:p>
      <w:pPr>
        <w:pStyle w:val="ListNumber"/>
        <w:numPr>
          <w:ilvl w:val="0"/>
          <w:numId w:val="14"/>
        </w:numPr>
      </w:pPr>
      <w:r>
        <w:t>Bekreft. Kalibreringen beholdes, mens dagens historikk nullstilles for dette fatet.</w:t>
      </w:r>
    </w:p>
    <w:p>
      <w:r>
        <w:t>Standardverdier i firmware er 4,90 kg tomvekt, 20,0 L volum og øltetthet 0,997 kg/L. Bruk faktiske verdier for best resultat.</w:t>
      </w:r>
    </w:p>
    <w:p>
      <w:pPr>
        <w:pStyle w:val="Heading1"/>
      </w:pPr>
      <w:r>
        <w:t>8. Daglig bruk og historikk</w:t>
      </w:r>
    </w:p>
    <w:p>
      <w:pPr>
        <w:pStyle w:val="ListBullet"/>
      </w:pPr>
      <w:r>
        <w:t>Dashboardet viser navn, totalvekt, beregnet innhold, liter, prosent og forbruk i dag.</w:t>
      </w:r>
    </w:p>
    <w:p>
      <w:pPr>
        <w:pStyle w:val="ListBullet"/>
      </w:pPr>
      <w:r>
        <w:t>Temperatur leses omtrent hvert femte sekund når funksjonen er aktiv.</w:t>
      </w:r>
    </w:p>
    <w:p>
      <w:pPr>
        <w:pStyle w:val="ListBullet"/>
      </w:pPr>
      <w:r>
        <w:t>Historikken samler forbruk og beholder opptil 62 dager.</w:t>
      </w:r>
    </w:p>
    <w:p>
      <w:pPr>
        <w:pStyle w:val="ListBullet"/>
      </w:pPr>
      <w:r>
        <w:t>Et stort plutselig vekttap tolkes som at fat/plattform er fjernet og skal ikke bli registrert som servering.</w:t>
      </w:r>
    </w:p>
    <w:p>
      <w:pPr>
        <w:pStyle w:val="ListBullet"/>
      </w:pPr>
      <w:r>
        <w:t>Innstillinger, nullpunkt og historikk lagres i ESP32 NVS og overlever omstart.</w:t>
      </w:r>
    </w:p>
    <w:p>
      <w:r>
        <w:t>Forbruk er en beregning basert på fall i nivå. Drift og vibrasjon under omtrent 0,20 L filtreres. Ved rengjøring, flytting eller fatbytte bør funksjonen Nytt fat brukes.</w:t>
      </w:r>
    </w:p>
    <w:p>
      <w:pPr>
        <w:pStyle w:val="Heading1"/>
      </w:pPr>
      <w:r>
        <w:t>9. OTA-oppdatering</w:t>
      </w:r>
    </w:p>
    <w:p>
      <w:pPr>
        <w:pStyle w:val="ListNumber"/>
        <w:numPr>
          <w:ilvl w:val="0"/>
          <w:numId w:val="15"/>
        </w:numPr>
      </w:pPr>
      <w:r>
        <w:t>Last ned riktig KegSense .bin-fil.</w:t>
      </w:r>
    </w:p>
    <w:p>
      <w:pPr>
        <w:pStyle w:val="ListNumber"/>
        <w:numPr>
          <w:ilvl w:val="0"/>
          <w:numId w:val="15"/>
        </w:numPr>
      </w:pPr>
      <w:r>
        <w:t>Åpne http://kegsense.local/update.</w:t>
      </w:r>
    </w:p>
    <w:p>
      <w:pPr>
        <w:pStyle w:val="ListNumber"/>
        <w:numPr>
          <w:ilvl w:val="0"/>
          <w:numId w:val="15"/>
        </w:numPr>
      </w:pPr>
      <w:r>
        <w:t>Logg inn. Standard er admin / kegsense; endre dette i config.h før permanent distribusjon.</w:t>
      </w:r>
    </w:p>
    <w:p>
      <w:pPr>
        <w:pStyle w:val="ListNumber"/>
        <w:numPr>
          <w:ilvl w:val="0"/>
          <w:numId w:val="15"/>
        </w:numPr>
      </w:pPr>
      <w:r>
        <w:t>Velg BIN-filen og start opplastingen.</w:t>
      </w:r>
    </w:p>
    <w:p>
      <w:pPr>
        <w:pStyle w:val="ListNumber"/>
        <w:numPr>
          <w:ilvl w:val="0"/>
          <w:numId w:val="15"/>
        </w:numPr>
      </w:pPr>
      <w:r>
        <w:t>Vent til KegSense bekrefter fullføring og starter på nytt.</w:t>
      </w:r>
    </w:p>
    <w:p>
      <w:pPr>
        <w:pStyle w:val="ListNumber"/>
        <w:numPr>
          <w:ilvl w:val="0"/>
          <w:numId w:val="15"/>
        </w:numPr>
      </w:pPr>
      <w:r>
        <w:t>Ikke trekk strømmen under skriving. Dersom automatisk omstart uteblir etter bekreftet fullføring, trykk EN/RESET én gang.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DECE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9B1C1C"/>
                <w:sz w:val="19"/>
              </w:rPr>
              <w:t xml:space="preserve">OTA-FEIL  </w:t>
            </w:r>
            <w:r>
              <w:rPr>
                <w:rFonts w:ascii="Aptos" w:hAnsi="Aptos"/>
                <w:color w:val="111111"/>
                <w:sz w:val="19"/>
              </w:rPr>
              <w:t>Ved meldingen 'Oppdateringen feilet' beholdes den gamle firmwaren. Start ESP32 på nytt og les seriellloggen før et nytt forsøk. BIN-filen må passe i OTA-partisjonen.</w:t>
            </w:r>
          </w:p>
        </w:tc>
      </w:tr>
    </w:tbl>
    <w:p>
      <w:pPr>
        <w:spacing w:after="0"/>
      </w:pPr>
    </w:p>
    <w:p>
      <w:pPr>
        <w:pStyle w:val="Heading1"/>
      </w:pPr>
      <w:r>
        <w:t>10. Cloudflare Remote</w:t>
      </w:r>
    </w:p>
    <w:p>
      <w:r>
        <w:t>Remote består av en Cloudflare Worker, D1-database og en PWA. ESP32 sender utgående HTTPS-data omtrent hvert 60. sekund. DEVICE_TOKEN beskytter enhetsopplasting; APP_TOKEN brukes bare i Remote-appen.</w:t>
      </w:r>
    </w:p>
    <w:p>
      <w:pPr>
        <w:pStyle w:val="Heading2"/>
      </w:pPr>
      <w:r>
        <w:t>10.1 Opprett Cloudflare-tjenesten</w:t>
      </w:r>
    </w:p>
    <w:p>
      <w:pPr>
        <w:pStyle w:val="ListNumber"/>
        <w:numPr>
          <w:ilvl w:val="0"/>
          <w:numId w:val="16"/>
        </w:numPr>
      </w:pPr>
      <w:r>
        <w:t>Installer Node.js og kjør npm install i cloud-mappen.</w:t>
      </w:r>
    </w:p>
    <w:p>
      <w:pPr>
        <w:pStyle w:val="ListNumber"/>
        <w:numPr>
          <w:ilvl w:val="0"/>
          <w:numId w:val="16"/>
        </w:numPr>
      </w:pPr>
      <w:r>
        <w:t>Kjør npx wrangler login.</w:t>
      </w:r>
    </w:p>
    <w:p>
      <w:pPr>
        <w:pStyle w:val="ListNumber"/>
        <w:numPr>
          <w:ilvl w:val="0"/>
          <w:numId w:val="16"/>
        </w:numPr>
      </w:pPr>
      <w:r>
        <w:t>Opprett D1: npx wrangler d1 create kegsense-remote.</w:t>
      </w:r>
    </w:p>
    <w:p>
      <w:pPr>
        <w:pStyle w:val="ListNumber"/>
        <w:numPr>
          <w:ilvl w:val="0"/>
          <w:numId w:val="16"/>
        </w:numPr>
      </w:pPr>
      <w:r>
        <w:t>Kopier database-ID til cloud/wrangler.jsonc.</w:t>
      </w:r>
    </w:p>
    <w:p>
      <w:pPr>
        <w:pStyle w:val="ListNumber"/>
        <w:numPr>
          <w:ilvl w:val="0"/>
          <w:numId w:val="16"/>
        </w:numPr>
      </w:pPr>
      <w:r>
        <w:t>Opprett to forskjellige, lange nøkler med npx wrangler secret put DEVICE_TOKEN og npx wrangler secret put APP_TOKEN.</w:t>
      </w:r>
    </w:p>
    <w:p>
      <w:pPr>
        <w:pStyle w:val="ListNumber"/>
        <w:numPr>
          <w:ilvl w:val="0"/>
          <w:numId w:val="16"/>
        </w:numPr>
      </w:pPr>
      <w:r>
        <w:t>Opprett tabellene med npm run db:remote.</w:t>
      </w:r>
    </w:p>
    <w:p>
      <w:pPr>
        <w:pStyle w:val="ListNumber"/>
        <w:numPr>
          <w:ilvl w:val="0"/>
          <w:numId w:val="16"/>
        </w:numPr>
      </w:pPr>
      <w:r>
        <w:t>Publiser med npm run deploy.</w:t>
      </w:r>
    </w:p>
    <w:p>
      <w:pPr>
        <w:pStyle w:val="Heading2"/>
      </w:pPr>
      <w:r>
        <w:t>10.2 Legg verdiene i KegSense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 w:val="true"/>
        </w:trPr>
        <w:tc>
          <w:tcPr>
            <w:tcW w:type="dxa" w:w="3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Felt i /wifi</w:t>
            </w:r>
          </w:p>
        </w:tc>
        <w:tc>
          <w:tcPr>
            <w:tcW w:type="dxa" w:w="6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Hva du legger inn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Remote enhets-ID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Et selvvalgt navn, for eksempel kegsense-hjemme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Cloudflare Worker-URL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https://&lt;worker&gt;.&lt;subdomene&gt;.workers.dev/api/telemetry</w:t>
            </w:r>
          </w:p>
        </w:tc>
      </w:tr>
      <w:tr>
        <w:trPr>
          <w:cantSplit w:val="true"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Remote enhetsnøkkel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Samme DEVICE_TOKEN som er lagret som Worker-secret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color w:val="B97800"/>
                <w:sz w:val="19"/>
              </w:rPr>
              <w:t xml:space="preserve">HEMMELIGHETER  </w:t>
            </w:r>
            <w:r>
              <w:rPr>
                <w:rFonts w:ascii="Aptos" w:hAnsi="Aptos"/>
                <w:color w:val="111111"/>
                <w:sz w:val="19"/>
              </w:rPr>
              <w:t>Cloudflare viser ikke en secret-verdi etter lagring. Hvis DEVICE_TOKEN er mistet, sett en ny verdi i Cloudflare og skriv samme verdi i KegSense. Ikke bruk APP_TOKEN som enhetsnøkkel.</w:t>
            </w:r>
          </w:p>
        </w:tc>
      </w:tr>
    </w:tbl>
    <w:p>
      <w:pPr>
        <w:spacing w:after="0"/>
      </w:pPr>
    </w:p>
    <w:p>
      <w:pPr>
        <w:pStyle w:val="Heading1"/>
      </w:pPr>
      <w:r>
        <w:t>11. Feilsøking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700"/>
        <w:gridCol w:w="4260"/>
      </w:tblGrid>
      <w:tr>
        <w:trPr>
          <w:tblHeader w:val="true"/>
          <w:cantSplit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Symptom</w:t>
            </w:r>
          </w:p>
        </w:tc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Sjekk</w:t>
            </w:r>
          </w:p>
        </w:tc>
        <w:tc>
          <w:tcPr>
            <w:tcW w:type="dxa" w:w="4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Tiltak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KegSense-Setup vises ikke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Serielllogg og lagret Wi-Fi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Restart; bruk /wifi/reset eller slett NVS ved behov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kegsense.local virker ikke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Samme nett og mDNS-støtte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Bruk IP-en som vises på dashboard/ruter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viser svært høyt eller negativt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Lastcellebro, GPIO og nullpunkt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Korriger kobling, tare og kalibrer på nytt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offline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HX711 VCC/GND, DOUT/SCK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Kontroller valgt firmwaretabell og ledninger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Temperatur --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Funksjon aktiv, sensor på GPIO 13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Kontroller 3,3 V/GND/DATA og sensortype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Historikk tom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Funksjon aktiv og NTP/Wi-Fi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Vent på korrekt tid; kontroller nettverk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Remote sender ikke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HTTPS-URL, ID, DEVICE_TOKEN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Sammenlign token, kontroller Worker-logg og HTTP-status</w:t>
            </w:r>
          </w:p>
        </w:tc>
      </w:tr>
      <w:tr>
        <w:trPr>
          <w:cantSplit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OTA feiler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BIN-størrelse, stabilt Wi-Fi, serielllogg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Restart; bruk USB-flashing hvis nødvendig</w:t>
            </w:r>
          </w:p>
        </w:tc>
      </w:tr>
    </w:tbl>
    <w:p>
      <w:pPr>
        <w:spacing w:after="0"/>
      </w:pPr>
    </w:p>
    <w:p>
      <w:pPr>
        <w:pStyle w:val="Heading1"/>
      </w:pPr>
      <w:r>
        <w:t>12. Vedlikehold og akseptansetest</w:t>
      </w:r>
    </w:p>
    <w:p>
      <w:pPr>
        <w:pStyle w:val="Heading2"/>
      </w:pPr>
      <w:r>
        <w:t>12.1 Periodisk vedlikehold</w:t>
      </w:r>
    </w:p>
    <w:p>
      <w:pPr>
        <w:pStyle w:val="ListBullet"/>
      </w:pPr>
      <w:r>
        <w:t>Kontroller at plattformene går fritt og ikke har mekanisk kontakt med omgivelsene.</w:t>
      </w:r>
    </w:p>
    <w:p>
      <w:pPr>
        <w:pStyle w:val="ListBullet"/>
      </w:pPr>
      <w:r>
        <w:t>Kontroller nullpunkt og kjent testvekt ved behov.</w:t>
      </w:r>
    </w:p>
    <w:p>
      <w:pPr>
        <w:pStyle w:val="ListBullet"/>
      </w:pPr>
      <w:r>
        <w:t>Hold elektronikk og koblinger tørre; bruk strekkavlastning.</w:t>
      </w:r>
    </w:p>
    <w:p>
      <w:pPr>
        <w:pStyle w:val="ListBullet"/>
      </w:pPr>
      <w:r>
        <w:t>Ta vare på siste fungerende BIN-fil og dokumenter GPIO-oppsettet.</w:t>
      </w:r>
    </w:p>
    <w:p>
      <w:pPr>
        <w:pStyle w:val="ListBullet"/>
      </w:pPr>
      <w:r>
        <w:t>Roter OTA-passord og Cloudflare-nøkler ved deling eller eierskifte.</w:t>
      </w:r>
    </w:p>
    <w:p>
      <w:pPr>
        <w:pStyle w:val="Heading2"/>
      </w:pPr>
      <w:r>
        <w:t>12.2 Akseptansetest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Kontroll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9"/>
              </w:rPr>
              <w:t>Bestått når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Oppstart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Ingen gjentatt reset; dashboard åpnes via kegsense.local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Vekt 1/2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Kjent masse vises innen avtalt toleranse over hele plattformen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Temperatur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Rimelig og stabil verdi sammenlignet med referanse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Lagring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Fatnavn, nullpunkt og funksjonsvalg finnes etter restart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Historikk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Dagens forbruk oppdateres uten å registrere løftet fat som servering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OTA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Ny BIN installeres og enheten kommer tilbake automatisk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Remote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11111"/>
                <w:sz w:val="18"/>
              </w:rPr>
              <w:t>Status oppdateres i Cloudflare-appen innen omtrent 1-2 minutter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1037" w:right="1181" w:bottom="1037" w:left="1181" w:header="504" w:footer="504" w:gutter="0"/>
          <w:cols w:space="720"/>
          <w:docGrid w:linePitch="360"/>
        </w:sectPr>
      </w:pPr>
    </w:p>
    <w:p>
      <w:pPr>
        <w:pStyle w:val="Heading1"/>
      </w:pPr>
      <w:r>
        <w:t>Vedlegg A. Koblingsskjema</w:t>
      </w:r>
    </w:p>
    <w:p>
      <w:pPr>
        <w:pStyle w:val="CaptionSmall"/>
        <w:jc w:val="center"/>
      </w:pPr>
      <w:r>
        <w:t>Oppdatert originalskjema levert med prosjektet. GPIO-tilkoblingene samsvarer med tabellen i kapittel 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92440" cy="5721952"/>
            <wp:docPr id="1" name="Picture 1" title="KegSense koblingsskjema" descr="Koblingsskjema for ESP32 DevKit V1, to HX711-moduler, åtte lastceller fordelt på to vektplattformer og en DS18B20-temperaturmodu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92440" cy="572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Figur A-1. KegSense: ESP32 DevKit V1, to HX711, åtte lastceller og DS18B20-modul.</w:t>
      </w:r>
    </w:p>
    <w:sectPr w:rsidR="00FC693F" w:rsidRPr="0006063C" w:rsidSect="00034616">
      <w:headerReference w:type="default" r:id="rId11"/>
      <w:footerReference w:type="default" r:id="rId12"/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KEGSENSE  |  KOMPLETT VEILEDNING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670"/>
        <w:sz w:val="16"/>
      </w:rPr>
      <w:t>KEGSENSE  |  KOMPLETT VEILEDNING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B66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before="80" w:after="160"/>
    </w:pPr>
    <w:rPr>
      <w:rFonts w:ascii="Aptos" w:hAnsi="Aptos"/>
      <w:i/>
      <w:color w:val="5B667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KegSense - komplett prosjektveiledning</dc:title>
  <dc:subject>Bygging, oppsett, kalibrering, OTA og Cloudflare Remote</dc:subject>
  <dc:creator>KegSense-prosjektet</dc:creator>
  <cp:keywords>KegSense, ESP32, HX711, DS18B20, Cloudflare, OTA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