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21DEEDB"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973C72">
        <w:rPr>
          <w:rFonts w:ascii="Arial" w:hAnsi="Arial" w:cs="Arial"/>
          <w:lang w:val="en"/>
        </w:rPr>
        <w:t>Utkarsh Jain</w:t>
      </w:r>
    </w:p>
    <w:p w14:paraId="677DC39A" w14:textId="456EEED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73C72">
        <w:rPr>
          <w:rFonts w:ascii="Arial" w:hAnsi="Arial" w:cs="Arial"/>
          <w:lang w:val="en"/>
        </w:rPr>
        <w:t>22cheus.jain@ug.ictmumbai.edu.in</w:t>
      </w:r>
    </w:p>
    <w:p w14:paraId="4D7EECF3" w14:textId="61BC21C5"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973C72" w:rsidRPr="00973C72">
        <w:rPr>
          <w:rFonts w:ascii="Arial" w:hAnsi="Arial" w:cs="Arial"/>
        </w:rPr>
        <w:t>Business</w:t>
      </w:r>
    </w:p>
    <w:p w14:paraId="19551121" w14:textId="34855D9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973C72" w:rsidRPr="00973C72">
        <w:rPr>
          <w:rFonts w:ascii="Arial" w:hAnsi="Arial" w:cs="Arial"/>
          <w:lang w:val="en"/>
        </w:rPr>
        <w:t>https://www.mdpi.com/1956592</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8FCCED2"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73C72">
        <w:rPr>
          <w:rFonts w:ascii="Arial" w:hAnsi="Arial" w:cs="Arial"/>
          <w:lang w:val="en"/>
        </w:rPr>
        <w:t>Create a summary</w:t>
      </w:r>
    </w:p>
    <w:p w14:paraId="45247207" w14:textId="708C87E3" w:rsidR="00234B39" w:rsidRDefault="00000000" w:rsidP="00973C72">
      <w:pPr>
        <w:pStyle w:val="NormalWeb"/>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973C72" w:rsidRPr="00973C72">
        <w:rPr>
          <w:rFonts w:ascii="Arial" w:hAnsi="Arial" w:cs="Arial"/>
        </w:rPr>
        <w:t xml:space="preserve">The research paper "Remote Working and Work Effectiveness: A Leader Perspective" explores the impact of remote work on managerial effectiveness. It assesses how managers perceive their own, team, and external collaboration effectiveness when working remotely. Benefits such as increased focus and technical skill development, as well as limitations like communication and technical issues, are </w:t>
      </w:r>
      <w:proofErr w:type="spellStart"/>
      <w:r w:rsidR="00973C72" w:rsidRPr="00973C72">
        <w:rPr>
          <w:rFonts w:ascii="Arial" w:hAnsi="Arial" w:cs="Arial"/>
        </w:rPr>
        <w:t>analyzed</w:t>
      </w:r>
      <w:proofErr w:type="spellEnd"/>
      <w:r w:rsidR="00973C72" w:rsidRPr="00973C72">
        <w:rPr>
          <w:rFonts w:ascii="Arial" w:hAnsi="Arial" w:cs="Arial"/>
        </w:rPr>
        <w:t>. The study reveals that lower-level managers view remote work more positively, linking perceived benefits to higher work effectiveness. However, technological barriers are significant predictors of reduced team and cooperation effectiveness.</w:t>
      </w:r>
      <w:r>
        <w:rPr>
          <w:rFonts w:ascii="Arial" w:eastAsia="Times New Roman" w:hAnsi="Arial" w:cs="Arial"/>
          <w:lang w:val="en"/>
        </w:rPr>
        <w:t>Iteration 1</w:t>
      </w:r>
    </w:p>
    <w:p w14:paraId="22374C6A" w14:textId="60D72374"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00E7E" w:rsidRPr="00000E7E">
        <w:rPr>
          <w:rFonts w:ascii="Arial" w:hAnsi="Arial" w:cs="Arial"/>
        </w:rPr>
        <w:t>Suggest how we can reduce the limitations?</w:t>
      </w:r>
    </w:p>
    <w:p w14:paraId="37442D2D" w14:textId="77777777" w:rsidR="00000E7E" w:rsidRPr="00000E7E" w:rsidRDefault="00000000" w:rsidP="00000E7E">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000E7E" w:rsidRPr="00000E7E">
        <w:rPr>
          <w:rFonts w:ascii="Arial" w:hAnsi="Arial" w:cs="Arial"/>
        </w:rPr>
        <w:t>To reduce limitations in remote work, the following strategies can be effective:</w:t>
      </w:r>
    </w:p>
    <w:p w14:paraId="4D85EF63" w14:textId="77777777" w:rsidR="00000E7E" w:rsidRPr="00000E7E" w:rsidRDefault="00000E7E" w:rsidP="00000E7E">
      <w:pPr>
        <w:pStyle w:val="NormalWeb"/>
        <w:numPr>
          <w:ilvl w:val="0"/>
          <w:numId w:val="9"/>
        </w:numPr>
        <w:divId w:val="465317432"/>
        <w:rPr>
          <w:rFonts w:ascii="Arial" w:hAnsi="Arial" w:cs="Arial"/>
        </w:rPr>
      </w:pPr>
      <w:r w:rsidRPr="00000E7E">
        <w:rPr>
          <w:rFonts w:ascii="Arial" w:hAnsi="Arial" w:cs="Arial"/>
          <w:b/>
          <w:bCs/>
        </w:rPr>
        <w:t>Improve Technical Infrastructure</w:t>
      </w:r>
      <w:r w:rsidRPr="00000E7E">
        <w:rPr>
          <w:rFonts w:ascii="Arial" w:hAnsi="Arial" w:cs="Arial"/>
        </w:rPr>
        <w:t>: Ensure stable internet connections, provide reliable hardware, and standardize software tools across the organization.</w:t>
      </w:r>
    </w:p>
    <w:p w14:paraId="263D9337" w14:textId="77777777" w:rsidR="00000E7E" w:rsidRPr="00000E7E" w:rsidRDefault="00000E7E" w:rsidP="00000E7E">
      <w:pPr>
        <w:pStyle w:val="NormalWeb"/>
        <w:numPr>
          <w:ilvl w:val="0"/>
          <w:numId w:val="9"/>
        </w:numPr>
        <w:divId w:val="465317432"/>
        <w:rPr>
          <w:rFonts w:ascii="Arial" w:hAnsi="Arial" w:cs="Arial"/>
        </w:rPr>
      </w:pPr>
      <w:r w:rsidRPr="00000E7E">
        <w:rPr>
          <w:rFonts w:ascii="Arial" w:hAnsi="Arial" w:cs="Arial"/>
          <w:b/>
          <w:bCs/>
        </w:rPr>
        <w:t>Enhance Communication</w:t>
      </w:r>
      <w:r w:rsidRPr="00000E7E">
        <w:rPr>
          <w:rFonts w:ascii="Arial" w:hAnsi="Arial" w:cs="Arial"/>
        </w:rPr>
        <w:t>: Implement clear communication protocols, use collaboration platforms effectively, and encourage regular check-ins to maintain team cohesion.</w:t>
      </w:r>
    </w:p>
    <w:p w14:paraId="23456E30" w14:textId="77777777" w:rsidR="00000E7E" w:rsidRPr="00000E7E" w:rsidRDefault="00000E7E" w:rsidP="00000E7E">
      <w:pPr>
        <w:pStyle w:val="NormalWeb"/>
        <w:numPr>
          <w:ilvl w:val="0"/>
          <w:numId w:val="9"/>
        </w:numPr>
        <w:divId w:val="465317432"/>
        <w:rPr>
          <w:rFonts w:ascii="Arial" w:hAnsi="Arial" w:cs="Arial"/>
        </w:rPr>
      </w:pPr>
      <w:r w:rsidRPr="00000E7E">
        <w:rPr>
          <w:rFonts w:ascii="Arial" w:hAnsi="Arial" w:cs="Arial"/>
          <w:b/>
          <w:bCs/>
        </w:rPr>
        <w:t>Provide Training</w:t>
      </w:r>
      <w:r w:rsidRPr="00000E7E">
        <w:rPr>
          <w:rFonts w:ascii="Arial" w:hAnsi="Arial" w:cs="Arial"/>
        </w:rPr>
        <w:t>: Equip employees with skills to navigate remote tools and maintain productivity.</w:t>
      </w:r>
    </w:p>
    <w:p w14:paraId="39A0ECAC" w14:textId="77777777" w:rsidR="00000E7E" w:rsidRPr="00000E7E" w:rsidRDefault="00000E7E" w:rsidP="00000E7E">
      <w:pPr>
        <w:pStyle w:val="NormalWeb"/>
        <w:numPr>
          <w:ilvl w:val="0"/>
          <w:numId w:val="9"/>
        </w:numPr>
        <w:divId w:val="465317432"/>
        <w:rPr>
          <w:rFonts w:ascii="Arial" w:hAnsi="Arial" w:cs="Arial"/>
        </w:rPr>
      </w:pPr>
      <w:r w:rsidRPr="00000E7E">
        <w:rPr>
          <w:rFonts w:ascii="Arial" w:hAnsi="Arial" w:cs="Arial"/>
          <w:b/>
          <w:bCs/>
        </w:rPr>
        <w:t>Foster Social Interaction</w:t>
      </w:r>
      <w:r w:rsidRPr="00000E7E">
        <w:rPr>
          <w:rFonts w:ascii="Arial" w:hAnsi="Arial" w:cs="Arial"/>
        </w:rPr>
        <w:t>: Create virtual spaces for informal interactions to reduce isolation and strengthen team bonds.</w:t>
      </w:r>
    </w:p>
    <w:p w14:paraId="6DA45607" w14:textId="77777777" w:rsidR="00000E7E" w:rsidRPr="00000E7E" w:rsidRDefault="00000E7E" w:rsidP="00000E7E">
      <w:pPr>
        <w:pStyle w:val="NormalWeb"/>
        <w:numPr>
          <w:ilvl w:val="0"/>
          <w:numId w:val="9"/>
        </w:numPr>
        <w:divId w:val="465317432"/>
        <w:rPr>
          <w:rFonts w:ascii="Arial" w:hAnsi="Arial" w:cs="Arial"/>
        </w:rPr>
      </w:pPr>
      <w:r w:rsidRPr="00000E7E">
        <w:rPr>
          <w:rFonts w:ascii="Arial" w:hAnsi="Arial" w:cs="Arial"/>
          <w:b/>
          <w:bCs/>
        </w:rPr>
        <w:t>Set Clear Guidelines</w:t>
      </w:r>
      <w:r w:rsidRPr="00000E7E">
        <w:rPr>
          <w:rFonts w:ascii="Arial" w:hAnsi="Arial" w:cs="Arial"/>
        </w:rPr>
        <w:t>: Establish remote work policies that outline expectations, schedules, and deliverables.</w:t>
      </w:r>
    </w:p>
    <w:p w14:paraId="548538B0" w14:textId="77777777" w:rsidR="00000E7E" w:rsidRPr="00000E7E" w:rsidRDefault="00000E7E" w:rsidP="00000E7E">
      <w:pPr>
        <w:pStyle w:val="NormalWeb"/>
        <w:divId w:val="465317432"/>
        <w:rPr>
          <w:rFonts w:ascii="Arial" w:hAnsi="Arial" w:cs="Arial"/>
        </w:rPr>
      </w:pPr>
      <w:r w:rsidRPr="00000E7E">
        <w:rPr>
          <w:rFonts w:ascii="Arial" w:hAnsi="Arial" w:cs="Arial"/>
        </w:rPr>
        <w:t>4o</w:t>
      </w:r>
    </w:p>
    <w:p w14:paraId="3E7B3821" w14:textId="15DC9261" w:rsidR="00234B39" w:rsidRDefault="00234B39">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32090F7" w14:textId="77777777" w:rsidR="00000E7E" w:rsidRDefault="00000000" w:rsidP="00000E7E">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000E7E" w:rsidRPr="00000E7E">
        <w:rPr>
          <w:rFonts w:ascii="Arial" w:hAnsi="Arial" w:cs="Arial"/>
        </w:rPr>
        <w:t>how can we ensure there is positive impact of remote work on managerial perspective</w:t>
      </w:r>
    </w:p>
    <w:p w14:paraId="1DCC05C9" w14:textId="77777777" w:rsidR="00000E7E" w:rsidRPr="00000E7E" w:rsidRDefault="00000000" w:rsidP="00000E7E">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000E7E" w:rsidRPr="00000E7E">
        <w:rPr>
          <w:rFonts w:ascii="Arial" w:hAnsi="Arial" w:cs="Arial"/>
        </w:rPr>
        <w:t>To ensure a positive impact of remote work on managerial perspectives, consider these steps:</w:t>
      </w:r>
    </w:p>
    <w:p w14:paraId="3706BCBF" w14:textId="77777777" w:rsidR="00000E7E" w:rsidRPr="00000E7E" w:rsidRDefault="00000E7E" w:rsidP="00000E7E">
      <w:pPr>
        <w:pStyle w:val="NormalWeb"/>
        <w:numPr>
          <w:ilvl w:val="0"/>
          <w:numId w:val="10"/>
        </w:numPr>
        <w:divId w:val="465317432"/>
        <w:rPr>
          <w:rFonts w:ascii="Arial" w:hAnsi="Arial" w:cs="Arial"/>
        </w:rPr>
      </w:pPr>
      <w:r w:rsidRPr="00000E7E">
        <w:rPr>
          <w:rFonts w:ascii="Arial" w:hAnsi="Arial" w:cs="Arial"/>
          <w:b/>
          <w:bCs/>
        </w:rPr>
        <w:t>Foster Leadership Training</w:t>
      </w:r>
      <w:r w:rsidRPr="00000E7E">
        <w:rPr>
          <w:rFonts w:ascii="Arial" w:hAnsi="Arial" w:cs="Arial"/>
        </w:rPr>
        <w:t>: Equip managers with remote leadership skills, focusing on communication, motivation, and virtual collaboration.</w:t>
      </w:r>
    </w:p>
    <w:p w14:paraId="1883C53A" w14:textId="77777777" w:rsidR="00000E7E" w:rsidRPr="00000E7E" w:rsidRDefault="00000E7E" w:rsidP="00000E7E">
      <w:pPr>
        <w:pStyle w:val="NormalWeb"/>
        <w:numPr>
          <w:ilvl w:val="0"/>
          <w:numId w:val="10"/>
        </w:numPr>
        <w:divId w:val="465317432"/>
        <w:rPr>
          <w:rFonts w:ascii="Arial" w:hAnsi="Arial" w:cs="Arial"/>
        </w:rPr>
      </w:pPr>
      <w:r w:rsidRPr="00000E7E">
        <w:rPr>
          <w:rFonts w:ascii="Arial" w:hAnsi="Arial" w:cs="Arial"/>
          <w:b/>
          <w:bCs/>
        </w:rPr>
        <w:t>Encourage Flexibility</w:t>
      </w:r>
      <w:r w:rsidRPr="00000E7E">
        <w:rPr>
          <w:rFonts w:ascii="Arial" w:hAnsi="Arial" w:cs="Arial"/>
        </w:rPr>
        <w:t>: Offer flexible work schedules, allowing managers to balance work and personal time effectively.</w:t>
      </w:r>
    </w:p>
    <w:p w14:paraId="123213BF" w14:textId="77777777" w:rsidR="00000E7E" w:rsidRPr="00000E7E" w:rsidRDefault="00000E7E" w:rsidP="00000E7E">
      <w:pPr>
        <w:pStyle w:val="NormalWeb"/>
        <w:numPr>
          <w:ilvl w:val="0"/>
          <w:numId w:val="10"/>
        </w:numPr>
        <w:divId w:val="465317432"/>
        <w:rPr>
          <w:rFonts w:ascii="Arial" w:hAnsi="Arial" w:cs="Arial"/>
        </w:rPr>
      </w:pPr>
      <w:r w:rsidRPr="00000E7E">
        <w:rPr>
          <w:rFonts w:ascii="Arial" w:hAnsi="Arial" w:cs="Arial"/>
          <w:b/>
          <w:bCs/>
        </w:rPr>
        <w:t>Strengthen Feedback Mechanisms</w:t>
      </w:r>
      <w:r w:rsidRPr="00000E7E">
        <w:rPr>
          <w:rFonts w:ascii="Arial" w:hAnsi="Arial" w:cs="Arial"/>
        </w:rPr>
        <w:t>: Implement regular feedback loops so managers can assess team performance and adjust strategies.</w:t>
      </w:r>
    </w:p>
    <w:p w14:paraId="262C396A" w14:textId="77777777" w:rsidR="00000E7E" w:rsidRPr="00000E7E" w:rsidRDefault="00000E7E" w:rsidP="00000E7E">
      <w:pPr>
        <w:pStyle w:val="NormalWeb"/>
        <w:numPr>
          <w:ilvl w:val="0"/>
          <w:numId w:val="10"/>
        </w:numPr>
        <w:divId w:val="465317432"/>
        <w:rPr>
          <w:rFonts w:ascii="Arial" w:hAnsi="Arial" w:cs="Arial"/>
        </w:rPr>
      </w:pPr>
      <w:r w:rsidRPr="00000E7E">
        <w:rPr>
          <w:rFonts w:ascii="Arial" w:hAnsi="Arial" w:cs="Arial"/>
          <w:b/>
          <w:bCs/>
        </w:rPr>
        <w:t>Boost Team Morale</w:t>
      </w:r>
      <w:r w:rsidRPr="00000E7E">
        <w:rPr>
          <w:rFonts w:ascii="Arial" w:hAnsi="Arial" w:cs="Arial"/>
        </w:rPr>
        <w:t>: Promote team-building activities to maintain a strong culture and prevent isolation.</w:t>
      </w:r>
    </w:p>
    <w:p w14:paraId="09A365BD" w14:textId="77777777" w:rsidR="00000E7E" w:rsidRPr="00000E7E" w:rsidRDefault="00000E7E" w:rsidP="00000E7E">
      <w:pPr>
        <w:pStyle w:val="NormalWeb"/>
        <w:numPr>
          <w:ilvl w:val="0"/>
          <w:numId w:val="10"/>
        </w:numPr>
        <w:divId w:val="465317432"/>
        <w:rPr>
          <w:rFonts w:ascii="Arial" w:hAnsi="Arial" w:cs="Arial"/>
        </w:rPr>
      </w:pPr>
      <w:r w:rsidRPr="00000E7E">
        <w:rPr>
          <w:rFonts w:ascii="Arial" w:hAnsi="Arial" w:cs="Arial"/>
          <w:b/>
          <w:bCs/>
        </w:rPr>
        <w:t>Measure Performance</w:t>
      </w:r>
      <w:r w:rsidRPr="00000E7E">
        <w:rPr>
          <w:rFonts w:ascii="Arial" w:hAnsi="Arial" w:cs="Arial"/>
        </w:rPr>
        <w:t>: Set clear KPIs to track productivity and efficiency in remote settings.</w:t>
      </w:r>
    </w:p>
    <w:p w14:paraId="31097DB1" w14:textId="1B9C23B4" w:rsidR="00234B39" w:rsidRDefault="00000000" w:rsidP="00000E7E">
      <w:pPr>
        <w:pStyle w:val="NormalWeb"/>
        <w:divId w:val="465317432"/>
        <w:rPr>
          <w:rFonts w:ascii="Arial" w:eastAsia="Times New Roman" w:hAnsi="Arial" w:cs="Arial"/>
          <w:lang w:val="en"/>
        </w:rPr>
      </w:pPr>
      <w:r>
        <w:rPr>
          <w:rFonts w:ascii="Arial" w:eastAsia="Times New Roman" w:hAnsi="Arial" w:cs="Arial"/>
          <w:lang w:val="en"/>
        </w:rPr>
        <w:t>Final Prompt</w:t>
      </w:r>
    </w:p>
    <w:p w14:paraId="5427B9A1" w14:textId="6D70BB2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00E7E" w:rsidRPr="00000E7E">
        <w:rPr>
          <w:rFonts w:ascii="Arial" w:hAnsi="Arial" w:cs="Arial"/>
        </w:rPr>
        <w:t>Write a detailed summary in 150 words</w:t>
      </w:r>
    </w:p>
    <w:p w14:paraId="0454F00B" w14:textId="77777777" w:rsidR="005A2CCF" w:rsidRDefault="00000000" w:rsidP="00000E7E">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000E7E" w:rsidRPr="00000E7E">
        <w:rPr>
          <w:rFonts w:ascii="Arial" w:hAnsi="Arial" w:cs="Arial"/>
        </w:rPr>
        <w:t>The paper "Remote Working and Work Effectiveness: A Leader Perspective" examines how managers perceive the effectiveness of remote work, focusing on their own performance, team collaboration, and external cooperation. The study highlights that lower-level managers find more benefits from remote work, such as improved task focus and flexibility, leading to higher perceived effectiveness. However, technical issues, such as poor internet connectivity and communication challenges, hinder team and external collaboration. The research emphasizes that perceived benefits and the frequency of remote work significantly influence managers’ perceptions of effectiveness, with lower-level managers benefiting more than middle-level managers.</w:t>
      </w:r>
    </w:p>
    <w:p w14:paraId="637D6EC5" w14:textId="2AC93722" w:rsidR="00234B39" w:rsidRDefault="00000000" w:rsidP="00000E7E">
      <w:pPr>
        <w:pStyle w:val="NormalWeb"/>
        <w:divId w:val="465317432"/>
        <w:rPr>
          <w:rFonts w:ascii="Arial" w:eastAsia="Times New Roman" w:hAnsi="Arial" w:cs="Arial"/>
          <w:lang w:val="en"/>
        </w:rPr>
      </w:pPr>
      <w:r>
        <w:rPr>
          <w:rFonts w:ascii="Arial" w:eastAsia="Times New Roman" w:hAnsi="Arial" w:cs="Arial"/>
          <w:lang w:val="en"/>
        </w:rPr>
        <w:t>Insights and Applications</w:t>
      </w:r>
    </w:p>
    <w:p w14:paraId="2E280AB3" w14:textId="77777777" w:rsidR="00000E7E" w:rsidRPr="00000E7E" w:rsidRDefault="00000000" w:rsidP="00000E7E">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000E7E" w:rsidRPr="00000E7E">
        <w:rPr>
          <w:rFonts w:ascii="Arial" w:hAnsi="Arial" w:cs="Arial"/>
        </w:rPr>
        <w:t>The major insights from the paper on remote working and managerial perspectives are:</w:t>
      </w:r>
    </w:p>
    <w:p w14:paraId="512F3265" w14:textId="77777777" w:rsidR="00000E7E" w:rsidRPr="00000E7E" w:rsidRDefault="00000E7E" w:rsidP="00000E7E">
      <w:pPr>
        <w:pStyle w:val="NormalWeb"/>
        <w:numPr>
          <w:ilvl w:val="0"/>
          <w:numId w:val="11"/>
        </w:numPr>
        <w:divId w:val="465317432"/>
        <w:rPr>
          <w:rFonts w:ascii="Arial" w:hAnsi="Arial" w:cs="Arial"/>
        </w:rPr>
      </w:pPr>
      <w:r w:rsidRPr="00000E7E">
        <w:rPr>
          <w:rFonts w:ascii="Arial" w:hAnsi="Arial" w:cs="Arial"/>
          <w:b/>
          <w:bCs/>
        </w:rPr>
        <w:t>Managerial Benefits</w:t>
      </w:r>
      <w:r w:rsidRPr="00000E7E">
        <w:rPr>
          <w:rFonts w:ascii="Arial" w:hAnsi="Arial" w:cs="Arial"/>
        </w:rPr>
        <w:t>: Remote work enhances task concentration, technical skills, and flexibility, which positively impact managerial effectiveness.</w:t>
      </w:r>
    </w:p>
    <w:p w14:paraId="1AAD1D77" w14:textId="77777777" w:rsidR="00000E7E" w:rsidRPr="00000E7E" w:rsidRDefault="00000E7E" w:rsidP="00000E7E">
      <w:pPr>
        <w:pStyle w:val="NormalWeb"/>
        <w:numPr>
          <w:ilvl w:val="0"/>
          <w:numId w:val="11"/>
        </w:numPr>
        <w:divId w:val="465317432"/>
        <w:rPr>
          <w:rFonts w:ascii="Arial" w:hAnsi="Arial" w:cs="Arial"/>
        </w:rPr>
      </w:pPr>
      <w:r w:rsidRPr="00000E7E">
        <w:rPr>
          <w:rFonts w:ascii="Arial" w:hAnsi="Arial" w:cs="Arial"/>
          <w:b/>
          <w:bCs/>
        </w:rPr>
        <w:t>Challenges</w:t>
      </w:r>
      <w:r w:rsidRPr="00000E7E">
        <w:rPr>
          <w:rFonts w:ascii="Arial" w:hAnsi="Arial" w:cs="Arial"/>
        </w:rPr>
        <w:t>: Technical issues and ineffective communication are the primary limitations affecting team and external cooperation.</w:t>
      </w:r>
    </w:p>
    <w:p w14:paraId="7E5030B9" w14:textId="77777777" w:rsidR="00000E7E" w:rsidRPr="00000E7E" w:rsidRDefault="00000E7E" w:rsidP="00000E7E">
      <w:pPr>
        <w:pStyle w:val="NormalWeb"/>
        <w:numPr>
          <w:ilvl w:val="0"/>
          <w:numId w:val="11"/>
        </w:numPr>
        <w:divId w:val="465317432"/>
        <w:rPr>
          <w:rFonts w:ascii="Arial" w:hAnsi="Arial" w:cs="Arial"/>
        </w:rPr>
      </w:pPr>
      <w:r w:rsidRPr="00000E7E">
        <w:rPr>
          <w:rFonts w:ascii="Arial" w:hAnsi="Arial" w:cs="Arial"/>
          <w:b/>
          <w:bCs/>
        </w:rPr>
        <w:t>Differing Perceptions</w:t>
      </w:r>
      <w:r w:rsidRPr="00000E7E">
        <w:rPr>
          <w:rFonts w:ascii="Arial" w:hAnsi="Arial" w:cs="Arial"/>
        </w:rPr>
        <w:t>: Lower-level managers perceive greater benefits and effectiveness from remote work compared to middle-level managers.</w:t>
      </w:r>
    </w:p>
    <w:p w14:paraId="656A28E2" w14:textId="77777777" w:rsidR="00000E7E" w:rsidRPr="00000E7E" w:rsidRDefault="00000E7E" w:rsidP="00000E7E">
      <w:pPr>
        <w:pStyle w:val="NormalWeb"/>
        <w:numPr>
          <w:ilvl w:val="0"/>
          <w:numId w:val="11"/>
        </w:numPr>
        <w:divId w:val="465317432"/>
        <w:rPr>
          <w:rFonts w:ascii="Arial" w:hAnsi="Arial" w:cs="Arial"/>
        </w:rPr>
      </w:pPr>
      <w:r w:rsidRPr="00000E7E">
        <w:rPr>
          <w:rFonts w:ascii="Arial" w:hAnsi="Arial" w:cs="Arial"/>
          <w:b/>
          <w:bCs/>
        </w:rPr>
        <w:lastRenderedPageBreak/>
        <w:t>Predictive Factors</w:t>
      </w:r>
      <w:r w:rsidRPr="00000E7E">
        <w:rPr>
          <w:rFonts w:ascii="Arial" w:hAnsi="Arial" w:cs="Arial"/>
        </w:rPr>
        <w:t>: The perceived benefits and frequency of remote work significantly predict managerial and collaboration effectiveness.</w:t>
      </w:r>
    </w:p>
    <w:p w14:paraId="2E834113" w14:textId="2343FFF2" w:rsidR="00000E7E" w:rsidRPr="00000E7E" w:rsidRDefault="00000000" w:rsidP="00000E7E">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000E7E" w:rsidRPr="00000E7E">
        <w:rPr>
          <w:rFonts w:ascii="Arial" w:hAnsi="Arial" w:cs="Arial"/>
        </w:rPr>
        <w:t>The research findings on remote work have several practical applications and implications:</w:t>
      </w:r>
    </w:p>
    <w:p w14:paraId="7C644BB1" w14:textId="77777777" w:rsidR="00000E7E" w:rsidRPr="00000E7E" w:rsidRDefault="00000E7E" w:rsidP="00000E7E">
      <w:pPr>
        <w:pStyle w:val="NormalWeb"/>
        <w:numPr>
          <w:ilvl w:val="0"/>
          <w:numId w:val="12"/>
        </w:numPr>
        <w:divId w:val="465317432"/>
        <w:rPr>
          <w:rFonts w:ascii="Arial" w:hAnsi="Arial" w:cs="Arial"/>
        </w:rPr>
      </w:pPr>
      <w:r w:rsidRPr="00000E7E">
        <w:rPr>
          <w:rFonts w:ascii="Arial" w:hAnsi="Arial" w:cs="Arial"/>
          <w:b/>
          <w:bCs/>
        </w:rPr>
        <w:t>Workplace Policy</w:t>
      </w:r>
      <w:r w:rsidRPr="00000E7E">
        <w:rPr>
          <w:rFonts w:ascii="Arial" w:hAnsi="Arial" w:cs="Arial"/>
        </w:rPr>
        <w:t>: Organizations can develop hybrid work models, optimizing remote work where managers and teams are most effective.</w:t>
      </w:r>
    </w:p>
    <w:p w14:paraId="2EB8C4AE" w14:textId="77777777" w:rsidR="00000E7E" w:rsidRPr="00000E7E" w:rsidRDefault="00000E7E" w:rsidP="00000E7E">
      <w:pPr>
        <w:pStyle w:val="NormalWeb"/>
        <w:numPr>
          <w:ilvl w:val="0"/>
          <w:numId w:val="12"/>
        </w:numPr>
        <w:divId w:val="465317432"/>
        <w:rPr>
          <w:rFonts w:ascii="Arial" w:hAnsi="Arial" w:cs="Arial"/>
        </w:rPr>
      </w:pPr>
      <w:r w:rsidRPr="00000E7E">
        <w:rPr>
          <w:rFonts w:ascii="Arial" w:hAnsi="Arial" w:cs="Arial"/>
          <w:b/>
          <w:bCs/>
        </w:rPr>
        <w:t>Leadership Training</w:t>
      </w:r>
      <w:r w:rsidRPr="00000E7E">
        <w:rPr>
          <w:rFonts w:ascii="Arial" w:hAnsi="Arial" w:cs="Arial"/>
        </w:rPr>
        <w:t>: Focus on equipping managers with skills to handle remote team dynamics, communication challenges, and productivity tools.</w:t>
      </w:r>
    </w:p>
    <w:p w14:paraId="015E18F6" w14:textId="77777777" w:rsidR="00000E7E" w:rsidRPr="00000E7E" w:rsidRDefault="00000E7E" w:rsidP="00000E7E">
      <w:pPr>
        <w:pStyle w:val="NormalWeb"/>
        <w:numPr>
          <w:ilvl w:val="0"/>
          <w:numId w:val="12"/>
        </w:numPr>
        <w:divId w:val="465317432"/>
        <w:rPr>
          <w:rFonts w:ascii="Arial" w:hAnsi="Arial" w:cs="Arial"/>
        </w:rPr>
      </w:pPr>
      <w:r w:rsidRPr="00000E7E">
        <w:rPr>
          <w:rFonts w:ascii="Arial" w:hAnsi="Arial" w:cs="Arial"/>
          <w:b/>
          <w:bCs/>
        </w:rPr>
        <w:t>Technological Investment</w:t>
      </w:r>
      <w:r w:rsidRPr="00000E7E">
        <w:rPr>
          <w:rFonts w:ascii="Arial" w:hAnsi="Arial" w:cs="Arial"/>
        </w:rPr>
        <w:t>: Address technical issues by upgrading infrastructure and providing necessary digital tools.</w:t>
      </w:r>
    </w:p>
    <w:p w14:paraId="112EDBB6" w14:textId="3CAC71E5" w:rsidR="00234B39" w:rsidRPr="00000E7E" w:rsidRDefault="00000E7E" w:rsidP="00000E7E">
      <w:pPr>
        <w:pStyle w:val="NormalWeb"/>
        <w:numPr>
          <w:ilvl w:val="0"/>
          <w:numId w:val="12"/>
        </w:numPr>
        <w:ind w:left="1020" w:right="300"/>
        <w:divId w:val="465317432"/>
        <w:rPr>
          <w:rFonts w:ascii="Arial" w:hAnsi="Arial" w:cs="Arial"/>
        </w:rPr>
      </w:pPr>
      <w:r w:rsidRPr="00000E7E">
        <w:rPr>
          <w:rFonts w:ascii="Arial" w:hAnsi="Arial" w:cs="Arial"/>
          <w:b/>
          <w:bCs/>
        </w:rPr>
        <w:t>Tailored Management</w:t>
      </w:r>
      <w:r w:rsidRPr="00000E7E">
        <w:rPr>
          <w:rFonts w:ascii="Arial" w:hAnsi="Arial" w:cs="Arial"/>
        </w:rPr>
        <w:t>: Organizations should customize remote work strategies based on managerial levels, recognizing that lower-level managers might adapt better than higher-level ones.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92891E4" w:rsidR="00234B39" w:rsidRPr="00000E7E" w:rsidRDefault="00000000">
      <w:pPr>
        <w:pStyle w:val="NormalWeb"/>
        <w:divId w:val="465317432"/>
        <w:rPr>
          <w:rFonts w:ascii="Arial" w:hAnsi="Arial" w:cs="Arial"/>
        </w:rPr>
      </w:pPr>
      <w:r>
        <w:rPr>
          <w:rStyle w:val="Strong"/>
          <w:rFonts w:ascii="Arial" w:hAnsi="Arial" w:cs="Arial"/>
          <w:lang w:val="en"/>
        </w:rPr>
        <w:t>Clarity (50 words max)</w:t>
      </w:r>
      <w:r>
        <w:rPr>
          <w:rFonts w:ascii="Arial" w:hAnsi="Arial" w:cs="Arial"/>
          <w:lang w:val="en"/>
        </w:rPr>
        <w:t xml:space="preserve">: </w:t>
      </w:r>
      <w:r w:rsidR="00000E7E" w:rsidRPr="00000E7E">
        <w:rPr>
          <w:rFonts w:ascii="Arial" w:hAnsi="Arial" w:cs="Arial"/>
        </w:rPr>
        <w:t>The final summary and insights are clear, concise, and well-structured. They effectively highlight the key findings, benefits, and challenges of remote work from a managerial perspective. The insights offer practical applications, helping organizations address challenges like technical issues and tailoring remote work policies to different management levels. Overall, the clarity is excellent.</w:t>
      </w:r>
    </w:p>
    <w:p w14:paraId="2C98F647" w14:textId="3CA66B79"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5A2CCF">
        <w:rPr>
          <w:rFonts w:ascii="Arial" w:hAnsi="Arial" w:cs="Arial"/>
          <w:lang w:val="en"/>
        </w:rPr>
        <w:t>The accuracy of the final summary and insights don’t match much. The summary is just an overview while the insights were precise and the prompt made it elaborate the insights.</w:t>
      </w:r>
    </w:p>
    <w:p w14:paraId="032CD3EB" w14:textId="37ABE2E9"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5A2CCF">
        <w:rPr>
          <w:rFonts w:ascii="Arial" w:hAnsi="Arial" w:cs="Arial"/>
          <w:lang w:val="en"/>
        </w:rPr>
        <w:t>The insights and application are quite relevant but not quite difficult to implement in the real world. To run a business economics is considered but the insights and applications didn’t consider the economics of the suggestions.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1F35A2B" w14:textId="43B19959" w:rsidR="000C5776" w:rsidRPr="000C5776" w:rsidRDefault="00000000" w:rsidP="000C5776">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0C5776" w:rsidRPr="000C5776">
        <w:rPr>
          <w:rFonts w:ascii="Arial" w:hAnsi="Arial" w:cs="Arial"/>
        </w:rPr>
        <w:t>Reflecting on this study, I learned that remote work can significantly influence organizational effectiveness, with varying impacts at different management levels. One key insight was the role of perceived benefits, such as flexibility and focus, in enhancing work performance, especially for lower-level managers. However, challenges like technical and communication barriers can hinder team and external collaboration, showing that successful remote work requires proper infrastructure and management support.</w:t>
      </w:r>
    </w:p>
    <w:p w14:paraId="3FD6CCE8" w14:textId="77777777" w:rsidR="000C5776" w:rsidRPr="000C5776" w:rsidRDefault="000C5776" w:rsidP="000C5776">
      <w:pPr>
        <w:pStyle w:val="NormalWeb"/>
        <w:divId w:val="465317432"/>
        <w:rPr>
          <w:rFonts w:ascii="Arial" w:hAnsi="Arial" w:cs="Arial"/>
        </w:rPr>
      </w:pPr>
      <w:r w:rsidRPr="000C5776">
        <w:rPr>
          <w:rFonts w:ascii="Arial" w:hAnsi="Arial" w:cs="Arial"/>
        </w:rPr>
        <w:t xml:space="preserve">A challenge I faced was understanding the nuanced differences between management levels in remote work perception. Middle-level managers, who have less frequent contact with front-line employees, experienced more social limitations, which affected their work effectiveness. This highlighted how </w:t>
      </w:r>
      <w:r w:rsidRPr="000C5776">
        <w:rPr>
          <w:rFonts w:ascii="Arial" w:hAnsi="Arial" w:cs="Arial"/>
        </w:rPr>
        <w:lastRenderedPageBreak/>
        <w:t>remote work impacts leadership roles differently, offering insights into how organizations might tailor remote work policies to management needs.</w:t>
      </w:r>
    </w:p>
    <w:p w14:paraId="2E7FBD58" w14:textId="77777777" w:rsidR="000C5776" w:rsidRPr="000C5776" w:rsidRDefault="000C5776" w:rsidP="000C5776">
      <w:pPr>
        <w:pStyle w:val="NormalWeb"/>
        <w:divId w:val="465317432"/>
        <w:rPr>
          <w:rFonts w:ascii="Arial" w:hAnsi="Arial" w:cs="Arial"/>
        </w:rPr>
      </w:pPr>
      <w:r w:rsidRPr="000C5776">
        <w:rPr>
          <w:rFonts w:ascii="Arial" w:hAnsi="Arial" w:cs="Arial"/>
        </w:rPr>
        <w:t>The study reinforces the importance of striking a balance between remote and in-office work, emphasizing the need for hybrid models that combine the benefits of both.</w:t>
      </w:r>
    </w:p>
    <w:p w14:paraId="1BBCFE56" w14:textId="0F54C2A0"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C795D"/>
    <w:multiLevelType w:val="multilevel"/>
    <w:tmpl w:val="61E6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1E5ECA"/>
    <w:multiLevelType w:val="multilevel"/>
    <w:tmpl w:val="57AE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A62DA5"/>
    <w:multiLevelType w:val="multilevel"/>
    <w:tmpl w:val="C38E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346CC3"/>
    <w:multiLevelType w:val="multilevel"/>
    <w:tmpl w:val="8F7A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4658">
    <w:abstractNumId w:val="9"/>
  </w:num>
  <w:num w:numId="2" w16cid:durableId="93328788">
    <w:abstractNumId w:val="8"/>
  </w:num>
  <w:num w:numId="3" w16cid:durableId="1505900044">
    <w:abstractNumId w:val="4"/>
  </w:num>
  <w:num w:numId="4" w16cid:durableId="1600867095">
    <w:abstractNumId w:val="2"/>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1589927312">
    <w:abstractNumId w:val="11"/>
  </w:num>
  <w:num w:numId="10" w16cid:durableId="612441798">
    <w:abstractNumId w:val="5"/>
  </w:num>
  <w:num w:numId="11" w16cid:durableId="1726565714">
    <w:abstractNumId w:val="3"/>
  </w:num>
  <w:num w:numId="12" w16cid:durableId="5320402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0E7E"/>
    <w:rsid w:val="000409ED"/>
    <w:rsid w:val="0004667B"/>
    <w:rsid w:val="000C5776"/>
    <w:rsid w:val="00234B39"/>
    <w:rsid w:val="0046607C"/>
    <w:rsid w:val="00477C6E"/>
    <w:rsid w:val="005244B8"/>
    <w:rsid w:val="005A2CCF"/>
    <w:rsid w:val="00973C72"/>
    <w:rsid w:val="00A958D5"/>
    <w:rsid w:val="00B45D63"/>
    <w:rsid w:val="00DD5008"/>
    <w:rsid w:val="00E658C7"/>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772632617">
                  <w:marLeft w:val="0"/>
                  <w:marRight w:val="0"/>
                  <w:marTop w:val="0"/>
                  <w:marBottom w:val="0"/>
                  <w:divBdr>
                    <w:top w:val="none" w:sz="0" w:space="0" w:color="auto"/>
                    <w:left w:val="none" w:sz="0" w:space="0" w:color="auto"/>
                    <w:bottom w:val="none" w:sz="0" w:space="0" w:color="auto"/>
                    <w:right w:val="none" w:sz="0" w:space="0" w:color="auto"/>
                  </w:divBdr>
                  <w:divsChild>
                    <w:div w:id="1823229965">
                      <w:marLeft w:val="0"/>
                      <w:marRight w:val="0"/>
                      <w:marTop w:val="0"/>
                      <w:marBottom w:val="0"/>
                      <w:divBdr>
                        <w:top w:val="none" w:sz="0" w:space="0" w:color="auto"/>
                        <w:left w:val="none" w:sz="0" w:space="0" w:color="auto"/>
                        <w:bottom w:val="none" w:sz="0" w:space="0" w:color="auto"/>
                        <w:right w:val="none" w:sz="0" w:space="0" w:color="auto"/>
                      </w:divBdr>
                      <w:divsChild>
                        <w:div w:id="1139885310">
                          <w:marLeft w:val="0"/>
                          <w:marRight w:val="0"/>
                          <w:marTop w:val="0"/>
                          <w:marBottom w:val="0"/>
                          <w:divBdr>
                            <w:top w:val="none" w:sz="0" w:space="0" w:color="auto"/>
                            <w:left w:val="none" w:sz="0" w:space="0" w:color="auto"/>
                            <w:bottom w:val="none" w:sz="0" w:space="0" w:color="auto"/>
                            <w:right w:val="none" w:sz="0" w:space="0" w:color="auto"/>
                          </w:divBdr>
                          <w:divsChild>
                            <w:div w:id="58792370">
                              <w:marLeft w:val="0"/>
                              <w:marRight w:val="0"/>
                              <w:marTop w:val="0"/>
                              <w:marBottom w:val="0"/>
                              <w:divBdr>
                                <w:top w:val="none" w:sz="0" w:space="0" w:color="auto"/>
                                <w:left w:val="none" w:sz="0" w:space="0" w:color="auto"/>
                                <w:bottom w:val="none" w:sz="0" w:space="0" w:color="auto"/>
                                <w:right w:val="none" w:sz="0" w:space="0" w:color="auto"/>
                              </w:divBdr>
                              <w:divsChild>
                                <w:div w:id="15981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01588">
                      <w:marLeft w:val="0"/>
                      <w:marRight w:val="0"/>
                      <w:marTop w:val="0"/>
                      <w:marBottom w:val="0"/>
                      <w:divBdr>
                        <w:top w:val="none" w:sz="0" w:space="0" w:color="auto"/>
                        <w:left w:val="none" w:sz="0" w:space="0" w:color="auto"/>
                        <w:bottom w:val="none" w:sz="0" w:space="0" w:color="auto"/>
                        <w:right w:val="none" w:sz="0" w:space="0" w:color="auto"/>
                      </w:divBdr>
                      <w:divsChild>
                        <w:div w:id="1053315675">
                          <w:marLeft w:val="0"/>
                          <w:marRight w:val="0"/>
                          <w:marTop w:val="0"/>
                          <w:marBottom w:val="0"/>
                          <w:divBdr>
                            <w:top w:val="none" w:sz="0" w:space="0" w:color="auto"/>
                            <w:left w:val="none" w:sz="0" w:space="0" w:color="auto"/>
                            <w:bottom w:val="none" w:sz="0" w:space="0" w:color="auto"/>
                            <w:right w:val="none" w:sz="0" w:space="0" w:color="auto"/>
                          </w:divBdr>
                          <w:divsChild>
                            <w:div w:id="14969331">
                              <w:marLeft w:val="0"/>
                              <w:marRight w:val="0"/>
                              <w:marTop w:val="0"/>
                              <w:marBottom w:val="0"/>
                              <w:divBdr>
                                <w:top w:val="none" w:sz="0" w:space="0" w:color="auto"/>
                                <w:left w:val="none" w:sz="0" w:space="0" w:color="auto"/>
                                <w:bottom w:val="none" w:sz="0" w:space="0" w:color="auto"/>
                                <w:right w:val="none" w:sz="0" w:space="0" w:color="auto"/>
                              </w:divBdr>
                              <w:divsChild>
                                <w:div w:id="6441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35124">
                  <w:marLeft w:val="0"/>
                  <w:marRight w:val="0"/>
                  <w:marTop w:val="0"/>
                  <w:marBottom w:val="0"/>
                  <w:divBdr>
                    <w:top w:val="none" w:sz="0" w:space="0" w:color="auto"/>
                    <w:left w:val="none" w:sz="0" w:space="0" w:color="auto"/>
                    <w:bottom w:val="none" w:sz="0" w:space="0" w:color="auto"/>
                    <w:right w:val="none" w:sz="0" w:space="0" w:color="auto"/>
                  </w:divBdr>
                  <w:divsChild>
                    <w:div w:id="1834837749">
                      <w:marLeft w:val="0"/>
                      <w:marRight w:val="0"/>
                      <w:marTop w:val="0"/>
                      <w:marBottom w:val="0"/>
                      <w:divBdr>
                        <w:top w:val="none" w:sz="0" w:space="0" w:color="auto"/>
                        <w:left w:val="none" w:sz="0" w:space="0" w:color="auto"/>
                        <w:bottom w:val="none" w:sz="0" w:space="0" w:color="auto"/>
                        <w:right w:val="none" w:sz="0" w:space="0" w:color="auto"/>
                      </w:divBdr>
                      <w:divsChild>
                        <w:div w:id="1357779438">
                          <w:marLeft w:val="0"/>
                          <w:marRight w:val="0"/>
                          <w:marTop w:val="0"/>
                          <w:marBottom w:val="0"/>
                          <w:divBdr>
                            <w:top w:val="none" w:sz="0" w:space="0" w:color="auto"/>
                            <w:left w:val="none" w:sz="0" w:space="0" w:color="auto"/>
                            <w:bottom w:val="none" w:sz="0" w:space="0" w:color="auto"/>
                            <w:right w:val="none" w:sz="0" w:space="0" w:color="auto"/>
                          </w:divBdr>
                          <w:divsChild>
                            <w:div w:id="462234929">
                              <w:marLeft w:val="0"/>
                              <w:marRight w:val="0"/>
                              <w:marTop w:val="0"/>
                              <w:marBottom w:val="0"/>
                              <w:divBdr>
                                <w:top w:val="none" w:sz="0" w:space="0" w:color="auto"/>
                                <w:left w:val="none" w:sz="0" w:space="0" w:color="auto"/>
                                <w:bottom w:val="none" w:sz="0" w:space="0" w:color="auto"/>
                                <w:right w:val="none" w:sz="0" w:space="0" w:color="auto"/>
                              </w:divBdr>
                              <w:divsChild>
                                <w:div w:id="6329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09440">
                      <w:marLeft w:val="0"/>
                      <w:marRight w:val="0"/>
                      <w:marTop w:val="0"/>
                      <w:marBottom w:val="0"/>
                      <w:divBdr>
                        <w:top w:val="none" w:sz="0" w:space="0" w:color="auto"/>
                        <w:left w:val="none" w:sz="0" w:space="0" w:color="auto"/>
                        <w:bottom w:val="none" w:sz="0" w:space="0" w:color="auto"/>
                        <w:right w:val="none" w:sz="0" w:space="0" w:color="auto"/>
                      </w:divBdr>
                      <w:divsChild>
                        <w:div w:id="1705445168">
                          <w:marLeft w:val="0"/>
                          <w:marRight w:val="0"/>
                          <w:marTop w:val="0"/>
                          <w:marBottom w:val="0"/>
                          <w:divBdr>
                            <w:top w:val="none" w:sz="0" w:space="0" w:color="auto"/>
                            <w:left w:val="none" w:sz="0" w:space="0" w:color="auto"/>
                            <w:bottom w:val="none" w:sz="0" w:space="0" w:color="auto"/>
                            <w:right w:val="none" w:sz="0" w:space="0" w:color="auto"/>
                          </w:divBdr>
                          <w:divsChild>
                            <w:div w:id="1387609275">
                              <w:marLeft w:val="0"/>
                              <w:marRight w:val="0"/>
                              <w:marTop w:val="0"/>
                              <w:marBottom w:val="0"/>
                              <w:divBdr>
                                <w:top w:val="none" w:sz="0" w:space="0" w:color="auto"/>
                                <w:left w:val="none" w:sz="0" w:space="0" w:color="auto"/>
                                <w:bottom w:val="none" w:sz="0" w:space="0" w:color="auto"/>
                                <w:right w:val="none" w:sz="0" w:space="0" w:color="auto"/>
                              </w:divBdr>
                              <w:divsChild>
                                <w:div w:id="19041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06103">
                  <w:marLeft w:val="0"/>
                  <w:marRight w:val="0"/>
                  <w:marTop w:val="0"/>
                  <w:marBottom w:val="0"/>
                  <w:divBdr>
                    <w:top w:val="none" w:sz="0" w:space="0" w:color="auto"/>
                    <w:left w:val="none" w:sz="0" w:space="0" w:color="auto"/>
                    <w:bottom w:val="none" w:sz="0" w:space="0" w:color="auto"/>
                    <w:right w:val="none" w:sz="0" w:space="0" w:color="auto"/>
                  </w:divBdr>
                  <w:divsChild>
                    <w:div w:id="52584359">
                      <w:marLeft w:val="0"/>
                      <w:marRight w:val="0"/>
                      <w:marTop w:val="0"/>
                      <w:marBottom w:val="0"/>
                      <w:divBdr>
                        <w:top w:val="none" w:sz="0" w:space="0" w:color="auto"/>
                        <w:left w:val="none" w:sz="0" w:space="0" w:color="auto"/>
                        <w:bottom w:val="none" w:sz="0" w:space="0" w:color="auto"/>
                        <w:right w:val="none" w:sz="0" w:space="0" w:color="auto"/>
                      </w:divBdr>
                      <w:divsChild>
                        <w:div w:id="1756050265">
                          <w:marLeft w:val="0"/>
                          <w:marRight w:val="0"/>
                          <w:marTop w:val="0"/>
                          <w:marBottom w:val="0"/>
                          <w:divBdr>
                            <w:top w:val="none" w:sz="0" w:space="0" w:color="auto"/>
                            <w:left w:val="none" w:sz="0" w:space="0" w:color="auto"/>
                            <w:bottom w:val="none" w:sz="0" w:space="0" w:color="auto"/>
                            <w:right w:val="none" w:sz="0" w:space="0" w:color="auto"/>
                          </w:divBdr>
                          <w:divsChild>
                            <w:div w:id="2062824911">
                              <w:marLeft w:val="0"/>
                              <w:marRight w:val="0"/>
                              <w:marTop w:val="0"/>
                              <w:marBottom w:val="0"/>
                              <w:divBdr>
                                <w:top w:val="none" w:sz="0" w:space="0" w:color="auto"/>
                                <w:left w:val="none" w:sz="0" w:space="0" w:color="auto"/>
                                <w:bottom w:val="none" w:sz="0" w:space="0" w:color="auto"/>
                                <w:right w:val="none" w:sz="0" w:space="0" w:color="auto"/>
                              </w:divBdr>
                              <w:divsChild>
                                <w:div w:id="16121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0402">
                      <w:marLeft w:val="0"/>
                      <w:marRight w:val="0"/>
                      <w:marTop w:val="0"/>
                      <w:marBottom w:val="0"/>
                      <w:divBdr>
                        <w:top w:val="none" w:sz="0" w:space="0" w:color="auto"/>
                        <w:left w:val="none" w:sz="0" w:space="0" w:color="auto"/>
                        <w:bottom w:val="none" w:sz="0" w:space="0" w:color="auto"/>
                        <w:right w:val="none" w:sz="0" w:space="0" w:color="auto"/>
                      </w:divBdr>
                      <w:divsChild>
                        <w:div w:id="299464404">
                          <w:marLeft w:val="0"/>
                          <w:marRight w:val="0"/>
                          <w:marTop w:val="0"/>
                          <w:marBottom w:val="0"/>
                          <w:divBdr>
                            <w:top w:val="none" w:sz="0" w:space="0" w:color="auto"/>
                            <w:left w:val="none" w:sz="0" w:space="0" w:color="auto"/>
                            <w:bottom w:val="none" w:sz="0" w:space="0" w:color="auto"/>
                            <w:right w:val="none" w:sz="0" w:space="0" w:color="auto"/>
                          </w:divBdr>
                          <w:divsChild>
                            <w:div w:id="2104262225">
                              <w:marLeft w:val="0"/>
                              <w:marRight w:val="0"/>
                              <w:marTop w:val="0"/>
                              <w:marBottom w:val="0"/>
                              <w:divBdr>
                                <w:top w:val="none" w:sz="0" w:space="0" w:color="auto"/>
                                <w:left w:val="none" w:sz="0" w:space="0" w:color="auto"/>
                                <w:bottom w:val="none" w:sz="0" w:space="0" w:color="auto"/>
                                <w:right w:val="none" w:sz="0" w:space="0" w:color="auto"/>
                              </w:divBdr>
                              <w:divsChild>
                                <w:div w:id="5952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206346">
                  <w:marLeft w:val="0"/>
                  <w:marRight w:val="0"/>
                  <w:marTop w:val="0"/>
                  <w:marBottom w:val="0"/>
                  <w:divBdr>
                    <w:top w:val="none" w:sz="0" w:space="0" w:color="auto"/>
                    <w:left w:val="none" w:sz="0" w:space="0" w:color="auto"/>
                    <w:bottom w:val="none" w:sz="0" w:space="0" w:color="auto"/>
                    <w:right w:val="none" w:sz="0" w:space="0" w:color="auto"/>
                  </w:divBdr>
                  <w:divsChild>
                    <w:div w:id="240141505">
                      <w:marLeft w:val="0"/>
                      <w:marRight w:val="0"/>
                      <w:marTop w:val="0"/>
                      <w:marBottom w:val="0"/>
                      <w:divBdr>
                        <w:top w:val="none" w:sz="0" w:space="0" w:color="auto"/>
                        <w:left w:val="none" w:sz="0" w:space="0" w:color="auto"/>
                        <w:bottom w:val="none" w:sz="0" w:space="0" w:color="auto"/>
                        <w:right w:val="none" w:sz="0" w:space="0" w:color="auto"/>
                      </w:divBdr>
                      <w:divsChild>
                        <w:div w:id="1561598798">
                          <w:marLeft w:val="0"/>
                          <w:marRight w:val="0"/>
                          <w:marTop w:val="0"/>
                          <w:marBottom w:val="0"/>
                          <w:divBdr>
                            <w:top w:val="none" w:sz="0" w:space="0" w:color="auto"/>
                            <w:left w:val="none" w:sz="0" w:space="0" w:color="auto"/>
                            <w:bottom w:val="none" w:sz="0" w:space="0" w:color="auto"/>
                            <w:right w:val="none" w:sz="0" w:space="0" w:color="auto"/>
                          </w:divBdr>
                          <w:divsChild>
                            <w:div w:id="2029863766">
                              <w:marLeft w:val="0"/>
                              <w:marRight w:val="0"/>
                              <w:marTop w:val="0"/>
                              <w:marBottom w:val="0"/>
                              <w:divBdr>
                                <w:top w:val="none" w:sz="0" w:space="0" w:color="auto"/>
                                <w:left w:val="none" w:sz="0" w:space="0" w:color="auto"/>
                                <w:bottom w:val="none" w:sz="0" w:space="0" w:color="auto"/>
                                <w:right w:val="none" w:sz="0" w:space="0" w:color="auto"/>
                              </w:divBdr>
                              <w:divsChild>
                                <w:div w:id="12088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20449">
                      <w:marLeft w:val="0"/>
                      <w:marRight w:val="0"/>
                      <w:marTop w:val="0"/>
                      <w:marBottom w:val="0"/>
                      <w:divBdr>
                        <w:top w:val="none" w:sz="0" w:space="0" w:color="auto"/>
                        <w:left w:val="none" w:sz="0" w:space="0" w:color="auto"/>
                        <w:bottom w:val="none" w:sz="0" w:space="0" w:color="auto"/>
                        <w:right w:val="none" w:sz="0" w:space="0" w:color="auto"/>
                      </w:divBdr>
                      <w:divsChild>
                        <w:div w:id="466901385">
                          <w:marLeft w:val="0"/>
                          <w:marRight w:val="0"/>
                          <w:marTop w:val="0"/>
                          <w:marBottom w:val="0"/>
                          <w:divBdr>
                            <w:top w:val="none" w:sz="0" w:space="0" w:color="auto"/>
                            <w:left w:val="none" w:sz="0" w:space="0" w:color="auto"/>
                            <w:bottom w:val="none" w:sz="0" w:space="0" w:color="auto"/>
                            <w:right w:val="none" w:sz="0" w:space="0" w:color="auto"/>
                          </w:divBdr>
                          <w:divsChild>
                            <w:div w:id="1740596679">
                              <w:marLeft w:val="0"/>
                              <w:marRight w:val="0"/>
                              <w:marTop w:val="0"/>
                              <w:marBottom w:val="0"/>
                              <w:divBdr>
                                <w:top w:val="none" w:sz="0" w:space="0" w:color="auto"/>
                                <w:left w:val="none" w:sz="0" w:space="0" w:color="auto"/>
                                <w:bottom w:val="none" w:sz="0" w:space="0" w:color="auto"/>
                                <w:right w:val="none" w:sz="0" w:space="0" w:color="auto"/>
                              </w:divBdr>
                              <w:divsChild>
                                <w:div w:id="9255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07464">
                  <w:marLeft w:val="0"/>
                  <w:marRight w:val="0"/>
                  <w:marTop w:val="0"/>
                  <w:marBottom w:val="0"/>
                  <w:divBdr>
                    <w:top w:val="none" w:sz="0" w:space="0" w:color="auto"/>
                    <w:left w:val="none" w:sz="0" w:space="0" w:color="auto"/>
                    <w:bottom w:val="none" w:sz="0" w:space="0" w:color="auto"/>
                    <w:right w:val="none" w:sz="0" w:space="0" w:color="auto"/>
                  </w:divBdr>
                </w:div>
                <w:div w:id="39524408">
                  <w:marLeft w:val="0"/>
                  <w:marRight w:val="0"/>
                  <w:marTop w:val="0"/>
                  <w:marBottom w:val="0"/>
                  <w:divBdr>
                    <w:top w:val="none" w:sz="0" w:space="0" w:color="auto"/>
                    <w:left w:val="none" w:sz="0" w:space="0" w:color="auto"/>
                    <w:bottom w:val="none" w:sz="0" w:space="0" w:color="auto"/>
                    <w:right w:val="none" w:sz="0" w:space="0" w:color="auto"/>
                  </w:divBdr>
                </w:div>
                <w:div w:id="144323965">
                  <w:marLeft w:val="0"/>
                  <w:marRight w:val="0"/>
                  <w:marTop w:val="0"/>
                  <w:marBottom w:val="0"/>
                  <w:divBdr>
                    <w:top w:val="none" w:sz="0" w:space="0" w:color="auto"/>
                    <w:left w:val="none" w:sz="0" w:space="0" w:color="auto"/>
                    <w:bottom w:val="none" w:sz="0" w:space="0" w:color="auto"/>
                    <w:right w:val="none" w:sz="0" w:space="0" w:color="auto"/>
                  </w:divBdr>
                </w:div>
                <w:div w:id="1816215486">
                  <w:marLeft w:val="0"/>
                  <w:marRight w:val="0"/>
                  <w:marTop w:val="0"/>
                  <w:marBottom w:val="0"/>
                  <w:divBdr>
                    <w:top w:val="none" w:sz="0" w:space="0" w:color="auto"/>
                    <w:left w:val="none" w:sz="0" w:space="0" w:color="auto"/>
                    <w:bottom w:val="none" w:sz="0" w:space="0" w:color="auto"/>
                    <w:right w:val="none" w:sz="0" w:space="0" w:color="auto"/>
                  </w:divBdr>
                </w:div>
                <w:div w:id="545796576">
                  <w:marLeft w:val="0"/>
                  <w:marRight w:val="0"/>
                  <w:marTop w:val="0"/>
                  <w:marBottom w:val="0"/>
                  <w:divBdr>
                    <w:top w:val="none" w:sz="0" w:space="0" w:color="auto"/>
                    <w:left w:val="none" w:sz="0" w:space="0" w:color="auto"/>
                    <w:bottom w:val="none" w:sz="0" w:space="0" w:color="auto"/>
                    <w:right w:val="none" w:sz="0" w:space="0" w:color="auto"/>
                  </w:divBdr>
                  <w:divsChild>
                    <w:div w:id="103038978">
                      <w:marLeft w:val="0"/>
                      <w:marRight w:val="0"/>
                      <w:marTop w:val="0"/>
                      <w:marBottom w:val="0"/>
                      <w:divBdr>
                        <w:top w:val="none" w:sz="0" w:space="0" w:color="auto"/>
                        <w:left w:val="none" w:sz="0" w:space="0" w:color="auto"/>
                        <w:bottom w:val="none" w:sz="0" w:space="0" w:color="auto"/>
                        <w:right w:val="none" w:sz="0" w:space="0" w:color="auto"/>
                      </w:divBdr>
                      <w:divsChild>
                        <w:div w:id="1432579009">
                          <w:marLeft w:val="0"/>
                          <w:marRight w:val="0"/>
                          <w:marTop w:val="0"/>
                          <w:marBottom w:val="0"/>
                          <w:divBdr>
                            <w:top w:val="none" w:sz="0" w:space="0" w:color="auto"/>
                            <w:left w:val="none" w:sz="0" w:space="0" w:color="auto"/>
                            <w:bottom w:val="none" w:sz="0" w:space="0" w:color="auto"/>
                            <w:right w:val="none" w:sz="0" w:space="0" w:color="auto"/>
                          </w:divBdr>
                          <w:divsChild>
                            <w:div w:id="1092970128">
                              <w:marLeft w:val="0"/>
                              <w:marRight w:val="0"/>
                              <w:marTop w:val="0"/>
                              <w:marBottom w:val="0"/>
                              <w:divBdr>
                                <w:top w:val="none" w:sz="0" w:space="0" w:color="auto"/>
                                <w:left w:val="none" w:sz="0" w:space="0" w:color="auto"/>
                                <w:bottom w:val="none" w:sz="0" w:space="0" w:color="auto"/>
                                <w:right w:val="none" w:sz="0" w:space="0" w:color="auto"/>
                              </w:divBdr>
                              <w:divsChild>
                                <w:div w:id="692196151">
                                  <w:marLeft w:val="0"/>
                                  <w:marRight w:val="0"/>
                                  <w:marTop w:val="0"/>
                                  <w:marBottom w:val="0"/>
                                  <w:divBdr>
                                    <w:top w:val="none" w:sz="0" w:space="0" w:color="auto"/>
                                    <w:left w:val="none" w:sz="0" w:space="0" w:color="auto"/>
                                    <w:bottom w:val="none" w:sz="0" w:space="0" w:color="auto"/>
                                    <w:right w:val="none" w:sz="0" w:space="0" w:color="auto"/>
                                  </w:divBdr>
                                  <w:divsChild>
                                    <w:div w:id="762914266">
                                      <w:marLeft w:val="0"/>
                                      <w:marRight w:val="0"/>
                                      <w:marTop w:val="0"/>
                                      <w:marBottom w:val="0"/>
                                      <w:divBdr>
                                        <w:top w:val="none" w:sz="0" w:space="0" w:color="auto"/>
                                        <w:left w:val="none" w:sz="0" w:space="0" w:color="auto"/>
                                        <w:bottom w:val="none" w:sz="0" w:space="0" w:color="auto"/>
                                        <w:right w:val="none" w:sz="0" w:space="0" w:color="auto"/>
                                      </w:divBdr>
                                      <w:divsChild>
                                        <w:div w:id="21446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924180">
                  <w:marLeft w:val="0"/>
                  <w:marRight w:val="0"/>
                  <w:marTop w:val="0"/>
                  <w:marBottom w:val="0"/>
                  <w:divBdr>
                    <w:top w:val="none" w:sz="0" w:space="0" w:color="auto"/>
                    <w:left w:val="none" w:sz="0" w:space="0" w:color="auto"/>
                    <w:bottom w:val="none" w:sz="0" w:space="0" w:color="auto"/>
                    <w:right w:val="none" w:sz="0" w:space="0" w:color="auto"/>
                  </w:divBdr>
                  <w:divsChild>
                    <w:div w:id="1977491293">
                      <w:marLeft w:val="0"/>
                      <w:marRight w:val="0"/>
                      <w:marTop w:val="0"/>
                      <w:marBottom w:val="0"/>
                      <w:divBdr>
                        <w:top w:val="none" w:sz="0" w:space="0" w:color="auto"/>
                        <w:left w:val="none" w:sz="0" w:space="0" w:color="auto"/>
                        <w:bottom w:val="none" w:sz="0" w:space="0" w:color="auto"/>
                        <w:right w:val="none" w:sz="0" w:space="0" w:color="auto"/>
                      </w:divBdr>
                      <w:divsChild>
                        <w:div w:id="1622687388">
                          <w:marLeft w:val="0"/>
                          <w:marRight w:val="0"/>
                          <w:marTop w:val="0"/>
                          <w:marBottom w:val="0"/>
                          <w:divBdr>
                            <w:top w:val="none" w:sz="0" w:space="0" w:color="auto"/>
                            <w:left w:val="none" w:sz="0" w:space="0" w:color="auto"/>
                            <w:bottom w:val="none" w:sz="0" w:space="0" w:color="auto"/>
                            <w:right w:val="none" w:sz="0" w:space="0" w:color="auto"/>
                          </w:divBdr>
                          <w:divsChild>
                            <w:div w:id="885143822">
                              <w:marLeft w:val="0"/>
                              <w:marRight w:val="0"/>
                              <w:marTop w:val="0"/>
                              <w:marBottom w:val="0"/>
                              <w:divBdr>
                                <w:top w:val="none" w:sz="0" w:space="0" w:color="auto"/>
                                <w:left w:val="none" w:sz="0" w:space="0" w:color="auto"/>
                                <w:bottom w:val="none" w:sz="0" w:space="0" w:color="auto"/>
                                <w:right w:val="none" w:sz="0" w:space="0" w:color="auto"/>
                              </w:divBdr>
                              <w:divsChild>
                                <w:div w:id="1813712772">
                                  <w:marLeft w:val="0"/>
                                  <w:marRight w:val="0"/>
                                  <w:marTop w:val="0"/>
                                  <w:marBottom w:val="0"/>
                                  <w:divBdr>
                                    <w:top w:val="none" w:sz="0" w:space="0" w:color="auto"/>
                                    <w:left w:val="none" w:sz="0" w:space="0" w:color="auto"/>
                                    <w:bottom w:val="none" w:sz="0" w:space="0" w:color="auto"/>
                                    <w:right w:val="none" w:sz="0" w:space="0" w:color="auto"/>
                                  </w:divBdr>
                                  <w:divsChild>
                                    <w:div w:id="914052572">
                                      <w:marLeft w:val="0"/>
                                      <w:marRight w:val="0"/>
                                      <w:marTop w:val="0"/>
                                      <w:marBottom w:val="0"/>
                                      <w:divBdr>
                                        <w:top w:val="none" w:sz="0" w:space="0" w:color="auto"/>
                                        <w:left w:val="none" w:sz="0" w:space="0" w:color="auto"/>
                                        <w:bottom w:val="none" w:sz="0" w:space="0" w:color="auto"/>
                                        <w:right w:val="none" w:sz="0" w:space="0" w:color="auto"/>
                                      </w:divBdr>
                                      <w:divsChild>
                                        <w:div w:id="8795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47083">
                  <w:marLeft w:val="0"/>
                  <w:marRight w:val="0"/>
                  <w:marTop w:val="0"/>
                  <w:marBottom w:val="0"/>
                  <w:divBdr>
                    <w:top w:val="none" w:sz="0" w:space="0" w:color="auto"/>
                    <w:left w:val="none" w:sz="0" w:space="0" w:color="auto"/>
                    <w:bottom w:val="none" w:sz="0" w:space="0" w:color="auto"/>
                    <w:right w:val="none" w:sz="0" w:space="0" w:color="auto"/>
                  </w:divBdr>
                </w:div>
                <w:div w:id="18514555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921</Words>
  <Characters>6001</Characters>
  <Application>Microsoft Office Word</Application>
  <DocSecurity>0</DocSecurity>
  <Lines>122</Lines>
  <Paragraphs>54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Utkarsh Jain</cp:lastModifiedBy>
  <cp:revision>11</cp:revision>
  <dcterms:created xsi:type="dcterms:W3CDTF">2024-08-11T10:13:00Z</dcterms:created>
  <dcterms:modified xsi:type="dcterms:W3CDTF">2024-09-10T06:41:00Z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25c356a6fdc61c6867518c7d6e6a31aa858fdf1caed02d0fa50e8c2222c66089</vt:lpwstr>
  </property>
</Properties>
</file>