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A29A" w14:textId="77777777" w:rsidR="00700453" w:rsidRDefault="00000000">
      <w:pPr>
        <w:shd w:val="clear" w:color="auto" w:fill="003366"/>
      </w:pPr>
      <w:r>
        <w:rPr>
          <w:sz w:val="48"/>
          <w:szCs w:val="48"/>
        </w:rPr>
        <w:t xml:space="preserve">                                                                                                                        </w:t>
      </w:r>
    </w:p>
    <w:p w14:paraId="3921E622" w14:textId="5CFCD79D" w:rsidR="00700453" w:rsidRDefault="00700453"/>
    <w:p w14:paraId="64866750" w14:textId="01CE7FEE" w:rsidR="00700453" w:rsidRDefault="0097585F">
      <w:r>
        <w:rPr>
          <w:noProof/>
        </w:rPr>
        <w:drawing>
          <wp:anchor distT="0" distB="0" distL="114300" distR="114300" simplePos="0" relativeHeight="251659264" behindDoc="1" locked="0" layoutInCell="1" allowOverlap="1" wp14:anchorId="00E7F591" wp14:editId="106F0A1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962025" cy="962025"/>
            <wp:effectExtent l="0" t="0" r="9525" b="9525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0980" name="Picture 1948560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3366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304C801" wp14:editId="0EE23F04">
            <wp:simplePos x="0" y="0"/>
            <wp:positionH relativeFrom="column">
              <wp:posOffset>5362575</wp:posOffset>
            </wp:positionH>
            <wp:positionV relativeFrom="paragraph">
              <wp:posOffset>13335</wp:posOffset>
            </wp:positionV>
            <wp:extent cx="868921" cy="868045"/>
            <wp:effectExtent l="0" t="0" r="7620" b="8255"/>
            <wp:wrapNone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723" name="Picture 48092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921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5469" w14:textId="408592D5" w:rsidR="00700453" w:rsidRDefault="00700453"/>
    <w:p w14:paraId="26510CA6" w14:textId="7716CB5F" w:rsidR="00700453" w:rsidRDefault="00000000">
      <w:pPr>
        <w:spacing w:after="120"/>
        <w:jc w:val="center"/>
      </w:pPr>
      <w:proofErr w:type="gramStart"/>
      <w:r>
        <w:rPr>
          <w:b/>
          <w:bCs/>
          <w:color w:val="DC3545"/>
          <w:sz w:val="22"/>
          <w:szCs w:val="22"/>
        </w:rPr>
        <w:t>⬛  C</w:t>
      </w:r>
      <w:proofErr w:type="gramEnd"/>
      <w:r>
        <w:rPr>
          <w:b/>
          <w:bCs/>
          <w:color w:val="DC3545"/>
          <w:sz w:val="22"/>
          <w:szCs w:val="22"/>
        </w:rPr>
        <w:t xml:space="preserve"> O N F I D E N T I </w:t>
      </w:r>
      <w:proofErr w:type="gramStart"/>
      <w:r>
        <w:rPr>
          <w:b/>
          <w:bCs/>
          <w:color w:val="DC3545"/>
          <w:sz w:val="22"/>
          <w:szCs w:val="22"/>
        </w:rPr>
        <w:t>A</w:t>
      </w:r>
      <w:proofErr w:type="gramEnd"/>
      <w:r>
        <w:rPr>
          <w:b/>
          <w:bCs/>
          <w:color w:val="DC3545"/>
          <w:sz w:val="22"/>
          <w:szCs w:val="22"/>
        </w:rPr>
        <w:t xml:space="preserve"> </w:t>
      </w:r>
      <w:proofErr w:type="gramStart"/>
      <w:r>
        <w:rPr>
          <w:b/>
          <w:bCs/>
          <w:color w:val="DC3545"/>
          <w:sz w:val="22"/>
          <w:szCs w:val="22"/>
        </w:rPr>
        <w:t>L  ⬛</w:t>
      </w:r>
      <w:proofErr w:type="gramEnd"/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700453" w14:paraId="61B3D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5F013E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TRINETRA</w:t>
            </w:r>
          </w:p>
          <w:p w14:paraId="6DBF5F31" w14:textId="77777777" w:rsidR="00700453" w:rsidRDefault="00000000">
            <w:pPr>
              <w:jc w:val="center"/>
            </w:pPr>
            <w:r>
              <w:rPr>
                <w:color w:val="A8CFEE"/>
                <w:sz w:val="18"/>
                <w:szCs w:val="18"/>
              </w:rPr>
              <w:t>Agentic Credit Intelligence OS</w:t>
            </w:r>
          </w:p>
        </w:tc>
      </w:tr>
    </w:tbl>
    <w:p w14:paraId="4BA929E7" w14:textId="1071B754" w:rsidR="00700453" w:rsidRDefault="00700453"/>
    <w:p w14:paraId="33B94DB3" w14:textId="5CC80E03" w:rsidR="00700453" w:rsidRDefault="00700453"/>
    <w:p w14:paraId="66E68A24" w14:textId="3F6D48A5" w:rsidR="00700453" w:rsidRDefault="00000000">
      <w:pPr>
        <w:pBdr>
          <w:top w:val="double" w:sz="8" w:space="6" w:color="003366"/>
          <w:bottom w:val="double" w:sz="8" w:space="6" w:color="003366"/>
        </w:pBdr>
        <w:spacing w:before="240" w:after="120"/>
        <w:jc w:val="center"/>
      </w:pPr>
      <w:r>
        <w:rPr>
          <w:b/>
          <w:bCs/>
          <w:color w:val="003366"/>
          <w:sz w:val="44"/>
          <w:szCs w:val="44"/>
        </w:rPr>
        <w:t>CREDIT APPRAISAL MEMORANDUM</w:t>
      </w:r>
    </w:p>
    <w:p w14:paraId="354E772C" w14:textId="715D50BF" w:rsidR="00700453" w:rsidRDefault="00700453"/>
    <w:p w14:paraId="1E3EA2A3" w14:textId="425F41AD" w:rsidR="00700453" w:rsidRDefault="00000000">
      <w:pPr>
        <w:spacing w:before="80" w:after="60"/>
        <w:jc w:val="center"/>
      </w:pPr>
      <w:r>
        <w:rPr>
          <w:color w:val="555555"/>
        </w:rPr>
        <w:t xml:space="preserve">Prepared for:</w:t>
      </w:r>
    </w:p>
    <w:p w14:paraId="63F1FDE9" w14:textId="0B7476A6" w:rsidR="00700453" w:rsidRDefault="00000000">
      <w:pPr>
        <w:spacing w:after="200"/>
        <w:jc w:val="center"/>
      </w:pPr>
      <w:proofErr w:type="gramStart"/>
      <w:r>
        <w:rPr>
          <w:b/>
          <w:bCs/>
          <w:color w:val="003366"/>
          <w:sz w:val="36"/>
          <w:szCs w:val="36"/>
        </w:rPr>
        <w:t xml:space="preserve">Delta Enterprises Partnership Firm</w:t>
      </w:r>
    </w:p>
    <w:p w14:paraId="55A6C469" w14:textId="77777777" w:rsidR="00700453" w:rsidRDefault="00700453"/>
    <w:p w14:paraId="79C9D824" w14:textId="77777777" w:rsidR="00700453" w:rsidRDefault="00700453"/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700453" w14:paraId="16F92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5E1C7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Loan Amount Requested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35D2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₹10.00 Cr</w:t>
            </w:r>
          </w:p>
        </w:tc>
      </w:tr>
      <w:tr w:rsidR="00700453" w14:paraId="06100A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C0436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Date Generated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A789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</w:rPr>
              <w:t xml:space="preserve">14 June 2026, 09:12 UTC</w:t>
            </w:r>
          </w:p>
        </w:tc>
      </w:tr>
      <w:tr w:rsidR="00700453" w14:paraId="18225D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9D09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Classification</w:t>
            </w:r>
          </w:p>
        </w:tc>
        <w:tc>
          <w:tcPr>
            <w:tcW w:w="360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4565F" w14:textId="77777777" w:rsidR="00700453" w:rsidRDefault="00000000">
            <w:r>
              <w:rPr>
                <w:b/>
                <w:bCs/>
                <w:color w:val="856404"/>
                <w:sz w:val="18"/>
                <w:szCs w:val="18"/>
              </w:rPr>
              <w:t>STRICTLY CONFIDENTIAL</w:t>
            </w:r>
          </w:p>
        </w:tc>
      </w:tr>
      <w:tr w:rsidR="00700453" w14:paraId="7B305A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22233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3600" w:type="dxa"/>
            <w:tcBorders>
              <w:top w:val="single" w:sz="4" w:space="0" w:color="EFF6FF"/>
              <w:left w:val="single" w:sz="4" w:space="0" w:color="EFF6FF"/>
              <w:bottom w:val="single" w:sz="4" w:space="0" w:color="EFF6FF"/>
              <w:right w:val="single" w:sz="4" w:space="0" w:color="EFF6F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6EDDF" w14:textId="77777777" w:rsidR="00700453" w:rsidRDefault="00000000">
            <w:r>
              <w:rPr>
                <w:color w:val="333333"/>
                <w:sz w:val="18"/>
                <w:szCs w:val="18"/>
              </w:rPr>
              <w:t>Trinetra Agentic Credit Intelligence OS</w:t>
            </w:r>
          </w:p>
        </w:tc>
      </w:tr>
    </w:tbl>
    <w:p w14:paraId="091A4B0B" w14:textId="77777777" w:rsidR="00700453" w:rsidRDefault="00700453"/>
    <w:p w14:paraId="50BDA38F" w14:textId="77777777" w:rsidR="00700453" w:rsidRDefault="00700453"/>
    <w:p w14:paraId="1638987E" w14:textId="77777777" w:rsidR="00700453" w:rsidRDefault="00700453"/>
    <w:p w14:paraId="143ED0B3" w14:textId="77777777" w:rsidR="00700453" w:rsidRDefault="00700453"/>
    <w:p w14:paraId="48D91BF9" w14:textId="77777777" w:rsidR="00700453" w:rsidRDefault="00000000">
      <w:pPr>
        <w:jc w:val="center"/>
      </w:pPr>
      <w:r>
        <w:rPr>
          <w:color w:val="888888"/>
          <w:sz w:val="16"/>
          <w:szCs w:val="16"/>
        </w:rPr>
        <w:t>This document is auto-generated by 14 AI Agents and is intended solely for authorized credit officers.</w:t>
      </w:r>
    </w:p>
    <w:p w14:paraId="4C12FB18" w14:textId="77777777" w:rsidR="00700453" w:rsidRDefault="00000000">
      <w:r>
        <w:br w:type="page"/>
      </w:r>
    </w:p>
    <w:p w14:paraId="0F37A7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1. Executive Summary</w:t>
      </w:r>
    </w:p>
    <w:p w14:paraId="651552EB" w14:textId="77777777" w:rsidR="00700453" w:rsidRDefault="00700453"/>
    <w:p w14:paraId="7E1AFEF3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1.1 Credit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413ED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39A9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Delta Enterprises Partnership Firm is a leading player in the Indian manufacturing sector, with a strong track record of delivering high-quality products and services to its customers. The company has a diversified product portfolio and a robust distribution network, with a presence in over 10 states across the country.</w:t>
            </w:r>
          </w:p>
        </w:tc>
      </w:tr>
    </w:tbl>
    <w:p w14:paraId="22AC0452" w14:textId="77777777" w:rsidR="00700453" w:rsidRDefault="00700453"/>
    <w:p w14:paraId="3C2E948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1.2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9338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5F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Delta Enterprises Partnership Firm was established in 2010 and has since grown to become one of the largest players in its segment. The company has a strong management team with extensive experience in the industry and has implemented various initiatives to improve operational efficiency and reduce costs.</w:t>
            </w:r>
          </w:p>
        </w:tc>
      </w:tr>
    </w:tbl>
    <w:p w14:paraId="6806216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3E4E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D6203" w14:textId="77777777" w:rsidR="00700453" w:rsidRDefault="00000000">
            <w:r>
              <w:rPr>
                <w:b/>
                <w:bCs/>
                <w:color w:val="FFFFFF"/>
              </w:rPr>
              <w:t>Key Strengths</w:t>
            </w:r>
          </w:p>
        </w:tc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5D9E5" w14:textId="77777777" w:rsidR="00700453" w:rsidRDefault="00000000">
            <w:r>
              <w:rPr>
                <w:b/>
                <w:bCs/>
                <w:color w:val="FFFFFF"/>
              </w:rPr>
              <w:t xml:space="preserve">Key Concerns</w:t>
            </w:r>
          </w:p>
        </w:tc>
      </w:tr>
      <w:tr w:rsidR="00700453" w14:paraId="125D3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8A9A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Diversified product portfolio, robust distribution network, strong management team, and a focus on quality and customer satisfaction.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602A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High debt levels, intense competition in the industry, and regulatory risks.</w:t>
            </w:r>
          </w:p>
        </w:tc>
      </w:tr>
    </w:tbl>
    <w:p w14:paraId="1D0C0D9F" w14:textId="77777777" w:rsidR="00700453" w:rsidRDefault="00000000">
      <w:r>
        <w:br w:type="page"/>
      </w:r>
    </w:p>
    <w:p w14:paraId="72735A9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2. Applicant Identity &amp; Verification</w:t>
      </w:r>
    </w:p>
    <w:p w14:paraId="4E68084F" w14:textId="77777777" w:rsidR="00700453" w:rsidRDefault="00700453"/>
    <w:p w14:paraId="08139F6F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A — Company Profile (User 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2EE5D9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82B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Name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9412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Delta Enterprises Partnership Firm</w:t>
            </w:r>
          </w:p>
        </w:tc>
      </w:tr>
      <w:tr w:rsidR="00700453" w14:paraId="58206C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3A32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7FA0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MEZFD4910J</w:t>
            </w:r>
          </w:p>
        </w:tc>
      </w:tr>
      <w:tr w:rsidR="00700453" w14:paraId="4FC1F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1430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FB8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07MEZFD4910J5Z8</w:t>
            </w:r>
          </w:p>
        </w:tc>
      </w:tr>
      <w:tr w:rsidR="00700453" w14:paraId="571A5C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B82E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A9C4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U989989BNIBNM</w:t>
            </w:r>
          </w:p>
        </w:tc>
      </w:tr>
    </w:tbl>
    <w:p w14:paraId="295605F9" w14:textId="77777777" w:rsidR="00700453" w:rsidRDefault="00700453"/>
    <w:p w14:paraId="642FDF0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PAN </w:t>
      </w:r>
      <w:proofErr w:type="gramStart"/>
      <w:r>
        <w:rPr>
          <w:b/>
          <w:bCs/>
          <w:color w:val="005580"/>
          <w:sz w:val="21"/>
          <w:szCs w:val="21"/>
        </w:rPr>
        <w:t>Verification  (</w:t>
      </w:r>
      <w:proofErr w:type="gramEnd"/>
      <w:r>
        <w:rPr>
          <w:b/>
          <w:bCs/>
          <w:color w:val="005580"/>
          <w:sz w:val="21"/>
          <w:szCs w:val="21"/>
        </w:rPr>
        <w:t>Agent 7: pan-agent)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263EE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CB50A" w14:textId="77777777" w:rsidR="0070045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A06C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267A5" w14:textId="77777777" w:rsidR="00700453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00453" w14:paraId="751E8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2F0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Status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880E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ACTIVE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5DEBC" w14:textId="77777777" w:rsidR="00700453" w:rsidRDefault="00000000">
            <w:r>
              <w:rPr>
                <w:color w:val="555555"/>
                <w:sz w:val="18"/>
                <w:szCs w:val="18"/>
              </w:rPr>
              <w:t>Verification result</w:t>
            </w:r>
          </w:p>
        </w:tc>
      </w:tr>
      <w:tr w:rsidR="00700453" w14:paraId="346BEA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E26B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Verification Result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FFEB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84B5" w14:textId="77777777" w:rsidR="00700453" w:rsidRDefault="00000000">
            <w:r>
              <w:rPr>
                <w:color w:val="555555"/>
                <w:sz w:val="18"/>
                <w:szCs w:val="18"/>
              </w:rPr>
              <w:t>PASS / FAIL</w:t>
            </w:r>
          </w:p>
        </w:tc>
      </w:tr>
      <w:tr w:rsidR="00700453" w14:paraId="1C297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976C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Full 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99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Delta Enterprises Partnership Firm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BB7DE" w14:textId="77777777" w:rsidR="00700453" w:rsidRDefault="00000000">
            <w:r>
              <w:rPr>
                <w:color w:val="555555"/>
                <w:sz w:val="18"/>
                <w:szCs w:val="18"/>
              </w:rPr>
              <w:t>Name on PAN database</w:t>
            </w:r>
          </w:p>
        </w:tc>
      </w:tr>
      <w:tr w:rsidR="00700453" w14:paraId="5A743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49C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C363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Partnership Firm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8E7DE" w14:textId="77777777" w:rsidR="00700453" w:rsidRDefault="00000000">
            <w:r>
              <w:rPr>
                <w:color w:val="555555"/>
                <w:sz w:val="18"/>
                <w:szCs w:val="18"/>
              </w:rPr>
              <w:t>Company / Individual</w:t>
            </w:r>
          </w:p>
        </w:tc>
      </w:tr>
      <w:tr w:rsidR="00700453" w14:paraId="38DDB6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1A7D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Date of Birth / Inc.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DF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10-02-2010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70B6A" w14:textId="77777777" w:rsidR="00700453" w:rsidRDefault="00000000">
            <w:r>
              <w:rPr>
                <w:color w:val="555555"/>
                <w:sz w:val="18"/>
                <w:szCs w:val="18"/>
              </w:rPr>
              <w:t>As per PAN records</w:t>
            </w:r>
          </w:p>
        </w:tc>
      </w:tr>
      <w:tr w:rsidR="00700453" w14:paraId="7742B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87F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Email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6A41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info@deltaenterprises.in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16EC0" w14:textId="77777777" w:rsidR="00700453" w:rsidRDefault="00000000">
            <w:r>
              <w:rPr>
                <w:color w:val="555555"/>
                <w:sz w:val="18"/>
                <w:szCs w:val="18"/>
              </w:rPr>
              <w:t>Registered email</w:t>
            </w:r>
          </w:p>
        </w:tc>
      </w:tr>
      <w:tr w:rsidR="00700453" w14:paraId="3E77F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23FA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Phone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159A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022-45678901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9A0BB" w14:textId="77777777" w:rsidR="00700453" w:rsidRDefault="00000000">
            <w:r>
              <w:rPr>
                <w:color w:val="555555"/>
                <w:sz w:val="18"/>
                <w:szCs w:val="18"/>
              </w:rPr>
              <w:t>Registered contact</w:t>
            </w:r>
          </w:p>
        </w:tc>
      </w:tr>
      <w:tr w:rsidR="00700453" w14:paraId="197BA4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E333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Masked Aadhaar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FFD1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XXXX-XXXX-1234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CCD46" w14:textId="77777777" w:rsidR="00700453" w:rsidRDefault="00000000">
            <w:r>
              <w:rPr>
                <w:color w:val="555555"/>
                <w:sz w:val="18"/>
                <w:szCs w:val="18"/>
              </w:rPr>
              <w:t>Linked Aadhaar</w:t>
            </w:r>
          </w:p>
        </w:tc>
      </w:tr>
      <w:tr w:rsidR="00700453" w14:paraId="28E66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84C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Aadhaar Linked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DCC5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4FDB8" w14:textId="77777777" w:rsidR="00700453" w:rsidRDefault="00000000">
            <w:r>
              <w:rPr>
                <w:color w:val="555555"/>
                <w:sz w:val="18"/>
                <w:szCs w:val="18"/>
              </w:rPr>
              <w:t>YES / NO</w:t>
            </w:r>
          </w:p>
        </w:tc>
      </w:tr>
      <w:tr w:rsidR="00700453" w14:paraId="3A402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2C3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Address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2142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Plot No. 123, Industrial Estate, Mumbai - 400001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C5F47" w14:textId="77777777" w:rsidR="00700453" w:rsidRDefault="00000000">
            <w:r>
              <w:rPr>
                <w:color w:val="555555"/>
                <w:sz w:val="18"/>
                <w:szCs w:val="18"/>
              </w:rPr>
              <w:t>Registered address</w:t>
            </w:r>
          </w:p>
        </w:tc>
      </w:tr>
      <w:tr w:rsidR="00700453" w14:paraId="2E8DB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956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Confidence Score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7A66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90.2%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75FAA" w14:textId="77777777" w:rsidR="00700453" w:rsidRDefault="00000000">
            <w:r>
              <w:rPr>
                <w:color w:val="555555"/>
                <w:sz w:val="18"/>
                <w:szCs w:val="18"/>
              </w:rPr>
              <w:t>0.00 – 1.00</w:t>
            </w:r>
          </w:p>
        </w:tc>
      </w:tr>
      <w:tr w:rsidR="00700453" w14:paraId="0A8D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D1ED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Extraction Method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4497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OCR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21DCA" w14:textId="77777777" w:rsidR="00700453" w:rsidRDefault="00000000">
            <w:r>
              <w:rPr>
                <w:color w:val="555555"/>
                <w:sz w:val="18"/>
                <w:szCs w:val="18"/>
              </w:rPr>
              <w:t>WEB_RAG / DETERMINISTIC</w:t>
            </w:r>
          </w:p>
        </w:tc>
      </w:tr>
    </w:tbl>
    <w:p w14:paraId="72BB7B15" w14:textId="77777777" w:rsidR="00700453" w:rsidRDefault="00700453"/>
    <w:p w14:paraId="1D6DBE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MCA Corporate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6: </w:t>
      </w:r>
      <w:proofErr w:type="spellStart"/>
      <w:r>
        <w:rPr>
          <w:b/>
          <w:bCs/>
          <w:color w:val="005580"/>
          <w:sz w:val="21"/>
          <w:szCs w:val="21"/>
        </w:rPr>
        <w:t>mca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355CD4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87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B76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ACTIVE</w:t>
            </w:r>
          </w:p>
        </w:tc>
      </w:tr>
      <w:tr w:rsidR="00700453" w14:paraId="492F79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2E4E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Changes Count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855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</w:t>
            </w:r>
          </w:p>
        </w:tc>
      </w:tr>
      <w:tr w:rsidR="00700453" w14:paraId="1B2D7C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8F3B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 Charge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AAD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071695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07F5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Defaulter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2753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332EDB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320C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Last AGM Date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D778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</w:tr>
      <w:tr w:rsidR="00700453" w14:paraId="29583F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9EC4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DIN List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9ADA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['0123456789', '0234567890']</w:t>
            </w:r>
          </w:p>
        </w:tc>
      </w:tr>
    </w:tbl>
    <w:p w14:paraId="3979BB50" w14:textId="77777777" w:rsidR="00700453" w:rsidRDefault="00700453"/>
    <w:p w14:paraId="0E13B100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D — Document </w:t>
      </w:r>
      <w:proofErr w:type="gramStart"/>
      <w:r>
        <w:rPr>
          <w:b/>
          <w:bCs/>
          <w:color w:val="005580"/>
          <w:sz w:val="21"/>
          <w:szCs w:val="21"/>
        </w:rPr>
        <w:t>Compliance  (</w:t>
      </w:r>
      <w:proofErr w:type="gramEnd"/>
      <w:r>
        <w:rPr>
          <w:b/>
          <w:bCs/>
          <w:color w:val="005580"/>
          <w:sz w:val="21"/>
          <w:szCs w:val="21"/>
        </w:rPr>
        <w:t>Agent 1: compliance-agent)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68662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04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Compliance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212B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</w:tr>
      <w:tr w:rsidR="00700453" w14:paraId="4C390A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E19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lastRenderedPageBreak/>
              <w:t xml:space="preserve">Missing Documents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1C4D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5C4E88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8D0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Checked 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688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2026-06-14T08:56:25.573308+00:00</w:t>
            </w:r>
          </w:p>
        </w:tc>
      </w:tr>
    </w:tbl>
    <w:p w14:paraId="4BE07B06" w14:textId="77777777" w:rsidR="00700453" w:rsidRDefault="00000000">
      <w:r>
        <w:br w:type="page"/>
      </w:r>
    </w:p>
    <w:p w14:paraId="7DDC702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3. Financial Analysis</w:t>
      </w:r>
    </w:p>
    <w:p w14:paraId="0CC7028D" w14:textId="77777777" w:rsidR="00700453" w:rsidRDefault="00700453"/>
    <w:p w14:paraId="49B99D3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Core </w:t>
      </w:r>
      <w:proofErr w:type="gramStart"/>
      <w:r>
        <w:rPr>
          <w:b/>
          <w:bCs/>
          <w:color w:val="005580"/>
          <w:sz w:val="21"/>
          <w:szCs w:val="21"/>
        </w:rPr>
        <w:t>Financials  (</w:t>
      </w:r>
      <w:proofErr w:type="gramEnd"/>
      <w:r>
        <w:rPr>
          <w:b/>
          <w:bCs/>
          <w:color w:val="005580"/>
          <w:sz w:val="21"/>
          <w:szCs w:val="21"/>
        </w:rPr>
        <w:t>Agent 2: doc-agent / financials namespace)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3FA6A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1E19B" w14:textId="77777777" w:rsidR="00700453" w:rsidRDefault="00000000">
            <w:r>
              <w:rPr>
                <w:b/>
                <w:bCs/>
                <w:color w:val="FFFFFF"/>
              </w:rPr>
              <w:t>Financial Metric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FD3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2E85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1E94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Revenue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FA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₹4.77 Cr</w:t>
            </w:r>
          </w:p>
        </w:tc>
      </w:tr>
      <w:tr w:rsidR="00700453" w14:paraId="08564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6E1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EBITDA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25C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₹71.61 Lakh</w:t>
            </w:r>
          </w:p>
        </w:tc>
      </w:tr>
      <w:tr w:rsidR="00700453" w14:paraId="3CF92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4B2B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Profit After Tax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9D4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₹29.19 Lakh</w:t>
            </w:r>
          </w:p>
        </w:tc>
      </w:tr>
      <w:tr w:rsidR="00700453" w14:paraId="46C33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D4C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Outstanding Debt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5F6A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₹25.00 Cr</w:t>
            </w:r>
          </w:p>
        </w:tc>
      </w:tr>
      <w:tr w:rsidR="00700453" w14:paraId="359908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47B0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Worth / Shareholder Equity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B6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₹50.00 Cr</w:t>
            </w:r>
          </w:p>
        </w:tc>
      </w:tr>
      <w:tr w:rsidR="00700453" w14:paraId="5E6D6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A6E6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Interest 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9805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₹2.50 Cr</w:t>
            </w:r>
          </w:p>
        </w:tc>
      </w:tr>
      <w:tr w:rsidR="00700453" w14:paraId="3AE5E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C004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Principal Repayments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3C33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₹5.00 Cr</w:t>
            </w:r>
          </w:p>
        </w:tc>
      </w:tr>
      <w:tr w:rsidR="00700453" w14:paraId="1B279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70F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Operating Expenses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A4C2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₹15.00 Cr</w:t>
            </w:r>
          </w:p>
        </w:tc>
      </w:tr>
      <w:tr w:rsidR="00700453" w14:paraId="1860F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F08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Taxable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53C8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₹10.00 Cr</w:t>
            </w:r>
          </w:p>
        </w:tc>
      </w:tr>
      <w:tr w:rsidR="00700453" w14:paraId="6758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D617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CIBIL / Credit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1E26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750</w:t>
            </w:r>
          </w:p>
        </w:tc>
      </w:tr>
      <w:tr w:rsidR="00700453" w14:paraId="711E6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5398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Promoter Shareholding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C02A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60.0%</w:t>
            </w:r>
          </w:p>
        </w:tc>
      </w:tr>
      <w:tr w:rsidR="00700453" w14:paraId="717B5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B0E1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Pledged Shares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991C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20.0%</w:t>
            </w:r>
          </w:p>
        </w:tc>
      </w:tr>
      <w:tr w:rsidR="00700453" w14:paraId="60DF2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A9D4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Working Capital Cycle (days)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F6C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60</w:t>
            </w:r>
          </w:p>
        </w:tc>
      </w:tr>
    </w:tbl>
    <w:p w14:paraId="6D01A07C" w14:textId="77777777" w:rsidR="00700453" w:rsidRDefault="00700453"/>
    <w:p w14:paraId="7276AFED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Derived Financial Ratios &amp; </w:t>
      </w:r>
      <w:proofErr w:type="gramStart"/>
      <w:r>
        <w:rPr>
          <w:b/>
          <w:bCs/>
          <w:color w:val="005580"/>
          <w:sz w:val="21"/>
          <w:szCs w:val="21"/>
        </w:rPr>
        <w:t>KPIs  (</w:t>
      </w:r>
      <w:proofErr w:type="gramEnd"/>
      <w:r>
        <w:rPr>
          <w:b/>
          <w:bCs/>
          <w:color w:val="005580"/>
          <w:sz w:val="21"/>
          <w:szCs w:val="21"/>
        </w:rPr>
        <w:t xml:space="preserve">Agent 2: </w:t>
      </w:r>
      <w:proofErr w:type="spellStart"/>
      <w:r>
        <w:rPr>
          <w:b/>
          <w:bCs/>
          <w:color w:val="005580"/>
          <w:sz w:val="21"/>
          <w:szCs w:val="21"/>
        </w:rPr>
        <w:t>derived_features</w:t>
      </w:r>
      <w:proofErr w:type="spellEnd"/>
      <w:r>
        <w:rPr>
          <w:b/>
          <w:bCs/>
          <w:color w:val="005580"/>
          <w:sz w:val="21"/>
          <w:szCs w:val="21"/>
        </w:rPr>
        <w:t xml:space="preserve"> namespace)</w:t>
      </w:r>
    </w:p>
    <w:p w14:paraId="4E48131A" w14:textId="77777777" w:rsidR="00700453" w:rsidRDefault="00000000">
      <w:pPr>
        <w:spacing w:before="60" w:after="60"/>
      </w:pPr>
      <w:r>
        <w:rPr>
          <w:b/>
          <w:bCs/>
          <w:color w:val="333333"/>
          <w:sz w:val="18"/>
          <w:szCs w:val="18"/>
        </w:rPr>
        <w:t>Key Performance Indicators at a glance:</w:t>
      </w:r>
    </w:p>
    <w:p w14:paraId="3E11BDF6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608CC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B16753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DSCR</w:t>
            </w:r>
          </w:p>
          <w:p w14:paraId="35D5B6A4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1.8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CC8319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ICR</w:t>
            </w:r>
          </w:p>
          <w:p w14:paraId="5ACE47E6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4.2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A91906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Leverage</w:t>
            </w:r>
          </w:p>
          <w:p w14:paraId="1031C630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2.5</w:t>
            </w:r>
          </w:p>
        </w:tc>
      </w:tr>
      <w:tr w:rsidR="00700453" w14:paraId="7B014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E9874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EBITDA Margin</w:t>
            </w:r>
          </w:p>
          <w:p w14:paraId="57AB448D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15.0%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71A7B8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Revenue Growth</w:t>
            </w:r>
          </w:p>
          <w:p w14:paraId="033C172A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15.4%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514727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Cash Conv. Cycle</w:t>
            </w:r>
          </w:p>
          <w:p w14:paraId="5023730B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 days</w:t>
            </w:r>
          </w:p>
        </w:tc>
      </w:tr>
    </w:tbl>
    <w:p w14:paraId="7C57A248" w14:textId="77777777" w:rsidR="00700453" w:rsidRDefault="00000000">
      <w:r>
        <w:br w:type="page"/>
      </w:r>
    </w:p>
    <w:p w14:paraId="48F98E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4. Forensic Checks &amp; Reconciliation</w:t>
      </w:r>
    </w:p>
    <w:p w14:paraId="28D05573" w14:textId="77777777" w:rsidR="00700453" w:rsidRDefault="00700453"/>
    <w:p w14:paraId="5B6AF55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GST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3: </w:t>
      </w:r>
      <w:proofErr w:type="spellStart"/>
      <w:r>
        <w:rPr>
          <w:b/>
          <w:bCs/>
          <w:color w:val="005580"/>
          <w:sz w:val="21"/>
          <w:szCs w:val="21"/>
        </w:rPr>
        <w:t>gst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4182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2FF45" w14:textId="77777777" w:rsidR="00700453" w:rsidRDefault="00000000">
            <w:r>
              <w:rPr>
                <w:b/>
                <w:bCs/>
                <w:color w:val="FFFFFF"/>
              </w:rPr>
              <w:t>GST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7CCC9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5D5AB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EA6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Reconciliation 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7DBD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OK</w:t>
            </w:r>
          </w:p>
        </w:tc>
      </w:tr>
      <w:tr w:rsidR="00700453" w14:paraId="2F77F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6AE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2B vs 3B Discrepancy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7EB3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5.0%</w:t>
            </w:r>
          </w:p>
        </w:tc>
      </w:tr>
      <w:tr w:rsidR="00700453" w14:paraId="2F1F6F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425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ITC Mismatch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95F7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1A7D9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D3DA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Circular Trade Index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2E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  <w:tr w:rsidR="00700453" w14:paraId="7E4A4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C225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Cycles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F541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03CA44C3" w14:textId="77777777" w:rsidR="00700453" w:rsidRDefault="00700453"/>
    <w:p w14:paraId="01BCA0E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Bank Statement </w:t>
      </w:r>
      <w:proofErr w:type="gramStart"/>
      <w:r>
        <w:rPr>
          <w:b/>
          <w:bCs/>
          <w:color w:val="005580"/>
          <w:sz w:val="21"/>
          <w:szCs w:val="21"/>
        </w:rPr>
        <w:t>Reconciliation  (</w:t>
      </w:r>
      <w:proofErr w:type="gramEnd"/>
      <w:r>
        <w:rPr>
          <w:b/>
          <w:bCs/>
          <w:color w:val="005580"/>
          <w:sz w:val="21"/>
          <w:szCs w:val="21"/>
        </w:rPr>
        <w:t>Agent 4: bank-recon-agent)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5413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61410" w14:textId="77777777" w:rsidR="00700453" w:rsidRDefault="00000000">
            <w:r>
              <w:rPr>
                <w:b/>
                <w:bCs/>
                <w:color w:val="FFFFFF"/>
              </w:rPr>
              <w:t>Bank Recon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C889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CBFA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CFB1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Reconciliation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8EFA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INFLATION_SUSPECTED</w:t>
            </w:r>
          </w:p>
        </w:tc>
      </w:tr>
      <w:tr w:rsidR="00700453" w14:paraId="6BB0D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4E09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Credit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8C3E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₹50.00 Cr</w:t>
            </w:r>
          </w:p>
        </w:tc>
      </w:tr>
      <w:tr w:rsidR="00700453" w14:paraId="39AF97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DEDD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Reported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B538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₹4.77 Cr</w:t>
            </w:r>
          </w:p>
        </w:tc>
      </w:tr>
      <w:tr w:rsidR="00700453" w14:paraId="61D6D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EFA0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Reported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98E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₹12.00 Cr</w:t>
            </w:r>
          </w:p>
        </w:tc>
      </w:tr>
      <w:tr w:rsidR="00700453" w14:paraId="24238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AB64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Turnover Divergence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EBF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100.0%</w:t>
            </w:r>
          </w:p>
        </w:tc>
      </w:tr>
      <w:tr w:rsidR="00700453" w14:paraId="07B378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F27D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Revenue Inflation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7D2E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46624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5D1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Round-Trip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1F9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</w:t>
            </w:r>
          </w:p>
        </w:tc>
      </w:tr>
      <w:tr w:rsidR="00700453" w14:paraId="4E650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A37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Avg. Monthly Bank Balance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E38C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₹2.00 Cr</w:t>
            </w:r>
          </w:p>
        </w:tc>
      </w:tr>
      <w:tr w:rsidR="00700453" w14:paraId="40C25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3F4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Cheque Bounce Count (12m)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7BD57521" w14:textId="77777777" w:rsidR="00700453" w:rsidRDefault="00000000">
      <w:r>
        <w:br w:type="page"/>
      </w:r>
    </w:p>
    <w:p w14:paraId="46FB5A77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5. Market &amp; Regulatory Intelligence</w:t>
      </w:r>
    </w:p>
    <w:p w14:paraId="33CA5B3A" w14:textId="77777777" w:rsidR="00700453" w:rsidRDefault="00700453"/>
    <w:p w14:paraId="751A8B4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News Sentiment &amp; </w:t>
      </w:r>
      <w:proofErr w:type="gramStart"/>
      <w:r>
        <w:rPr>
          <w:b/>
          <w:bCs/>
          <w:color w:val="005580"/>
          <w:sz w:val="21"/>
          <w:szCs w:val="21"/>
        </w:rPr>
        <w:t>Litigation  (</w:t>
      </w:r>
      <w:proofErr w:type="gramEnd"/>
      <w:r>
        <w:rPr>
          <w:b/>
          <w:bCs/>
          <w:color w:val="005580"/>
          <w:sz w:val="21"/>
          <w:szCs w:val="21"/>
        </w:rPr>
        <w:t>Agent 5: web-agent)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BDD0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CA8A" w14:textId="77777777" w:rsidR="00700453" w:rsidRDefault="00000000">
            <w:r>
              <w:rPr>
                <w:b/>
                <w:bCs/>
                <w:color w:val="FFFFFF"/>
              </w:rPr>
              <w:t>Intelligence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CC136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2058D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B11D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News Sentiment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8E72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NEUTRAL</w:t>
            </w:r>
          </w:p>
        </w:tc>
      </w:tr>
      <w:tr w:rsidR="00700453" w14:paraId="7D2A2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33F8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Articles Analyzed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7BD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5</w:t>
            </w:r>
          </w:p>
        </w:tc>
      </w:tr>
      <w:tr w:rsidR="00700453" w14:paraId="53A7B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9003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Litigation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9C0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</w:t>
            </w:r>
          </w:p>
        </w:tc>
      </w:tr>
      <w:tr w:rsidR="00700453" w14:paraId="3FDD4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882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Regulatory Flags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2951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2653EC12" w14:textId="77777777" w:rsidR="00700453" w:rsidRDefault="00700453"/>
    <w:p w14:paraId="7C9446BA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News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0B02E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6A45C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news analysis available at this time.</w:t>
            </w:r>
          </w:p>
        </w:tc>
      </w:tr>
    </w:tbl>
    <w:p w14:paraId="0902890A" w14:textId="77777777" w:rsidR="00700453" w:rsidRDefault="00700453"/>
    <w:p w14:paraId="414FEAC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Litigation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3B96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EE72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litigation analysis available.</w:t>
            </w:r>
          </w:p>
        </w:tc>
      </w:tr>
    </w:tbl>
    <w:p w14:paraId="1A97300F" w14:textId="77777777" w:rsidR="00700453" w:rsidRDefault="00700453"/>
    <w:p w14:paraId="351B61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Sector </w:t>
      </w:r>
      <w:proofErr w:type="gramStart"/>
      <w:r>
        <w:rPr>
          <w:b/>
          <w:bCs/>
          <w:color w:val="005580"/>
          <w:sz w:val="21"/>
          <w:szCs w:val="21"/>
        </w:rPr>
        <w:t>Headwinds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8576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6B1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Intense competition and regulatory risks</w:t>
            </w:r>
          </w:p>
        </w:tc>
      </w:tr>
    </w:tbl>
    <w:p w14:paraId="3C29EF77" w14:textId="77777777" w:rsidR="00700453" w:rsidRDefault="00000000">
      <w:r>
        <w:br w:type="page"/>
      </w:r>
    </w:p>
    <w:p w14:paraId="2FD485E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6. AI Risk Assessment &amp; Credit Decision</w:t>
      </w:r>
    </w:p>
    <w:p w14:paraId="0721579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B38E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52B0F6F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24"/>
                <w:szCs w:val="24"/>
              </w:rPr>
              <w:t xml:space="preserve">FINAL CREDIT DECISION</w:t>
            </w:r>
          </w:p>
          <w:p w14:paraId="7FFBD04A" w14:textId="77777777" w:rsidR="00700453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 xml:space="preserve">APPROVE</w:t>
            </w:r>
          </w:p>
          <w:p w14:paraId="7A72A535" w14:textId="77777777" w:rsidR="00700453" w:rsidRDefault="00000000">
            <w:pPr>
              <w:jc w:val="center"/>
            </w:pPr>
            <w:r>
              <w:rPr>
                <w:color w:val="A8CFEE"/>
                <w:sz w:val="22"/>
                <w:szCs w:val="22"/>
              </w:rPr>
              <w:t xml:space="preserve">Risk Band: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 w14:paraId="71C463B2" w14:textId="77777777" w:rsidR="00700453" w:rsidRDefault="00700453"/>
    <w:p w14:paraId="16318D9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Final Credit </w:t>
      </w:r>
      <w:proofErr w:type="gramStart"/>
      <w:r>
        <w:rPr>
          <w:b/>
          <w:bCs/>
          <w:color w:val="005580"/>
          <w:sz w:val="21"/>
          <w:szCs w:val="21"/>
        </w:rPr>
        <w:t>Decision  (</w:t>
      </w:r>
      <w:proofErr w:type="gramEnd"/>
      <w:r>
        <w:rPr>
          <w:b/>
          <w:bCs/>
          <w:color w:val="005580"/>
          <w:sz w:val="21"/>
          <w:szCs w:val="21"/>
        </w:rPr>
        <w:t>Agent 8: risk-agent)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E28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293E2" w14:textId="77777777" w:rsidR="00700453" w:rsidRDefault="00000000">
            <w:r>
              <w:rPr>
                <w:b/>
                <w:bCs/>
                <w:color w:val="FFFFFF"/>
              </w:rPr>
              <w:t>Decision Parameter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0026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BE00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82CC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Score (0–1)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9C10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0.3455</w:t>
            </w:r>
          </w:p>
        </w:tc>
      </w:tr>
      <w:tr w:rsidR="00700453" w14:paraId="736D9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E02C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CE30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MEDIUM</w:t>
            </w:r>
          </w:p>
        </w:tc>
      </w:tr>
      <w:tr w:rsidR="00700453" w14:paraId="571EF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FAE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Used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4878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LOGISTIC</w:t>
            </w:r>
          </w:p>
        </w:tc>
      </w:tr>
      <w:tr w:rsidR="00700453" w14:paraId="4406CC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986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A63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v1.0</w:t>
            </w:r>
          </w:p>
        </w:tc>
      </w:tr>
      <w:tr w:rsidR="00700453" w14:paraId="0E981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2109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Limit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33B5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₹79.27 Lakh</w:t>
            </w:r>
          </w:p>
        </w:tc>
      </w:tr>
      <w:tr w:rsidR="00700453" w14:paraId="5C557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AD10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Rate (bps)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878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988</w:t>
            </w:r>
          </w:p>
        </w:tc>
      </w:tr>
    </w:tbl>
    <w:p w14:paraId="54EE1FD8" w14:textId="77777777" w:rsidR="00700453" w:rsidRDefault="00700453"/>
    <w:p w14:paraId="4E487DD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B — AI Explainability: SHAP Top-5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700453" w14:paraId="0DDA5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112F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1C130" w14:textId="77777777" w:rsidR="00700453" w:rsidRDefault="00000000">
            <w:r>
              <w:rPr>
                <w:b/>
                <w:bCs/>
                <w:color w:val="FFFFFF"/>
              </w:rPr>
              <w:t>Feature Name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D030A" w14:textId="77777777" w:rsidR="00700453" w:rsidRDefault="00000000">
            <w:r>
              <w:rPr>
                <w:b/>
                <w:bCs/>
                <w:color w:val="FFFFFF"/>
              </w:rPr>
              <w:t>SHAP Impact</w:t>
            </w:r>
          </w:p>
        </w:tc>
      </w:tr>
      <w:tr w:rsidR="00700453" w14:paraId="55B98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B119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EF0A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ebitda_margin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3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0.2761</w:t>
            </w:r>
          </w:p>
        </w:tc>
      </w:tr>
      <w:tr w:rsidR="00700453" w14:paraId="46CF1F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8B792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73E6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dscr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27BA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07C0A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7C81D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4BA7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current_ratio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1DD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38829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091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0D3E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revenue_growth_yoy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D49B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19E7DF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3F60B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2B4E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ltv_ratio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B30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0.1842</w:t>
            </w:r>
          </w:p>
        </w:tc>
      </w:tr>
    </w:tbl>
    <w:p w14:paraId="6F79BD88" w14:textId="77777777" w:rsidR="00700453" w:rsidRDefault="00700453"/>
    <w:p w14:paraId="2C68F92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Rejection Reasons &amp; Corrective </w:t>
      </w:r>
      <w:proofErr w:type="gramStart"/>
      <w:r>
        <w:rPr>
          <w:b/>
          <w:bCs/>
          <w:color w:val="005580"/>
          <w:sz w:val="21"/>
          <w:szCs w:val="21"/>
        </w:rPr>
        <w:t>Actions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F302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B12A0" w14:textId="77777777" w:rsidR="00700453" w:rsidRDefault="00000000">
            <w:r>
              <w:rPr>
                <w:b/>
                <w:bCs/>
                <w:color w:val="FFFFFF"/>
              </w:rPr>
              <w:t>Rejection Reasons</w:t>
            </w:r>
          </w:p>
        </w:tc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66C93" w14:textId="77777777" w:rsidR="00700453" w:rsidRDefault="00000000">
            <w:r>
              <w:rPr>
                <w:b/>
                <w:bCs/>
                <w:color w:val="FFFFFF"/>
              </w:rPr>
              <w:t xml:space="preserve">Corrective Actions</w:t>
            </w:r>
          </w:p>
        </w:tc>
      </w:tr>
      <w:tr w:rsidR="00700453" w14:paraId="38A97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0F577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NO</w:t>
            </w:r>
          </w:p>
        </w:tc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9C20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• Detailed review recommended</w:t>
            </w:r>
          </w:p>
        </w:tc>
      </w:tr>
    </w:tbl>
    <w:p w14:paraId="57B94D6D" w14:textId="77777777" w:rsidR="00700453" w:rsidRDefault="00000000">
      <w:r>
        <w:br w:type="page"/>
      </w:r>
    </w:p>
    <w:p w14:paraId="7ADC437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7. Stress Testing &amp; Resilience Analysis</w:t>
      </w:r>
    </w:p>
    <w:p w14:paraId="6F15D3AC" w14:textId="77777777" w:rsidR="00700453" w:rsidRDefault="00700453"/>
    <w:p w14:paraId="33664F6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Stress </w:t>
      </w:r>
      <w:proofErr w:type="gramStart"/>
      <w:r>
        <w:rPr>
          <w:b/>
          <w:bCs/>
          <w:color w:val="005580"/>
          <w:sz w:val="21"/>
          <w:szCs w:val="21"/>
        </w:rPr>
        <w:t>Scenarios  (</w:t>
      </w:r>
      <w:proofErr w:type="gramEnd"/>
      <w:r>
        <w:rPr>
          <w:b/>
          <w:bCs/>
          <w:color w:val="005580"/>
          <w:sz w:val="21"/>
          <w:szCs w:val="21"/>
        </w:rPr>
        <w:t>Agent 9: stress-agent)</w:t>
      </w:r>
    </w:p>
    <w:p w14:paraId="77017EEE" w14:textId="77777777" w:rsidR="00700453" w:rsidRDefault="00000000">
      <w:pPr>
        <w:spacing w:before="60" w:after="60"/>
      </w:pPr>
      <w:r>
        <w:rPr>
          <w:color w:val="333333"/>
          <w:sz w:val="18"/>
          <w:szCs w:val="18"/>
        </w:rPr>
        <w:t>The following scenarios were stress-tested against the applicant's financial position to evaluate resilience under adverse conditions.</w:t>
      </w:r>
    </w:p>
    <w:p w14:paraId="0F6F601B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177"/>
        <w:gridCol w:w="2683"/>
        <w:gridCol w:w="2811"/>
      </w:tblGrid>
      <w:tr w:rsidR="00700453" w14:paraId="48CA0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6B82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3DA41" w14:textId="77777777" w:rsidR="00700453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8D5E5" w14:textId="77777777" w:rsidR="00700453" w:rsidRDefault="00000000">
            <w:r>
              <w:rPr>
                <w:b/>
                <w:bCs/>
                <w:color w:val="FFFFFF"/>
              </w:rPr>
              <w:t>Shocked DSCR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26358" w14:textId="77777777" w:rsidR="00700453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700453" w14:paraId="549DA1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3CC87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A19A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Revenue-20%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707D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58E3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  <w:tr w:rsidR="00700453" w14:paraId="729C30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F38B0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E932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Rate+2%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F0E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15F2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  <w:tr w:rsidR="00700453" w14:paraId="47DE3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F87CD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9C2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Combined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C57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1FE1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</w:tbl>
    <w:p w14:paraId="33D832F9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9C8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856D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Worst-Case DSCR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874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</w:tr>
      <w:tr w:rsidR="00700453" w14:paraId="3DD6B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8E7FA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Overall Survival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84F4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</w:tbl>
    <w:p w14:paraId="708168C9" w14:textId="77777777" w:rsidR="00700453" w:rsidRDefault="00000000">
      <w:r>
        <w:br w:type="page"/>
      </w:r>
    </w:p>
    <w:p w14:paraId="2F9DECEB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8. Ethical AI, Personal Discussion &amp; Committee Sign-Off</w:t>
      </w:r>
    </w:p>
    <w:p w14:paraId="5896BDA0" w14:textId="77777777" w:rsidR="00700453" w:rsidRDefault="00700453"/>
    <w:p w14:paraId="29F57D3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Bias &amp; Fairness </w:t>
      </w:r>
      <w:proofErr w:type="gramStart"/>
      <w:r>
        <w:rPr>
          <w:b/>
          <w:bCs/>
          <w:color w:val="005580"/>
          <w:sz w:val="21"/>
          <w:szCs w:val="21"/>
        </w:rPr>
        <w:t>Audit  (</w:t>
      </w:r>
      <w:proofErr w:type="gramEnd"/>
      <w:r>
        <w:rPr>
          <w:b/>
          <w:bCs/>
          <w:color w:val="005580"/>
          <w:sz w:val="21"/>
          <w:szCs w:val="21"/>
        </w:rPr>
        <w:t>Agent 10: bias-agent)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F139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08104" w14:textId="77777777" w:rsidR="00700453" w:rsidRDefault="00000000">
            <w:r>
              <w:rPr>
                <w:b/>
                <w:bCs/>
                <w:color w:val="FFFFFF"/>
              </w:rPr>
              <w:t>Fairness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2437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6BE62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93B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Counterfactual Tested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AD26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YES ✓</w:t>
            </w:r>
          </w:p>
        </w:tc>
      </w:tr>
      <w:tr w:rsidR="00700453" w14:paraId="61350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8D6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Decision Flips Detected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DBEF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37E12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A7D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Overweighted Features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D50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52C2C54A" w14:textId="77777777" w:rsidR="00700453" w:rsidRDefault="00700453"/>
    <w:p w14:paraId="1517911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Bias Audit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478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425AD5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</w:tbl>
    <w:p w14:paraId="589285C8" w14:textId="77777777" w:rsidR="00700453" w:rsidRDefault="00700453"/>
    <w:p w14:paraId="08231C75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Personal Discussion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Agent 11: pd-agent)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723F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5CF7" w14:textId="77777777" w:rsidR="00700453" w:rsidRDefault="00000000">
            <w:r>
              <w:rPr>
                <w:b/>
                <w:bCs/>
                <w:color w:val="FFFFFF"/>
              </w:rPr>
              <w:t>PD Field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64CDE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7780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D4DB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Source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A847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Financial Statements</w:t>
            </w:r>
          </w:p>
        </w:tc>
      </w:tr>
      <w:tr w:rsidR="00700453" w14:paraId="4CFDB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B32F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Adjustment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2E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+0.0000</w:t>
            </w:r>
          </w:p>
        </w:tc>
      </w:tr>
      <w:tr w:rsidR="00700453" w14:paraId="5E4DB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8654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PD Confidence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2E5F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85.0%</w:t>
            </w:r>
          </w:p>
        </w:tc>
      </w:tr>
    </w:tbl>
    <w:p w14:paraId="65B4EE85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9E7E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2F54EE" w14:textId="77777777" w:rsidR="00700453" w:rsidRDefault="00000000">
            <w:r>
              <w:rPr>
                <w:b/>
                <w:bCs/>
                <w:color w:val="003366"/>
                <w:sz w:val="17"/>
                <w:szCs w:val="17"/>
              </w:rPr>
              <w:t xml:space="preserve">Transcript Summary:</w:t>
            </w:r>
          </w:p>
          <w:p w14:paraId="57DA2E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The company has a strong financial position, with a healthy balance sheet and a robust cash flow. However, the company faces intense competition in the industry and regulatory risks.</w:t>
            </w:r>
          </w:p>
          <w:p w14:paraId="6845A10A" w14:textId="77777777" w:rsidR="00700453" w:rsidRDefault="00000000">
            <w:pPr>
              <w:spacing w:before="80"/>
            </w:pPr>
            <w:r>
              <w:rPr>
                <w:b/>
                <w:bCs/>
                <w:color w:val="003366"/>
                <w:sz w:val="17"/>
                <w:szCs w:val="17"/>
              </w:rPr>
              <w:t xml:space="preserve">Qualitative Flags:</w:t>
            </w:r>
          </w:p>
          <w:p w14:paraId="523FF00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</w:tbl>
    <w:p w14:paraId="505D5398" w14:textId="77777777" w:rsidR="00700453" w:rsidRDefault="00700453"/>
    <w:p w14:paraId="275CC942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C — Committee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0453" w14:paraId="646AD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1B70E" w14:textId="77777777" w:rsidR="0070045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851E7" w14:textId="77777777" w:rsidR="00700453" w:rsidRDefault="00000000">
            <w:r>
              <w:rPr>
                <w:b/>
                <w:bCs/>
                <w:color w:val="FFFFFF"/>
              </w:rPr>
              <w:t>Name / Signature / Date</w:t>
            </w:r>
          </w:p>
        </w:tc>
      </w:tr>
      <w:tr w:rsidR="00700453" w14:paraId="7B85C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F21D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25D6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Trinetra Agentic Credit Intelligence OS</w:t>
            </w:r>
          </w:p>
        </w:tc>
      </w:tr>
      <w:tr w:rsidR="00700453" w14:paraId="3C75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9C62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Reviewed By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36E8E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47FF7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3A8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Approved By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825D0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2EF31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010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E28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34905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5A31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Signature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F7BE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</w:tbl>
    <w:p w14:paraId="20CA5452" w14:textId="77777777" w:rsidR="00700453" w:rsidRDefault="00700453"/>
    <w:p w14:paraId="0D118C6F" w14:textId="77777777" w:rsidR="00700453" w:rsidRDefault="00700453"/>
    <w:p w14:paraId="75452C1A" w14:textId="77777777" w:rsidR="00700453" w:rsidRDefault="00000000">
      <w:pPr>
        <w:pBdr>
          <w:top w:val="single" w:sz="4" w:space="4" w:color="CCCCCC"/>
        </w:pBdr>
        <w:spacing w:before="120" w:after="60"/>
      </w:pPr>
      <w:r>
        <w:rPr>
          <w:b/>
          <w:bCs/>
          <w:color w:val="003366"/>
          <w:sz w:val="16"/>
          <w:szCs w:val="16"/>
        </w:rPr>
        <w:t xml:space="preserve">DISCLAIMER: </w:t>
      </w:r>
      <w:r>
        <w:rPr>
          <w:color w:val="666666"/>
          <w:sz w:val="16"/>
          <w:szCs w:val="16"/>
        </w:rPr>
        <w:t>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</w:p>
    <w:sectPr w:rsidR="0070045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4DEE" w14:textId="77777777" w:rsidR="003F50F3" w:rsidRDefault="003F50F3">
      <w:r>
        <w:separator/>
      </w:r>
    </w:p>
  </w:endnote>
  <w:endnote w:type="continuationSeparator" w:id="0">
    <w:p w14:paraId="3C21494D" w14:textId="77777777" w:rsidR="003F50F3" w:rsidRDefault="003F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2B16" w14:textId="77777777" w:rsidR="00700453" w:rsidRDefault="00000000">
    <w:pPr>
      <w:pBdr>
        <w:top w:val="single" w:sz="6" w:space="2" w:color="003366"/>
      </w:pBdr>
      <w:spacing w:before="80"/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6EF6" w14:textId="77777777" w:rsidR="003F50F3" w:rsidRDefault="003F50F3">
      <w:r>
        <w:separator/>
      </w:r>
    </w:p>
  </w:footnote>
  <w:footnote w:type="continuationSeparator" w:id="0">
    <w:p w14:paraId="430CE994" w14:textId="77777777" w:rsidR="003F50F3" w:rsidRDefault="003F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9DD" w14:textId="77777777" w:rsidR="00700453" w:rsidRDefault="00000000">
    <w:pPr>
      <w:pBdr>
        <w:bottom w:val="single" w:sz="6" w:space="2" w:color="003366"/>
      </w:pBdr>
      <w:tabs>
        <w:tab w:val="right" w:pos="9026"/>
      </w:tabs>
      <w:spacing w:after="80"/>
    </w:pPr>
    <w:r>
      <w:rPr>
        <w:b/>
        <w:bCs/>
        <w:color w:val="003366"/>
        <w:sz w:val="17"/>
        <w:szCs w:val="17"/>
      </w:rPr>
      <w:t>Trinetra — Credit Appraisal Memorandum</w:t>
    </w:r>
    <w:r>
      <w:tab/>
    </w:r>
    <w:r>
      <w:rPr>
        <w:b/>
        <w:bCs/>
        <w:color w:val="DC3545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88B"/>
    <w:multiLevelType w:val="hybridMultilevel"/>
    <w:tmpl w:val="2034B53C"/>
    <w:lvl w:ilvl="0" w:tplc="5C7EA896">
      <w:start w:val="1"/>
      <w:numFmt w:val="bullet"/>
      <w:lvlText w:val="●"/>
      <w:lvlJc w:val="left"/>
      <w:pPr>
        <w:ind w:left="720" w:hanging="360"/>
      </w:pPr>
    </w:lvl>
    <w:lvl w:ilvl="1" w:tplc="028E5DD2">
      <w:start w:val="1"/>
      <w:numFmt w:val="bullet"/>
      <w:lvlText w:val="○"/>
      <w:lvlJc w:val="left"/>
      <w:pPr>
        <w:ind w:left="1440" w:hanging="360"/>
      </w:pPr>
    </w:lvl>
    <w:lvl w:ilvl="2" w:tplc="94B8E2DA">
      <w:start w:val="1"/>
      <w:numFmt w:val="bullet"/>
      <w:lvlText w:val="■"/>
      <w:lvlJc w:val="left"/>
      <w:pPr>
        <w:ind w:left="2160" w:hanging="360"/>
      </w:pPr>
    </w:lvl>
    <w:lvl w:ilvl="3" w:tplc="7EC4C880">
      <w:start w:val="1"/>
      <w:numFmt w:val="bullet"/>
      <w:lvlText w:val="●"/>
      <w:lvlJc w:val="left"/>
      <w:pPr>
        <w:ind w:left="2880" w:hanging="360"/>
      </w:pPr>
    </w:lvl>
    <w:lvl w:ilvl="4" w:tplc="91888878">
      <w:start w:val="1"/>
      <w:numFmt w:val="bullet"/>
      <w:lvlText w:val="○"/>
      <w:lvlJc w:val="left"/>
      <w:pPr>
        <w:ind w:left="3600" w:hanging="360"/>
      </w:pPr>
    </w:lvl>
    <w:lvl w:ilvl="5" w:tplc="04FE084E">
      <w:start w:val="1"/>
      <w:numFmt w:val="bullet"/>
      <w:lvlText w:val="■"/>
      <w:lvlJc w:val="left"/>
      <w:pPr>
        <w:ind w:left="4320" w:hanging="360"/>
      </w:pPr>
    </w:lvl>
    <w:lvl w:ilvl="6" w:tplc="14A41F5A">
      <w:start w:val="1"/>
      <w:numFmt w:val="bullet"/>
      <w:lvlText w:val="●"/>
      <w:lvlJc w:val="left"/>
      <w:pPr>
        <w:ind w:left="5040" w:hanging="360"/>
      </w:pPr>
    </w:lvl>
    <w:lvl w:ilvl="7" w:tplc="0040DC12">
      <w:start w:val="1"/>
      <w:numFmt w:val="bullet"/>
      <w:lvlText w:val="●"/>
      <w:lvlJc w:val="left"/>
      <w:pPr>
        <w:ind w:left="5760" w:hanging="360"/>
      </w:pPr>
    </w:lvl>
    <w:lvl w:ilvl="8" w:tplc="1FAEAAF8">
      <w:start w:val="1"/>
      <w:numFmt w:val="bullet"/>
      <w:lvlText w:val="●"/>
      <w:lvlJc w:val="left"/>
      <w:pPr>
        <w:ind w:left="6480" w:hanging="360"/>
      </w:pPr>
    </w:lvl>
  </w:abstractNum>
  <w:num w:numId="1" w16cid:durableId="77004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53"/>
    <w:rsid w:val="000663F5"/>
    <w:rsid w:val="003F50F3"/>
    <w:rsid w:val="00700453"/>
    <w:rsid w:val="0097585F"/>
    <w:rsid w:val="009B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2017"/>
  <w15:docId w15:val="{33FF14B7-DC7F-4823-85A2-7751CC9F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Devraj Sahani</cp:lastModifiedBy>
  <cp:revision>3</cp:revision>
  <dcterms:created xsi:type="dcterms:W3CDTF">2026-04-16T13:28:00Z</dcterms:created>
  <dcterms:modified xsi:type="dcterms:W3CDTF">2026-04-16T13:31:00Z</dcterms:modified>
  <dc:description/>
  <dc:identifier/>
  <dc:language/>
  <dc:subject/>
  <dc:title/>
</cp:coreProperties>
</file>