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3A29A" w14:textId="77777777" w:rsidR="00700453" w:rsidRDefault="00000000">
      <w:pPr>
        <w:shd w:val="clear" w:color="auto" w:fill="003366"/>
      </w:pPr>
      <w:r>
        <w:rPr>
          <w:sz w:val="48"/>
          <w:szCs w:val="48"/>
        </w:rPr>
        <w:t xml:space="preserve">                                                                                                                        </w:t>
      </w:r>
    </w:p>
    <w:p w14:paraId="3921E622" w14:textId="5CFCD79D" w:rsidR="00700453" w:rsidRDefault="00700453"/>
    <w:p w14:paraId="64866750" w14:textId="01CE7FEE" w:rsidR="00700453" w:rsidRDefault="0097585F">
      <w:r>
        <w:rPr>
          <w:noProof/>
        </w:rPr>
        <w:drawing>
          <wp:anchor distT="0" distB="0" distL="114300" distR="114300" simplePos="0" relativeHeight="251659264" behindDoc="1" locked="0" layoutInCell="1" allowOverlap="1" wp14:anchorId="00E7F591" wp14:editId="106F0A13">
            <wp:simplePos x="0" y="0"/>
            <wp:positionH relativeFrom="margin">
              <wp:align>left</wp:align>
            </wp:positionH>
            <wp:positionV relativeFrom="paragraph">
              <wp:posOffset>13970</wp:posOffset>
            </wp:positionV>
            <wp:extent cx="962025" cy="962025"/>
            <wp:effectExtent l="0" t="0" r="9525" b="9525"/>
            <wp:wrapNone/>
            <wp:docPr id="10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60980" name="Picture 19485609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color w:val="003366"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4304C801" wp14:editId="0EE23F04">
            <wp:simplePos x="0" y="0"/>
            <wp:positionH relativeFrom="column">
              <wp:posOffset>5362575</wp:posOffset>
            </wp:positionH>
            <wp:positionV relativeFrom="paragraph">
              <wp:posOffset>13335</wp:posOffset>
            </wp:positionV>
            <wp:extent cx="868921" cy="868045"/>
            <wp:effectExtent l="0" t="0" r="7620" b="8255"/>
            <wp:wrapNone/>
            <wp:docPr id="10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2723" name="Picture 480927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8921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365469" w14:textId="408592D5" w:rsidR="00700453" w:rsidRDefault="00700453"/>
    <w:p w14:paraId="26510CA6" w14:textId="7716CB5F" w:rsidR="00700453" w:rsidRDefault="00000000">
      <w:pPr>
        <w:spacing w:after="120"/>
        <w:jc w:val="center"/>
      </w:pPr>
      <w:proofErr w:type="gramStart"/>
      <w:r>
        <w:rPr>
          <w:b/>
          <w:bCs/>
          <w:color w:val="DC3545"/>
          <w:sz w:val="22"/>
          <w:szCs w:val="22"/>
        </w:rPr>
        <w:t>⬛  C</w:t>
      </w:r>
      <w:proofErr w:type="gramEnd"/>
      <w:r>
        <w:rPr>
          <w:b/>
          <w:bCs/>
          <w:color w:val="DC3545"/>
          <w:sz w:val="22"/>
          <w:szCs w:val="22"/>
        </w:rPr>
        <w:t xml:space="preserve"> O N F I D E N T I </w:t>
      </w:r>
      <w:proofErr w:type="gramStart"/>
      <w:r>
        <w:rPr>
          <w:b/>
          <w:bCs/>
          <w:color w:val="DC3545"/>
          <w:sz w:val="22"/>
          <w:szCs w:val="22"/>
        </w:rPr>
        <w:t>A</w:t>
      </w:r>
      <w:proofErr w:type="gramEnd"/>
      <w:r>
        <w:rPr>
          <w:b/>
          <w:bCs/>
          <w:color w:val="DC3545"/>
          <w:sz w:val="22"/>
          <w:szCs w:val="22"/>
        </w:rPr>
        <w:t xml:space="preserve"> </w:t>
      </w:r>
      <w:proofErr w:type="gramStart"/>
      <w:r>
        <w:rPr>
          <w:b/>
          <w:bCs/>
          <w:color w:val="DC3545"/>
          <w:sz w:val="22"/>
          <w:szCs w:val="22"/>
        </w:rPr>
        <w:t>L  ⬛</w:t>
      </w:r>
      <w:proofErr w:type="gramEnd"/>
    </w:p>
    <w:tbl>
      <w:tblPr>
        <w:tblW w:w="3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</w:tblGrid>
      <w:tr w:rsidR="00700453" w14:paraId="61B3D96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E5F013E" w14:textId="77777777" w:rsidR="00700453" w:rsidRDefault="00000000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TRINETRA</w:t>
            </w:r>
          </w:p>
          <w:p w14:paraId="6DBF5F31" w14:textId="77777777" w:rsidR="00700453" w:rsidRDefault="00000000">
            <w:pPr>
              <w:jc w:val="center"/>
            </w:pPr>
            <w:r>
              <w:rPr>
                <w:color w:val="A8CFEE"/>
                <w:sz w:val="18"/>
                <w:szCs w:val="18"/>
              </w:rPr>
              <w:t>Agentic Credit Intelligence OS</w:t>
            </w:r>
          </w:p>
        </w:tc>
      </w:tr>
    </w:tbl>
    <w:p w14:paraId="4BA929E7" w14:textId="1071B754" w:rsidR="00700453" w:rsidRDefault="00700453"/>
    <w:p w14:paraId="33B94DB3" w14:textId="5CC80E03" w:rsidR="00700453" w:rsidRDefault="00700453"/>
    <w:p w14:paraId="66E68A24" w14:textId="3F6D48A5" w:rsidR="00700453" w:rsidRDefault="00000000">
      <w:pPr>
        <w:pBdr>
          <w:top w:val="double" w:sz="8" w:space="6" w:color="003366"/>
          <w:bottom w:val="double" w:sz="8" w:space="6" w:color="003366"/>
        </w:pBdr>
        <w:spacing w:before="240" w:after="120"/>
        <w:jc w:val="center"/>
      </w:pPr>
      <w:r>
        <w:rPr>
          <w:b/>
          <w:bCs/>
          <w:color w:val="003366"/>
          <w:sz w:val="44"/>
          <w:szCs w:val="44"/>
        </w:rPr>
        <w:t>CREDIT APPRAISAL MEMORANDUM</w:t>
      </w:r>
    </w:p>
    <w:p w14:paraId="354E772C" w14:textId="715D50BF" w:rsidR="00700453" w:rsidRDefault="00700453"/>
    <w:p w14:paraId="1E3EA2A3" w14:textId="425F41AD" w:rsidR="00700453" w:rsidRDefault="00000000">
      <w:pPr>
        <w:spacing w:before="80" w:after="60"/>
        <w:jc w:val="center"/>
      </w:pPr>
      <w:r>
        <w:rPr>
          <w:color w:val="555555"/>
        </w:rPr>
        <w:t xml:space="preserve">Prepared for:</w:t>
      </w:r>
    </w:p>
    <w:p w14:paraId="63F1FDE9" w14:textId="0B7476A6" w:rsidR="00700453" w:rsidRDefault="00000000">
      <w:pPr>
        <w:spacing w:after="200"/>
        <w:jc w:val="center"/>
      </w:pPr>
      <w:proofErr w:type="gramStart"/>
      <w:r>
        <w:rPr>
          <w:b/>
          <w:bCs/>
          <w:color w:val="003366"/>
          <w:sz w:val="36"/>
          <w:szCs w:val="36"/>
        </w:rPr>
        <w:t xml:space="preserve">Ambika Foods LLP</w:t>
      </w:r>
    </w:p>
    <w:p w14:paraId="55A6C469" w14:textId="77777777" w:rsidR="00700453" w:rsidRDefault="00700453"/>
    <w:p w14:paraId="79C9D824" w14:textId="77777777" w:rsidR="00700453" w:rsidRDefault="00700453"/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</w:tblGrid>
      <w:tr w:rsidR="00700453" w14:paraId="16F923B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F75E1C7" w14:textId="77777777" w:rsidR="00700453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Loan Amount Requested</w:t>
            </w:r>
          </w:p>
        </w:tc>
        <w:tc>
          <w:tcPr>
            <w:tcW w:w="36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635D2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A5276"/>
              </w:rPr>
              <w:t xml:space="preserve">₹10.00 Cr</w:t>
            </w:r>
          </w:p>
        </w:tc>
      </w:tr>
      <w:tr w:rsidR="00700453" w14:paraId="06100A5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DC0436" w14:textId="77777777" w:rsidR="00700453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Date Generated</w:t>
            </w:r>
          </w:p>
        </w:tc>
        <w:tc>
          <w:tcPr>
            <w:tcW w:w="36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9A7891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</w:rPr>
              <w:t xml:space="preserve">13 June 2026, 20:05 UTC</w:t>
            </w:r>
          </w:p>
        </w:tc>
      </w:tr>
      <w:tr w:rsidR="00700453" w14:paraId="18225DB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69D099" w14:textId="77777777" w:rsidR="00700453" w:rsidRDefault="00000000">
            <w:r>
              <w:rPr>
                <w:b/>
                <w:bCs/>
                <w:color w:val="FFFFFF"/>
                <w:sz w:val="18"/>
                <w:szCs w:val="18"/>
              </w:rPr>
              <w:t>Document Classification</w:t>
            </w:r>
          </w:p>
        </w:tc>
        <w:tc>
          <w:tcPr>
            <w:tcW w:w="3600" w:type="dxa"/>
            <w:tcBorders>
              <w:top w:val="single" w:sz="4" w:space="0" w:color="FFF3CD"/>
              <w:left w:val="single" w:sz="4" w:space="0" w:color="FFF3CD"/>
              <w:bottom w:val="single" w:sz="4" w:space="0" w:color="FFF3CD"/>
              <w:right w:val="single" w:sz="4" w:space="0" w:color="FFF3CD"/>
            </w:tcBorders>
            <w:shd w:val="clear" w:color="auto" w:fill="FFF3CD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74565F" w14:textId="77777777" w:rsidR="00700453" w:rsidRDefault="00000000">
            <w:r>
              <w:rPr>
                <w:b/>
                <w:bCs/>
                <w:color w:val="856404"/>
                <w:sz w:val="18"/>
                <w:szCs w:val="18"/>
              </w:rPr>
              <w:t>STRICTLY CONFIDENTIAL</w:t>
            </w:r>
          </w:p>
        </w:tc>
      </w:tr>
      <w:tr w:rsidR="00700453" w14:paraId="7B305AD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6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722233" w14:textId="77777777" w:rsidR="00700453" w:rsidRDefault="00000000">
            <w:r>
              <w:rPr>
                <w:b/>
                <w:bCs/>
                <w:color w:val="FFFFFF"/>
                <w:sz w:val="18"/>
                <w:szCs w:val="18"/>
              </w:rPr>
              <w:t>Prepared By</w:t>
            </w:r>
          </w:p>
        </w:tc>
        <w:tc>
          <w:tcPr>
            <w:tcW w:w="3600" w:type="dxa"/>
            <w:tcBorders>
              <w:top w:val="single" w:sz="4" w:space="0" w:color="EFF6FF"/>
              <w:left w:val="single" w:sz="4" w:space="0" w:color="EFF6FF"/>
              <w:bottom w:val="single" w:sz="4" w:space="0" w:color="EFF6FF"/>
              <w:right w:val="single" w:sz="4" w:space="0" w:color="EFF6FF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96EDDF" w14:textId="77777777" w:rsidR="00700453" w:rsidRDefault="00000000">
            <w:r>
              <w:rPr>
                <w:color w:val="333333"/>
                <w:sz w:val="18"/>
                <w:szCs w:val="18"/>
              </w:rPr>
              <w:t>Trinetra Agentic Credit Intelligence OS</w:t>
            </w:r>
          </w:p>
        </w:tc>
      </w:tr>
    </w:tbl>
    <w:p w14:paraId="091A4B0B" w14:textId="77777777" w:rsidR="00700453" w:rsidRDefault="00700453"/>
    <w:p w14:paraId="50BDA38F" w14:textId="77777777" w:rsidR="00700453" w:rsidRDefault="00700453"/>
    <w:p w14:paraId="1638987E" w14:textId="77777777" w:rsidR="00700453" w:rsidRDefault="00700453"/>
    <w:p w14:paraId="143ED0B3" w14:textId="77777777" w:rsidR="00700453" w:rsidRDefault="00700453"/>
    <w:p w14:paraId="48D91BF9" w14:textId="77777777" w:rsidR="00700453" w:rsidRDefault="00000000">
      <w:pPr>
        <w:jc w:val="center"/>
      </w:pPr>
      <w:r>
        <w:rPr>
          <w:color w:val="888888"/>
          <w:sz w:val="16"/>
          <w:szCs w:val="16"/>
        </w:rPr>
        <w:t>This document is auto-generated by 14 AI Agents and is intended solely for authorized credit officers.</w:t>
      </w:r>
    </w:p>
    <w:p w14:paraId="4C12FB18" w14:textId="77777777" w:rsidR="00700453" w:rsidRDefault="00000000">
      <w:r>
        <w:br w:type="page"/>
      </w:r>
    </w:p>
    <w:p w14:paraId="0F37A72E" w14:textId="77777777" w:rsidR="00700453" w:rsidRDefault="00000000">
      <w:pPr>
        <w:pBdr>
          <w:bottom w:val="single" w:sz="6" w:space="1" w:color="003366"/>
        </w:pBdr>
        <w:spacing w:before="200" w:after="100"/>
      </w:pPr>
      <w:r>
        <w:rPr>
          <w:b/>
          <w:bCs/>
          <w:color w:val="003366"/>
          <w:sz w:val="24"/>
          <w:szCs w:val="24"/>
        </w:rPr>
        <w:lastRenderedPageBreak/>
        <w:t>1. Executive Summary</w:t>
      </w:r>
    </w:p>
    <w:p w14:paraId="651552EB" w14:textId="77777777" w:rsidR="00700453" w:rsidRDefault="00700453"/>
    <w:p w14:paraId="7E1AFEF3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1.1 Credit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0453" w14:paraId="413ED6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EFF6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CB39A99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Ambika Foods LLP is a leading food processing company with a strong presence in the Indian market. The company has a diversified product portfolio and a robust distribution network.</w:t>
            </w:r>
          </w:p>
        </w:tc>
      </w:tr>
    </w:tbl>
    <w:p w14:paraId="22AC0452" w14:textId="77777777" w:rsidR="00700453" w:rsidRDefault="00700453"/>
    <w:p w14:paraId="3C2E948E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1.2 Business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0453" w14:paraId="193381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EFF6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205F276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Ambika Foods LLP was incorporated in 2010 and has since then established itself as a major player in the food processing industry. The company has a strong focus on quality and innovation, and has invested heavily in research and development.</w:t>
            </w:r>
          </w:p>
        </w:tc>
      </w:tr>
    </w:tbl>
    <w:p w14:paraId="6806216E" w14:textId="77777777" w:rsidR="00700453" w:rsidRDefault="0070045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00453" w14:paraId="43E4E0A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1E7E34"/>
              <w:left w:val="single" w:sz="4" w:space="0" w:color="1E7E34"/>
              <w:bottom w:val="single" w:sz="4" w:space="0" w:color="1E7E34"/>
              <w:right w:val="single" w:sz="4" w:space="0" w:color="1E7E34"/>
            </w:tcBorders>
            <w:shd w:val="clear" w:color="auto" w:fill="1E7E3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3D6203" w14:textId="77777777" w:rsidR="00700453" w:rsidRDefault="00000000">
            <w:r>
              <w:rPr>
                <w:b/>
                <w:bCs/>
                <w:color w:val="FFFFFF"/>
              </w:rPr>
              <w:t>Key Strengths</w:t>
            </w:r>
          </w:p>
        </w:tc>
        <w:tc>
          <w:tcPr>
            <w:tcW w:w="4680" w:type="dxa"/>
            <w:tcBorders>
              <w:top w:val="single" w:sz="4" w:space="0" w:color="BD2130"/>
              <w:left w:val="single" w:sz="4" w:space="0" w:color="BD2130"/>
              <w:bottom w:val="single" w:sz="4" w:space="0" w:color="BD2130"/>
              <w:right w:val="single" w:sz="4" w:space="0" w:color="BD2130"/>
            </w:tcBorders>
            <w:shd w:val="clear" w:color="auto" w:fill="BD213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E5D9E5" w14:textId="77777777" w:rsidR="00700453" w:rsidRDefault="00000000">
            <w:r>
              <w:rPr>
                <w:b/>
                <w:bCs/>
                <w:color w:val="FFFFFF"/>
              </w:rPr>
              <w:t xml:space="preserve">Key Concerns</w:t>
            </w:r>
          </w:p>
        </w:tc>
      </w:tr>
      <w:tr w:rsidR="00700453" w14:paraId="125D36C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28A745"/>
              <w:left w:val="single" w:sz="4" w:space="0" w:color="28A745"/>
              <w:bottom w:val="single" w:sz="4" w:space="0" w:color="28A745"/>
              <w:right w:val="single" w:sz="4" w:space="0" w:color="28A745"/>
            </w:tcBorders>
            <w:shd w:val="clear" w:color="auto" w:fill="D4EDD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E8A9AC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55724"/>
                <w:sz w:val="17"/>
                <w:szCs w:val="17"/>
              </w:rPr>
              <w:t xml:space="preserve">Diversified product portfolio, robust distribution network, strong focus on quality and innovation</w:t>
            </w:r>
          </w:p>
        </w:tc>
        <w:tc>
          <w:tcPr>
            <w:tcW w:w="4680" w:type="dxa"/>
            <w:tcBorders>
              <w:top w:val="single" w:sz="4" w:space="0" w:color="DC3545"/>
              <w:left w:val="single" w:sz="4" w:space="0" w:color="DC3545"/>
              <w:bottom w:val="single" w:sz="4" w:space="0" w:color="DC3545"/>
              <w:right w:val="single" w:sz="4" w:space="0" w:color="DC3545"/>
            </w:tcBorders>
            <w:shd w:val="clear" w:color="auto" w:fill="F8D7D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6602AF7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721C24"/>
                <w:sz w:val="17"/>
                <w:szCs w:val="17"/>
              </w:rPr>
              <w:t xml:space="preserve">High debt levels, intense competition in the market, dependence on few large customers</w:t>
            </w:r>
          </w:p>
        </w:tc>
      </w:tr>
    </w:tbl>
    <w:p w14:paraId="1D0C0D9F" w14:textId="77777777" w:rsidR="00700453" w:rsidRDefault="00000000">
      <w:r>
        <w:br w:type="page"/>
      </w:r>
    </w:p>
    <w:p w14:paraId="72735A9C" w14:textId="77777777" w:rsidR="00700453" w:rsidRDefault="00000000">
      <w:pPr>
        <w:pBdr>
          <w:bottom w:val="single" w:sz="6" w:space="1" w:color="003366"/>
        </w:pBdr>
        <w:spacing w:before="200" w:after="100"/>
      </w:pPr>
      <w:r>
        <w:rPr>
          <w:b/>
          <w:bCs/>
          <w:color w:val="003366"/>
          <w:sz w:val="24"/>
          <w:szCs w:val="24"/>
        </w:rPr>
        <w:lastRenderedPageBreak/>
        <w:t>2. Applicant Identity &amp; Verification</w:t>
      </w:r>
    </w:p>
    <w:p w14:paraId="4E68084F" w14:textId="77777777" w:rsidR="00700453" w:rsidRDefault="00700453"/>
    <w:p w14:paraId="08139F6F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>Section A — Company Profile (User Input)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700453" w14:paraId="2EE5D90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3D82BE7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Company Name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19412B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Ambika Foods LLP</w:t>
            </w:r>
          </w:p>
        </w:tc>
      </w:tr>
      <w:tr w:rsidR="00700453" w14:paraId="58206C2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2C3A32E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PAN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57FA0B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EOMFA2076P</w:t>
            </w:r>
          </w:p>
        </w:tc>
      </w:tr>
      <w:tr w:rsidR="00700453" w14:paraId="4FC1FBF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E14305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GSTIN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D4FB85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29EOMFA2076P4ZN</w:t>
            </w:r>
          </w:p>
        </w:tc>
      </w:tr>
      <w:tr w:rsidR="00700453" w14:paraId="571A5C5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EB82ED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CIN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0A9C48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U15400KA2005PTC037285)</w:t>
            </w:r>
          </w:p>
        </w:tc>
      </w:tr>
    </w:tbl>
    <w:p w14:paraId="295605F9" w14:textId="77777777" w:rsidR="00700453" w:rsidRDefault="00700453"/>
    <w:p w14:paraId="642FDF0C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B — PAN </w:t>
      </w:r>
      <w:proofErr w:type="gramStart"/>
      <w:r>
        <w:rPr>
          <w:b/>
          <w:bCs/>
          <w:color w:val="005580"/>
          <w:sz w:val="21"/>
          <w:szCs w:val="21"/>
        </w:rPr>
        <w:t>Verification  (</w:t>
      </w:r>
      <w:proofErr w:type="gramEnd"/>
      <w:r>
        <w:rPr>
          <w:b/>
          <w:bCs/>
          <w:color w:val="005580"/>
          <w:sz w:val="21"/>
          <w:szCs w:val="21"/>
        </w:rPr>
        <w:t>Agent 7: pan-agent)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0453" w14:paraId="263EE1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8CB50A" w14:textId="77777777" w:rsidR="00700453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31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0A06C5" w14:textId="77777777" w:rsidR="00700453" w:rsidRDefault="00000000">
            <w:r>
              <w:rPr>
                <w:b/>
                <w:bCs/>
                <w:color w:val="FFFFFF"/>
              </w:rPr>
              <w:t>Value / Tag</w:t>
            </w:r>
          </w:p>
        </w:tc>
        <w:tc>
          <w:tcPr>
            <w:tcW w:w="31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B267A5" w14:textId="77777777" w:rsidR="00700453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700453" w14:paraId="751E8A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62F046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PAN Status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A880E6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ACTIVE</w:t>
            </w:r>
          </w:p>
        </w:tc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E65DEBC" w14:textId="77777777" w:rsidR="00700453" w:rsidRDefault="00000000">
            <w:r>
              <w:rPr>
                <w:color w:val="555555"/>
                <w:sz w:val="18"/>
                <w:szCs w:val="18"/>
              </w:rPr>
              <w:t>Verification result</w:t>
            </w:r>
          </w:p>
        </w:tc>
      </w:tr>
      <w:tr w:rsidR="00700453" w14:paraId="346BEA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AE26B7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PAN Verification Result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0FFEBD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PASS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BAC84B5" w14:textId="77777777" w:rsidR="00700453" w:rsidRDefault="00000000">
            <w:r>
              <w:rPr>
                <w:color w:val="555555"/>
                <w:sz w:val="18"/>
                <w:szCs w:val="18"/>
              </w:rPr>
              <w:t>PASS / FAIL</w:t>
            </w:r>
          </w:p>
        </w:tc>
      </w:tr>
      <w:tr w:rsidR="00700453" w14:paraId="1C2977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B1976CE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Full Name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EF9960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Ambika Foods LLP</w:t>
            </w:r>
          </w:p>
        </w:tc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DBB7DE" w14:textId="77777777" w:rsidR="00700453" w:rsidRDefault="00000000">
            <w:r>
              <w:rPr>
                <w:color w:val="555555"/>
                <w:sz w:val="18"/>
                <w:szCs w:val="18"/>
              </w:rPr>
              <w:t>Name on PAN database</w:t>
            </w:r>
          </w:p>
        </w:tc>
      </w:tr>
      <w:tr w:rsidR="00700453" w14:paraId="5A74349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E49C46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Category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4C3638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Company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4C8E7DE" w14:textId="77777777" w:rsidR="00700453" w:rsidRDefault="00000000">
            <w:r>
              <w:rPr>
                <w:color w:val="555555"/>
                <w:sz w:val="18"/>
                <w:szCs w:val="18"/>
              </w:rPr>
              <w:t>Company / Individual</w:t>
            </w:r>
          </w:p>
        </w:tc>
      </w:tr>
      <w:tr w:rsidR="00700453" w14:paraId="38DDB6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11A7DF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Date of Birth / Inc.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61DFE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10-02-2010</w:t>
            </w:r>
          </w:p>
        </w:tc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D70B6A" w14:textId="77777777" w:rsidR="00700453" w:rsidRDefault="00000000">
            <w:r>
              <w:rPr>
                <w:color w:val="555555"/>
                <w:sz w:val="18"/>
                <w:szCs w:val="18"/>
              </w:rPr>
              <w:t>As per PAN records</w:t>
            </w:r>
          </w:p>
        </w:tc>
      </w:tr>
      <w:tr w:rsidR="00700453" w14:paraId="7742B3A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CA87FAC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Email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36A41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ambikafoods@gmail.com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6416EC0" w14:textId="77777777" w:rsidR="00700453" w:rsidRDefault="00000000">
            <w:r>
              <w:rPr>
                <w:color w:val="555555"/>
                <w:sz w:val="18"/>
                <w:szCs w:val="18"/>
              </w:rPr>
              <w:t>Registered email</w:t>
            </w:r>
          </w:p>
        </w:tc>
      </w:tr>
      <w:tr w:rsidR="00700453" w14:paraId="3E77F4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4F23FAB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Phone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8159A9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9876543210</w:t>
            </w:r>
          </w:p>
        </w:tc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959A0BB" w14:textId="77777777" w:rsidR="00700453" w:rsidRDefault="00000000">
            <w:r>
              <w:rPr>
                <w:color w:val="555555"/>
                <w:sz w:val="18"/>
                <w:szCs w:val="18"/>
              </w:rPr>
              <w:t>Registered contact</w:t>
            </w:r>
          </w:p>
        </w:tc>
      </w:tr>
      <w:tr w:rsidR="00700453" w14:paraId="197BA43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FE333A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Masked Aadhaar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FFFD15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XXXX-XXXX-1234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9CCD46" w14:textId="77777777" w:rsidR="00700453" w:rsidRDefault="00000000">
            <w:r>
              <w:rPr>
                <w:color w:val="555555"/>
                <w:sz w:val="18"/>
                <w:szCs w:val="18"/>
              </w:rPr>
              <w:t>Linked Aadhaar</w:t>
            </w:r>
          </w:p>
        </w:tc>
      </w:tr>
      <w:tr w:rsidR="00700453" w14:paraId="28E66D1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5784C8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Aadhaar Linked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8DCC57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NO</w:t>
            </w:r>
          </w:p>
        </w:tc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E4FDB8" w14:textId="77777777" w:rsidR="00700453" w:rsidRDefault="00000000">
            <w:r>
              <w:rPr>
                <w:color w:val="555555"/>
                <w:sz w:val="18"/>
                <w:szCs w:val="18"/>
              </w:rPr>
              <w:t>YES / NO</w:t>
            </w:r>
          </w:p>
        </w:tc>
      </w:tr>
      <w:tr w:rsidR="00700453" w14:paraId="3A4026B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F2C3E6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Address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52142A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123, Main Street, Mumbai, Maharashtra, 400001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DC5F47" w14:textId="77777777" w:rsidR="00700453" w:rsidRDefault="00000000">
            <w:r>
              <w:rPr>
                <w:color w:val="555555"/>
                <w:sz w:val="18"/>
                <w:szCs w:val="18"/>
              </w:rPr>
              <w:t>Registered address</w:t>
            </w:r>
          </w:p>
        </w:tc>
      </w:tr>
      <w:tr w:rsidR="00700453" w14:paraId="2E8DB09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1956E7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Confidence Score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27A665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90%</w:t>
            </w:r>
          </w:p>
        </w:tc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275FAA" w14:textId="77777777" w:rsidR="00700453" w:rsidRDefault="00000000">
            <w:r>
              <w:rPr>
                <w:color w:val="555555"/>
                <w:sz w:val="18"/>
                <w:szCs w:val="18"/>
              </w:rPr>
              <w:t>0.00 – 1.00</w:t>
            </w:r>
          </w:p>
        </w:tc>
      </w:tr>
      <w:tr w:rsidR="00700453" w14:paraId="0A8D88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BD1ED3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Extraction Method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544970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OCR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921DCA" w14:textId="77777777" w:rsidR="00700453" w:rsidRDefault="00000000">
            <w:r>
              <w:rPr>
                <w:color w:val="555555"/>
                <w:sz w:val="18"/>
                <w:szCs w:val="18"/>
              </w:rPr>
              <w:t>WEB_RAG / DETERMINISTIC</w:t>
            </w:r>
          </w:p>
        </w:tc>
      </w:tr>
    </w:tbl>
    <w:p w14:paraId="72BB7B15" w14:textId="77777777" w:rsidR="00700453" w:rsidRDefault="00700453"/>
    <w:p w14:paraId="1D6DBEE1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C — MCA Corporate </w:t>
      </w:r>
      <w:proofErr w:type="gramStart"/>
      <w:r>
        <w:rPr>
          <w:b/>
          <w:bCs/>
          <w:color w:val="005580"/>
          <w:sz w:val="21"/>
          <w:szCs w:val="21"/>
        </w:rPr>
        <w:t>Intelligence  (</w:t>
      </w:r>
      <w:proofErr w:type="gramEnd"/>
      <w:r>
        <w:rPr>
          <w:b/>
          <w:bCs/>
          <w:color w:val="005580"/>
          <w:sz w:val="21"/>
          <w:szCs w:val="21"/>
        </w:rPr>
        <w:t xml:space="preserve">Agent 6: </w:t>
      </w:r>
      <w:proofErr w:type="spellStart"/>
      <w:r>
        <w:rPr>
          <w:b/>
          <w:bCs/>
          <w:color w:val="005580"/>
          <w:sz w:val="21"/>
          <w:szCs w:val="21"/>
        </w:rPr>
        <w:t>mca</w:t>
      </w:r>
      <w:proofErr w:type="spellEnd"/>
      <w:r>
        <w:rPr>
          <w:b/>
          <w:bCs/>
          <w:color w:val="005580"/>
          <w:sz w:val="21"/>
          <w:szCs w:val="21"/>
        </w:rPr>
        <w:t>-agent)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700453" w14:paraId="355CD42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408719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Company Status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8B76E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ACTIVE</w:t>
            </w:r>
          </w:p>
        </w:tc>
      </w:tr>
      <w:tr w:rsidR="00700453" w14:paraId="492F799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542E4E2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Director Changes Count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538559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2</w:t>
            </w:r>
          </w:p>
        </w:tc>
      </w:tr>
      <w:tr w:rsidR="00700453" w14:paraId="1B2D7CF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D58F3B8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New Charge Flag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8AAD77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NO</w:t>
            </w:r>
          </w:p>
        </w:tc>
      </w:tr>
      <w:tr w:rsidR="00700453" w14:paraId="071695F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207F5A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Defaulter Flag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C27530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NO</w:t>
            </w:r>
          </w:p>
        </w:tc>
      </w:tr>
      <w:tr w:rsidR="00700453" w14:paraId="332EDB2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8320C9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Last AGM Date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8D778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/>
            </w:r>
          </w:p>
        </w:tc>
      </w:tr>
      <w:tr w:rsidR="00700453" w14:paraId="29583F1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799EC44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Director DIN List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09ADAA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['1234567890', '2345678901']</w:t>
            </w:r>
          </w:p>
        </w:tc>
      </w:tr>
    </w:tbl>
    <w:p w14:paraId="3979BB50" w14:textId="77777777" w:rsidR="00700453" w:rsidRDefault="00700453"/>
    <w:p w14:paraId="0E13B100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D — Document </w:t>
      </w:r>
      <w:proofErr w:type="gramStart"/>
      <w:r>
        <w:rPr>
          <w:b/>
          <w:bCs/>
          <w:color w:val="005580"/>
          <w:sz w:val="21"/>
          <w:szCs w:val="21"/>
        </w:rPr>
        <w:t>Compliance  (</w:t>
      </w:r>
      <w:proofErr w:type="gramEnd"/>
      <w:r>
        <w:rPr>
          <w:b/>
          <w:bCs/>
          <w:color w:val="005580"/>
          <w:sz w:val="21"/>
          <w:szCs w:val="21"/>
        </w:rPr>
        <w:t>Agent 1: compliance-agent)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160"/>
      </w:tblGrid>
      <w:tr w:rsidR="00700453" w14:paraId="6866288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7A04AC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Compliance Status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1212BF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PASS</w:t>
            </w:r>
          </w:p>
        </w:tc>
      </w:tr>
      <w:tr w:rsidR="00700453" w14:paraId="4C390A9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2E196A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lastRenderedPageBreak/>
              <w:t xml:space="preserve">Missing Documents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91C4D6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NO</w:t>
            </w:r>
          </w:p>
        </w:tc>
      </w:tr>
      <w:tr w:rsidR="00700453" w14:paraId="5C4E88B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588D03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Checked At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26887A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2026-06-13T20:05:35.760602+00:00</w:t>
            </w:r>
          </w:p>
        </w:tc>
      </w:tr>
    </w:tbl>
    <w:p w14:paraId="4BE07B06" w14:textId="77777777" w:rsidR="00700453" w:rsidRDefault="00000000">
      <w:r>
        <w:br w:type="page"/>
      </w:r>
    </w:p>
    <w:p w14:paraId="7DDC7024" w14:textId="77777777" w:rsidR="00700453" w:rsidRDefault="00000000">
      <w:pPr>
        <w:pBdr>
          <w:bottom w:val="single" w:sz="6" w:space="1" w:color="003366"/>
        </w:pBdr>
        <w:spacing w:before="200" w:after="100"/>
      </w:pPr>
      <w:r>
        <w:rPr>
          <w:b/>
          <w:bCs/>
          <w:color w:val="003366"/>
          <w:sz w:val="24"/>
          <w:szCs w:val="24"/>
        </w:rPr>
        <w:lastRenderedPageBreak/>
        <w:t>3. Financial Analysis</w:t>
      </w:r>
    </w:p>
    <w:p w14:paraId="0CC7028D" w14:textId="77777777" w:rsidR="00700453" w:rsidRDefault="00700453"/>
    <w:p w14:paraId="49B99D3C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A — Core </w:t>
      </w:r>
      <w:proofErr w:type="gramStart"/>
      <w:r>
        <w:rPr>
          <w:b/>
          <w:bCs/>
          <w:color w:val="005580"/>
          <w:sz w:val="21"/>
          <w:szCs w:val="21"/>
        </w:rPr>
        <w:t>Financials  (</w:t>
      </w:r>
      <w:proofErr w:type="gramEnd"/>
      <w:r>
        <w:rPr>
          <w:b/>
          <w:bCs/>
          <w:color w:val="005580"/>
          <w:sz w:val="21"/>
          <w:szCs w:val="21"/>
        </w:rPr>
        <w:t>Agent 2: doc-agent / financials namespace)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00453" w14:paraId="3FA6A4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0D1E19B" w14:textId="77777777" w:rsidR="00700453" w:rsidRDefault="00000000">
            <w:r>
              <w:rPr>
                <w:b/>
                <w:bCs/>
                <w:color w:val="FFFFFF"/>
              </w:rPr>
              <w:t>Financial Metric</w:t>
            </w:r>
          </w:p>
        </w:tc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C8FD35" w14:textId="77777777" w:rsidR="00700453" w:rsidRDefault="00000000">
            <w:r>
              <w:rPr>
                <w:b/>
                <w:bCs/>
                <w:color w:val="FFFFFF"/>
              </w:rPr>
              <w:t>Value / Tag</w:t>
            </w:r>
          </w:p>
        </w:tc>
      </w:tr>
      <w:tr w:rsidR="00700453" w14:paraId="32E855F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701E94A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Annual Revenue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5FA276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₹4.79 Cr</w:t>
            </w:r>
          </w:p>
        </w:tc>
      </w:tr>
      <w:tr w:rsidR="00700453" w14:paraId="08564EA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36E16A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EBITDA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725C93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₹11.23 Lakh</w:t>
            </w:r>
          </w:p>
        </w:tc>
      </w:tr>
      <w:tr w:rsidR="00700453" w14:paraId="3CF921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14B2BC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Net Profit After Tax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19D47A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₹2.50 Cr</w:t>
            </w:r>
          </w:p>
        </w:tc>
      </w:tr>
      <w:tr w:rsidR="00700453" w14:paraId="46C3363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8D4C54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Total Outstanding Debt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B5F6A1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₹15.00 Cr</w:t>
            </w:r>
          </w:p>
        </w:tc>
      </w:tr>
      <w:tr w:rsidR="00700453" w14:paraId="359908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047B08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Net Worth / Shareholder Equity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F0B69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₹8.00 Cr</w:t>
            </w:r>
          </w:p>
        </w:tc>
      </w:tr>
      <w:tr w:rsidR="00700453" w14:paraId="5E6D622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FA6E62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Annual Interest Payments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698058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₹1.20 Cr</w:t>
            </w:r>
          </w:p>
        </w:tc>
      </w:tr>
      <w:tr w:rsidR="00700453" w14:paraId="3AE5E96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55C0049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Annual Principal Repayments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83C33D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₹2.00 Cr</w:t>
            </w:r>
          </w:p>
        </w:tc>
      </w:tr>
      <w:tr w:rsidR="00700453" w14:paraId="1B279BC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1370F7F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Total Operating Expenses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5A4C22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₹10.00 Cr</w:t>
            </w:r>
          </w:p>
        </w:tc>
      </w:tr>
      <w:tr w:rsidR="00700453" w14:paraId="1860FF4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8F0810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ITR Taxable Income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353C8E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₹5.00 Cr</w:t>
            </w:r>
          </w:p>
        </w:tc>
      </w:tr>
      <w:tr w:rsidR="00700453" w14:paraId="675896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2D617D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CIBIL / Credit Score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01E26F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750</w:t>
            </w:r>
          </w:p>
        </w:tc>
      </w:tr>
      <w:tr w:rsidR="00700453" w14:paraId="711E6C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CA53982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Promoter Shareholding %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9C02A5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60%</w:t>
            </w:r>
          </w:p>
        </w:tc>
      </w:tr>
      <w:tr w:rsidR="00700453" w14:paraId="717B5D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3B0E1F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Pledged Shares %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9991CD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20%</w:t>
            </w:r>
          </w:p>
        </w:tc>
      </w:tr>
      <w:tr w:rsidR="00700453" w14:paraId="60DF2E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CA9D40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Working Capital Cycle (days)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FF6C02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60</w:t>
            </w:r>
          </w:p>
        </w:tc>
      </w:tr>
    </w:tbl>
    <w:p w14:paraId="6D01A07C" w14:textId="77777777" w:rsidR="00700453" w:rsidRDefault="00700453"/>
    <w:p w14:paraId="7276AFED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B — Derived Financial Ratios &amp; </w:t>
      </w:r>
      <w:proofErr w:type="gramStart"/>
      <w:r>
        <w:rPr>
          <w:b/>
          <w:bCs/>
          <w:color w:val="005580"/>
          <w:sz w:val="21"/>
          <w:szCs w:val="21"/>
        </w:rPr>
        <w:t>KPIs  (</w:t>
      </w:r>
      <w:proofErr w:type="gramEnd"/>
      <w:r>
        <w:rPr>
          <w:b/>
          <w:bCs/>
          <w:color w:val="005580"/>
          <w:sz w:val="21"/>
          <w:szCs w:val="21"/>
        </w:rPr>
        <w:t xml:space="preserve">Agent 2: </w:t>
      </w:r>
      <w:proofErr w:type="spellStart"/>
      <w:r>
        <w:rPr>
          <w:b/>
          <w:bCs/>
          <w:color w:val="005580"/>
          <w:sz w:val="21"/>
          <w:szCs w:val="21"/>
        </w:rPr>
        <w:t>derived_features</w:t>
      </w:r>
      <w:proofErr w:type="spellEnd"/>
      <w:r>
        <w:rPr>
          <w:b/>
          <w:bCs/>
          <w:color w:val="005580"/>
          <w:sz w:val="21"/>
          <w:szCs w:val="21"/>
        </w:rPr>
        <w:t xml:space="preserve"> namespace)</w:t>
      </w:r>
    </w:p>
    <w:p w14:paraId="4E48131A" w14:textId="77777777" w:rsidR="00700453" w:rsidRDefault="00000000">
      <w:pPr>
        <w:spacing w:before="60" w:after="60"/>
      </w:pPr>
      <w:r>
        <w:rPr>
          <w:b/>
          <w:bCs/>
          <w:color w:val="333333"/>
          <w:sz w:val="18"/>
          <w:szCs w:val="18"/>
        </w:rPr>
        <w:t>Key Performance Indicators at a glance:</w:t>
      </w:r>
    </w:p>
    <w:p w14:paraId="3E11BDF6" w14:textId="77777777" w:rsidR="00700453" w:rsidRDefault="0070045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00453" w14:paraId="608CCC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9B16753" w14:textId="77777777" w:rsidR="00700453" w:rsidRDefault="00000000">
            <w:pPr>
              <w:jc w:val="center"/>
            </w:pPr>
            <w:r>
              <w:rPr>
                <w:b/>
                <w:bCs/>
                <w:color w:val="A8CFEE"/>
                <w:sz w:val="18"/>
                <w:szCs w:val="18"/>
              </w:rPr>
              <w:t xml:space="preserve">DSCR</w:t>
            </w:r>
          </w:p>
          <w:p w14:paraId="35D5B6A4" w14:textId="77777777" w:rsidR="00700453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 xml:space="preserve">1.5</w:t>
            </w:r>
          </w:p>
        </w:tc>
        <w:tc>
          <w:tcPr>
            <w:tcW w:w="31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2CC8319" w14:textId="77777777" w:rsidR="00700453" w:rsidRDefault="00000000">
            <w:pPr>
              <w:jc w:val="center"/>
            </w:pPr>
            <w:r>
              <w:rPr>
                <w:b/>
                <w:bCs/>
                <w:color w:val="A8CFEE"/>
                <w:sz w:val="18"/>
                <w:szCs w:val="18"/>
              </w:rPr>
              <w:t xml:space="preserve">ICR</w:t>
            </w:r>
          </w:p>
          <w:p w14:paraId="5ACE47E6" w14:textId="77777777" w:rsidR="00700453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 xml:space="preserve">2.5</w:t>
            </w:r>
          </w:p>
        </w:tc>
        <w:tc>
          <w:tcPr>
            <w:tcW w:w="31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6A91906" w14:textId="77777777" w:rsidR="00700453" w:rsidRDefault="00000000">
            <w:pPr>
              <w:jc w:val="center"/>
            </w:pPr>
            <w:r>
              <w:rPr>
                <w:b/>
                <w:bCs/>
                <w:color w:val="A8CFEE"/>
                <w:sz w:val="18"/>
                <w:szCs w:val="18"/>
              </w:rPr>
              <w:t>Leverage</w:t>
            </w:r>
          </w:p>
          <w:p w14:paraId="1031C630" w14:textId="77777777" w:rsidR="00700453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 xml:space="preserve">2.0</w:t>
            </w:r>
          </w:p>
        </w:tc>
      </w:tr>
      <w:tr w:rsidR="00700453" w14:paraId="7B014F9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47E9874" w14:textId="77777777" w:rsidR="00700453" w:rsidRDefault="00000000">
            <w:pPr>
              <w:jc w:val="center"/>
            </w:pPr>
            <w:r>
              <w:rPr>
                <w:b/>
                <w:bCs/>
                <w:color w:val="A8CFEE"/>
                <w:sz w:val="18"/>
                <w:szCs w:val="18"/>
              </w:rPr>
              <w:t xml:space="preserve">EBITDA Margin</w:t>
            </w:r>
          </w:p>
          <w:p w14:paraId="57AB448D" w14:textId="77777777" w:rsidR="00700453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 xml:space="preserve">2.3%</w:t>
            </w:r>
          </w:p>
        </w:tc>
        <w:tc>
          <w:tcPr>
            <w:tcW w:w="31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071A7B8" w14:textId="77777777" w:rsidR="00700453" w:rsidRDefault="00000000">
            <w:pPr>
              <w:jc w:val="center"/>
            </w:pPr>
            <w:r>
              <w:rPr>
                <w:b/>
                <w:bCs/>
                <w:color w:val="A8CFEE"/>
                <w:sz w:val="18"/>
                <w:szCs w:val="18"/>
              </w:rPr>
              <w:t xml:space="preserve">Revenue Growth</w:t>
            </w:r>
          </w:p>
          <w:p w14:paraId="033C172A" w14:textId="77777777" w:rsidR="00700453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 xml:space="preserve">15.4%</w:t>
            </w:r>
          </w:p>
        </w:tc>
        <w:tc>
          <w:tcPr>
            <w:tcW w:w="31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3514727" w14:textId="77777777" w:rsidR="00700453" w:rsidRDefault="00000000">
            <w:pPr>
              <w:jc w:val="center"/>
            </w:pPr>
            <w:r>
              <w:rPr>
                <w:b/>
                <w:bCs/>
                <w:color w:val="A8CFEE"/>
                <w:sz w:val="18"/>
                <w:szCs w:val="18"/>
              </w:rPr>
              <w:t xml:space="preserve">Cash Conv. Cycle</w:t>
            </w:r>
          </w:p>
          <w:p w14:paraId="5023730B" w14:textId="77777777" w:rsidR="00700453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 xml:space="preserve">0 days</w:t>
            </w:r>
          </w:p>
        </w:tc>
      </w:tr>
    </w:tbl>
    <w:p w14:paraId="7C57A248" w14:textId="77777777" w:rsidR="00700453" w:rsidRDefault="00000000">
      <w:r>
        <w:br w:type="page"/>
      </w:r>
    </w:p>
    <w:p w14:paraId="48F98E2E" w14:textId="77777777" w:rsidR="00700453" w:rsidRDefault="00000000">
      <w:pPr>
        <w:pBdr>
          <w:bottom w:val="single" w:sz="6" w:space="1" w:color="003366"/>
        </w:pBdr>
        <w:spacing w:before="200" w:after="100"/>
      </w:pPr>
      <w:r>
        <w:rPr>
          <w:b/>
          <w:bCs/>
          <w:color w:val="003366"/>
          <w:sz w:val="24"/>
          <w:szCs w:val="24"/>
        </w:rPr>
        <w:lastRenderedPageBreak/>
        <w:t>4. Forensic Checks &amp; Reconciliation</w:t>
      </w:r>
    </w:p>
    <w:p w14:paraId="28D05573" w14:textId="77777777" w:rsidR="00700453" w:rsidRDefault="00700453"/>
    <w:p w14:paraId="5B6AF557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A — GST </w:t>
      </w:r>
      <w:proofErr w:type="gramStart"/>
      <w:r>
        <w:rPr>
          <w:b/>
          <w:bCs/>
          <w:color w:val="005580"/>
          <w:sz w:val="21"/>
          <w:szCs w:val="21"/>
        </w:rPr>
        <w:t>Intelligence  (</w:t>
      </w:r>
      <w:proofErr w:type="gramEnd"/>
      <w:r>
        <w:rPr>
          <w:b/>
          <w:bCs/>
          <w:color w:val="005580"/>
          <w:sz w:val="21"/>
          <w:szCs w:val="21"/>
        </w:rPr>
        <w:t xml:space="preserve">Agent 3: </w:t>
      </w:r>
      <w:proofErr w:type="spellStart"/>
      <w:r>
        <w:rPr>
          <w:b/>
          <w:bCs/>
          <w:color w:val="005580"/>
          <w:sz w:val="21"/>
          <w:szCs w:val="21"/>
        </w:rPr>
        <w:t>gst</w:t>
      </w:r>
      <w:proofErr w:type="spellEnd"/>
      <w:r>
        <w:rPr>
          <w:b/>
          <w:bCs/>
          <w:color w:val="005580"/>
          <w:sz w:val="21"/>
          <w:szCs w:val="21"/>
        </w:rPr>
        <w:t>-agent)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00453" w14:paraId="241829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152FF45" w14:textId="77777777" w:rsidR="00700453" w:rsidRDefault="00000000">
            <w:r>
              <w:rPr>
                <w:b/>
                <w:bCs/>
                <w:color w:val="FFFFFF"/>
              </w:rPr>
              <w:t>GST Check</w:t>
            </w:r>
          </w:p>
        </w:tc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817CCC9" w14:textId="77777777" w:rsidR="00700453" w:rsidRDefault="00000000">
            <w:r>
              <w:rPr>
                <w:b/>
                <w:bCs/>
                <w:color w:val="FFFFFF"/>
              </w:rPr>
              <w:t>Value / Tag</w:t>
            </w:r>
          </w:p>
        </w:tc>
      </w:tr>
      <w:tr w:rsidR="00700453" w14:paraId="5D5ABB0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F2EA6B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GST Reconciliation Status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17DBDE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OK</w:t>
            </w:r>
          </w:p>
        </w:tc>
      </w:tr>
      <w:tr w:rsidR="00700453" w14:paraId="2F77FB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C6AEAC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2B vs 3B Discrepancy %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27EB3A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5%</w:t>
            </w:r>
          </w:p>
        </w:tc>
      </w:tr>
      <w:tr w:rsidR="00700453" w14:paraId="2F1F6F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907425B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ITC Mismatch Flag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895F73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NO</w:t>
            </w:r>
          </w:p>
        </w:tc>
      </w:tr>
      <w:tr w:rsidR="00700453" w14:paraId="1A7D97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0D3DAE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Circular Trade Index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042EA0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0.0000</w:t>
            </w:r>
          </w:p>
        </w:tc>
      </w:tr>
      <w:tr w:rsidR="00700453" w14:paraId="7E4A4F1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F3C225E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Suspicious Cycles Count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FF541B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</w:t>
            </w:r>
          </w:p>
        </w:tc>
      </w:tr>
    </w:tbl>
    <w:p w14:paraId="03CA44C3" w14:textId="77777777" w:rsidR="00700453" w:rsidRDefault="00700453"/>
    <w:p w14:paraId="01BCA0EB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B — Bank Statement </w:t>
      </w:r>
      <w:proofErr w:type="gramStart"/>
      <w:r>
        <w:rPr>
          <w:b/>
          <w:bCs/>
          <w:color w:val="005580"/>
          <w:sz w:val="21"/>
          <w:szCs w:val="21"/>
        </w:rPr>
        <w:t>Reconciliation  (</w:t>
      </w:r>
      <w:proofErr w:type="gramEnd"/>
      <w:r>
        <w:rPr>
          <w:b/>
          <w:bCs/>
          <w:color w:val="005580"/>
          <w:sz w:val="21"/>
          <w:szCs w:val="21"/>
        </w:rPr>
        <w:t>Agent 4: bank-recon-agent)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00453" w14:paraId="45413D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C761410" w14:textId="77777777" w:rsidR="00700453" w:rsidRDefault="00000000">
            <w:r>
              <w:rPr>
                <w:b/>
                <w:bCs/>
                <w:color w:val="FFFFFF"/>
              </w:rPr>
              <w:t>Bank Recon Check</w:t>
            </w:r>
          </w:p>
        </w:tc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EC889A" w14:textId="77777777" w:rsidR="00700453" w:rsidRDefault="00000000">
            <w:r>
              <w:rPr>
                <w:b/>
                <w:bCs/>
                <w:color w:val="FFFFFF"/>
              </w:rPr>
              <w:t>Value / Tag</w:t>
            </w:r>
          </w:p>
        </w:tc>
      </w:tr>
      <w:tr w:rsidR="00700453" w14:paraId="3CBFAFB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ECFB13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Bank Reconciliation Verdict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68EFAF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INFLATION_SUSPECTED</w:t>
            </w:r>
          </w:p>
        </w:tc>
      </w:tr>
      <w:tr w:rsidR="00700453" w14:paraId="6BB0D7A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C4E097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Bank Credit Turnover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E8C3EB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₹50.00 Cr</w:t>
            </w:r>
          </w:p>
        </w:tc>
      </w:tr>
      <w:tr w:rsidR="00700453" w14:paraId="39AF97C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A4DEDDE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GST Reported Turnover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AB5383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₹4.79 Cr</w:t>
            </w:r>
          </w:p>
        </w:tc>
      </w:tr>
      <w:tr w:rsidR="00700453" w14:paraId="61D6DAF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05EFA00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ITR Reported Income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A98EC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₹6.00 Cr</w:t>
            </w:r>
          </w:p>
        </w:tc>
      </w:tr>
      <w:tr w:rsidR="00700453" w14:paraId="242382D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A9AB642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Bank Turnover Divergence %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4EBFDD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100.0%</w:t>
            </w:r>
          </w:p>
        </w:tc>
      </w:tr>
      <w:tr w:rsidR="00700453" w14:paraId="07B3789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15F27D5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Revenue Inflation Flag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87D2EC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NO</w:t>
            </w:r>
          </w:p>
        </w:tc>
      </w:tr>
      <w:tr w:rsidR="00700453" w14:paraId="46624C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25D110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Suspicious Round-Trip Count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D1F9A0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2</w:t>
            </w:r>
          </w:p>
        </w:tc>
      </w:tr>
      <w:tr w:rsidR="00700453" w14:paraId="4E6509C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1A3774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Avg. Monthly Bank Balance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CE38C7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₹2.00 Cr</w:t>
            </w:r>
          </w:p>
        </w:tc>
      </w:tr>
      <w:tr w:rsidR="00700453" w14:paraId="40C25F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33F454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Cheque Bounce Count (12m)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30EB5F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</w:t>
            </w:r>
          </w:p>
        </w:tc>
      </w:tr>
    </w:tbl>
    <w:p w14:paraId="7BD57521" w14:textId="77777777" w:rsidR="00700453" w:rsidRDefault="00000000">
      <w:r>
        <w:br w:type="page"/>
      </w:r>
    </w:p>
    <w:p w14:paraId="46FB5A77" w14:textId="77777777" w:rsidR="00700453" w:rsidRDefault="00000000">
      <w:pPr>
        <w:pBdr>
          <w:bottom w:val="single" w:sz="6" w:space="1" w:color="003366"/>
        </w:pBdr>
        <w:spacing w:before="200" w:after="100"/>
      </w:pPr>
      <w:r>
        <w:rPr>
          <w:b/>
          <w:bCs/>
          <w:color w:val="003366"/>
          <w:sz w:val="24"/>
          <w:szCs w:val="24"/>
        </w:rPr>
        <w:lastRenderedPageBreak/>
        <w:t>5. Market &amp; Regulatory Intelligence</w:t>
      </w:r>
    </w:p>
    <w:p w14:paraId="33CA5B3A" w14:textId="77777777" w:rsidR="00700453" w:rsidRDefault="00700453"/>
    <w:p w14:paraId="751A8B4C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A — News Sentiment &amp; </w:t>
      </w:r>
      <w:proofErr w:type="gramStart"/>
      <w:r>
        <w:rPr>
          <w:b/>
          <w:bCs/>
          <w:color w:val="005580"/>
          <w:sz w:val="21"/>
          <w:szCs w:val="21"/>
        </w:rPr>
        <w:t>Litigation  (</w:t>
      </w:r>
      <w:proofErr w:type="gramEnd"/>
      <w:r>
        <w:rPr>
          <w:b/>
          <w:bCs/>
          <w:color w:val="005580"/>
          <w:sz w:val="21"/>
          <w:szCs w:val="21"/>
        </w:rPr>
        <w:t>Agent 5: web-agent)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00453" w14:paraId="2BDD0D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65ECA8A" w14:textId="77777777" w:rsidR="00700453" w:rsidRDefault="00000000">
            <w:r>
              <w:rPr>
                <w:b/>
                <w:bCs/>
                <w:color w:val="FFFFFF"/>
              </w:rPr>
              <w:t>Intelligence Check</w:t>
            </w:r>
          </w:p>
        </w:tc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D8CC136" w14:textId="77777777" w:rsidR="00700453" w:rsidRDefault="00000000">
            <w:r>
              <w:rPr>
                <w:b/>
                <w:bCs/>
                <w:color w:val="FFFFFF"/>
              </w:rPr>
              <w:t>Value / Tag</w:t>
            </w:r>
          </w:p>
        </w:tc>
      </w:tr>
      <w:tr w:rsidR="00700453" w14:paraId="2058D94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5B11DB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News Sentiment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C8E728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NEUTRAL</w:t>
            </w:r>
          </w:p>
        </w:tc>
      </w:tr>
      <w:tr w:rsidR="00700453" w14:paraId="7D2A29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933F80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Articles Analyzed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F7BD69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5</w:t>
            </w:r>
          </w:p>
        </w:tc>
      </w:tr>
      <w:tr w:rsidR="00700453" w14:paraId="53A7BC8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890034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Litigation Count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D9C002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1</w:t>
            </w:r>
          </w:p>
        </w:tc>
      </w:tr>
      <w:tr w:rsidR="00700453" w14:paraId="3FDD42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4F882E6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Regulatory Flags Count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C29510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</w:t>
            </w:r>
          </w:p>
        </w:tc>
      </w:tr>
    </w:tbl>
    <w:p w14:paraId="2653EC12" w14:textId="77777777" w:rsidR="00700453" w:rsidRDefault="00700453"/>
    <w:p w14:paraId="7C9446BA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News </w:t>
      </w:r>
      <w:proofErr w:type="gramStart"/>
      <w:r>
        <w:rPr>
          <w:b/>
          <w:bCs/>
          <w:color w:val="005580"/>
          <w:sz w:val="21"/>
          <w:szCs w:val="21"/>
        </w:rPr>
        <w:t>Summary  (</w:t>
      </w:r>
      <w:proofErr w:type="gramEnd"/>
      <w:r>
        <w:rPr>
          <w:b/>
          <w:bCs/>
          <w:color w:val="005580"/>
          <w:sz w:val="21"/>
          <w:szCs w:val="21"/>
        </w:rPr>
        <w:t xml:space="preserve">LLM-Generated)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0453" w14:paraId="0B02E4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F6A45C1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No news analysis available at this time.</w:t>
            </w:r>
          </w:p>
        </w:tc>
      </w:tr>
    </w:tbl>
    <w:p w14:paraId="0902890A" w14:textId="77777777" w:rsidR="00700453" w:rsidRDefault="00700453"/>
    <w:p w14:paraId="414FEAC6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Litigation </w:t>
      </w:r>
      <w:proofErr w:type="gramStart"/>
      <w:r>
        <w:rPr>
          <w:b/>
          <w:bCs/>
          <w:color w:val="005580"/>
          <w:sz w:val="21"/>
          <w:szCs w:val="21"/>
        </w:rPr>
        <w:t>Summary  (</w:t>
      </w:r>
      <w:proofErr w:type="gramEnd"/>
      <w:r>
        <w:rPr>
          <w:b/>
          <w:bCs/>
          <w:color w:val="005580"/>
          <w:sz w:val="21"/>
          <w:szCs w:val="21"/>
        </w:rPr>
        <w:t xml:space="preserve">LLM-Generated)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0453" w14:paraId="23B966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1EE72DD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No litigation analysis available.</w:t>
            </w:r>
          </w:p>
        </w:tc>
      </w:tr>
    </w:tbl>
    <w:p w14:paraId="1A97300F" w14:textId="77777777" w:rsidR="00700453" w:rsidRDefault="00700453"/>
    <w:p w14:paraId="351B61E1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Sector </w:t>
      </w:r>
      <w:proofErr w:type="gramStart"/>
      <w:r>
        <w:rPr>
          <w:b/>
          <w:bCs/>
          <w:color w:val="005580"/>
          <w:sz w:val="21"/>
          <w:szCs w:val="21"/>
        </w:rPr>
        <w:t>Headwinds  (</w:t>
      </w:r>
      <w:proofErr w:type="gramEnd"/>
      <w:r>
        <w:rPr>
          <w:b/>
          <w:bCs/>
          <w:color w:val="005580"/>
          <w:sz w:val="21"/>
          <w:szCs w:val="21"/>
        </w:rPr>
        <w:t xml:space="preserve">LLM-Generated)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0453" w14:paraId="285767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686B19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Competition from large players, fluctuating raw material prices</w:t>
            </w:r>
          </w:p>
        </w:tc>
      </w:tr>
    </w:tbl>
    <w:p w14:paraId="3C29EF77" w14:textId="77777777" w:rsidR="00700453" w:rsidRDefault="00000000">
      <w:r>
        <w:br w:type="page"/>
      </w:r>
    </w:p>
    <w:p w14:paraId="2FD485E4" w14:textId="77777777" w:rsidR="00700453" w:rsidRDefault="00000000">
      <w:pPr>
        <w:pBdr>
          <w:bottom w:val="single" w:sz="6" w:space="1" w:color="003366"/>
        </w:pBdr>
        <w:spacing w:before="200" w:after="100"/>
      </w:pPr>
      <w:r>
        <w:rPr>
          <w:b/>
          <w:bCs/>
          <w:color w:val="003366"/>
          <w:sz w:val="24"/>
          <w:szCs w:val="24"/>
        </w:rPr>
        <w:lastRenderedPageBreak/>
        <w:t>6. AI Risk Assessment &amp; Credit Decision</w:t>
      </w:r>
    </w:p>
    <w:p w14:paraId="0721579E" w14:textId="77777777" w:rsidR="00700453" w:rsidRDefault="0070045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0453" w14:paraId="1B38EC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252B0F6F" w14:textId="77777777" w:rsidR="00700453" w:rsidRDefault="00000000">
            <w:pPr>
              <w:jc w:val="center"/>
            </w:pPr>
            <w:r>
              <w:rPr>
                <w:b/>
                <w:bCs/>
                <w:color w:val="A8CFEE"/>
                <w:sz w:val="24"/>
                <w:szCs w:val="24"/>
              </w:rPr>
              <w:t xml:space="preserve">FINAL CREDIT DECISION</w:t>
            </w:r>
          </w:p>
          <w:p w14:paraId="7FFBD04A" w14:textId="77777777" w:rsidR="00700453" w:rsidRDefault="00000000">
            <w:pPr>
              <w:spacing w:before="100" w:after="100"/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60"/>
                <w:szCs w:val="60"/>
              </w:rPr>
              <w:t xml:space="preserve">APPROVE</w:t>
            </w:r>
          </w:p>
          <w:p w14:paraId="7A72A535" w14:textId="77777777" w:rsidR="00700453" w:rsidRDefault="00000000">
            <w:pPr>
              <w:jc w:val="center"/>
            </w:pPr>
            <w:r>
              <w:rPr>
                <w:color w:val="A8CFEE"/>
                <w:sz w:val="22"/>
                <w:szCs w:val="22"/>
              </w:rPr>
              <w:t xml:space="preserve">Risk Band: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2"/>
                <w:szCs w:val="22"/>
              </w:rPr>
              <w:t xml:space="preserve">MEDIUM</w:t>
            </w:r>
          </w:p>
        </w:tc>
      </w:tr>
    </w:tbl>
    <w:p w14:paraId="71C463B2" w14:textId="77777777" w:rsidR="00700453" w:rsidRDefault="00700453"/>
    <w:p w14:paraId="16318D9E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A — Final Credit </w:t>
      </w:r>
      <w:proofErr w:type="gramStart"/>
      <w:r>
        <w:rPr>
          <w:b/>
          <w:bCs/>
          <w:color w:val="005580"/>
          <w:sz w:val="21"/>
          <w:szCs w:val="21"/>
        </w:rPr>
        <w:t>Decision  (</w:t>
      </w:r>
      <w:proofErr w:type="gramEnd"/>
      <w:r>
        <w:rPr>
          <w:b/>
          <w:bCs/>
          <w:color w:val="005580"/>
          <w:sz w:val="21"/>
          <w:szCs w:val="21"/>
        </w:rPr>
        <w:t>Agent 8: risk-agent)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00453" w14:paraId="0E28A6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1293E2" w14:textId="77777777" w:rsidR="00700453" w:rsidRDefault="00000000">
            <w:r>
              <w:rPr>
                <w:b/>
                <w:bCs/>
                <w:color w:val="FFFFFF"/>
              </w:rPr>
              <w:t>Decision Parameter</w:t>
            </w:r>
          </w:p>
        </w:tc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C00265" w14:textId="77777777" w:rsidR="00700453" w:rsidRDefault="00000000">
            <w:r>
              <w:rPr>
                <w:b/>
                <w:bCs/>
                <w:color w:val="FFFFFF"/>
              </w:rPr>
              <w:t>Value / Tag</w:t>
            </w:r>
          </w:p>
        </w:tc>
      </w:tr>
      <w:tr w:rsidR="00700453" w14:paraId="7BE000D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882CC1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Risk Score (0–1)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29C10E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0.3788</w:t>
            </w:r>
          </w:p>
        </w:tc>
      </w:tr>
      <w:tr w:rsidR="00700453" w14:paraId="736D9A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8E02C3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Risk Band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0CE301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MEDIUM</w:t>
            </w:r>
          </w:p>
        </w:tc>
      </w:tr>
      <w:tr w:rsidR="00700453" w14:paraId="571EFE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C6FAE8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Model Used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948780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LOGISTIC</w:t>
            </w:r>
          </w:p>
        </w:tc>
      </w:tr>
      <w:tr w:rsidR="00700453" w14:paraId="4406CC2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B198619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Model Version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3A6377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v1.0</w:t>
            </w:r>
          </w:p>
        </w:tc>
      </w:tr>
      <w:tr w:rsidR="00700453" w14:paraId="0E981AD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D21096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Recommended Limit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D33B56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₹38.64 Lakh</w:t>
            </w:r>
          </w:p>
        </w:tc>
      </w:tr>
      <w:tr w:rsidR="00700453" w14:paraId="5C5571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C4AD10B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Recommended Rate (bps)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428782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1002</w:t>
            </w:r>
          </w:p>
        </w:tc>
      </w:tr>
    </w:tbl>
    <w:p w14:paraId="54EE1FD8" w14:textId="77777777" w:rsidR="00700453" w:rsidRDefault="00700453"/>
    <w:p w14:paraId="4E487DDB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>Section B — AI Explainability: SHAP Top-5 Risk Factors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760"/>
        <w:gridCol w:w="2700"/>
      </w:tblGrid>
      <w:tr w:rsidR="00700453" w14:paraId="0DDA5D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1112F9" w14:textId="77777777" w:rsidR="00700453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576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011C130" w14:textId="77777777" w:rsidR="00700453" w:rsidRDefault="00000000">
            <w:r>
              <w:rPr>
                <w:b/>
                <w:bCs/>
                <w:color w:val="FFFFFF"/>
              </w:rPr>
              <w:t>Feature Name</w:t>
            </w:r>
          </w:p>
        </w:tc>
        <w:tc>
          <w:tcPr>
            <w:tcW w:w="27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42D030A" w14:textId="77777777" w:rsidR="00700453" w:rsidRDefault="00000000">
            <w:r>
              <w:rPr>
                <w:b/>
                <w:bCs/>
                <w:color w:val="FFFFFF"/>
              </w:rPr>
              <w:t>SHAP Impact</w:t>
            </w:r>
          </w:p>
        </w:tc>
      </w:tr>
      <w:tr w:rsidR="00700453" w14:paraId="55B983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D4B119A" w14:textId="77777777" w:rsidR="007004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EEF0AD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ebitda_margin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93EB5F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0.5095</w:t>
            </w:r>
          </w:p>
        </w:tc>
      </w:tr>
      <w:tr w:rsidR="00700453" w14:paraId="46CF1F1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8E8B792" w14:textId="77777777" w:rsidR="007004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D73E6C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dscr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827BAB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0.2579</w:t>
            </w:r>
          </w:p>
        </w:tc>
      </w:tr>
      <w:tr w:rsidR="00700453" w14:paraId="07C0AC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2E7C81D" w14:textId="77777777" w:rsidR="007004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F4BA7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current_ratio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A1DDA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0.2579</w:t>
            </w:r>
          </w:p>
        </w:tc>
      </w:tr>
      <w:tr w:rsidR="00700453" w14:paraId="388299D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B3091A" w14:textId="77777777" w:rsidR="007004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70D3E2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revenue_growth_yoy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7D49BC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0.2579</w:t>
            </w:r>
          </w:p>
        </w:tc>
      </w:tr>
      <w:tr w:rsidR="00700453" w14:paraId="19E7DF9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553F60B" w14:textId="77777777" w:rsidR="00700453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12B4EE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ltv_ratio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B3B307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0.1842</w:t>
            </w:r>
          </w:p>
        </w:tc>
      </w:tr>
    </w:tbl>
    <w:p w14:paraId="6F79BD88" w14:textId="77777777" w:rsidR="00700453" w:rsidRDefault="00700453"/>
    <w:p w14:paraId="2C68F927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C — Rejection Reasons &amp; Corrective </w:t>
      </w:r>
      <w:proofErr w:type="gramStart"/>
      <w:r>
        <w:rPr>
          <w:b/>
          <w:bCs/>
          <w:color w:val="005580"/>
          <w:sz w:val="21"/>
          <w:szCs w:val="21"/>
        </w:rPr>
        <w:t>Actions  (</w:t>
      </w:r>
      <w:proofErr w:type="gramEnd"/>
      <w:r>
        <w:rPr>
          <w:b/>
          <w:bCs/>
          <w:color w:val="005580"/>
          <w:sz w:val="21"/>
          <w:szCs w:val="21"/>
        </w:rPr>
        <w:t>LLM-Generated)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00453" w14:paraId="2F3025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BD2130"/>
              <w:left w:val="single" w:sz="4" w:space="0" w:color="BD2130"/>
              <w:bottom w:val="single" w:sz="4" w:space="0" w:color="BD2130"/>
              <w:right w:val="single" w:sz="4" w:space="0" w:color="BD2130"/>
            </w:tcBorders>
            <w:shd w:val="clear" w:color="auto" w:fill="BD2130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2B12A0" w14:textId="77777777" w:rsidR="00700453" w:rsidRDefault="00000000">
            <w:r>
              <w:rPr>
                <w:b/>
                <w:bCs/>
                <w:color w:val="FFFFFF"/>
              </w:rPr>
              <w:t>Rejection Reasons</w:t>
            </w:r>
          </w:p>
        </w:tc>
        <w:tc>
          <w:tcPr>
            <w:tcW w:w="4680" w:type="dxa"/>
            <w:tcBorders>
              <w:top w:val="single" w:sz="4" w:space="0" w:color="1E7E34"/>
              <w:left w:val="single" w:sz="4" w:space="0" w:color="1E7E34"/>
              <w:bottom w:val="single" w:sz="4" w:space="0" w:color="1E7E34"/>
              <w:right w:val="single" w:sz="4" w:space="0" w:color="1E7E34"/>
            </w:tcBorders>
            <w:shd w:val="clear" w:color="auto" w:fill="1E7E34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9766C93" w14:textId="77777777" w:rsidR="00700453" w:rsidRDefault="00000000">
            <w:r>
              <w:rPr>
                <w:b/>
                <w:bCs/>
                <w:color w:val="FFFFFF"/>
              </w:rPr>
              <w:t xml:space="preserve">Corrective Actions</w:t>
            </w:r>
          </w:p>
        </w:tc>
      </w:tr>
      <w:tr w:rsidR="00700453" w14:paraId="38A973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DC3545"/>
              <w:left w:val="single" w:sz="4" w:space="0" w:color="DC3545"/>
              <w:bottom w:val="single" w:sz="4" w:space="0" w:color="DC3545"/>
              <w:right w:val="single" w:sz="4" w:space="0" w:color="DC3545"/>
            </w:tcBorders>
            <w:shd w:val="clear" w:color="auto" w:fill="F8D7D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50F577C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721C24"/>
                <w:sz w:val="17"/>
                <w:szCs w:val="17"/>
              </w:rPr>
              <w:t xml:space="preserve">NO</w:t>
            </w:r>
          </w:p>
        </w:tc>
        <w:tc>
          <w:tcPr>
            <w:tcW w:w="4680" w:type="dxa"/>
            <w:tcBorders>
              <w:top w:val="single" w:sz="4" w:space="0" w:color="28A745"/>
              <w:left w:val="single" w:sz="4" w:space="0" w:color="28A745"/>
              <w:bottom w:val="single" w:sz="4" w:space="0" w:color="28A745"/>
              <w:right w:val="single" w:sz="4" w:space="0" w:color="28A745"/>
            </w:tcBorders>
            <w:shd w:val="clear" w:color="auto" w:fill="D4EDDA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89C20F7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55724"/>
                <w:sz w:val="17"/>
                <w:szCs w:val="17"/>
              </w:rPr>
              <w:t xml:space="preserve">• Detailed review recommended</w:t>
            </w:r>
          </w:p>
        </w:tc>
      </w:tr>
    </w:tbl>
    <w:p w14:paraId="57B94D6D" w14:textId="77777777" w:rsidR="00700453" w:rsidRDefault="00000000">
      <w:r>
        <w:br w:type="page"/>
      </w:r>
    </w:p>
    <w:p w14:paraId="7ADC437C" w14:textId="77777777" w:rsidR="00700453" w:rsidRDefault="00000000">
      <w:pPr>
        <w:pBdr>
          <w:bottom w:val="single" w:sz="6" w:space="1" w:color="003366"/>
        </w:pBdr>
        <w:spacing w:before="200" w:after="100"/>
      </w:pPr>
      <w:r>
        <w:rPr>
          <w:b/>
          <w:bCs/>
          <w:color w:val="003366"/>
          <w:sz w:val="24"/>
          <w:szCs w:val="24"/>
        </w:rPr>
        <w:lastRenderedPageBreak/>
        <w:t>7. Stress Testing &amp; Resilience Analysis</w:t>
      </w:r>
    </w:p>
    <w:p w14:paraId="6F15D3AC" w14:textId="77777777" w:rsidR="00700453" w:rsidRDefault="00700453"/>
    <w:p w14:paraId="33664F6B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A — Stress </w:t>
      </w:r>
      <w:proofErr w:type="gramStart"/>
      <w:r>
        <w:rPr>
          <w:b/>
          <w:bCs/>
          <w:color w:val="005580"/>
          <w:sz w:val="21"/>
          <w:szCs w:val="21"/>
        </w:rPr>
        <w:t>Scenarios  (</w:t>
      </w:r>
      <w:proofErr w:type="gramEnd"/>
      <w:r>
        <w:rPr>
          <w:b/>
          <w:bCs/>
          <w:color w:val="005580"/>
          <w:sz w:val="21"/>
          <w:szCs w:val="21"/>
        </w:rPr>
        <w:t>Agent 9: stress-agent)</w:t>
      </w:r>
    </w:p>
    <w:p w14:paraId="77017EEE" w14:textId="77777777" w:rsidR="00700453" w:rsidRDefault="00000000">
      <w:pPr>
        <w:spacing w:before="60" w:after="60"/>
      </w:pPr>
      <w:r>
        <w:rPr>
          <w:color w:val="333333"/>
          <w:sz w:val="18"/>
          <w:szCs w:val="18"/>
        </w:rPr>
        <w:t>The following scenarios were stress-tested against the applicant's financial position to evaluate resilience under adverse conditions.</w:t>
      </w:r>
    </w:p>
    <w:p w14:paraId="0F6F601B" w14:textId="77777777" w:rsidR="00700453" w:rsidRDefault="0070045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9"/>
        <w:gridCol w:w="3177"/>
        <w:gridCol w:w="2683"/>
        <w:gridCol w:w="2811"/>
      </w:tblGrid>
      <w:tr w:rsidR="00700453" w14:paraId="48CA06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C6B829" w14:textId="77777777" w:rsidR="00700453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24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93DA41" w14:textId="77777777" w:rsidR="00700453" w:rsidRDefault="00000000"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27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B28D5E5" w14:textId="77777777" w:rsidR="00700453" w:rsidRDefault="00000000">
            <w:r>
              <w:rPr>
                <w:b/>
                <w:bCs/>
                <w:color w:val="FFFFFF"/>
              </w:rPr>
              <w:t>Shocked DSCR</w:t>
            </w:r>
          </w:p>
        </w:tc>
        <w:tc>
          <w:tcPr>
            <w:tcW w:w="27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A26358" w14:textId="77777777" w:rsidR="00700453" w:rsidRDefault="00000000">
            <w:r>
              <w:rPr>
                <w:b/>
                <w:bCs/>
                <w:color w:val="FFFFFF"/>
              </w:rPr>
              <w:t>Verdict</w:t>
            </w:r>
          </w:p>
        </w:tc>
      </w:tr>
      <w:tr w:rsidR="00700453" w14:paraId="549DA13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973CC87" w14:textId="77777777" w:rsidR="00700453" w:rsidRDefault="00000000">
            <w:pPr>
              <w:jc w:val="center"/>
            </w:pPr>
            <w:r>
              <w:rPr>
                <w:b/>
                <w:bCs/>
                <w:color w:val="003366"/>
                <w:sz w:val="18"/>
                <w:szCs w:val="18"/>
              </w:rPr>
              <w:t>1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7A19A8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Revenue-20%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3707DC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1.8000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358E37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SURVIVES</w:t>
            </w:r>
          </w:p>
        </w:tc>
      </w:tr>
      <w:tr w:rsidR="00700453" w14:paraId="729C302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E3F38B0" w14:textId="77777777" w:rsidR="00700453" w:rsidRDefault="00000000">
            <w:pPr>
              <w:jc w:val="center"/>
            </w:pPr>
            <w:r>
              <w:rPr>
                <w:b/>
                <w:bCs/>
                <w:color w:val="003366"/>
                <w:sz w:val="18"/>
                <w:szCs w:val="18"/>
              </w:rPr>
              <w:t>2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6E9321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Rate+2%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0F0EA4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1.8000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B15F27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SURVIVES</w:t>
            </w:r>
          </w:p>
        </w:tc>
      </w:tr>
      <w:tr w:rsidR="00700453" w14:paraId="47DE3D0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CEF87CD" w14:textId="77777777" w:rsidR="00700453" w:rsidRDefault="00000000">
            <w:pPr>
              <w:jc w:val="center"/>
            </w:pPr>
            <w:r>
              <w:rPr>
                <w:b/>
                <w:bCs/>
                <w:color w:val="003366"/>
                <w:sz w:val="18"/>
                <w:szCs w:val="18"/>
              </w:rPr>
              <w:t>3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39C2A0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Combined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EC5769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1.8000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E1FE1C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SURVIVES</w:t>
            </w:r>
          </w:p>
        </w:tc>
      </w:tr>
    </w:tbl>
    <w:p w14:paraId="33D832F9" w14:textId="77777777" w:rsidR="00700453" w:rsidRDefault="0070045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00453" w14:paraId="09C8E8D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82856D9" w14:textId="77777777" w:rsidR="00700453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Worst-Case DSCR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9874E3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1.8000</w:t>
            </w:r>
          </w:p>
        </w:tc>
      </w:tr>
      <w:tr w:rsidR="00700453" w14:paraId="3DD6B24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B98E7FA" w14:textId="77777777" w:rsidR="00700453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Overall Survival Verdict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084F4B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SURVIVES</w:t>
            </w:r>
          </w:p>
        </w:tc>
      </w:tr>
    </w:tbl>
    <w:p w14:paraId="708168C9" w14:textId="77777777" w:rsidR="00700453" w:rsidRDefault="00000000">
      <w:r>
        <w:br w:type="page"/>
      </w:r>
    </w:p>
    <w:p w14:paraId="2F9DECEB" w14:textId="77777777" w:rsidR="00700453" w:rsidRDefault="00000000">
      <w:pPr>
        <w:pBdr>
          <w:bottom w:val="single" w:sz="6" w:space="1" w:color="003366"/>
        </w:pBdr>
        <w:spacing w:before="200" w:after="100"/>
      </w:pPr>
      <w:r>
        <w:rPr>
          <w:b/>
          <w:bCs/>
          <w:color w:val="003366"/>
          <w:sz w:val="24"/>
          <w:szCs w:val="24"/>
        </w:rPr>
        <w:lastRenderedPageBreak/>
        <w:t>8. Ethical AI, Personal Discussion &amp; Committee Sign-Off</w:t>
      </w:r>
    </w:p>
    <w:p w14:paraId="5896BDA0" w14:textId="77777777" w:rsidR="00700453" w:rsidRDefault="00700453"/>
    <w:p w14:paraId="29F57D31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A — Bias &amp; Fairness </w:t>
      </w:r>
      <w:proofErr w:type="gramStart"/>
      <w:r>
        <w:rPr>
          <w:b/>
          <w:bCs/>
          <w:color w:val="005580"/>
          <w:sz w:val="21"/>
          <w:szCs w:val="21"/>
        </w:rPr>
        <w:t>Audit  (</w:t>
      </w:r>
      <w:proofErr w:type="gramEnd"/>
      <w:r>
        <w:rPr>
          <w:b/>
          <w:bCs/>
          <w:color w:val="005580"/>
          <w:sz w:val="21"/>
          <w:szCs w:val="21"/>
        </w:rPr>
        <w:t>Agent 10: bias-agent)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00453" w14:paraId="0F1395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D08104" w14:textId="77777777" w:rsidR="00700453" w:rsidRDefault="00000000">
            <w:r>
              <w:rPr>
                <w:b/>
                <w:bCs/>
                <w:color w:val="FFFFFF"/>
              </w:rPr>
              <w:t>Fairness Check</w:t>
            </w:r>
          </w:p>
        </w:tc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F2437A" w14:textId="77777777" w:rsidR="00700453" w:rsidRDefault="00000000">
            <w:r>
              <w:rPr>
                <w:b/>
                <w:bCs/>
                <w:color w:val="FFFFFF"/>
              </w:rPr>
              <w:t>Value / Tag</w:t>
            </w:r>
          </w:p>
        </w:tc>
      </w:tr>
      <w:tr w:rsidR="00700453" w14:paraId="6BE62CE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D493B74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Counterfactual Tested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7AD263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YES ✓</w:t>
            </w:r>
          </w:p>
        </w:tc>
      </w:tr>
      <w:tr w:rsidR="00700453" w14:paraId="613500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8558D61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Decision Flips Detected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1DBEFF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</w:t>
            </w:r>
          </w:p>
        </w:tc>
      </w:tr>
      <w:tr w:rsidR="00700453" w14:paraId="37E1212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96A7D7F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Overweighted Features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5D5060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0</w:t>
            </w:r>
          </w:p>
        </w:tc>
      </w:tr>
    </w:tbl>
    <w:p w14:paraId="52C2C54A" w14:textId="77777777" w:rsidR="00700453" w:rsidRDefault="00700453"/>
    <w:p w14:paraId="15179116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Bias Audit </w:t>
      </w:r>
      <w:proofErr w:type="gramStart"/>
      <w:r>
        <w:rPr>
          <w:b/>
          <w:bCs/>
          <w:color w:val="005580"/>
          <w:sz w:val="21"/>
          <w:szCs w:val="21"/>
        </w:rPr>
        <w:t>Summary  (</w:t>
      </w:r>
      <w:proofErr w:type="gramEnd"/>
      <w:r>
        <w:rPr>
          <w:b/>
          <w:bCs/>
          <w:color w:val="005580"/>
          <w:sz w:val="21"/>
          <w:szCs w:val="21"/>
        </w:rPr>
        <w:t xml:space="preserve">LLM-Generated)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0453" w14:paraId="7478C7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4425AD5E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NO</w:t>
            </w:r>
          </w:p>
        </w:tc>
      </w:tr>
    </w:tbl>
    <w:p w14:paraId="589285C8" w14:textId="77777777" w:rsidR="00700453" w:rsidRDefault="00700453"/>
    <w:p w14:paraId="08231C75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 xml:space="preserve">Section B — Personal Discussion </w:t>
      </w:r>
      <w:proofErr w:type="gramStart"/>
      <w:r>
        <w:rPr>
          <w:b/>
          <w:bCs/>
          <w:color w:val="005580"/>
          <w:sz w:val="21"/>
          <w:szCs w:val="21"/>
        </w:rPr>
        <w:t>Summary  (</w:t>
      </w:r>
      <w:proofErr w:type="gramEnd"/>
      <w:r>
        <w:rPr>
          <w:b/>
          <w:bCs/>
          <w:color w:val="005580"/>
          <w:sz w:val="21"/>
          <w:szCs w:val="21"/>
        </w:rPr>
        <w:t>Agent 11: pd-agent)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00453" w14:paraId="723FB2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6075CF7" w14:textId="77777777" w:rsidR="00700453" w:rsidRDefault="00000000">
            <w:r>
              <w:rPr>
                <w:b/>
                <w:bCs/>
                <w:color w:val="FFFFFF"/>
              </w:rPr>
              <w:t>PD Field</w:t>
            </w:r>
          </w:p>
        </w:tc>
        <w:tc>
          <w:tcPr>
            <w:tcW w:w="468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864CDE" w14:textId="77777777" w:rsidR="00700453" w:rsidRDefault="00000000">
            <w:r>
              <w:rPr>
                <w:b/>
                <w:bCs/>
                <w:color w:val="FFFFFF"/>
              </w:rPr>
              <w:t>Value / Tag</w:t>
            </w:r>
          </w:p>
        </w:tc>
      </w:tr>
      <w:tr w:rsidR="00700453" w14:paraId="777800F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9D4DB3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Source Type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BA8472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Financial statements</w:t>
            </w:r>
          </w:p>
        </w:tc>
      </w:tr>
      <w:tr w:rsidR="00700453" w14:paraId="4CFDB43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CB32F1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Risk Adjustment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6E2E93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+0.0000</w:t>
            </w:r>
          </w:p>
        </w:tc>
      </w:tr>
      <w:tr w:rsidR="00700453" w14:paraId="5E4DB21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F8654C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 xml:space="preserve">PD Confidence Score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FF6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52E5FB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80%</w:t>
            </w:r>
          </w:p>
        </w:tc>
      </w:tr>
    </w:tbl>
    <w:p w14:paraId="65B4EE85" w14:textId="77777777" w:rsidR="00700453" w:rsidRDefault="0070045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0453" w14:paraId="79E7E5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692F54EE" w14:textId="77777777" w:rsidR="00700453" w:rsidRDefault="00000000">
            <w:r>
              <w:rPr>
                <w:b/>
                <w:bCs/>
                <w:color w:val="003366"/>
                <w:sz w:val="17"/>
                <w:szCs w:val="17"/>
              </w:rPr>
              <w:t xml:space="preserve">Transcript Summary:</w:t>
            </w:r>
          </w:p>
          <w:p w14:paraId="57DA2EE3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The company has a strong financial position, with a healthy balance sheet and a robust cash flow. However, the company faces intense competition in the market and has high debt levels.</w:t>
            </w:r>
          </w:p>
          <w:p w14:paraId="6845A10A" w14:textId="77777777" w:rsidR="00700453" w:rsidRDefault="00000000">
            <w:pPr>
              <w:spacing w:before="80"/>
            </w:pPr>
            <w:r>
              <w:rPr>
                <w:b/>
                <w:bCs/>
                <w:color w:val="003366"/>
                <w:sz w:val="17"/>
                <w:szCs w:val="17"/>
              </w:rPr>
              <w:t xml:space="preserve">Qualitative Flags:</w:t>
            </w:r>
          </w:p>
          <w:p w14:paraId="523FF006" w14:textId="77777777" w:rsidR="00700453" w:rsidRDefault="00000000">
            <w:proofErr w:type="gramStart"/>
            <w:r>
              <w:rPr>
                <w:rFonts w:ascii="Courier New" w:eastAsia="Courier New" w:hAnsi="Courier New" w:cs="Courier New"/>
                <w:color w:val="1A5276"/>
                <w:sz w:val="17"/>
                <w:szCs w:val="17"/>
              </w:rPr>
              <w:t xml:space="preserve">NO</w:t>
            </w:r>
          </w:p>
        </w:tc>
      </w:tr>
    </w:tbl>
    <w:p w14:paraId="505D5398" w14:textId="77777777" w:rsidR="00700453" w:rsidRDefault="00700453"/>
    <w:p w14:paraId="275CC942" w14:textId="77777777" w:rsidR="00700453" w:rsidRDefault="00000000">
      <w:pPr>
        <w:spacing w:before="160" w:after="80"/>
      </w:pPr>
      <w:r>
        <w:rPr>
          <w:b/>
          <w:bCs/>
          <w:color w:val="005580"/>
          <w:sz w:val="21"/>
          <w:szCs w:val="21"/>
        </w:rPr>
        <w:t>Section C — Committee Sign-Off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700453" w14:paraId="646ADF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DA1B70E" w14:textId="77777777" w:rsidR="00700453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624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F851E7" w14:textId="77777777" w:rsidR="00700453" w:rsidRDefault="00000000">
            <w:r>
              <w:rPr>
                <w:b/>
                <w:bCs/>
                <w:color w:val="FFFFFF"/>
              </w:rPr>
              <w:t>Name / Signature / Date</w:t>
            </w:r>
          </w:p>
        </w:tc>
      </w:tr>
      <w:tr w:rsidR="00700453" w14:paraId="7B85C4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6E4F7"/>
              <w:left w:val="single" w:sz="4" w:space="0" w:color="D6E4F7"/>
              <w:bottom w:val="single" w:sz="4" w:space="0" w:color="D6E4F7"/>
              <w:right w:val="single" w:sz="4" w:space="0" w:color="D6E4F7"/>
            </w:tcBorders>
            <w:shd w:val="clear" w:color="auto" w:fill="D6E4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FF21D8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Prepared By</w:t>
            </w:r>
          </w:p>
        </w:tc>
        <w:tc>
          <w:tcPr>
            <w:tcW w:w="6240" w:type="dxa"/>
            <w:tcBorders>
              <w:top w:val="single" w:sz="4" w:space="0" w:color="D6E4F7"/>
              <w:left w:val="single" w:sz="4" w:space="0" w:color="D6E4F7"/>
              <w:bottom w:val="single" w:sz="4" w:space="0" w:color="D6E4F7"/>
              <w:right w:val="single" w:sz="4" w:space="0" w:color="D6E4F7"/>
            </w:tcBorders>
            <w:shd w:val="clear" w:color="auto" w:fill="D6E4F7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0C25D65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Trinetra Agentic Credit Intelligence OS</w:t>
            </w:r>
          </w:p>
        </w:tc>
      </w:tr>
      <w:tr w:rsidR="00700453" w14:paraId="3C7513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5C9C625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Reviewed By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8C36E8E" w14:textId="77777777" w:rsidR="00700453" w:rsidRDefault="00000000">
            <w:r>
              <w:rPr>
                <w:color w:val="333333"/>
                <w:sz w:val="18"/>
                <w:szCs w:val="18"/>
              </w:rPr>
              <w:t>_______________________________________</w:t>
            </w:r>
          </w:p>
        </w:tc>
      </w:tr>
      <w:tr w:rsidR="00700453" w14:paraId="47FF7EC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283A89B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Approved By</w:t>
            </w:r>
          </w:p>
        </w:tc>
        <w:tc>
          <w:tcPr>
            <w:tcW w:w="624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E825D0" w14:textId="77777777" w:rsidR="00700453" w:rsidRDefault="00000000">
            <w:r>
              <w:rPr>
                <w:color w:val="333333"/>
                <w:sz w:val="18"/>
                <w:szCs w:val="18"/>
              </w:rPr>
              <w:t>_______________________________________</w:t>
            </w:r>
          </w:p>
        </w:tc>
      </w:tr>
      <w:tr w:rsidR="00700453" w14:paraId="2EF31A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FB0109B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Date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079E281" w14:textId="77777777" w:rsidR="00700453" w:rsidRDefault="00000000">
            <w:r>
              <w:rPr>
                <w:color w:val="333333"/>
                <w:sz w:val="18"/>
                <w:szCs w:val="18"/>
              </w:rPr>
              <w:t>_______________________________________</w:t>
            </w:r>
          </w:p>
        </w:tc>
      </w:tr>
      <w:tr w:rsidR="00700453" w14:paraId="3490599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F45A31E" w14:textId="77777777" w:rsidR="00700453" w:rsidRDefault="00000000">
            <w:r>
              <w:rPr>
                <w:b/>
                <w:bCs/>
                <w:color w:val="003366"/>
                <w:sz w:val="18"/>
                <w:szCs w:val="18"/>
              </w:rPr>
              <w:t>Signature</w:t>
            </w:r>
          </w:p>
        </w:tc>
        <w:tc>
          <w:tcPr>
            <w:tcW w:w="6240" w:type="dxa"/>
            <w:tcBorders>
              <w:top w:val="single" w:sz="4" w:space="0" w:color="F8F9FA"/>
              <w:left w:val="single" w:sz="4" w:space="0" w:color="F8F9FA"/>
              <w:bottom w:val="single" w:sz="4" w:space="0" w:color="F8F9FA"/>
              <w:right w:val="single" w:sz="4" w:space="0" w:color="F8F9FA"/>
            </w:tcBorders>
            <w:shd w:val="clear" w:color="auto" w:fill="F8F9F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D8F7BE1" w14:textId="77777777" w:rsidR="00700453" w:rsidRDefault="00000000">
            <w:r>
              <w:rPr>
                <w:color w:val="333333"/>
                <w:sz w:val="18"/>
                <w:szCs w:val="18"/>
              </w:rPr>
              <w:t>_______________________________________</w:t>
            </w:r>
          </w:p>
        </w:tc>
      </w:tr>
    </w:tbl>
    <w:p w14:paraId="20CA5452" w14:textId="77777777" w:rsidR="00700453" w:rsidRDefault="00700453"/>
    <w:p w14:paraId="0D118C6F" w14:textId="77777777" w:rsidR="00700453" w:rsidRDefault="00700453"/>
    <w:p w14:paraId="75452C1A" w14:textId="77777777" w:rsidR="00700453" w:rsidRDefault="00000000">
      <w:pPr>
        <w:pBdr>
          <w:top w:val="single" w:sz="4" w:space="4" w:color="CCCCCC"/>
        </w:pBdr>
        <w:spacing w:before="120" w:after="60"/>
      </w:pPr>
      <w:r>
        <w:rPr>
          <w:b/>
          <w:bCs/>
          <w:color w:val="003366"/>
          <w:sz w:val="16"/>
          <w:szCs w:val="16"/>
        </w:rPr>
        <w:t xml:space="preserve">DISCLAIMER: </w:t>
      </w:r>
      <w:r>
        <w:rPr>
          <w:color w:val="666666"/>
          <w:sz w:val="16"/>
          <w:szCs w:val="16"/>
        </w:rPr>
        <w:t>This Credit Appraisal Memorandum has been generated by the Trinetra Agentic Credit Intelligence OS. The AI-generated analysis is intended to assist credit officers and does not constitute a binding credit decision. All recommendations are subject to human review and approval in accordance with applicable regulations.</w:t>
      </w:r>
    </w:p>
    <w:sectPr w:rsidR="00700453">
      <w:headerReference w:type="default" r:id="rId9"/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B4DEE" w14:textId="77777777" w:rsidR="003F50F3" w:rsidRDefault="003F50F3">
      <w:r>
        <w:separator/>
      </w:r>
    </w:p>
  </w:endnote>
  <w:endnote w:type="continuationSeparator" w:id="0">
    <w:p w14:paraId="3C21494D" w14:textId="77777777" w:rsidR="003F50F3" w:rsidRDefault="003F50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82B16" w14:textId="77777777" w:rsidR="00700453" w:rsidRDefault="00000000">
    <w:pPr>
      <w:pBdr>
        <w:top w:val="single" w:sz="6" w:space="2" w:color="003366"/>
      </w:pBdr>
      <w:spacing w:before="80"/>
      <w:jc w:val="center"/>
    </w:pPr>
    <w:r>
      <w:rPr>
        <w:color w:val="666666"/>
        <w:sz w:val="17"/>
        <w:szCs w:val="17"/>
      </w:rPr>
      <w:t xml:space="preserve">Page </w:t>
    </w:r>
    <w:r>
      <w:rPr>
        <w:color w:val="666666"/>
        <w:sz w:val="17"/>
        <w:szCs w:val="17"/>
      </w:rPr>
      <w:fldChar w:fldCharType="begin"/>
    </w:r>
    <w:r>
      <w:rPr>
        <w:color w:val="666666"/>
        <w:sz w:val="17"/>
        <w:szCs w:val="17"/>
      </w:rPr>
      <w:instrText>PAGE</w:instrText>
    </w:r>
    <w:r>
      <w:rPr>
        <w:color w:val="666666"/>
        <w:sz w:val="17"/>
        <w:szCs w:val="17"/>
      </w:rPr>
      <w:fldChar w:fldCharType="separate"/>
    </w:r>
    <w:r w:rsidR="000663F5">
      <w:rPr>
        <w:noProof/>
        <w:color w:val="666666"/>
        <w:sz w:val="17"/>
        <w:szCs w:val="17"/>
      </w:rPr>
      <w:t>1</w:t>
    </w:r>
    <w:r>
      <w:rPr>
        <w:color w:val="666666"/>
        <w:sz w:val="17"/>
        <w:szCs w:val="17"/>
      </w:rPr>
      <w:fldChar w:fldCharType="end"/>
    </w:r>
    <w:r>
      <w:rPr>
        <w:color w:val="666666"/>
        <w:sz w:val="17"/>
        <w:szCs w:val="17"/>
      </w:rPr>
      <w:t xml:space="preserve"> of </w:t>
    </w:r>
    <w:r>
      <w:rPr>
        <w:color w:val="666666"/>
        <w:sz w:val="17"/>
        <w:szCs w:val="17"/>
      </w:rPr>
      <w:fldChar w:fldCharType="begin"/>
    </w:r>
    <w:r>
      <w:rPr>
        <w:color w:val="666666"/>
        <w:sz w:val="17"/>
        <w:szCs w:val="17"/>
      </w:rPr>
      <w:instrText>NUMPAGES</w:instrText>
    </w:r>
    <w:r>
      <w:rPr>
        <w:color w:val="666666"/>
        <w:sz w:val="17"/>
        <w:szCs w:val="17"/>
      </w:rPr>
      <w:fldChar w:fldCharType="separate"/>
    </w:r>
    <w:r w:rsidR="000663F5">
      <w:rPr>
        <w:noProof/>
        <w:color w:val="666666"/>
        <w:sz w:val="17"/>
        <w:szCs w:val="17"/>
      </w:rPr>
      <w:t>2</w:t>
    </w:r>
    <w:r>
      <w:rPr>
        <w:color w:val="666666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16EF6" w14:textId="77777777" w:rsidR="003F50F3" w:rsidRDefault="003F50F3">
      <w:r>
        <w:separator/>
      </w:r>
    </w:p>
  </w:footnote>
  <w:footnote w:type="continuationSeparator" w:id="0">
    <w:p w14:paraId="430CE994" w14:textId="77777777" w:rsidR="003F50F3" w:rsidRDefault="003F50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3C9DD" w14:textId="77777777" w:rsidR="00700453" w:rsidRDefault="00000000">
    <w:pPr>
      <w:pBdr>
        <w:bottom w:val="single" w:sz="6" w:space="2" w:color="003366"/>
      </w:pBdr>
      <w:tabs>
        <w:tab w:val="right" w:pos="9026"/>
      </w:tabs>
      <w:spacing w:after="80"/>
    </w:pPr>
    <w:r>
      <w:rPr>
        <w:b/>
        <w:bCs/>
        <w:color w:val="003366"/>
        <w:sz w:val="17"/>
        <w:szCs w:val="17"/>
      </w:rPr>
      <w:t>Trinetra — Credit Appraisal Memorandum</w:t>
    </w:r>
    <w:r>
      <w:tab/>
    </w:r>
    <w:r>
      <w:rPr>
        <w:b/>
        <w:bCs/>
        <w:color w:val="DC3545"/>
        <w:sz w:val="17"/>
        <w:szCs w:val="17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7788B"/>
    <w:multiLevelType w:val="hybridMultilevel"/>
    <w:tmpl w:val="2034B53C"/>
    <w:lvl w:ilvl="0" w:tplc="5C7EA896">
      <w:start w:val="1"/>
      <w:numFmt w:val="bullet"/>
      <w:lvlText w:val="●"/>
      <w:lvlJc w:val="left"/>
      <w:pPr>
        <w:ind w:left="720" w:hanging="360"/>
      </w:pPr>
    </w:lvl>
    <w:lvl w:ilvl="1" w:tplc="028E5DD2">
      <w:start w:val="1"/>
      <w:numFmt w:val="bullet"/>
      <w:lvlText w:val="○"/>
      <w:lvlJc w:val="left"/>
      <w:pPr>
        <w:ind w:left="1440" w:hanging="360"/>
      </w:pPr>
    </w:lvl>
    <w:lvl w:ilvl="2" w:tplc="94B8E2DA">
      <w:start w:val="1"/>
      <w:numFmt w:val="bullet"/>
      <w:lvlText w:val="■"/>
      <w:lvlJc w:val="left"/>
      <w:pPr>
        <w:ind w:left="2160" w:hanging="360"/>
      </w:pPr>
    </w:lvl>
    <w:lvl w:ilvl="3" w:tplc="7EC4C880">
      <w:start w:val="1"/>
      <w:numFmt w:val="bullet"/>
      <w:lvlText w:val="●"/>
      <w:lvlJc w:val="left"/>
      <w:pPr>
        <w:ind w:left="2880" w:hanging="360"/>
      </w:pPr>
    </w:lvl>
    <w:lvl w:ilvl="4" w:tplc="91888878">
      <w:start w:val="1"/>
      <w:numFmt w:val="bullet"/>
      <w:lvlText w:val="○"/>
      <w:lvlJc w:val="left"/>
      <w:pPr>
        <w:ind w:left="3600" w:hanging="360"/>
      </w:pPr>
    </w:lvl>
    <w:lvl w:ilvl="5" w:tplc="04FE084E">
      <w:start w:val="1"/>
      <w:numFmt w:val="bullet"/>
      <w:lvlText w:val="■"/>
      <w:lvlJc w:val="left"/>
      <w:pPr>
        <w:ind w:left="4320" w:hanging="360"/>
      </w:pPr>
    </w:lvl>
    <w:lvl w:ilvl="6" w:tplc="14A41F5A">
      <w:start w:val="1"/>
      <w:numFmt w:val="bullet"/>
      <w:lvlText w:val="●"/>
      <w:lvlJc w:val="left"/>
      <w:pPr>
        <w:ind w:left="5040" w:hanging="360"/>
      </w:pPr>
    </w:lvl>
    <w:lvl w:ilvl="7" w:tplc="0040DC12">
      <w:start w:val="1"/>
      <w:numFmt w:val="bullet"/>
      <w:lvlText w:val="●"/>
      <w:lvlJc w:val="left"/>
      <w:pPr>
        <w:ind w:left="5760" w:hanging="360"/>
      </w:pPr>
    </w:lvl>
    <w:lvl w:ilvl="8" w:tplc="1FAEAAF8">
      <w:start w:val="1"/>
      <w:numFmt w:val="bullet"/>
      <w:lvlText w:val="●"/>
      <w:lvlJc w:val="left"/>
      <w:pPr>
        <w:ind w:left="6480" w:hanging="360"/>
      </w:pPr>
    </w:lvl>
  </w:abstractNum>
  <w:num w:numId="1" w16cid:durableId="7700483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453"/>
    <w:rsid w:val="000663F5"/>
    <w:rsid w:val="003F50F3"/>
    <w:rsid w:val="00700453"/>
    <w:rsid w:val="0097585F"/>
    <w:rsid w:val="009B3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92017"/>
  <w15:docId w15:val="{33FF14B7-DC7F-4823-85A2-7751CC9FB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1119</Words>
  <Characters>6379</Characters>
  <Application>Microsoft Office Word</Application>
  <DocSecurity>0</DocSecurity>
  <Lines>53</Lines>
  <Paragraphs>14</Paragraphs>
  <ScaleCrop>false</ScaleCrop>
  <Company/>
  <LinksUpToDate>false</LinksUpToDate>
  <CharactersWithSpaces>7484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Devraj Sahani</cp:lastModifiedBy>
  <cp:revision>3</cp:revision>
  <dcterms:created xsi:type="dcterms:W3CDTF">2026-04-16T13:28:00Z</dcterms:created>
  <dcterms:modified xsi:type="dcterms:W3CDTF">2026-04-16T13:31:00Z</dcterms:modified>
  <dc:description/>
  <dc:identifier/>
  <dc:language/>
  <dc:subject/>
  <dc:title/>
</cp:coreProperties>
</file>