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Kalyani Metals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14 June 2026, 09:22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Kalyani Metals LLP is a leading manufacturer of metal products in India, with a strong track record of growth and profitability. The company has a diversified product portfolio and a robust distribution network, with a significant presence in both domestic and international markets.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Kalyani Metals LLP was incorporated in 2010 and is headquartered in Mumbai, India. The company's primary business activities include the manufacture and sale of metal products, including aluminum, copper, and steel. The company has a strong focus on research and development, with a dedicated team of engineers and scientists working on new product development and process improvement.</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Diversified product portfolio, robust distribution network, strong research and development capabilities, and a experienced management team</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High dependence on raw material prices, intense competition in the metal products industry, and regulatory risks associated with environmental and labor laws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Kalyani Metals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RNEFK8646Q</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07RNEFK8646Q3ZZ</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U27310MH2010PTC204215</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Kalyani Metals LLP</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Limited Liability Partnership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10-02-2010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info@kalyanimetals.com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022-42345678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Kalyani House, 123, Andheri East, Mumbai - 400093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 '02345678']</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₹2.00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₹25.00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750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0.7401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1.0296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2.1134</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8.1%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21.3%</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0.0800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25.6%</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₹2.54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No news analysis available at this time.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No litigation analysis available.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Global economic slowdown, trade tensions, and fluctuations in raw material prices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REJECT</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REJECT</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0.9907</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REJECT</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XGBOOST</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₹11.36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1246</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3.5682</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0.9409</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0.0620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cibil_score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0.0611</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0.0587</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Improve DSCR by reducing debt or increasing cash flows</w:t>
              <w:br/>
              <w:t xml:space="preserve">• Reduce leverage by injecting equity or repaying debt</w:t>
              <w:br/>
              <w:t xml:space="preserve">• Resolve ITC discrepancies between GSTR-2B and GSTR-3B</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NO</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Financial Statements</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company's financial statements indicate a strong financial position, with a healthy revenue growth and profitability. However, the company's high dependence on raw material prices and intense competition in the metal products industry are potential risks to its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