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4FB6" w14:textId="71297CED" w:rsidR="009725A1" w:rsidRPr="009725A1" w:rsidRDefault="009725A1" w:rsidP="009725A1">
      <w:pPr>
        <w:pStyle w:val="Heading1"/>
        <w:rPr>
          <w:rFonts w:ascii="Calibri" w:hAnsi="Calibri" w:cs="Calibri"/>
        </w:rPr>
      </w:pPr>
      <w:r w:rsidRPr="009725A1">
        <w:rPr>
          <w:rFonts w:ascii="Calibri" w:hAnsi="Calibri" w:cs="Calibri"/>
        </w:rPr>
        <w:t>Competitive Analysis between Catalyst, Chief</w:t>
      </w:r>
      <w:r>
        <w:rPr>
          <w:rFonts w:ascii="Calibri" w:hAnsi="Calibri" w:cs="Calibri"/>
        </w:rPr>
        <w:t>,</w:t>
      </w:r>
      <w:r w:rsidRPr="009725A1">
        <w:rPr>
          <w:rFonts w:ascii="Calibri" w:hAnsi="Calibri" w:cs="Calibri"/>
        </w:rPr>
        <w:t xml:space="preserve"> and Lean In</w:t>
      </w:r>
    </w:p>
    <w:p w14:paraId="40E8BA4F" w14:textId="77777777" w:rsidR="009725A1" w:rsidRPr="009725A1" w:rsidRDefault="009725A1" w:rsidP="009725A1">
      <w:pPr>
        <w:rPr>
          <w:rFonts w:ascii="Calibri" w:hAnsi="Calibri" w:cs="Calibri"/>
        </w:rPr>
      </w:pPr>
    </w:p>
    <w:p w14:paraId="55D9684B" w14:textId="51FAAB61" w:rsidR="009725A1" w:rsidRPr="007C1A93" w:rsidRDefault="009725A1" w:rsidP="007C1A93">
      <w:pPr>
        <w:pStyle w:val="Heading2"/>
        <w:rPr>
          <w:rFonts w:ascii="Calibri" w:hAnsi="Calibri" w:cs="Calibri"/>
        </w:rPr>
      </w:pPr>
      <w:r w:rsidRPr="007C1A93">
        <w:rPr>
          <w:rFonts w:ascii="Calibri" w:hAnsi="Calibri" w:cs="Calibri"/>
        </w:rPr>
        <w:t>Executive Summary</w:t>
      </w:r>
    </w:p>
    <w:p w14:paraId="77DAC633" w14:textId="7DF5B2CD" w:rsidR="009725A1" w:rsidRPr="009725A1" w:rsidRDefault="009725A1" w:rsidP="009725A1">
      <w:pPr>
        <w:pStyle w:val="Heading3"/>
        <w:rPr>
          <w:rFonts w:ascii="Calibri" w:hAnsi="Calibri" w:cs="Calibri"/>
        </w:rPr>
      </w:pPr>
      <w:r w:rsidRPr="009725A1">
        <w:rPr>
          <w:rFonts w:ascii="Calibri" w:hAnsi="Calibri" w:cs="Calibri"/>
        </w:rPr>
        <w:t>Catalyst</w:t>
      </w:r>
    </w:p>
    <w:p w14:paraId="63CD38B6" w14:textId="77777777" w:rsidR="009725A1" w:rsidRPr="009725A1" w:rsidRDefault="009725A1" w:rsidP="009725A1">
      <w:pPr>
        <w:rPr>
          <w:rFonts w:ascii="Calibri" w:hAnsi="Calibri" w:cs="Calibri"/>
        </w:rPr>
      </w:pPr>
    </w:p>
    <w:p w14:paraId="439C5938" w14:textId="77777777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Positioning</w:t>
      </w:r>
      <w:r w:rsidRPr="009725A1">
        <w:rPr>
          <w:rFonts w:ascii="Calibri" w:hAnsi="Calibri" w:cs="Calibri"/>
        </w:rPr>
        <w:t>: Thought Leader &amp; Systemic Change Catalyst</w:t>
      </w:r>
    </w:p>
    <w:p w14:paraId="60179401" w14:textId="77777777" w:rsidR="009725A1" w:rsidRPr="009725A1" w:rsidRDefault="009725A1" w:rsidP="009725A1">
      <w:pPr>
        <w:rPr>
          <w:rFonts w:ascii="Calibri" w:hAnsi="Calibri" w:cs="Calibri"/>
        </w:rPr>
      </w:pPr>
    </w:p>
    <w:p w14:paraId="153594DB" w14:textId="3AF13FC3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Value Proposition</w:t>
      </w:r>
      <w:r w:rsidRPr="009725A1">
        <w:rPr>
          <w:rFonts w:ascii="Calibri" w:hAnsi="Calibri" w:cs="Calibri"/>
        </w:rPr>
        <w:t>: Offers data-driven research and advocacy to drive systemic change within organizations for gender diversity in leadership. Provide holistic end-to-end solutions for each supporter organization to make workplaces equitable for women. Focuses on influencing CEOs and boards to create cultures that support women.</w:t>
      </w:r>
    </w:p>
    <w:p w14:paraId="6D78CAD9" w14:textId="77777777" w:rsidR="009725A1" w:rsidRPr="009725A1" w:rsidRDefault="009725A1" w:rsidP="009725A1">
      <w:pPr>
        <w:rPr>
          <w:rFonts w:ascii="Calibri" w:hAnsi="Calibri" w:cs="Calibri"/>
        </w:rPr>
      </w:pPr>
    </w:p>
    <w:p w14:paraId="71DCFD6E" w14:textId="7D677ACF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UX</w:t>
      </w:r>
      <w:r w:rsidRPr="009725A1">
        <w:rPr>
          <w:rFonts w:ascii="Calibri" w:hAnsi="Calibri" w:cs="Calibri"/>
        </w:rPr>
        <w:t>:</w:t>
      </w:r>
    </w:p>
    <w:p w14:paraId="50AFE393" w14:textId="38610B27" w:rsidR="009725A1" w:rsidRPr="009725A1" w:rsidRDefault="009725A1" w:rsidP="009725A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 w:rsidRPr="009725A1">
        <w:rPr>
          <w:rFonts w:ascii="Calibri" w:hAnsi="Calibri" w:cs="Calibri"/>
        </w:rPr>
        <w:t xml:space="preserve">as the most common look of a clean website. </w:t>
      </w:r>
    </w:p>
    <w:p w14:paraId="55FF83BB" w14:textId="5DF272A8" w:rsidR="009725A1" w:rsidRPr="009725A1" w:rsidRDefault="009725A1" w:rsidP="009725A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Highlights latest insights on the homepage.</w:t>
      </w:r>
    </w:p>
    <w:p w14:paraId="6EF74F32" w14:textId="5C7994A5" w:rsidR="009725A1" w:rsidRDefault="009725A1" w:rsidP="009725A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Ends with a participation form.</w:t>
      </w:r>
    </w:p>
    <w:p w14:paraId="0A0188D5" w14:textId="1619A707" w:rsidR="009725A1" w:rsidRPr="009725A1" w:rsidRDefault="009725A1" w:rsidP="009725A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Needs strong emphasis on the website about its positioning and who it is for. Have to jump through a few pages to understand who the target audience </w:t>
      </w:r>
      <w:proofErr w:type="gramStart"/>
      <w:r>
        <w:rPr>
          <w:rFonts w:ascii="Calibri" w:hAnsi="Calibri" w:cs="Calibri"/>
        </w:rPr>
        <w:t>is</w:t>
      </w:r>
      <w:proofErr w:type="gramEnd"/>
    </w:p>
    <w:p w14:paraId="16D1A3B7" w14:textId="77777777" w:rsidR="009725A1" w:rsidRPr="009725A1" w:rsidRDefault="009725A1" w:rsidP="009725A1">
      <w:pPr>
        <w:rPr>
          <w:rFonts w:ascii="Calibri" w:hAnsi="Calibri" w:cs="Calibri"/>
        </w:rPr>
      </w:pPr>
    </w:p>
    <w:p w14:paraId="3C17D21D" w14:textId="24E396BD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Target Audience</w:t>
      </w:r>
      <w:r w:rsidRPr="009725A1">
        <w:rPr>
          <w:rFonts w:ascii="Calibri" w:hAnsi="Calibri" w:cs="Calibri"/>
        </w:rPr>
        <w:t>: Organizations as a whole – could be a company, firm, association, academic institution, etc. Once an organization is a supporter, any individual from the company can access resources.</w:t>
      </w:r>
    </w:p>
    <w:p w14:paraId="09D708F3" w14:textId="77777777" w:rsidR="009725A1" w:rsidRPr="009725A1" w:rsidRDefault="009725A1" w:rsidP="009725A1">
      <w:pPr>
        <w:rPr>
          <w:rFonts w:ascii="Calibri" w:hAnsi="Calibri" w:cs="Calibri"/>
        </w:rPr>
      </w:pPr>
    </w:p>
    <w:p w14:paraId="42E61C64" w14:textId="1C02EE20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Reach</w:t>
      </w:r>
      <w:r w:rsidRPr="009725A1">
        <w:rPr>
          <w:rFonts w:ascii="Calibri" w:hAnsi="Calibri" w:cs="Calibri"/>
        </w:rPr>
        <w:t>:</w:t>
      </w:r>
    </w:p>
    <w:p w14:paraId="765AC2E7" w14:textId="52972CA4" w:rsidR="009725A1" w:rsidRPr="009725A1" w:rsidRDefault="009725A1" w:rsidP="009725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500+ supporter organizations.</w:t>
      </w:r>
    </w:p>
    <w:p w14:paraId="57B84841" w14:textId="2632CC6B" w:rsidR="009725A1" w:rsidRPr="009725A1" w:rsidRDefault="009725A1" w:rsidP="009725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14 countries</w:t>
      </w:r>
    </w:p>
    <w:p w14:paraId="6CB10BD4" w14:textId="04BE6128" w:rsidR="009725A1" w:rsidRPr="009725A1" w:rsidRDefault="009725A1" w:rsidP="009725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42 industries</w:t>
      </w:r>
    </w:p>
    <w:p w14:paraId="3EBA7AF4" w14:textId="77777777" w:rsidR="009725A1" w:rsidRPr="009725A1" w:rsidRDefault="009725A1" w:rsidP="009725A1">
      <w:pPr>
        <w:rPr>
          <w:rFonts w:ascii="Calibri" w:hAnsi="Calibri" w:cs="Calibri"/>
        </w:rPr>
      </w:pPr>
    </w:p>
    <w:p w14:paraId="7F197FAD" w14:textId="77777777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Areas of Focus</w:t>
      </w:r>
      <w:r w:rsidRPr="009725A1">
        <w:rPr>
          <w:rFonts w:ascii="Calibri" w:hAnsi="Calibri" w:cs="Calibri"/>
        </w:rPr>
        <w:t>:</w:t>
      </w:r>
    </w:p>
    <w:p w14:paraId="10440916" w14:textId="77777777" w:rsidR="009725A1" w:rsidRPr="009725A1" w:rsidRDefault="009725A1" w:rsidP="009725A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Increasing Women’s representation in corporate leadership.</w:t>
      </w:r>
    </w:p>
    <w:p w14:paraId="1D1D406D" w14:textId="77777777" w:rsidR="009725A1" w:rsidRPr="009725A1" w:rsidRDefault="009725A1" w:rsidP="009725A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MARC (Men Advocating Real Change).</w:t>
      </w:r>
    </w:p>
    <w:p w14:paraId="063D4841" w14:textId="77777777" w:rsidR="009725A1" w:rsidRPr="009725A1" w:rsidRDefault="009725A1" w:rsidP="009725A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Equity to Women Frontline workers.</w:t>
      </w:r>
    </w:p>
    <w:p w14:paraId="780990FE" w14:textId="77777777" w:rsidR="009725A1" w:rsidRPr="009725A1" w:rsidRDefault="009725A1" w:rsidP="009725A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Equip business leaders to harness DEI strategy.</w:t>
      </w:r>
    </w:p>
    <w:p w14:paraId="220C66FF" w14:textId="77777777" w:rsidR="009725A1" w:rsidRPr="009725A1" w:rsidRDefault="009725A1" w:rsidP="009725A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Develop &amp; Provide resources for women and the future of work.</w:t>
      </w:r>
    </w:p>
    <w:p w14:paraId="54DB60B2" w14:textId="77777777" w:rsidR="009725A1" w:rsidRPr="009725A1" w:rsidRDefault="009725A1" w:rsidP="009725A1">
      <w:pPr>
        <w:rPr>
          <w:rFonts w:ascii="Calibri" w:hAnsi="Calibri" w:cs="Calibri"/>
        </w:rPr>
      </w:pPr>
    </w:p>
    <w:p w14:paraId="0791E3B1" w14:textId="458A4A5A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Resource/Content Availability</w:t>
      </w:r>
      <w:r w:rsidRPr="009725A1">
        <w:rPr>
          <w:rFonts w:ascii="Calibri" w:hAnsi="Calibri" w:cs="Calibri"/>
        </w:rPr>
        <w:t>: Resources are designed exclusively for each supporter based on their needs. Exclusive access to supporter-only content and tools. Some content is public.</w:t>
      </w:r>
    </w:p>
    <w:p w14:paraId="443A9566" w14:textId="77777777" w:rsidR="009725A1" w:rsidRPr="009725A1" w:rsidRDefault="009725A1" w:rsidP="009725A1">
      <w:pPr>
        <w:rPr>
          <w:rFonts w:ascii="Calibri" w:hAnsi="Calibri" w:cs="Calibri"/>
        </w:rPr>
      </w:pPr>
    </w:p>
    <w:p w14:paraId="7FE9D424" w14:textId="77777777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Offerings</w:t>
      </w:r>
      <w:r w:rsidRPr="009725A1">
        <w:rPr>
          <w:rFonts w:ascii="Calibri" w:hAnsi="Calibri" w:cs="Calibri"/>
        </w:rPr>
        <w:t>:</w:t>
      </w:r>
    </w:p>
    <w:p w14:paraId="77983011" w14:textId="7BE4C6E4" w:rsidR="009725A1" w:rsidRDefault="009725A1" w:rsidP="007C1A93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Online events</w:t>
      </w:r>
      <w:r w:rsidR="007C1A93">
        <w:rPr>
          <w:rFonts w:ascii="Calibri" w:hAnsi="Calibri" w:cs="Calibri"/>
        </w:rPr>
        <w:t xml:space="preserve">, </w:t>
      </w:r>
      <w:r w:rsidRPr="007C1A93">
        <w:rPr>
          <w:rFonts w:ascii="Calibri" w:hAnsi="Calibri" w:cs="Calibri"/>
        </w:rPr>
        <w:t>Workshops</w:t>
      </w:r>
      <w:r w:rsidR="007C1A93" w:rsidRPr="007C1A93">
        <w:rPr>
          <w:rFonts w:ascii="Calibri" w:hAnsi="Calibri" w:cs="Calibri"/>
        </w:rPr>
        <w:t xml:space="preserve">, </w:t>
      </w:r>
      <w:proofErr w:type="gramStart"/>
      <w:r w:rsidRPr="007C1A93">
        <w:rPr>
          <w:rFonts w:ascii="Calibri" w:hAnsi="Calibri" w:cs="Calibri"/>
        </w:rPr>
        <w:t>Courses</w:t>
      </w:r>
      <w:r w:rsidR="007C1A93" w:rsidRPr="007C1A93">
        <w:rPr>
          <w:rFonts w:ascii="Calibri" w:hAnsi="Calibri" w:cs="Calibri"/>
        </w:rPr>
        <w:t xml:space="preserve"> ,</w:t>
      </w:r>
      <w:r w:rsidRPr="007C1A93">
        <w:rPr>
          <w:rFonts w:ascii="Calibri" w:hAnsi="Calibri" w:cs="Calibri"/>
        </w:rPr>
        <w:t>Webinars</w:t>
      </w:r>
      <w:proofErr w:type="gramEnd"/>
    </w:p>
    <w:p w14:paraId="5EEAC17C" w14:textId="6E82A4E4" w:rsidR="007C1A93" w:rsidRPr="007C1A93" w:rsidRDefault="007C1A93" w:rsidP="007C1A93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Dedicated supporter only resources</w:t>
      </w:r>
    </w:p>
    <w:p w14:paraId="2479017A" w14:textId="77777777" w:rsidR="009725A1" w:rsidRPr="009725A1" w:rsidRDefault="009725A1" w:rsidP="009725A1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Conference (Catalyst Awards Conference and Dinner)</w:t>
      </w:r>
    </w:p>
    <w:p w14:paraId="351B7FA6" w14:textId="207467E3" w:rsidR="009725A1" w:rsidRPr="009725A1" w:rsidRDefault="009725A1" w:rsidP="009725A1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 xml:space="preserve">Awards (Catalyst </w:t>
      </w:r>
      <w:proofErr w:type="spellStart"/>
      <w:r w:rsidRPr="009725A1">
        <w:rPr>
          <w:rFonts w:ascii="Calibri" w:hAnsi="Calibri" w:cs="Calibri"/>
        </w:rPr>
        <w:t>Honours</w:t>
      </w:r>
      <w:proofErr w:type="spellEnd"/>
      <w:r w:rsidRPr="009725A1">
        <w:rPr>
          <w:rFonts w:ascii="Calibri" w:hAnsi="Calibri" w:cs="Calibri"/>
        </w:rPr>
        <w:t xml:space="preserve">) </w:t>
      </w:r>
    </w:p>
    <w:p w14:paraId="51F35AA9" w14:textId="77777777" w:rsidR="009725A1" w:rsidRPr="009725A1" w:rsidRDefault="009725A1" w:rsidP="009725A1">
      <w:pPr>
        <w:rPr>
          <w:rFonts w:ascii="Calibri" w:hAnsi="Calibri" w:cs="Calibri"/>
        </w:rPr>
      </w:pPr>
    </w:p>
    <w:p w14:paraId="1DC34D32" w14:textId="7AFCDE91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Profitability</w:t>
      </w:r>
      <w:r w:rsidRPr="009725A1">
        <w:rPr>
          <w:rFonts w:ascii="Calibri" w:hAnsi="Calibri" w:cs="Calibri"/>
        </w:rPr>
        <w:t>: Non-Profit</w:t>
      </w:r>
    </w:p>
    <w:p w14:paraId="0E384669" w14:textId="77777777" w:rsidR="009725A1" w:rsidRPr="009725A1" w:rsidRDefault="009725A1" w:rsidP="009725A1">
      <w:pPr>
        <w:rPr>
          <w:rFonts w:ascii="Calibri" w:hAnsi="Calibri" w:cs="Calibri"/>
        </w:rPr>
      </w:pPr>
    </w:p>
    <w:p w14:paraId="11289505" w14:textId="5FD19A3E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Community Aspect</w:t>
      </w:r>
      <w:r w:rsidRPr="009725A1">
        <w:rPr>
          <w:rFonts w:ascii="Calibri" w:hAnsi="Calibri" w:cs="Calibri"/>
        </w:rPr>
        <w:t>:</w:t>
      </w:r>
    </w:p>
    <w:p w14:paraId="3E8E23AE" w14:textId="43074CBF" w:rsidR="009725A1" w:rsidRPr="009725A1" w:rsidRDefault="009725A1" w:rsidP="009725A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Employee resource groups within the organization.</w:t>
      </w:r>
    </w:p>
    <w:p w14:paraId="5B268A65" w14:textId="5B8B9440" w:rsidR="009725A1" w:rsidRPr="009725A1" w:rsidRDefault="009725A1" w:rsidP="009725A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Catalyst CEO Champions for Change (community of CEOs pledging for DEI acceleration)</w:t>
      </w:r>
    </w:p>
    <w:p w14:paraId="47F57EA2" w14:textId="294BFD8B" w:rsidR="009725A1" w:rsidRPr="009725A1" w:rsidRDefault="009725A1" w:rsidP="009725A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Community of Experts (community of select organizations)</w:t>
      </w:r>
    </w:p>
    <w:p w14:paraId="799485B2" w14:textId="1332651E" w:rsidR="009725A1" w:rsidRPr="009725A1" w:rsidRDefault="009725A1" w:rsidP="009725A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MARC alumni community</w:t>
      </w:r>
    </w:p>
    <w:p w14:paraId="21333CAD" w14:textId="77777777" w:rsidR="009725A1" w:rsidRDefault="009725A1" w:rsidP="009725A1">
      <w:pPr>
        <w:rPr>
          <w:rFonts w:ascii="Calibri" w:hAnsi="Calibri" w:cs="Calibri"/>
        </w:rPr>
      </w:pPr>
    </w:p>
    <w:p w14:paraId="4C63F50E" w14:textId="6BBB7FAD" w:rsidR="009725A1" w:rsidRDefault="007C1A93" w:rsidP="009725A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Recent</w:t>
      </w:r>
      <w:r w:rsidR="009725A1" w:rsidRPr="009725A1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Development</w:t>
      </w:r>
      <w:r w:rsidR="009725A1">
        <w:rPr>
          <w:rFonts w:ascii="Calibri" w:hAnsi="Calibri" w:cs="Calibri"/>
        </w:rPr>
        <w:t>: Inclusion of Front-line workers in the strategy</w:t>
      </w:r>
    </w:p>
    <w:p w14:paraId="26558551" w14:textId="77777777" w:rsidR="009725A1" w:rsidRDefault="009725A1" w:rsidP="009725A1">
      <w:pPr>
        <w:rPr>
          <w:rFonts w:ascii="Calibri" w:hAnsi="Calibri" w:cs="Calibri"/>
        </w:rPr>
      </w:pPr>
    </w:p>
    <w:p w14:paraId="7C7F0F1A" w14:textId="135559D5" w:rsidR="009725A1" w:rsidRPr="009725A1" w:rsidRDefault="009725A1" w:rsidP="009725A1">
      <w:pPr>
        <w:pStyle w:val="Heading3"/>
        <w:rPr>
          <w:rFonts w:ascii="Calibri" w:hAnsi="Calibri" w:cs="Calibri"/>
        </w:rPr>
      </w:pPr>
      <w:r w:rsidRPr="009725A1">
        <w:rPr>
          <w:rFonts w:ascii="Calibri" w:hAnsi="Calibri" w:cs="Calibri"/>
        </w:rPr>
        <w:t>Chief</w:t>
      </w:r>
    </w:p>
    <w:p w14:paraId="6AE72308" w14:textId="77777777" w:rsidR="009725A1" w:rsidRPr="009725A1" w:rsidRDefault="009725A1" w:rsidP="009725A1">
      <w:pPr>
        <w:rPr>
          <w:rFonts w:ascii="Calibri" w:hAnsi="Calibri" w:cs="Calibri"/>
        </w:rPr>
      </w:pPr>
    </w:p>
    <w:p w14:paraId="507175C8" w14:textId="7B042765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Positioning:</w:t>
      </w:r>
      <w:r w:rsidRPr="009725A1">
        <w:rPr>
          <w:rFonts w:ascii="Calibri" w:hAnsi="Calibri" w:cs="Calibri"/>
        </w:rPr>
        <w:t> Exclusive Women's Leadership Network &amp; Club</w:t>
      </w:r>
    </w:p>
    <w:p w14:paraId="5EE61D79" w14:textId="77777777" w:rsidR="009725A1" w:rsidRPr="009725A1" w:rsidRDefault="009725A1" w:rsidP="009725A1">
      <w:pPr>
        <w:rPr>
          <w:rFonts w:ascii="Calibri" w:hAnsi="Calibri" w:cs="Calibri"/>
          <w:b/>
          <w:bCs/>
        </w:rPr>
      </w:pPr>
    </w:p>
    <w:p w14:paraId="38D88B7A" w14:textId="76332A4B" w:rsid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Value Proposition:</w:t>
      </w:r>
      <w:r w:rsidRPr="009725A1">
        <w:rPr>
          <w:rFonts w:ascii="Calibri" w:hAnsi="Calibri" w:cs="Calibri"/>
        </w:rPr>
        <w:t> </w:t>
      </w:r>
      <w:r>
        <w:rPr>
          <w:rFonts w:ascii="Calibri" w:hAnsi="Calibri" w:cs="Calibri"/>
        </w:rPr>
        <w:t>P</w:t>
      </w:r>
      <w:r w:rsidRPr="009725A1">
        <w:rPr>
          <w:rFonts w:ascii="Calibri" w:hAnsi="Calibri" w:cs="Calibri"/>
        </w:rPr>
        <w:t>rovides a curated network of successful women leaders through exclusive communities, events, and luxurious clubhouses. This fosters peer-to-peer learning, access to executive coaching, and a supportive environment to help women accelerate their careers.</w:t>
      </w:r>
    </w:p>
    <w:p w14:paraId="738D4E86" w14:textId="77777777" w:rsidR="009725A1" w:rsidRPr="009725A1" w:rsidRDefault="009725A1" w:rsidP="009725A1">
      <w:pPr>
        <w:rPr>
          <w:rFonts w:ascii="Calibri" w:hAnsi="Calibri" w:cs="Calibri"/>
        </w:rPr>
      </w:pPr>
    </w:p>
    <w:p w14:paraId="7AE24776" w14:textId="640ADA20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UX</w:t>
      </w:r>
      <w:r w:rsidRPr="009725A1">
        <w:rPr>
          <w:rFonts w:ascii="Calibri" w:hAnsi="Calibri" w:cs="Calibri"/>
        </w:rPr>
        <w:t>:</w:t>
      </w:r>
    </w:p>
    <w:p w14:paraId="3611919C" w14:textId="222344E2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</w:rPr>
        <w:t>Simple, minimalistic design. Catches the reader’s attention in the first 3-5 seconds by focusing on the most important content on the entire page. Things that stand out-</w:t>
      </w:r>
    </w:p>
    <w:p w14:paraId="1AE8766C" w14:textId="6524F176" w:rsidR="009725A1" w:rsidRPr="009725A1" w:rsidRDefault="009725A1" w:rsidP="009725A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A strong tagline with concise and crisp detail in a sentence</w:t>
      </w:r>
    </w:p>
    <w:p w14:paraId="0DF18B6A" w14:textId="55501FAC" w:rsidR="009725A1" w:rsidRPr="009725A1" w:rsidRDefault="009725A1" w:rsidP="009725A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Logo visuals of the member company names help gain confidence.</w:t>
      </w:r>
    </w:p>
    <w:p w14:paraId="5A2544ED" w14:textId="7B9A9BFF" w:rsidR="009725A1" w:rsidRPr="009725A1" w:rsidRDefault="009725A1" w:rsidP="009725A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Least amount of clutter and fewer nav tabs make it less overwhelming for the user and easier to navigate.</w:t>
      </w:r>
    </w:p>
    <w:p w14:paraId="614D4221" w14:textId="77777777" w:rsidR="009725A1" w:rsidRPr="009725A1" w:rsidRDefault="009725A1" w:rsidP="009725A1">
      <w:pPr>
        <w:rPr>
          <w:rFonts w:ascii="Calibri" w:hAnsi="Calibri" w:cs="Calibri"/>
        </w:rPr>
      </w:pPr>
    </w:p>
    <w:p w14:paraId="1A03F6CA" w14:textId="2F4C1DA0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Target Audience</w:t>
      </w:r>
      <w:r w:rsidRPr="009725A1">
        <w:rPr>
          <w:rFonts w:ascii="Calibri" w:hAnsi="Calibri" w:cs="Calibri"/>
        </w:rPr>
        <w:t>: Women in leadership roles</w:t>
      </w:r>
      <w:r>
        <w:rPr>
          <w:rFonts w:ascii="Calibri" w:hAnsi="Calibri" w:cs="Calibri"/>
        </w:rPr>
        <w:t xml:space="preserve"> (VP-level and higher)</w:t>
      </w:r>
      <w:r w:rsidRPr="009725A1">
        <w:rPr>
          <w:rFonts w:ascii="Calibri" w:hAnsi="Calibri" w:cs="Calibri"/>
        </w:rPr>
        <w:t>.</w:t>
      </w:r>
    </w:p>
    <w:p w14:paraId="78897DDD" w14:textId="77777777" w:rsidR="009725A1" w:rsidRPr="009725A1" w:rsidRDefault="009725A1" w:rsidP="009725A1">
      <w:pPr>
        <w:rPr>
          <w:rFonts w:ascii="Calibri" w:hAnsi="Calibri" w:cs="Calibri"/>
        </w:rPr>
      </w:pPr>
    </w:p>
    <w:p w14:paraId="5EF94EA6" w14:textId="2B3AEAD4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Reach</w:t>
      </w:r>
      <w:r w:rsidRPr="009725A1">
        <w:rPr>
          <w:rFonts w:ascii="Calibri" w:hAnsi="Calibri" w:cs="Calibri"/>
        </w:rPr>
        <w:t>: 20,000+ Women representing more than 10,000 companies. 80+ partner companies.</w:t>
      </w:r>
    </w:p>
    <w:p w14:paraId="1F68C8E2" w14:textId="77777777" w:rsidR="009725A1" w:rsidRPr="009725A1" w:rsidRDefault="009725A1" w:rsidP="009725A1">
      <w:pPr>
        <w:rPr>
          <w:rFonts w:ascii="Calibri" w:hAnsi="Calibri" w:cs="Calibri"/>
        </w:rPr>
      </w:pPr>
    </w:p>
    <w:p w14:paraId="2FA37F23" w14:textId="30141C56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Areas of Focus</w:t>
      </w:r>
      <w:r w:rsidRPr="009725A1">
        <w:rPr>
          <w:rFonts w:ascii="Calibri" w:hAnsi="Calibri" w:cs="Calibri"/>
        </w:rPr>
        <w:t>:</w:t>
      </w:r>
    </w:p>
    <w:p w14:paraId="6E318991" w14:textId="77777777" w:rsidR="009725A1" w:rsidRPr="009725A1" w:rsidRDefault="009725A1" w:rsidP="009725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Executive Coaching and Development</w:t>
      </w:r>
    </w:p>
    <w:p w14:paraId="76D56865" w14:textId="77777777" w:rsidR="009725A1" w:rsidRPr="009725A1" w:rsidRDefault="009725A1" w:rsidP="009725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Peer Learning and Community</w:t>
      </w:r>
    </w:p>
    <w:p w14:paraId="387254A2" w14:textId="250A98C7" w:rsidR="009725A1" w:rsidRPr="009725A1" w:rsidRDefault="009725A1" w:rsidP="009725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Exclusive Clubhouses</w:t>
      </w:r>
    </w:p>
    <w:p w14:paraId="3D6FD008" w14:textId="77777777" w:rsidR="009725A1" w:rsidRPr="009725A1" w:rsidRDefault="009725A1" w:rsidP="009725A1">
      <w:pPr>
        <w:rPr>
          <w:rFonts w:ascii="Calibri" w:hAnsi="Calibri" w:cs="Calibri"/>
        </w:rPr>
      </w:pPr>
    </w:p>
    <w:p w14:paraId="22AE86DC" w14:textId="4ABF5C3D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Resource/Content Availability</w:t>
      </w:r>
      <w:r w:rsidRPr="009725A1">
        <w:rPr>
          <w:rFonts w:ascii="Calibri" w:hAnsi="Calibri" w:cs="Calibri"/>
        </w:rPr>
        <w:t xml:space="preserve">: Resources available to all the </w:t>
      </w:r>
      <w:r>
        <w:rPr>
          <w:rFonts w:ascii="Calibri" w:hAnsi="Calibri" w:cs="Calibri"/>
        </w:rPr>
        <w:t>network members</w:t>
      </w:r>
      <w:r w:rsidRPr="009725A1">
        <w:rPr>
          <w:rFonts w:ascii="Calibri" w:hAnsi="Calibri" w:cs="Calibri"/>
        </w:rPr>
        <w:t>.</w:t>
      </w:r>
    </w:p>
    <w:p w14:paraId="6FBC99CA" w14:textId="77777777" w:rsidR="009725A1" w:rsidRPr="009725A1" w:rsidRDefault="009725A1" w:rsidP="009725A1">
      <w:pPr>
        <w:rPr>
          <w:rFonts w:ascii="Calibri" w:hAnsi="Calibri" w:cs="Calibri"/>
        </w:rPr>
      </w:pPr>
    </w:p>
    <w:p w14:paraId="7E26DFE6" w14:textId="21845D4B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Offerings</w:t>
      </w:r>
      <w:r w:rsidRPr="009725A1">
        <w:rPr>
          <w:rFonts w:ascii="Calibri" w:hAnsi="Calibri" w:cs="Calibri"/>
        </w:rPr>
        <w:t>:</w:t>
      </w:r>
    </w:p>
    <w:p w14:paraId="474FEB89" w14:textId="489B0374" w:rsidR="009725A1" w:rsidRPr="009725A1" w:rsidRDefault="009725A1" w:rsidP="009725A1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 xml:space="preserve">Networking: </w:t>
      </w:r>
      <w:r>
        <w:rPr>
          <w:rFonts w:ascii="Calibri" w:hAnsi="Calibri" w:cs="Calibri"/>
        </w:rPr>
        <w:t xml:space="preserve">Events, </w:t>
      </w:r>
      <w:r w:rsidRPr="009725A1">
        <w:rPr>
          <w:rFonts w:ascii="Calibri" w:hAnsi="Calibri" w:cs="Calibri"/>
        </w:rPr>
        <w:t>international clubhouses</w:t>
      </w:r>
      <w:r>
        <w:rPr>
          <w:rFonts w:ascii="Calibri" w:hAnsi="Calibri" w:cs="Calibri"/>
        </w:rPr>
        <w:t>, annual summits, monthly roundtables</w:t>
      </w:r>
    </w:p>
    <w:p w14:paraId="71AC0700" w14:textId="0B24FB2C" w:rsidR="009725A1" w:rsidRPr="009725A1" w:rsidRDefault="009725A1" w:rsidP="009725A1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lastRenderedPageBreak/>
        <w:t>Workshops</w:t>
      </w:r>
    </w:p>
    <w:p w14:paraId="22699DB8" w14:textId="2BE773D2" w:rsidR="009725A1" w:rsidRPr="009725A1" w:rsidRDefault="009725A1" w:rsidP="009725A1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1:1 coaching</w:t>
      </w:r>
    </w:p>
    <w:p w14:paraId="30199537" w14:textId="4C5B0426" w:rsidR="009725A1" w:rsidRDefault="009725A1" w:rsidP="009725A1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>Peer-to-peer coaching (groups of 8-12)</w:t>
      </w:r>
    </w:p>
    <w:p w14:paraId="63D88030" w14:textId="0DCF4C55" w:rsidR="009725A1" w:rsidRPr="009725A1" w:rsidRDefault="009725A1" w:rsidP="009725A1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On-demand content library</w:t>
      </w:r>
    </w:p>
    <w:p w14:paraId="31DF5D75" w14:textId="77777777" w:rsidR="009725A1" w:rsidRPr="009725A1" w:rsidRDefault="009725A1" w:rsidP="009725A1">
      <w:pPr>
        <w:rPr>
          <w:rFonts w:ascii="Calibri" w:hAnsi="Calibri" w:cs="Calibri"/>
        </w:rPr>
      </w:pPr>
    </w:p>
    <w:p w14:paraId="69BBAC05" w14:textId="6CC613CC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Profitability</w:t>
      </w:r>
      <w:r w:rsidRPr="009725A1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For-profit (</w:t>
      </w:r>
      <w:r w:rsidRPr="009725A1">
        <w:rPr>
          <w:rFonts w:ascii="Calibri" w:hAnsi="Calibri" w:cs="Calibri"/>
        </w:rPr>
        <w:t>Charges a membership fee per member</w:t>
      </w:r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upto</w:t>
      </w:r>
      <w:proofErr w:type="spellEnd"/>
      <w:r>
        <w:rPr>
          <w:rFonts w:ascii="Calibri" w:hAnsi="Calibri" w:cs="Calibri"/>
        </w:rPr>
        <w:t xml:space="preserve"> $7900)</w:t>
      </w:r>
    </w:p>
    <w:p w14:paraId="674B05F7" w14:textId="77777777" w:rsidR="009725A1" w:rsidRPr="009725A1" w:rsidRDefault="009725A1" w:rsidP="009725A1">
      <w:pPr>
        <w:rPr>
          <w:rFonts w:ascii="Calibri" w:hAnsi="Calibri" w:cs="Calibri"/>
        </w:rPr>
      </w:pPr>
    </w:p>
    <w:p w14:paraId="087F21B1" w14:textId="01F6D12A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Community Aspect</w:t>
      </w:r>
      <w:r w:rsidRPr="009725A1">
        <w:rPr>
          <w:rFonts w:ascii="Calibri" w:hAnsi="Calibri" w:cs="Calibri"/>
        </w:rPr>
        <w:t>:</w:t>
      </w:r>
    </w:p>
    <w:p w14:paraId="1EE0AE7C" w14:textId="7F4BCABA" w:rsidR="009725A1" w:rsidRDefault="009725A1" w:rsidP="009725A1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9725A1">
        <w:rPr>
          <w:rFonts w:ascii="Calibri" w:hAnsi="Calibri" w:cs="Calibri"/>
        </w:rPr>
        <w:t xml:space="preserve">Private </w:t>
      </w:r>
      <w:r>
        <w:rPr>
          <w:rFonts w:ascii="Calibri" w:hAnsi="Calibri" w:cs="Calibri"/>
        </w:rPr>
        <w:t>n</w:t>
      </w:r>
      <w:r w:rsidRPr="009725A1">
        <w:rPr>
          <w:rFonts w:ascii="Calibri" w:hAnsi="Calibri" w:cs="Calibri"/>
        </w:rPr>
        <w:t>etwork</w:t>
      </w:r>
      <w:r>
        <w:rPr>
          <w:rFonts w:ascii="Calibri" w:hAnsi="Calibri" w:cs="Calibri"/>
        </w:rPr>
        <w:t xml:space="preserve"> of women executives</w:t>
      </w:r>
    </w:p>
    <w:p w14:paraId="7F0E389F" w14:textId="31AED319" w:rsidR="009725A1" w:rsidRPr="009725A1" w:rsidRDefault="009725A1" w:rsidP="009725A1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Core groups for peer coaching.</w:t>
      </w:r>
    </w:p>
    <w:p w14:paraId="73115188" w14:textId="77777777" w:rsidR="009725A1" w:rsidRDefault="009725A1" w:rsidP="009725A1">
      <w:pPr>
        <w:rPr>
          <w:rFonts w:ascii="Calibri" w:hAnsi="Calibri" w:cs="Calibri"/>
        </w:rPr>
      </w:pPr>
    </w:p>
    <w:p w14:paraId="63B78AD1" w14:textId="77777777" w:rsidR="009725A1" w:rsidRDefault="009725A1" w:rsidP="009725A1">
      <w:pPr>
        <w:pStyle w:val="Heading3"/>
        <w:rPr>
          <w:rFonts w:ascii="Calibri" w:hAnsi="Calibri" w:cs="Calibri"/>
        </w:rPr>
      </w:pPr>
    </w:p>
    <w:p w14:paraId="61C60237" w14:textId="16194D4F" w:rsidR="009725A1" w:rsidRDefault="009725A1" w:rsidP="009725A1">
      <w:pPr>
        <w:pStyle w:val="Heading3"/>
        <w:rPr>
          <w:rFonts w:ascii="Calibri" w:hAnsi="Calibri" w:cs="Calibri"/>
        </w:rPr>
      </w:pPr>
      <w:r w:rsidRPr="009725A1">
        <w:rPr>
          <w:rFonts w:ascii="Calibri" w:hAnsi="Calibri" w:cs="Calibri"/>
        </w:rPr>
        <w:t>Lean In</w:t>
      </w:r>
    </w:p>
    <w:p w14:paraId="38DFEC15" w14:textId="77777777" w:rsidR="009725A1" w:rsidRPr="009725A1" w:rsidRDefault="009725A1" w:rsidP="009725A1"/>
    <w:p w14:paraId="0170A691" w14:textId="77777777" w:rsidR="009725A1" w:rsidRPr="009725A1" w:rsidRDefault="009725A1" w:rsidP="009725A1">
      <w:r w:rsidRPr="009725A1">
        <w:rPr>
          <w:b/>
          <w:bCs/>
        </w:rPr>
        <w:t>Positioning:</w:t>
      </w:r>
      <w:r w:rsidRPr="009725A1">
        <w:t> Accessible Community &amp; Peer Support Engine</w:t>
      </w:r>
    </w:p>
    <w:p w14:paraId="3E30AB80" w14:textId="77777777" w:rsidR="009725A1" w:rsidRDefault="009725A1" w:rsidP="009725A1">
      <w:pPr>
        <w:rPr>
          <w:b/>
          <w:bCs/>
        </w:rPr>
      </w:pPr>
    </w:p>
    <w:p w14:paraId="5C37B7EE" w14:textId="2A774F79" w:rsidR="009725A1" w:rsidRPr="009725A1" w:rsidRDefault="009725A1" w:rsidP="009725A1">
      <w:r w:rsidRPr="009725A1">
        <w:rPr>
          <w:b/>
          <w:bCs/>
        </w:rPr>
        <w:t>Value Proposition:</w:t>
      </w:r>
      <w:r w:rsidRPr="009725A1">
        <w:t> Offers a readily available global network of local circles for community building and peer support. Provides online resources and workshops to empower professional women at all stages of their careers.</w:t>
      </w:r>
    </w:p>
    <w:p w14:paraId="3AB14248" w14:textId="77777777" w:rsidR="009725A1" w:rsidRPr="009725A1" w:rsidRDefault="009725A1" w:rsidP="009725A1"/>
    <w:p w14:paraId="442F17BC" w14:textId="4CBE6985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UX</w:t>
      </w:r>
      <w:r w:rsidRPr="009725A1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9725A1">
        <w:rPr>
          <w:rFonts w:ascii="Calibri" w:hAnsi="Calibri" w:cs="Calibri"/>
        </w:rPr>
        <w:t>Similar website as that of Catalyst with a slightly better UX</w:t>
      </w:r>
    </w:p>
    <w:p w14:paraId="401E10C1" w14:textId="77777777" w:rsidR="009725A1" w:rsidRPr="009725A1" w:rsidRDefault="009725A1" w:rsidP="009725A1">
      <w:pPr>
        <w:rPr>
          <w:rFonts w:ascii="Calibri" w:hAnsi="Calibri" w:cs="Calibri"/>
        </w:rPr>
      </w:pPr>
    </w:p>
    <w:p w14:paraId="60423936" w14:textId="4954C438" w:rsidR="009725A1" w:rsidRP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Target Audience</w:t>
      </w:r>
      <w:r w:rsidRPr="009725A1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Women at all stages of their careers.</w:t>
      </w:r>
      <w:r w:rsidR="007C1A93">
        <w:rPr>
          <w:rFonts w:ascii="Calibri" w:hAnsi="Calibri" w:cs="Calibri"/>
        </w:rPr>
        <w:t xml:space="preserve"> </w:t>
      </w:r>
    </w:p>
    <w:p w14:paraId="08375C02" w14:textId="77777777" w:rsidR="009725A1" w:rsidRPr="009725A1" w:rsidRDefault="009725A1" w:rsidP="009725A1">
      <w:pPr>
        <w:rPr>
          <w:rFonts w:ascii="Calibri" w:hAnsi="Calibri" w:cs="Calibri"/>
        </w:rPr>
      </w:pPr>
    </w:p>
    <w:p w14:paraId="46431D21" w14:textId="583334AB" w:rsid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Reach</w:t>
      </w:r>
      <w:r>
        <w:rPr>
          <w:rFonts w:ascii="Calibri" w:hAnsi="Calibri" w:cs="Calibri"/>
        </w:rPr>
        <w:t>: 80,000+ women across 183 countries</w:t>
      </w:r>
    </w:p>
    <w:p w14:paraId="70C304F5" w14:textId="77777777" w:rsidR="009725A1" w:rsidRDefault="009725A1" w:rsidP="009725A1">
      <w:pPr>
        <w:rPr>
          <w:rFonts w:ascii="Calibri" w:hAnsi="Calibri" w:cs="Calibri"/>
        </w:rPr>
      </w:pPr>
    </w:p>
    <w:p w14:paraId="2338E625" w14:textId="77777777" w:rsid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Areas of Focus</w:t>
      </w:r>
      <w:r>
        <w:rPr>
          <w:rFonts w:ascii="Calibri" w:hAnsi="Calibri" w:cs="Calibri"/>
        </w:rPr>
        <w:t>:</w:t>
      </w:r>
    </w:p>
    <w:p w14:paraId="58931F9E" w14:textId="4195D646" w:rsidR="007C1A93" w:rsidRDefault="007C1A93" w:rsidP="007C1A9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Community building through local circles and online </w:t>
      </w:r>
      <w:proofErr w:type="gramStart"/>
      <w:r>
        <w:rPr>
          <w:rFonts w:ascii="Calibri" w:hAnsi="Calibri" w:cs="Calibri"/>
        </w:rPr>
        <w:t>platforms</w:t>
      </w:r>
      <w:proofErr w:type="gramEnd"/>
    </w:p>
    <w:p w14:paraId="2E64492A" w14:textId="21AEE343" w:rsidR="007C1A93" w:rsidRDefault="007C1A93" w:rsidP="007C1A9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Peer support and networking</w:t>
      </w:r>
    </w:p>
    <w:p w14:paraId="418ECEA3" w14:textId="350C64EC" w:rsidR="007C1A93" w:rsidRDefault="007C1A93" w:rsidP="007C1A9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Skill development and empowerment of women</w:t>
      </w:r>
    </w:p>
    <w:p w14:paraId="0043A417" w14:textId="3001E6FB" w:rsidR="007C1A93" w:rsidRDefault="007C1A93" w:rsidP="007C1A9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Advocacy and research to promote gender diversity and </w:t>
      </w:r>
      <w:proofErr w:type="gramStart"/>
      <w:r>
        <w:rPr>
          <w:rFonts w:ascii="Calibri" w:hAnsi="Calibri" w:cs="Calibri"/>
        </w:rPr>
        <w:t>inclusion</w:t>
      </w:r>
      <w:proofErr w:type="gramEnd"/>
    </w:p>
    <w:p w14:paraId="2A532022" w14:textId="5E99A6E8" w:rsidR="007C1A93" w:rsidRPr="007C1A93" w:rsidRDefault="007C1A93" w:rsidP="007C1A9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Encourage circles in companies and allyship at work and home.</w:t>
      </w:r>
    </w:p>
    <w:p w14:paraId="6B08F353" w14:textId="77777777" w:rsidR="009725A1" w:rsidRDefault="009725A1" w:rsidP="009725A1">
      <w:pPr>
        <w:rPr>
          <w:rFonts w:ascii="Calibri" w:hAnsi="Calibri" w:cs="Calibri"/>
        </w:rPr>
      </w:pPr>
    </w:p>
    <w:p w14:paraId="550C85B8" w14:textId="7A67EB5B" w:rsid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Resource/Content Availability</w:t>
      </w:r>
      <w:r>
        <w:rPr>
          <w:rFonts w:ascii="Calibri" w:hAnsi="Calibri" w:cs="Calibri"/>
        </w:rPr>
        <w:t>:</w:t>
      </w:r>
      <w:r w:rsidR="007C1A93">
        <w:rPr>
          <w:rFonts w:ascii="Calibri" w:hAnsi="Calibri" w:cs="Calibri"/>
        </w:rPr>
        <w:t xml:space="preserve"> Public content, easy to join a circle to access circle resources. </w:t>
      </w:r>
    </w:p>
    <w:p w14:paraId="3BA6D46F" w14:textId="77777777" w:rsidR="009725A1" w:rsidRDefault="009725A1" w:rsidP="009725A1">
      <w:pPr>
        <w:rPr>
          <w:rFonts w:ascii="Calibri" w:hAnsi="Calibri" w:cs="Calibri"/>
        </w:rPr>
      </w:pPr>
    </w:p>
    <w:p w14:paraId="3CFBE65B" w14:textId="77777777" w:rsid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Offerings</w:t>
      </w:r>
      <w:r>
        <w:rPr>
          <w:rFonts w:ascii="Calibri" w:hAnsi="Calibri" w:cs="Calibri"/>
        </w:rPr>
        <w:t>:</w:t>
      </w:r>
    </w:p>
    <w:p w14:paraId="0FDBE3CC" w14:textId="6800D5BA" w:rsidR="007C1A93" w:rsidRDefault="007C1A93" w:rsidP="007C1A93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Network (circles) for women to join.</w:t>
      </w:r>
    </w:p>
    <w:p w14:paraId="629F0CE5" w14:textId="07B29ECC" w:rsidR="007C1A93" w:rsidRPr="007C1A93" w:rsidRDefault="007C1A93" w:rsidP="007C1A93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Online content for Women, Companies and </w:t>
      </w:r>
      <w:proofErr w:type="spellStart"/>
      <w:r>
        <w:rPr>
          <w:rFonts w:ascii="Calibri" w:hAnsi="Calibri" w:cs="Calibri"/>
        </w:rPr>
        <w:t>Alies</w:t>
      </w:r>
      <w:proofErr w:type="spellEnd"/>
      <w:r>
        <w:rPr>
          <w:rFonts w:ascii="Calibri" w:hAnsi="Calibri" w:cs="Calibri"/>
        </w:rPr>
        <w:t xml:space="preserve">- Trainings, webinars, </w:t>
      </w:r>
      <w:proofErr w:type="gramStart"/>
      <w:r>
        <w:rPr>
          <w:rFonts w:ascii="Calibri" w:hAnsi="Calibri" w:cs="Calibri"/>
        </w:rPr>
        <w:t>videos</w:t>
      </w:r>
      <w:proofErr w:type="gramEnd"/>
      <w:r>
        <w:rPr>
          <w:rFonts w:ascii="Calibri" w:hAnsi="Calibri" w:cs="Calibri"/>
        </w:rPr>
        <w:t xml:space="preserve"> and articles</w:t>
      </w:r>
    </w:p>
    <w:p w14:paraId="53DACD1C" w14:textId="77777777" w:rsidR="009725A1" w:rsidRDefault="009725A1" w:rsidP="009725A1">
      <w:pPr>
        <w:rPr>
          <w:rFonts w:ascii="Calibri" w:hAnsi="Calibri" w:cs="Calibri"/>
        </w:rPr>
      </w:pPr>
    </w:p>
    <w:p w14:paraId="0DA08C47" w14:textId="11EC5D19" w:rsid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t>Profitability</w:t>
      </w:r>
      <w:r>
        <w:rPr>
          <w:rFonts w:ascii="Calibri" w:hAnsi="Calibri" w:cs="Calibri"/>
        </w:rPr>
        <w:t xml:space="preserve">: </w:t>
      </w:r>
      <w:r w:rsidR="007C1A93">
        <w:rPr>
          <w:rFonts w:ascii="Calibri" w:hAnsi="Calibri" w:cs="Calibri"/>
        </w:rPr>
        <w:t>Non</w:t>
      </w:r>
      <w:r>
        <w:rPr>
          <w:rFonts w:ascii="Calibri" w:hAnsi="Calibri" w:cs="Calibri"/>
        </w:rPr>
        <w:t>-profit</w:t>
      </w:r>
    </w:p>
    <w:p w14:paraId="18728967" w14:textId="77777777" w:rsidR="009725A1" w:rsidRDefault="009725A1" w:rsidP="009725A1">
      <w:pPr>
        <w:rPr>
          <w:rFonts w:ascii="Calibri" w:hAnsi="Calibri" w:cs="Calibri"/>
        </w:rPr>
      </w:pPr>
    </w:p>
    <w:p w14:paraId="3E504AAB" w14:textId="77777777" w:rsidR="009725A1" w:rsidRDefault="009725A1" w:rsidP="009725A1">
      <w:pPr>
        <w:rPr>
          <w:rFonts w:ascii="Calibri" w:hAnsi="Calibri" w:cs="Calibri"/>
        </w:rPr>
      </w:pPr>
      <w:r w:rsidRPr="009725A1">
        <w:rPr>
          <w:rFonts w:ascii="Calibri" w:hAnsi="Calibri" w:cs="Calibri"/>
          <w:b/>
          <w:bCs/>
        </w:rPr>
        <w:lastRenderedPageBreak/>
        <w:t>Community Aspect</w:t>
      </w:r>
      <w:r>
        <w:rPr>
          <w:rFonts w:ascii="Calibri" w:hAnsi="Calibri" w:cs="Calibri"/>
        </w:rPr>
        <w:t>:</w:t>
      </w:r>
    </w:p>
    <w:p w14:paraId="14BD0159" w14:textId="521A32FC" w:rsidR="009725A1" w:rsidRDefault="007C1A93" w:rsidP="007C1A93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Local community circles – anyone can start a circle or join an existing circle.</w:t>
      </w:r>
    </w:p>
    <w:p w14:paraId="0DC69844" w14:textId="1A83024D" w:rsidR="007C1A93" w:rsidRDefault="007C1A93" w:rsidP="007C1A93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Circle (Lean </w:t>
      </w:r>
      <w:proofErr w:type="gramStart"/>
      <w:r>
        <w:rPr>
          <w:rFonts w:ascii="Calibri" w:hAnsi="Calibri" w:cs="Calibri"/>
        </w:rPr>
        <w:t>In</w:t>
      </w:r>
      <w:proofErr w:type="gramEnd"/>
      <w:r>
        <w:rPr>
          <w:rFonts w:ascii="Calibri" w:hAnsi="Calibri" w:cs="Calibri"/>
        </w:rPr>
        <w:t xml:space="preserve"> Network)</w:t>
      </w:r>
    </w:p>
    <w:p w14:paraId="1D78796C" w14:textId="77777777" w:rsidR="007C1A93" w:rsidRPr="007C1A93" w:rsidRDefault="007C1A93" w:rsidP="007C1A93">
      <w:pPr>
        <w:rPr>
          <w:rFonts w:ascii="Calibri" w:hAnsi="Calibri" w:cs="Calibri"/>
        </w:rPr>
      </w:pPr>
    </w:p>
    <w:p w14:paraId="1991A1A2" w14:textId="4A7F7164" w:rsidR="009725A1" w:rsidRDefault="007C1A93" w:rsidP="009725A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Recent</w:t>
      </w:r>
      <w:r w:rsidR="009725A1" w:rsidRPr="009725A1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Development</w:t>
      </w:r>
      <w:r w:rsidR="009725A1">
        <w:rPr>
          <w:rFonts w:ascii="Calibri" w:hAnsi="Calibri" w:cs="Calibri"/>
        </w:rPr>
        <w:t>: Inclusion of girls (age 11-15) in circle programs</w:t>
      </w:r>
      <w:r w:rsidR="009725A1" w:rsidRPr="009725A1">
        <w:rPr>
          <w:rFonts w:ascii="Calibri" w:hAnsi="Calibri" w:cs="Calibri"/>
        </w:rPr>
        <w:t xml:space="preserve"> </w:t>
      </w:r>
    </w:p>
    <w:p w14:paraId="11A53DE7" w14:textId="39D90F81" w:rsidR="009725A1" w:rsidRDefault="009725A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DD56321" w14:textId="3E48CD8B" w:rsidR="007C1A93" w:rsidRPr="007C1A93" w:rsidRDefault="007C1A93" w:rsidP="007C1A93">
      <w:pPr>
        <w:pStyle w:val="Heading2"/>
        <w:rPr>
          <w:rFonts w:ascii="Calibri" w:hAnsi="Calibri" w:cs="Calibri"/>
        </w:rPr>
      </w:pPr>
      <w:r w:rsidRPr="007C1A93">
        <w:rPr>
          <w:rFonts w:ascii="Calibri" w:hAnsi="Calibri" w:cs="Calibri"/>
        </w:rPr>
        <w:lastRenderedPageBreak/>
        <w:t>SWOT Analysis</w:t>
      </w:r>
    </w:p>
    <w:p w14:paraId="6C132177" w14:textId="3EF9FDE0" w:rsidR="007C1A93" w:rsidRDefault="007C1A93" w:rsidP="007C1A93">
      <w:pPr>
        <w:pStyle w:val="Heading3"/>
        <w:rPr>
          <w:rFonts w:ascii="Calibri" w:hAnsi="Calibri" w:cs="Calibri"/>
        </w:rPr>
      </w:pPr>
      <w:r w:rsidRPr="007C1A93">
        <w:rPr>
          <w:rFonts w:ascii="Calibri" w:hAnsi="Calibri" w:cs="Calibri"/>
        </w:rPr>
        <w:t>Catalyst</w:t>
      </w:r>
    </w:p>
    <w:p w14:paraId="3D0DE536" w14:textId="3DF61F55" w:rsidR="007C1A93" w:rsidRDefault="007C1A93" w:rsidP="007C1A93">
      <w:pPr>
        <w:rPr>
          <w:b/>
          <w:bCs/>
        </w:rPr>
      </w:pPr>
      <w:r>
        <w:rPr>
          <w:b/>
          <w:bCs/>
        </w:rPr>
        <w:t>Strengths</w:t>
      </w:r>
    </w:p>
    <w:p w14:paraId="399A5362" w14:textId="05F4AB74" w:rsidR="007C1A93" w:rsidRPr="007C1A93" w:rsidRDefault="007C1A93" w:rsidP="007C1A93">
      <w:pPr>
        <w:pStyle w:val="ListParagraph"/>
        <w:numPr>
          <w:ilvl w:val="0"/>
          <w:numId w:val="25"/>
        </w:numPr>
      </w:pPr>
      <w:r w:rsidRPr="007C1A93">
        <w:t>Strong reputation among corporates</w:t>
      </w:r>
      <w:r>
        <w:t xml:space="preserve"> and influence on corporate leadership for gender diversity.</w:t>
      </w:r>
    </w:p>
    <w:p w14:paraId="56E70C98" w14:textId="4CF89B4A" w:rsidR="007C1A93" w:rsidRDefault="007C1A93" w:rsidP="007C1A93">
      <w:pPr>
        <w:pStyle w:val="ListParagraph"/>
        <w:numPr>
          <w:ilvl w:val="0"/>
          <w:numId w:val="25"/>
        </w:numPr>
      </w:pPr>
      <w:r w:rsidRPr="007C1A93">
        <w:t>Customized resources catering to individual organization’s needs.</w:t>
      </w:r>
    </w:p>
    <w:p w14:paraId="4F728F9D" w14:textId="0FF2FE78" w:rsidR="007C1A93" w:rsidRDefault="007C1A93" w:rsidP="007C1A93">
      <w:pPr>
        <w:pStyle w:val="ListParagraph"/>
        <w:numPr>
          <w:ilvl w:val="0"/>
          <w:numId w:val="25"/>
        </w:numPr>
      </w:pPr>
      <w:r>
        <w:t>Global reach with 500+ organizations across 14 countries.</w:t>
      </w:r>
    </w:p>
    <w:p w14:paraId="706D45FC" w14:textId="3D339258" w:rsidR="007C1A93" w:rsidRDefault="007C1A93" w:rsidP="007C1A93">
      <w:pPr>
        <w:pStyle w:val="ListParagraph"/>
        <w:numPr>
          <w:ilvl w:val="0"/>
          <w:numId w:val="25"/>
        </w:numPr>
      </w:pPr>
      <w:r>
        <w:t>Reach across 42 industries.</w:t>
      </w:r>
    </w:p>
    <w:p w14:paraId="5FC8B7A9" w14:textId="77777777" w:rsidR="007C1A93" w:rsidRPr="007C1A93" w:rsidRDefault="007C1A93" w:rsidP="007C1A93">
      <w:pPr>
        <w:pStyle w:val="ListParagraph"/>
        <w:numPr>
          <w:ilvl w:val="0"/>
          <w:numId w:val="25"/>
        </w:numPr>
      </w:pPr>
    </w:p>
    <w:p w14:paraId="1DDE93A5" w14:textId="78AE232C" w:rsidR="007C1A93" w:rsidRPr="007C1A93" w:rsidRDefault="007C1A93" w:rsidP="007C1A93">
      <w:pPr>
        <w:rPr>
          <w:b/>
          <w:bCs/>
        </w:rPr>
      </w:pPr>
      <w:r w:rsidRPr="007C1A93">
        <w:rPr>
          <w:b/>
          <w:bCs/>
        </w:rPr>
        <w:t>Weaknesses</w:t>
      </w:r>
    </w:p>
    <w:p w14:paraId="45BD6858" w14:textId="77777777" w:rsidR="007C1A93" w:rsidRDefault="007C1A93" w:rsidP="007C1A93"/>
    <w:p w14:paraId="013C1AF4" w14:textId="391EE50E" w:rsidR="007C1A93" w:rsidRPr="007C1A93" w:rsidRDefault="007C1A93" w:rsidP="007C1A93">
      <w:pPr>
        <w:rPr>
          <w:b/>
          <w:bCs/>
        </w:rPr>
      </w:pPr>
      <w:r w:rsidRPr="007C1A93">
        <w:rPr>
          <w:b/>
          <w:bCs/>
        </w:rPr>
        <w:t>Opportunities</w:t>
      </w:r>
    </w:p>
    <w:p w14:paraId="4CDA9D7C" w14:textId="77777777" w:rsidR="007C1A93" w:rsidRDefault="007C1A93" w:rsidP="007C1A93"/>
    <w:p w14:paraId="01DDA13C" w14:textId="01DA21C2" w:rsidR="007C1A93" w:rsidRPr="007C1A93" w:rsidRDefault="007C1A93" w:rsidP="007C1A93">
      <w:pPr>
        <w:rPr>
          <w:b/>
          <w:bCs/>
        </w:rPr>
      </w:pPr>
      <w:r w:rsidRPr="007C1A93">
        <w:rPr>
          <w:b/>
          <w:bCs/>
        </w:rPr>
        <w:t>Threats</w:t>
      </w:r>
    </w:p>
    <w:p w14:paraId="34443784" w14:textId="77777777" w:rsidR="007C1A93" w:rsidRPr="007C1A93" w:rsidRDefault="007C1A93" w:rsidP="007C1A93">
      <w:pPr>
        <w:rPr>
          <w:b/>
          <w:bCs/>
        </w:rPr>
      </w:pPr>
    </w:p>
    <w:p w14:paraId="6F84B087" w14:textId="3DA97520" w:rsidR="007C1A93" w:rsidRDefault="007C1A93" w:rsidP="007C1A93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Chief</w:t>
      </w:r>
    </w:p>
    <w:p w14:paraId="507519A3" w14:textId="77777777" w:rsidR="007C1A93" w:rsidRDefault="007C1A93" w:rsidP="007C1A93">
      <w:pPr>
        <w:rPr>
          <w:b/>
          <w:bCs/>
        </w:rPr>
      </w:pPr>
      <w:r>
        <w:rPr>
          <w:b/>
          <w:bCs/>
        </w:rPr>
        <w:t>Strengths</w:t>
      </w:r>
    </w:p>
    <w:p w14:paraId="37655FF3" w14:textId="38CFEEE2" w:rsidR="007C1A93" w:rsidRPr="007C1A93" w:rsidRDefault="007C1A93" w:rsidP="007C1A93">
      <w:pPr>
        <w:pStyle w:val="ListParagraph"/>
        <w:numPr>
          <w:ilvl w:val="0"/>
          <w:numId w:val="27"/>
        </w:numPr>
      </w:pPr>
      <w:r w:rsidRPr="007C1A93">
        <w:t>Strong and impactful resources exclusive to the private network</w:t>
      </w:r>
    </w:p>
    <w:p w14:paraId="471ED008" w14:textId="77777777" w:rsidR="007C1A93" w:rsidRPr="007C1A93" w:rsidRDefault="007C1A93" w:rsidP="007C1A93">
      <w:pPr>
        <w:rPr>
          <w:b/>
          <w:bCs/>
        </w:rPr>
      </w:pPr>
      <w:r w:rsidRPr="007C1A93">
        <w:rPr>
          <w:b/>
          <w:bCs/>
        </w:rPr>
        <w:t>Weaknesses</w:t>
      </w:r>
    </w:p>
    <w:p w14:paraId="041FAC2F" w14:textId="77777777" w:rsidR="007C1A93" w:rsidRDefault="007C1A93" w:rsidP="007C1A93"/>
    <w:p w14:paraId="4E1D426B" w14:textId="77777777" w:rsidR="007C1A93" w:rsidRPr="007C1A93" w:rsidRDefault="007C1A93" w:rsidP="007C1A93">
      <w:pPr>
        <w:rPr>
          <w:b/>
          <w:bCs/>
        </w:rPr>
      </w:pPr>
      <w:r w:rsidRPr="007C1A93">
        <w:rPr>
          <w:b/>
          <w:bCs/>
        </w:rPr>
        <w:t>Opportunities</w:t>
      </w:r>
    </w:p>
    <w:p w14:paraId="5389D750" w14:textId="77777777" w:rsidR="007C1A93" w:rsidRDefault="007C1A93" w:rsidP="007C1A93"/>
    <w:p w14:paraId="6A160D19" w14:textId="77777777" w:rsidR="007C1A93" w:rsidRPr="007C1A93" w:rsidRDefault="007C1A93" w:rsidP="007C1A93">
      <w:pPr>
        <w:rPr>
          <w:b/>
          <w:bCs/>
        </w:rPr>
      </w:pPr>
      <w:r w:rsidRPr="007C1A93">
        <w:rPr>
          <w:b/>
          <w:bCs/>
        </w:rPr>
        <w:t>Threats</w:t>
      </w:r>
    </w:p>
    <w:p w14:paraId="2023172A" w14:textId="77777777" w:rsidR="007C1A93" w:rsidRDefault="007C1A93" w:rsidP="009725A1">
      <w:pPr>
        <w:rPr>
          <w:rFonts w:ascii="Calibri" w:hAnsi="Calibri" w:cs="Calibri"/>
        </w:rPr>
      </w:pPr>
    </w:p>
    <w:p w14:paraId="703226B7" w14:textId="7A7B3D45" w:rsidR="007C1A93" w:rsidRDefault="007C1A93" w:rsidP="007C1A93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Lean In</w:t>
      </w:r>
    </w:p>
    <w:p w14:paraId="4F04203C" w14:textId="77777777" w:rsidR="007C1A93" w:rsidRDefault="007C1A93" w:rsidP="007C1A93">
      <w:pPr>
        <w:rPr>
          <w:b/>
          <w:bCs/>
        </w:rPr>
      </w:pPr>
      <w:r>
        <w:rPr>
          <w:b/>
          <w:bCs/>
        </w:rPr>
        <w:t>Strengths</w:t>
      </w:r>
    </w:p>
    <w:p w14:paraId="6C556AE5" w14:textId="7F265146" w:rsidR="007C1A93" w:rsidRPr="007C1A93" w:rsidRDefault="007C1A93" w:rsidP="007C1A93">
      <w:pPr>
        <w:pStyle w:val="ListParagraph"/>
        <w:numPr>
          <w:ilvl w:val="0"/>
          <w:numId w:val="26"/>
        </w:numPr>
      </w:pPr>
      <w:r w:rsidRPr="007C1A93">
        <w:t xml:space="preserve">Easy access to anyone </w:t>
      </w:r>
    </w:p>
    <w:p w14:paraId="23F2CFE0" w14:textId="77777777" w:rsidR="007C1A93" w:rsidRPr="007C1A93" w:rsidRDefault="007C1A93" w:rsidP="007C1A93">
      <w:pPr>
        <w:rPr>
          <w:b/>
          <w:bCs/>
        </w:rPr>
      </w:pPr>
      <w:r w:rsidRPr="007C1A93">
        <w:rPr>
          <w:b/>
          <w:bCs/>
        </w:rPr>
        <w:t>Weaknesses</w:t>
      </w:r>
    </w:p>
    <w:p w14:paraId="351D8171" w14:textId="77777777" w:rsidR="007C1A93" w:rsidRDefault="007C1A93" w:rsidP="007C1A93"/>
    <w:p w14:paraId="47FBA750" w14:textId="77777777" w:rsidR="007C1A93" w:rsidRPr="007C1A93" w:rsidRDefault="007C1A93" w:rsidP="007C1A93">
      <w:pPr>
        <w:rPr>
          <w:b/>
          <w:bCs/>
        </w:rPr>
      </w:pPr>
      <w:r w:rsidRPr="007C1A93">
        <w:rPr>
          <w:b/>
          <w:bCs/>
        </w:rPr>
        <w:t>Opportunities</w:t>
      </w:r>
    </w:p>
    <w:p w14:paraId="1C4E8B0C" w14:textId="77777777" w:rsidR="007C1A93" w:rsidRDefault="007C1A93" w:rsidP="007C1A93"/>
    <w:p w14:paraId="0C38FCD1" w14:textId="77777777" w:rsidR="007C1A93" w:rsidRPr="007C1A93" w:rsidRDefault="007C1A93" w:rsidP="007C1A93">
      <w:pPr>
        <w:rPr>
          <w:b/>
          <w:bCs/>
        </w:rPr>
      </w:pPr>
      <w:r w:rsidRPr="007C1A93">
        <w:rPr>
          <w:b/>
          <w:bCs/>
        </w:rPr>
        <w:t>Threats</w:t>
      </w:r>
    </w:p>
    <w:p w14:paraId="30D82C8F" w14:textId="77777777" w:rsidR="007C1A93" w:rsidRPr="007C1A93" w:rsidRDefault="007C1A93" w:rsidP="009725A1">
      <w:pPr>
        <w:rPr>
          <w:rFonts w:ascii="Calibri" w:hAnsi="Calibri" w:cs="Calibri"/>
        </w:rPr>
      </w:pPr>
    </w:p>
    <w:p w14:paraId="4302B528" w14:textId="27BA9308" w:rsidR="009725A1" w:rsidRPr="007C1A93" w:rsidRDefault="009725A1" w:rsidP="009725A1">
      <w:pPr>
        <w:rPr>
          <w:rFonts w:ascii="Calibri" w:hAnsi="Calibri" w:cs="Calibri"/>
        </w:rPr>
      </w:pPr>
      <w:r w:rsidRPr="007C1A93">
        <w:rPr>
          <w:rFonts w:ascii="Calibri" w:hAnsi="Calibri" w:cs="Calibri"/>
        </w:rPr>
        <w:t>Document Structure:</w:t>
      </w:r>
    </w:p>
    <w:p w14:paraId="22245728" w14:textId="66AA8BA4" w:rsidR="009725A1" w:rsidRPr="007C1A93" w:rsidRDefault="009725A1" w:rsidP="009725A1">
      <w:pPr>
        <w:rPr>
          <w:rFonts w:ascii="Calibri" w:hAnsi="Calibri" w:cs="Calibri"/>
        </w:rPr>
      </w:pPr>
      <w:r w:rsidRPr="007C1A93">
        <w:rPr>
          <w:rFonts w:ascii="Calibri" w:hAnsi="Calibri" w:cs="Calibri"/>
        </w:rPr>
        <w:t xml:space="preserve">Executive Summary – summary of what Catalyst should do and </w:t>
      </w:r>
      <w:proofErr w:type="gramStart"/>
      <w:r w:rsidRPr="007C1A93">
        <w:rPr>
          <w:rFonts w:ascii="Calibri" w:hAnsi="Calibri" w:cs="Calibri"/>
        </w:rPr>
        <w:t>why</w:t>
      </w:r>
      <w:proofErr w:type="gramEnd"/>
    </w:p>
    <w:p w14:paraId="6920F50C" w14:textId="5B2E6E17" w:rsidR="009725A1" w:rsidRPr="007C1A93" w:rsidRDefault="009725A1" w:rsidP="009725A1">
      <w:pPr>
        <w:rPr>
          <w:rFonts w:ascii="Calibri" w:hAnsi="Calibri" w:cs="Calibri"/>
        </w:rPr>
      </w:pPr>
      <w:r w:rsidRPr="007C1A93">
        <w:rPr>
          <w:rFonts w:ascii="Calibri" w:hAnsi="Calibri" w:cs="Calibri"/>
        </w:rPr>
        <w:t>SWOT for 3 companies</w:t>
      </w:r>
    </w:p>
    <w:p w14:paraId="4B2912E3" w14:textId="5B44258B" w:rsidR="009725A1" w:rsidRPr="007C1A93" w:rsidRDefault="009725A1" w:rsidP="009725A1">
      <w:pPr>
        <w:rPr>
          <w:rFonts w:ascii="Calibri" w:hAnsi="Calibri" w:cs="Calibri"/>
        </w:rPr>
      </w:pPr>
      <w:r w:rsidRPr="007C1A93">
        <w:rPr>
          <w:rFonts w:ascii="Calibri" w:hAnsi="Calibri" w:cs="Calibri"/>
        </w:rPr>
        <w:t>Recommendation for Catalyst</w:t>
      </w:r>
    </w:p>
    <w:p w14:paraId="517B50A4" w14:textId="4E89D22E" w:rsidR="009725A1" w:rsidRPr="007C1A93" w:rsidRDefault="009725A1" w:rsidP="009725A1">
      <w:pPr>
        <w:rPr>
          <w:rFonts w:ascii="Calibri" w:hAnsi="Calibri" w:cs="Calibri"/>
        </w:rPr>
      </w:pPr>
      <w:r w:rsidRPr="007C1A93">
        <w:rPr>
          <w:rFonts w:ascii="Calibri" w:hAnsi="Calibri" w:cs="Calibri"/>
        </w:rPr>
        <w:t>Appendices – thorough research of each company and resources</w:t>
      </w:r>
    </w:p>
    <w:p w14:paraId="5C8CCA3D" w14:textId="77777777" w:rsidR="009725A1" w:rsidRPr="007C1A93" w:rsidRDefault="009725A1" w:rsidP="009725A1">
      <w:pPr>
        <w:rPr>
          <w:rFonts w:ascii="Calibri" w:hAnsi="Calibri" w:cs="Calibri"/>
        </w:rPr>
      </w:pPr>
    </w:p>
    <w:sectPr w:rsidR="009725A1" w:rsidRPr="007C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A8D"/>
    <w:multiLevelType w:val="hybridMultilevel"/>
    <w:tmpl w:val="A5E03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0FA8"/>
    <w:multiLevelType w:val="hybridMultilevel"/>
    <w:tmpl w:val="8600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7589C"/>
    <w:multiLevelType w:val="hybridMultilevel"/>
    <w:tmpl w:val="1BC0D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A1C7F"/>
    <w:multiLevelType w:val="multilevel"/>
    <w:tmpl w:val="F53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31135"/>
    <w:multiLevelType w:val="hybridMultilevel"/>
    <w:tmpl w:val="8788E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7646C"/>
    <w:multiLevelType w:val="hybridMultilevel"/>
    <w:tmpl w:val="C088D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C3A5D"/>
    <w:multiLevelType w:val="hybridMultilevel"/>
    <w:tmpl w:val="1436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D04D6"/>
    <w:multiLevelType w:val="hybridMultilevel"/>
    <w:tmpl w:val="14382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601CB"/>
    <w:multiLevelType w:val="hybridMultilevel"/>
    <w:tmpl w:val="0F2C6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B4719"/>
    <w:multiLevelType w:val="hybridMultilevel"/>
    <w:tmpl w:val="E3E0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E2DE9"/>
    <w:multiLevelType w:val="multilevel"/>
    <w:tmpl w:val="094C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702E4"/>
    <w:multiLevelType w:val="hybridMultilevel"/>
    <w:tmpl w:val="EE6C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4051C"/>
    <w:multiLevelType w:val="hybridMultilevel"/>
    <w:tmpl w:val="12D0F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A51AB"/>
    <w:multiLevelType w:val="hybridMultilevel"/>
    <w:tmpl w:val="877C3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F15D6"/>
    <w:multiLevelType w:val="hybridMultilevel"/>
    <w:tmpl w:val="30B4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1082E"/>
    <w:multiLevelType w:val="hybridMultilevel"/>
    <w:tmpl w:val="14E4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05B16"/>
    <w:multiLevelType w:val="hybridMultilevel"/>
    <w:tmpl w:val="BB4C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2302B"/>
    <w:multiLevelType w:val="multilevel"/>
    <w:tmpl w:val="1D66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33A3E"/>
    <w:multiLevelType w:val="hybridMultilevel"/>
    <w:tmpl w:val="784C7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F428C"/>
    <w:multiLevelType w:val="hybridMultilevel"/>
    <w:tmpl w:val="DBF04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F0E05"/>
    <w:multiLevelType w:val="hybridMultilevel"/>
    <w:tmpl w:val="AC94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0E1CC8"/>
    <w:multiLevelType w:val="hybridMultilevel"/>
    <w:tmpl w:val="94BA5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D1F82"/>
    <w:multiLevelType w:val="hybridMultilevel"/>
    <w:tmpl w:val="6D64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12F57"/>
    <w:multiLevelType w:val="hybridMultilevel"/>
    <w:tmpl w:val="08F6008E"/>
    <w:lvl w:ilvl="0" w:tplc="93525A36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FE0212"/>
    <w:multiLevelType w:val="hybridMultilevel"/>
    <w:tmpl w:val="5C1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D7FA3"/>
    <w:multiLevelType w:val="hybridMultilevel"/>
    <w:tmpl w:val="31C81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E487B"/>
    <w:multiLevelType w:val="hybridMultilevel"/>
    <w:tmpl w:val="6DE8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71403">
    <w:abstractNumId w:val="25"/>
  </w:num>
  <w:num w:numId="2" w16cid:durableId="2036496061">
    <w:abstractNumId w:val="8"/>
  </w:num>
  <w:num w:numId="3" w16cid:durableId="2134127412">
    <w:abstractNumId w:val="10"/>
  </w:num>
  <w:num w:numId="4" w16cid:durableId="1573004308">
    <w:abstractNumId w:val="0"/>
  </w:num>
  <w:num w:numId="5" w16cid:durableId="1079406031">
    <w:abstractNumId w:val="9"/>
  </w:num>
  <w:num w:numId="6" w16cid:durableId="1090930821">
    <w:abstractNumId w:val="5"/>
  </w:num>
  <w:num w:numId="7" w16cid:durableId="425080310">
    <w:abstractNumId w:val="20"/>
  </w:num>
  <w:num w:numId="8" w16cid:durableId="1607888080">
    <w:abstractNumId w:val="24"/>
  </w:num>
  <w:num w:numId="9" w16cid:durableId="1991789876">
    <w:abstractNumId w:val="15"/>
  </w:num>
  <w:num w:numId="10" w16cid:durableId="1052651215">
    <w:abstractNumId w:val="19"/>
  </w:num>
  <w:num w:numId="11" w16cid:durableId="133908739">
    <w:abstractNumId w:val="26"/>
  </w:num>
  <w:num w:numId="12" w16cid:durableId="967706288">
    <w:abstractNumId w:val="13"/>
  </w:num>
  <w:num w:numId="13" w16cid:durableId="1244218939">
    <w:abstractNumId w:val="6"/>
  </w:num>
  <w:num w:numId="14" w16cid:durableId="47800262">
    <w:abstractNumId w:val="23"/>
  </w:num>
  <w:num w:numId="15" w16cid:durableId="1135560094">
    <w:abstractNumId w:val="7"/>
  </w:num>
  <w:num w:numId="16" w16cid:durableId="1573199106">
    <w:abstractNumId w:val="12"/>
  </w:num>
  <w:num w:numId="17" w16cid:durableId="1478376384">
    <w:abstractNumId w:val="17"/>
  </w:num>
  <w:num w:numId="18" w16cid:durableId="56560116">
    <w:abstractNumId w:val="11"/>
  </w:num>
  <w:num w:numId="19" w16cid:durableId="1221790207">
    <w:abstractNumId w:val="22"/>
  </w:num>
  <w:num w:numId="20" w16cid:durableId="592318039">
    <w:abstractNumId w:val="4"/>
  </w:num>
  <w:num w:numId="21" w16cid:durableId="199901502">
    <w:abstractNumId w:val="3"/>
  </w:num>
  <w:num w:numId="22" w16cid:durableId="539589177">
    <w:abstractNumId w:val="18"/>
  </w:num>
  <w:num w:numId="23" w16cid:durableId="171727479">
    <w:abstractNumId w:val="16"/>
  </w:num>
  <w:num w:numId="24" w16cid:durableId="2067609217">
    <w:abstractNumId w:val="1"/>
  </w:num>
  <w:num w:numId="25" w16cid:durableId="400492122">
    <w:abstractNumId w:val="21"/>
  </w:num>
  <w:num w:numId="26" w16cid:durableId="652174252">
    <w:abstractNumId w:val="14"/>
  </w:num>
  <w:num w:numId="27" w16cid:durableId="2015263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A1"/>
    <w:rsid w:val="000F2B22"/>
    <w:rsid w:val="00184E42"/>
    <w:rsid w:val="006B7080"/>
    <w:rsid w:val="007C1A93"/>
    <w:rsid w:val="009725A1"/>
    <w:rsid w:val="009B0175"/>
    <w:rsid w:val="00DE699D"/>
    <w:rsid w:val="00F2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ABA8"/>
  <w15:chartTrackingRefBased/>
  <w15:docId w15:val="{8AFB029E-DA07-2C46-9EC2-9E6AAE7F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5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5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5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5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2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2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5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5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5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8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0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3048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3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17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4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7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7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7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4250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Nerkar</dc:creator>
  <cp:keywords/>
  <dc:description/>
  <cp:lastModifiedBy>Utkarsha Nerkar</cp:lastModifiedBy>
  <cp:revision>2</cp:revision>
  <dcterms:created xsi:type="dcterms:W3CDTF">2024-05-23T00:34:00Z</dcterms:created>
  <dcterms:modified xsi:type="dcterms:W3CDTF">2024-05-23T00:34:00Z</dcterms:modified>
</cp:coreProperties>
</file>