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ADEA" w14:textId="5AC13AC6" w:rsidR="00B51961" w:rsidRDefault="008950ED">
      <w:pPr>
        <w:rPr>
          <w:lang w:val="en-US"/>
        </w:rPr>
      </w:pPr>
      <w:r>
        <w:rPr>
          <w:lang w:val="en-US"/>
        </w:rPr>
        <w:t>Ravi Nangare</w:t>
      </w:r>
    </w:p>
    <w:p w14:paraId="41F894B2" w14:textId="6D963A20" w:rsidR="008950ED" w:rsidRDefault="008950ED">
      <w:pPr>
        <w:rPr>
          <w:lang w:val="en-US"/>
        </w:rPr>
      </w:pPr>
      <w:r>
        <w:rPr>
          <w:lang w:val="en-US"/>
        </w:rPr>
        <w:t>Mob 8830158607</w:t>
      </w:r>
    </w:p>
    <w:p w14:paraId="3740D7E9" w14:textId="4E673EA0" w:rsidR="008950ED" w:rsidRPr="008950ED" w:rsidRDefault="008950ED">
      <w:pPr>
        <w:rPr>
          <w:lang w:val="en-US"/>
        </w:rPr>
      </w:pPr>
      <w:r>
        <w:rPr>
          <w:lang w:val="en-US"/>
        </w:rPr>
        <w:t>Pune</w:t>
      </w:r>
    </w:p>
    <w:sectPr w:rsidR="008950ED" w:rsidRPr="0089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E0"/>
    <w:rsid w:val="000119E0"/>
    <w:rsid w:val="00180798"/>
    <w:rsid w:val="004F0E44"/>
    <w:rsid w:val="0089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B856"/>
  <w15:chartTrackingRefBased/>
  <w15:docId w15:val="{826F0FD4-D3EE-49F1-87D7-DD86AC33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Nangare</dc:creator>
  <cp:keywords/>
  <dc:description/>
  <cp:lastModifiedBy>Ravi Nangare</cp:lastModifiedBy>
  <cp:revision>2</cp:revision>
  <dcterms:created xsi:type="dcterms:W3CDTF">2021-02-10T14:16:00Z</dcterms:created>
  <dcterms:modified xsi:type="dcterms:W3CDTF">2021-02-10T14:16:00Z</dcterms:modified>
</cp:coreProperties>
</file>