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 REPORT</w:t>
      </w:r>
    </w:p>
    <w:p>
      <w:pPr>
        <w:jc w:val="center"/>
      </w:pPr>
      <w:r>
        <w:rPr>
          <w:b/>
          <w:sz w:val="28"/>
        </w:rPr>
        <w:t>Data Visualization Design and Reporting</w:t>
      </w:r>
    </w:p>
    <w:p>
      <w:pPr>
        <w:jc w:val="center"/>
      </w:pPr>
      <w:r>
        <w:rPr>
          <w:i/>
        </w:rPr>
        <w:t>Apparel, Textiles &amp; Fashion Domain</w:t>
      </w:r>
    </w:p>
    <w:tbl>
      <w:tblPr>
        <w:tblStyle w:val="TableGrid"/>
        <w:tblW w:type="auto" w:w="0"/>
        <w:tblLook w:firstColumn="1" w:firstRow="1" w:lastColumn="0" w:lastRow="0" w:noHBand="0" w:noVBand="1" w:val="04A0"/>
      </w:tblPr>
      <w:tblGrid>
        <w:gridCol w:w="5112"/>
        <w:gridCol w:w="5112"/>
      </w:tblGrid>
      <w:tr>
        <w:tc>
          <w:tcPr>
            <w:tcW w:type="dxa" w:w="5112"/>
          </w:tcPr>
          <w:p>
            <w:r>
              <w:t>Student Name</w:t>
            </w:r>
          </w:p>
        </w:tc>
        <w:tc>
          <w:tcPr>
            <w:tcW w:type="dxa" w:w="5112"/>
          </w:tcPr>
          <w:p>
            <w:r>
              <w:t>Utkarsh Mishra</w:t>
            </w:r>
          </w:p>
        </w:tc>
      </w:tr>
      <w:tr>
        <w:tc>
          <w:tcPr>
            <w:tcW w:type="dxa" w:w="5112"/>
          </w:tcPr>
          <w:p>
            <w:r>
              <w:t>Week</w:t>
            </w:r>
          </w:p>
        </w:tc>
        <w:tc>
          <w:tcPr>
            <w:tcW w:type="dxa" w:w="5112"/>
          </w:tcPr>
          <w:p>
            <w:r>
              <w:t>Week 3</w:t>
            </w:r>
          </w:p>
        </w:tc>
      </w:tr>
      <w:tr>
        <w:tc>
          <w:tcPr>
            <w:tcW w:type="dxa" w:w="5112"/>
          </w:tcPr>
          <w:p>
            <w:r>
              <w:t>Task</w:t>
            </w:r>
          </w:p>
        </w:tc>
        <w:tc>
          <w:tcPr>
            <w:tcW w:type="dxa" w:w="5112"/>
          </w:tcPr>
          <w:p>
            <w:r>
              <w:t>Data Visualization Design and Reporting</w:t>
            </w:r>
          </w:p>
        </w:tc>
      </w:tr>
      <w:tr>
        <w:tc>
          <w:tcPr>
            <w:tcW w:type="dxa" w:w="5112"/>
          </w:tcPr>
          <w:p>
            <w:r>
              <w:t>Domain</w:t>
            </w:r>
          </w:p>
        </w:tc>
        <w:tc>
          <w:tcPr>
            <w:tcW w:type="dxa" w:w="5112"/>
          </w:tcPr>
          <w:p>
            <w:r>
              <w:t>Apparel, Textiles &amp; Fashion</w:t>
            </w:r>
          </w:p>
        </w:tc>
      </w:tr>
    </w:tbl>
    <w:p>
      <w:pPr>
        <w:pStyle w:val="Heading1"/>
      </w:pPr>
      <w:r>
        <w:t>1. Task Objective</w:t>
      </w:r>
    </w:p>
    <w:p>
      <w:r>
        <w:t>The purpose of this task is to plan and design data visualizations that effectively communicate insights in the apparel, textiles and fashion industry. Good visualization converts numerical and categorical information into a clear visual story so that users can quickly identify patterns, comparisons, trends and unusual observations. The objective is not simply to create attractive charts, but to select the appropriate visual for each analytical question and organize those visuals into a useful report or dashboard.</w:t>
      </w:r>
    </w:p>
    <w:p>
      <w:r>
        <w:t>The visualization strategy in this report builds on the apparel and fashion dataset prepared in the previous weeks. The proposed dashboard focuses on product categories, materials, colours, prices, discounts and customer ratings. Each proposed visual is linked to a specific question and a potential business use.</w:t>
      </w:r>
    </w:p>
    <w:p>
      <w:pPr>
        <w:pStyle w:val="Heading1"/>
      </w:pPr>
      <w:r>
        <w:t>2. Key Performance Indicators (KPIs)</w:t>
      </w:r>
    </w:p>
    <w:p>
      <w:pPr>
        <w:pStyle w:val="ListBullet"/>
      </w:pPr>
      <w:r>
        <w:t>Total Products – number of unique products in the dataset.</w:t>
      </w:r>
    </w:p>
    <w:p>
      <w:pPr>
        <w:pStyle w:val="ListBullet"/>
      </w:pPr>
      <w:r>
        <w:t>Average Sale Price – average current selling price.</w:t>
      </w:r>
    </w:p>
    <w:p>
      <w:pPr>
        <w:pStyle w:val="ListBullet"/>
      </w:pPr>
      <w:r>
        <w:t>Average Discount – average percentage discount.</w:t>
      </w:r>
    </w:p>
    <w:p>
      <w:pPr>
        <w:pStyle w:val="ListBullet"/>
      </w:pPr>
      <w:r>
        <w:t>Average Customer Rating – average product rating.</w:t>
      </w:r>
    </w:p>
    <w:p>
      <w:pPr>
        <w:pStyle w:val="ListBullet"/>
      </w:pPr>
      <w:r>
        <w:t>Most Common Category – category containing the largest number of products.</w:t>
      </w:r>
    </w:p>
    <w:p>
      <w:pPr>
        <w:pStyle w:val="ListBullet"/>
      </w:pPr>
      <w:r>
        <w:t>Most Common Material – most frequently occurring material.</w:t>
      </w:r>
    </w:p>
    <w:p>
      <w:pPr>
        <w:pStyle w:val="ListBullet"/>
      </w:pPr>
      <w:r>
        <w:t>Price Range – difference between minimum and maximum sale price.</w:t>
      </w:r>
    </w:p>
    <w:p>
      <w:pPr>
        <w:pStyle w:val="Heading1"/>
      </w:pPr>
      <w:r>
        <w:t>3. KPI Significance</w:t>
      </w:r>
    </w:p>
    <w:tbl>
      <w:tblPr>
        <w:tblStyle w:val="TableGrid"/>
        <w:tblW w:type="auto" w:w="0"/>
        <w:tblLook w:firstColumn="1" w:firstRow="1" w:lastColumn="0" w:lastRow="0" w:noHBand="0" w:noVBand="1" w:val="04A0"/>
      </w:tblPr>
      <w:tblGrid>
        <w:gridCol w:w="3408"/>
        <w:gridCol w:w="3408"/>
        <w:gridCol w:w="3408"/>
      </w:tblGrid>
      <w:tr>
        <w:tc>
          <w:tcPr>
            <w:tcW w:type="dxa" w:w="3408"/>
          </w:tcPr>
          <w:p>
            <w:r>
              <w:t>KPI</w:t>
            </w:r>
          </w:p>
        </w:tc>
        <w:tc>
          <w:tcPr>
            <w:tcW w:type="dxa" w:w="3408"/>
          </w:tcPr>
          <w:p>
            <w:r>
              <w:t>Significance</w:t>
            </w:r>
          </w:p>
        </w:tc>
        <w:tc>
          <w:tcPr>
            <w:tcW w:type="dxa" w:w="3408"/>
          </w:tcPr>
          <w:p>
            <w:r>
              <w:t>Business Use</w:t>
            </w:r>
          </w:p>
        </w:tc>
      </w:tr>
      <w:tr>
        <w:tc>
          <w:tcPr>
            <w:tcW w:type="dxa" w:w="3408"/>
          </w:tcPr>
          <w:p>
            <w:r>
              <w:t>Total Products</w:t>
            </w:r>
          </w:p>
        </w:tc>
        <w:tc>
          <w:tcPr>
            <w:tcW w:type="dxa" w:w="3408"/>
          </w:tcPr>
          <w:p>
            <w:r>
              <w:t>Shows assortment scale.</w:t>
            </w:r>
          </w:p>
        </w:tc>
        <w:tc>
          <w:tcPr>
            <w:tcW w:type="dxa" w:w="3408"/>
          </w:tcPr>
          <w:p>
            <w:r>
              <w:t>Assortment planning.</w:t>
            </w:r>
          </w:p>
        </w:tc>
      </w:tr>
      <w:tr>
        <w:tc>
          <w:tcPr>
            <w:tcW w:type="dxa" w:w="3408"/>
          </w:tcPr>
          <w:p>
            <w:r>
              <w:t>Average Sale Price</w:t>
            </w:r>
          </w:p>
        </w:tc>
        <w:tc>
          <w:tcPr>
            <w:tcW w:type="dxa" w:w="3408"/>
          </w:tcPr>
          <w:p>
            <w:r>
              <w:t>Shows overall price positioning.</w:t>
            </w:r>
          </w:p>
        </w:tc>
        <w:tc>
          <w:tcPr>
            <w:tcW w:type="dxa" w:w="3408"/>
          </w:tcPr>
          <w:p>
            <w:r>
              <w:t>Pricing decisions.</w:t>
            </w:r>
          </w:p>
        </w:tc>
      </w:tr>
      <w:tr>
        <w:tc>
          <w:tcPr>
            <w:tcW w:type="dxa" w:w="3408"/>
          </w:tcPr>
          <w:p>
            <w:r>
              <w:t>Average Discount</w:t>
            </w:r>
          </w:p>
        </w:tc>
        <w:tc>
          <w:tcPr>
            <w:tcW w:type="dxa" w:w="3408"/>
          </w:tcPr>
          <w:p>
            <w:r>
              <w:t>Shows promotional intensity.</w:t>
            </w:r>
          </w:p>
        </w:tc>
        <w:tc>
          <w:tcPr>
            <w:tcW w:type="dxa" w:w="3408"/>
          </w:tcPr>
          <w:p>
            <w:r>
              <w:t>Promotion review.</w:t>
            </w:r>
          </w:p>
        </w:tc>
      </w:tr>
      <w:tr>
        <w:tc>
          <w:tcPr>
            <w:tcW w:type="dxa" w:w="3408"/>
          </w:tcPr>
          <w:p>
            <w:r>
              <w:t>Average Rating</w:t>
            </w:r>
          </w:p>
        </w:tc>
        <w:tc>
          <w:tcPr>
            <w:tcW w:type="dxa" w:w="3408"/>
          </w:tcPr>
          <w:p>
            <w:r>
              <w:t>Summarizes customer feedback.</w:t>
            </w:r>
          </w:p>
        </w:tc>
        <w:tc>
          <w:tcPr>
            <w:tcW w:type="dxa" w:w="3408"/>
          </w:tcPr>
          <w:p>
            <w:r>
              <w:t>Quality/product investigation.</w:t>
            </w:r>
          </w:p>
        </w:tc>
      </w:tr>
      <w:tr>
        <w:tc>
          <w:tcPr>
            <w:tcW w:type="dxa" w:w="3408"/>
          </w:tcPr>
          <w:p>
            <w:r>
              <w:t>Most Common Category</w:t>
            </w:r>
          </w:p>
        </w:tc>
        <w:tc>
          <w:tcPr>
            <w:tcW w:type="dxa" w:w="3408"/>
          </w:tcPr>
          <w:p>
            <w:r>
              <w:t>Shows dominant product segment.</w:t>
            </w:r>
          </w:p>
        </w:tc>
        <w:tc>
          <w:tcPr>
            <w:tcW w:type="dxa" w:w="3408"/>
          </w:tcPr>
          <w:p>
            <w:r>
              <w:t>Category planning.</w:t>
            </w:r>
          </w:p>
        </w:tc>
      </w:tr>
      <w:tr>
        <w:tc>
          <w:tcPr>
            <w:tcW w:type="dxa" w:w="3408"/>
          </w:tcPr>
          <w:p>
            <w:r>
              <w:t>Most Common Material</w:t>
            </w:r>
          </w:p>
        </w:tc>
        <w:tc>
          <w:tcPr>
            <w:tcW w:type="dxa" w:w="3408"/>
          </w:tcPr>
          <w:p>
            <w:r>
              <w:t>Shows dominant fabric usage.</w:t>
            </w:r>
          </w:p>
        </w:tc>
        <w:tc>
          <w:tcPr>
            <w:tcW w:type="dxa" w:w="3408"/>
          </w:tcPr>
          <w:p>
            <w:r>
              <w:t>Sourcing planning.</w:t>
            </w:r>
          </w:p>
        </w:tc>
      </w:tr>
    </w:tbl>
    <w:p>
      <w:pPr>
        <w:pStyle w:val="Heading1"/>
      </w:pPr>
      <w:r>
        <w:t>4. Visualization Strategy</w:t>
      </w:r>
    </w:p>
    <w:p>
      <w:r>
        <w:t>The strategy follows a question-first approach. Bar charts are appropriate for category comparisons, histograms for distributions, line charts for time-based trends, scatter plots for relationships and box plots for variation and outliers. Pie or donut charts should be limited to a small number of clearly distinct categories because bar charts generally allow more accurate comparison.</w:t>
      </w:r>
    </w:p>
    <w:p>
      <w:r>
        <w:t>The report should avoid unnecessary decoration. Every chart should have a meaningful title, clearly labelled axes, units, a readable legend where necessary and short annotations only when they improve interpretation.</w:t>
      </w:r>
    </w:p>
    <w:p>
      <w:pPr>
        <w:pStyle w:val="Heading1"/>
      </w:pPr>
      <w:r>
        <w:t>5. Proposed Visualization Components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Visual</w:t>
            </w:r>
          </w:p>
        </w:tc>
        <w:tc>
          <w:tcPr>
            <w:tcW w:type="dxa" w:w="2045"/>
          </w:tcPr>
          <w:p>
            <w:r>
              <w:t>Chart Type</w:t>
            </w:r>
          </w:p>
        </w:tc>
        <w:tc>
          <w:tcPr>
            <w:tcW w:type="dxa" w:w="2045"/>
          </w:tcPr>
          <w:p>
            <w:r>
              <w:t>Variables</w:t>
            </w:r>
          </w:p>
        </w:tc>
        <w:tc>
          <w:tcPr>
            <w:tcW w:type="dxa" w:w="2045"/>
          </w:tcPr>
          <w:p>
            <w:r>
              <w:t>Question</w:t>
            </w:r>
          </w:p>
        </w:tc>
        <w:tc>
          <w:tcPr>
            <w:tcW w:type="dxa" w:w="2045"/>
          </w:tcPr>
          <w:p>
            <w:r>
              <w:t>Business Use</w:t>
            </w:r>
          </w:p>
        </w:tc>
      </w:tr>
      <w:tr>
        <w:tc>
          <w:tcPr>
            <w:tcW w:type="dxa" w:w="2045"/>
          </w:tcPr>
          <w:p>
            <w:r>
              <w:t>Product Category Mix</w:t>
            </w:r>
          </w:p>
        </w:tc>
        <w:tc>
          <w:tcPr>
            <w:tcW w:type="dxa" w:w="2045"/>
          </w:tcPr>
          <w:p>
            <w:r>
              <w:t>Horizontal bar</w:t>
            </w:r>
          </w:p>
        </w:tc>
        <w:tc>
          <w:tcPr>
            <w:tcW w:type="dxa" w:w="2045"/>
          </w:tcPr>
          <w:p>
            <w:r>
              <w:t>Category, count</w:t>
            </w:r>
          </w:p>
        </w:tc>
        <w:tc>
          <w:tcPr>
            <w:tcW w:type="dxa" w:w="2045"/>
          </w:tcPr>
          <w:p>
            <w:r>
              <w:t>Which categories dominate?</w:t>
            </w:r>
          </w:p>
        </w:tc>
        <w:tc>
          <w:tcPr>
            <w:tcW w:type="dxa" w:w="2045"/>
          </w:tcPr>
          <w:p>
            <w:r>
              <w:t>Assortment planning</w:t>
            </w:r>
          </w:p>
        </w:tc>
      </w:tr>
      <w:tr>
        <w:tc>
          <w:tcPr>
            <w:tcW w:type="dxa" w:w="2045"/>
          </w:tcPr>
          <w:p>
            <w:r>
              <w:t>Average Price by Category</w:t>
            </w:r>
          </w:p>
        </w:tc>
        <w:tc>
          <w:tcPr>
            <w:tcW w:type="dxa" w:w="2045"/>
          </w:tcPr>
          <w:p>
            <w:r>
              <w:t>Column chart</w:t>
            </w:r>
          </w:p>
        </w:tc>
        <w:tc>
          <w:tcPr>
            <w:tcW w:type="dxa" w:w="2045"/>
          </w:tcPr>
          <w:p>
            <w:r>
              <w:t>Category, avg. sale price</w:t>
            </w:r>
          </w:p>
        </w:tc>
        <w:tc>
          <w:tcPr>
            <w:tcW w:type="dxa" w:w="2045"/>
          </w:tcPr>
          <w:p>
            <w:r>
              <w:t>Which categories are more expensive?</w:t>
            </w:r>
          </w:p>
        </w:tc>
        <w:tc>
          <w:tcPr>
            <w:tcW w:type="dxa" w:w="2045"/>
          </w:tcPr>
          <w:p>
            <w:r>
              <w:t>Pricing</w:t>
            </w:r>
          </w:p>
        </w:tc>
      </w:tr>
      <w:tr>
        <w:tc>
          <w:tcPr>
            <w:tcW w:type="dxa" w:w="2045"/>
          </w:tcPr>
          <w:p>
            <w:r>
              <w:t>Price Distribution</w:t>
            </w:r>
          </w:p>
        </w:tc>
        <w:tc>
          <w:tcPr>
            <w:tcW w:type="dxa" w:w="2045"/>
          </w:tcPr>
          <w:p>
            <w:r>
              <w:t>Histogram</w:t>
            </w:r>
          </w:p>
        </w:tc>
        <w:tc>
          <w:tcPr>
            <w:tcW w:type="dxa" w:w="2045"/>
          </w:tcPr>
          <w:p>
            <w:r>
              <w:t>Sale price</w:t>
            </w:r>
          </w:p>
        </w:tc>
        <w:tc>
          <w:tcPr>
            <w:tcW w:type="dxa" w:w="2045"/>
          </w:tcPr>
          <w:p>
            <w:r>
              <w:t>How are prices distributed?</w:t>
            </w:r>
          </w:p>
        </w:tc>
        <w:tc>
          <w:tcPr>
            <w:tcW w:type="dxa" w:w="2045"/>
          </w:tcPr>
          <w:p>
            <w:r>
              <w:t>Price positioning</w:t>
            </w:r>
          </w:p>
        </w:tc>
      </w:tr>
      <w:tr>
        <w:tc>
          <w:tcPr>
            <w:tcW w:type="dxa" w:w="2045"/>
          </w:tcPr>
          <w:p>
            <w:r>
              <w:t>Discount Distribution</w:t>
            </w:r>
          </w:p>
        </w:tc>
        <w:tc>
          <w:tcPr>
            <w:tcW w:type="dxa" w:w="2045"/>
          </w:tcPr>
          <w:p>
            <w:r>
              <w:t>Histogram</w:t>
            </w:r>
          </w:p>
        </w:tc>
        <w:tc>
          <w:tcPr>
            <w:tcW w:type="dxa" w:w="2045"/>
          </w:tcPr>
          <w:p>
            <w:r>
              <w:t>Discount %</w:t>
            </w:r>
          </w:p>
        </w:tc>
        <w:tc>
          <w:tcPr>
            <w:tcW w:type="dxa" w:w="2045"/>
          </w:tcPr>
          <w:p>
            <w:r>
              <w:t>What discounts are typical?</w:t>
            </w:r>
          </w:p>
        </w:tc>
        <w:tc>
          <w:tcPr>
            <w:tcW w:type="dxa" w:w="2045"/>
          </w:tcPr>
          <w:p>
            <w:r>
              <w:t>Promotion</w:t>
            </w:r>
          </w:p>
        </w:tc>
      </w:tr>
      <w:tr>
        <w:tc>
          <w:tcPr>
            <w:tcW w:type="dxa" w:w="2045"/>
          </w:tcPr>
          <w:p>
            <w:r>
              <w:t>Category Price Variation</w:t>
            </w:r>
          </w:p>
        </w:tc>
        <w:tc>
          <w:tcPr>
            <w:tcW w:type="dxa" w:w="2045"/>
          </w:tcPr>
          <w:p>
            <w:r>
              <w:t>Box plot</w:t>
            </w:r>
          </w:p>
        </w:tc>
        <w:tc>
          <w:tcPr>
            <w:tcW w:type="dxa" w:w="2045"/>
          </w:tcPr>
          <w:p>
            <w:r>
              <w:t>Category, sale price</w:t>
            </w:r>
          </w:p>
        </w:tc>
        <w:tc>
          <w:tcPr>
            <w:tcW w:type="dxa" w:w="2045"/>
          </w:tcPr>
          <w:p>
            <w:r>
              <w:t>Where is price variation/outliers?</w:t>
            </w:r>
          </w:p>
        </w:tc>
        <w:tc>
          <w:tcPr>
            <w:tcW w:type="dxa" w:w="2045"/>
          </w:tcPr>
          <w:p>
            <w:r>
              <w:t>Premium/outlier review</w:t>
            </w:r>
          </w:p>
        </w:tc>
      </w:tr>
      <w:tr>
        <w:tc>
          <w:tcPr>
            <w:tcW w:type="dxa" w:w="2045"/>
          </w:tcPr>
          <w:p>
            <w:r>
              <w:t>Material Mix</w:t>
            </w:r>
          </w:p>
        </w:tc>
        <w:tc>
          <w:tcPr>
            <w:tcW w:type="dxa" w:w="2045"/>
          </w:tcPr>
          <w:p>
            <w:r>
              <w:t>Bar chart</w:t>
            </w:r>
          </w:p>
        </w:tc>
        <w:tc>
          <w:tcPr>
            <w:tcW w:type="dxa" w:w="2045"/>
          </w:tcPr>
          <w:p>
            <w:r>
              <w:t>Material, count</w:t>
            </w:r>
          </w:p>
        </w:tc>
        <w:tc>
          <w:tcPr>
            <w:tcW w:type="dxa" w:w="2045"/>
          </w:tcPr>
          <w:p>
            <w:r>
              <w:t>Which materials are common?</w:t>
            </w:r>
          </w:p>
        </w:tc>
        <w:tc>
          <w:tcPr>
            <w:tcW w:type="dxa" w:w="2045"/>
          </w:tcPr>
          <w:p>
            <w:r>
              <w:t>Sourcing</w:t>
            </w:r>
          </w:p>
        </w:tc>
      </w:tr>
      <w:tr>
        <w:tc>
          <w:tcPr>
            <w:tcW w:type="dxa" w:w="2045"/>
          </w:tcPr>
          <w:p>
            <w:r>
              <w:t>Colour Mix</w:t>
            </w:r>
          </w:p>
        </w:tc>
        <w:tc>
          <w:tcPr>
            <w:tcW w:type="dxa" w:w="2045"/>
          </w:tcPr>
          <w:p>
            <w:r>
              <w:t>Bar chart</w:t>
            </w:r>
          </w:p>
        </w:tc>
        <w:tc>
          <w:tcPr>
            <w:tcW w:type="dxa" w:w="2045"/>
          </w:tcPr>
          <w:p>
            <w:r>
              <w:t>Colour, count</w:t>
            </w:r>
          </w:p>
        </w:tc>
        <w:tc>
          <w:tcPr>
            <w:tcW w:type="dxa" w:w="2045"/>
          </w:tcPr>
          <w:p>
            <w:r>
              <w:t>Which colours dominate?</w:t>
            </w:r>
          </w:p>
        </w:tc>
        <w:tc>
          <w:tcPr>
            <w:tcW w:type="dxa" w:w="2045"/>
          </w:tcPr>
          <w:p>
            <w:r>
              <w:t>Assortment</w:t>
            </w:r>
          </w:p>
        </w:tc>
      </w:tr>
      <w:tr>
        <w:tc>
          <w:tcPr>
            <w:tcW w:type="dxa" w:w="2045"/>
          </w:tcPr>
          <w:p>
            <w:r>
              <w:t>Discount vs Rating</w:t>
            </w:r>
          </w:p>
        </w:tc>
        <w:tc>
          <w:tcPr>
            <w:tcW w:type="dxa" w:w="2045"/>
          </w:tcPr>
          <w:p>
            <w:r>
              <w:t>Scatter plot</w:t>
            </w:r>
          </w:p>
        </w:tc>
        <w:tc>
          <w:tcPr>
            <w:tcW w:type="dxa" w:w="2045"/>
          </w:tcPr>
          <w:p>
            <w:r>
              <w:t>Discount %, rating</w:t>
            </w:r>
          </w:p>
        </w:tc>
        <w:tc>
          <w:tcPr>
            <w:tcW w:type="dxa" w:w="2045"/>
          </w:tcPr>
          <w:p>
            <w:r>
              <w:t>Is there a visible relationship?</w:t>
            </w:r>
          </w:p>
        </w:tc>
        <w:tc>
          <w:tcPr>
            <w:tcW w:type="dxa" w:w="2045"/>
          </w:tcPr>
          <w:p>
            <w:r>
              <w:t>Hypothesis generation</w:t>
            </w:r>
          </w:p>
        </w:tc>
      </w:tr>
      <w:tr>
        <w:tc>
          <w:tcPr>
            <w:tcW w:type="dxa" w:w="2045"/>
          </w:tcPr>
          <w:p>
            <w:r>
              <w:t>Time Trend</w:t>
            </w:r>
          </w:p>
        </w:tc>
        <w:tc>
          <w:tcPr>
            <w:tcW w:type="dxa" w:w="2045"/>
          </w:tcPr>
          <w:p>
            <w:r>
              <w:t>Line chart</w:t>
            </w:r>
          </w:p>
        </w:tc>
        <w:tc>
          <w:tcPr>
            <w:tcW w:type="dxa" w:w="2045"/>
          </w:tcPr>
          <w:p>
            <w:r>
              <w:t>Date, KPI</w:t>
            </w:r>
          </w:p>
        </w:tc>
        <w:tc>
          <w:tcPr>
            <w:tcW w:type="dxa" w:w="2045"/>
          </w:tcPr>
          <w:p>
            <w:r>
              <w:t>How does a KPI change over time?</w:t>
            </w:r>
          </w:p>
        </w:tc>
        <w:tc>
          <w:tcPr>
            <w:tcW w:type="dxa" w:w="2045"/>
          </w:tcPr>
          <w:p>
            <w:r>
              <w:t>Seasonal monitoring</w:t>
            </w:r>
          </w:p>
        </w:tc>
      </w:tr>
    </w:tbl>
    <w:p>
      <w:pPr>
        <w:pStyle w:val="Heading1"/>
      </w:pPr>
      <w:r>
        <w:t>6. Product Category Mix</w:t>
      </w:r>
    </w:p>
    <w:p>
      <w:r>
        <w:t>A horizontal bar chart should display the number of products in each category, ordered from highest to lowest frequency. The x-axis should be labelled Number of Products and the y-axis Category. This visual quickly shows whether the product assortment is concentrated in a few categories or distributed across many groups.</w:t>
      </w:r>
    </w:p>
    <w:p>
      <w:pPr>
        <w:pStyle w:val="Heading1"/>
      </w:pPr>
      <w:r>
        <w:t>7. Average Sale Price by Category</w:t>
      </w:r>
    </w:p>
    <w:p>
      <w:r>
        <w:t>A column chart should compare average sale prices across categories. The y-axis should use Indian Rupees and the categories should be clearly labelled. Sorting categories by average price can make premium and lower-priced segments easier to identify. Because averages can be influenced by extreme observations, median values should be reviewed alongside the chart.</w:t>
      </w:r>
    </w:p>
    <w:p>
      <w:pPr>
        <w:pStyle w:val="Heading1"/>
      </w:pPr>
      <w:r>
        <w:t>8. Price Distribution</w:t>
      </w:r>
    </w:p>
    <w:p>
      <w:r>
        <w:t>A histogram should show the distribution of sale prices. It can reveal the main price bands, skewness and possible premium products. A box plot should also be considered because it provides a clear view of the median, interquartile range and potential outliers.</w:t>
      </w:r>
    </w:p>
    <w:p>
      <w:pPr>
        <w:pStyle w:val="Heading1"/>
      </w:pPr>
      <w:r>
        <w:t>9. Discount Analysis</w:t>
      </w:r>
    </w:p>
    <w:p>
      <w:r>
        <w:t>A histogram of Discount_Percent should show how promotional discounts are distributed. Average and median discount can be displayed as KPI values. Category-level discount comparisons can identify product groups with relatively stronger promotional activity.</w:t>
      </w:r>
    </w:p>
    <w:p>
      <w:r>
        <w:t>Discount percentage can be calculated using: ((Original_Price - Sale_Price) / Original_Price) × 100. Discount levels should not automatically be interpreted as business success without sales volume, margin and inventory information.</w:t>
      </w:r>
    </w:p>
    <w:p>
      <w:pPr>
        <w:pStyle w:val="Heading1"/>
      </w:pPr>
      <w:r>
        <w:t>10. Material and Colour Analysis</w:t>
      </w:r>
    </w:p>
    <w:p>
      <w:r>
        <w:t>Bar charts should be used to display the frequency of materials and colours. Bars should be sorted from highest to lowest frequency. If there are many colours, the main report can show the most common values while providing a supporting table for the remaining categories.</w:t>
      </w:r>
    </w:p>
    <w:p>
      <w:r>
        <w:t>These visuals can support assortment and sourcing discussions. However, catalogue frequency does not necessarily equal customer demand because merchandising strategy and available inventory can influence the observed distribution.</w:t>
      </w:r>
    </w:p>
    <w:p>
      <w:pPr>
        <w:pStyle w:val="Heading1"/>
      </w:pPr>
      <w:r>
        <w:t>11. Rating and Relationship Analysis</w:t>
      </w:r>
    </w:p>
    <w:p>
      <w:r>
        <w:t>A rating distribution chart can show how customer ratings are spread across products. Average rating can be compared across categories and materials. A scatter plot of Discount_Percent against Rating can be used to investigate whether a visible association exists.</w:t>
      </w:r>
    </w:p>
    <w:p>
      <w:r>
        <w:t>Correlation may be calculated as an initial numerical measure, but correlation does not establish causation. Ratings can be influenced by product quality, fit, design, brand reputation and customer expectations in addition to price or discount.</w:t>
      </w:r>
    </w:p>
    <w:p>
      <w:pPr>
        <w:pStyle w:val="Heading1"/>
      </w:pPr>
      <w:r>
        <w:t>12. Time-Based Trend Visualization</w:t>
      </w:r>
    </w:p>
    <w:p>
      <w:r>
        <w:t>If historical collection dates are available, a line chart should show changes in average price, average discount or category share over time. Line charts are appropriate because they emphasize continuity and changes across dates. Seasonal patterns and promotional periods may become visible in a time-based dataset.</w:t>
      </w:r>
    </w:p>
    <w:p>
      <w:pPr>
        <w:pStyle w:val="Heading1"/>
      </w:pPr>
      <w:r>
        <w:t>13. Proposed Dashboard Layout</w:t>
      </w:r>
    </w:p>
    <w:p>
      <w:r>
        <w:t>The dashboard should follow a simple top-to-bottom structure. The first row should contain KPI cards. The second row should contain assortment and pricing visuals. The third and fourth rows should contain price, discount, material, colour and rating analysis. A final section should provide key findings, limitations and recommendations.</w:t>
      </w:r>
    </w:p>
    <w:p>
      <w:pPr>
        <w:pStyle w:val="ListBullet"/>
      </w:pPr>
      <w:r>
        <w:t>Top row: Total Products | Average Sale Price | Average Discount | Average Rating.</w:t>
      </w:r>
    </w:p>
    <w:p>
      <w:pPr>
        <w:pStyle w:val="ListBullet"/>
      </w:pPr>
      <w:r>
        <w:t>Second row: Product Category Mix | Average Price by Category.</w:t>
      </w:r>
    </w:p>
    <w:p>
      <w:pPr>
        <w:pStyle w:val="ListBullet"/>
      </w:pPr>
      <w:r>
        <w:t>Third row: Price Distribution | Discount Distribution.</w:t>
      </w:r>
    </w:p>
    <w:p>
      <w:pPr>
        <w:pStyle w:val="ListBullet"/>
      </w:pPr>
      <w:r>
        <w:t>Fourth row: Category Price Variation | Material Mix.</w:t>
      </w:r>
    </w:p>
    <w:p>
      <w:pPr>
        <w:pStyle w:val="ListBullet"/>
      </w:pPr>
      <w:r>
        <w:t>Fifth row: Colour Mix | Discount vs Rating.</w:t>
      </w:r>
    </w:p>
    <w:p>
      <w:pPr>
        <w:pStyle w:val="ListBullet"/>
      </w:pPr>
      <w:r>
        <w:t>Optional: Time-Based Trend when historical data is available.</w:t>
      </w:r>
    </w:p>
    <w:p>
      <w:pPr>
        <w:pStyle w:val="ListBullet"/>
      </w:pPr>
      <w:r>
        <w:t>Bottom: Key Findings | Limitations | Recommendations.</w:t>
      </w:r>
    </w:p>
    <w:p>
      <w:pPr>
        <w:pStyle w:val="Heading1"/>
      </w:pPr>
      <w:r>
        <w:t>14. Annotation and Reporting Guidelines</w:t>
      </w:r>
    </w:p>
    <w:p>
      <w:pPr>
        <w:pStyle w:val="ListBullet"/>
      </w:pPr>
      <w:r>
        <w:t>Use descriptive titles such as Average Sale Price by Category.</w:t>
      </w:r>
    </w:p>
    <w:p>
      <w:pPr>
        <w:pStyle w:val="ListBullet"/>
      </w:pPr>
      <w:r>
        <w:t>Label all axes and include units such as ₹, percentage or product count.</w:t>
      </w:r>
    </w:p>
    <w:p>
      <w:pPr>
        <w:pStyle w:val="ListBullet"/>
      </w:pPr>
      <w:r>
        <w:t>Use consistent category names throughout the report.</w:t>
      </w:r>
    </w:p>
    <w:p>
      <w:pPr>
        <w:pStyle w:val="ListBullet"/>
      </w:pPr>
      <w:r>
        <w:t>Use annotations only for important findings or unusual observations.</w:t>
      </w:r>
    </w:p>
    <w:p>
      <w:pPr>
        <w:pStyle w:val="ListBullet"/>
      </w:pPr>
      <w:r>
        <w:t>Keep legends simple and avoid covering data.</w:t>
      </w:r>
    </w:p>
    <w:p>
      <w:pPr>
        <w:pStyle w:val="ListBullet"/>
      </w:pPr>
      <w:r>
        <w:t>Use data labels only when they improve readability.</w:t>
      </w:r>
    </w:p>
    <w:p>
      <w:pPr>
        <w:pStyle w:val="ListBullet"/>
      </w:pPr>
      <w:r>
        <w:t>Do not use decorative 3D effects that reduce accurate comparison.</w:t>
      </w:r>
    </w:p>
    <w:p>
      <w:pPr>
        <w:pStyle w:val="Heading1"/>
      </w:pPr>
      <w:r>
        <w:t>15. Scale, Labelling and Accessibility</w:t>
      </w:r>
    </w:p>
    <w:p>
      <w:r>
        <w:t>Correct scale selection is essential. Bar charts should normally begin at zero when comparing magnitudes because truncated axes can exaggerate differences. Percentage values should use a consistent format and monetary values should clearly indicate Indian Rupees. Titles should explain the analytical question rather than simply naming a chart.</w:t>
      </w:r>
    </w:p>
    <w:p>
      <w:r>
        <w:t>Colour should not be the only way to distinguish information. Direct labels, symbols or clear legends should provide additional context. A restrained and consistent colour palette should be used. Charts should be checked for sufficient contrast, readable text and overlapping labels.</w:t>
      </w:r>
    </w:p>
    <w:p>
      <w:pPr>
        <w:pStyle w:val="Heading1"/>
      </w:pPr>
      <w:r>
        <w:t>16. Implementation Plan</w:t>
      </w:r>
    </w:p>
    <w:p>
      <w:pPr>
        <w:pStyle w:val="ListBullet"/>
      </w:pPr>
      <w:r>
        <w:t>Load the cleaned apparel dataset.</w:t>
      </w:r>
    </w:p>
    <w:p>
      <w:pPr>
        <w:pStyle w:val="ListBullet"/>
      </w:pPr>
      <w:r>
        <w:t>Validate data types and required fields.</w:t>
      </w:r>
    </w:p>
    <w:p>
      <w:pPr>
        <w:pStyle w:val="ListBullet"/>
      </w:pPr>
      <w:r>
        <w:t>Calculate Discount_Percent where necessary.</w:t>
      </w:r>
    </w:p>
    <w:p>
      <w:pPr>
        <w:pStyle w:val="ListBullet"/>
      </w:pPr>
      <w:r>
        <w:t>Create KPI summary values.</w:t>
      </w:r>
    </w:p>
    <w:p>
      <w:pPr>
        <w:pStyle w:val="ListBullet"/>
      </w:pPr>
      <w:r>
        <w:t>Create category, material and colour frequency tables.</w:t>
      </w:r>
    </w:p>
    <w:p>
      <w:pPr>
        <w:pStyle w:val="ListBullet"/>
      </w:pPr>
      <w:r>
        <w:t>Calculate category-level price and rating summaries.</w:t>
      </w:r>
    </w:p>
    <w:p>
      <w:pPr>
        <w:pStyle w:val="ListBullet"/>
      </w:pPr>
      <w:r>
        <w:t>Generate the planned visualizations using Python/Matplotlib or Power BI.</w:t>
      </w:r>
    </w:p>
    <w:p>
      <w:pPr>
        <w:pStyle w:val="ListBullet"/>
      </w:pPr>
      <w:r>
        <w:t>Review labels, scales, units and readability.</w:t>
      </w:r>
    </w:p>
    <w:p>
      <w:pPr>
        <w:pStyle w:val="ListBullet"/>
      </w:pPr>
      <w:r>
        <w:t>Add concise annotations and business interpretations.</w:t>
      </w:r>
    </w:p>
    <w:p>
      <w:pPr>
        <w:pStyle w:val="ListBullet"/>
      </w:pPr>
      <w:r>
        <w:t>Combine the visuals into a structured report or dashboard.</w:t>
      </w:r>
    </w:p>
    <w:p>
      <w:pPr>
        <w:pStyle w:val="Heading1"/>
      </w:pPr>
      <w:r>
        <w:t>17. Potential Industry Insights</w:t>
      </w:r>
    </w:p>
    <w:p>
      <w:r>
        <w:t>The dashboard can reveal whether the assortment is concentrated in particular product groups, which categories occupy premium or affordable price ranges and how discount levels differ between categories. Material and colour charts can highlight the composition of the catalogue, while rating analysis can identify product groups that deserve further investigation.</w:t>
      </w:r>
    </w:p>
    <w:p>
      <w:r>
        <w:t>When historical data is available, time-series charts can reveal seasonal changes and shifts in pricing or discount behaviour. These observations can support further investigation, but they should be validated against sales, inventory, returns and profitability data before major decisions are made.</w:t>
      </w:r>
    </w:p>
    <w:p>
      <w:pPr>
        <w:pStyle w:val="Heading1"/>
      </w:pPr>
      <w:r>
        <w:t>18. Challenges and Solutions</w:t>
      </w:r>
    </w:p>
    <w:tbl>
      <w:tblPr>
        <w:tblStyle w:val="TableGrid"/>
        <w:tblW w:type="auto" w:w="0"/>
        <w:tblLook w:firstColumn="1" w:firstRow="1" w:lastColumn="0" w:lastRow="0" w:noHBand="0" w:noVBand="1" w:val="04A0"/>
      </w:tblPr>
      <w:tblGrid>
        <w:gridCol w:w="3408"/>
        <w:gridCol w:w="3408"/>
        <w:gridCol w:w="3408"/>
      </w:tblGrid>
      <w:tr>
        <w:tc>
          <w:tcPr>
            <w:tcW w:type="dxa" w:w="3408"/>
          </w:tcPr>
          <w:p>
            <w:r>
              <w:t>Challenge</w:t>
            </w:r>
          </w:p>
        </w:tc>
        <w:tc>
          <w:tcPr>
            <w:tcW w:type="dxa" w:w="3408"/>
          </w:tcPr>
          <w:p>
            <w:r>
              <w:t>Effect</w:t>
            </w:r>
          </w:p>
        </w:tc>
        <w:tc>
          <w:tcPr>
            <w:tcW w:type="dxa" w:w="3408"/>
          </w:tcPr>
          <w:p>
            <w:r>
              <w:t>Solution</w:t>
            </w:r>
          </w:p>
        </w:tc>
      </w:tr>
      <w:tr>
        <w:tc>
          <w:tcPr>
            <w:tcW w:type="dxa" w:w="3408"/>
          </w:tcPr>
          <w:p>
            <w:r>
              <w:t>Many categories</w:t>
            </w:r>
          </w:p>
        </w:tc>
        <w:tc>
          <w:tcPr>
            <w:tcW w:type="dxa" w:w="3408"/>
          </w:tcPr>
          <w:p>
            <w:r>
              <w:t>Crowded labels</w:t>
            </w:r>
          </w:p>
        </w:tc>
        <w:tc>
          <w:tcPr>
            <w:tcW w:type="dxa" w:w="3408"/>
          </w:tcPr>
          <w:p>
            <w:r>
              <w:t>Use sorted horizontal bars.</w:t>
            </w:r>
          </w:p>
        </w:tc>
      </w:tr>
      <w:tr>
        <w:tc>
          <w:tcPr>
            <w:tcW w:type="dxa" w:w="3408"/>
          </w:tcPr>
          <w:p>
            <w:r>
              <w:t>Price outliers</w:t>
            </w:r>
          </w:p>
        </w:tc>
        <w:tc>
          <w:tcPr>
            <w:tcW w:type="dxa" w:w="3408"/>
          </w:tcPr>
          <w:p>
            <w:r>
              <w:t>Average may mislead</w:t>
            </w:r>
          </w:p>
        </w:tc>
        <w:tc>
          <w:tcPr>
            <w:tcW w:type="dxa" w:w="3408"/>
          </w:tcPr>
          <w:p>
            <w:r>
              <w:t>Use median and box plots.</w:t>
            </w:r>
          </w:p>
        </w:tc>
      </w:tr>
      <w:tr>
        <w:tc>
          <w:tcPr>
            <w:tcW w:type="dxa" w:w="3408"/>
          </w:tcPr>
          <w:p>
            <w:r>
              <w:t>Inconsistent labels</w:t>
            </w:r>
          </w:p>
        </w:tc>
        <w:tc>
          <w:tcPr>
            <w:tcW w:type="dxa" w:w="3408"/>
          </w:tcPr>
          <w:p>
            <w:r>
              <w:t>Duplicate-looking categories</w:t>
            </w:r>
          </w:p>
        </w:tc>
        <w:tc>
          <w:tcPr>
            <w:tcW w:type="dxa" w:w="3408"/>
          </w:tcPr>
          <w:p>
            <w:r>
              <w:t>Standardize before plotting.</w:t>
            </w:r>
          </w:p>
        </w:tc>
      </w:tr>
      <w:tr>
        <w:tc>
          <w:tcPr>
            <w:tcW w:type="dxa" w:w="3408"/>
          </w:tcPr>
          <w:p>
            <w:r>
              <w:t>Many colours/materials</w:t>
            </w:r>
          </w:p>
        </w:tc>
        <w:tc>
          <w:tcPr>
            <w:tcW w:type="dxa" w:w="3408"/>
          </w:tcPr>
          <w:p>
            <w:r>
              <w:t>Visual clutter</w:t>
            </w:r>
          </w:p>
        </w:tc>
        <w:tc>
          <w:tcPr>
            <w:tcW w:type="dxa" w:w="3408"/>
          </w:tcPr>
          <w:p>
            <w:r>
              <w:t>Show top values and supporting table.</w:t>
            </w:r>
          </w:p>
        </w:tc>
      </w:tr>
      <w:tr>
        <w:tc>
          <w:tcPr>
            <w:tcW w:type="dxa" w:w="3408"/>
          </w:tcPr>
          <w:p>
            <w:r>
              <w:t>Missing values</w:t>
            </w:r>
          </w:p>
        </w:tc>
        <w:tc>
          <w:tcPr>
            <w:tcW w:type="dxa" w:w="3408"/>
          </w:tcPr>
          <w:p>
            <w:r>
              <w:t>Incorrect summaries</w:t>
            </w:r>
          </w:p>
        </w:tc>
        <w:tc>
          <w:tcPr>
            <w:tcW w:type="dxa" w:w="3408"/>
          </w:tcPr>
          <w:p>
            <w:r>
              <w:t>Document and handle explicitly.</w:t>
            </w:r>
          </w:p>
        </w:tc>
      </w:tr>
      <w:tr>
        <w:tc>
          <w:tcPr>
            <w:tcW w:type="dxa" w:w="3408"/>
          </w:tcPr>
          <w:p>
            <w:r>
              <w:t>No historical data</w:t>
            </w:r>
          </w:p>
        </w:tc>
        <w:tc>
          <w:tcPr>
            <w:tcW w:type="dxa" w:w="3408"/>
          </w:tcPr>
          <w:p>
            <w:r>
              <w:t>No true time trend</w:t>
            </w:r>
          </w:p>
        </w:tc>
        <w:tc>
          <w:tcPr>
            <w:tcW w:type="dxa" w:w="3408"/>
          </w:tcPr>
          <w:p>
            <w:r>
              <w:t>Collect dates in future datasets.</w:t>
            </w:r>
          </w:p>
        </w:tc>
      </w:tr>
    </w:tbl>
    <w:p>
      <w:pPr>
        <w:pStyle w:val="Heading1"/>
      </w:pPr>
      <w:r>
        <w:t>19. Evaluation Criteria</w:t>
      </w:r>
    </w:p>
    <w:p>
      <w:pPr>
        <w:pStyle w:val="ListBullet"/>
      </w:pPr>
      <w:r>
        <w:t>Comprehensive and relevant visualization strategy.</w:t>
      </w:r>
    </w:p>
    <w:p>
      <w:pPr>
        <w:pStyle w:val="ListBullet"/>
      </w:pPr>
      <w:r>
        <w:t>Clear link between each visual and an analytical question.</w:t>
      </w:r>
    </w:p>
    <w:p>
      <w:pPr>
        <w:pStyle w:val="ListBullet"/>
      </w:pPr>
      <w:r>
        <w:t>Appropriate chart selection for each data type.</w:t>
      </w:r>
    </w:p>
    <w:p>
      <w:pPr>
        <w:pStyle w:val="ListBullet"/>
      </w:pPr>
      <w:r>
        <w:t>Readable labels, scales and units.</w:t>
      </w:r>
    </w:p>
    <w:p>
      <w:pPr>
        <w:pStyle w:val="ListBullet"/>
      </w:pPr>
      <w:r>
        <w:t>Logical dashboard/report organization.</w:t>
      </w:r>
    </w:p>
    <w:p>
      <w:pPr>
        <w:pStyle w:val="ListBullet"/>
      </w:pPr>
      <w:r>
        <w:t>Clear explanation of expected insights.</w:t>
      </w:r>
    </w:p>
    <w:p>
      <w:pPr>
        <w:pStyle w:val="ListBullet"/>
      </w:pPr>
      <w:r>
        <w:t>Accessibility and visual clarity.</w:t>
      </w:r>
    </w:p>
    <w:p>
      <w:pPr>
        <w:pStyle w:val="ListBullet"/>
      </w:pPr>
      <w:r>
        <w:t>Recognition of limitations and data-quality issues.</w:t>
      </w:r>
    </w:p>
    <w:p>
      <w:pPr>
        <w:pStyle w:val="ListBullet"/>
      </w:pPr>
      <w:r>
        <w:t>Connection between visualization and potential industry decisions.</w:t>
      </w:r>
    </w:p>
    <w:p>
      <w:pPr>
        <w:pStyle w:val="Heading1"/>
      </w:pPr>
      <w:r>
        <w:t>20. Conclusion</w:t>
      </w:r>
    </w:p>
    <w:p>
      <w:r>
        <w:t>This Week 3 task provides a structured design for communicating apparel, textiles and fashion data through visual reporting. The proposed dashboard combines KPI cards, category comparisons, price distributions, discount analysis, material and colour composition, rating relationships and optional time-based trends. Each visualization has been selected according to the question it is intended to answer rather than simply for appearance.</w:t>
      </w:r>
    </w:p>
    <w:p>
      <w:r>
        <w:t>The design emphasizes clarity, consistency and responsible interpretation. Correct scales, descriptive labels, suitable chart types, readable layouts and selective annotations help the audience understand information accurately. Visualization is only one stage of analysis; observed patterns should be validated with larger datasets and business measures such as sales, inventory, returns and profit margins.</w:t>
      </w:r>
    </w:p>
    <w:p>
      <w:r>
        <w:t>Overall, the proposed visualization strategy provides a practical foundation for a future Python, Excel or Power BI dashboard and demonstrates the ability to translate analytical requirements into a clear, decision-oriented reporting design.</w:t>
      </w:r>
    </w:p>
    <w:p>
      <w:pPr>
        <w:pStyle w:val="Heading1"/>
      </w:pPr>
      <w:r>
        <w:t>21. References / Public Resources</w:t>
      </w:r>
    </w:p>
    <w:p>
      <w:pPr>
        <w:pStyle w:val="ListBullet"/>
      </w:pPr>
      <w:r>
        <w:t>Ministry of Textiles, Government of India</w:t>
      </w:r>
    </w:p>
    <w:p>
      <w:pPr>
        <w:pStyle w:val="ListBullet"/>
      </w:pPr>
      <w:r>
        <w:t>Open Government Data Platform India</w:t>
      </w:r>
    </w:p>
    <w:p>
      <w:pPr>
        <w:pStyle w:val="ListBullet"/>
      </w:pPr>
      <w:r>
        <w:t>Public apparel and fashion datasets</w:t>
      </w:r>
    </w:p>
    <w:p>
      <w:pPr>
        <w:pStyle w:val="ListBullet"/>
      </w:pPr>
      <w:r>
        <w:t>Google Trends and public trend resources</w:t>
      </w:r>
    </w:p>
    <w:p>
      <w:pPr>
        <w:pStyle w:val="ListBullet"/>
      </w:pPr>
      <w:r>
        <w:t>Publicly accessible apparel product information</w:t>
      </w:r>
    </w:p>
    <w:p>
      <w:pPr>
        <w:pStyle w:val="Heading1"/>
      </w:pPr>
      <w:r>
        <w:t>22. Skills Demonstrated</w:t>
      </w:r>
    </w:p>
    <w:p>
      <w:pPr>
        <w:pStyle w:val="ListBullet"/>
      </w:pPr>
      <w:r>
        <w:t>Data visualization planning</w:t>
      </w:r>
    </w:p>
    <w:p>
      <w:pPr>
        <w:pStyle w:val="ListBullet"/>
      </w:pPr>
      <w:r>
        <w:t>KPI selection</w:t>
      </w:r>
    </w:p>
    <w:p>
      <w:pPr>
        <w:pStyle w:val="ListBullet"/>
      </w:pPr>
      <w:r>
        <w:t>Chart-type selection</w:t>
      </w:r>
    </w:p>
    <w:p>
      <w:pPr>
        <w:pStyle w:val="ListBullet"/>
      </w:pPr>
      <w:r>
        <w:t>Dashboard layout design</w:t>
      </w:r>
    </w:p>
    <w:p>
      <w:pPr>
        <w:pStyle w:val="ListBullet"/>
      </w:pPr>
      <w:r>
        <w:t>Data storytelling</w:t>
      </w:r>
    </w:p>
    <w:p>
      <w:pPr>
        <w:pStyle w:val="ListBullet"/>
      </w:pPr>
      <w:r>
        <w:t>Trend communication</w:t>
      </w:r>
    </w:p>
    <w:p>
      <w:pPr>
        <w:pStyle w:val="ListBullet"/>
      </w:pPr>
      <w:r>
        <w:t>Business reporting</w:t>
      </w:r>
    </w:p>
    <w:p>
      <w:pPr>
        <w:pStyle w:val="ListBullet"/>
      </w:pPr>
      <w:r>
        <w:t>Accessibility and visual clarity</w:t>
      </w:r>
    </w:p>
    <w:p>
      <w:pPr>
        <w:pStyle w:val="ListBullet"/>
      </w:pPr>
      <w:r>
        <w:t>Critical evaluation of visualizations</w:t>
      </w:r>
    </w:p>
    <w:p>
      <w:pPr>
        <w:pStyle w:val="ListBullet"/>
      </w:pPr>
      <w:r>
        <w:t>Insight-oriented presentation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