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FD789" w14:textId="59257BBA" w:rsidR="007A60C6" w:rsidRPr="00AE7532" w:rsidRDefault="00AE7532" w:rsidP="00AE7532">
      <w:pPr>
        <w:pStyle w:val="Heading1"/>
      </w:pPr>
      <w:r>
        <w:tab/>
      </w:r>
      <w:r>
        <w:tab/>
      </w:r>
      <w:r w:rsidR="00000000" w:rsidRPr="00AE7532">
        <w:t>Week 1 Task: Planning and Environment Setup for SQL Analysis</w:t>
      </w:r>
    </w:p>
    <w:p w14:paraId="173CA2AD" w14:textId="77777777" w:rsidR="007A60C6" w:rsidRPr="00AE7532" w:rsidRDefault="007A60C6" w:rsidP="00AE7532">
      <w:pPr>
        <w:spacing w:line="240" w:lineRule="auto"/>
      </w:pPr>
    </w:p>
    <w:p w14:paraId="0C397CA6" w14:textId="37F14A4A" w:rsidR="007A60C6" w:rsidRPr="00AE7532" w:rsidRDefault="00000000" w:rsidP="00AE7532">
      <w:pPr>
        <w:tabs>
          <w:tab w:val="left" w:pos="3744"/>
        </w:tabs>
        <w:spacing w:line="240" w:lineRule="auto"/>
        <w:rPr>
          <w:sz w:val="25"/>
          <w:szCs w:val="25"/>
        </w:rPr>
      </w:pPr>
      <w:r w:rsidRPr="00AE7532">
        <w:rPr>
          <w:b/>
          <w:sz w:val="25"/>
          <w:szCs w:val="25"/>
        </w:rPr>
        <w:t>1. Objectiv</w:t>
      </w:r>
      <w:r w:rsidR="00AE7532" w:rsidRPr="00AE7532">
        <w:rPr>
          <w:b/>
          <w:sz w:val="25"/>
          <w:szCs w:val="25"/>
        </w:rPr>
        <w:t xml:space="preserve">e </w:t>
      </w:r>
    </w:p>
    <w:p w14:paraId="146FAFD1" w14:textId="77777777" w:rsidR="007A60C6" w:rsidRDefault="00000000" w:rsidP="00AE7532">
      <w:pPr>
        <w:spacing w:line="240" w:lineRule="auto"/>
        <w:jc w:val="both"/>
        <w:rPr>
          <w:sz w:val="25"/>
          <w:szCs w:val="25"/>
        </w:rPr>
      </w:pPr>
      <w:r w:rsidRPr="00AE7532">
        <w:rPr>
          <w:sz w:val="25"/>
          <w:szCs w:val="25"/>
        </w:rPr>
        <w:t>The objective of this task is to design a comprehensive plan for setting up a virtual SQL environment tailored to the role of an SQL Query Analyst. The environment should provide a stable, secure, and efficient platform for writing, testing, analyzing, and optimizing SQL queries. This plan outlines the technical requirements, software tools, installation process, configuration steps, security practices, backup strategy, possible challenges, and solutions.</w:t>
      </w:r>
    </w:p>
    <w:p w14:paraId="751448A7" w14:textId="77777777" w:rsidR="00AE7532" w:rsidRPr="00AE7532" w:rsidRDefault="00AE7532" w:rsidP="00AE7532">
      <w:pPr>
        <w:spacing w:line="240" w:lineRule="auto"/>
        <w:jc w:val="both"/>
        <w:rPr>
          <w:sz w:val="25"/>
          <w:szCs w:val="25"/>
        </w:rPr>
      </w:pPr>
    </w:p>
    <w:p w14:paraId="1BB8B1A8" w14:textId="77777777" w:rsidR="007A60C6" w:rsidRPr="00AE7532" w:rsidRDefault="00000000" w:rsidP="00AE7532">
      <w:pPr>
        <w:spacing w:line="240" w:lineRule="auto"/>
        <w:rPr>
          <w:sz w:val="25"/>
          <w:szCs w:val="25"/>
        </w:rPr>
      </w:pPr>
      <w:r w:rsidRPr="00AE7532">
        <w:rPr>
          <w:b/>
          <w:sz w:val="25"/>
          <w:szCs w:val="25"/>
        </w:rPr>
        <w:t>2. Proposed SQL Environment</w:t>
      </w:r>
    </w:p>
    <w:p w14:paraId="17842D83" w14:textId="26341F5D" w:rsidR="007A60C6" w:rsidRDefault="00000000" w:rsidP="00AE7532">
      <w:pPr>
        <w:spacing w:line="240" w:lineRule="auto"/>
        <w:rPr>
          <w:sz w:val="25"/>
          <w:szCs w:val="25"/>
        </w:rPr>
      </w:pPr>
      <w:r w:rsidRPr="00AE7532">
        <w:rPr>
          <w:sz w:val="25"/>
          <w:szCs w:val="25"/>
        </w:rPr>
        <w:t>The proposed SQL environment will use MySQL Community Server as the database management system and MySQL Workbench as the graphical interface. MySQL is selected because it is widely used in industry, reliable, beginner-friendly, well documented, and freely available. MySQL Workbench provides tools for database administration, query execution, data modeling, and performance monitoring.</w:t>
      </w:r>
      <w:r w:rsidR="00AE7532">
        <w:rPr>
          <w:sz w:val="25"/>
          <w:szCs w:val="25"/>
        </w:rPr>
        <w:t xml:space="preserve"> </w:t>
      </w:r>
    </w:p>
    <w:p w14:paraId="03D95D9A" w14:textId="77777777" w:rsidR="00AE7532" w:rsidRPr="00AE7532" w:rsidRDefault="00AE7532" w:rsidP="00AE7532">
      <w:pPr>
        <w:spacing w:line="240" w:lineRule="auto"/>
        <w:rPr>
          <w:sz w:val="25"/>
          <w:szCs w:val="25"/>
        </w:rPr>
      </w:pPr>
    </w:p>
    <w:p w14:paraId="44D2A5E6" w14:textId="77777777" w:rsidR="007A60C6" w:rsidRPr="00AE7532" w:rsidRDefault="00000000" w:rsidP="00AE7532">
      <w:pPr>
        <w:spacing w:line="240" w:lineRule="auto"/>
        <w:rPr>
          <w:sz w:val="25"/>
          <w:szCs w:val="25"/>
        </w:rPr>
      </w:pPr>
      <w:r w:rsidRPr="00AE7532">
        <w:rPr>
          <w:b/>
          <w:sz w:val="25"/>
          <w:szCs w:val="25"/>
        </w:rPr>
        <w:t>3. System Requirements</w:t>
      </w:r>
    </w:p>
    <w:p w14:paraId="603341F1" w14:textId="77777777" w:rsidR="007A60C6" w:rsidRDefault="00000000" w:rsidP="00AE7532">
      <w:pPr>
        <w:spacing w:line="240" w:lineRule="auto"/>
        <w:rPr>
          <w:sz w:val="25"/>
          <w:szCs w:val="25"/>
        </w:rPr>
      </w:pPr>
      <w:r w:rsidRPr="00AE7532">
        <w:rPr>
          <w:sz w:val="25"/>
          <w:szCs w:val="25"/>
        </w:rPr>
        <w:t xml:space="preserve">The SQL environment can be set up on a Windows, Linux, or macOS system. A computer with at least 4 GB RAM, sufficient free disk space, and a stable internet connection </w:t>
      </w:r>
      <w:proofErr w:type="gramStart"/>
      <w:r w:rsidRPr="00AE7532">
        <w:rPr>
          <w:sz w:val="25"/>
          <w:szCs w:val="25"/>
        </w:rPr>
        <w:t>is</w:t>
      </w:r>
      <w:proofErr w:type="gramEnd"/>
      <w:r w:rsidRPr="00AE7532">
        <w:rPr>
          <w:sz w:val="25"/>
          <w:szCs w:val="25"/>
        </w:rPr>
        <w:t xml:space="preserve"> recommended. For better performance while working with larger databases, 8 GB RAM or more is preferable. The system should also be kept updated with the latest security and software updates.</w:t>
      </w:r>
    </w:p>
    <w:p w14:paraId="271C2660" w14:textId="77777777" w:rsidR="00AE7532" w:rsidRPr="00AE7532" w:rsidRDefault="00AE7532" w:rsidP="00AE7532">
      <w:pPr>
        <w:spacing w:line="240" w:lineRule="auto"/>
        <w:rPr>
          <w:sz w:val="25"/>
          <w:szCs w:val="25"/>
        </w:rPr>
      </w:pPr>
    </w:p>
    <w:p w14:paraId="2975AF24" w14:textId="77777777" w:rsidR="007A60C6" w:rsidRPr="00AE7532" w:rsidRDefault="00000000" w:rsidP="00AE7532">
      <w:pPr>
        <w:spacing w:line="240" w:lineRule="auto"/>
        <w:rPr>
          <w:sz w:val="25"/>
          <w:szCs w:val="25"/>
        </w:rPr>
      </w:pPr>
      <w:r w:rsidRPr="00AE7532">
        <w:rPr>
          <w:b/>
          <w:sz w:val="25"/>
          <w:szCs w:val="25"/>
        </w:rPr>
        <w:t>4. Software and Tools Required</w:t>
      </w:r>
    </w:p>
    <w:p w14:paraId="22CCC3D5" w14:textId="77777777" w:rsidR="007A60C6" w:rsidRDefault="00000000" w:rsidP="00AE7532">
      <w:pPr>
        <w:spacing w:line="240" w:lineRule="auto"/>
        <w:rPr>
          <w:sz w:val="25"/>
          <w:szCs w:val="25"/>
        </w:rPr>
      </w:pPr>
      <w:r w:rsidRPr="00AE7532">
        <w:rPr>
          <w:sz w:val="25"/>
          <w:szCs w:val="25"/>
        </w:rPr>
        <w:t>The main software required for this environment includes MySQL Community Server, MySQL Workbench, and a web browser for accessing official documentation and learning resources. Optional tools may include Visual Studio Code for storing SQL scripts, GitHub for version control, and spreadsheet or business intelligence tools for importing and analyzing data.</w:t>
      </w:r>
    </w:p>
    <w:p w14:paraId="55146C0D" w14:textId="77777777" w:rsidR="00AE7532" w:rsidRPr="00AE7532" w:rsidRDefault="00AE7532" w:rsidP="00AE7532">
      <w:pPr>
        <w:spacing w:line="240" w:lineRule="auto"/>
        <w:rPr>
          <w:sz w:val="25"/>
          <w:szCs w:val="25"/>
        </w:rPr>
      </w:pPr>
    </w:p>
    <w:p w14:paraId="24818E5C" w14:textId="77777777" w:rsidR="007A60C6" w:rsidRPr="00AE7532" w:rsidRDefault="00000000" w:rsidP="00AE7532">
      <w:pPr>
        <w:spacing w:line="240" w:lineRule="auto"/>
        <w:rPr>
          <w:sz w:val="25"/>
          <w:szCs w:val="25"/>
        </w:rPr>
      </w:pPr>
      <w:r w:rsidRPr="00AE7532">
        <w:rPr>
          <w:b/>
          <w:sz w:val="25"/>
          <w:szCs w:val="25"/>
        </w:rPr>
        <w:t>5. Step-by-Step Installation Plan</w:t>
      </w:r>
    </w:p>
    <w:p w14:paraId="193F19F2" w14:textId="77777777" w:rsidR="007A60C6" w:rsidRPr="00AE7532" w:rsidRDefault="00000000" w:rsidP="00AE7532">
      <w:pPr>
        <w:spacing w:line="240" w:lineRule="auto"/>
        <w:rPr>
          <w:sz w:val="25"/>
          <w:szCs w:val="25"/>
        </w:rPr>
      </w:pPr>
      <w:r w:rsidRPr="00AE7532">
        <w:rPr>
          <w:sz w:val="25"/>
          <w:szCs w:val="25"/>
        </w:rPr>
        <w:t>First, download and install MySQL Community Server. During installation, configure the server and create a secure root password. Next, install MySQL Workbench and create a local connection to the MySQL Server. Test the connection using the configured username and password. After successful connection, create a sample database and tables. Insert sample records and execute basic SQL queries to confirm that the environment is working correctly.</w:t>
      </w:r>
    </w:p>
    <w:p w14:paraId="24D30712" w14:textId="77777777" w:rsidR="007A60C6" w:rsidRPr="00AE7532" w:rsidRDefault="00000000" w:rsidP="00AE7532">
      <w:pPr>
        <w:spacing w:line="240" w:lineRule="auto"/>
        <w:rPr>
          <w:sz w:val="25"/>
          <w:szCs w:val="25"/>
        </w:rPr>
      </w:pPr>
      <w:r w:rsidRPr="00AE7532">
        <w:rPr>
          <w:b/>
          <w:sz w:val="25"/>
          <w:szCs w:val="25"/>
        </w:rPr>
        <w:lastRenderedPageBreak/>
        <w:t>6. Initial Database Setup</w:t>
      </w:r>
    </w:p>
    <w:p w14:paraId="4EC3132E" w14:textId="77777777" w:rsidR="007A60C6" w:rsidRDefault="00000000" w:rsidP="00AE7532">
      <w:pPr>
        <w:spacing w:line="240" w:lineRule="auto"/>
        <w:rPr>
          <w:sz w:val="25"/>
          <w:szCs w:val="25"/>
        </w:rPr>
      </w:pPr>
      <w:r w:rsidRPr="00AE7532">
        <w:rPr>
          <w:sz w:val="25"/>
          <w:szCs w:val="25"/>
        </w:rPr>
        <w:t>A practice database will be created for SQL analysis. Sample tables may include Employees, Customers, Products, Orders, and Departments. Test data will be inserted to practice different SQL operations. Important commands to be tested include CREATE DATABASE, CREATE TABLE, INSERT, SELECT, UPDATE, DELETE, ALTER, DROP, JOIN, GROUP BY, ORDER BY, HAVING, aggregate functions, subqueries, and views.</w:t>
      </w:r>
    </w:p>
    <w:p w14:paraId="15D75644" w14:textId="77777777" w:rsidR="00AE7532" w:rsidRPr="00AE7532" w:rsidRDefault="00AE7532" w:rsidP="00AE7532">
      <w:pPr>
        <w:spacing w:line="240" w:lineRule="auto"/>
        <w:rPr>
          <w:sz w:val="25"/>
          <w:szCs w:val="25"/>
        </w:rPr>
      </w:pPr>
    </w:p>
    <w:p w14:paraId="2CC3BD27" w14:textId="77777777" w:rsidR="007A60C6" w:rsidRPr="00AE7532" w:rsidRDefault="00000000" w:rsidP="00AE7532">
      <w:pPr>
        <w:spacing w:line="240" w:lineRule="auto"/>
        <w:rPr>
          <w:sz w:val="25"/>
          <w:szCs w:val="25"/>
        </w:rPr>
      </w:pPr>
      <w:r w:rsidRPr="00AE7532">
        <w:rPr>
          <w:b/>
          <w:sz w:val="25"/>
          <w:szCs w:val="25"/>
        </w:rPr>
        <w:t>7. Security Strategy</w:t>
      </w:r>
    </w:p>
    <w:p w14:paraId="6C3C5B28" w14:textId="77777777" w:rsidR="007A60C6" w:rsidRDefault="00000000" w:rsidP="00AE7532">
      <w:pPr>
        <w:spacing w:line="240" w:lineRule="auto"/>
        <w:rPr>
          <w:sz w:val="25"/>
          <w:szCs w:val="25"/>
        </w:rPr>
      </w:pPr>
      <w:r w:rsidRPr="00AE7532">
        <w:rPr>
          <w:sz w:val="25"/>
          <w:szCs w:val="25"/>
        </w:rPr>
        <w:t>Security is an important part of the SQL environment. Strong passwords should be used for database accounts, and the root account should not be used for routine work. Separate users should be created with only the permissions required for their tasks. Regular software updates should be installed, unnecessary remote access should be disabled, and sensitive data should be protected. Database credentials should never be shared publicly.</w:t>
      </w:r>
    </w:p>
    <w:p w14:paraId="2203D970" w14:textId="77777777" w:rsidR="00AE7532" w:rsidRPr="00AE7532" w:rsidRDefault="00AE7532" w:rsidP="00AE7532">
      <w:pPr>
        <w:spacing w:line="240" w:lineRule="auto"/>
        <w:rPr>
          <w:sz w:val="25"/>
          <w:szCs w:val="25"/>
        </w:rPr>
      </w:pPr>
    </w:p>
    <w:p w14:paraId="6281ED23" w14:textId="77777777" w:rsidR="007A60C6" w:rsidRPr="00AE7532" w:rsidRDefault="00000000" w:rsidP="00AE7532">
      <w:pPr>
        <w:spacing w:line="240" w:lineRule="auto"/>
        <w:rPr>
          <w:sz w:val="25"/>
          <w:szCs w:val="25"/>
        </w:rPr>
      </w:pPr>
      <w:r w:rsidRPr="00AE7532">
        <w:rPr>
          <w:b/>
          <w:sz w:val="25"/>
          <w:szCs w:val="25"/>
        </w:rPr>
        <w:t>8. Backup and Recovery Strategy</w:t>
      </w:r>
    </w:p>
    <w:p w14:paraId="2D734F3A" w14:textId="77777777" w:rsidR="007A60C6" w:rsidRDefault="00000000" w:rsidP="00AE7532">
      <w:pPr>
        <w:spacing w:line="240" w:lineRule="auto"/>
        <w:rPr>
          <w:sz w:val="25"/>
          <w:szCs w:val="25"/>
        </w:rPr>
      </w:pPr>
      <w:r w:rsidRPr="00AE7532">
        <w:rPr>
          <w:sz w:val="25"/>
          <w:szCs w:val="25"/>
        </w:rPr>
        <w:t>Regular backups will be created to prevent data loss caused by accidental deletion, software failure, or system problems. Database exports can be created using MySQL Workbench or command-line backup tools. Important SQL scripts should also be stored separately. Backups should be tested periodically to ensure that data can be restored successfully when required.</w:t>
      </w:r>
    </w:p>
    <w:p w14:paraId="4B56F3CE" w14:textId="77777777" w:rsidR="00AE7532" w:rsidRPr="00AE7532" w:rsidRDefault="00AE7532" w:rsidP="00AE7532">
      <w:pPr>
        <w:spacing w:line="240" w:lineRule="auto"/>
        <w:rPr>
          <w:sz w:val="25"/>
          <w:szCs w:val="25"/>
        </w:rPr>
      </w:pPr>
    </w:p>
    <w:p w14:paraId="3BB3330C" w14:textId="77777777" w:rsidR="007A60C6" w:rsidRPr="00AE7532" w:rsidRDefault="00000000" w:rsidP="00AE7532">
      <w:pPr>
        <w:spacing w:line="240" w:lineRule="auto"/>
        <w:rPr>
          <w:sz w:val="25"/>
          <w:szCs w:val="25"/>
        </w:rPr>
      </w:pPr>
      <w:r w:rsidRPr="00AE7532">
        <w:rPr>
          <w:b/>
          <w:sz w:val="25"/>
          <w:szCs w:val="25"/>
        </w:rPr>
        <w:t>9. System Architecture and Workflow</w:t>
      </w:r>
    </w:p>
    <w:p w14:paraId="64BA1811" w14:textId="77777777" w:rsidR="007A60C6" w:rsidRDefault="00000000" w:rsidP="00AE7532">
      <w:pPr>
        <w:spacing w:line="240" w:lineRule="auto"/>
        <w:rPr>
          <w:sz w:val="25"/>
          <w:szCs w:val="25"/>
        </w:rPr>
      </w:pPr>
      <w:r w:rsidRPr="00AE7532">
        <w:rPr>
          <w:sz w:val="25"/>
          <w:szCs w:val="25"/>
        </w:rPr>
        <w:t>The planned workflow follows a simple structure: User or SQL Query Analyst → MySQL Workbench/SQL Client → MySQL Server → Database Tables and Data. The analyst writes and executes SQL queries through the client tool. MySQL Server processes the queries and returns the required results. Data backups and security controls operate alongside the main database system to protect information and maintain availability.</w:t>
      </w:r>
    </w:p>
    <w:p w14:paraId="1F8C9465" w14:textId="77777777" w:rsidR="00AE7532" w:rsidRPr="00AE7532" w:rsidRDefault="00AE7532" w:rsidP="00AE7532">
      <w:pPr>
        <w:spacing w:line="240" w:lineRule="auto"/>
        <w:rPr>
          <w:sz w:val="25"/>
          <w:szCs w:val="25"/>
        </w:rPr>
      </w:pPr>
    </w:p>
    <w:p w14:paraId="523A33AB" w14:textId="77777777" w:rsidR="007A60C6" w:rsidRPr="00AE7532" w:rsidRDefault="00000000" w:rsidP="00AE7532">
      <w:pPr>
        <w:spacing w:line="240" w:lineRule="auto"/>
        <w:rPr>
          <w:sz w:val="25"/>
          <w:szCs w:val="25"/>
        </w:rPr>
      </w:pPr>
      <w:r w:rsidRPr="00AE7532">
        <w:rPr>
          <w:b/>
          <w:sz w:val="25"/>
          <w:szCs w:val="25"/>
        </w:rPr>
        <w:t>10. Potential Challenges and Solutions</w:t>
      </w:r>
    </w:p>
    <w:p w14:paraId="1DDD0BC1" w14:textId="77777777" w:rsidR="007A60C6" w:rsidRDefault="00000000" w:rsidP="00AE7532">
      <w:pPr>
        <w:spacing w:line="240" w:lineRule="auto"/>
        <w:rPr>
          <w:sz w:val="25"/>
          <w:szCs w:val="25"/>
        </w:rPr>
      </w:pPr>
      <w:r w:rsidRPr="00AE7532">
        <w:rPr>
          <w:sz w:val="25"/>
          <w:szCs w:val="25"/>
        </w:rPr>
        <w:t>Possible challenges include installation failures, server connection errors, incorrect configuration, forgotten root passwords, port conflicts, permission problems, and accidental data deletion. These issues can be addressed by following official installation documentation, checking service status, verifying connection settings, using secure password recovery procedures, reviewing user privileges, and maintaining regular backups.</w:t>
      </w:r>
    </w:p>
    <w:p w14:paraId="15833CA7" w14:textId="77777777" w:rsidR="00AE7532" w:rsidRPr="00AE7532" w:rsidRDefault="00AE7532" w:rsidP="00AE7532">
      <w:pPr>
        <w:spacing w:line="240" w:lineRule="auto"/>
        <w:rPr>
          <w:sz w:val="25"/>
          <w:szCs w:val="25"/>
        </w:rPr>
      </w:pPr>
    </w:p>
    <w:p w14:paraId="44189C6B" w14:textId="77777777" w:rsidR="007A60C6" w:rsidRPr="00AE7532" w:rsidRDefault="00000000" w:rsidP="00AE7532">
      <w:pPr>
        <w:spacing w:line="240" w:lineRule="auto"/>
        <w:rPr>
          <w:sz w:val="25"/>
          <w:szCs w:val="25"/>
        </w:rPr>
      </w:pPr>
      <w:r w:rsidRPr="00AE7532">
        <w:rPr>
          <w:b/>
          <w:sz w:val="25"/>
          <w:szCs w:val="25"/>
        </w:rPr>
        <w:t>11. Best Practices</w:t>
      </w:r>
    </w:p>
    <w:p w14:paraId="7F357C46" w14:textId="77777777" w:rsidR="007A60C6" w:rsidRDefault="00000000" w:rsidP="00AE7532">
      <w:pPr>
        <w:spacing w:line="240" w:lineRule="auto"/>
        <w:rPr>
          <w:sz w:val="25"/>
          <w:szCs w:val="25"/>
        </w:rPr>
      </w:pPr>
      <w:r w:rsidRPr="00AE7532">
        <w:rPr>
          <w:sz w:val="25"/>
          <w:szCs w:val="25"/>
        </w:rPr>
        <w:lastRenderedPageBreak/>
        <w:t>The SQL environment should follow best practices such as using meaningful database and table names, writing readable and properly formatted SQL queries, testing queries before running them on important data, avoiding unnecessary SELECT * statements, using indexes where appropriate, limiting user permissions, documenting configuration changes, and maintaining regular backups.</w:t>
      </w:r>
    </w:p>
    <w:p w14:paraId="1C5D0F41" w14:textId="77777777" w:rsidR="00AE7532" w:rsidRPr="00AE7532" w:rsidRDefault="00AE7532" w:rsidP="00AE7532">
      <w:pPr>
        <w:spacing w:line="240" w:lineRule="auto"/>
        <w:rPr>
          <w:sz w:val="25"/>
          <w:szCs w:val="25"/>
        </w:rPr>
      </w:pPr>
    </w:p>
    <w:p w14:paraId="41ED8D9A" w14:textId="77777777" w:rsidR="007A60C6" w:rsidRPr="00AE7532" w:rsidRDefault="00000000" w:rsidP="00AE7532">
      <w:pPr>
        <w:spacing w:line="240" w:lineRule="auto"/>
        <w:rPr>
          <w:sz w:val="25"/>
          <w:szCs w:val="25"/>
        </w:rPr>
      </w:pPr>
      <w:r w:rsidRPr="00AE7532">
        <w:rPr>
          <w:b/>
          <w:sz w:val="25"/>
          <w:szCs w:val="25"/>
        </w:rPr>
        <w:t>12. Conclusion</w:t>
      </w:r>
    </w:p>
    <w:p w14:paraId="515E36AB" w14:textId="77777777" w:rsidR="007A60C6" w:rsidRPr="00AE7532" w:rsidRDefault="00000000" w:rsidP="00AE7532">
      <w:pPr>
        <w:spacing w:line="240" w:lineRule="auto"/>
        <w:rPr>
          <w:sz w:val="25"/>
          <w:szCs w:val="25"/>
        </w:rPr>
      </w:pPr>
      <w:r w:rsidRPr="00AE7532">
        <w:rPr>
          <w:sz w:val="25"/>
          <w:szCs w:val="25"/>
        </w:rPr>
        <w:t>This planning and environment setup provides a strong foundation for the role of an SQL Query Analyst. The proposed MySQL-based environment is practical, accessible, and suitable for learning as well as professional SQL analysis. By following the installation plan, security guidelines, backup strategy, and best practices described in this report, a reliable SQL workspace can be created for executing queries, managing data, troubleshooting problems, and developing analytical skills.</w:t>
      </w:r>
    </w:p>
    <w:p w14:paraId="26642347" w14:textId="77777777" w:rsidR="007A60C6" w:rsidRPr="00AE7532" w:rsidRDefault="007A60C6" w:rsidP="00AE7532">
      <w:pPr>
        <w:spacing w:line="240" w:lineRule="auto"/>
        <w:rPr>
          <w:sz w:val="25"/>
          <w:szCs w:val="25"/>
        </w:rPr>
      </w:pPr>
    </w:p>
    <w:p w14:paraId="6AAA1682" w14:textId="77777777" w:rsidR="007A60C6" w:rsidRPr="00AE7532" w:rsidRDefault="00000000" w:rsidP="00AE7532">
      <w:pPr>
        <w:spacing w:line="240" w:lineRule="auto"/>
        <w:rPr>
          <w:sz w:val="25"/>
          <w:szCs w:val="25"/>
        </w:rPr>
      </w:pPr>
      <w:r w:rsidRPr="00AE7532">
        <w:rPr>
          <w:b/>
          <w:sz w:val="25"/>
          <w:szCs w:val="25"/>
        </w:rPr>
        <w:t>References / Resources</w:t>
      </w:r>
    </w:p>
    <w:p w14:paraId="1A2E7084" w14:textId="77777777" w:rsidR="007A60C6" w:rsidRPr="00AE7532" w:rsidRDefault="00000000" w:rsidP="00AE7532">
      <w:pPr>
        <w:pStyle w:val="ListBullet"/>
        <w:spacing w:line="240" w:lineRule="auto"/>
        <w:rPr>
          <w:sz w:val="25"/>
          <w:szCs w:val="25"/>
        </w:rPr>
      </w:pPr>
      <w:r w:rsidRPr="00AE7532">
        <w:rPr>
          <w:sz w:val="25"/>
          <w:szCs w:val="25"/>
        </w:rPr>
        <w:t>MySQL Official Documentation</w:t>
      </w:r>
    </w:p>
    <w:p w14:paraId="029F3207" w14:textId="77777777" w:rsidR="007A60C6" w:rsidRPr="00AE7532" w:rsidRDefault="00000000" w:rsidP="00AE7532">
      <w:pPr>
        <w:pStyle w:val="ListBullet"/>
        <w:spacing w:line="240" w:lineRule="auto"/>
        <w:rPr>
          <w:sz w:val="25"/>
          <w:szCs w:val="25"/>
        </w:rPr>
      </w:pPr>
      <w:r w:rsidRPr="00AE7532">
        <w:rPr>
          <w:sz w:val="25"/>
          <w:szCs w:val="25"/>
        </w:rPr>
        <w:t>MySQL Community Server Documentation</w:t>
      </w:r>
    </w:p>
    <w:p w14:paraId="304EE141" w14:textId="77777777" w:rsidR="007A60C6" w:rsidRPr="00AE7532" w:rsidRDefault="00000000" w:rsidP="00AE7532">
      <w:pPr>
        <w:pStyle w:val="ListBullet"/>
        <w:spacing w:line="240" w:lineRule="auto"/>
        <w:rPr>
          <w:sz w:val="25"/>
          <w:szCs w:val="25"/>
        </w:rPr>
      </w:pPr>
      <w:r w:rsidRPr="00AE7532">
        <w:rPr>
          <w:sz w:val="25"/>
          <w:szCs w:val="25"/>
        </w:rPr>
        <w:t>MySQL Workbench User Manual</w:t>
      </w:r>
    </w:p>
    <w:sectPr w:rsidR="007A60C6" w:rsidRPr="00AE753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78040">
    <w:abstractNumId w:val="8"/>
  </w:num>
  <w:num w:numId="2" w16cid:durableId="1577209388">
    <w:abstractNumId w:val="6"/>
  </w:num>
  <w:num w:numId="3" w16cid:durableId="1198935273">
    <w:abstractNumId w:val="5"/>
  </w:num>
  <w:num w:numId="4" w16cid:durableId="803812430">
    <w:abstractNumId w:val="4"/>
  </w:num>
  <w:num w:numId="5" w16cid:durableId="341665110">
    <w:abstractNumId w:val="7"/>
  </w:num>
  <w:num w:numId="6" w16cid:durableId="1539389434">
    <w:abstractNumId w:val="3"/>
  </w:num>
  <w:num w:numId="7" w16cid:durableId="1055392918">
    <w:abstractNumId w:val="2"/>
  </w:num>
  <w:num w:numId="8" w16cid:durableId="308168436">
    <w:abstractNumId w:val="1"/>
  </w:num>
  <w:num w:numId="9" w16cid:durableId="157161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3E9"/>
    <w:rsid w:val="00034616"/>
    <w:rsid w:val="0006063C"/>
    <w:rsid w:val="0015074B"/>
    <w:rsid w:val="0029639D"/>
    <w:rsid w:val="00326F90"/>
    <w:rsid w:val="007A60C6"/>
    <w:rsid w:val="00AA1D8D"/>
    <w:rsid w:val="00AE753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7EE0B"/>
  <w14:defaultImageDpi w14:val="300"/>
  <w15:docId w15:val="{563F1735-8F3A-4A11-AB01-1B22FDCB8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UTKARSH MISHRA</cp:lastModifiedBy>
  <cp:revision>2</cp:revision>
  <dcterms:created xsi:type="dcterms:W3CDTF">2013-12-23T23:15:00Z</dcterms:created>
  <dcterms:modified xsi:type="dcterms:W3CDTF">2026-08-21T06:25:00Z</dcterms:modified>
  <cp:category/>
</cp:coreProperties>
</file>