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ayoutTable"/>
        <w:tblW w:w="9074" w:type="dxa"/>
        <w:tblLayout w:type="fixed"/>
        <w:tblCellMar>
          <w:left w:w="0" w:type="dxa"/>
          <w:right w:w="0" w:type="dxa"/>
        </w:tblCellMar>
        <w:tblLook w:val="04A0" w:firstRow="1" w:lastRow="0" w:firstColumn="1" w:lastColumn="0" w:noHBand="0" w:noVBand="1"/>
      </w:tblPr>
      <w:tblGrid>
        <w:gridCol w:w="5971"/>
        <w:gridCol w:w="3103"/>
      </w:tblGrid>
      <w:tr w:rsidR="009E533D" w14:paraId="1259BA38" w14:textId="77777777" w:rsidTr="5EA383E5">
        <w:trPr>
          <w:trHeight w:hRule="exact" w:val="11320"/>
        </w:trPr>
        <w:tc>
          <w:tcPr>
            <w:tcW w:w="5000" w:type="pct"/>
            <w:gridSpan w:val="2"/>
          </w:tcPr>
          <w:tbl>
            <w:tblPr>
              <w:tblStyle w:val="LayoutTable"/>
              <w:tblW w:w="6840" w:type="dxa"/>
              <w:tblLayout w:type="fixed"/>
              <w:tblCellMar>
                <w:left w:w="0" w:type="dxa"/>
                <w:right w:w="0" w:type="dxa"/>
              </w:tblCellMar>
              <w:tblLook w:val="04A0" w:firstRow="1" w:lastRow="0" w:firstColumn="1" w:lastColumn="0" w:noHBand="0" w:noVBand="1"/>
            </w:tblPr>
            <w:tblGrid>
              <w:gridCol w:w="3420"/>
              <w:gridCol w:w="3420"/>
            </w:tblGrid>
            <w:tr w:rsidR="009E533D" w14:paraId="1259BA24" w14:textId="77777777" w:rsidTr="5EA383E5">
              <w:trPr>
                <w:gridAfter w:val="1"/>
                <w:wAfter w:w="3420" w:type="dxa"/>
                <w:trHeight w:hRule="exact" w:val="560"/>
              </w:trPr>
              <w:tc>
                <w:tcPr>
                  <w:tcW w:w="3420" w:type="dxa"/>
                </w:tcPr>
                <w:p w14:paraId="1259BA23" w14:textId="77777777" w:rsidR="00346499" w:rsidRPr="004938AF" w:rsidRDefault="00346499">
                  <w:bookmarkStart w:id="0" w:name="_Hlk73604841"/>
                  <w:bookmarkStart w:id="1" w:name="_Hlk98456227"/>
                </w:p>
              </w:tc>
            </w:tr>
            <w:tr w:rsidR="009E533D" w14:paraId="1259BA35" w14:textId="77777777" w:rsidTr="5EA383E5">
              <w:trPr>
                <w:trHeight w:hRule="exact" w:val="11320"/>
              </w:trPr>
              <w:tc>
                <w:tcPr>
                  <w:tcW w:w="6840" w:type="dxa"/>
                  <w:gridSpan w:val="2"/>
                </w:tcPr>
                <w:p w14:paraId="1259BA25" w14:textId="77777777" w:rsidR="00346499" w:rsidRPr="004938AF" w:rsidRDefault="00511C51">
                  <w:pPr>
                    <w:pStyle w:val="CSTitle"/>
                    <w:spacing w:before="0" w:after="480"/>
                    <w:jc w:val="center"/>
                  </w:pPr>
                  <w:r w:rsidRPr="004938AF">
                    <w:rPr>
                      <w:rFonts w:ascii="Arial Bold" w:hAnsi="Arial Bold"/>
                      <w:b/>
                      <w:caps/>
                      <w:noProof/>
                      <w:color w:val="548DD4"/>
                      <w:sz w:val="50"/>
                      <w:szCs w:val="50"/>
                      <w:lang w:eastAsia="en-AU"/>
                    </w:rPr>
                    <w:drawing>
                      <wp:inline distT="0" distB="0" distL="0" distR="0" wp14:anchorId="1259C44B" wp14:editId="674DA84A">
                        <wp:extent cx="4352127" cy="20207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352127" cy="2020761"/>
                                </a:xfrm>
                                <a:prstGeom prst="rect">
                                  <a:avLst/>
                                </a:prstGeom>
                                <a:noFill/>
                                <a:ln>
                                  <a:noFill/>
                                </a:ln>
                              </pic:spPr>
                            </pic:pic>
                          </a:graphicData>
                        </a:graphic>
                      </wp:inline>
                    </w:drawing>
                  </w:r>
                </w:p>
                <w:p w14:paraId="1259BA26" w14:textId="4A6576D8" w:rsidR="00346499" w:rsidRPr="004938AF" w:rsidRDefault="00511C51">
                  <w:pPr>
                    <w:pStyle w:val="CSTitle"/>
                    <w:spacing w:before="840" w:after="0"/>
                  </w:pPr>
                  <w:r w:rsidRPr="004938AF">
                    <w:t xml:space="preserve">Deed of Standing Offer for </w:t>
                  </w:r>
                  <w:r w:rsidR="003A555B" w:rsidRPr="003A555B">
                    <w:t>Greenhouse and Energy Minimum Standards (GEMS) Check Testing Services</w:t>
                  </w:r>
                </w:p>
                <w:p w14:paraId="1259BA27" w14:textId="77777777" w:rsidR="00346499" w:rsidRPr="004938AF" w:rsidRDefault="00346499">
                  <w:pPr>
                    <w:pStyle w:val="NormalLeftAligned"/>
                  </w:pPr>
                </w:p>
                <w:p w14:paraId="1259BA28" w14:textId="287992E0" w:rsidR="00346499" w:rsidRPr="00655EA5" w:rsidRDefault="00511C51">
                  <w:pPr>
                    <w:pStyle w:val="NormalLeftAligned"/>
                    <w:rPr>
                      <w:sz w:val="28"/>
                      <w:szCs w:val="28"/>
                    </w:rPr>
                  </w:pPr>
                  <w:r w:rsidRPr="5EA383E5">
                    <w:rPr>
                      <w:sz w:val="32"/>
                      <w:szCs w:val="32"/>
                    </w:rPr>
                    <w:t xml:space="preserve">Reference Number: </w:t>
                  </w:r>
                  <w:r w:rsidR="1ACE999F" w:rsidRPr="5EA383E5">
                    <w:rPr>
                      <w:sz w:val="32"/>
                      <w:szCs w:val="32"/>
                    </w:rPr>
                    <w:t>ATM_2026_6786</w:t>
                  </w:r>
                </w:p>
                <w:p w14:paraId="1259BA29" w14:textId="77777777" w:rsidR="00346499" w:rsidRPr="004938AF" w:rsidRDefault="00511C51">
                  <w:pPr>
                    <w:pStyle w:val="CSSubTitle"/>
                  </w:pPr>
                  <w:bookmarkStart w:id="2" w:name="_9kR3WTr3CB45ANFwvy091go8510NXMMM4z8y"/>
                  <w:r w:rsidRPr="004938AF">
                    <w:t>Commonwealth of Australia</w:t>
                  </w:r>
                  <w:bookmarkEnd w:id="2"/>
                  <w:r w:rsidRPr="004938AF">
                    <w:t xml:space="preserve"> as represented by the </w:t>
                  </w:r>
                  <w:r w:rsidRPr="004938AF">
                    <w:rPr>
                      <w:b/>
                    </w:rPr>
                    <w:t xml:space="preserve">Department of </w:t>
                  </w:r>
                  <w:r>
                    <w:rPr>
                      <w:b/>
                    </w:rPr>
                    <w:t>Climate Change, Energy,</w:t>
                  </w:r>
                  <w:r w:rsidRPr="004938AF">
                    <w:rPr>
                      <w:b/>
                    </w:rPr>
                    <w:t xml:space="preserve"> the Environment</w:t>
                  </w:r>
                  <w:r>
                    <w:rPr>
                      <w:b/>
                    </w:rPr>
                    <w:t xml:space="preserve"> and Water</w:t>
                  </w:r>
                </w:p>
                <w:p w14:paraId="1259BA2A" w14:textId="77777777" w:rsidR="00346499" w:rsidRPr="004938AF" w:rsidRDefault="00511C51">
                  <w:pPr>
                    <w:pStyle w:val="NormalLeftAligned"/>
                  </w:pPr>
                  <w:bookmarkStart w:id="3" w:name="Text8"/>
                  <w:bookmarkStart w:id="4" w:name="bmkPartyFullABN1"/>
                  <w:r w:rsidRPr="004938AF">
                    <w:t>ABN</w:t>
                  </w:r>
                  <w:bookmarkEnd w:id="3"/>
                  <w:bookmarkEnd w:id="4"/>
                  <w:r w:rsidRPr="004938AF">
                    <w:t xml:space="preserve"> </w:t>
                  </w:r>
                  <w:r w:rsidRPr="00491040">
                    <w:t>63 573 932 849</w:t>
                  </w:r>
                </w:p>
                <w:p w14:paraId="1259BA2B" w14:textId="77777777" w:rsidR="00346499" w:rsidRPr="004938AF" w:rsidRDefault="00511C51">
                  <w:pPr>
                    <w:pStyle w:val="CSTxt"/>
                  </w:pPr>
                  <w:r w:rsidRPr="004938AF">
                    <w:t>and</w:t>
                  </w:r>
                </w:p>
                <w:p w14:paraId="1259BA2C" w14:textId="77777777" w:rsidR="00346499" w:rsidRPr="004938AF" w:rsidRDefault="00511C51">
                  <w:pPr>
                    <w:pStyle w:val="CSSubTitle"/>
                  </w:pPr>
                  <w:r w:rsidRPr="004938AF">
                    <w:t>[</w:t>
                  </w:r>
                  <w:r w:rsidRPr="004938AF">
                    <w:rPr>
                      <w:b/>
                      <w:highlight w:val="yellow"/>
                    </w:rPr>
                    <w:t>Insert name of Supplier</w:t>
                  </w:r>
                  <w:r w:rsidRPr="004938AF">
                    <w:t>]</w:t>
                  </w:r>
                </w:p>
                <w:p w14:paraId="1259BA2D" w14:textId="77777777" w:rsidR="00346499" w:rsidRPr="004938AF" w:rsidRDefault="00511C51">
                  <w:pPr>
                    <w:pStyle w:val="NormalLeftAligned"/>
                  </w:pPr>
                  <w:bookmarkStart w:id="5" w:name="Text12"/>
                  <w:bookmarkStart w:id="6" w:name="bmkPartyFullABN2"/>
                  <w:r w:rsidRPr="004938AF">
                    <w:t xml:space="preserve">ACN/ABN </w:t>
                  </w:r>
                  <w:bookmarkEnd w:id="5"/>
                  <w:bookmarkEnd w:id="6"/>
                  <w:r w:rsidRPr="004938AF">
                    <w:t>[</w:t>
                  </w:r>
                  <w:r w:rsidRPr="004938AF">
                    <w:rPr>
                      <w:b/>
                      <w:highlight w:val="yellow"/>
                    </w:rPr>
                    <w:t>Insert number</w:t>
                  </w:r>
                  <w:r w:rsidRPr="004938AF">
                    <w:t>]</w:t>
                  </w:r>
                </w:p>
                <w:p w14:paraId="1259BA2E" w14:textId="77777777" w:rsidR="00346499" w:rsidRPr="004938AF" w:rsidRDefault="00346499">
                  <w:pPr>
                    <w:pStyle w:val="NormalLeftAligned"/>
                  </w:pPr>
                </w:p>
                <w:p w14:paraId="1259BA2F" w14:textId="77777777" w:rsidR="00346499" w:rsidRPr="004938AF" w:rsidRDefault="00346499">
                  <w:pPr>
                    <w:pStyle w:val="NormalLeftAligned"/>
                    <w:rPr>
                      <w:rStyle w:val="DefinitionBold"/>
                    </w:rPr>
                  </w:pPr>
                </w:p>
                <w:p w14:paraId="1259BA30" w14:textId="77777777" w:rsidR="00346499" w:rsidRPr="004938AF" w:rsidRDefault="00346499">
                  <w:pPr>
                    <w:pStyle w:val="NormalLeftAligned"/>
                    <w:rPr>
                      <w:rStyle w:val="DefinitionBold"/>
                    </w:rPr>
                  </w:pPr>
                </w:p>
                <w:p w14:paraId="1259BA31" w14:textId="77777777" w:rsidR="00346499" w:rsidRPr="004938AF" w:rsidRDefault="00346499">
                  <w:pPr>
                    <w:pStyle w:val="NormalLeftAligned"/>
                    <w:rPr>
                      <w:rStyle w:val="DefinitionBold"/>
                    </w:rPr>
                  </w:pPr>
                </w:p>
                <w:p w14:paraId="1259BA32" w14:textId="77777777" w:rsidR="00346499" w:rsidRPr="004938AF" w:rsidRDefault="00346499">
                  <w:pPr>
                    <w:pStyle w:val="NormalLeftAligned"/>
                    <w:rPr>
                      <w:rStyle w:val="DefinitionBold"/>
                    </w:rPr>
                  </w:pPr>
                </w:p>
                <w:p w14:paraId="1259BA33" w14:textId="77777777" w:rsidR="00346499" w:rsidRPr="004938AF" w:rsidRDefault="00346499">
                  <w:pPr>
                    <w:pStyle w:val="NormalLeftAligned"/>
                    <w:rPr>
                      <w:rStyle w:val="DefinitionBold"/>
                    </w:rPr>
                  </w:pPr>
                </w:p>
                <w:p w14:paraId="1259BA34" w14:textId="77777777" w:rsidR="00346499" w:rsidRPr="004938AF" w:rsidRDefault="00346499">
                  <w:pPr>
                    <w:pStyle w:val="NormalLeftAligned"/>
                    <w:rPr>
                      <w:rStyle w:val="DefinitionBold"/>
                    </w:rPr>
                  </w:pPr>
                </w:p>
              </w:tc>
            </w:tr>
          </w:tbl>
          <w:p w14:paraId="1259BA36" w14:textId="77777777" w:rsidR="00346499" w:rsidRPr="004938AF" w:rsidRDefault="00346499">
            <w:pPr>
              <w:pStyle w:val="NormalLeftAligned"/>
            </w:pPr>
          </w:p>
          <w:p w14:paraId="1259BA37" w14:textId="77777777" w:rsidR="00346499" w:rsidRPr="004938AF" w:rsidRDefault="00346499">
            <w:pPr>
              <w:pStyle w:val="NormalLeftAligned"/>
              <w:rPr>
                <w:rStyle w:val="DefinitionBold"/>
              </w:rPr>
            </w:pPr>
          </w:p>
        </w:tc>
      </w:tr>
      <w:tr w:rsidR="009E533D" w14:paraId="1259BA3B" w14:textId="77777777" w:rsidTr="5EA383E5">
        <w:trPr>
          <w:trHeight w:hRule="exact" w:val="642"/>
        </w:trPr>
        <w:tc>
          <w:tcPr>
            <w:tcW w:w="3290" w:type="pct"/>
          </w:tcPr>
          <w:p w14:paraId="1259BA39" w14:textId="77777777" w:rsidR="00346499" w:rsidRPr="004938AF" w:rsidRDefault="00346499">
            <w:pPr>
              <w:pStyle w:val="CSTxt"/>
            </w:pPr>
          </w:p>
        </w:tc>
        <w:tc>
          <w:tcPr>
            <w:tcW w:w="1710" w:type="pct"/>
          </w:tcPr>
          <w:p w14:paraId="1259BA3A" w14:textId="77777777" w:rsidR="00346499" w:rsidRPr="004938AF" w:rsidRDefault="00346499">
            <w:pPr>
              <w:pStyle w:val="CSTxt"/>
            </w:pPr>
          </w:p>
        </w:tc>
      </w:tr>
      <w:tr w:rsidR="009E533D" w14:paraId="1259BA3D" w14:textId="77777777" w:rsidTr="5EA383E5">
        <w:trPr>
          <w:trHeight w:val="505"/>
        </w:trPr>
        <w:tc>
          <w:tcPr>
            <w:tcW w:w="5000" w:type="pct"/>
            <w:gridSpan w:val="2"/>
          </w:tcPr>
          <w:p w14:paraId="1259BA3C" w14:textId="77777777" w:rsidR="00346499" w:rsidRPr="004938AF" w:rsidRDefault="00511C51">
            <w:pPr>
              <w:pStyle w:val="CSTxt"/>
            </w:pPr>
            <w:r w:rsidRPr="004938AF">
              <w:t>[</w:t>
            </w:r>
            <w:r w:rsidRPr="004938AF">
              <w:rPr>
                <w:b/>
                <w:highlight w:val="yellow"/>
              </w:rPr>
              <w:t>Insert date</w:t>
            </w:r>
            <w:r w:rsidRPr="004938AF">
              <w:t>]</w:t>
            </w:r>
          </w:p>
        </w:tc>
      </w:tr>
      <w:bookmarkEnd w:id="0"/>
    </w:tbl>
    <w:p w14:paraId="1259BA3E" w14:textId="77777777" w:rsidR="00346499" w:rsidRPr="004938AF" w:rsidRDefault="00346499"/>
    <w:p w14:paraId="1259BA3F" w14:textId="77777777" w:rsidR="00346499" w:rsidRPr="004938AF" w:rsidRDefault="00511C51">
      <w:r w:rsidRPr="004938AF">
        <w:br w:type="page"/>
      </w:r>
    </w:p>
    <w:sdt>
      <w:sdtPr>
        <w:rPr>
          <w:b w:val="0"/>
          <w:caps w:val="0"/>
        </w:rPr>
        <w:id w:val="-139735800"/>
        <w:docPartObj>
          <w:docPartGallery w:val="Table of Contents"/>
          <w:docPartUnique/>
        </w:docPartObj>
      </w:sdtPr>
      <w:sdtEndPr>
        <w:rPr>
          <w:noProof/>
        </w:rPr>
      </w:sdtEndPr>
      <w:sdtContent>
        <w:p w14:paraId="1259BA56" w14:textId="3F9EC4F9" w:rsidR="00346499" w:rsidRPr="00850066" w:rsidRDefault="00346499">
          <w:pPr>
            <w:pStyle w:val="CBoldCaps"/>
            <w:jc w:val="both"/>
          </w:pPr>
        </w:p>
        <w:p w14:paraId="1259BA57" w14:textId="77777777" w:rsidR="00346499" w:rsidRPr="004938AF" w:rsidRDefault="00511C51">
          <w:pPr>
            <w:pStyle w:val="CBoldCaps"/>
          </w:pPr>
          <w:r w:rsidRPr="004938AF">
            <w:t>CONTENTS</w:t>
          </w:r>
        </w:p>
        <w:p w14:paraId="1259BA58" w14:textId="77777777" w:rsidR="00346499" w:rsidRPr="004938AF" w:rsidRDefault="00511C51">
          <w:pPr>
            <w:pStyle w:val="LBoldCaps"/>
            <w:tabs>
              <w:tab w:val="right" w:pos="9072"/>
            </w:tabs>
          </w:pPr>
          <w:r w:rsidRPr="004938AF">
            <w:t>CLAUSE</w:t>
          </w:r>
          <w:r w:rsidRPr="004938AF">
            <w:tab/>
            <w:t>PAGE</w:t>
          </w:r>
        </w:p>
        <w:p w14:paraId="4BAD258D" w14:textId="0DF04AE2" w:rsidR="00F4025C" w:rsidRDefault="00511C51">
          <w:pPr>
            <w:pStyle w:val="TOC1"/>
            <w:rPr>
              <w:rFonts w:asciiTheme="minorHAnsi" w:eastAsiaTheme="minorEastAsia" w:hAnsiTheme="minorHAnsi"/>
              <w:caps w:val="0"/>
              <w:noProof/>
              <w:kern w:val="2"/>
              <w:sz w:val="24"/>
              <w:szCs w:val="24"/>
              <w:lang w:eastAsia="en-AU"/>
              <w14:ligatures w14:val="standardContextual"/>
            </w:rPr>
          </w:pPr>
          <w:r w:rsidRPr="00443C94">
            <w:fldChar w:fldCharType="begin"/>
          </w:r>
          <w:r>
            <w:instrText xml:space="preserve"> TOC \H \F \Z \T "LEVEL 1.,1,LEVEL 1.1,2" </w:instrText>
          </w:r>
          <w:r w:rsidRPr="00443C94">
            <w:fldChar w:fldCharType="separate"/>
          </w:r>
          <w:hyperlink w:anchor="_Toc233634267" w:history="1">
            <w:r w:rsidR="00F4025C" w:rsidRPr="00C13323">
              <w:rPr>
                <w:rStyle w:val="Hyperlink"/>
                <w:noProof/>
              </w:rPr>
              <w:t>1.</w:t>
            </w:r>
            <w:r w:rsidR="00F4025C">
              <w:rPr>
                <w:rFonts w:asciiTheme="minorHAnsi" w:eastAsiaTheme="minorEastAsia" w:hAnsiTheme="minorHAnsi"/>
                <w:caps w:val="0"/>
                <w:noProof/>
                <w:kern w:val="2"/>
                <w:sz w:val="24"/>
                <w:szCs w:val="24"/>
                <w:lang w:eastAsia="en-AU"/>
                <w14:ligatures w14:val="standardContextual"/>
              </w:rPr>
              <w:tab/>
            </w:r>
            <w:r w:rsidR="00F4025C" w:rsidRPr="00C13323">
              <w:rPr>
                <w:rStyle w:val="Hyperlink"/>
                <w:noProof/>
              </w:rPr>
              <w:t>INTERPRETATION</w:t>
            </w:r>
            <w:r w:rsidR="00F4025C">
              <w:rPr>
                <w:noProof/>
                <w:webHidden/>
              </w:rPr>
              <w:tab/>
            </w:r>
            <w:r w:rsidR="00F4025C">
              <w:rPr>
                <w:noProof/>
                <w:webHidden/>
              </w:rPr>
              <w:fldChar w:fldCharType="begin"/>
            </w:r>
            <w:r w:rsidR="00F4025C">
              <w:rPr>
                <w:noProof/>
                <w:webHidden/>
              </w:rPr>
              <w:instrText xml:space="preserve"> PAGEREF _Toc233634267 \h </w:instrText>
            </w:r>
            <w:r w:rsidR="00F4025C">
              <w:rPr>
                <w:noProof/>
                <w:webHidden/>
              </w:rPr>
            </w:r>
            <w:r w:rsidR="00F4025C">
              <w:rPr>
                <w:noProof/>
                <w:webHidden/>
              </w:rPr>
              <w:fldChar w:fldCharType="separate"/>
            </w:r>
            <w:r w:rsidR="00F4025C">
              <w:rPr>
                <w:noProof/>
                <w:webHidden/>
              </w:rPr>
              <w:t>1</w:t>
            </w:r>
            <w:r w:rsidR="00F4025C">
              <w:rPr>
                <w:noProof/>
                <w:webHidden/>
              </w:rPr>
              <w:fldChar w:fldCharType="end"/>
            </w:r>
          </w:hyperlink>
        </w:p>
        <w:p w14:paraId="4C86689D" w14:textId="7407F01E"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68" w:history="1">
            <w:r w:rsidRPr="00C13323">
              <w:rPr>
                <w:rStyle w:val="Hyperlink"/>
                <w:noProof/>
              </w:rPr>
              <w:t>1.1</w:t>
            </w:r>
            <w:r>
              <w:rPr>
                <w:rFonts w:asciiTheme="minorHAnsi" w:eastAsiaTheme="minorEastAsia" w:hAnsiTheme="minorHAnsi"/>
                <w:noProof/>
                <w:kern w:val="2"/>
                <w:sz w:val="24"/>
                <w:szCs w:val="24"/>
                <w:lang w:eastAsia="en-AU"/>
                <w14:ligatures w14:val="standardContextual"/>
              </w:rPr>
              <w:tab/>
            </w:r>
            <w:r w:rsidRPr="00C13323">
              <w:rPr>
                <w:rStyle w:val="Hyperlink"/>
                <w:noProof/>
              </w:rPr>
              <w:t>Definitions</w:t>
            </w:r>
            <w:r>
              <w:rPr>
                <w:noProof/>
                <w:webHidden/>
              </w:rPr>
              <w:tab/>
            </w:r>
            <w:r>
              <w:rPr>
                <w:noProof/>
                <w:webHidden/>
              </w:rPr>
              <w:fldChar w:fldCharType="begin"/>
            </w:r>
            <w:r>
              <w:rPr>
                <w:noProof/>
                <w:webHidden/>
              </w:rPr>
              <w:instrText xml:space="preserve"> PAGEREF _Toc233634268 \h </w:instrText>
            </w:r>
            <w:r>
              <w:rPr>
                <w:noProof/>
                <w:webHidden/>
              </w:rPr>
            </w:r>
            <w:r>
              <w:rPr>
                <w:noProof/>
                <w:webHidden/>
              </w:rPr>
              <w:fldChar w:fldCharType="separate"/>
            </w:r>
            <w:r>
              <w:rPr>
                <w:noProof/>
                <w:webHidden/>
              </w:rPr>
              <w:t>1</w:t>
            </w:r>
            <w:r>
              <w:rPr>
                <w:noProof/>
                <w:webHidden/>
              </w:rPr>
              <w:fldChar w:fldCharType="end"/>
            </w:r>
          </w:hyperlink>
        </w:p>
        <w:p w14:paraId="5B68396F" w14:textId="0DE55EE3"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69" w:history="1">
            <w:r w:rsidRPr="00C13323">
              <w:rPr>
                <w:rStyle w:val="Hyperlink"/>
                <w:noProof/>
              </w:rPr>
              <w:t>1.2</w:t>
            </w:r>
            <w:r>
              <w:rPr>
                <w:rFonts w:asciiTheme="minorHAnsi" w:eastAsiaTheme="minorEastAsia" w:hAnsiTheme="minorHAnsi"/>
                <w:noProof/>
                <w:kern w:val="2"/>
                <w:sz w:val="24"/>
                <w:szCs w:val="24"/>
                <w:lang w:eastAsia="en-AU"/>
                <w14:ligatures w14:val="standardContextual"/>
              </w:rPr>
              <w:tab/>
            </w:r>
            <w:r w:rsidRPr="00C13323">
              <w:rPr>
                <w:rStyle w:val="Hyperlink"/>
                <w:noProof/>
              </w:rPr>
              <w:t>Rules of interpretation</w:t>
            </w:r>
            <w:r>
              <w:rPr>
                <w:noProof/>
                <w:webHidden/>
              </w:rPr>
              <w:tab/>
            </w:r>
            <w:r>
              <w:rPr>
                <w:noProof/>
                <w:webHidden/>
              </w:rPr>
              <w:fldChar w:fldCharType="begin"/>
            </w:r>
            <w:r>
              <w:rPr>
                <w:noProof/>
                <w:webHidden/>
              </w:rPr>
              <w:instrText xml:space="preserve"> PAGEREF _Toc233634269 \h </w:instrText>
            </w:r>
            <w:r>
              <w:rPr>
                <w:noProof/>
                <w:webHidden/>
              </w:rPr>
            </w:r>
            <w:r>
              <w:rPr>
                <w:noProof/>
                <w:webHidden/>
              </w:rPr>
              <w:fldChar w:fldCharType="separate"/>
            </w:r>
            <w:r>
              <w:rPr>
                <w:noProof/>
                <w:webHidden/>
              </w:rPr>
              <w:t>1</w:t>
            </w:r>
            <w:r>
              <w:rPr>
                <w:noProof/>
                <w:webHidden/>
              </w:rPr>
              <w:fldChar w:fldCharType="end"/>
            </w:r>
          </w:hyperlink>
        </w:p>
        <w:p w14:paraId="48702E77" w14:textId="4DE1206D"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70" w:history="1">
            <w:r w:rsidRPr="00C13323">
              <w:rPr>
                <w:rStyle w:val="Hyperlink"/>
                <w:noProof/>
              </w:rPr>
              <w:t>1.3</w:t>
            </w:r>
            <w:r>
              <w:rPr>
                <w:rFonts w:asciiTheme="minorHAnsi" w:eastAsiaTheme="minorEastAsia" w:hAnsiTheme="minorHAnsi"/>
                <w:noProof/>
                <w:kern w:val="2"/>
                <w:sz w:val="24"/>
                <w:szCs w:val="24"/>
                <w:lang w:eastAsia="en-AU"/>
                <w14:ligatures w14:val="standardContextual"/>
              </w:rPr>
              <w:tab/>
            </w:r>
            <w:r w:rsidRPr="00C13323">
              <w:rPr>
                <w:rStyle w:val="Hyperlink"/>
                <w:noProof/>
              </w:rPr>
              <w:t>Precedence of documents</w:t>
            </w:r>
            <w:r>
              <w:rPr>
                <w:noProof/>
                <w:webHidden/>
              </w:rPr>
              <w:tab/>
            </w:r>
            <w:r>
              <w:rPr>
                <w:noProof/>
                <w:webHidden/>
              </w:rPr>
              <w:fldChar w:fldCharType="begin"/>
            </w:r>
            <w:r>
              <w:rPr>
                <w:noProof/>
                <w:webHidden/>
              </w:rPr>
              <w:instrText xml:space="preserve"> PAGEREF _Toc233634270 \h </w:instrText>
            </w:r>
            <w:r>
              <w:rPr>
                <w:noProof/>
                <w:webHidden/>
              </w:rPr>
            </w:r>
            <w:r>
              <w:rPr>
                <w:noProof/>
                <w:webHidden/>
              </w:rPr>
              <w:fldChar w:fldCharType="separate"/>
            </w:r>
            <w:r>
              <w:rPr>
                <w:noProof/>
                <w:webHidden/>
              </w:rPr>
              <w:t>2</w:t>
            </w:r>
            <w:r>
              <w:rPr>
                <w:noProof/>
                <w:webHidden/>
              </w:rPr>
              <w:fldChar w:fldCharType="end"/>
            </w:r>
          </w:hyperlink>
        </w:p>
        <w:p w14:paraId="12B36E97" w14:textId="055B7E9F"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71" w:history="1">
            <w:r w:rsidRPr="00C13323">
              <w:rPr>
                <w:rStyle w:val="Hyperlink"/>
                <w:noProof/>
              </w:rPr>
              <w:t>1.4</w:t>
            </w:r>
            <w:r>
              <w:rPr>
                <w:rFonts w:asciiTheme="minorHAnsi" w:eastAsiaTheme="minorEastAsia" w:hAnsiTheme="minorHAnsi"/>
                <w:noProof/>
                <w:kern w:val="2"/>
                <w:sz w:val="24"/>
                <w:szCs w:val="24"/>
                <w:lang w:eastAsia="en-AU"/>
                <w14:ligatures w14:val="standardContextual"/>
              </w:rPr>
              <w:tab/>
            </w:r>
            <w:r w:rsidRPr="00C13323">
              <w:rPr>
                <w:rStyle w:val="Hyperlink"/>
                <w:noProof/>
              </w:rPr>
              <w:t>Entire agreement</w:t>
            </w:r>
            <w:r>
              <w:rPr>
                <w:noProof/>
                <w:webHidden/>
              </w:rPr>
              <w:tab/>
            </w:r>
            <w:r>
              <w:rPr>
                <w:noProof/>
                <w:webHidden/>
              </w:rPr>
              <w:fldChar w:fldCharType="begin"/>
            </w:r>
            <w:r>
              <w:rPr>
                <w:noProof/>
                <w:webHidden/>
              </w:rPr>
              <w:instrText xml:space="preserve"> PAGEREF _Toc233634271 \h </w:instrText>
            </w:r>
            <w:r>
              <w:rPr>
                <w:noProof/>
                <w:webHidden/>
              </w:rPr>
            </w:r>
            <w:r>
              <w:rPr>
                <w:noProof/>
                <w:webHidden/>
              </w:rPr>
              <w:fldChar w:fldCharType="separate"/>
            </w:r>
            <w:r>
              <w:rPr>
                <w:noProof/>
                <w:webHidden/>
              </w:rPr>
              <w:t>2</w:t>
            </w:r>
            <w:r>
              <w:rPr>
                <w:noProof/>
                <w:webHidden/>
              </w:rPr>
              <w:fldChar w:fldCharType="end"/>
            </w:r>
          </w:hyperlink>
        </w:p>
        <w:p w14:paraId="08A644CA" w14:textId="24C57FE8"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72" w:history="1">
            <w:r w:rsidRPr="00C13323">
              <w:rPr>
                <w:rStyle w:val="Hyperlink"/>
                <w:noProof/>
              </w:rPr>
              <w:t>1.5</w:t>
            </w:r>
            <w:r>
              <w:rPr>
                <w:rFonts w:asciiTheme="minorHAnsi" w:eastAsiaTheme="minorEastAsia" w:hAnsiTheme="minorHAnsi"/>
                <w:noProof/>
                <w:kern w:val="2"/>
                <w:sz w:val="24"/>
                <w:szCs w:val="24"/>
                <w:lang w:eastAsia="en-AU"/>
                <w14:ligatures w14:val="standardContextual"/>
              </w:rPr>
              <w:tab/>
            </w:r>
            <w:r w:rsidRPr="00C13323">
              <w:rPr>
                <w:rStyle w:val="Hyperlink"/>
                <w:noProof/>
              </w:rPr>
              <w:t>Multi-agency Access</w:t>
            </w:r>
            <w:r>
              <w:rPr>
                <w:noProof/>
                <w:webHidden/>
              </w:rPr>
              <w:tab/>
            </w:r>
            <w:r>
              <w:rPr>
                <w:noProof/>
                <w:webHidden/>
              </w:rPr>
              <w:fldChar w:fldCharType="begin"/>
            </w:r>
            <w:r>
              <w:rPr>
                <w:noProof/>
                <w:webHidden/>
              </w:rPr>
              <w:instrText xml:space="preserve"> PAGEREF _Toc233634272 \h </w:instrText>
            </w:r>
            <w:r>
              <w:rPr>
                <w:noProof/>
                <w:webHidden/>
              </w:rPr>
            </w:r>
            <w:r>
              <w:rPr>
                <w:noProof/>
                <w:webHidden/>
              </w:rPr>
              <w:fldChar w:fldCharType="separate"/>
            </w:r>
            <w:r>
              <w:rPr>
                <w:noProof/>
                <w:webHidden/>
              </w:rPr>
              <w:t>2</w:t>
            </w:r>
            <w:r>
              <w:rPr>
                <w:noProof/>
                <w:webHidden/>
              </w:rPr>
              <w:fldChar w:fldCharType="end"/>
            </w:r>
          </w:hyperlink>
        </w:p>
        <w:p w14:paraId="6DA9BA1E" w14:textId="76DD0B06"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273" w:history="1">
            <w:r w:rsidRPr="00C13323">
              <w:rPr>
                <w:rStyle w:val="Hyperlink"/>
                <w:noProof/>
              </w:rPr>
              <w:t>2.</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Term</w:t>
            </w:r>
            <w:r>
              <w:rPr>
                <w:noProof/>
                <w:webHidden/>
              </w:rPr>
              <w:tab/>
            </w:r>
            <w:r>
              <w:rPr>
                <w:noProof/>
                <w:webHidden/>
              </w:rPr>
              <w:fldChar w:fldCharType="begin"/>
            </w:r>
            <w:r>
              <w:rPr>
                <w:noProof/>
                <w:webHidden/>
              </w:rPr>
              <w:instrText xml:space="preserve"> PAGEREF _Toc233634273 \h </w:instrText>
            </w:r>
            <w:r>
              <w:rPr>
                <w:noProof/>
                <w:webHidden/>
              </w:rPr>
            </w:r>
            <w:r>
              <w:rPr>
                <w:noProof/>
                <w:webHidden/>
              </w:rPr>
              <w:fldChar w:fldCharType="separate"/>
            </w:r>
            <w:r>
              <w:rPr>
                <w:noProof/>
                <w:webHidden/>
              </w:rPr>
              <w:t>3</w:t>
            </w:r>
            <w:r>
              <w:rPr>
                <w:noProof/>
                <w:webHidden/>
              </w:rPr>
              <w:fldChar w:fldCharType="end"/>
            </w:r>
          </w:hyperlink>
        </w:p>
        <w:p w14:paraId="23560EB5" w14:textId="3788C2E7"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74" w:history="1">
            <w:r w:rsidRPr="00C13323">
              <w:rPr>
                <w:rStyle w:val="Hyperlink"/>
                <w:noProof/>
              </w:rPr>
              <w:t>2.1</w:t>
            </w:r>
            <w:r>
              <w:rPr>
                <w:rFonts w:asciiTheme="minorHAnsi" w:eastAsiaTheme="minorEastAsia" w:hAnsiTheme="minorHAnsi"/>
                <w:noProof/>
                <w:kern w:val="2"/>
                <w:sz w:val="24"/>
                <w:szCs w:val="24"/>
                <w:lang w:eastAsia="en-AU"/>
                <w14:ligatures w14:val="standardContextual"/>
              </w:rPr>
              <w:tab/>
            </w:r>
            <w:r w:rsidRPr="00C13323">
              <w:rPr>
                <w:rStyle w:val="Hyperlink"/>
                <w:noProof/>
              </w:rPr>
              <w:t>Commencement</w:t>
            </w:r>
            <w:r>
              <w:rPr>
                <w:noProof/>
                <w:webHidden/>
              </w:rPr>
              <w:tab/>
            </w:r>
            <w:r>
              <w:rPr>
                <w:noProof/>
                <w:webHidden/>
              </w:rPr>
              <w:fldChar w:fldCharType="begin"/>
            </w:r>
            <w:r>
              <w:rPr>
                <w:noProof/>
                <w:webHidden/>
              </w:rPr>
              <w:instrText xml:space="preserve"> PAGEREF _Toc233634274 \h </w:instrText>
            </w:r>
            <w:r>
              <w:rPr>
                <w:noProof/>
                <w:webHidden/>
              </w:rPr>
            </w:r>
            <w:r>
              <w:rPr>
                <w:noProof/>
                <w:webHidden/>
              </w:rPr>
              <w:fldChar w:fldCharType="separate"/>
            </w:r>
            <w:r>
              <w:rPr>
                <w:noProof/>
                <w:webHidden/>
              </w:rPr>
              <w:t>3</w:t>
            </w:r>
            <w:r>
              <w:rPr>
                <w:noProof/>
                <w:webHidden/>
              </w:rPr>
              <w:fldChar w:fldCharType="end"/>
            </w:r>
          </w:hyperlink>
        </w:p>
        <w:p w14:paraId="377EE855" w14:textId="56369673"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75" w:history="1">
            <w:r w:rsidRPr="00C13323">
              <w:rPr>
                <w:rStyle w:val="Hyperlink"/>
                <w:noProof/>
              </w:rPr>
              <w:t>2.2</w:t>
            </w:r>
            <w:r>
              <w:rPr>
                <w:rFonts w:asciiTheme="minorHAnsi" w:eastAsiaTheme="minorEastAsia" w:hAnsiTheme="minorHAnsi"/>
                <w:noProof/>
                <w:kern w:val="2"/>
                <w:sz w:val="24"/>
                <w:szCs w:val="24"/>
                <w:lang w:eastAsia="en-AU"/>
                <w14:ligatures w14:val="standardContextual"/>
              </w:rPr>
              <w:tab/>
            </w:r>
            <w:r w:rsidRPr="00C13323">
              <w:rPr>
                <w:rStyle w:val="Hyperlink"/>
                <w:noProof/>
              </w:rPr>
              <w:t>Option to extend</w:t>
            </w:r>
            <w:r>
              <w:rPr>
                <w:noProof/>
                <w:webHidden/>
              </w:rPr>
              <w:tab/>
            </w:r>
            <w:r>
              <w:rPr>
                <w:noProof/>
                <w:webHidden/>
              </w:rPr>
              <w:fldChar w:fldCharType="begin"/>
            </w:r>
            <w:r>
              <w:rPr>
                <w:noProof/>
                <w:webHidden/>
              </w:rPr>
              <w:instrText xml:space="preserve"> PAGEREF _Toc233634275 \h </w:instrText>
            </w:r>
            <w:r>
              <w:rPr>
                <w:noProof/>
                <w:webHidden/>
              </w:rPr>
            </w:r>
            <w:r>
              <w:rPr>
                <w:noProof/>
                <w:webHidden/>
              </w:rPr>
              <w:fldChar w:fldCharType="separate"/>
            </w:r>
            <w:r>
              <w:rPr>
                <w:noProof/>
                <w:webHidden/>
              </w:rPr>
              <w:t>3</w:t>
            </w:r>
            <w:r>
              <w:rPr>
                <w:noProof/>
                <w:webHidden/>
              </w:rPr>
              <w:fldChar w:fldCharType="end"/>
            </w:r>
          </w:hyperlink>
        </w:p>
        <w:p w14:paraId="1AA3CFA9" w14:textId="560BAC13"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276" w:history="1">
            <w:r w:rsidRPr="00C13323">
              <w:rPr>
                <w:rStyle w:val="Hyperlink"/>
                <w:noProof/>
              </w:rPr>
              <w:t>3.</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Formation, scope and operation of the deed</w:t>
            </w:r>
            <w:r>
              <w:rPr>
                <w:noProof/>
                <w:webHidden/>
              </w:rPr>
              <w:tab/>
            </w:r>
            <w:r>
              <w:rPr>
                <w:noProof/>
                <w:webHidden/>
              </w:rPr>
              <w:fldChar w:fldCharType="begin"/>
            </w:r>
            <w:r>
              <w:rPr>
                <w:noProof/>
                <w:webHidden/>
              </w:rPr>
              <w:instrText xml:space="preserve"> PAGEREF _Toc233634276 \h </w:instrText>
            </w:r>
            <w:r>
              <w:rPr>
                <w:noProof/>
                <w:webHidden/>
              </w:rPr>
            </w:r>
            <w:r>
              <w:rPr>
                <w:noProof/>
                <w:webHidden/>
              </w:rPr>
              <w:fldChar w:fldCharType="separate"/>
            </w:r>
            <w:r>
              <w:rPr>
                <w:noProof/>
                <w:webHidden/>
              </w:rPr>
              <w:t>3</w:t>
            </w:r>
            <w:r>
              <w:rPr>
                <w:noProof/>
                <w:webHidden/>
              </w:rPr>
              <w:fldChar w:fldCharType="end"/>
            </w:r>
          </w:hyperlink>
        </w:p>
        <w:p w14:paraId="19624483" w14:textId="47B68671"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77" w:history="1">
            <w:r w:rsidRPr="00C13323">
              <w:rPr>
                <w:rStyle w:val="Hyperlink"/>
                <w:noProof/>
              </w:rPr>
              <w:t>3.1</w:t>
            </w:r>
            <w:r>
              <w:rPr>
                <w:rFonts w:asciiTheme="minorHAnsi" w:eastAsiaTheme="minorEastAsia" w:hAnsiTheme="minorHAnsi"/>
                <w:noProof/>
                <w:kern w:val="2"/>
                <w:sz w:val="24"/>
                <w:szCs w:val="24"/>
                <w:lang w:eastAsia="en-AU"/>
                <w14:ligatures w14:val="standardContextual"/>
              </w:rPr>
              <w:tab/>
            </w:r>
            <w:r w:rsidRPr="00C13323">
              <w:rPr>
                <w:rStyle w:val="Hyperlink"/>
                <w:noProof/>
              </w:rPr>
              <w:t>Standing Offer</w:t>
            </w:r>
            <w:r>
              <w:rPr>
                <w:noProof/>
                <w:webHidden/>
              </w:rPr>
              <w:tab/>
            </w:r>
            <w:r>
              <w:rPr>
                <w:noProof/>
                <w:webHidden/>
              </w:rPr>
              <w:fldChar w:fldCharType="begin"/>
            </w:r>
            <w:r>
              <w:rPr>
                <w:noProof/>
                <w:webHidden/>
              </w:rPr>
              <w:instrText xml:space="preserve"> PAGEREF _Toc233634277 \h </w:instrText>
            </w:r>
            <w:r>
              <w:rPr>
                <w:noProof/>
                <w:webHidden/>
              </w:rPr>
            </w:r>
            <w:r>
              <w:rPr>
                <w:noProof/>
                <w:webHidden/>
              </w:rPr>
              <w:fldChar w:fldCharType="separate"/>
            </w:r>
            <w:r>
              <w:rPr>
                <w:noProof/>
                <w:webHidden/>
              </w:rPr>
              <w:t>3</w:t>
            </w:r>
            <w:r>
              <w:rPr>
                <w:noProof/>
                <w:webHidden/>
              </w:rPr>
              <w:fldChar w:fldCharType="end"/>
            </w:r>
          </w:hyperlink>
        </w:p>
        <w:p w14:paraId="69EB1F51" w14:textId="6AF92E78"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78" w:history="1">
            <w:r w:rsidRPr="00C13323">
              <w:rPr>
                <w:rStyle w:val="Hyperlink"/>
                <w:noProof/>
              </w:rPr>
              <w:t>3.2</w:t>
            </w:r>
            <w:r>
              <w:rPr>
                <w:rFonts w:asciiTheme="minorHAnsi" w:eastAsiaTheme="minorEastAsia" w:hAnsiTheme="minorHAnsi"/>
                <w:noProof/>
                <w:kern w:val="2"/>
                <w:sz w:val="24"/>
                <w:szCs w:val="24"/>
                <w:lang w:eastAsia="en-AU"/>
                <w14:ligatures w14:val="standardContextual"/>
              </w:rPr>
              <w:tab/>
            </w:r>
            <w:r w:rsidRPr="00C13323">
              <w:rPr>
                <w:rStyle w:val="Hyperlink"/>
                <w:noProof/>
              </w:rPr>
              <w:t>Ordering Goods and/or Services</w:t>
            </w:r>
            <w:r>
              <w:rPr>
                <w:noProof/>
                <w:webHidden/>
              </w:rPr>
              <w:tab/>
            </w:r>
            <w:r>
              <w:rPr>
                <w:noProof/>
                <w:webHidden/>
              </w:rPr>
              <w:fldChar w:fldCharType="begin"/>
            </w:r>
            <w:r>
              <w:rPr>
                <w:noProof/>
                <w:webHidden/>
              </w:rPr>
              <w:instrText xml:space="preserve"> PAGEREF _Toc233634278 \h </w:instrText>
            </w:r>
            <w:r>
              <w:rPr>
                <w:noProof/>
                <w:webHidden/>
              </w:rPr>
            </w:r>
            <w:r>
              <w:rPr>
                <w:noProof/>
                <w:webHidden/>
              </w:rPr>
              <w:fldChar w:fldCharType="separate"/>
            </w:r>
            <w:r>
              <w:rPr>
                <w:noProof/>
                <w:webHidden/>
              </w:rPr>
              <w:t>3</w:t>
            </w:r>
            <w:r>
              <w:rPr>
                <w:noProof/>
                <w:webHidden/>
              </w:rPr>
              <w:fldChar w:fldCharType="end"/>
            </w:r>
          </w:hyperlink>
        </w:p>
        <w:p w14:paraId="7C1D5C6F" w14:textId="5546D10F"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79" w:history="1">
            <w:r w:rsidRPr="00C13323">
              <w:rPr>
                <w:rStyle w:val="Hyperlink"/>
                <w:noProof/>
              </w:rPr>
              <w:t>3.3</w:t>
            </w:r>
            <w:r>
              <w:rPr>
                <w:rFonts w:asciiTheme="minorHAnsi" w:eastAsiaTheme="minorEastAsia" w:hAnsiTheme="minorHAnsi"/>
                <w:noProof/>
                <w:kern w:val="2"/>
                <w:sz w:val="24"/>
                <w:szCs w:val="24"/>
                <w:lang w:eastAsia="en-AU"/>
                <w14:ligatures w14:val="standardContextual"/>
              </w:rPr>
              <w:tab/>
            </w:r>
            <w:r w:rsidRPr="00C13323">
              <w:rPr>
                <w:rStyle w:val="Hyperlink"/>
                <w:noProof/>
              </w:rPr>
              <w:t>Terms of a Contract</w:t>
            </w:r>
            <w:r>
              <w:rPr>
                <w:noProof/>
                <w:webHidden/>
              </w:rPr>
              <w:tab/>
            </w:r>
            <w:r>
              <w:rPr>
                <w:noProof/>
                <w:webHidden/>
              </w:rPr>
              <w:fldChar w:fldCharType="begin"/>
            </w:r>
            <w:r>
              <w:rPr>
                <w:noProof/>
                <w:webHidden/>
              </w:rPr>
              <w:instrText xml:space="preserve"> PAGEREF _Toc233634279 \h </w:instrText>
            </w:r>
            <w:r>
              <w:rPr>
                <w:noProof/>
                <w:webHidden/>
              </w:rPr>
            </w:r>
            <w:r>
              <w:rPr>
                <w:noProof/>
                <w:webHidden/>
              </w:rPr>
              <w:fldChar w:fldCharType="separate"/>
            </w:r>
            <w:r>
              <w:rPr>
                <w:noProof/>
                <w:webHidden/>
              </w:rPr>
              <w:t>4</w:t>
            </w:r>
            <w:r>
              <w:rPr>
                <w:noProof/>
                <w:webHidden/>
              </w:rPr>
              <w:fldChar w:fldCharType="end"/>
            </w:r>
          </w:hyperlink>
        </w:p>
        <w:p w14:paraId="0D7011C0" w14:textId="5BD77808"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80" w:history="1">
            <w:r w:rsidRPr="00C13323">
              <w:rPr>
                <w:rStyle w:val="Hyperlink"/>
                <w:noProof/>
              </w:rPr>
              <w:t>3.4</w:t>
            </w:r>
            <w:r>
              <w:rPr>
                <w:rFonts w:asciiTheme="minorHAnsi" w:eastAsiaTheme="minorEastAsia" w:hAnsiTheme="minorHAnsi"/>
                <w:noProof/>
                <w:kern w:val="2"/>
                <w:sz w:val="24"/>
                <w:szCs w:val="24"/>
                <w:lang w:eastAsia="en-AU"/>
                <w14:ligatures w14:val="standardContextual"/>
              </w:rPr>
              <w:tab/>
            </w:r>
            <w:r w:rsidRPr="00C13323">
              <w:rPr>
                <w:rStyle w:val="Hyperlink"/>
                <w:noProof/>
              </w:rPr>
              <w:t>No Assurance of Orders</w:t>
            </w:r>
            <w:r>
              <w:rPr>
                <w:noProof/>
                <w:webHidden/>
              </w:rPr>
              <w:tab/>
            </w:r>
            <w:r>
              <w:rPr>
                <w:noProof/>
                <w:webHidden/>
              </w:rPr>
              <w:fldChar w:fldCharType="begin"/>
            </w:r>
            <w:r>
              <w:rPr>
                <w:noProof/>
                <w:webHidden/>
              </w:rPr>
              <w:instrText xml:space="preserve"> PAGEREF _Toc233634280 \h </w:instrText>
            </w:r>
            <w:r>
              <w:rPr>
                <w:noProof/>
                <w:webHidden/>
              </w:rPr>
            </w:r>
            <w:r>
              <w:rPr>
                <w:noProof/>
                <w:webHidden/>
              </w:rPr>
              <w:fldChar w:fldCharType="separate"/>
            </w:r>
            <w:r>
              <w:rPr>
                <w:noProof/>
                <w:webHidden/>
              </w:rPr>
              <w:t>4</w:t>
            </w:r>
            <w:r>
              <w:rPr>
                <w:noProof/>
                <w:webHidden/>
              </w:rPr>
              <w:fldChar w:fldCharType="end"/>
            </w:r>
          </w:hyperlink>
        </w:p>
        <w:p w14:paraId="1F65BD4E" w14:textId="407A1AE6"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81" w:history="1">
            <w:r w:rsidRPr="00C13323">
              <w:rPr>
                <w:rStyle w:val="Hyperlink"/>
                <w:noProof/>
              </w:rPr>
              <w:t>3.5</w:t>
            </w:r>
            <w:r>
              <w:rPr>
                <w:rFonts w:asciiTheme="minorHAnsi" w:eastAsiaTheme="minorEastAsia" w:hAnsiTheme="minorHAnsi"/>
                <w:noProof/>
                <w:kern w:val="2"/>
                <w:sz w:val="24"/>
                <w:szCs w:val="24"/>
                <w:lang w:eastAsia="en-AU"/>
                <w14:ligatures w14:val="standardContextual"/>
              </w:rPr>
              <w:tab/>
            </w:r>
            <w:r w:rsidRPr="00C13323">
              <w:rPr>
                <w:rStyle w:val="Hyperlink"/>
                <w:noProof/>
              </w:rPr>
              <w:t>Deed review and refresh</w:t>
            </w:r>
            <w:r>
              <w:rPr>
                <w:noProof/>
                <w:webHidden/>
              </w:rPr>
              <w:tab/>
            </w:r>
            <w:r>
              <w:rPr>
                <w:noProof/>
                <w:webHidden/>
              </w:rPr>
              <w:fldChar w:fldCharType="begin"/>
            </w:r>
            <w:r>
              <w:rPr>
                <w:noProof/>
                <w:webHidden/>
              </w:rPr>
              <w:instrText xml:space="preserve"> PAGEREF _Toc233634281 \h </w:instrText>
            </w:r>
            <w:r>
              <w:rPr>
                <w:noProof/>
                <w:webHidden/>
              </w:rPr>
            </w:r>
            <w:r>
              <w:rPr>
                <w:noProof/>
                <w:webHidden/>
              </w:rPr>
              <w:fldChar w:fldCharType="separate"/>
            </w:r>
            <w:r>
              <w:rPr>
                <w:noProof/>
                <w:webHidden/>
              </w:rPr>
              <w:t>4</w:t>
            </w:r>
            <w:r>
              <w:rPr>
                <w:noProof/>
                <w:webHidden/>
              </w:rPr>
              <w:fldChar w:fldCharType="end"/>
            </w:r>
          </w:hyperlink>
        </w:p>
        <w:p w14:paraId="1D1C28EA" w14:textId="2C34CD6F"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282" w:history="1">
            <w:r w:rsidRPr="00C13323">
              <w:rPr>
                <w:rStyle w:val="Hyperlink"/>
                <w:noProof/>
              </w:rPr>
              <w:t>4.</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Provision of Goods and/or Services</w:t>
            </w:r>
            <w:r>
              <w:rPr>
                <w:noProof/>
                <w:webHidden/>
              </w:rPr>
              <w:tab/>
            </w:r>
            <w:r>
              <w:rPr>
                <w:noProof/>
                <w:webHidden/>
              </w:rPr>
              <w:fldChar w:fldCharType="begin"/>
            </w:r>
            <w:r>
              <w:rPr>
                <w:noProof/>
                <w:webHidden/>
              </w:rPr>
              <w:instrText xml:space="preserve"> PAGEREF _Toc233634282 \h </w:instrText>
            </w:r>
            <w:r>
              <w:rPr>
                <w:noProof/>
                <w:webHidden/>
              </w:rPr>
            </w:r>
            <w:r>
              <w:rPr>
                <w:noProof/>
                <w:webHidden/>
              </w:rPr>
              <w:fldChar w:fldCharType="separate"/>
            </w:r>
            <w:r>
              <w:rPr>
                <w:noProof/>
                <w:webHidden/>
              </w:rPr>
              <w:t>5</w:t>
            </w:r>
            <w:r>
              <w:rPr>
                <w:noProof/>
                <w:webHidden/>
              </w:rPr>
              <w:fldChar w:fldCharType="end"/>
            </w:r>
          </w:hyperlink>
        </w:p>
        <w:p w14:paraId="5C5A48BC" w14:textId="774FF153"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83" w:history="1">
            <w:r w:rsidRPr="00C13323">
              <w:rPr>
                <w:rStyle w:val="Hyperlink"/>
                <w:noProof/>
              </w:rPr>
              <w:t>4.1</w:t>
            </w:r>
            <w:r>
              <w:rPr>
                <w:rFonts w:asciiTheme="minorHAnsi" w:eastAsiaTheme="minorEastAsia" w:hAnsiTheme="minorHAnsi"/>
                <w:noProof/>
                <w:kern w:val="2"/>
                <w:sz w:val="24"/>
                <w:szCs w:val="24"/>
                <w:lang w:eastAsia="en-AU"/>
                <w14:ligatures w14:val="standardContextual"/>
              </w:rPr>
              <w:tab/>
            </w:r>
            <w:r w:rsidRPr="00C13323">
              <w:rPr>
                <w:rStyle w:val="Hyperlink"/>
                <w:noProof/>
              </w:rPr>
              <w:t>Supplier to provide Goods and/or Services</w:t>
            </w:r>
            <w:r>
              <w:rPr>
                <w:noProof/>
                <w:webHidden/>
              </w:rPr>
              <w:tab/>
            </w:r>
            <w:r>
              <w:rPr>
                <w:noProof/>
                <w:webHidden/>
              </w:rPr>
              <w:fldChar w:fldCharType="begin"/>
            </w:r>
            <w:r>
              <w:rPr>
                <w:noProof/>
                <w:webHidden/>
              </w:rPr>
              <w:instrText xml:space="preserve"> PAGEREF _Toc233634283 \h </w:instrText>
            </w:r>
            <w:r>
              <w:rPr>
                <w:noProof/>
                <w:webHidden/>
              </w:rPr>
            </w:r>
            <w:r>
              <w:rPr>
                <w:noProof/>
                <w:webHidden/>
              </w:rPr>
              <w:fldChar w:fldCharType="separate"/>
            </w:r>
            <w:r>
              <w:rPr>
                <w:noProof/>
                <w:webHidden/>
              </w:rPr>
              <w:t>5</w:t>
            </w:r>
            <w:r>
              <w:rPr>
                <w:noProof/>
                <w:webHidden/>
              </w:rPr>
              <w:fldChar w:fldCharType="end"/>
            </w:r>
          </w:hyperlink>
        </w:p>
        <w:p w14:paraId="0EA54930" w14:textId="3C3EE29F"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84" w:history="1">
            <w:r w:rsidRPr="00C13323">
              <w:rPr>
                <w:rStyle w:val="Hyperlink"/>
                <w:noProof/>
              </w:rPr>
              <w:t>4.2</w:t>
            </w:r>
            <w:r>
              <w:rPr>
                <w:rFonts w:asciiTheme="minorHAnsi" w:eastAsiaTheme="minorEastAsia" w:hAnsiTheme="minorHAnsi"/>
                <w:noProof/>
                <w:kern w:val="2"/>
                <w:sz w:val="24"/>
                <w:szCs w:val="24"/>
                <w:lang w:eastAsia="en-AU"/>
                <w14:ligatures w14:val="standardContextual"/>
              </w:rPr>
              <w:tab/>
            </w:r>
            <w:r w:rsidRPr="00C13323">
              <w:rPr>
                <w:rStyle w:val="Hyperlink"/>
                <w:noProof/>
              </w:rPr>
              <w:t>Acceptance and ownership of Deliverables</w:t>
            </w:r>
            <w:r>
              <w:rPr>
                <w:noProof/>
                <w:webHidden/>
              </w:rPr>
              <w:tab/>
            </w:r>
            <w:r>
              <w:rPr>
                <w:noProof/>
                <w:webHidden/>
              </w:rPr>
              <w:fldChar w:fldCharType="begin"/>
            </w:r>
            <w:r>
              <w:rPr>
                <w:noProof/>
                <w:webHidden/>
              </w:rPr>
              <w:instrText xml:space="preserve"> PAGEREF _Toc233634284 \h </w:instrText>
            </w:r>
            <w:r>
              <w:rPr>
                <w:noProof/>
                <w:webHidden/>
              </w:rPr>
            </w:r>
            <w:r>
              <w:rPr>
                <w:noProof/>
                <w:webHidden/>
              </w:rPr>
              <w:fldChar w:fldCharType="separate"/>
            </w:r>
            <w:r>
              <w:rPr>
                <w:noProof/>
                <w:webHidden/>
              </w:rPr>
              <w:t>5</w:t>
            </w:r>
            <w:r>
              <w:rPr>
                <w:noProof/>
                <w:webHidden/>
              </w:rPr>
              <w:fldChar w:fldCharType="end"/>
            </w:r>
          </w:hyperlink>
        </w:p>
        <w:p w14:paraId="75F577B2" w14:textId="3ED1ADF9"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85" w:history="1">
            <w:r w:rsidRPr="00C13323">
              <w:rPr>
                <w:rStyle w:val="Hyperlink"/>
                <w:noProof/>
              </w:rPr>
              <w:t>4.3</w:t>
            </w:r>
            <w:r>
              <w:rPr>
                <w:rFonts w:asciiTheme="minorHAnsi" w:eastAsiaTheme="minorEastAsia" w:hAnsiTheme="minorHAnsi"/>
                <w:noProof/>
                <w:kern w:val="2"/>
                <w:sz w:val="24"/>
                <w:szCs w:val="24"/>
                <w:lang w:eastAsia="en-AU"/>
                <w14:ligatures w14:val="standardContextual"/>
              </w:rPr>
              <w:tab/>
            </w:r>
            <w:r w:rsidRPr="00C13323">
              <w:rPr>
                <w:rStyle w:val="Hyperlink"/>
                <w:noProof/>
              </w:rPr>
              <w:t>Unsatisfactory performance</w:t>
            </w:r>
            <w:r>
              <w:rPr>
                <w:noProof/>
                <w:webHidden/>
              </w:rPr>
              <w:tab/>
            </w:r>
            <w:r>
              <w:rPr>
                <w:noProof/>
                <w:webHidden/>
              </w:rPr>
              <w:fldChar w:fldCharType="begin"/>
            </w:r>
            <w:r>
              <w:rPr>
                <w:noProof/>
                <w:webHidden/>
              </w:rPr>
              <w:instrText xml:space="preserve"> PAGEREF _Toc233634285 \h </w:instrText>
            </w:r>
            <w:r>
              <w:rPr>
                <w:noProof/>
                <w:webHidden/>
              </w:rPr>
            </w:r>
            <w:r>
              <w:rPr>
                <w:noProof/>
                <w:webHidden/>
              </w:rPr>
              <w:fldChar w:fldCharType="separate"/>
            </w:r>
            <w:r>
              <w:rPr>
                <w:noProof/>
                <w:webHidden/>
              </w:rPr>
              <w:t>5</w:t>
            </w:r>
            <w:r>
              <w:rPr>
                <w:noProof/>
                <w:webHidden/>
              </w:rPr>
              <w:fldChar w:fldCharType="end"/>
            </w:r>
          </w:hyperlink>
        </w:p>
        <w:p w14:paraId="64FDEFE2" w14:textId="230C5395"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86" w:history="1">
            <w:r w:rsidRPr="00C13323">
              <w:rPr>
                <w:rStyle w:val="Hyperlink"/>
                <w:noProof/>
              </w:rPr>
              <w:t>4.4</w:t>
            </w:r>
            <w:r>
              <w:rPr>
                <w:rFonts w:asciiTheme="minorHAnsi" w:eastAsiaTheme="minorEastAsia" w:hAnsiTheme="minorHAnsi"/>
                <w:noProof/>
                <w:kern w:val="2"/>
                <w:sz w:val="24"/>
                <w:szCs w:val="24"/>
                <w:lang w:eastAsia="en-AU"/>
                <w14:ligatures w14:val="standardContextual"/>
              </w:rPr>
              <w:tab/>
            </w:r>
            <w:r w:rsidRPr="00C13323">
              <w:rPr>
                <w:rStyle w:val="Hyperlink"/>
                <w:noProof/>
              </w:rPr>
              <w:t>Risk to Goods</w:t>
            </w:r>
            <w:r>
              <w:rPr>
                <w:noProof/>
                <w:webHidden/>
              </w:rPr>
              <w:tab/>
            </w:r>
            <w:r>
              <w:rPr>
                <w:noProof/>
                <w:webHidden/>
              </w:rPr>
              <w:fldChar w:fldCharType="begin"/>
            </w:r>
            <w:r>
              <w:rPr>
                <w:noProof/>
                <w:webHidden/>
              </w:rPr>
              <w:instrText xml:space="preserve"> PAGEREF _Toc233634286 \h </w:instrText>
            </w:r>
            <w:r>
              <w:rPr>
                <w:noProof/>
                <w:webHidden/>
              </w:rPr>
            </w:r>
            <w:r>
              <w:rPr>
                <w:noProof/>
                <w:webHidden/>
              </w:rPr>
              <w:fldChar w:fldCharType="separate"/>
            </w:r>
            <w:r>
              <w:rPr>
                <w:noProof/>
                <w:webHidden/>
              </w:rPr>
              <w:t>6</w:t>
            </w:r>
            <w:r>
              <w:rPr>
                <w:noProof/>
                <w:webHidden/>
              </w:rPr>
              <w:fldChar w:fldCharType="end"/>
            </w:r>
          </w:hyperlink>
        </w:p>
        <w:p w14:paraId="7CE893A1" w14:textId="379082D0"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87" w:history="1">
            <w:r w:rsidRPr="00C13323">
              <w:rPr>
                <w:rStyle w:val="Hyperlink"/>
                <w:noProof/>
              </w:rPr>
              <w:t>4.5</w:t>
            </w:r>
            <w:r>
              <w:rPr>
                <w:rFonts w:asciiTheme="minorHAnsi" w:eastAsiaTheme="minorEastAsia" w:hAnsiTheme="minorHAnsi"/>
                <w:noProof/>
                <w:kern w:val="2"/>
                <w:sz w:val="24"/>
                <w:szCs w:val="24"/>
                <w:lang w:eastAsia="en-AU"/>
                <w14:ligatures w14:val="standardContextual"/>
              </w:rPr>
              <w:tab/>
            </w:r>
            <w:r w:rsidRPr="00C13323">
              <w:rPr>
                <w:rStyle w:val="Hyperlink"/>
                <w:noProof/>
              </w:rPr>
              <w:t>Warranty against Defects</w:t>
            </w:r>
            <w:r>
              <w:rPr>
                <w:noProof/>
                <w:webHidden/>
              </w:rPr>
              <w:tab/>
            </w:r>
            <w:r>
              <w:rPr>
                <w:noProof/>
                <w:webHidden/>
              </w:rPr>
              <w:fldChar w:fldCharType="begin"/>
            </w:r>
            <w:r>
              <w:rPr>
                <w:noProof/>
                <w:webHidden/>
              </w:rPr>
              <w:instrText xml:space="preserve"> PAGEREF _Toc233634287 \h </w:instrText>
            </w:r>
            <w:r>
              <w:rPr>
                <w:noProof/>
                <w:webHidden/>
              </w:rPr>
            </w:r>
            <w:r>
              <w:rPr>
                <w:noProof/>
                <w:webHidden/>
              </w:rPr>
              <w:fldChar w:fldCharType="separate"/>
            </w:r>
            <w:r>
              <w:rPr>
                <w:noProof/>
                <w:webHidden/>
              </w:rPr>
              <w:t>6</w:t>
            </w:r>
            <w:r>
              <w:rPr>
                <w:noProof/>
                <w:webHidden/>
              </w:rPr>
              <w:fldChar w:fldCharType="end"/>
            </w:r>
          </w:hyperlink>
        </w:p>
        <w:p w14:paraId="0174823A" w14:textId="51DABD7E"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88" w:history="1">
            <w:r w:rsidRPr="00C13323">
              <w:rPr>
                <w:rStyle w:val="Hyperlink"/>
                <w:noProof/>
              </w:rPr>
              <w:t>4.6</w:t>
            </w:r>
            <w:r>
              <w:rPr>
                <w:rFonts w:asciiTheme="minorHAnsi" w:eastAsiaTheme="minorEastAsia" w:hAnsiTheme="minorHAnsi"/>
                <w:noProof/>
                <w:kern w:val="2"/>
                <w:sz w:val="24"/>
                <w:szCs w:val="24"/>
                <w:lang w:eastAsia="en-AU"/>
                <w14:ligatures w14:val="standardContextual"/>
              </w:rPr>
              <w:tab/>
            </w:r>
            <w:r w:rsidRPr="00C13323">
              <w:rPr>
                <w:rStyle w:val="Hyperlink"/>
                <w:noProof/>
              </w:rPr>
              <w:t>Hazardous Substances</w:t>
            </w:r>
            <w:r>
              <w:rPr>
                <w:noProof/>
                <w:webHidden/>
              </w:rPr>
              <w:tab/>
            </w:r>
            <w:r>
              <w:rPr>
                <w:noProof/>
                <w:webHidden/>
              </w:rPr>
              <w:fldChar w:fldCharType="begin"/>
            </w:r>
            <w:r>
              <w:rPr>
                <w:noProof/>
                <w:webHidden/>
              </w:rPr>
              <w:instrText xml:space="preserve"> PAGEREF _Toc233634288 \h </w:instrText>
            </w:r>
            <w:r>
              <w:rPr>
                <w:noProof/>
                <w:webHidden/>
              </w:rPr>
            </w:r>
            <w:r>
              <w:rPr>
                <w:noProof/>
                <w:webHidden/>
              </w:rPr>
              <w:fldChar w:fldCharType="separate"/>
            </w:r>
            <w:r>
              <w:rPr>
                <w:noProof/>
                <w:webHidden/>
              </w:rPr>
              <w:t>6</w:t>
            </w:r>
            <w:r>
              <w:rPr>
                <w:noProof/>
                <w:webHidden/>
              </w:rPr>
              <w:fldChar w:fldCharType="end"/>
            </w:r>
          </w:hyperlink>
        </w:p>
        <w:p w14:paraId="6DB48C90" w14:textId="73A2EAF3"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89" w:history="1">
            <w:r w:rsidRPr="00C13323">
              <w:rPr>
                <w:rStyle w:val="Hyperlink"/>
                <w:noProof/>
              </w:rPr>
              <w:t>4.7</w:t>
            </w:r>
            <w:r>
              <w:rPr>
                <w:rFonts w:asciiTheme="minorHAnsi" w:eastAsiaTheme="minorEastAsia" w:hAnsiTheme="minorHAnsi"/>
                <w:noProof/>
                <w:kern w:val="2"/>
                <w:sz w:val="24"/>
                <w:szCs w:val="24"/>
                <w:lang w:eastAsia="en-AU"/>
                <w14:ligatures w14:val="standardContextual"/>
              </w:rPr>
              <w:tab/>
            </w:r>
            <w:r w:rsidRPr="00C13323">
              <w:rPr>
                <w:rStyle w:val="Hyperlink"/>
                <w:noProof/>
              </w:rPr>
              <w:t>Representations and warranties of the Supplier</w:t>
            </w:r>
            <w:r>
              <w:rPr>
                <w:noProof/>
                <w:webHidden/>
              </w:rPr>
              <w:tab/>
            </w:r>
            <w:r>
              <w:rPr>
                <w:noProof/>
                <w:webHidden/>
              </w:rPr>
              <w:fldChar w:fldCharType="begin"/>
            </w:r>
            <w:r>
              <w:rPr>
                <w:noProof/>
                <w:webHidden/>
              </w:rPr>
              <w:instrText xml:space="preserve"> PAGEREF _Toc233634289 \h </w:instrText>
            </w:r>
            <w:r>
              <w:rPr>
                <w:noProof/>
                <w:webHidden/>
              </w:rPr>
            </w:r>
            <w:r>
              <w:rPr>
                <w:noProof/>
                <w:webHidden/>
              </w:rPr>
              <w:fldChar w:fldCharType="separate"/>
            </w:r>
            <w:r>
              <w:rPr>
                <w:noProof/>
                <w:webHidden/>
              </w:rPr>
              <w:t>7</w:t>
            </w:r>
            <w:r>
              <w:rPr>
                <w:noProof/>
                <w:webHidden/>
              </w:rPr>
              <w:fldChar w:fldCharType="end"/>
            </w:r>
          </w:hyperlink>
        </w:p>
        <w:p w14:paraId="42815192" w14:textId="79329FBC"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90" w:history="1">
            <w:r w:rsidRPr="00C13323">
              <w:rPr>
                <w:rStyle w:val="Hyperlink"/>
                <w:noProof/>
              </w:rPr>
              <w:t>4.8</w:t>
            </w:r>
            <w:r>
              <w:rPr>
                <w:rFonts w:asciiTheme="minorHAnsi" w:eastAsiaTheme="minorEastAsia" w:hAnsiTheme="minorHAnsi"/>
                <w:noProof/>
                <w:kern w:val="2"/>
                <w:sz w:val="24"/>
                <w:szCs w:val="24"/>
                <w:lang w:eastAsia="en-AU"/>
                <w14:ligatures w14:val="standardContextual"/>
              </w:rPr>
              <w:tab/>
            </w:r>
            <w:r w:rsidRPr="00C13323">
              <w:rPr>
                <w:rStyle w:val="Hyperlink"/>
                <w:noProof/>
              </w:rPr>
              <w:t>Conduct at Customer's Premises</w:t>
            </w:r>
            <w:r>
              <w:rPr>
                <w:noProof/>
                <w:webHidden/>
              </w:rPr>
              <w:tab/>
            </w:r>
            <w:r>
              <w:rPr>
                <w:noProof/>
                <w:webHidden/>
              </w:rPr>
              <w:fldChar w:fldCharType="begin"/>
            </w:r>
            <w:r>
              <w:rPr>
                <w:noProof/>
                <w:webHidden/>
              </w:rPr>
              <w:instrText xml:space="preserve"> PAGEREF _Toc233634290 \h </w:instrText>
            </w:r>
            <w:r>
              <w:rPr>
                <w:noProof/>
                <w:webHidden/>
              </w:rPr>
            </w:r>
            <w:r>
              <w:rPr>
                <w:noProof/>
                <w:webHidden/>
              </w:rPr>
              <w:fldChar w:fldCharType="separate"/>
            </w:r>
            <w:r>
              <w:rPr>
                <w:noProof/>
                <w:webHidden/>
              </w:rPr>
              <w:t>8</w:t>
            </w:r>
            <w:r>
              <w:rPr>
                <w:noProof/>
                <w:webHidden/>
              </w:rPr>
              <w:fldChar w:fldCharType="end"/>
            </w:r>
          </w:hyperlink>
        </w:p>
        <w:p w14:paraId="76232A93" w14:textId="3EF570DD"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291" w:history="1">
            <w:r w:rsidRPr="00C13323">
              <w:rPr>
                <w:rStyle w:val="Hyperlink"/>
                <w:noProof/>
              </w:rPr>
              <w:t>5.</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Marking and packaging of Goods</w:t>
            </w:r>
            <w:r>
              <w:rPr>
                <w:noProof/>
                <w:webHidden/>
              </w:rPr>
              <w:tab/>
            </w:r>
            <w:r>
              <w:rPr>
                <w:noProof/>
                <w:webHidden/>
              </w:rPr>
              <w:fldChar w:fldCharType="begin"/>
            </w:r>
            <w:r>
              <w:rPr>
                <w:noProof/>
                <w:webHidden/>
              </w:rPr>
              <w:instrText xml:space="preserve"> PAGEREF _Toc233634291 \h </w:instrText>
            </w:r>
            <w:r>
              <w:rPr>
                <w:noProof/>
                <w:webHidden/>
              </w:rPr>
            </w:r>
            <w:r>
              <w:rPr>
                <w:noProof/>
                <w:webHidden/>
              </w:rPr>
              <w:fldChar w:fldCharType="separate"/>
            </w:r>
            <w:r>
              <w:rPr>
                <w:noProof/>
                <w:webHidden/>
              </w:rPr>
              <w:t>8</w:t>
            </w:r>
            <w:r>
              <w:rPr>
                <w:noProof/>
                <w:webHidden/>
              </w:rPr>
              <w:fldChar w:fldCharType="end"/>
            </w:r>
          </w:hyperlink>
        </w:p>
        <w:p w14:paraId="3E252FC1" w14:textId="01C2B0BD"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92" w:history="1">
            <w:r w:rsidRPr="00C13323">
              <w:rPr>
                <w:rStyle w:val="Hyperlink"/>
                <w:noProof/>
              </w:rPr>
              <w:t>5.1</w:t>
            </w:r>
            <w:r>
              <w:rPr>
                <w:rFonts w:asciiTheme="minorHAnsi" w:eastAsiaTheme="minorEastAsia" w:hAnsiTheme="minorHAnsi"/>
                <w:noProof/>
                <w:kern w:val="2"/>
                <w:sz w:val="24"/>
                <w:szCs w:val="24"/>
                <w:lang w:eastAsia="en-AU"/>
                <w14:ligatures w14:val="standardContextual"/>
              </w:rPr>
              <w:tab/>
            </w:r>
            <w:r w:rsidRPr="00C13323">
              <w:rPr>
                <w:rStyle w:val="Hyperlink"/>
                <w:noProof/>
              </w:rPr>
              <w:t>Packaging and labelling</w:t>
            </w:r>
            <w:r>
              <w:rPr>
                <w:noProof/>
                <w:webHidden/>
              </w:rPr>
              <w:tab/>
            </w:r>
            <w:r>
              <w:rPr>
                <w:noProof/>
                <w:webHidden/>
              </w:rPr>
              <w:fldChar w:fldCharType="begin"/>
            </w:r>
            <w:r>
              <w:rPr>
                <w:noProof/>
                <w:webHidden/>
              </w:rPr>
              <w:instrText xml:space="preserve"> PAGEREF _Toc233634292 \h </w:instrText>
            </w:r>
            <w:r>
              <w:rPr>
                <w:noProof/>
                <w:webHidden/>
              </w:rPr>
            </w:r>
            <w:r>
              <w:rPr>
                <w:noProof/>
                <w:webHidden/>
              </w:rPr>
              <w:fldChar w:fldCharType="separate"/>
            </w:r>
            <w:r>
              <w:rPr>
                <w:noProof/>
                <w:webHidden/>
              </w:rPr>
              <w:t>8</w:t>
            </w:r>
            <w:r>
              <w:rPr>
                <w:noProof/>
                <w:webHidden/>
              </w:rPr>
              <w:fldChar w:fldCharType="end"/>
            </w:r>
          </w:hyperlink>
        </w:p>
        <w:p w14:paraId="33A5DDC0" w14:textId="7D225477"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93" w:history="1">
            <w:r w:rsidRPr="00C13323">
              <w:rPr>
                <w:rStyle w:val="Hyperlink"/>
                <w:noProof/>
              </w:rPr>
              <w:t>5.2</w:t>
            </w:r>
            <w:r>
              <w:rPr>
                <w:rFonts w:asciiTheme="minorHAnsi" w:eastAsiaTheme="minorEastAsia" w:hAnsiTheme="minorHAnsi"/>
                <w:noProof/>
                <w:kern w:val="2"/>
                <w:sz w:val="24"/>
                <w:szCs w:val="24"/>
                <w:lang w:eastAsia="en-AU"/>
                <w14:ligatures w14:val="standardContextual"/>
              </w:rPr>
              <w:tab/>
            </w:r>
            <w:r w:rsidRPr="00C13323">
              <w:rPr>
                <w:rStyle w:val="Hyperlink"/>
                <w:noProof/>
              </w:rPr>
              <w:t>Liability for marking and packaging</w:t>
            </w:r>
            <w:r>
              <w:rPr>
                <w:noProof/>
                <w:webHidden/>
              </w:rPr>
              <w:tab/>
            </w:r>
            <w:r>
              <w:rPr>
                <w:noProof/>
                <w:webHidden/>
              </w:rPr>
              <w:fldChar w:fldCharType="begin"/>
            </w:r>
            <w:r>
              <w:rPr>
                <w:noProof/>
                <w:webHidden/>
              </w:rPr>
              <w:instrText xml:space="preserve"> PAGEREF _Toc233634293 \h </w:instrText>
            </w:r>
            <w:r>
              <w:rPr>
                <w:noProof/>
                <w:webHidden/>
              </w:rPr>
            </w:r>
            <w:r>
              <w:rPr>
                <w:noProof/>
                <w:webHidden/>
              </w:rPr>
              <w:fldChar w:fldCharType="separate"/>
            </w:r>
            <w:r>
              <w:rPr>
                <w:noProof/>
                <w:webHidden/>
              </w:rPr>
              <w:t>8</w:t>
            </w:r>
            <w:r>
              <w:rPr>
                <w:noProof/>
                <w:webHidden/>
              </w:rPr>
              <w:fldChar w:fldCharType="end"/>
            </w:r>
          </w:hyperlink>
        </w:p>
        <w:p w14:paraId="7D38D208" w14:textId="4AD02120"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294" w:history="1">
            <w:r w:rsidRPr="00C13323">
              <w:rPr>
                <w:rStyle w:val="Hyperlink"/>
                <w:noProof/>
              </w:rPr>
              <w:t>6.</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Documentation for goods</w:t>
            </w:r>
            <w:r>
              <w:rPr>
                <w:noProof/>
                <w:webHidden/>
              </w:rPr>
              <w:tab/>
            </w:r>
            <w:r>
              <w:rPr>
                <w:noProof/>
                <w:webHidden/>
              </w:rPr>
              <w:fldChar w:fldCharType="begin"/>
            </w:r>
            <w:r>
              <w:rPr>
                <w:noProof/>
                <w:webHidden/>
              </w:rPr>
              <w:instrText xml:space="preserve"> PAGEREF _Toc233634294 \h </w:instrText>
            </w:r>
            <w:r>
              <w:rPr>
                <w:noProof/>
                <w:webHidden/>
              </w:rPr>
            </w:r>
            <w:r>
              <w:rPr>
                <w:noProof/>
                <w:webHidden/>
              </w:rPr>
              <w:fldChar w:fldCharType="separate"/>
            </w:r>
            <w:r>
              <w:rPr>
                <w:noProof/>
                <w:webHidden/>
              </w:rPr>
              <w:t>8</w:t>
            </w:r>
            <w:r>
              <w:rPr>
                <w:noProof/>
                <w:webHidden/>
              </w:rPr>
              <w:fldChar w:fldCharType="end"/>
            </w:r>
          </w:hyperlink>
        </w:p>
        <w:p w14:paraId="07DE8175" w14:textId="14A9D6F2"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95" w:history="1">
            <w:r w:rsidRPr="00C13323">
              <w:rPr>
                <w:rStyle w:val="Hyperlink"/>
                <w:noProof/>
              </w:rPr>
              <w:t>6.1</w:t>
            </w:r>
            <w:r>
              <w:rPr>
                <w:rFonts w:asciiTheme="minorHAnsi" w:eastAsiaTheme="minorEastAsia" w:hAnsiTheme="minorHAnsi"/>
                <w:noProof/>
                <w:kern w:val="2"/>
                <w:sz w:val="24"/>
                <w:szCs w:val="24"/>
                <w:lang w:eastAsia="en-AU"/>
                <w14:ligatures w14:val="standardContextual"/>
              </w:rPr>
              <w:tab/>
            </w:r>
            <w:r w:rsidRPr="00C13323">
              <w:rPr>
                <w:rStyle w:val="Hyperlink"/>
                <w:noProof/>
              </w:rPr>
              <w:t>Provision of documentation</w:t>
            </w:r>
            <w:r>
              <w:rPr>
                <w:noProof/>
                <w:webHidden/>
              </w:rPr>
              <w:tab/>
            </w:r>
            <w:r>
              <w:rPr>
                <w:noProof/>
                <w:webHidden/>
              </w:rPr>
              <w:fldChar w:fldCharType="begin"/>
            </w:r>
            <w:r>
              <w:rPr>
                <w:noProof/>
                <w:webHidden/>
              </w:rPr>
              <w:instrText xml:space="preserve"> PAGEREF _Toc233634295 \h </w:instrText>
            </w:r>
            <w:r>
              <w:rPr>
                <w:noProof/>
                <w:webHidden/>
              </w:rPr>
            </w:r>
            <w:r>
              <w:rPr>
                <w:noProof/>
                <w:webHidden/>
              </w:rPr>
              <w:fldChar w:fldCharType="separate"/>
            </w:r>
            <w:r>
              <w:rPr>
                <w:noProof/>
                <w:webHidden/>
              </w:rPr>
              <w:t>8</w:t>
            </w:r>
            <w:r>
              <w:rPr>
                <w:noProof/>
                <w:webHidden/>
              </w:rPr>
              <w:fldChar w:fldCharType="end"/>
            </w:r>
          </w:hyperlink>
        </w:p>
        <w:p w14:paraId="7E19256A" w14:textId="0B057F8A"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96" w:history="1">
            <w:r w:rsidRPr="00C13323">
              <w:rPr>
                <w:rStyle w:val="Hyperlink"/>
                <w:noProof/>
              </w:rPr>
              <w:t>6.2</w:t>
            </w:r>
            <w:r>
              <w:rPr>
                <w:rFonts w:asciiTheme="minorHAnsi" w:eastAsiaTheme="minorEastAsia" w:hAnsiTheme="minorHAnsi"/>
                <w:noProof/>
                <w:kern w:val="2"/>
                <w:sz w:val="24"/>
                <w:szCs w:val="24"/>
                <w:lang w:eastAsia="en-AU"/>
                <w14:ligatures w14:val="standardContextual"/>
              </w:rPr>
              <w:tab/>
            </w:r>
            <w:r w:rsidRPr="00C13323">
              <w:rPr>
                <w:rStyle w:val="Hyperlink"/>
                <w:noProof/>
              </w:rPr>
              <w:t>Documentation requirements</w:t>
            </w:r>
            <w:r>
              <w:rPr>
                <w:noProof/>
                <w:webHidden/>
              </w:rPr>
              <w:tab/>
            </w:r>
            <w:r>
              <w:rPr>
                <w:noProof/>
                <w:webHidden/>
              </w:rPr>
              <w:fldChar w:fldCharType="begin"/>
            </w:r>
            <w:r>
              <w:rPr>
                <w:noProof/>
                <w:webHidden/>
              </w:rPr>
              <w:instrText xml:space="preserve"> PAGEREF _Toc233634296 \h </w:instrText>
            </w:r>
            <w:r>
              <w:rPr>
                <w:noProof/>
                <w:webHidden/>
              </w:rPr>
            </w:r>
            <w:r>
              <w:rPr>
                <w:noProof/>
                <w:webHidden/>
              </w:rPr>
              <w:fldChar w:fldCharType="separate"/>
            </w:r>
            <w:r>
              <w:rPr>
                <w:noProof/>
                <w:webHidden/>
              </w:rPr>
              <w:t>9</w:t>
            </w:r>
            <w:r>
              <w:rPr>
                <w:noProof/>
                <w:webHidden/>
              </w:rPr>
              <w:fldChar w:fldCharType="end"/>
            </w:r>
          </w:hyperlink>
        </w:p>
        <w:p w14:paraId="25BD5164" w14:textId="64FCE0F7"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297" w:history="1">
            <w:r w:rsidRPr="00C13323">
              <w:rPr>
                <w:rStyle w:val="Hyperlink"/>
                <w:noProof/>
              </w:rPr>
              <w:t>7.</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Delivery of Goods</w:t>
            </w:r>
            <w:r>
              <w:rPr>
                <w:noProof/>
                <w:webHidden/>
              </w:rPr>
              <w:tab/>
            </w:r>
            <w:r>
              <w:rPr>
                <w:noProof/>
                <w:webHidden/>
              </w:rPr>
              <w:fldChar w:fldCharType="begin"/>
            </w:r>
            <w:r>
              <w:rPr>
                <w:noProof/>
                <w:webHidden/>
              </w:rPr>
              <w:instrText xml:space="preserve"> PAGEREF _Toc233634297 \h </w:instrText>
            </w:r>
            <w:r>
              <w:rPr>
                <w:noProof/>
                <w:webHidden/>
              </w:rPr>
            </w:r>
            <w:r>
              <w:rPr>
                <w:noProof/>
                <w:webHidden/>
              </w:rPr>
              <w:fldChar w:fldCharType="separate"/>
            </w:r>
            <w:r>
              <w:rPr>
                <w:noProof/>
                <w:webHidden/>
              </w:rPr>
              <w:t>9</w:t>
            </w:r>
            <w:r>
              <w:rPr>
                <w:noProof/>
                <w:webHidden/>
              </w:rPr>
              <w:fldChar w:fldCharType="end"/>
            </w:r>
          </w:hyperlink>
        </w:p>
        <w:p w14:paraId="6AE822CC" w14:textId="04691D1F"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98" w:history="1">
            <w:r w:rsidRPr="00C13323">
              <w:rPr>
                <w:rStyle w:val="Hyperlink"/>
                <w:noProof/>
              </w:rPr>
              <w:t>7.1</w:t>
            </w:r>
            <w:r>
              <w:rPr>
                <w:rFonts w:asciiTheme="minorHAnsi" w:eastAsiaTheme="minorEastAsia" w:hAnsiTheme="minorHAnsi"/>
                <w:noProof/>
                <w:kern w:val="2"/>
                <w:sz w:val="24"/>
                <w:szCs w:val="24"/>
                <w:lang w:eastAsia="en-AU"/>
                <w14:ligatures w14:val="standardContextual"/>
              </w:rPr>
              <w:tab/>
            </w:r>
            <w:r w:rsidRPr="00C13323">
              <w:rPr>
                <w:rStyle w:val="Hyperlink"/>
                <w:noProof/>
              </w:rPr>
              <w:t>Time and place for delivery</w:t>
            </w:r>
            <w:r>
              <w:rPr>
                <w:noProof/>
                <w:webHidden/>
              </w:rPr>
              <w:tab/>
            </w:r>
            <w:r>
              <w:rPr>
                <w:noProof/>
                <w:webHidden/>
              </w:rPr>
              <w:fldChar w:fldCharType="begin"/>
            </w:r>
            <w:r>
              <w:rPr>
                <w:noProof/>
                <w:webHidden/>
              </w:rPr>
              <w:instrText xml:space="preserve"> PAGEREF _Toc233634298 \h </w:instrText>
            </w:r>
            <w:r>
              <w:rPr>
                <w:noProof/>
                <w:webHidden/>
              </w:rPr>
            </w:r>
            <w:r>
              <w:rPr>
                <w:noProof/>
                <w:webHidden/>
              </w:rPr>
              <w:fldChar w:fldCharType="separate"/>
            </w:r>
            <w:r>
              <w:rPr>
                <w:noProof/>
                <w:webHidden/>
              </w:rPr>
              <w:t>9</w:t>
            </w:r>
            <w:r>
              <w:rPr>
                <w:noProof/>
                <w:webHidden/>
              </w:rPr>
              <w:fldChar w:fldCharType="end"/>
            </w:r>
          </w:hyperlink>
        </w:p>
        <w:p w14:paraId="668BD229" w14:textId="37712197"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299" w:history="1">
            <w:r w:rsidRPr="00C13323">
              <w:rPr>
                <w:rStyle w:val="Hyperlink"/>
                <w:noProof/>
              </w:rPr>
              <w:t>7.2</w:t>
            </w:r>
            <w:r>
              <w:rPr>
                <w:rFonts w:asciiTheme="minorHAnsi" w:eastAsiaTheme="minorEastAsia" w:hAnsiTheme="minorHAnsi"/>
                <w:noProof/>
                <w:kern w:val="2"/>
                <w:sz w:val="24"/>
                <w:szCs w:val="24"/>
                <w:lang w:eastAsia="en-AU"/>
                <w14:ligatures w14:val="standardContextual"/>
              </w:rPr>
              <w:tab/>
            </w:r>
            <w:r w:rsidRPr="00C13323">
              <w:rPr>
                <w:rStyle w:val="Hyperlink"/>
                <w:noProof/>
              </w:rPr>
              <w:t>Cost of Delivery</w:t>
            </w:r>
            <w:r>
              <w:rPr>
                <w:noProof/>
                <w:webHidden/>
              </w:rPr>
              <w:tab/>
            </w:r>
            <w:r>
              <w:rPr>
                <w:noProof/>
                <w:webHidden/>
              </w:rPr>
              <w:fldChar w:fldCharType="begin"/>
            </w:r>
            <w:r>
              <w:rPr>
                <w:noProof/>
                <w:webHidden/>
              </w:rPr>
              <w:instrText xml:space="preserve"> PAGEREF _Toc233634299 \h </w:instrText>
            </w:r>
            <w:r>
              <w:rPr>
                <w:noProof/>
                <w:webHidden/>
              </w:rPr>
            </w:r>
            <w:r>
              <w:rPr>
                <w:noProof/>
                <w:webHidden/>
              </w:rPr>
              <w:fldChar w:fldCharType="separate"/>
            </w:r>
            <w:r>
              <w:rPr>
                <w:noProof/>
                <w:webHidden/>
              </w:rPr>
              <w:t>9</w:t>
            </w:r>
            <w:r>
              <w:rPr>
                <w:noProof/>
                <w:webHidden/>
              </w:rPr>
              <w:fldChar w:fldCharType="end"/>
            </w:r>
          </w:hyperlink>
        </w:p>
        <w:p w14:paraId="1D0A5805" w14:textId="6881ABE2"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00" w:history="1">
            <w:r w:rsidRPr="00C13323">
              <w:rPr>
                <w:rStyle w:val="Hyperlink"/>
                <w:noProof/>
              </w:rPr>
              <w:t>7.3</w:t>
            </w:r>
            <w:r>
              <w:rPr>
                <w:rFonts w:asciiTheme="minorHAnsi" w:eastAsiaTheme="minorEastAsia" w:hAnsiTheme="minorHAnsi"/>
                <w:noProof/>
                <w:kern w:val="2"/>
                <w:sz w:val="24"/>
                <w:szCs w:val="24"/>
                <w:lang w:eastAsia="en-AU"/>
                <w14:ligatures w14:val="standardContextual"/>
              </w:rPr>
              <w:tab/>
            </w:r>
            <w:r w:rsidRPr="00C13323">
              <w:rPr>
                <w:rStyle w:val="Hyperlink"/>
                <w:noProof/>
              </w:rPr>
              <w:t>Requirements for taking delivery</w:t>
            </w:r>
            <w:r>
              <w:rPr>
                <w:noProof/>
                <w:webHidden/>
              </w:rPr>
              <w:tab/>
            </w:r>
            <w:r>
              <w:rPr>
                <w:noProof/>
                <w:webHidden/>
              </w:rPr>
              <w:fldChar w:fldCharType="begin"/>
            </w:r>
            <w:r>
              <w:rPr>
                <w:noProof/>
                <w:webHidden/>
              </w:rPr>
              <w:instrText xml:space="preserve"> PAGEREF _Toc233634300 \h </w:instrText>
            </w:r>
            <w:r>
              <w:rPr>
                <w:noProof/>
                <w:webHidden/>
              </w:rPr>
            </w:r>
            <w:r>
              <w:rPr>
                <w:noProof/>
                <w:webHidden/>
              </w:rPr>
              <w:fldChar w:fldCharType="separate"/>
            </w:r>
            <w:r>
              <w:rPr>
                <w:noProof/>
                <w:webHidden/>
              </w:rPr>
              <w:t>9</w:t>
            </w:r>
            <w:r>
              <w:rPr>
                <w:noProof/>
                <w:webHidden/>
              </w:rPr>
              <w:fldChar w:fldCharType="end"/>
            </w:r>
          </w:hyperlink>
        </w:p>
        <w:p w14:paraId="30DF8B96" w14:textId="4D13372A"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01" w:history="1">
            <w:r w:rsidRPr="00C13323">
              <w:rPr>
                <w:rStyle w:val="Hyperlink"/>
                <w:noProof/>
              </w:rPr>
              <w:t>7.4</w:t>
            </w:r>
            <w:r>
              <w:rPr>
                <w:rFonts w:asciiTheme="minorHAnsi" w:eastAsiaTheme="minorEastAsia" w:hAnsiTheme="minorHAnsi"/>
                <w:noProof/>
                <w:kern w:val="2"/>
                <w:sz w:val="24"/>
                <w:szCs w:val="24"/>
                <w:lang w:eastAsia="en-AU"/>
                <w14:ligatures w14:val="standardContextual"/>
              </w:rPr>
              <w:tab/>
            </w:r>
            <w:r w:rsidRPr="00C13323">
              <w:rPr>
                <w:rStyle w:val="Hyperlink"/>
                <w:noProof/>
              </w:rPr>
              <w:t>Delivery related failures</w:t>
            </w:r>
            <w:r>
              <w:rPr>
                <w:noProof/>
                <w:webHidden/>
              </w:rPr>
              <w:tab/>
            </w:r>
            <w:r>
              <w:rPr>
                <w:noProof/>
                <w:webHidden/>
              </w:rPr>
              <w:fldChar w:fldCharType="begin"/>
            </w:r>
            <w:r>
              <w:rPr>
                <w:noProof/>
                <w:webHidden/>
              </w:rPr>
              <w:instrText xml:space="preserve"> PAGEREF _Toc233634301 \h </w:instrText>
            </w:r>
            <w:r>
              <w:rPr>
                <w:noProof/>
                <w:webHidden/>
              </w:rPr>
            </w:r>
            <w:r>
              <w:rPr>
                <w:noProof/>
                <w:webHidden/>
              </w:rPr>
              <w:fldChar w:fldCharType="separate"/>
            </w:r>
            <w:r>
              <w:rPr>
                <w:noProof/>
                <w:webHidden/>
              </w:rPr>
              <w:t>9</w:t>
            </w:r>
            <w:r>
              <w:rPr>
                <w:noProof/>
                <w:webHidden/>
              </w:rPr>
              <w:fldChar w:fldCharType="end"/>
            </w:r>
          </w:hyperlink>
        </w:p>
        <w:p w14:paraId="0AFAD62F" w14:textId="05B2AB11"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302" w:history="1">
            <w:r w:rsidRPr="00C13323">
              <w:rPr>
                <w:rStyle w:val="Hyperlink"/>
                <w:noProof/>
              </w:rPr>
              <w:t>8.</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Inspection of Goods</w:t>
            </w:r>
            <w:r>
              <w:rPr>
                <w:noProof/>
                <w:webHidden/>
              </w:rPr>
              <w:tab/>
            </w:r>
            <w:r>
              <w:rPr>
                <w:noProof/>
                <w:webHidden/>
              </w:rPr>
              <w:fldChar w:fldCharType="begin"/>
            </w:r>
            <w:r>
              <w:rPr>
                <w:noProof/>
                <w:webHidden/>
              </w:rPr>
              <w:instrText xml:space="preserve"> PAGEREF _Toc233634302 \h </w:instrText>
            </w:r>
            <w:r>
              <w:rPr>
                <w:noProof/>
                <w:webHidden/>
              </w:rPr>
            </w:r>
            <w:r>
              <w:rPr>
                <w:noProof/>
                <w:webHidden/>
              </w:rPr>
              <w:fldChar w:fldCharType="separate"/>
            </w:r>
            <w:r>
              <w:rPr>
                <w:noProof/>
                <w:webHidden/>
              </w:rPr>
              <w:t>10</w:t>
            </w:r>
            <w:r>
              <w:rPr>
                <w:noProof/>
                <w:webHidden/>
              </w:rPr>
              <w:fldChar w:fldCharType="end"/>
            </w:r>
          </w:hyperlink>
        </w:p>
        <w:p w14:paraId="53F770A3" w14:textId="2B17ECC1"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03" w:history="1">
            <w:r w:rsidRPr="00C13323">
              <w:rPr>
                <w:rStyle w:val="Hyperlink"/>
                <w:noProof/>
              </w:rPr>
              <w:t>8.1</w:t>
            </w:r>
            <w:r>
              <w:rPr>
                <w:rFonts w:asciiTheme="minorHAnsi" w:eastAsiaTheme="minorEastAsia" w:hAnsiTheme="minorHAnsi"/>
                <w:noProof/>
                <w:kern w:val="2"/>
                <w:sz w:val="24"/>
                <w:szCs w:val="24"/>
                <w:lang w:eastAsia="en-AU"/>
                <w14:ligatures w14:val="standardContextual"/>
              </w:rPr>
              <w:tab/>
            </w:r>
            <w:r w:rsidRPr="00C13323">
              <w:rPr>
                <w:rStyle w:val="Hyperlink"/>
                <w:noProof/>
              </w:rPr>
              <w:t>Detailed inspection</w:t>
            </w:r>
            <w:r>
              <w:rPr>
                <w:noProof/>
                <w:webHidden/>
              </w:rPr>
              <w:tab/>
            </w:r>
            <w:r>
              <w:rPr>
                <w:noProof/>
                <w:webHidden/>
              </w:rPr>
              <w:fldChar w:fldCharType="begin"/>
            </w:r>
            <w:r>
              <w:rPr>
                <w:noProof/>
                <w:webHidden/>
              </w:rPr>
              <w:instrText xml:space="preserve"> PAGEREF _Toc233634303 \h </w:instrText>
            </w:r>
            <w:r>
              <w:rPr>
                <w:noProof/>
                <w:webHidden/>
              </w:rPr>
            </w:r>
            <w:r>
              <w:rPr>
                <w:noProof/>
                <w:webHidden/>
              </w:rPr>
              <w:fldChar w:fldCharType="separate"/>
            </w:r>
            <w:r>
              <w:rPr>
                <w:noProof/>
                <w:webHidden/>
              </w:rPr>
              <w:t>10</w:t>
            </w:r>
            <w:r>
              <w:rPr>
                <w:noProof/>
                <w:webHidden/>
              </w:rPr>
              <w:fldChar w:fldCharType="end"/>
            </w:r>
          </w:hyperlink>
        </w:p>
        <w:p w14:paraId="56A8F375" w14:textId="3C0E2870"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304" w:history="1">
            <w:r w:rsidRPr="00C13323">
              <w:rPr>
                <w:rStyle w:val="Hyperlink"/>
                <w:noProof/>
              </w:rPr>
              <w:t>9.</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PPSA and goods</w:t>
            </w:r>
            <w:r>
              <w:rPr>
                <w:noProof/>
                <w:webHidden/>
              </w:rPr>
              <w:tab/>
            </w:r>
            <w:r>
              <w:rPr>
                <w:noProof/>
                <w:webHidden/>
              </w:rPr>
              <w:fldChar w:fldCharType="begin"/>
            </w:r>
            <w:r>
              <w:rPr>
                <w:noProof/>
                <w:webHidden/>
              </w:rPr>
              <w:instrText xml:space="preserve"> PAGEREF _Toc233634304 \h </w:instrText>
            </w:r>
            <w:r>
              <w:rPr>
                <w:noProof/>
                <w:webHidden/>
              </w:rPr>
            </w:r>
            <w:r>
              <w:rPr>
                <w:noProof/>
                <w:webHidden/>
              </w:rPr>
              <w:fldChar w:fldCharType="separate"/>
            </w:r>
            <w:r>
              <w:rPr>
                <w:noProof/>
                <w:webHidden/>
              </w:rPr>
              <w:t>10</w:t>
            </w:r>
            <w:r>
              <w:rPr>
                <w:noProof/>
                <w:webHidden/>
              </w:rPr>
              <w:fldChar w:fldCharType="end"/>
            </w:r>
          </w:hyperlink>
        </w:p>
        <w:p w14:paraId="2A90ABF8" w14:textId="4E70C4E3"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05" w:history="1">
            <w:r w:rsidRPr="00C13323">
              <w:rPr>
                <w:rStyle w:val="Hyperlink"/>
                <w:noProof/>
              </w:rPr>
              <w:t>9.1</w:t>
            </w:r>
            <w:r>
              <w:rPr>
                <w:rFonts w:asciiTheme="minorHAnsi" w:eastAsiaTheme="minorEastAsia" w:hAnsiTheme="minorHAnsi"/>
                <w:noProof/>
                <w:kern w:val="2"/>
                <w:sz w:val="24"/>
                <w:szCs w:val="24"/>
                <w:lang w:eastAsia="en-AU"/>
                <w14:ligatures w14:val="standardContextual"/>
              </w:rPr>
              <w:tab/>
            </w:r>
            <w:r w:rsidRPr="00C13323">
              <w:rPr>
                <w:rStyle w:val="Hyperlink"/>
                <w:noProof/>
              </w:rPr>
              <w:t>PPSA</w:t>
            </w:r>
            <w:r>
              <w:rPr>
                <w:noProof/>
                <w:webHidden/>
              </w:rPr>
              <w:tab/>
            </w:r>
            <w:r>
              <w:rPr>
                <w:noProof/>
                <w:webHidden/>
              </w:rPr>
              <w:fldChar w:fldCharType="begin"/>
            </w:r>
            <w:r>
              <w:rPr>
                <w:noProof/>
                <w:webHidden/>
              </w:rPr>
              <w:instrText xml:space="preserve"> PAGEREF _Toc233634305 \h </w:instrText>
            </w:r>
            <w:r>
              <w:rPr>
                <w:noProof/>
                <w:webHidden/>
              </w:rPr>
            </w:r>
            <w:r>
              <w:rPr>
                <w:noProof/>
                <w:webHidden/>
              </w:rPr>
              <w:fldChar w:fldCharType="separate"/>
            </w:r>
            <w:r>
              <w:rPr>
                <w:noProof/>
                <w:webHidden/>
              </w:rPr>
              <w:t>10</w:t>
            </w:r>
            <w:r>
              <w:rPr>
                <w:noProof/>
                <w:webHidden/>
              </w:rPr>
              <w:fldChar w:fldCharType="end"/>
            </w:r>
          </w:hyperlink>
        </w:p>
        <w:p w14:paraId="0B22021E" w14:textId="024E57A7"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306" w:history="1">
            <w:r w:rsidRPr="00C13323">
              <w:rPr>
                <w:rStyle w:val="Hyperlink"/>
                <w:noProof/>
              </w:rPr>
              <w:t>10.</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Fees and payment</w:t>
            </w:r>
            <w:r>
              <w:rPr>
                <w:noProof/>
                <w:webHidden/>
              </w:rPr>
              <w:tab/>
            </w:r>
            <w:r>
              <w:rPr>
                <w:noProof/>
                <w:webHidden/>
              </w:rPr>
              <w:fldChar w:fldCharType="begin"/>
            </w:r>
            <w:r>
              <w:rPr>
                <w:noProof/>
                <w:webHidden/>
              </w:rPr>
              <w:instrText xml:space="preserve"> PAGEREF _Toc233634306 \h </w:instrText>
            </w:r>
            <w:r>
              <w:rPr>
                <w:noProof/>
                <w:webHidden/>
              </w:rPr>
            </w:r>
            <w:r>
              <w:rPr>
                <w:noProof/>
                <w:webHidden/>
              </w:rPr>
              <w:fldChar w:fldCharType="separate"/>
            </w:r>
            <w:r>
              <w:rPr>
                <w:noProof/>
                <w:webHidden/>
              </w:rPr>
              <w:t>10</w:t>
            </w:r>
            <w:r>
              <w:rPr>
                <w:noProof/>
                <w:webHidden/>
              </w:rPr>
              <w:fldChar w:fldCharType="end"/>
            </w:r>
          </w:hyperlink>
        </w:p>
        <w:p w14:paraId="32B7F524" w14:textId="1E2654E1"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07" w:history="1">
            <w:r w:rsidRPr="00C13323">
              <w:rPr>
                <w:rStyle w:val="Hyperlink"/>
                <w:noProof/>
              </w:rPr>
              <w:t>10.1</w:t>
            </w:r>
            <w:r>
              <w:rPr>
                <w:rFonts w:asciiTheme="minorHAnsi" w:eastAsiaTheme="minorEastAsia" w:hAnsiTheme="minorHAnsi"/>
                <w:noProof/>
                <w:kern w:val="2"/>
                <w:sz w:val="24"/>
                <w:szCs w:val="24"/>
                <w:lang w:eastAsia="en-AU"/>
                <w14:ligatures w14:val="standardContextual"/>
              </w:rPr>
              <w:tab/>
            </w:r>
            <w:r w:rsidRPr="00C13323">
              <w:rPr>
                <w:rStyle w:val="Hyperlink"/>
                <w:noProof/>
              </w:rPr>
              <w:t>Obligation to pay</w:t>
            </w:r>
            <w:r>
              <w:rPr>
                <w:noProof/>
                <w:webHidden/>
              </w:rPr>
              <w:tab/>
            </w:r>
            <w:r>
              <w:rPr>
                <w:noProof/>
                <w:webHidden/>
              </w:rPr>
              <w:fldChar w:fldCharType="begin"/>
            </w:r>
            <w:r>
              <w:rPr>
                <w:noProof/>
                <w:webHidden/>
              </w:rPr>
              <w:instrText xml:space="preserve"> PAGEREF _Toc233634307 \h </w:instrText>
            </w:r>
            <w:r>
              <w:rPr>
                <w:noProof/>
                <w:webHidden/>
              </w:rPr>
            </w:r>
            <w:r>
              <w:rPr>
                <w:noProof/>
                <w:webHidden/>
              </w:rPr>
              <w:fldChar w:fldCharType="separate"/>
            </w:r>
            <w:r>
              <w:rPr>
                <w:noProof/>
                <w:webHidden/>
              </w:rPr>
              <w:t>10</w:t>
            </w:r>
            <w:r>
              <w:rPr>
                <w:noProof/>
                <w:webHidden/>
              </w:rPr>
              <w:fldChar w:fldCharType="end"/>
            </w:r>
          </w:hyperlink>
        </w:p>
        <w:p w14:paraId="5644416A" w14:textId="05C721F0"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08" w:history="1">
            <w:r w:rsidRPr="00C13323">
              <w:rPr>
                <w:rStyle w:val="Hyperlink"/>
                <w:noProof/>
              </w:rPr>
              <w:t>10.2</w:t>
            </w:r>
            <w:r>
              <w:rPr>
                <w:rFonts w:asciiTheme="minorHAnsi" w:eastAsiaTheme="minorEastAsia" w:hAnsiTheme="minorHAnsi"/>
                <w:noProof/>
                <w:kern w:val="2"/>
                <w:sz w:val="24"/>
                <w:szCs w:val="24"/>
                <w:lang w:eastAsia="en-AU"/>
                <w14:ligatures w14:val="standardContextual"/>
              </w:rPr>
              <w:tab/>
            </w:r>
            <w:r w:rsidRPr="00C13323">
              <w:rPr>
                <w:rStyle w:val="Hyperlink"/>
                <w:noProof/>
              </w:rPr>
              <w:t>Claims for payment</w:t>
            </w:r>
            <w:r>
              <w:rPr>
                <w:noProof/>
                <w:webHidden/>
              </w:rPr>
              <w:tab/>
            </w:r>
            <w:r>
              <w:rPr>
                <w:noProof/>
                <w:webHidden/>
              </w:rPr>
              <w:fldChar w:fldCharType="begin"/>
            </w:r>
            <w:r>
              <w:rPr>
                <w:noProof/>
                <w:webHidden/>
              </w:rPr>
              <w:instrText xml:space="preserve"> PAGEREF _Toc233634308 \h </w:instrText>
            </w:r>
            <w:r>
              <w:rPr>
                <w:noProof/>
                <w:webHidden/>
              </w:rPr>
            </w:r>
            <w:r>
              <w:rPr>
                <w:noProof/>
                <w:webHidden/>
              </w:rPr>
              <w:fldChar w:fldCharType="separate"/>
            </w:r>
            <w:r>
              <w:rPr>
                <w:noProof/>
                <w:webHidden/>
              </w:rPr>
              <w:t>10</w:t>
            </w:r>
            <w:r>
              <w:rPr>
                <w:noProof/>
                <w:webHidden/>
              </w:rPr>
              <w:fldChar w:fldCharType="end"/>
            </w:r>
          </w:hyperlink>
        </w:p>
        <w:p w14:paraId="138E6976" w14:textId="5FAF22F9"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09" w:history="1">
            <w:r w:rsidRPr="00C13323">
              <w:rPr>
                <w:rStyle w:val="Hyperlink"/>
                <w:noProof/>
              </w:rPr>
              <w:t>10.3</w:t>
            </w:r>
            <w:r>
              <w:rPr>
                <w:rFonts w:asciiTheme="minorHAnsi" w:eastAsiaTheme="minorEastAsia" w:hAnsiTheme="minorHAnsi"/>
                <w:noProof/>
                <w:kern w:val="2"/>
                <w:sz w:val="24"/>
                <w:szCs w:val="24"/>
                <w:lang w:eastAsia="en-AU"/>
                <w14:ligatures w14:val="standardContextual"/>
              </w:rPr>
              <w:tab/>
            </w:r>
            <w:r w:rsidRPr="00C13323">
              <w:rPr>
                <w:rStyle w:val="Hyperlink"/>
                <w:noProof/>
              </w:rPr>
              <w:t>Payment</w:t>
            </w:r>
            <w:r>
              <w:rPr>
                <w:noProof/>
                <w:webHidden/>
              </w:rPr>
              <w:tab/>
            </w:r>
            <w:r>
              <w:rPr>
                <w:noProof/>
                <w:webHidden/>
              </w:rPr>
              <w:fldChar w:fldCharType="begin"/>
            </w:r>
            <w:r>
              <w:rPr>
                <w:noProof/>
                <w:webHidden/>
              </w:rPr>
              <w:instrText xml:space="preserve"> PAGEREF _Toc233634309 \h </w:instrText>
            </w:r>
            <w:r>
              <w:rPr>
                <w:noProof/>
                <w:webHidden/>
              </w:rPr>
            </w:r>
            <w:r>
              <w:rPr>
                <w:noProof/>
                <w:webHidden/>
              </w:rPr>
              <w:fldChar w:fldCharType="separate"/>
            </w:r>
            <w:r>
              <w:rPr>
                <w:noProof/>
                <w:webHidden/>
              </w:rPr>
              <w:t>11</w:t>
            </w:r>
            <w:r>
              <w:rPr>
                <w:noProof/>
                <w:webHidden/>
              </w:rPr>
              <w:fldChar w:fldCharType="end"/>
            </w:r>
          </w:hyperlink>
        </w:p>
        <w:p w14:paraId="59708133" w14:textId="3B81EE41"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10" w:history="1">
            <w:r w:rsidRPr="00C13323">
              <w:rPr>
                <w:rStyle w:val="Hyperlink"/>
                <w:noProof/>
              </w:rPr>
              <w:t>10.4</w:t>
            </w:r>
            <w:r>
              <w:rPr>
                <w:rFonts w:asciiTheme="minorHAnsi" w:eastAsiaTheme="minorEastAsia" w:hAnsiTheme="minorHAnsi"/>
                <w:noProof/>
                <w:kern w:val="2"/>
                <w:sz w:val="24"/>
                <w:szCs w:val="24"/>
                <w:lang w:eastAsia="en-AU"/>
                <w14:ligatures w14:val="standardContextual"/>
              </w:rPr>
              <w:tab/>
            </w:r>
            <w:r w:rsidRPr="00C13323">
              <w:rPr>
                <w:rStyle w:val="Hyperlink"/>
                <w:noProof/>
              </w:rPr>
              <w:t>Late payment</w:t>
            </w:r>
            <w:r>
              <w:rPr>
                <w:noProof/>
                <w:webHidden/>
              </w:rPr>
              <w:tab/>
            </w:r>
            <w:r>
              <w:rPr>
                <w:noProof/>
                <w:webHidden/>
              </w:rPr>
              <w:fldChar w:fldCharType="begin"/>
            </w:r>
            <w:r>
              <w:rPr>
                <w:noProof/>
                <w:webHidden/>
              </w:rPr>
              <w:instrText xml:space="preserve"> PAGEREF _Toc233634310 \h </w:instrText>
            </w:r>
            <w:r>
              <w:rPr>
                <w:noProof/>
                <w:webHidden/>
              </w:rPr>
            </w:r>
            <w:r>
              <w:rPr>
                <w:noProof/>
                <w:webHidden/>
              </w:rPr>
              <w:fldChar w:fldCharType="separate"/>
            </w:r>
            <w:r>
              <w:rPr>
                <w:noProof/>
                <w:webHidden/>
              </w:rPr>
              <w:t>11</w:t>
            </w:r>
            <w:r>
              <w:rPr>
                <w:noProof/>
                <w:webHidden/>
              </w:rPr>
              <w:fldChar w:fldCharType="end"/>
            </w:r>
          </w:hyperlink>
        </w:p>
        <w:p w14:paraId="4C19573F" w14:textId="01CDAB78"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11" w:history="1">
            <w:r w:rsidRPr="00C13323">
              <w:rPr>
                <w:rStyle w:val="Hyperlink"/>
                <w:noProof/>
              </w:rPr>
              <w:t>10.5</w:t>
            </w:r>
            <w:r>
              <w:rPr>
                <w:rFonts w:asciiTheme="minorHAnsi" w:eastAsiaTheme="minorEastAsia" w:hAnsiTheme="minorHAnsi"/>
                <w:noProof/>
                <w:kern w:val="2"/>
                <w:sz w:val="24"/>
                <w:szCs w:val="24"/>
                <w:lang w:eastAsia="en-AU"/>
                <w14:ligatures w14:val="standardContextual"/>
              </w:rPr>
              <w:tab/>
            </w:r>
            <w:r w:rsidRPr="00C13323">
              <w:rPr>
                <w:rStyle w:val="Hyperlink"/>
                <w:noProof/>
              </w:rPr>
              <w:t>Withholding payment</w:t>
            </w:r>
            <w:r>
              <w:rPr>
                <w:noProof/>
                <w:webHidden/>
              </w:rPr>
              <w:tab/>
            </w:r>
            <w:r>
              <w:rPr>
                <w:noProof/>
                <w:webHidden/>
              </w:rPr>
              <w:fldChar w:fldCharType="begin"/>
            </w:r>
            <w:r>
              <w:rPr>
                <w:noProof/>
                <w:webHidden/>
              </w:rPr>
              <w:instrText xml:space="preserve"> PAGEREF _Toc233634311 \h </w:instrText>
            </w:r>
            <w:r>
              <w:rPr>
                <w:noProof/>
                <w:webHidden/>
              </w:rPr>
            </w:r>
            <w:r>
              <w:rPr>
                <w:noProof/>
                <w:webHidden/>
              </w:rPr>
              <w:fldChar w:fldCharType="separate"/>
            </w:r>
            <w:r>
              <w:rPr>
                <w:noProof/>
                <w:webHidden/>
              </w:rPr>
              <w:t>12</w:t>
            </w:r>
            <w:r>
              <w:rPr>
                <w:noProof/>
                <w:webHidden/>
              </w:rPr>
              <w:fldChar w:fldCharType="end"/>
            </w:r>
          </w:hyperlink>
        </w:p>
        <w:p w14:paraId="0334DDF0" w14:textId="56BBF5CF"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12" w:history="1">
            <w:r w:rsidRPr="00C13323">
              <w:rPr>
                <w:rStyle w:val="Hyperlink"/>
                <w:noProof/>
              </w:rPr>
              <w:t>10.6</w:t>
            </w:r>
            <w:r>
              <w:rPr>
                <w:rFonts w:asciiTheme="minorHAnsi" w:eastAsiaTheme="minorEastAsia" w:hAnsiTheme="minorHAnsi"/>
                <w:noProof/>
                <w:kern w:val="2"/>
                <w:sz w:val="24"/>
                <w:szCs w:val="24"/>
                <w:lang w:eastAsia="en-AU"/>
                <w14:ligatures w14:val="standardContextual"/>
              </w:rPr>
              <w:tab/>
            </w:r>
            <w:r w:rsidRPr="00C13323">
              <w:rPr>
                <w:rStyle w:val="Hyperlink"/>
                <w:noProof/>
              </w:rPr>
              <w:t>Invoicing</w:t>
            </w:r>
            <w:r>
              <w:rPr>
                <w:noProof/>
                <w:webHidden/>
              </w:rPr>
              <w:tab/>
            </w:r>
            <w:r>
              <w:rPr>
                <w:noProof/>
                <w:webHidden/>
              </w:rPr>
              <w:fldChar w:fldCharType="begin"/>
            </w:r>
            <w:r>
              <w:rPr>
                <w:noProof/>
                <w:webHidden/>
              </w:rPr>
              <w:instrText xml:space="preserve"> PAGEREF _Toc233634312 \h </w:instrText>
            </w:r>
            <w:r>
              <w:rPr>
                <w:noProof/>
                <w:webHidden/>
              </w:rPr>
            </w:r>
            <w:r>
              <w:rPr>
                <w:noProof/>
                <w:webHidden/>
              </w:rPr>
              <w:fldChar w:fldCharType="separate"/>
            </w:r>
            <w:r>
              <w:rPr>
                <w:noProof/>
                <w:webHidden/>
              </w:rPr>
              <w:t>12</w:t>
            </w:r>
            <w:r>
              <w:rPr>
                <w:noProof/>
                <w:webHidden/>
              </w:rPr>
              <w:fldChar w:fldCharType="end"/>
            </w:r>
          </w:hyperlink>
        </w:p>
        <w:p w14:paraId="1E32EFB2" w14:textId="2547B469"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13" w:history="1">
            <w:r w:rsidRPr="00C13323">
              <w:rPr>
                <w:rStyle w:val="Hyperlink"/>
                <w:noProof/>
              </w:rPr>
              <w:t>10.7</w:t>
            </w:r>
            <w:r>
              <w:rPr>
                <w:rFonts w:asciiTheme="minorHAnsi" w:eastAsiaTheme="minorEastAsia" w:hAnsiTheme="minorHAnsi"/>
                <w:noProof/>
                <w:kern w:val="2"/>
                <w:sz w:val="24"/>
                <w:szCs w:val="24"/>
                <w:lang w:eastAsia="en-AU"/>
                <w14:ligatures w14:val="standardContextual"/>
              </w:rPr>
              <w:tab/>
            </w:r>
            <w:r w:rsidRPr="00C13323">
              <w:rPr>
                <w:rStyle w:val="Hyperlink"/>
                <w:noProof/>
              </w:rPr>
              <w:t>Right of the Customer to recover money</w:t>
            </w:r>
            <w:r>
              <w:rPr>
                <w:noProof/>
                <w:webHidden/>
              </w:rPr>
              <w:tab/>
            </w:r>
            <w:r>
              <w:rPr>
                <w:noProof/>
                <w:webHidden/>
              </w:rPr>
              <w:fldChar w:fldCharType="begin"/>
            </w:r>
            <w:r>
              <w:rPr>
                <w:noProof/>
                <w:webHidden/>
              </w:rPr>
              <w:instrText xml:space="preserve"> PAGEREF _Toc233634313 \h </w:instrText>
            </w:r>
            <w:r>
              <w:rPr>
                <w:noProof/>
                <w:webHidden/>
              </w:rPr>
            </w:r>
            <w:r>
              <w:rPr>
                <w:noProof/>
                <w:webHidden/>
              </w:rPr>
              <w:fldChar w:fldCharType="separate"/>
            </w:r>
            <w:r>
              <w:rPr>
                <w:noProof/>
                <w:webHidden/>
              </w:rPr>
              <w:t>12</w:t>
            </w:r>
            <w:r>
              <w:rPr>
                <w:noProof/>
                <w:webHidden/>
              </w:rPr>
              <w:fldChar w:fldCharType="end"/>
            </w:r>
          </w:hyperlink>
        </w:p>
        <w:p w14:paraId="2322394A" w14:textId="3164E6EE"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14" w:history="1">
            <w:r w:rsidRPr="00C13323">
              <w:rPr>
                <w:rStyle w:val="Hyperlink"/>
                <w:noProof/>
              </w:rPr>
              <w:t>10.8</w:t>
            </w:r>
            <w:r>
              <w:rPr>
                <w:rFonts w:asciiTheme="minorHAnsi" w:eastAsiaTheme="minorEastAsia" w:hAnsiTheme="minorHAnsi"/>
                <w:noProof/>
                <w:kern w:val="2"/>
                <w:sz w:val="24"/>
                <w:szCs w:val="24"/>
                <w:lang w:eastAsia="en-AU"/>
                <w14:ligatures w14:val="standardContextual"/>
              </w:rPr>
              <w:tab/>
            </w:r>
            <w:r w:rsidRPr="00C13323">
              <w:rPr>
                <w:rStyle w:val="Hyperlink"/>
                <w:noProof/>
              </w:rPr>
              <w:t>Taxes</w:t>
            </w:r>
            <w:r>
              <w:rPr>
                <w:noProof/>
                <w:webHidden/>
              </w:rPr>
              <w:tab/>
            </w:r>
            <w:r>
              <w:rPr>
                <w:noProof/>
                <w:webHidden/>
              </w:rPr>
              <w:fldChar w:fldCharType="begin"/>
            </w:r>
            <w:r>
              <w:rPr>
                <w:noProof/>
                <w:webHidden/>
              </w:rPr>
              <w:instrText xml:space="preserve"> PAGEREF _Toc233634314 \h </w:instrText>
            </w:r>
            <w:r>
              <w:rPr>
                <w:noProof/>
                <w:webHidden/>
              </w:rPr>
            </w:r>
            <w:r>
              <w:rPr>
                <w:noProof/>
                <w:webHidden/>
              </w:rPr>
              <w:fldChar w:fldCharType="separate"/>
            </w:r>
            <w:r>
              <w:rPr>
                <w:noProof/>
                <w:webHidden/>
              </w:rPr>
              <w:t>13</w:t>
            </w:r>
            <w:r>
              <w:rPr>
                <w:noProof/>
                <w:webHidden/>
              </w:rPr>
              <w:fldChar w:fldCharType="end"/>
            </w:r>
          </w:hyperlink>
        </w:p>
        <w:p w14:paraId="72FC8A25" w14:textId="0E657083"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15" w:history="1">
            <w:r w:rsidRPr="00C13323">
              <w:rPr>
                <w:rStyle w:val="Hyperlink"/>
                <w:noProof/>
              </w:rPr>
              <w:t>10.9</w:t>
            </w:r>
            <w:r>
              <w:rPr>
                <w:rFonts w:asciiTheme="minorHAnsi" w:eastAsiaTheme="minorEastAsia" w:hAnsiTheme="minorHAnsi"/>
                <w:noProof/>
                <w:kern w:val="2"/>
                <w:sz w:val="24"/>
                <w:szCs w:val="24"/>
                <w:lang w:eastAsia="en-AU"/>
                <w14:ligatures w14:val="standardContextual"/>
              </w:rPr>
              <w:tab/>
            </w:r>
            <w:r w:rsidRPr="00C13323">
              <w:rPr>
                <w:rStyle w:val="Hyperlink"/>
                <w:noProof/>
              </w:rPr>
              <w:t>Payment Times Procurement Connected Policy Subcontracts</w:t>
            </w:r>
            <w:r>
              <w:rPr>
                <w:noProof/>
                <w:webHidden/>
              </w:rPr>
              <w:tab/>
            </w:r>
            <w:r>
              <w:rPr>
                <w:noProof/>
                <w:webHidden/>
              </w:rPr>
              <w:fldChar w:fldCharType="begin"/>
            </w:r>
            <w:r>
              <w:rPr>
                <w:noProof/>
                <w:webHidden/>
              </w:rPr>
              <w:instrText xml:space="preserve"> PAGEREF _Toc233634315 \h </w:instrText>
            </w:r>
            <w:r>
              <w:rPr>
                <w:noProof/>
                <w:webHidden/>
              </w:rPr>
            </w:r>
            <w:r>
              <w:rPr>
                <w:noProof/>
                <w:webHidden/>
              </w:rPr>
              <w:fldChar w:fldCharType="separate"/>
            </w:r>
            <w:r>
              <w:rPr>
                <w:noProof/>
                <w:webHidden/>
              </w:rPr>
              <w:t>13</w:t>
            </w:r>
            <w:r>
              <w:rPr>
                <w:noProof/>
                <w:webHidden/>
              </w:rPr>
              <w:fldChar w:fldCharType="end"/>
            </w:r>
          </w:hyperlink>
        </w:p>
        <w:p w14:paraId="5D4CAB78" w14:textId="03D26E13"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316" w:history="1">
            <w:r w:rsidRPr="00C13323">
              <w:rPr>
                <w:rStyle w:val="Hyperlink"/>
                <w:noProof/>
              </w:rPr>
              <w:t>11.</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GST</w:t>
            </w:r>
            <w:r>
              <w:rPr>
                <w:noProof/>
                <w:webHidden/>
              </w:rPr>
              <w:tab/>
            </w:r>
            <w:r>
              <w:rPr>
                <w:noProof/>
                <w:webHidden/>
              </w:rPr>
              <w:fldChar w:fldCharType="begin"/>
            </w:r>
            <w:r>
              <w:rPr>
                <w:noProof/>
                <w:webHidden/>
              </w:rPr>
              <w:instrText xml:space="preserve"> PAGEREF _Toc233634316 \h </w:instrText>
            </w:r>
            <w:r>
              <w:rPr>
                <w:noProof/>
                <w:webHidden/>
              </w:rPr>
            </w:r>
            <w:r>
              <w:rPr>
                <w:noProof/>
                <w:webHidden/>
              </w:rPr>
              <w:fldChar w:fldCharType="separate"/>
            </w:r>
            <w:r>
              <w:rPr>
                <w:noProof/>
                <w:webHidden/>
              </w:rPr>
              <w:t>17</w:t>
            </w:r>
            <w:r>
              <w:rPr>
                <w:noProof/>
                <w:webHidden/>
              </w:rPr>
              <w:fldChar w:fldCharType="end"/>
            </w:r>
          </w:hyperlink>
        </w:p>
        <w:p w14:paraId="615B0883" w14:textId="2DF17E26"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17" w:history="1">
            <w:r w:rsidRPr="00C13323">
              <w:rPr>
                <w:rStyle w:val="Hyperlink"/>
                <w:noProof/>
              </w:rPr>
              <w:t>11.1</w:t>
            </w:r>
            <w:r>
              <w:rPr>
                <w:rFonts w:asciiTheme="minorHAnsi" w:eastAsiaTheme="minorEastAsia" w:hAnsiTheme="minorHAnsi"/>
                <w:noProof/>
                <w:kern w:val="2"/>
                <w:sz w:val="24"/>
                <w:szCs w:val="24"/>
                <w:lang w:eastAsia="en-AU"/>
                <w14:ligatures w14:val="standardContextual"/>
              </w:rPr>
              <w:tab/>
            </w:r>
            <w:r w:rsidRPr="00C13323">
              <w:rPr>
                <w:rStyle w:val="Hyperlink"/>
                <w:noProof/>
              </w:rPr>
              <w:t>Interpretation</w:t>
            </w:r>
            <w:r>
              <w:rPr>
                <w:noProof/>
                <w:webHidden/>
              </w:rPr>
              <w:tab/>
            </w:r>
            <w:r>
              <w:rPr>
                <w:noProof/>
                <w:webHidden/>
              </w:rPr>
              <w:fldChar w:fldCharType="begin"/>
            </w:r>
            <w:r>
              <w:rPr>
                <w:noProof/>
                <w:webHidden/>
              </w:rPr>
              <w:instrText xml:space="preserve"> PAGEREF _Toc233634317 \h </w:instrText>
            </w:r>
            <w:r>
              <w:rPr>
                <w:noProof/>
                <w:webHidden/>
              </w:rPr>
            </w:r>
            <w:r>
              <w:rPr>
                <w:noProof/>
                <w:webHidden/>
              </w:rPr>
              <w:fldChar w:fldCharType="separate"/>
            </w:r>
            <w:r>
              <w:rPr>
                <w:noProof/>
                <w:webHidden/>
              </w:rPr>
              <w:t>17</w:t>
            </w:r>
            <w:r>
              <w:rPr>
                <w:noProof/>
                <w:webHidden/>
              </w:rPr>
              <w:fldChar w:fldCharType="end"/>
            </w:r>
          </w:hyperlink>
        </w:p>
        <w:p w14:paraId="7C627555" w14:textId="109EB32F"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18" w:history="1">
            <w:r w:rsidRPr="00C13323">
              <w:rPr>
                <w:rStyle w:val="Hyperlink"/>
                <w:noProof/>
              </w:rPr>
              <w:t>11.2</w:t>
            </w:r>
            <w:r>
              <w:rPr>
                <w:rFonts w:asciiTheme="minorHAnsi" w:eastAsiaTheme="minorEastAsia" w:hAnsiTheme="minorHAnsi"/>
                <w:noProof/>
                <w:kern w:val="2"/>
                <w:sz w:val="24"/>
                <w:szCs w:val="24"/>
                <w:lang w:eastAsia="en-AU"/>
                <w14:ligatures w14:val="standardContextual"/>
              </w:rPr>
              <w:tab/>
            </w:r>
            <w:r w:rsidRPr="00C13323">
              <w:rPr>
                <w:rStyle w:val="Hyperlink"/>
                <w:noProof/>
              </w:rPr>
              <w:t>GST gross up</w:t>
            </w:r>
            <w:r>
              <w:rPr>
                <w:noProof/>
                <w:webHidden/>
              </w:rPr>
              <w:tab/>
            </w:r>
            <w:r>
              <w:rPr>
                <w:noProof/>
                <w:webHidden/>
              </w:rPr>
              <w:fldChar w:fldCharType="begin"/>
            </w:r>
            <w:r>
              <w:rPr>
                <w:noProof/>
                <w:webHidden/>
              </w:rPr>
              <w:instrText xml:space="preserve"> PAGEREF _Toc233634318 \h </w:instrText>
            </w:r>
            <w:r>
              <w:rPr>
                <w:noProof/>
                <w:webHidden/>
              </w:rPr>
            </w:r>
            <w:r>
              <w:rPr>
                <w:noProof/>
                <w:webHidden/>
              </w:rPr>
              <w:fldChar w:fldCharType="separate"/>
            </w:r>
            <w:r>
              <w:rPr>
                <w:noProof/>
                <w:webHidden/>
              </w:rPr>
              <w:t>17</w:t>
            </w:r>
            <w:r>
              <w:rPr>
                <w:noProof/>
                <w:webHidden/>
              </w:rPr>
              <w:fldChar w:fldCharType="end"/>
            </w:r>
          </w:hyperlink>
        </w:p>
        <w:p w14:paraId="683C45B9" w14:textId="2600E457"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19" w:history="1">
            <w:r w:rsidRPr="00C13323">
              <w:rPr>
                <w:rStyle w:val="Hyperlink"/>
                <w:noProof/>
              </w:rPr>
              <w:t>11.3</w:t>
            </w:r>
            <w:r>
              <w:rPr>
                <w:rFonts w:asciiTheme="minorHAnsi" w:eastAsiaTheme="minorEastAsia" w:hAnsiTheme="minorHAnsi"/>
                <w:noProof/>
                <w:kern w:val="2"/>
                <w:sz w:val="24"/>
                <w:szCs w:val="24"/>
                <w:lang w:eastAsia="en-AU"/>
                <w14:ligatures w14:val="standardContextual"/>
              </w:rPr>
              <w:tab/>
            </w:r>
            <w:r w:rsidRPr="00C13323">
              <w:rPr>
                <w:rStyle w:val="Hyperlink"/>
                <w:noProof/>
              </w:rPr>
              <w:t>Reimbursements</w:t>
            </w:r>
            <w:r>
              <w:rPr>
                <w:noProof/>
                <w:webHidden/>
              </w:rPr>
              <w:tab/>
            </w:r>
            <w:r>
              <w:rPr>
                <w:noProof/>
                <w:webHidden/>
              </w:rPr>
              <w:fldChar w:fldCharType="begin"/>
            </w:r>
            <w:r>
              <w:rPr>
                <w:noProof/>
                <w:webHidden/>
              </w:rPr>
              <w:instrText xml:space="preserve"> PAGEREF _Toc233634319 \h </w:instrText>
            </w:r>
            <w:r>
              <w:rPr>
                <w:noProof/>
                <w:webHidden/>
              </w:rPr>
            </w:r>
            <w:r>
              <w:rPr>
                <w:noProof/>
                <w:webHidden/>
              </w:rPr>
              <w:fldChar w:fldCharType="separate"/>
            </w:r>
            <w:r>
              <w:rPr>
                <w:noProof/>
                <w:webHidden/>
              </w:rPr>
              <w:t>17</w:t>
            </w:r>
            <w:r>
              <w:rPr>
                <w:noProof/>
                <w:webHidden/>
              </w:rPr>
              <w:fldChar w:fldCharType="end"/>
            </w:r>
          </w:hyperlink>
        </w:p>
        <w:p w14:paraId="6B4BB02F" w14:textId="64F6B0D4"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20" w:history="1">
            <w:r w:rsidRPr="00C13323">
              <w:rPr>
                <w:rStyle w:val="Hyperlink"/>
                <w:noProof/>
              </w:rPr>
              <w:t>11.4</w:t>
            </w:r>
            <w:r>
              <w:rPr>
                <w:rFonts w:asciiTheme="minorHAnsi" w:eastAsiaTheme="minorEastAsia" w:hAnsiTheme="minorHAnsi"/>
                <w:noProof/>
                <w:kern w:val="2"/>
                <w:sz w:val="24"/>
                <w:szCs w:val="24"/>
                <w:lang w:eastAsia="en-AU"/>
                <w14:ligatures w14:val="standardContextual"/>
              </w:rPr>
              <w:tab/>
            </w:r>
            <w:r w:rsidRPr="00C13323">
              <w:rPr>
                <w:rStyle w:val="Hyperlink"/>
                <w:noProof/>
              </w:rPr>
              <w:t>Exclusion of GST from calculations</w:t>
            </w:r>
            <w:r>
              <w:rPr>
                <w:noProof/>
                <w:webHidden/>
              </w:rPr>
              <w:tab/>
            </w:r>
            <w:r>
              <w:rPr>
                <w:noProof/>
                <w:webHidden/>
              </w:rPr>
              <w:fldChar w:fldCharType="begin"/>
            </w:r>
            <w:r>
              <w:rPr>
                <w:noProof/>
                <w:webHidden/>
              </w:rPr>
              <w:instrText xml:space="preserve"> PAGEREF _Toc233634320 \h </w:instrText>
            </w:r>
            <w:r>
              <w:rPr>
                <w:noProof/>
                <w:webHidden/>
              </w:rPr>
            </w:r>
            <w:r>
              <w:rPr>
                <w:noProof/>
                <w:webHidden/>
              </w:rPr>
              <w:fldChar w:fldCharType="separate"/>
            </w:r>
            <w:r>
              <w:rPr>
                <w:noProof/>
                <w:webHidden/>
              </w:rPr>
              <w:t>17</w:t>
            </w:r>
            <w:r>
              <w:rPr>
                <w:noProof/>
                <w:webHidden/>
              </w:rPr>
              <w:fldChar w:fldCharType="end"/>
            </w:r>
          </w:hyperlink>
        </w:p>
        <w:p w14:paraId="51B2DD14" w14:textId="50D029B6"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21" w:history="1">
            <w:r w:rsidRPr="00C13323">
              <w:rPr>
                <w:rStyle w:val="Hyperlink"/>
                <w:noProof/>
              </w:rPr>
              <w:t>11.5</w:t>
            </w:r>
            <w:r>
              <w:rPr>
                <w:rFonts w:asciiTheme="minorHAnsi" w:eastAsiaTheme="minorEastAsia" w:hAnsiTheme="minorHAnsi"/>
                <w:noProof/>
                <w:kern w:val="2"/>
                <w:sz w:val="24"/>
                <w:szCs w:val="24"/>
                <w:lang w:eastAsia="en-AU"/>
                <w14:ligatures w14:val="standardContextual"/>
              </w:rPr>
              <w:tab/>
            </w:r>
            <w:r w:rsidRPr="00C13323">
              <w:rPr>
                <w:rStyle w:val="Hyperlink"/>
                <w:noProof/>
              </w:rPr>
              <w:t>Adjustments</w:t>
            </w:r>
            <w:r>
              <w:rPr>
                <w:noProof/>
                <w:webHidden/>
              </w:rPr>
              <w:tab/>
            </w:r>
            <w:r>
              <w:rPr>
                <w:noProof/>
                <w:webHidden/>
              </w:rPr>
              <w:fldChar w:fldCharType="begin"/>
            </w:r>
            <w:r>
              <w:rPr>
                <w:noProof/>
                <w:webHidden/>
              </w:rPr>
              <w:instrText xml:space="preserve"> PAGEREF _Toc233634321 \h </w:instrText>
            </w:r>
            <w:r>
              <w:rPr>
                <w:noProof/>
                <w:webHidden/>
              </w:rPr>
            </w:r>
            <w:r>
              <w:rPr>
                <w:noProof/>
                <w:webHidden/>
              </w:rPr>
              <w:fldChar w:fldCharType="separate"/>
            </w:r>
            <w:r>
              <w:rPr>
                <w:noProof/>
                <w:webHidden/>
              </w:rPr>
              <w:t>17</w:t>
            </w:r>
            <w:r>
              <w:rPr>
                <w:noProof/>
                <w:webHidden/>
              </w:rPr>
              <w:fldChar w:fldCharType="end"/>
            </w:r>
          </w:hyperlink>
        </w:p>
        <w:p w14:paraId="55D83895" w14:textId="26A3B636"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22" w:history="1">
            <w:r w:rsidRPr="00C13323">
              <w:rPr>
                <w:rStyle w:val="Hyperlink"/>
                <w:noProof/>
              </w:rPr>
              <w:t>11.6</w:t>
            </w:r>
            <w:r>
              <w:rPr>
                <w:rFonts w:asciiTheme="minorHAnsi" w:eastAsiaTheme="minorEastAsia" w:hAnsiTheme="minorHAnsi"/>
                <w:noProof/>
                <w:kern w:val="2"/>
                <w:sz w:val="24"/>
                <w:szCs w:val="24"/>
                <w:lang w:eastAsia="en-AU"/>
                <w14:ligatures w14:val="standardContextual"/>
              </w:rPr>
              <w:tab/>
            </w:r>
            <w:r w:rsidRPr="00C13323">
              <w:rPr>
                <w:rStyle w:val="Hyperlink"/>
                <w:noProof/>
              </w:rPr>
              <w:t>Tax invoice</w:t>
            </w:r>
            <w:r>
              <w:rPr>
                <w:noProof/>
                <w:webHidden/>
              </w:rPr>
              <w:tab/>
            </w:r>
            <w:r>
              <w:rPr>
                <w:noProof/>
                <w:webHidden/>
              </w:rPr>
              <w:fldChar w:fldCharType="begin"/>
            </w:r>
            <w:r>
              <w:rPr>
                <w:noProof/>
                <w:webHidden/>
              </w:rPr>
              <w:instrText xml:space="preserve"> PAGEREF _Toc233634322 \h </w:instrText>
            </w:r>
            <w:r>
              <w:rPr>
                <w:noProof/>
                <w:webHidden/>
              </w:rPr>
            </w:r>
            <w:r>
              <w:rPr>
                <w:noProof/>
                <w:webHidden/>
              </w:rPr>
              <w:fldChar w:fldCharType="separate"/>
            </w:r>
            <w:r>
              <w:rPr>
                <w:noProof/>
                <w:webHidden/>
              </w:rPr>
              <w:t>17</w:t>
            </w:r>
            <w:r>
              <w:rPr>
                <w:noProof/>
                <w:webHidden/>
              </w:rPr>
              <w:fldChar w:fldCharType="end"/>
            </w:r>
          </w:hyperlink>
        </w:p>
        <w:p w14:paraId="62FF90AE" w14:textId="09346687"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323" w:history="1">
            <w:r w:rsidRPr="00C13323">
              <w:rPr>
                <w:rStyle w:val="Hyperlink"/>
                <w:noProof/>
              </w:rPr>
              <w:t>12.</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Intellectual Property</w:t>
            </w:r>
            <w:r>
              <w:rPr>
                <w:noProof/>
                <w:webHidden/>
              </w:rPr>
              <w:tab/>
            </w:r>
            <w:r>
              <w:rPr>
                <w:noProof/>
                <w:webHidden/>
              </w:rPr>
              <w:fldChar w:fldCharType="begin"/>
            </w:r>
            <w:r>
              <w:rPr>
                <w:noProof/>
                <w:webHidden/>
              </w:rPr>
              <w:instrText xml:space="preserve"> PAGEREF _Toc233634323 \h </w:instrText>
            </w:r>
            <w:r>
              <w:rPr>
                <w:noProof/>
                <w:webHidden/>
              </w:rPr>
            </w:r>
            <w:r>
              <w:rPr>
                <w:noProof/>
                <w:webHidden/>
              </w:rPr>
              <w:fldChar w:fldCharType="separate"/>
            </w:r>
            <w:r>
              <w:rPr>
                <w:noProof/>
                <w:webHidden/>
              </w:rPr>
              <w:t>18</w:t>
            </w:r>
            <w:r>
              <w:rPr>
                <w:noProof/>
                <w:webHidden/>
              </w:rPr>
              <w:fldChar w:fldCharType="end"/>
            </w:r>
          </w:hyperlink>
        </w:p>
        <w:p w14:paraId="015E5A47" w14:textId="5D2248E2"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24" w:history="1">
            <w:r w:rsidRPr="00C13323">
              <w:rPr>
                <w:rStyle w:val="Hyperlink"/>
                <w:noProof/>
              </w:rPr>
              <w:t>12.1</w:t>
            </w:r>
            <w:r>
              <w:rPr>
                <w:rFonts w:asciiTheme="minorHAnsi" w:eastAsiaTheme="minorEastAsia" w:hAnsiTheme="minorHAnsi"/>
                <w:noProof/>
                <w:kern w:val="2"/>
                <w:sz w:val="24"/>
                <w:szCs w:val="24"/>
                <w:lang w:eastAsia="en-AU"/>
                <w14:ligatures w14:val="standardContextual"/>
              </w:rPr>
              <w:tab/>
            </w:r>
            <w:r w:rsidRPr="00C13323">
              <w:rPr>
                <w:rStyle w:val="Hyperlink"/>
                <w:noProof/>
              </w:rPr>
              <w:t>Foreground IP</w:t>
            </w:r>
            <w:r>
              <w:rPr>
                <w:noProof/>
                <w:webHidden/>
              </w:rPr>
              <w:tab/>
            </w:r>
            <w:r>
              <w:rPr>
                <w:noProof/>
                <w:webHidden/>
              </w:rPr>
              <w:fldChar w:fldCharType="begin"/>
            </w:r>
            <w:r>
              <w:rPr>
                <w:noProof/>
                <w:webHidden/>
              </w:rPr>
              <w:instrText xml:space="preserve"> PAGEREF _Toc233634324 \h </w:instrText>
            </w:r>
            <w:r>
              <w:rPr>
                <w:noProof/>
                <w:webHidden/>
              </w:rPr>
            </w:r>
            <w:r>
              <w:rPr>
                <w:noProof/>
                <w:webHidden/>
              </w:rPr>
              <w:fldChar w:fldCharType="separate"/>
            </w:r>
            <w:r>
              <w:rPr>
                <w:noProof/>
                <w:webHidden/>
              </w:rPr>
              <w:t>18</w:t>
            </w:r>
            <w:r>
              <w:rPr>
                <w:noProof/>
                <w:webHidden/>
              </w:rPr>
              <w:fldChar w:fldCharType="end"/>
            </w:r>
          </w:hyperlink>
        </w:p>
        <w:p w14:paraId="1BB9FAF6" w14:textId="13C19711"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25" w:history="1">
            <w:r w:rsidRPr="00C13323">
              <w:rPr>
                <w:rStyle w:val="Hyperlink"/>
                <w:noProof/>
              </w:rPr>
              <w:t>12.2</w:t>
            </w:r>
            <w:r>
              <w:rPr>
                <w:rFonts w:asciiTheme="minorHAnsi" w:eastAsiaTheme="minorEastAsia" w:hAnsiTheme="minorHAnsi"/>
                <w:noProof/>
                <w:kern w:val="2"/>
                <w:sz w:val="24"/>
                <w:szCs w:val="24"/>
                <w:lang w:eastAsia="en-AU"/>
                <w14:ligatures w14:val="standardContextual"/>
              </w:rPr>
              <w:tab/>
            </w:r>
            <w:r w:rsidRPr="00C13323">
              <w:rPr>
                <w:rStyle w:val="Hyperlink"/>
                <w:noProof/>
              </w:rPr>
              <w:t>Background IP and Third Party IP</w:t>
            </w:r>
            <w:r>
              <w:rPr>
                <w:noProof/>
                <w:webHidden/>
              </w:rPr>
              <w:tab/>
            </w:r>
            <w:r>
              <w:rPr>
                <w:noProof/>
                <w:webHidden/>
              </w:rPr>
              <w:fldChar w:fldCharType="begin"/>
            </w:r>
            <w:r>
              <w:rPr>
                <w:noProof/>
                <w:webHidden/>
              </w:rPr>
              <w:instrText xml:space="preserve"> PAGEREF _Toc233634325 \h </w:instrText>
            </w:r>
            <w:r>
              <w:rPr>
                <w:noProof/>
                <w:webHidden/>
              </w:rPr>
            </w:r>
            <w:r>
              <w:rPr>
                <w:noProof/>
                <w:webHidden/>
              </w:rPr>
              <w:fldChar w:fldCharType="separate"/>
            </w:r>
            <w:r>
              <w:rPr>
                <w:noProof/>
                <w:webHidden/>
              </w:rPr>
              <w:t>18</w:t>
            </w:r>
            <w:r>
              <w:rPr>
                <w:noProof/>
                <w:webHidden/>
              </w:rPr>
              <w:fldChar w:fldCharType="end"/>
            </w:r>
          </w:hyperlink>
        </w:p>
        <w:p w14:paraId="48DD6671" w14:textId="4DFCADE3"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26" w:history="1">
            <w:r w:rsidRPr="00C13323">
              <w:rPr>
                <w:rStyle w:val="Hyperlink"/>
                <w:noProof/>
              </w:rPr>
              <w:t>12.3</w:t>
            </w:r>
            <w:r>
              <w:rPr>
                <w:rFonts w:asciiTheme="minorHAnsi" w:eastAsiaTheme="minorEastAsia" w:hAnsiTheme="minorHAnsi"/>
                <w:noProof/>
                <w:kern w:val="2"/>
                <w:sz w:val="24"/>
                <w:szCs w:val="24"/>
                <w:lang w:eastAsia="en-AU"/>
                <w14:ligatures w14:val="standardContextual"/>
              </w:rPr>
              <w:tab/>
            </w:r>
            <w:r w:rsidRPr="00C13323">
              <w:rPr>
                <w:rStyle w:val="Hyperlink"/>
                <w:noProof/>
              </w:rPr>
              <w:t>Intellectual Property warranty</w:t>
            </w:r>
            <w:r>
              <w:rPr>
                <w:noProof/>
                <w:webHidden/>
              </w:rPr>
              <w:tab/>
            </w:r>
            <w:r>
              <w:rPr>
                <w:noProof/>
                <w:webHidden/>
              </w:rPr>
              <w:fldChar w:fldCharType="begin"/>
            </w:r>
            <w:r>
              <w:rPr>
                <w:noProof/>
                <w:webHidden/>
              </w:rPr>
              <w:instrText xml:space="preserve"> PAGEREF _Toc233634326 \h </w:instrText>
            </w:r>
            <w:r>
              <w:rPr>
                <w:noProof/>
                <w:webHidden/>
              </w:rPr>
            </w:r>
            <w:r>
              <w:rPr>
                <w:noProof/>
                <w:webHidden/>
              </w:rPr>
              <w:fldChar w:fldCharType="separate"/>
            </w:r>
            <w:r>
              <w:rPr>
                <w:noProof/>
                <w:webHidden/>
              </w:rPr>
              <w:t>18</w:t>
            </w:r>
            <w:r>
              <w:rPr>
                <w:noProof/>
                <w:webHidden/>
              </w:rPr>
              <w:fldChar w:fldCharType="end"/>
            </w:r>
          </w:hyperlink>
        </w:p>
        <w:p w14:paraId="70AFCF6F" w14:textId="4C3B2578"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27" w:history="1">
            <w:r w:rsidRPr="00C13323">
              <w:rPr>
                <w:rStyle w:val="Hyperlink"/>
                <w:noProof/>
              </w:rPr>
              <w:t>12.4</w:t>
            </w:r>
            <w:r>
              <w:rPr>
                <w:rFonts w:asciiTheme="minorHAnsi" w:eastAsiaTheme="minorEastAsia" w:hAnsiTheme="minorHAnsi"/>
                <w:noProof/>
                <w:kern w:val="2"/>
                <w:sz w:val="24"/>
                <w:szCs w:val="24"/>
                <w:lang w:eastAsia="en-AU"/>
                <w14:ligatures w14:val="standardContextual"/>
              </w:rPr>
              <w:tab/>
            </w:r>
            <w:r w:rsidRPr="00C13323">
              <w:rPr>
                <w:rStyle w:val="Hyperlink"/>
                <w:noProof/>
              </w:rPr>
              <w:t>Moral Rights</w:t>
            </w:r>
            <w:r>
              <w:rPr>
                <w:noProof/>
                <w:webHidden/>
              </w:rPr>
              <w:tab/>
            </w:r>
            <w:r>
              <w:rPr>
                <w:noProof/>
                <w:webHidden/>
              </w:rPr>
              <w:fldChar w:fldCharType="begin"/>
            </w:r>
            <w:r>
              <w:rPr>
                <w:noProof/>
                <w:webHidden/>
              </w:rPr>
              <w:instrText xml:space="preserve"> PAGEREF _Toc233634327 \h </w:instrText>
            </w:r>
            <w:r>
              <w:rPr>
                <w:noProof/>
                <w:webHidden/>
              </w:rPr>
            </w:r>
            <w:r>
              <w:rPr>
                <w:noProof/>
                <w:webHidden/>
              </w:rPr>
              <w:fldChar w:fldCharType="separate"/>
            </w:r>
            <w:r>
              <w:rPr>
                <w:noProof/>
                <w:webHidden/>
              </w:rPr>
              <w:t>19</w:t>
            </w:r>
            <w:r>
              <w:rPr>
                <w:noProof/>
                <w:webHidden/>
              </w:rPr>
              <w:fldChar w:fldCharType="end"/>
            </w:r>
          </w:hyperlink>
        </w:p>
        <w:p w14:paraId="23B5B755" w14:textId="2B33C507"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28" w:history="1">
            <w:r w:rsidRPr="00C13323">
              <w:rPr>
                <w:rStyle w:val="Hyperlink"/>
                <w:noProof/>
              </w:rPr>
              <w:t>12.5</w:t>
            </w:r>
            <w:r>
              <w:rPr>
                <w:rFonts w:asciiTheme="minorHAnsi" w:eastAsiaTheme="minorEastAsia" w:hAnsiTheme="minorHAnsi"/>
                <w:noProof/>
                <w:kern w:val="2"/>
                <w:sz w:val="24"/>
                <w:szCs w:val="24"/>
                <w:lang w:eastAsia="en-AU"/>
                <w14:ligatures w14:val="standardContextual"/>
              </w:rPr>
              <w:tab/>
            </w:r>
            <w:r w:rsidRPr="00C13323">
              <w:rPr>
                <w:rStyle w:val="Hyperlink"/>
                <w:noProof/>
              </w:rPr>
              <w:t>Infringement claims</w:t>
            </w:r>
            <w:r>
              <w:rPr>
                <w:noProof/>
                <w:webHidden/>
              </w:rPr>
              <w:tab/>
            </w:r>
            <w:r>
              <w:rPr>
                <w:noProof/>
                <w:webHidden/>
              </w:rPr>
              <w:fldChar w:fldCharType="begin"/>
            </w:r>
            <w:r>
              <w:rPr>
                <w:noProof/>
                <w:webHidden/>
              </w:rPr>
              <w:instrText xml:space="preserve"> PAGEREF _Toc233634328 \h </w:instrText>
            </w:r>
            <w:r>
              <w:rPr>
                <w:noProof/>
                <w:webHidden/>
              </w:rPr>
            </w:r>
            <w:r>
              <w:rPr>
                <w:noProof/>
                <w:webHidden/>
              </w:rPr>
              <w:fldChar w:fldCharType="separate"/>
            </w:r>
            <w:r>
              <w:rPr>
                <w:noProof/>
                <w:webHidden/>
              </w:rPr>
              <w:t>19</w:t>
            </w:r>
            <w:r>
              <w:rPr>
                <w:noProof/>
                <w:webHidden/>
              </w:rPr>
              <w:fldChar w:fldCharType="end"/>
            </w:r>
          </w:hyperlink>
        </w:p>
        <w:p w14:paraId="0D4701D6" w14:textId="1DF58131"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329" w:history="1">
            <w:r w:rsidRPr="00C13323">
              <w:rPr>
                <w:rStyle w:val="Hyperlink"/>
                <w:noProof/>
              </w:rPr>
              <w:t>13.</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Indemnities, Risk and liability</w:t>
            </w:r>
            <w:r>
              <w:rPr>
                <w:noProof/>
                <w:webHidden/>
              </w:rPr>
              <w:tab/>
            </w:r>
            <w:r>
              <w:rPr>
                <w:noProof/>
                <w:webHidden/>
              </w:rPr>
              <w:fldChar w:fldCharType="begin"/>
            </w:r>
            <w:r>
              <w:rPr>
                <w:noProof/>
                <w:webHidden/>
              </w:rPr>
              <w:instrText xml:space="preserve"> PAGEREF _Toc233634329 \h </w:instrText>
            </w:r>
            <w:r>
              <w:rPr>
                <w:noProof/>
                <w:webHidden/>
              </w:rPr>
            </w:r>
            <w:r>
              <w:rPr>
                <w:noProof/>
                <w:webHidden/>
              </w:rPr>
              <w:fldChar w:fldCharType="separate"/>
            </w:r>
            <w:r>
              <w:rPr>
                <w:noProof/>
                <w:webHidden/>
              </w:rPr>
              <w:t>19</w:t>
            </w:r>
            <w:r>
              <w:rPr>
                <w:noProof/>
                <w:webHidden/>
              </w:rPr>
              <w:fldChar w:fldCharType="end"/>
            </w:r>
          </w:hyperlink>
        </w:p>
        <w:p w14:paraId="781E2CEE" w14:textId="706838CE"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30" w:history="1">
            <w:r w:rsidRPr="00C13323">
              <w:rPr>
                <w:rStyle w:val="Hyperlink"/>
                <w:noProof/>
              </w:rPr>
              <w:t>13.1</w:t>
            </w:r>
            <w:r>
              <w:rPr>
                <w:rFonts w:asciiTheme="minorHAnsi" w:eastAsiaTheme="minorEastAsia" w:hAnsiTheme="minorHAnsi"/>
                <w:noProof/>
                <w:kern w:val="2"/>
                <w:sz w:val="24"/>
                <w:szCs w:val="24"/>
                <w:lang w:eastAsia="en-AU"/>
                <w14:ligatures w14:val="standardContextual"/>
              </w:rPr>
              <w:tab/>
            </w:r>
            <w:r w:rsidRPr="00C13323">
              <w:rPr>
                <w:rStyle w:val="Hyperlink"/>
                <w:noProof/>
              </w:rPr>
              <w:t>Responsibility of Supplier</w:t>
            </w:r>
            <w:r>
              <w:rPr>
                <w:noProof/>
                <w:webHidden/>
              </w:rPr>
              <w:tab/>
            </w:r>
            <w:r>
              <w:rPr>
                <w:noProof/>
                <w:webHidden/>
              </w:rPr>
              <w:fldChar w:fldCharType="begin"/>
            </w:r>
            <w:r>
              <w:rPr>
                <w:noProof/>
                <w:webHidden/>
              </w:rPr>
              <w:instrText xml:space="preserve"> PAGEREF _Toc233634330 \h </w:instrText>
            </w:r>
            <w:r>
              <w:rPr>
                <w:noProof/>
                <w:webHidden/>
              </w:rPr>
            </w:r>
            <w:r>
              <w:rPr>
                <w:noProof/>
                <w:webHidden/>
              </w:rPr>
              <w:fldChar w:fldCharType="separate"/>
            </w:r>
            <w:r>
              <w:rPr>
                <w:noProof/>
                <w:webHidden/>
              </w:rPr>
              <w:t>19</w:t>
            </w:r>
            <w:r>
              <w:rPr>
                <w:noProof/>
                <w:webHidden/>
              </w:rPr>
              <w:fldChar w:fldCharType="end"/>
            </w:r>
          </w:hyperlink>
        </w:p>
        <w:p w14:paraId="38AE9D86" w14:textId="78FC4419"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31" w:history="1">
            <w:r w:rsidRPr="00C13323">
              <w:rPr>
                <w:rStyle w:val="Hyperlink"/>
                <w:noProof/>
              </w:rPr>
              <w:t>13.2</w:t>
            </w:r>
            <w:r>
              <w:rPr>
                <w:rFonts w:asciiTheme="minorHAnsi" w:eastAsiaTheme="minorEastAsia" w:hAnsiTheme="minorHAnsi"/>
                <w:noProof/>
                <w:kern w:val="2"/>
                <w:sz w:val="24"/>
                <w:szCs w:val="24"/>
                <w:lang w:eastAsia="en-AU"/>
                <w14:ligatures w14:val="standardContextual"/>
              </w:rPr>
              <w:tab/>
            </w:r>
            <w:r w:rsidRPr="00C13323">
              <w:rPr>
                <w:rStyle w:val="Hyperlink"/>
                <w:noProof/>
              </w:rPr>
              <w:t>Indemnity</w:t>
            </w:r>
            <w:r>
              <w:rPr>
                <w:noProof/>
                <w:webHidden/>
              </w:rPr>
              <w:tab/>
            </w:r>
            <w:r>
              <w:rPr>
                <w:noProof/>
                <w:webHidden/>
              </w:rPr>
              <w:fldChar w:fldCharType="begin"/>
            </w:r>
            <w:r>
              <w:rPr>
                <w:noProof/>
                <w:webHidden/>
              </w:rPr>
              <w:instrText xml:space="preserve"> PAGEREF _Toc233634331 \h </w:instrText>
            </w:r>
            <w:r>
              <w:rPr>
                <w:noProof/>
                <w:webHidden/>
              </w:rPr>
            </w:r>
            <w:r>
              <w:rPr>
                <w:noProof/>
                <w:webHidden/>
              </w:rPr>
              <w:fldChar w:fldCharType="separate"/>
            </w:r>
            <w:r>
              <w:rPr>
                <w:noProof/>
                <w:webHidden/>
              </w:rPr>
              <w:t>19</w:t>
            </w:r>
            <w:r>
              <w:rPr>
                <w:noProof/>
                <w:webHidden/>
              </w:rPr>
              <w:fldChar w:fldCharType="end"/>
            </w:r>
          </w:hyperlink>
        </w:p>
        <w:p w14:paraId="1DDDE949" w14:textId="667E95D0"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332" w:history="1">
            <w:r w:rsidRPr="00C13323">
              <w:rPr>
                <w:rStyle w:val="Hyperlink"/>
                <w:noProof/>
              </w:rPr>
              <w:t>14.</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Insurance</w:t>
            </w:r>
            <w:r>
              <w:rPr>
                <w:noProof/>
                <w:webHidden/>
              </w:rPr>
              <w:tab/>
            </w:r>
            <w:r>
              <w:rPr>
                <w:noProof/>
                <w:webHidden/>
              </w:rPr>
              <w:fldChar w:fldCharType="begin"/>
            </w:r>
            <w:r>
              <w:rPr>
                <w:noProof/>
                <w:webHidden/>
              </w:rPr>
              <w:instrText xml:space="preserve"> PAGEREF _Toc233634332 \h </w:instrText>
            </w:r>
            <w:r>
              <w:rPr>
                <w:noProof/>
                <w:webHidden/>
              </w:rPr>
            </w:r>
            <w:r>
              <w:rPr>
                <w:noProof/>
                <w:webHidden/>
              </w:rPr>
              <w:fldChar w:fldCharType="separate"/>
            </w:r>
            <w:r>
              <w:rPr>
                <w:noProof/>
                <w:webHidden/>
              </w:rPr>
              <w:t>20</w:t>
            </w:r>
            <w:r>
              <w:rPr>
                <w:noProof/>
                <w:webHidden/>
              </w:rPr>
              <w:fldChar w:fldCharType="end"/>
            </w:r>
          </w:hyperlink>
        </w:p>
        <w:p w14:paraId="654B538F" w14:textId="1BFCB1E4"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33" w:history="1">
            <w:r w:rsidRPr="00C13323">
              <w:rPr>
                <w:rStyle w:val="Hyperlink"/>
                <w:noProof/>
              </w:rPr>
              <w:t>14.1</w:t>
            </w:r>
            <w:r>
              <w:rPr>
                <w:rFonts w:asciiTheme="minorHAnsi" w:eastAsiaTheme="minorEastAsia" w:hAnsiTheme="minorHAnsi"/>
                <w:noProof/>
                <w:kern w:val="2"/>
                <w:sz w:val="24"/>
                <w:szCs w:val="24"/>
                <w:lang w:eastAsia="en-AU"/>
                <w14:ligatures w14:val="standardContextual"/>
              </w:rPr>
              <w:tab/>
            </w:r>
            <w:r w:rsidRPr="00C13323">
              <w:rPr>
                <w:rStyle w:val="Hyperlink"/>
                <w:noProof/>
              </w:rPr>
              <w:t>Insurance policies</w:t>
            </w:r>
            <w:r>
              <w:rPr>
                <w:noProof/>
                <w:webHidden/>
              </w:rPr>
              <w:tab/>
            </w:r>
            <w:r>
              <w:rPr>
                <w:noProof/>
                <w:webHidden/>
              </w:rPr>
              <w:fldChar w:fldCharType="begin"/>
            </w:r>
            <w:r>
              <w:rPr>
                <w:noProof/>
                <w:webHidden/>
              </w:rPr>
              <w:instrText xml:space="preserve"> PAGEREF _Toc233634333 \h </w:instrText>
            </w:r>
            <w:r>
              <w:rPr>
                <w:noProof/>
                <w:webHidden/>
              </w:rPr>
            </w:r>
            <w:r>
              <w:rPr>
                <w:noProof/>
                <w:webHidden/>
              </w:rPr>
              <w:fldChar w:fldCharType="separate"/>
            </w:r>
            <w:r>
              <w:rPr>
                <w:noProof/>
                <w:webHidden/>
              </w:rPr>
              <w:t>20</w:t>
            </w:r>
            <w:r>
              <w:rPr>
                <w:noProof/>
                <w:webHidden/>
              </w:rPr>
              <w:fldChar w:fldCharType="end"/>
            </w:r>
          </w:hyperlink>
        </w:p>
        <w:p w14:paraId="15D17E14" w14:textId="0A7FBA79"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34" w:history="1">
            <w:r w:rsidRPr="00C13323">
              <w:rPr>
                <w:rStyle w:val="Hyperlink"/>
                <w:noProof/>
              </w:rPr>
              <w:t>14.2</w:t>
            </w:r>
            <w:r>
              <w:rPr>
                <w:rFonts w:asciiTheme="minorHAnsi" w:eastAsiaTheme="minorEastAsia" w:hAnsiTheme="minorHAnsi"/>
                <w:noProof/>
                <w:kern w:val="2"/>
                <w:sz w:val="24"/>
                <w:szCs w:val="24"/>
                <w:lang w:eastAsia="en-AU"/>
                <w14:ligatures w14:val="standardContextual"/>
              </w:rPr>
              <w:tab/>
            </w:r>
            <w:r w:rsidRPr="00C13323">
              <w:rPr>
                <w:rStyle w:val="Hyperlink"/>
                <w:noProof/>
              </w:rPr>
              <w:t>Insurance period</w:t>
            </w:r>
            <w:r>
              <w:rPr>
                <w:noProof/>
                <w:webHidden/>
              </w:rPr>
              <w:tab/>
            </w:r>
            <w:r>
              <w:rPr>
                <w:noProof/>
                <w:webHidden/>
              </w:rPr>
              <w:fldChar w:fldCharType="begin"/>
            </w:r>
            <w:r>
              <w:rPr>
                <w:noProof/>
                <w:webHidden/>
              </w:rPr>
              <w:instrText xml:space="preserve"> PAGEREF _Toc233634334 \h </w:instrText>
            </w:r>
            <w:r>
              <w:rPr>
                <w:noProof/>
                <w:webHidden/>
              </w:rPr>
            </w:r>
            <w:r>
              <w:rPr>
                <w:noProof/>
                <w:webHidden/>
              </w:rPr>
              <w:fldChar w:fldCharType="separate"/>
            </w:r>
            <w:r>
              <w:rPr>
                <w:noProof/>
                <w:webHidden/>
              </w:rPr>
              <w:t>20</w:t>
            </w:r>
            <w:r>
              <w:rPr>
                <w:noProof/>
                <w:webHidden/>
              </w:rPr>
              <w:fldChar w:fldCharType="end"/>
            </w:r>
          </w:hyperlink>
        </w:p>
        <w:p w14:paraId="20DE72AD" w14:textId="5967608C"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35" w:history="1">
            <w:r w:rsidRPr="00C13323">
              <w:rPr>
                <w:rStyle w:val="Hyperlink"/>
                <w:noProof/>
              </w:rPr>
              <w:t>14.3</w:t>
            </w:r>
            <w:r>
              <w:rPr>
                <w:rFonts w:asciiTheme="minorHAnsi" w:eastAsiaTheme="minorEastAsia" w:hAnsiTheme="minorHAnsi"/>
                <w:noProof/>
                <w:kern w:val="2"/>
                <w:sz w:val="24"/>
                <w:szCs w:val="24"/>
                <w:lang w:eastAsia="en-AU"/>
                <w14:ligatures w14:val="standardContextual"/>
              </w:rPr>
              <w:tab/>
            </w:r>
            <w:r w:rsidRPr="00C13323">
              <w:rPr>
                <w:rStyle w:val="Hyperlink"/>
                <w:noProof/>
              </w:rPr>
              <w:t>Evidence of insurance policies</w:t>
            </w:r>
            <w:r>
              <w:rPr>
                <w:noProof/>
                <w:webHidden/>
              </w:rPr>
              <w:tab/>
            </w:r>
            <w:r>
              <w:rPr>
                <w:noProof/>
                <w:webHidden/>
              </w:rPr>
              <w:fldChar w:fldCharType="begin"/>
            </w:r>
            <w:r>
              <w:rPr>
                <w:noProof/>
                <w:webHidden/>
              </w:rPr>
              <w:instrText xml:space="preserve"> PAGEREF _Toc233634335 \h </w:instrText>
            </w:r>
            <w:r>
              <w:rPr>
                <w:noProof/>
                <w:webHidden/>
              </w:rPr>
            </w:r>
            <w:r>
              <w:rPr>
                <w:noProof/>
                <w:webHidden/>
              </w:rPr>
              <w:fldChar w:fldCharType="separate"/>
            </w:r>
            <w:r>
              <w:rPr>
                <w:noProof/>
                <w:webHidden/>
              </w:rPr>
              <w:t>20</w:t>
            </w:r>
            <w:r>
              <w:rPr>
                <w:noProof/>
                <w:webHidden/>
              </w:rPr>
              <w:fldChar w:fldCharType="end"/>
            </w:r>
          </w:hyperlink>
        </w:p>
        <w:p w14:paraId="10E20D2D" w14:textId="218C3656"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336" w:history="1">
            <w:r w:rsidRPr="00C13323">
              <w:rPr>
                <w:rStyle w:val="Hyperlink"/>
                <w:noProof/>
              </w:rPr>
              <w:t>15.</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Deed Management</w:t>
            </w:r>
            <w:r>
              <w:rPr>
                <w:noProof/>
                <w:webHidden/>
              </w:rPr>
              <w:tab/>
            </w:r>
            <w:r>
              <w:rPr>
                <w:noProof/>
                <w:webHidden/>
              </w:rPr>
              <w:fldChar w:fldCharType="begin"/>
            </w:r>
            <w:r>
              <w:rPr>
                <w:noProof/>
                <w:webHidden/>
              </w:rPr>
              <w:instrText xml:space="preserve"> PAGEREF _Toc233634336 \h </w:instrText>
            </w:r>
            <w:r>
              <w:rPr>
                <w:noProof/>
                <w:webHidden/>
              </w:rPr>
            </w:r>
            <w:r>
              <w:rPr>
                <w:noProof/>
                <w:webHidden/>
              </w:rPr>
              <w:fldChar w:fldCharType="separate"/>
            </w:r>
            <w:r>
              <w:rPr>
                <w:noProof/>
                <w:webHidden/>
              </w:rPr>
              <w:t>20</w:t>
            </w:r>
            <w:r>
              <w:rPr>
                <w:noProof/>
                <w:webHidden/>
              </w:rPr>
              <w:fldChar w:fldCharType="end"/>
            </w:r>
          </w:hyperlink>
        </w:p>
        <w:p w14:paraId="4B201EE9" w14:textId="68E517E3"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37" w:history="1">
            <w:r w:rsidRPr="00C13323">
              <w:rPr>
                <w:rStyle w:val="Hyperlink"/>
                <w:noProof/>
              </w:rPr>
              <w:t>15.1</w:t>
            </w:r>
            <w:r>
              <w:rPr>
                <w:rFonts w:asciiTheme="minorHAnsi" w:eastAsiaTheme="minorEastAsia" w:hAnsiTheme="minorHAnsi"/>
                <w:noProof/>
                <w:kern w:val="2"/>
                <w:sz w:val="24"/>
                <w:szCs w:val="24"/>
                <w:lang w:eastAsia="en-AU"/>
                <w14:ligatures w14:val="standardContextual"/>
              </w:rPr>
              <w:tab/>
            </w:r>
            <w:r w:rsidRPr="00C13323">
              <w:rPr>
                <w:rStyle w:val="Hyperlink"/>
                <w:noProof/>
              </w:rPr>
              <w:t>Administration of the Deed</w:t>
            </w:r>
            <w:r>
              <w:rPr>
                <w:noProof/>
                <w:webHidden/>
              </w:rPr>
              <w:tab/>
            </w:r>
            <w:r>
              <w:rPr>
                <w:noProof/>
                <w:webHidden/>
              </w:rPr>
              <w:fldChar w:fldCharType="begin"/>
            </w:r>
            <w:r>
              <w:rPr>
                <w:noProof/>
                <w:webHidden/>
              </w:rPr>
              <w:instrText xml:space="preserve"> PAGEREF _Toc233634337 \h </w:instrText>
            </w:r>
            <w:r>
              <w:rPr>
                <w:noProof/>
                <w:webHidden/>
              </w:rPr>
            </w:r>
            <w:r>
              <w:rPr>
                <w:noProof/>
                <w:webHidden/>
              </w:rPr>
              <w:fldChar w:fldCharType="separate"/>
            </w:r>
            <w:r>
              <w:rPr>
                <w:noProof/>
                <w:webHidden/>
              </w:rPr>
              <w:t>20</w:t>
            </w:r>
            <w:r>
              <w:rPr>
                <w:noProof/>
                <w:webHidden/>
              </w:rPr>
              <w:fldChar w:fldCharType="end"/>
            </w:r>
          </w:hyperlink>
        </w:p>
        <w:p w14:paraId="2A4EA6E3" w14:textId="1A5CCF70"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38" w:history="1">
            <w:r w:rsidRPr="00C13323">
              <w:rPr>
                <w:rStyle w:val="Hyperlink"/>
                <w:noProof/>
              </w:rPr>
              <w:t>15.2</w:t>
            </w:r>
            <w:r>
              <w:rPr>
                <w:rFonts w:asciiTheme="minorHAnsi" w:eastAsiaTheme="minorEastAsia" w:hAnsiTheme="minorHAnsi"/>
                <w:noProof/>
                <w:kern w:val="2"/>
                <w:sz w:val="24"/>
                <w:szCs w:val="24"/>
                <w:lang w:eastAsia="en-AU"/>
                <w14:ligatures w14:val="standardContextual"/>
              </w:rPr>
              <w:tab/>
            </w:r>
            <w:r w:rsidRPr="00C13323">
              <w:rPr>
                <w:rStyle w:val="Hyperlink"/>
                <w:noProof/>
              </w:rPr>
              <w:t>Notices</w:t>
            </w:r>
            <w:r>
              <w:rPr>
                <w:noProof/>
                <w:webHidden/>
              </w:rPr>
              <w:tab/>
            </w:r>
            <w:r>
              <w:rPr>
                <w:noProof/>
                <w:webHidden/>
              </w:rPr>
              <w:fldChar w:fldCharType="begin"/>
            </w:r>
            <w:r>
              <w:rPr>
                <w:noProof/>
                <w:webHidden/>
              </w:rPr>
              <w:instrText xml:space="preserve"> PAGEREF _Toc233634338 \h </w:instrText>
            </w:r>
            <w:r>
              <w:rPr>
                <w:noProof/>
                <w:webHidden/>
              </w:rPr>
            </w:r>
            <w:r>
              <w:rPr>
                <w:noProof/>
                <w:webHidden/>
              </w:rPr>
              <w:fldChar w:fldCharType="separate"/>
            </w:r>
            <w:r>
              <w:rPr>
                <w:noProof/>
                <w:webHidden/>
              </w:rPr>
              <w:t>21</w:t>
            </w:r>
            <w:r>
              <w:rPr>
                <w:noProof/>
                <w:webHidden/>
              </w:rPr>
              <w:fldChar w:fldCharType="end"/>
            </w:r>
          </w:hyperlink>
        </w:p>
        <w:p w14:paraId="26652EEE" w14:textId="7E8F282B"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39" w:history="1">
            <w:r w:rsidRPr="00C13323">
              <w:rPr>
                <w:rStyle w:val="Hyperlink"/>
                <w:noProof/>
              </w:rPr>
              <w:t>15.3</w:t>
            </w:r>
            <w:r>
              <w:rPr>
                <w:rFonts w:asciiTheme="minorHAnsi" w:eastAsiaTheme="minorEastAsia" w:hAnsiTheme="minorHAnsi"/>
                <w:noProof/>
                <w:kern w:val="2"/>
                <w:sz w:val="24"/>
                <w:szCs w:val="24"/>
                <w:lang w:eastAsia="en-AU"/>
                <w14:ligatures w14:val="standardContextual"/>
              </w:rPr>
              <w:tab/>
            </w:r>
            <w:r w:rsidRPr="00C13323">
              <w:rPr>
                <w:rStyle w:val="Hyperlink"/>
                <w:noProof/>
              </w:rPr>
              <w:t>Specified Personnel</w:t>
            </w:r>
            <w:r>
              <w:rPr>
                <w:noProof/>
                <w:webHidden/>
              </w:rPr>
              <w:tab/>
            </w:r>
            <w:r>
              <w:rPr>
                <w:noProof/>
                <w:webHidden/>
              </w:rPr>
              <w:fldChar w:fldCharType="begin"/>
            </w:r>
            <w:r>
              <w:rPr>
                <w:noProof/>
                <w:webHidden/>
              </w:rPr>
              <w:instrText xml:space="preserve"> PAGEREF _Toc233634339 \h </w:instrText>
            </w:r>
            <w:r>
              <w:rPr>
                <w:noProof/>
                <w:webHidden/>
              </w:rPr>
            </w:r>
            <w:r>
              <w:rPr>
                <w:noProof/>
                <w:webHidden/>
              </w:rPr>
              <w:fldChar w:fldCharType="separate"/>
            </w:r>
            <w:r>
              <w:rPr>
                <w:noProof/>
                <w:webHidden/>
              </w:rPr>
              <w:t>21</w:t>
            </w:r>
            <w:r>
              <w:rPr>
                <w:noProof/>
                <w:webHidden/>
              </w:rPr>
              <w:fldChar w:fldCharType="end"/>
            </w:r>
          </w:hyperlink>
        </w:p>
        <w:p w14:paraId="12C6197C" w14:textId="38560367"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40" w:history="1">
            <w:r w:rsidRPr="00C13323">
              <w:rPr>
                <w:rStyle w:val="Hyperlink"/>
                <w:noProof/>
              </w:rPr>
              <w:t>15.4</w:t>
            </w:r>
            <w:r>
              <w:rPr>
                <w:rFonts w:asciiTheme="minorHAnsi" w:eastAsiaTheme="minorEastAsia" w:hAnsiTheme="minorHAnsi"/>
                <w:noProof/>
                <w:kern w:val="2"/>
                <w:sz w:val="24"/>
                <w:szCs w:val="24"/>
                <w:lang w:eastAsia="en-AU"/>
                <w14:ligatures w14:val="standardContextual"/>
              </w:rPr>
              <w:tab/>
            </w:r>
            <w:r w:rsidRPr="00C13323">
              <w:rPr>
                <w:rStyle w:val="Hyperlink"/>
                <w:noProof/>
              </w:rPr>
              <w:t>Subcontracting</w:t>
            </w:r>
            <w:r>
              <w:rPr>
                <w:noProof/>
                <w:webHidden/>
              </w:rPr>
              <w:tab/>
            </w:r>
            <w:r>
              <w:rPr>
                <w:noProof/>
                <w:webHidden/>
              </w:rPr>
              <w:fldChar w:fldCharType="begin"/>
            </w:r>
            <w:r>
              <w:rPr>
                <w:noProof/>
                <w:webHidden/>
              </w:rPr>
              <w:instrText xml:space="preserve"> PAGEREF _Toc233634340 \h </w:instrText>
            </w:r>
            <w:r>
              <w:rPr>
                <w:noProof/>
                <w:webHidden/>
              </w:rPr>
            </w:r>
            <w:r>
              <w:rPr>
                <w:noProof/>
                <w:webHidden/>
              </w:rPr>
              <w:fldChar w:fldCharType="separate"/>
            </w:r>
            <w:r>
              <w:rPr>
                <w:noProof/>
                <w:webHidden/>
              </w:rPr>
              <w:t>22</w:t>
            </w:r>
            <w:r>
              <w:rPr>
                <w:noProof/>
                <w:webHidden/>
              </w:rPr>
              <w:fldChar w:fldCharType="end"/>
            </w:r>
          </w:hyperlink>
        </w:p>
        <w:p w14:paraId="54CC664A" w14:textId="2079AF93"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41" w:history="1">
            <w:r w:rsidRPr="00C13323">
              <w:rPr>
                <w:rStyle w:val="Hyperlink"/>
                <w:noProof/>
              </w:rPr>
              <w:t>15.5</w:t>
            </w:r>
            <w:r>
              <w:rPr>
                <w:rFonts w:asciiTheme="minorHAnsi" w:eastAsiaTheme="minorEastAsia" w:hAnsiTheme="minorHAnsi"/>
                <w:noProof/>
                <w:kern w:val="2"/>
                <w:sz w:val="24"/>
                <w:szCs w:val="24"/>
                <w:lang w:eastAsia="en-AU"/>
                <w14:ligatures w14:val="standardContextual"/>
              </w:rPr>
              <w:tab/>
            </w:r>
            <w:r w:rsidRPr="00C13323">
              <w:rPr>
                <w:rStyle w:val="Hyperlink"/>
                <w:noProof/>
              </w:rPr>
              <w:t>Provision and use of Customer Material</w:t>
            </w:r>
            <w:r>
              <w:rPr>
                <w:noProof/>
                <w:webHidden/>
              </w:rPr>
              <w:tab/>
            </w:r>
            <w:r>
              <w:rPr>
                <w:noProof/>
                <w:webHidden/>
              </w:rPr>
              <w:fldChar w:fldCharType="begin"/>
            </w:r>
            <w:r>
              <w:rPr>
                <w:noProof/>
                <w:webHidden/>
              </w:rPr>
              <w:instrText xml:space="preserve"> PAGEREF _Toc233634341 \h </w:instrText>
            </w:r>
            <w:r>
              <w:rPr>
                <w:noProof/>
                <w:webHidden/>
              </w:rPr>
            </w:r>
            <w:r>
              <w:rPr>
                <w:noProof/>
                <w:webHidden/>
              </w:rPr>
              <w:fldChar w:fldCharType="separate"/>
            </w:r>
            <w:r>
              <w:rPr>
                <w:noProof/>
                <w:webHidden/>
              </w:rPr>
              <w:t>23</w:t>
            </w:r>
            <w:r>
              <w:rPr>
                <w:noProof/>
                <w:webHidden/>
              </w:rPr>
              <w:fldChar w:fldCharType="end"/>
            </w:r>
          </w:hyperlink>
        </w:p>
        <w:p w14:paraId="407D0038" w14:textId="04CC666C"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42" w:history="1">
            <w:r w:rsidRPr="00C13323">
              <w:rPr>
                <w:rStyle w:val="Hyperlink"/>
                <w:noProof/>
              </w:rPr>
              <w:t>15.6</w:t>
            </w:r>
            <w:r>
              <w:rPr>
                <w:rFonts w:asciiTheme="minorHAnsi" w:eastAsiaTheme="minorEastAsia" w:hAnsiTheme="minorHAnsi"/>
                <w:noProof/>
                <w:kern w:val="2"/>
                <w:sz w:val="24"/>
                <w:szCs w:val="24"/>
                <w:lang w:eastAsia="en-AU"/>
                <w14:ligatures w14:val="standardContextual"/>
              </w:rPr>
              <w:tab/>
            </w:r>
            <w:r w:rsidRPr="00C13323">
              <w:rPr>
                <w:rStyle w:val="Hyperlink"/>
                <w:noProof/>
              </w:rPr>
              <w:t>Conflict of interest</w:t>
            </w:r>
            <w:r>
              <w:rPr>
                <w:noProof/>
                <w:webHidden/>
              </w:rPr>
              <w:tab/>
            </w:r>
            <w:r>
              <w:rPr>
                <w:noProof/>
                <w:webHidden/>
              </w:rPr>
              <w:fldChar w:fldCharType="begin"/>
            </w:r>
            <w:r>
              <w:rPr>
                <w:noProof/>
                <w:webHidden/>
              </w:rPr>
              <w:instrText xml:space="preserve"> PAGEREF _Toc233634342 \h </w:instrText>
            </w:r>
            <w:r>
              <w:rPr>
                <w:noProof/>
                <w:webHidden/>
              </w:rPr>
            </w:r>
            <w:r>
              <w:rPr>
                <w:noProof/>
                <w:webHidden/>
              </w:rPr>
              <w:fldChar w:fldCharType="separate"/>
            </w:r>
            <w:r>
              <w:rPr>
                <w:noProof/>
                <w:webHidden/>
              </w:rPr>
              <w:t>24</w:t>
            </w:r>
            <w:r>
              <w:rPr>
                <w:noProof/>
                <w:webHidden/>
              </w:rPr>
              <w:fldChar w:fldCharType="end"/>
            </w:r>
          </w:hyperlink>
        </w:p>
        <w:p w14:paraId="167E4E4C" w14:textId="05D3B295"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43" w:history="1">
            <w:r w:rsidRPr="00C13323">
              <w:rPr>
                <w:rStyle w:val="Hyperlink"/>
                <w:noProof/>
              </w:rPr>
              <w:t>15.7</w:t>
            </w:r>
            <w:r>
              <w:rPr>
                <w:rFonts w:asciiTheme="minorHAnsi" w:eastAsiaTheme="minorEastAsia" w:hAnsiTheme="minorHAnsi"/>
                <w:noProof/>
                <w:kern w:val="2"/>
                <w:sz w:val="24"/>
                <w:szCs w:val="24"/>
                <w:lang w:eastAsia="en-AU"/>
                <w14:ligatures w14:val="standardContextual"/>
              </w:rPr>
              <w:tab/>
            </w:r>
            <w:r w:rsidRPr="00C13323">
              <w:rPr>
                <w:rStyle w:val="Hyperlink"/>
                <w:noProof/>
              </w:rPr>
              <w:t>Delays</w:t>
            </w:r>
            <w:r>
              <w:rPr>
                <w:noProof/>
                <w:webHidden/>
              </w:rPr>
              <w:tab/>
            </w:r>
            <w:r>
              <w:rPr>
                <w:noProof/>
                <w:webHidden/>
              </w:rPr>
              <w:fldChar w:fldCharType="begin"/>
            </w:r>
            <w:r>
              <w:rPr>
                <w:noProof/>
                <w:webHidden/>
              </w:rPr>
              <w:instrText xml:space="preserve"> PAGEREF _Toc233634343 \h </w:instrText>
            </w:r>
            <w:r>
              <w:rPr>
                <w:noProof/>
                <w:webHidden/>
              </w:rPr>
            </w:r>
            <w:r>
              <w:rPr>
                <w:noProof/>
                <w:webHidden/>
              </w:rPr>
              <w:fldChar w:fldCharType="separate"/>
            </w:r>
            <w:r>
              <w:rPr>
                <w:noProof/>
                <w:webHidden/>
              </w:rPr>
              <w:t>24</w:t>
            </w:r>
            <w:r>
              <w:rPr>
                <w:noProof/>
                <w:webHidden/>
              </w:rPr>
              <w:fldChar w:fldCharType="end"/>
            </w:r>
          </w:hyperlink>
        </w:p>
        <w:p w14:paraId="068E66F2" w14:textId="57AA8068"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44" w:history="1">
            <w:r w:rsidRPr="00C13323">
              <w:rPr>
                <w:rStyle w:val="Hyperlink"/>
                <w:noProof/>
              </w:rPr>
              <w:t>15.8</w:t>
            </w:r>
            <w:r>
              <w:rPr>
                <w:rFonts w:asciiTheme="minorHAnsi" w:eastAsiaTheme="minorEastAsia" w:hAnsiTheme="minorHAnsi"/>
                <w:noProof/>
                <w:kern w:val="2"/>
                <w:sz w:val="24"/>
                <w:szCs w:val="24"/>
                <w:lang w:eastAsia="en-AU"/>
                <w14:ligatures w14:val="standardContextual"/>
              </w:rPr>
              <w:tab/>
            </w:r>
            <w:r w:rsidRPr="00C13323">
              <w:rPr>
                <w:rStyle w:val="Hyperlink"/>
                <w:noProof/>
              </w:rPr>
              <w:t>Progress meetings</w:t>
            </w:r>
            <w:r>
              <w:rPr>
                <w:noProof/>
                <w:webHidden/>
              </w:rPr>
              <w:tab/>
            </w:r>
            <w:r>
              <w:rPr>
                <w:noProof/>
                <w:webHidden/>
              </w:rPr>
              <w:fldChar w:fldCharType="begin"/>
            </w:r>
            <w:r>
              <w:rPr>
                <w:noProof/>
                <w:webHidden/>
              </w:rPr>
              <w:instrText xml:space="preserve"> PAGEREF _Toc233634344 \h </w:instrText>
            </w:r>
            <w:r>
              <w:rPr>
                <w:noProof/>
                <w:webHidden/>
              </w:rPr>
            </w:r>
            <w:r>
              <w:rPr>
                <w:noProof/>
                <w:webHidden/>
              </w:rPr>
              <w:fldChar w:fldCharType="separate"/>
            </w:r>
            <w:r>
              <w:rPr>
                <w:noProof/>
                <w:webHidden/>
              </w:rPr>
              <w:t>24</w:t>
            </w:r>
            <w:r>
              <w:rPr>
                <w:noProof/>
                <w:webHidden/>
              </w:rPr>
              <w:fldChar w:fldCharType="end"/>
            </w:r>
          </w:hyperlink>
        </w:p>
        <w:p w14:paraId="20100145" w14:textId="65A45227"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45" w:history="1">
            <w:r w:rsidRPr="00C13323">
              <w:rPr>
                <w:rStyle w:val="Hyperlink"/>
                <w:noProof/>
              </w:rPr>
              <w:t>15.9</w:t>
            </w:r>
            <w:r>
              <w:rPr>
                <w:rFonts w:asciiTheme="minorHAnsi" w:eastAsiaTheme="minorEastAsia" w:hAnsiTheme="minorHAnsi"/>
                <w:noProof/>
                <w:kern w:val="2"/>
                <w:sz w:val="24"/>
                <w:szCs w:val="24"/>
                <w:lang w:eastAsia="en-AU"/>
                <w14:ligatures w14:val="standardContextual"/>
              </w:rPr>
              <w:tab/>
            </w:r>
            <w:r w:rsidRPr="00C13323">
              <w:rPr>
                <w:rStyle w:val="Hyperlink"/>
                <w:noProof/>
              </w:rPr>
              <w:t>Reporting</w:t>
            </w:r>
            <w:r>
              <w:rPr>
                <w:noProof/>
                <w:webHidden/>
              </w:rPr>
              <w:tab/>
            </w:r>
            <w:r>
              <w:rPr>
                <w:noProof/>
                <w:webHidden/>
              </w:rPr>
              <w:fldChar w:fldCharType="begin"/>
            </w:r>
            <w:r>
              <w:rPr>
                <w:noProof/>
                <w:webHidden/>
              </w:rPr>
              <w:instrText xml:space="preserve"> PAGEREF _Toc233634345 \h </w:instrText>
            </w:r>
            <w:r>
              <w:rPr>
                <w:noProof/>
                <w:webHidden/>
              </w:rPr>
            </w:r>
            <w:r>
              <w:rPr>
                <w:noProof/>
                <w:webHidden/>
              </w:rPr>
              <w:fldChar w:fldCharType="separate"/>
            </w:r>
            <w:r>
              <w:rPr>
                <w:noProof/>
                <w:webHidden/>
              </w:rPr>
              <w:t>25</w:t>
            </w:r>
            <w:r>
              <w:rPr>
                <w:noProof/>
                <w:webHidden/>
              </w:rPr>
              <w:fldChar w:fldCharType="end"/>
            </w:r>
          </w:hyperlink>
        </w:p>
        <w:p w14:paraId="210D861D" w14:textId="04EBDDBA"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346" w:history="1">
            <w:r w:rsidRPr="00C13323">
              <w:rPr>
                <w:rStyle w:val="Hyperlink"/>
                <w:noProof/>
              </w:rPr>
              <w:t>16.</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Recordkeeping and audit</w:t>
            </w:r>
            <w:r>
              <w:rPr>
                <w:noProof/>
                <w:webHidden/>
              </w:rPr>
              <w:tab/>
            </w:r>
            <w:r>
              <w:rPr>
                <w:noProof/>
                <w:webHidden/>
              </w:rPr>
              <w:fldChar w:fldCharType="begin"/>
            </w:r>
            <w:r>
              <w:rPr>
                <w:noProof/>
                <w:webHidden/>
              </w:rPr>
              <w:instrText xml:space="preserve"> PAGEREF _Toc233634346 \h </w:instrText>
            </w:r>
            <w:r>
              <w:rPr>
                <w:noProof/>
                <w:webHidden/>
              </w:rPr>
            </w:r>
            <w:r>
              <w:rPr>
                <w:noProof/>
                <w:webHidden/>
              </w:rPr>
              <w:fldChar w:fldCharType="separate"/>
            </w:r>
            <w:r>
              <w:rPr>
                <w:noProof/>
                <w:webHidden/>
              </w:rPr>
              <w:t>25</w:t>
            </w:r>
            <w:r>
              <w:rPr>
                <w:noProof/>
                <w:webHidden/>
              </w:rPr>
              <w:fldChar w:fldCharType="end"/>
            </w:r>
          </w:hyperlink>
        </w:p>
        <w:p w14:paraId="1EDEDC68" w14:textId="639DEB82"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47" w:history="1">
            <w:r w:rsidRPr="00C13323">
              <w:rPr>
                <w:rStyle w:val="Hyperlink"/>
                <w:noProof/>
              </w:rPr>
              <w:t>16.1</w:t>
            </w:r>
            <w:r>
              <w:rPr>
                <w:rFonts w:asciiTheme="minorHAnsi" w:eastAsiaTheme="minorEastAsia" w:hAnsiTheme="minorHAnsi"/>
                <w:noProof/>
                <w:kern w:val="2"/>
                <w:sz w:val="24"/>
                <w:szCs w:val="24"/>
                <w:lang w:eastAsia="en-AU"/>
                <w14:ligatures w14:val="standardContextual"/>
              </w:rPr>
              <w:tab/>
            </w:r>
            <w:r w:rsidRPr="00C13323">
              <w:rPr>
                <w:rStyle w:val="Hyperlink"/>
                <w:noProof/>
              </w:rPr>
              <w:t>Records of work</w:t>
            </w:r>
            <w:r>
              <w:rPr>
                <w:noProof/>
                <w:webHidden/>
              </w:rPr>
              <w:tab/>
            </w:r>
            <w:r>
              <w:rPr>
                <w:noProof/>
                <w:webHidden/>
              </w:rPr>
              <w:fldChar w:fldCharType="begin"/>
            </w:r>
            <w:r>
              <w:rPr>
                <w:noProof/>
                <w:webHidden/>
              </w:rPr>
              <w:instrText xml:space="preserve"> PAGEREF _Toc233634347 \h </w:instrText>
            </w:r>
            <w:r>
              <w:rPr>
                <w:noProof/>
                <w:webHidden/>
              </w:rPr>
            </w:r>
            <w:r>
              <w:rPr>
                <w:noProof/>
                <w:webHidden/>
              </w:rPr>
              <w:fldChar w:fldCharType="separate"/>
            </w:r>
            <w:r>
              <w:rPr>
                <w:noProof/>
                <w:webHidden/>
              </w:rPr>
              <w:t>25</w:t>
            </w:r>
            <w:r>
              <w:rPr>
                <w:noProof/>
                <w:webHidden/>
              </w:rPr>
              <w:fldChar w:fldCharType="end"/>
            </w:r>
          </w:hyperlink>
        </w:p>
        <w:p w14:paraId="66BA3B66" w14:textId="6891D7AF"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48" w:history="1">
            <w:r w:rsidRPr="00C13323">
              <w:rPr>
                <w:rStyle w:val="Hyperlink"/>
                <w:noProof/>
              </w:rPr>
              <w:t>16.2</w:t>
            </w:r>
            <w:r>
              <w:rPr>
                <w:rFonts w:asciiTheme="minorHAnsi" w:eastAsiaTheme="minorEastAsia" w:hAnsiTheme="minorHAnsi"/>
                <w:noProof/>
                <w:kern w:val="2"/>
                <w:sz w:val="24"/>
                <w:szCs w:val="24"/>
                <w:lang w:eastAsia="en-AU"/>
                <w14:ligatures w14:val="standardContextual"/>
              </w:rPr>
              <w:tab/>
            </w:r>
            <w:r w:rsidRPr="00C13323">
              <w:rPr>
                <w:rStyle w:val="Hyperlink"/>
                <w:noProof/>
              </w:rPr>
              <w:t>Access, inspection and audit</w:t>
            </w:r>
            <w:r>
              <w:rPr>
                <w:noProof/>
                <w:webHidden/>
              </w:rPr>
              <w:tab/>
            </w:r>
            <w:r>
              <w:rPr>
                <w:noProof/>
                <w:webHidden/>
              </w:rPr>
              <w:fldChar w:fldCharType="begin"/>
            </w:r>
            <w:r>
              <w:rPr>
                <w:noProof/>
                <w:webHidden/>
              </w:rPr>
              <w:instrText xml:space="preserve"> PAGEREF _Toc233634348 \h </w:instrText>
            </w:r>
            <w:r>
              <w:rPr>
                <w:noProof/>
                <w:webHidden/>
              </w:rPr>
            </w:r>
            <w:r>
              <w:rPr>
                <w:noProof/>
                <w:webHidden/>
              </w:rPr>
              <w:fldChar w:fldCharType="separate"/>
            </w:r>
            <w:r>
              <w:rPr>
                <w:noProof/>
                <w:webHidden/>
              </w:rPr>
              <w:t>25</w:t>
            </w:r>
            <w:r>
              <w:rPr>
                <w:noProof/>
                <w:webHidden/>
              </w:rPr>
              <w:fldChar w:fldCharType="end"/>
            </w:r>
          </w:hyperlink>
        </w:p>
        <w:p w14:paraId="1185AC0C" w14:textId="79EF2A08"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49" w:history="1">
            <w:r w:rsidRPr="00C13323">
              <w:rPr>
                <w:rStyle w:val="Hyperlink"/>
                <w:noProof/>
              </w:rPr>
              <w:t>16.3</w:t>
            </w:r>
            <w:r>
              <w:rPr>
                <w:rFonts w:asciiTheme="minorHAnsi" w:eastAsiaTheme="minorEastAsia" w:hAnsiTheme="minorHAnsi"/>
                <w:noProof/>
                <w:kern w:val="2"/>
                <w:sz w:val="24"/>
                <w:szCs w:val="24"/>
                <w:lang w:eastAsia="en-AU"/>
                <w14:ligatures w14:val="standardContextual"/>
              </w:rPr>
              <w:tab/>
            </w:r>
            <w:r w:rsidRPr="00C13323">
              <w:rPr>
                <w:rStyle w:val="Hyperlink"/>
                <w:noProof/>
              </w:rPr>
              <w:t>Information Commissioner Investigations</w:t>
            </w:r>
            <w:r>
              <w:rPr>
                <w:noProof/>
                <w:webHidden/>
              </w:rPr>
              <w:tab/>
            </w:r>
            <w:r>
              <w:rPr>
                <w:noProof/>
                <w:webHidden/>
              </w:rPr>
              <w:fldChar w:fldCharType="begin"/>
            </w:r>
            <w:r>
              <w:rPr>
                <w:noProof/>
                <w:webHidden/>
              </w:rPr>
              <w:instrText xml:space="preserve"> PAGEREF _Toc233634349 \h </w:instrText>
            </w:r>
            <w:r>
              <w:rPr>
                <w:noProof/>
                <w:webHidden/>
              </w:rPr>
            </w:r>
            <w:r>
              <w:rPr>
                <w:noProof/>
                <w:webHidden/>
              </w:rPr>
              <w:fldChar w:fldCharType="separate"/>
            </w:r>
            <w:r>
              <w:rPr>
                <w:noProof/>
                <w:webHidden/>
              </w:rPr>
              <w:t>26</w:t>
            </w:r>
            <w:r>
              <w:rPr>
                <w:noProof/>
                <w:webHidden/>
              </w:rPr>
              <w:fldChar w:fldCharType="end"/>
            </w:r>
          </w:hyperlink>
        </w:p>
        <w:p w14:paraId="502602BA" w14:textId="2DE65852"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50" w:history="1">
            <w:r w:rsidRPr="00C13323">
              <w:rPr>
                <w:rStyle w:val="Hyperlink"/>
                <w:noProof/>
              </w:rPr>
              <w:t>16.4</w:t>
            </w:r>
            <w:r>
              <w:rPr>
                <w:rFonts w:asciiTheme="minorHAnsi" w:eastAsiaTheme="minorEastAsia" w:hAnsiTheme="minorHAnsi"/>
                <w:noProof/>
                <w:kern w:val="2"/>
                <w:sz w:val="24"/>
                <w:szCs w:val="24"/>
                <w:lang w:eastAsia="en-AU"/>
                <w14:ligatures w14:val="standardContextual"/>
              </w:rPr>
              <w:tab/>
            </w:r>
            <w:r w:rsidRPr="00C13323">
              <w:rPr>
                <w:rStyle w:val="Hyperlink"/>
                <w:noProof/>
              </w:rPr>
              <w:t>Assistance in conduct of Inquiries</w:t>
            </w:r>
            <w:r>
              <w:rPr>
                <w:noProof/>
                <w:webHidden/>
              </w:rPr>
              <w:tab/>
            </w:r>
            <w:r>
              <w:rPr>
                <w:noProof/>
                <w:webHidden/>
              </w:rPr>
              <w:fldChar w:fldCharType="begin"/>
            </w:r>
            <w:r>
              <w:rPr>
                <w:noProof/>
                <w:webHidden/>
              </w:rPr>
              <w:instrText xml:space="preserve"> PAGEREF _Toc233634350 \h </w:instrText>
            </w:r>
            <w:r>
              <w:rPr>
                <w:noProof/>
                <w:webHidden/>
              </w:rPr>
            </w:r>
            <w:r>
              <w:rPr>
                <w:noProof/>
                <w:webHidden/>
              </w:rPr>
              <w:fldChar w:fldCharType="separate"/>
            </w:r>
            <w:r>
              <w:rPr>
                <w:noProof/>
                <w:webHidden/>
              </w:rPr>
              <w:t>26</w:t>
            </w:r>
            <w:r>
              <w:rPr>
                <w:noProof/>
                <w:webHidden/>
              </w:rPr>
              <w:fldChar w:fldCharType="end"/>
            </w:r>
          </w:hyperlink>
        </w:p>
        <w:p w14:paraId="5D438684" w14:textId="6B2CD09F"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51" w:history="1">
            <w:r w:rsidRPr="00C13323">
              <w:rPr>
                <w:rStyle w:val="Hyperlink"/>
                <w:noProof/>
              </w:rPr>
              <w:t>16.5</w:t>
            </w:r>
            <w:r>
              <w:rPr>
                <w:rFonts w:asciiTheme="minorHAnsi" w:eastAsiaTheme="minorEastAsia" w:hAnsiTheme="minorHAnsi"/>
                <w:noProof/>
                <w:kern w:val="2"/>
                <w:sz w:val="24"/>
                <w:szCs w:val="24"/>
                <w:lang w:eastAsia="en-AU"/>
                <w14:ligatures w14:val="standardContextual"/>
              </w:rPr>
              <w:tab/>
            </w:r>
            <w:r w:rsidRPr="00C13323">
              <w:rPr>
                <w:rStyle w:val="Hyperlink"/>
                <w:noProof/>
              </w:rPr>
              <w:t>Costs</w:t>
            </w:r>
            <w:r>
              <w:rPr>
                <w:noProof/>
                <w:webHidden/>
              </w:rPr>
              <w:tab/>
            </w:r>
            <w:r>
              <w:rPr>
                <w:noProof/>
                <w:webHidden/>
              </w:rPr>
              <w:fldChar w:fldCharType="begin"/>
            </w:r>
            <w:r>
              <w:rPr>
                <w:noProof/>
                <w:webHidden/>
              </w:rPr>
              <w:instrText xml:space="preserve"> PAGEREF _Toc233634351 \h </w:instrText>
            </w:r>
            <w:r>
              <w:rPr>
                <w:noProof/>
                <w:webHidden/>
              </w:rPr>
            </w:r>
            <w:r>
              <w:rPr>
                <w:noProof/>
                <w:webHidden/>
              </w:rPr>
              <w:fldChar w:fldCharType="separate"/>
            </w:r>
            <w:r>
              <w:rPr>
                <w:noProof/>
                <w:webHidden/>
              </w:rPr>
              <w:t>26</w:t>
            </w:r>
            <w:r>
              <w:rPr>
                <w:noProof/>
                <w:webHidden/>
              </w:rPr>
              <w:fldChar w:fldCharType="end"/>
            </w:r>
          </w:hyperlink>
        </w:p>
        <w:p w14:paraId="028C53D8" w14:textId="57457346"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352" w:history="1">
            <w:r w:rsidRPr="00C13323">
              <w:rPr>
                <w:rStyle w:val="Hyperlink"/>
                <w:noProof/>
              </w:rPr>
              <w:t>17.</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Confidentiality</w:t>
            </w:r>
            <w:r>
              <w:rPr>
                <w:noProof/>
                <w:webHidden/>
              </w:rPr>
              <w:tab/>
            </w:r>
            <w:r>
              <w:rPr>
                <w:noProof/>
                <w:webHidden/>
              </w:rPr>
              <w:fldChar w:fldCharType="begin"/>
            </w:r>
            <w:r>
              <w:rPr>
                <w:noProof/>
                <w:webHidden/>
              </w:rPr>
              <w:instrText xml:space="preserve"> PAGEREF _Toc233634352 \h </w:instrText>
            </w:r>
            <w:r>
              <w:rPr>
                <w:noProof/>
                <w:webHidden/>
              </w:rPr>
            </w:r>
            <w:r>
              <w:rPr>
                <w:noProof/>
                <w:webHidden/>
              </w:rPr>
              <w:fldChar w:fldCharType="separate"/>
            </w:r>
            <w:r>
              <w:rPr>
                <w:noProof/>
                <w:webHidden/>
              </w:rPr>
              <w:t>26</w:t>
            </w:r>
            <w:r>
              <w:rPr>
                <w:noProof/>
                <w:webHidden/>
              </w:rPr>
              <w:fldChar w:fldCharType="end"/>
            </w:r>
          </w:hyperlink>
        </w:p>
        <w:p w14:paraId="5C79296F" w14:textId="0431947D"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53" w:history="1">
            <w:r w:rsidRPr="00C13323">
              <w:rPr>
                <w:rStyle w:val="Hyperlink"/>
                <w:noProof/>
              </w:rPr>
              <w:t>17.1</w:t>
            </w:r>
            <w:r>
              <w:rPr>
                <w:rFonts w:asciiTheme="minorHAnsi" w:eastAsiaTheme="minorEastAsia" w:hAnsiTheme="minorHAnsi"/>
                <w:noProof/>
                <w:kern w:val="2"/>
                <w:sz w:val="24"/>
                <w:szCs w:val="24"/>
                <w:lang w:eastAsia="en-AU"/>
                <w14:ligatures w14:val="standardContextual"/>
              </w:rPr>
              <w:tab/>
            </w:r>
            <w:r w:rsidRPr="00C13323">
              <w:rPr>
                <w:rStyle w:val="Hyperlink"/>
                <w:noProof/>
              </w:rPr>
              <w:t>Use and disclosure of Confidential Information</w:t>
            </w:r>
            <w:r>
              <w:rPr>
                <w:noProof/>
                <w:webHidden/>
              </w:rPr>
              <w:tab/>
            </w:r>
            <w:r>
              <w:rPr>
                <w:noProof/>
                <w:webHidden/>
              </w:rPr>
              <w:fldChar w:fldCharType="begin"/>
            </w:r>
            <w:r>
              <w:rPr>
                <w:noProof/>
                <w:webHidden/>
              </w:rPr>
              <w:instrText xml:space="preserve"> PAGEREF _Toc233634353 \h </w:instrText>
            </w:r>
            <w:r>
              <w:rPr>
                <w:noProof/>
                <w:webHidden/>
              </w:rPr>
            </w:r>
            <w:r>
              <w:rPr>
                <w:noProof/>
                <w:webHidden/>
              </w:rPr>
              <w:fldChar w:fldCharType="separate"/>
            </w:r>
            <w:r>
              <w:rPr>
                <w:noProof/>
                <w:webHidden/>
              </w:rPr>
              <w:t>26</w:t>
            </w:r>
            <w:r>
              <w:rPr>
                <w:noProof/>
                <w:webHidden/>
              </w:rPr>
              <w:fldChar w:fldCharType="end"/>
            </w:r>
          </w:hyperlink>
        </w:p>
        <w:p w14:paraId="2F37685C" w14:textId="722A541B"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54" w:history="1">
            <w:r w:rsidRPr="00C13323">
              <w:rPr>
                <w:rStyle w:val="Hyperlink"/>
                <w:noProof/>
              </w:rPr>
              <w:t>17.2</w:t>
            </w:r>
            <w:r>
              <w:rPr>
                <w:rFonts w:asciiTheme="minorHAnsi" w:eastAsiaTheme="minorEastAsia" w:hAnsiTheme="minorHAnsi"/>
                <w:noProof/>
                <w:kern w:val="2"/>
                <w:sz w:val="24"/>
                <w:szCs w:val="24"/>
                <w:lang w:eastAsia="en-AU"/>
                <w14:ligatures w14:val="standardContextual"/>
              </w:rPr>
              <w:tab/>
            </w:r>
            <w:r w:rsidRPr="00C13323">
              <w:rPr>
                <w:rStyle w:val="Hyperlink"/>
                <w:noProof/>
              </w:rPr>
              <w:t>Permitted disclosures</w:t>
            </w:r>
            <w:r>
              <w:rPr>
                <w:noProof/>
                <w:webHidden/>
              </w:rPr>
              <w:tab/>
            </w:r>
            <w:r>
              <w:rPr>
                <w:noProof/>
                <w:webHidden/>
              </w:rPr>
              <w:fldChar w:fldCharType="begin"/>
            </w:r>
            <w:r>
              <w:rPr>
                <w:noProof/>
                <w:webHidden/>
              </w:rPr>
              <w:instrText xml:space="preserve"> PAGEREF _Toc233634354 \h </w:instrText>
            </w:r>
            <w:r>
              <w:rPr>
                <w:noProof/>
                <w:webHidden/>
              </w:rPr>
            </w:r>
            <w:r>
              <w:rPr>
                <w:noProof/>
                <w:webHidden/>
              </w:rPr>
              <w:fldChar w:fldCharType="separate"/>
            </w:r>
            <w:r>
              <w:rPr>
                <w:noProof/>
                <w:webHidden/>
              </w:rPr>
              <w:t>27</w:t>
            </w:r>
            <w:r>
              <w:rPr>
                <w:noProof/>
                <w:webHidden/>
              </w:rPr>
              <w:fldChar w:fldCharType="end"/>
            </w:r>
          </w:hyperlink>
        </w:p>
        <w:p w14:paraId="7BAB6484" w14:textId="074694D7"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55" w:history="1">
            <w:r w:rsidRPr="00C13323">
              <w:rPr>
                <w:rStyle w:val="Hyperlink"/>
                <w:noProof/>
              </w:rPr>
              <w:t>17.3</w:t>
            </w:r>
            <w:r>
              <w:rPr>
                <w:rFonts w:asciiTheme="minorHAnsi" w:eastAsiaTheme="minorEastAsia" w:hAnsiTheme="minorHAnsi"/>
                <w:noProof/>
                <w:kern w:val="2"/>
                <w:sz w:val="24"/>
                <w:szCs w:val="24"/>
                <w:lang w:eastAsia="en-AU"/>
                <w14:ligatures w14:val="standardContextual"/>
              </w:rPr>
              <w:tab/>
            </w:r>
            <w:r w:rsidRPr="00C13323">
              <w:rPr>
                <w:rStyle w:val="Hyperlink"/>
                <w:noProof/>
              </w:rPr>
              <w:t>Obligations on disclosure</w:t>
            </w:r>
            <w:r>
              <w:rPr>
                <w:noProof/>
                <w:webHidden/>
              </w:rPr>
              <w:tab/>
            </w:r>
            <w:r>
              <w:rPr>
                <w:noProof/>
                <w:webHidden/>
              </w:rPr>
              <w:fldChar w:fldCharType="begin"/>
            </w:r>
            <w:r>
              <w:rPr>
                <w:noProof/>
                <w:webHidden/>
              </w:rPr>
              <w:instrText xml:space="preserve"> PAGEREF _Toc233634355 \h </w:instrText>
            </w:r>
            <w:r>
              <w:rPr>
                <w:noProof/>
                <w:webHidden/>
              </w:rPr>
            </w:r>
            <w:r>
              <w:rPr>
                <w:noProof/>
                <w:webHidden/>
              </w:rPr>
              <w:fldChar w:fldCharType="separate"/>
            </w:r>
            <w:r>
              <w:rPr>
                <w:noProof/>
                <w:webHidden/>
              </w:rPr>
              <w:t>27</w:t>
            </w:r>
            <w:r>
              <w:rPr>
                <w:noProof/>
                <w:webHidden/>
              </w:rPr>
              <w:fldChar w:fldCharType="end"/>
            </w:r>
          </w:hyperlink>
        </w:p>
        <w:p w14:paraId="793C06A6" w14:textId="63FECD8C"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56" w:history="1">
            <w:r w:rsidRPr="00C13323">
              <w:rPr>
                <w:rStyle w:val="Hyperlink"/>
                <w:noProof/>
              </w:rPr>
              <w:t>17.4</w:t>
            </w:r>
            <w:r>
              <w:rPr>
                <w:rFonts w:asciiTheme="minorHAnsi" w:eastAsiaTheme="minorEastAsia" w:hAnsiTheme="minorHAnsi"/>
                <w:noProof/>
                <w:kern w:val="2"/>
                <w:sz w:val="24"/>
                <w:szCs w:val="24"/>
                <w:lang w:eastAsia="en-AU"/>
                <w14:ligatures w14:val="standardContextual"/>
              </w:rPr>
              <w:tab/>
            </w:r>
            <w:r w:rsidRPr="00C13323">
              <w:rPr>
                <w:rStyle w:val="Hyperlink"/>
                <w:noProof/>
              </w:rPr>
              <w:t>Return or destruction of Confidential Information</w:t>
            </w:r>
            <w:r>
              <w:rPr>
                <w:noProof/>
                <w:webHidden/>
              </w:rPr>
              <w:tab/>
            </w:r>
            <w:r>
              <w:rPr>
                <w:noProof/>
                <w:webHidden/>
              </w:rPr>
              <w:fldChar w:fldCharType="begin"/>
            </w:r>
            <w:r>
              <w:rPr>
                <w:noProof/>
                <w:webHidden/>
              </w:rPr>
              <w:instrText xml:space="preserve"> PAGEREF _Toc233634356 \h </w:instrText>
            </w:r>
            <w:r>
              <w:rPr>
                <w:noProof/>
                <w:webHidden/>
              </w:rPr>
            </w:r>
            <w:r>
              <w:rPr>
                <w:noProof/>
                <w:webHidden/>
              </w:rPr>
              <w:fldChar w:fldCharType="separate"/>
            </w:r>
            <w:r>
              <w:rPr>
                <w:noProof/>
                <w:webHidden/>
              </w:rPr>
              <w:t>27</w:t>
            </w:r>
            <w:r>
              <w:rPr>
                <w:noProof/>
                <w:webHidden/>
              </w:rPr>
              <w:fldChar w:fldCharType="end"/>
            </w:r>
          </w:hyperlink>
        </w:p>
        <w:p w14:paraId="0ED80153" w14:textId="13035327"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357" w:history="1">
            <w:r w:rsidRPr="00C13323">
              <w:rPr>
                <w:rStyle w:val="Hyperlink"/>
                <w:noProof/>
              </w:rPr>
              <w:t>18.</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Policy and law</w:t>
            </w:r>
            <w:r>
              <w:rPr>
                <w:noProof/>
                <w:webHidden/>
              </w:rPr>
              <w:tab/>
            </w:r>
            <w:r>
              <w:rPr>
                <w:noProof/>
                <w:webHidden/>
              </w:rPr>
              <w:fldChar w:fldCharType="begin"/>
            </w:r>
            <w:r>
              <w:rPr>
                <w:noProof/>
                <w:webHidden/>
              </w:rPr>
              <w:instrText xml:space="preserve"> PAGEREF _Toc233634357 \h </w:instrText>
            </w:r>
            <w:r>
              <w:rPr>
                <w:noProof/>
                <w:webHidden/>
              </w:rPr>
            </w:r>
            <w:r>
              <w:rPr>
                <w:noProof/>
                <w:webHidden/>
              </w:rPr>
              <w:fldChar w:fldCharType="separate"/>
            </w:r>
            <w:r>
              <w:rPr>
                <w:noProof/>
                <w:webHidden/>
              </w:rPr>
              <w:t>28</w:t>
            </w:r>
            <w:r>
              <w:rPr>
                <w:noProof/>
                <w:webHidden/>
              </w:rPr>
              <w:fldChar w:fldCharType="end"/>
            </w:r>
          </w:hyperlink>
        </w:p>
        <w:p w14:paraId="0FB779BD" w14:textId="041EAACF"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58" w:history="1">
            <w:r w:rsidRPr="00C13323">
              <w:rPr>
                <w:rStyle w:val="Hyperlink"/>
                <w:noProof/>
              </w:rPr>
              <w:t>18.1</w:t>
            </w:r>
            <w:r>
              <w:rPr>
                <w:rFonts w:asciiTheme="minorHAnsi" w:eastAsiaTheme="minorEastAsia" w:hAnsiTheme="minorHAnsi"/>
                <w:noProof/>
                <w:kern w:val="2"/>
                <w:sz w:val="24"/>
                <w:szCs w:val="24"/>
                <w:lang w:eastAsia="en-AU"/>
                <w14:ligatures w14:val="standardContextual"/>
              </w:rPr>
              <w:tab/>
            </w:r>
            <w:r w:rsidRPr="00C13323">
              <w:rPr>
                <w:rStyle w:val="Hyperlink"/>
                <w:noProof/>
              </w:rPr>
              <w:t>Compliance with laws and policies</w:t>
            </w:r>
            <w:r>
              <w:rPr>
                <w:noProof/>
                <w:webHidden/>
              </w:rPr>
              <w:tab/>
            </w:r>
            <w:r>
              <w:rPr>
                <w:noProof/>
                <w:webHidden/>
              </w:rPr>
              <w:fldChar w:fldCharType="begin"/>
            </w:r>
            <w:r>
              <w:rPr>
                <w:noProof/>
                <w:webHidden/>
              </w:rPr>
              <w:instrText xml:space="preserve"> PAGEREF _Toc233634358 \h </w:instrText>
            </w:r>
            <w:r>
              <w:rPr>
                <w:noProof/>
                <w:webHidden/>
              </w:rPr>
            </w:r>
            <w:r>
              <w:rPr>
                <w:noProof/>
                <w:webHidden/>
              </w:rPr>
              <w:fldChar w:fldCharType="separate"/>
            </w:r>
            <w:r>
              <w:rPr>
                <w:noProof/>
                <w:webHidden/>
              </w:rPr>
              <w:t>28</w:t>
            </w:r>
            <w:r>
              <w:rPr>
                <w:noProof/>
                <w:webHidden/>
              </w:rPr>
              <w:fldChar w:fldCharType="end"/>
            </w:r>
          </w:hyperlink>
        </w:p>
        <w:p w14:paraId="0CC5FE10" w14:textId="2F695F70"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59" w:history="1">
            <w:r w:rsidRPr="00C13323">
              <w:rPr>
                <w:rStyle w:val="Hyperlink"/>
                <w:noProof/>
              </w:rPr>
              <w:t>18.2</w:t>
            </w:r>
            <w:r>
              <w:rPr>
                <w:rFonts w:asciiTheme="minorHAnsi" w:eastAsiaTheme="minorEastAsia" w:hAnsiTheme="minorHAnsi"/>
                <w:noProof/>
                <w:kern w:val="2"/>
                <w:sz w:val="24"/>
                <w:szCs w:val="24"/>
                <w:lang w:eastAsia="en-AU"/>
                <w14:ligatures w14:val="standardContextual"/>
              </w:rPr>
              <w:tab/>
            </w:r>
            <w:r w:rsidRPr="00C13323">
              <w:rPr>
                <w:rStyle w:val="Hyperlink"/>
                <w:noProof/>
              </w:rPr>
              <w:t>Environmental sustainability</w:t>
            </w:r>
            <w:r>
              <w:rPr>
                <w:noProof/>
                <w:webHidden/>
              </w:rPr>
              <w:tab/>
            </w:r>
            <w:r>
              <w:rPr>
                <w:noProof/>
                <w:webHidden/>
              </w:rPr>
              <w:fldChar w:fldCharType="begin"/>
            </w:r>
            <w:r>
              <w:rPr>
                <w:noProof/>
                <w:webHidden/>
              </w:rPr>
              <w:instrText xml:space="preserve"> PAGEREF _Toc233634359 \h </w:instrText>
            </w:r>
            <w:r>
              <w:rPr>
                <w:noProof/>
                <w:webHidden/>
              </w:rPr>
            </w:r>
            <w:r>
              <w:rPr>
                <w:noProof/>
                <w:webHidden/>
              </w:rPr>
              <w:fldChar w:fldCharType="separate"/>
            </w:r>
            <w:r>
              <w:rPr>
                <w:noProof/>
                <w:webHidden/>
              </w:rPr>
              <w:t>28</w:t>
            </w:r>
            <w:r>
              <w:rPr>
                <w:noProof/>
                <w:webHidden/>
              </w:rPr>
              <w:fldChar w:fldCharType="end"/>
            </w:r>
          </w:hyperlink>
        </w:p>
        <w:p w14:paraId="22B05A58" w14:textId="3D89936A"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60" w:history="1">
            <w:r w:rsidRPr="00C13323">
              <w:rPr>
                <w:rStyle w:val="Hyperlink"/>
                <w:noProof/>
              </w:rPr>
              <w:t>18.3</w:t>
            </w:r>
            <w:r>
              <w:rPr>
                <w:rFonts w:asciiTheme="minorHAnsi" w:eastAsiaTheme="minorEastAsia" w:hAnsiTheme="minorHAnsi"/>
                <w:noProof/>
                <w:kern w:val="2"/>
                <w:sz w:val="24"/>
                <w:szCs w:val="24"/>
                <w:lang w:eastAsia="en-AU"/>
                <w14:ligatures w14:val="standardContextual"/>
              </w:rPr>
              <w:tab/>
            </w:r>
            <w:r w:rsidRPr="00C13323">
              <w:rPr>
                <w:rStyle w:val="Hyperlink"/>
                <w:noProof/>
              </w:rPr>
              <w:t>Indigenous Procurement Policy – Not used</w:t>
            </w:r>
            <w:r>
              <w:rPr>
                <w:noProof/>
                <w:webHidden/>
              </w:rPr>
              <w:tab/>
            </w:r>
            <w:r>
              <w:rPr>
                <w:noProof/>
                <w:webHidden/>
              </w:rPr>
              <w:fldChar w:fldCharType="begin"/>
            </w:r>
            <w:r>
              <w:rPr>
                <w:noProof/>
                <w:webHidden/>
              </w:rPr>
              <w:instrText xml:space="preserve"> PAGEREF _Toc233634360 \h </w:instrText>
            </w:r>
            <w:r>
              <w:rPr>
                <w:noProof/>
                <w:webHidden/>
              </w:rPr>
            </w:r>
            <w:r>
              <w:rPr>
                <w:noProof/>
                <w:webHidden/>
              </w:rPr>
              <w:fldChar w:fldCharType="separate"/>
            </w:r>
            <w:r>
              <w:rPr>
                <w:noProof/>
                <w:webHidden/>
              </w:rPr>
              <w:t>30</w:t>
            </w:r>
            <w:r>
              <w:rPr>
                <w:noProof/>
                <w:webHidden/>
              </w:rPr>
              <w:fldChar w:fldCharType="end"/>
            </w:r>
          </w:hyperlink>
        </w:p>
        <w:p w14:paraId="6286B417" w14:textId="46DE6BF0"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61" w:history="1">
            <w:r w:rsidRPr="00C13323">
              <w:rPr>
                <w:rStyle w:val="Hyperlink"/>
                <w:noProof/>
              </w:rPr>
              <w:t>18.4</w:t>
            </w:r>
            <w:r>
              <w:rPr>
                <w:rFonts w:asciiTheme="minorHAnsi" w:eastAsiaTheme="minorEastAsia" w:hAnsiTheme="minorHAnsi"/>
                <w:noProof/>
                <w:kern w:val="2"/>
                <w:sz w:val="24"/>
                <w:szCs w:val="24"/>
                <w:lang w:eastAsia="en-AU"/>
                <w14:ligatures w14:val="standardContextual"/>
              </w:rPr>
              <w:tab/>
            </w:r>
            <w:r w:rsidRPr="00C13323">
              <w:rPr>
                <w:rStyle w:val="Hyperlink"/>
                <w:noProof/>
              </w:rPr>
              <w:t>Australian Industry Participation Plan – Not used</w:t>
            </w:r>
            <w:r>
              <w:rPr>
                <w:noProof/>
                <w:webHidden/>
              </w:rPr>
              <w:tab/>
            </w:r>
            <w:r>
              <w:rPr>
                <w:noProof/>
                <w:webHidden/>
              </w:rPr>
              <w:fldChar w:fldCharType="begin"/>
            </w:r>
            <w:r>
              <w:rPr>
                <w:noProof/>
                <w:webHidden/>
              </w:rPr>
              <w:instrText xml:space="preserve"> PAGEREF _Toc233634361 \h </w:instrText>
            </w:r>
            <w:r>
              <w:rPr>
                <w:noProof/>
                <w:webHidden/>
              </w:rPr>
            </w:r>
            <w:r>
              <w:rPr>
                <w:noProof/>
                <w:webHidden/>
              </w:rPr>
              <w:fldChar w:fldCharType="separate"/>
            </w:r>
            <w:r>
              <w:rPr>
                <w:noProof/>
                <w:webHidden/>
              </w:rPr>
              <w:t>30</w:t>
            </w:r>
            <w:r>
              <w:rPr>
                <w:noProof/>
                <w:webHidden/>
              </w:rPr>
              <w:fldChar w:fldCharType="end"/>
            </w:r>
          </w:hyperlink>
        </w:p>
        <w:p w14:paraId="64B7B331" w14:textId="67E4200F"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62" w:history="1">
            <w:r w:rsidRPr="00C13323">
              <w:rPr>
                <w:rStyle w:val="Hyperlink"/>
                <w:noProof/>
              </w:rPr>
              <w:t>18.5</w:t>
            </w:r>
            <w:r>
              <w:rPr>
                <w:rFonts w:asciiTheme="minorHAnsi" w:eastAsiaTheme="minorEastAsia" w:hAnsiTheme="minorHAnsi"/>
                <w:noProof/>
                <w:kern w:val="2"/>
                <w:sz w:val="24"/>
                <w:szCs w:val="24"/>
                <w:lang w:eastAsia="en-AU"/>
                <w14:ligatures w14:val="standardContextual"/>
              </w:rPr>
              <w:tab/>
            </w:r>
            <w:r w:rsidRPr="00C13323">
              <w:rPr>
                <w:rStyle w:val="Hyperlink"/>
                <w:noProof/>
              </w:rPr>
              <w:t>Workplace Gender Equality</w:t>
            </w:r>
            <w:r>
              <w:rPr>
                <w:noProof/>
                <w:webHidden/>
              </w:rPr>
              <w:tab/>
            </w:r>
            <w:r>
              <w:rPr>
                <w:noProof/>
                <w:webHidden/>
              </w:rPr>
              <w:fldChar w:fldCharType="begin"/>
            </w:r>
            <w:r>
              <w:rPr>
                <w:noProof/>
                <w:webHidden/>
              </w:rPr>
              <w:instrText xml:space="preserve"> PAGEREF _Toc233634362 \h </w:instrText>
            </w:r>
            <w:r>
              <w:rPr>
                <w:noProof/>
                <w:webHidden/>
              </w:rPr>
            </w:r>
            <w:r>
              <w:rPr>
                <w:noProof/>
                <w:webHidden/>
              </w:rPr>
              <w:fldChar w:fldCharType="separate"/>
            </w:r>
            <w:r>
              <w:rPr>
                <w:noProof/>
                <w:webHidden/>
              </w:rPr>
              <w:t>30</w:t>
            </w:r>
            <w:r>
              <w:rPr>
                <w:noProof/>
                <w:webHidden/>
              </w:rPr>
              <w:fldChar w:fldCharType="end"/>
            </w:r>
          </w:hyperlink>
        </w:p>
        <w:p w14:paraId="76623AA9" w14:textId="0FB2E7C2"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63" w:history="1">
            <w:r w:rsidRPr="00C13323">
              <w:rPr>
                <w:rStyle w:val="Hyperlink"/>
                <w:noProof/>
              </w:rPr>
              <w:t>18.6</w:t>
            </w:r>
            <w:r>
              <w:rPr>
                <w:rFonts w:asciiTheme="minorHAnsi" w:eastAsiaTheme="minorEastAsia" w:hAnsiTheme="minorHAnsi"/>
                <w:noProof/>
                <w:kern w:val="2"/>
                <w:sz w:val="24"/>
                <w:szCs w:val="24"/>
                <w:lang w:eastAsia="en-AU"/>
                <w14:ligatures w14:val="standardContextual"/>
              </w:rPr>
              <w:tab/>
            </w:r>
            <w:r w:rsidRPr="00C13323">
              <w:rPr>
                <w:rStyle w:val="Hyperlink"/>
                <w:noProof/>
              </w:rPr>
              <w:t>Shadow Economy Policy</w:t>
            </w:r>
            <w:r>
              <w:rPr>
                <w:noProof/>
                <w:webHidden/>
              </w:rPr>
              <w:tab/>
            </w:r>
            <w:r>
              <w:rPr>
                <w:noProof/>
                <w:webHidden/>
              </w:rPr>
              <w:fldChar w:fldCharType="begin"/>
            </w:r>
            <w:r>
              <w:rPr>
                <w:noProof/>
                <w:webHidden/>
              </w:rPr>
              <w:instrText xml:space="preserve"> PAGEREF _Toc233634363 \h </w:instrText>
            </w:r>
            <w:r>
              <w:rPr>
                <w:noProof/>
                <w:webHidden/>
              </w:rPr>
            </w:r>
            <w:r>
              <w:rPr>
                <w:noProof/>
                <w:webHidden/>
              </w:rPr>
              <w:fldChar w:fldCharType="separate"/>
            </w:r>
            <w:r>
              <w:rPr>
                <w:noProof/>
                <w:webHidden/>
              </w:rPr>
              <w:t>30</w:t>
            </w:r>
            <w:r>
              <w:rPr>
                <w:noProof/>
                <w:webHidden/>
              </w:rPr>
              <w:fldChar w:fldCharType="end"/>
            </w:r>
          </w:hyperlink>
        </w:p>
        <w:p w14:paraId="317159C2" w14:textId="6F58FE65"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64" w:history="1">
            <w:r w:rsidRPr="00C13323">
              <w:rPr>
                <w:rStyle w:val="Hyperlink"/>
                <w:noProof/>
              </w:rPr>
              <w:t>18.7</w:t>
            </w:r>
            <w:r>
              <w:rPr>
                <w:rFonts w:asciiTheme="minorHAnsi" w:eastAsiaTheme="minorEastAsia" w:hAnsiTheme="minorHAnsi"/>
                <w:noProof/>
                <w:kern w:val="2"/>
                <w:sz w:val="24"/>
                <w:szCs w:val="24"/>
                <w:lang w:eastAsia="en-AU"/>
                <w14:ligatures w14:val="standardContextual"/>
              </w:rPr>
              <w:tab/>
            </w:r>
            <w:r w:rsidRPr="00C13323">
              <w:rPr>
                <w:rStyle w:val="Hyperlink"/>
                <w:noProof/>
              </w:rPr>
              <w:t>Work health and safety</w:t>
            </w:r>
            <w:r>
              <w:rPr>
                <w:noProof/>
                <w:webHidden/>
              </w:rPr>
              <w:tab/>
            </w:r>
            <w:r>
              <w:rPr>
                <w:noProof/>
                <w:webHidden/>
              </w:rPr>
              <w:fldChar w:fldCharType="begin"/>
            </w:r>
            <w:r>
              <w:rPr>
                <w:noProof/>
                <w:webHidden/>
              </w:rPr>
              <w:instrText xml:space="preserve"> PAGEREF _Toc233634364 \h </w:instrText>
            </w:r>
            <w:r>
              <w:rPr>
                <w:noProof/>
                <w:webHidden/>
              </w:rPr>
            </w:r>
            <w:r>
              <w:rPr>
                <w:noProof/>
                <w:webHidden/>
              </w:rPr>
              <w:fldChar w:fldCharType="separate"/>
            </w:r>
            <w:r>
              <w:rPr>
                <w:noProof/>
                <w:webHidden/>
              </w:rPr>
              <w:t>32</w:t>
            </w:r>
            <w:r>
              <w:rPr>
                <w:noProof/>
                <w:webHidden/>
              </w:rPr>
              <w:fldChar w:fldCharType="end"/>
            </w:r>
          </w:hyperlink>
        </w:p>
        <w:p w14:paraId="648D44C3" w14:textId="40A88FAB"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65" w:history="1">
            <w:r w:rsidRPr="00C13323">
              <w:rPr>
                <w:rStyle w:val="Hyperlink"/>
                <w:noProof/>
              </w:rPr>
              <w:t>18.8</w:t>
            </w:r>
            <w:r>
              <w:rPr>
                <w:rFonts w:asciiTheme="minorHAnsi" w:eastAsiaTheme="minorEastAsia" w:hAnsiTheme="minorHAnsi"/>
                <w:noProof/>
                <w:kern w:val="2"/>
                <w:sz w:val="24"/>
                <w:szCs w:val="24"/>
                <w:lang w:eastAsia="en-AU"/>
                <w14:ligatures w14:val="standardContextual"/>
              </w:rPr>
              <w:tab/>
            </w:r>
            <w:r w:rsidRPr="00C13323">
              <w:rPr>
                <w:rStyle w:val="Hyperlink"/>
                <w:noProof/>
              </w:rPr>
              <w:t>Child Safety</w:t>
            </w:r>
            <w:r>
              <w:rPr>
                <w:noProof/>
                <w:webHidden/>
              </w:rPr>
              <w:tab/>
            </w:r>
            <w:r>
              <w:rPr>
                <w:noProof/>
                <w:webHidden/>
              </w:rPr>
              <w:fldChar w:fldCharType="begin"/>
            </w:r>
            <w:r>
              <w:rPr>
                <w:noProof/>
                <w:webHidden/>
              </w:rPr>
              <w:instrText xml:space="preserve"> PAGEREF _Toc233634365 \h </w:instrText>
            </w:r>
            <w:r>
              <w:rPr>
                <w:noProof/>
                <w:webHidden/>
              </w:rPr>
            </w:r>
            <w:r>
              <w:rPr>
                <w:noProof/>
                <w:webHidden/>
              </w:rPr>
              <w:fldChar w:fldCharType="separate"/>
            </w:r>
            <w:r>
              <w:rPr>
                <w:noProof/>
                <w:webHidden/>
              </w:rPr>
              <w:t>33</w:t>
            </w:r>
            <w:r>
              <w:rPr>
                <w:noProof/>
                <w:webHidden/>
              </w:rPr>
              <w:fldChar w:fldCharType="end"/>
            </w:r>
          </w:hyperlink>
        </w:p>
        <w:p w14:paraId="1A93CC27" w14:textId="1332A061"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66" w:history="1">
            <w:r w:rsidRPr="00C13323">
              <w:rPr>
                <w:rStyle w:val="Hyperlink"/>
                <w:noProof/>
              </w:rPr>
              <w:t>18.9</w:t>
            </w:r>
            <w:r>
              <w:rPr>
                <w:rFonts w:asciiTheme="minorHAnsi" w:eastAsiaTheme="minorEastAsia" w:hAnsiTheme="minorHAnsi"/>
                <w:noProof/>
                <w:kern w:val="2"/>
                <w:sz w:val="24"/>
                <w:szCs w:val="24"/>
                <w:lang w:eastAsia="en-AU"/>
                <w14:ligatures w14:val="standardContextual"/>
              </w:rPr>
              <w:tab/>
            </w:r>
            <w:r w:rsidRPr="00C13323">
              <w:rPr>
                <w:rStyle w:val="Hyperlink"/>
                <w:noProof/>
              </w:rPr>
              <w:t>Modern Slavery Act</w:t>
            </w:r>
            <w:r>
              <w:rPr>
                <w:noProof/>
                <w:webHidden/>
              </w:rPr>
              <w:tab/>
            </w:r>
            <w:r>
              <w:rPr>
                <w:noProof/>
                <w:webHidden/>
              </w:rPr>
              <w:fldChar w:fldCharType="begin"/>
            </w:r>
            <w:r>
              <w:rPr>
                <w:noProof/>
                <w:webHidden/>
              </w:rPr>
              <w:instrText xml:space="preserve"> PAGEREF _Toc233634366 \h </w:instrText>
            </w:r>
            <w:r>
              <w:rPr>
                <w:noProof/>
                <w:webHidden/>
              </w:rPr>
            </w:r>
            <w:r>
              <w:rPr>
                <w:noProof/>
                <w:webHidden/>
              </w:rPr>
              <w:fldChar w:fldCharType="separate"/>
            </w:r>
            <w:r>
              <w:rPr>
                <w:noProof/>
                <w:webHidden/>
              </w:rPr>
              <w:t>33</w:t>
            </w:r>
            <w:r>
              <w:rPr>
                <w:noProof/>
                <w:webHidden/>
              </w:rPr>
              <w:fldChar w:fldCharType="end"/>
            </w:r>
          </w:hyperlink>
        </w:p>
        <w:p w14:paraId="330BA971" w14:textId="55EDDAF3" w:rsidR="00F4025C" w:rsidRDefault="00F4025C">
          <w:pPr>
            <w:pStyle w:val="TOC2"/>
            <w:tabs>
              <w:tab w:val="left" w:pos="1483"/>
            </w:tabs>
            <w:rPr>
              <w:rFonts w:asciiTheme="minorHAnsi" w:eastAsiaTheme="minorEastAsia" w:hAnsiTheme="minorHAnsi"/>
              <w:noProof/>
              <w:kern w:val="2"/>
              <w:sz w:val="24"/>
              <w:szCs w:val="24"/>
              <w:lang w:eastAsia="en-AU"/>
              <w14:ligatures w14:val="standardContextual"/>
            </w:rPr>
          </w:pPr>
          <w:hyperlink w:anchor="_Toc233634367" w:history="1">
            <w:r w:rsidRPr="00C13323">
              <w:rPr>
                <w:rStyle w:val="Hyperlink"/>
                <w:noProof/>
              </w:rPr>
              <w:t>18.10</w:t>
            </w:r>
            <w:r>
              <w:rPr>
                <w:rFonts w:asciiTheme="minorHAnsi" w:eastAsiaTheme="minorEastAsia" w:hAnsiTheme="minorHAnsi"/>
                <w:noProof/>
                <w:kern w:val="2"/>
                <w:sz w:val="24"/>
                <w:szCs w:val="24"/>
                <w:lang w:eastAsia="en-AU"/>
                <w14:ligatures w14:val="standardContextual"/>
              </w:rPr>
              <w:tab/>
            </w:r>
            <w:r w:rsidRPr="00C13323">
              <w:rPr>
                <w:rStyle w:val="Hyperlink"/>
                <w:noProof/>
              </w:rPr>
              <w:t>Freedom of Information</w:t>
            </w:r>
            <w:r>
              <w:rPr>
                <w:noProof/>
                <w:webHidden/>
              </w:rPr>
              <w:tab/>
            </w:r>
            <w:r>
              <w:rPr>
                <w:noProof/>
                <w:webHidden/>
              </w:rPr>
              <w:fldChar w:fldCharType="begin"/>
            </w:r>
            <w:r>
              <w:rPr>
                <w:noProof/>
                <w:webHidden/>
              </w:rPr>
              <w:instrText xml:space="preserve"> PAGEREF _Toc233634367 \h </w:instrText>
            </w:r>
            <w:r>
              <w:rPr>
                <w:noProof/>
                <w:webHidden/>
              </w:rPr>
            </w:r>
            <w:r>
              <w:rPr>
                <w:noProof/>
                <w:webHidden/>
              </w:rPr>
              <w:fldChar w:fldCharType="separate"/>
            </w:r>
            <w:r>
              <w:rPr>
                <w:noProof/>
                <w:webHidden/>
              </w:rPr>
              <w:t>34</w:t>
            </w:r>
            <w:r>
              <w:rPr>
                <w:noProof/>
                <w:webHidden/>
              </w:rPr>
              <w:fldChar w:fldCharType="end"/>
            </w:r>
          </w:hyperlink>
        </w:p>
        <w:p w14:paraId="61703382" w14:textId="027C5D30" w:rsidR="00F4025C" w:rsidRDefault="00F4025C">
          <w:pPr>
            <w:pStyle w:val="TOC2"/>
            <w:tabs>
              <w:tab w:val="left" w:pos="1483"/>
            </w:tabs>
            <w:rPr>
              <w:rFonts w:asciiTheme="minorHAnsi" w:eastAsiaTheme="minorEastAsia" w:hAnsiTheme="minorHAnsi"/>
              <w:noProof/>
              <w:kern w:val="2"/>
              <w:sz w:val="24"/>
              <w:szCs w:val="24"/>
              <w:lang w:eastAsia="en-AU"/>
              <w14:ligatures w14:val="standardContextual"/>
            </w:rPr>
          </w:pPr>
          <w:hyperlink w:anchor="_Toc233634368" w:history="1">
            <w:r w:rsidRPr="00C13323">
              <w:rPr>
                <w:rStyle w:val="Hyperlink"/>
                <w:noProof/>
              </w:rPr>
              <w:t>18.11</w:t>
            </w:r>
            <w:r>
              <w:rPr>
                <w:rFonts w:asciiTheme="minorHAnsi" w:eastAsiaTheme="minorEastAsia" w:hAnsiTheme="minorHAnsi"/>
                <w:noProof/>
                <w:kern w:val="2"/>
                <w:sz w:val="24"/>
                <w:szCs w:val="24"/>
                <w:lang w:eastAsia="en-AU"/>
                <w14:ligatures w14:val="standardContextual"/>
              </w:rPr>
              <w:tab/>
            </w:r>
            <w:r w:rsidRPr="00C13323">
              <w:rPr>
                <w:rStyle w:val="Hyperlink"/>
                <w:noProof/>
              </w:rPr>
              <w:t>Archives Act</w:t>
            </w:r>
            <w:r>
              <w:rPr>
                <w:noProof/>
                <w:webHidden/>
              </w:rPr>
              <w:tab/>
            </w:r>
            <w:r>
              <w:rPr>
                <w:noProof/>
                <w:webHidden/>
              </w:rPr>
              <w:fldChar w:fldCharType="begin"/>
            </w:r>
            <w:r>
              <w:rPr>
                <w:noProof/>
                <w:webHidden/>
              </w:rPr>
              <w:instrText xml:space="preserve"> PAGEREF _Toc233634368 \h </w:instrText>
            </w:r>
            <w:r>
              <w:rPr>
                <w:noProof/>
                <w:webHidden/>
              </w:rPr>
            </w:r>
            <w:r>
              <w:rPr>
                <w:noProof/>
                <w:webHidden/>
              </w:rPr>
              <w:fldChar w:fldCharType="separate"/>
            </w:r>
            <w:r>
              <w:rPr>
                <w:noProof/>
                <w:webHidden/>
              </w:rPr>
              <w:t>35</w:t>
            </w:r>
            <w:r>
              <w:rPr>
                <w:noProof/>
                <w:webHidden/>
              </w:rPr>
              <w:fldChar w:fldCharType="end"/>
            </w:r>
          </w:hyperlink>
        </w:p>
        <w:p w14:paraId="2874EBCD" w14:textId="0D4A9347" w:rsidR="00F4025C" w:rsidRDefault="00F4025C">
          <w:pPr>
            <w:pStyle w:val="TOC2"/>
            <w:tabs>
              <w:tab w:val="left" w:pos="1483"/>
            </w:tabs>
            <w:rPr>
              <w:rFonts w:asciiTheme="minorHAnsi" w:eastAsiaTheme="minorEastAsia" w:hAnsiTheme="minorHAnsi"/>
              <w:noProof/>
              <w:kern w:val="2"/>
              <w:sz w:val="24"/>
              <w:szCs w:val="24"/>
              <w:lang w:eastAsia="en-AU"/>
              <w14:ligatures w14:val="standardContextual"/>
            </w:rPr>
          </w:pPr>
          <w:hyperlink w:anchor="_Toc233634369" w:history="1">
            <w:r w:rsidRPr="00C13323">
              <w:rPr>
                <w:rStyle w:val="Hyperlink"/>
                <w:noProof/>
              </w:rPr>
              <w:t>18.12</w:t>
            </w:r>
            <w:r>
              <w:rPr>
                <w:rFonts w:asciiTheme="minorHAnsi" w:eastAsiaTheme="minorEastAsia" w:hAnsiTheme="minorHAnsi"/>
                <w:noProof/>
                <w:kern w:val="2"/>
                <w:sz w:val="24"/>
                <w:szCs w:val="24"/>
                <w:lang w:eastAsia="en-AU"/>
                <w14:ligatures w14:val="standardContextual"/>
              </w:rPr>
              <w:tab/>
            </w:r>
            <w:r w:rsidRPr="00C13323">
              <w:rPr>
                <w:rStyle w:val="Hyperlink"/>
                <w:noProof/>
              </w:rPr>
              <w:t>Privacy</w:t>
            </w:r>
            <w:r>
              <w:rPr>
                <w:noProof/>
                <w:webHidden/>
              </w:rPr>
              <w:tab/>
            </w:r>
            <w:r>
              <w:rPr>
                <w:noProof/>
                <w:webHidden/>
              </w:rPr>
              <w:fldChar w:fldCharType="begin"/>
            </w:r>
            <w:r>
              <w:rPr>
                <w:noProof/>
                <w:webHidden/>
              </w:rPr>
              <w:instrText xml:space="preserve"> PAGEREF _Toc233634369 \h </w:instrText>
            </w:r>
            <w:r>
              <w:rPr>
                <w:noProof/>
                <w:webHidden/>
              </w:rPr>
            </w:r>
            <w:r>
              <w:rPr>
                <w:noProof/>
                <w:webHidden/>
              </w:rPr>
              <w:fldChar w:fldCharType="separate"/>
            </w:r>
            <w:r>
              <w:rPr>
                <w:noProof/>
                <w:webHidden/>
              </w:rPr>
              <w:t>35</w:t>
            </w:r>
            <w:r>
              <w:rPr>
                <w:noProof/>
                <w:webHidden/>
              </w:rPr>
              <w:fldChar w:fldCharType="end"/>
            </w:r>
          </w:hyperlink>
        </w:p>
        <w:p w14:paraId="2886EEB1" w14:textId="180B46A6" w:rsidR="00F4025C" w:rsidRDefault="00F4025C">
          <w:pPr>
            <w:pStyle w:val="TOC2"/>
            <w:tabs>
              <w:tab w:val="left" w:pos="1483"/>
            </w:tabs>
            <w:rPr>
              <w:rFonts w:asciiTheme="minorHAnsi" w:eastAsiaTheme="minorEastAsia" w:hAnsiTheme="minorHAnsi"/>
              <w:noProof/>
              <w:kern w:val="2"/>
              <w:sz w:val="24"/>
              <w:szCs w:val="24"/>
              <w:lang w:eastAsia="en-AU"/>
              <w14:ligatures w14:val="standardContextual"/>
            </w:rPr>
          </w:pPr>
          <w:hyperlink w:anchor="_Toc233634370" w:history="1">
            <w:r w:rsidRPr="00C13323">
              <w:rPr>
                <w:rStyle w:val="Hyperlink"/>
                <w:noProof/>
              </w:rPr>
              <w:t>18.13</w:t>
            </w:r>
            <w:r>
              <w:rPr>
                <w:rFonts w:asciiTheme="minorHAnsi" w:eastAsiaTheme="minorEastAsia" w:hAnsiTheme="minorHAnsi"/>
                <w:noProof/>
                <w:kern w:val="2"/>
                <w:sz w:val="24"/>
                <w:szCs w:val="24"/>
                <w:lang w:eastAsia="en-AU"/>
                <w14:ligatures w14:val="standardContextual"/>
              </w:rPr>
              <w:tab/>
            </w:r>
            <w:r w:rsidRPr="00C13323">
              <w:rPr>
                <w:rStyle w:val="Hyperlink"/>
                <w:noProof/>
              </w:rPr>
              <w:t>Fraud</w:t>
            </w:r>
            <w:r>
              <w:rPr>
                <w:noProof/>
                <w:webHidden/>
              </w:rPr>
              <w:tab/>
            </w:r>
            <w:r>
              <w:rPr>
                <w:noProof/>
                <w:webHidden/>
              </w:rPr>
              <w:fldChar w:fldCharType="begin"/>
            </w:r>
            <w:r>
              <w:rPr>
                <w:noProof/>
                <w:webHidden/>
              </w:rPr>
              <w:instrText xml:space="preserve"> PAGEREF _Toc233634370 \h </w:instrText>
            </w:r>
            <w:r>
              <w:rPr>
                <w:noProof/>
                <w:webHidden/>
              </w:rPr>
            </w:r>
            <w:r>
              <w:rPr>
                <w:noProof/>
                <w:webHidden/>
              </w:rPr>
              <w:fldChar w:fldCharType="separate"/>
            </w:r>
            <w:r>
              <w:rPr>
                <w:noProof/>
                <w:webHidden/>
              </w:rPr>
              <w:t>36</w:t>
            </w:r>
            <w:r>
              <w:rPr>
                <w:noProof/>
                <w:webHidden/>
              </w:rPr>
              <w:fldChar w:fldCharType="end"/>
            </w:r>
          </w:hyperlink>
        </w:p>
        <w:p w14:paraId="5B7FC042" w14:textId="7D1F054E" w:rsidR="00F4025C" w:rsidRDefault="00F4025C">
          <w:pPr>
            <w:pStyle w:val="TOC2"/>
            <w:tabs>
              <w:tab w:val="left" w:pos="1483"/>
            </w:tabs>
            <w:rPr>
              <w:rFonts w:asciiTheme="minorHAnsi" w:eastAsiaTheme="minorEastAsia" w:hAnsiTheme="minorHAnsi"/>
              <w:noProof/>
              <w:kern w:val="2"/>
              <w:sz w:val="24"/>
              <w:szCs w:val="24"/>
              <w:lang w:eastAsia="en-AU"/>
              <w14:ligatures w14:val="standardContextual"/>
            </w:rPr>
          </w:pPr>
          <w:hyperlink w:anchor="_Toc233634371" w:history="1">
            <w:r w:rsidRPr="00C13323">
              <w:rPr>
                <w:rStyle w:val="Hyperlink"/>
                <w:noProof/>
              </w:rPr>
              <w:t>18.14</w:t>
            </w:r>
            <w:r>
              <w:rPr>
                <w:rFonts w:asciiTheme="minorHAnsi" w:eastAsiaTheme="minorEastAsia" w:hAnsiTheme="minorHAnsi"/>
                <w:noProof/>
                <w:kern w:val="2"/>
                <w:sz w:val="24"/>
                <w:szCs w:val="24"/>
                <w:lang w:eastAsia="en-AU"/>
                <w14:ligatures w14:val="standardContextual"/>
              </w:rPr>
              <w:tab/>
            </w:r>
            <w:r w:rsidRPr="00C13323">
              <w:rPr>
                <w:rStyle w:val="Hyperlink"/>
                <w:noProof/>
              </w:rPr>
              <w:t>Criminal Code</w:t>
            </w:r>
            <w:r>
              <w:rPr>
                <w:noProof/>
                <w:webHidden/>
              </w:rPr>
              <w:tab/>
            </w:r>
            <w:r>
              <w:rPr>
                <w:noProof/>
                <w:webHidden/>
              </w:rPr>
              <w:fldChar w:fldCharType="begin"/>
            </w:r>
            <w:r>
              <w:rPr>
                <w:noProof/>
                <w:webHidden/>
              </w:rPr>
              <w:instrText xml:space="preserve"> PAGEREF _Toc233634371 \h </w:instrText>
            </w:r>
            <w:r>
              <w:rPr>
                <w:noProof/>
                <w:webHidden/>
              </w:rPr>
            </w:r>
            <w:r>
              <w:rPr>
                <w:noProof/>
                <w:webHidden/>
              </w:rPr>
              <w:fldChar w:fldCharType="separate"/>
            </w:r>
            <w:r>
              <w:rPr>
                <w:noProof/>
                <w:webHidden/>
              </w:rPr>
              <w:t>37</w:t>
            </w:r>
            <w:r>
              <w:rPr>
                <w:noProof/>
                <w:webHidden/>
              </w:rPr>
              <w:fldChar w:fldCharType="end"/>
            </w:r>
          </w:hyperlink>
        </w:p>
        <w:p w14:paraId="4EFF9A83" w14:textId="79BA4A35" w:rsidR="00F4025C" w:rsidRDefault="00F4025C">
          <w:pPr>
            <w:pStyle w:val="TOC2"/>
            <w:tabs>
              <w:tab w:val="left" w:pos="1483"/>
            </w:tabs>
            <w:rPr>
              <w:rFonts w:asciiTheme="minorHAnsi" w:eastAsiaTheme="minorEastAsia" w:hAnsiTheme="minorHAnsi"/>
              <w:noProof/>
              <w:kern w:val="2"/>
              <w:sz w:val="24"/>
              <w:szCs w:val="24"/>
              <w:lang w:eastAsia="en-AU"/>
              <w14:ligatures w14:val="standardContextual"/>
            </w:rPr>
          </w:pPr>
          <w:hyperlink w:anchor="_Toc233634372" w:history="1">
            <w:r w:rsidRPr="00C13323">
              <w:rPr>
                <w:rStyle w:val="Hyperlink"/>
                <w:noProof/>
              </w:rPr>
              <w:t>18.15</w:t>
            </w:r>
            <w:r>
              <w:rPr>
                <w:rFonts w:asciiTheme="minorHAnsi" w:eastAsiaTheme="minorEastAsia" w:hAnsiTheme="minorHAnsi"/>
                <w:noProof/>
                <w:kern w:val="2"/>
                <w:sz w:val="24"/>
                <w:szCs w:val="24"/>
                <w:lang w:eastAsia="en-AU"/>
                <w14:ligatures w14:val="standardContextual"/>
              </w:rPr>
              <w:tab/>
            </w:r>
            <w:r w:rsidRPr="00C13323">
              <w:rPr>
                <w:rStyle w:val="Hyperlink"/>
                <w:noProof/>
              </w:rPr>
              <w:t>Public Interest Disclosure</w:t>
            </w:r>
            <w:r>
              <w:rPr>
                <w:noProof/>
                <w:webHidden/>
              </w:rPr>
              <w:tab/>
            </w:r>
            <w:r>
              <w:rPr>
                <w:noProof/>
                <w:webHidden/>
              </w:rPr>
              <w:fldChar w:fldCharType="begin"/>
            </w:r>
            <w:r>
              <w:rPr>
                <w:noProof/>
                <w:webHidden/>
              </w:rPr>
              <w:instrText xml:space="preserve"> PAGEREF _Toc233634372 \h </w:instrText>
            </w:r>
            <w:r>
              <w:rPr>
                <w:noProof/>
                <w:webHidden/>
              </w:rPr>
            </w:r>
            <w:r>
              <w:rPr>
                <w:noProof/>
                <w:webHidden/>
              </w:rPr>
              <w:fldChar w:fldCharType="separate"/>
            </w:r>
            <w:r>
              <w:rPr>
                <w:noProof/>
                <w:webHidden/>
              </w:rPr>
              <w:t>37</w:t>
            </w:r>
            <w:r>
              <w:rPr>
                <w:noProof/>
                <w:webHidden/>
              </w:rPr>
              <w:fldChar w:fldCharType="end"/>
            </w:r>
          </w:hyperlink>
        </w:p>
        <w:p w14:paraId="3ED77B11" w14:textId="5D0D3C5A" w:rsidR="00F4025C" w:rsidRDefault="00F4025C">
          <w:pPr>
            <w:pStyle w:val="TOC2"/>
            <w:tabs>
              <w:tab w:val="left" w:pos="1483"/>
            </w:tabs>
            <w:rPr>
              <w:rFonts w:asciiTheme="minorHAnsi" w:eastAsiaTheme="minorEastAsia" w:hAnsiTheme="minorHAnsi"/>
              <w:noProof/>
              <w:kern w:val="2"/>
              <w:sz w:val="24"/>
              <w:szCs w:val="24"/>
              <w:lang w:eastAsia="en-AU"/>
              <w14:ligatures w14:val="standardContextual"/>
            </w:rPr>
          </w:pPr>
          <w:hyperlink w:anchor="_Toc233634373" w:history="1">
            <w:r w:rsidRPr="00C13323">
              <w:rPr>
                <w:rStyle w:val="Hyperlink"/>
                <w:noProof/>
              </w:rPr>
              <w:t>18.16</w:t>
            </w:r>
            <w:r>
              <w:rPr>
                <w:rFonts w:asciiTheme="minorHAnsi" w:eastAsiaTheme="minorEastAsia" w:hAnsiTheme="minorHAnsi"/>
                <w:noProof/>
                <w:kern w:val="2"/>
                <w:sz w:val="24"/>
                <w:szCs w:val="24"/>
                <w:lang w:eastAsia="en-AU"/>
                <w14:ligatures w14:val="standardContextual"/>
              </w:rPr>
              <w:tab/>
            </w:r>
            <w:r w:rsidRPr="00C13323">
              <w:rPr>
                <w:rStyle w:val="Hyperlink"/>
                <w:noProof/>
              </w:rPr>
              <w:t>National Anti-Corruption Commission</w:t>
            </w:r>
            <w:r>
              <w:rPr>
                <w:noProof/>
                <w:webHidden/>
              </w:rPr>
              <w:tab/>
            </w:r>
            <w:r>
              <w:rPr>
                <w:noProof/>
                <w:webHidden/>
              </w:rPr>
              <w:fldChar w:fldCharType="begin"/>
            </w:r>
            <w:r>
              <w:rPr>
                <w:noProof/>
                <w:webHidden/>
              </w:rPr>
              <w:instrText xml:space="preserve"> PAGEREF _Toc233634373 \h </w:instrText>
            </w:r>
            <w:r>
              <w:rPr>
                <w:noProof/>
                <w:webHidden/>
              </w:rPr>
            </w:r>
            <w:r>
              <w:rPr>
                <w:noProof/>
                <w:webHidden/>
              </w:rPr>
              <w:fldChar w:fldCharType="separate"/>
            </w:r>
            <w:r>
              <w:rPr>
                <w:noProof/>
                <w:webHidden/>
              </w:rPr>
              <w:t>37</w:t>
            </w:r>
            <w:r>
              <w:rPr>
                <w:noProof/>
                <w:webHidden/>
              </w:rPr>
              <w:fldChar w:fldCharType="end"/>
            </w:r>
          </w:hyperlink>
        </w:p>
        <w:p w14:paraId="6B990F18" w14:textId="79C6FE28" w:rsidR="00F4025C" w:rsidRDefault="00F4025C">
          <w:pPr>
            <w:pStyle w:val="TOC2"/>
            <w:tabs>
              <w:tab w:val="left" w:pos="1483"/>
            </w:tabs>
            <w:rPr>
              <w:rFonts w:asciiTheme="minorHAnsi" w:eastAsiaTheme="minorEastAsia" w:hAnsiTheme="minorHAnsi"/>
              <w:noProof/>
              <w:kern w:val="2"/>
              <w:sz w:val="24"/>
              <w:szCs w:val="24"/>
              <w:lang w:eastAsia="en-AU"/>
              <w14:ligatures w14:val="standardContextual"/>
            </w:rPr>
          </w:pPr>
          <w:hyperlink w:anchor="_Toc233634374" w:history="1">
            <w:r w:rsidRPr="00C13323">
              <w:rPr>
                <w:rStyle w:val="Hyperlink"/>
                <w:bCs/>
                <w:noProof/>
              </w:rPr>
              <w:t>18.17</w:t>
            </w:r>
            <w:r>
              <w:rPr>
                <w:rFonts w:asciiTheme="minorHAnsi" w:eastAsiaTheme="minorEastAsia" w:hAnsiTheme="minorHAnsi"/>
                <w:noProof/>
                <w:kern w:val="2"/>
                <w:sz w:val="24"/>
                <w:szCs w:val="24"/>
                <w:lang w:eastAsia="en-AU"/>
                <w14:ligatures w14:val="standardContextual"/>
              </w:rPr>
              <w:tab/>
            </w:r>
            <w:r w:rsidRPr="00C13323">
              <w:rPr>
                <w:rStyle w:val="Hyperlink"/>
                <w:bCs/>
                <w:noProof/>
              </w:rPr>
              <w:t>Compliance with the Commonwealth Supplier Code of Conduct</w:t>
            </w:r>
            <w:r>
              <w:rPr>
                <w:noProof/>
                <w:webHidden/>
              </w:rPr>
              <w:tab/>
            </w:r>
            <w:r>
              <w:rPr>
                <w:noProof/>
                <w:webHidden/>
              </w:rPr>
              <w:fldChar w:fldCharType="begin"/>
            </w:r>
            <w:r>
              <w:rPr>
                <w:noProof/>
                <w:webHidden/>
              </w:rPr>
              <w:instrText xml:space="preserve"> PAGEREF _Toc233634374 \h </w:instrText>
            </w:r>
            <w:r>
              <w:rPr>
                <w:noProof/>
                <w:webHidden/>
              </w:rPr>
            </w:r>
            <w:r>
              <w:rPr>
                <w:noProof/>
                <w:webHidden/>
              </w:rPr>
              <w:fldChar w:fldCharType="separate"/>
            </w:r>
            <w:r>
              <w:rPr>
                <w:noProof/>
                <w:webHidden/>
              </w:rPr>
              <w:t>37</w:t>
            </w:r>
            <w:r>
              <w:rPr>
                <w:noProof/>
                <w:webHidden/>
              </w:rPr>
              <w:fldChar w:fldCharType="end"/>
            </w:r>
          </w:hyperlink>
        </w:p>
        <w:p w14:paraId="69E4F657" w14:textId="49FA03E4"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375" w:history="1">
            <w:r w:rsidRPr="00C13323">
              <w:rPr>
                <w:rStyle w:val="Hyperlink"/>
                <w:noProof/>
              </w:rPr>
              <w:t>19.</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Security</w:t>
            </w:r>
            <w:r>
              <w:rPr>
                <w:noProof/>
                <w:webHidden/>
              </w:rPr>
              <w:tab/>
            </w:r>
            <w:r>
              <w:rPr>
                <w:noProof/>
                <w:webHidden/>
              </w:rPr>
              <w:fldChar w:fldCharType="begin"/>
            </w:r>
            <w:r>
              <w:rPr>
                <w:noProof/>
                <w:webHidden/>
              </w:rPr>
              <w:instrText xml:space="preserve"> PAGEREF _Toc233634375 \h </w:instrText>
            </w:r>
            <w:r>
              <w:rPr>
                <w:noProof/>
                <w:webHidden/>
              </w:rPr>
            </w:r>
            <w:r>
              <w:rPr>
                <w:noProof/>
                <w:webHidden/>
              </w:rPr>
              <w:fldChar w:fldCharType="separate"/>
            </w:r>
            <w:r>
              <w:rPr>
                <w:noProof/>
                <w:webHidden/>
              </w:rPr>
              <w:t>38</w:t>
            </w:r>
            <w:r>
              <w:rPr>
                <w:noProof/>
                <w:webHidden/>
              </w:rPr>
              <w:fldChar w:fldCharType="end"/>
            </w:r>
          </w:hyperlink>
        </w:p>
        <w:p w14:paraId="0FCB53BB" w14:textId="5C4DA12E"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76" w:history="1">
            <w:r w:rsidRPr="00C13323">
              <w:rPr>
                <w:rStyle w:val="Hyperlink"/>
                <w:noProof/>
              </w:rPr>
              <w:t>19.1</w:t>
            </w:r>
            <w:r>
              <w:rPr>
                <w:rFonts w:asciiTheme="minorHAnsi" w:eastAsiaTheme="minorEastAsia" w:hAnsiTheme="minorHAnsi"/>
                <w:noProof/>
                <w:kern w:val="2"/>
                <w:sz w:val="24"/>
                <w:szCs w:val="24"/>
                <w:lang w:eastAsia="en-AU"/>
                <w14:ligatures w14:val="standardContextual"/>
              </w:rPr>
              <w:tab/>
            </w:r>
            <w:r w:rsidRPr="00C13323">
              <w:rPr>
                <w:rStyle w:val="Hyperlink"/>
                <w:noProof/>
              </w:rPr>
              <w:t>Compliance with Customer requirements and access to security classified information</w:t>
            </w:r>
            <w:r>
              <w:rPr>
                <w:noProof/>
                <w:webHidden/>
              </w:rPr>
              <w:tab/>
            </w:r>
            <w:r>
              <w:rPr>
                <w:noProof/>
                <w:webHidden/>
              </w:rPr>
              <w:fldChar w:fldCharType="begin"/>
            </w:r>
            <w:r>
              <w:rPr>
                <w:noProof/>
                <w:webHidden/>
              </w:rPr>
              <w:instrText xml:space="preserve"> PAGEREF _Toc233634376 \h </w:instrText>
            </w:r>
            <w:r>
              <w:rPr>
                <w:noProof/>
                <w:webHidden/>
              </w:rPr>
            </w:r>
            <w:r>
              <w:rPr>
                <w:noProof/>
                <w:webHidden/>
              </w:rPr>
              <w:fldChar w:fldCharType="separate"/>
            </w:r>
            <w:r>
              <w:rPr>
                <w:noProof/>
                <w:webHidden/>
              </w:rPr>
              <w:t>38</w:t>
            </w:r>
            <w:r>
              <w:rPr>
                <w:noProof/>
                <w:webHidden/>
              </w:rPr>
              <w:fldChar w:fldCharType="end"/>
            </w:r>
          </w:hyperlink>
        </w:p>
        <w:p w14:paraId="0657E489" w14:textId="491B6D55"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77" w:history="1">
            <w:r w:rsidRPr="00C13323">
              <w:rPr>
                <w:rStyle w:val="Hyperlink"/>
                <w:noProof/>
              </w:rPr>
              <w:t>19.2</w:t>
            </w:r>
            <w:r>
              <w:rPr>
                <w:rFonts w:asciiTheme="minorHAnsi" w:eastAsiaTheme="minorEastAsia" w:hAnsiTheme="minorHAnsi"/>
                <w:noProof/>
                <w:kern w:val="2"/>
                <w:sz w:val="24"/>
                <w:szCs w:val="24"/>
                <w:lang w:eastAsia="en-AU"/>
                <w14:ligatures w14:val="standardContextual"/>
              </w:rPr>
              <w:tab/>
            </w:r>
            <w:r w:rsidRPr="00C13323">
              <w:rPr>
                <w:rStyle w:val="Hyperlink"/>
                <w:noProof/>
              </w:rPr>
              <w:t>Security clearance</w:t>
            </w:r>
            <w:r>
              <w:rPr>
                <w:noProof/>
                <w:webHidden/>
              </w:rPr>
              <w:tab/>
            </w:r>
            <w:r>
              <w:rPr>
                <w:noProof/>
                <w:webHidden/>
              </w:rPr>
              <w:fldChar w:fldCharType="begin"/>
            </w:r>
            <w:r>
              <w:rPr>
                <w:noProof/>
                <w:webHidden/>
              </w:rPr>
              <w:instrText xml:space="preserve"> PAGEREF _Toc233634377 \h </w:instrText>
            </w:r>
            <w:r>
              <w:rPr>
                <w:noProof/>
                <w:webHidden/>
              </w:rPr>
            </w:r>
            <w:r>
              <w:rPr>
                <w:noProof/>
                <w:webHidden/>
              </w:rPr>
              <w:fldChar w:fldCharType="separate"/>
            </w:r>
            <w:r>
              <w:rPr>
                <w:noProof/>
                <w:webHidden/>
              </w:rPr>
              <w:t>39</w:t>
            </w:r>
            <w:r>
              <w:rPr>
                <w:noProof/>
                <w:webHidden/>
              </w:rPr>
              <w:fldChar w:fldCharType="end"/>
            </w:r>
          </w:hyperlink>
        </w:p>
        <w:p w14:paraId="74E706B3" w14:textId="38325D98"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78" w:history="1">
            <w:r w:rsidRPr="00C13323">
              <w:rPr>
                <w:rStyle w:val="Hyperlink"/>
                <w:noProof/>
              </w:rPr>
              <w:t>19.3</w:t>
            </w:r>
            <w:r>
              <w:rPr>
                <w:rFonts w:asciiTheme="minorHAnsi" w:eastAsiaTheme="minorEastAsia" w:hAnsiTheme="minorHAnsi"/>
                <w:noProof/>
                <w:kern w:val="2"/>
                <w:sz w:val="24"/>
                <w:szCs w:val="24"/>
                <w:lang w:eastAsia="en-AU"/>
                <w14:ligatures w14:val="standardContextual"/>
              </w:rPr>
              <w:tab/>
            </w:r>
            <w:r w:rsidRPr="00C13323">
              <w:rPr>
                <w:rStyle w:val="Hyperlink"/>
                <w:noProof/>
              </w:rPr>
              <w:t>Storage of security classified information</w:t>
            </w:r>
            <w:r>
              <w:rPr>
                <w:noProof/>
                <w:webHidden/>
              </w:rPr>
              <w:tab/>
            </w:r>
            <w:r>
              <w:rPr>
                <w:noProof/>
                <w:webHidden/>
              </w:rPr>
              <w:fldChar w:fldCharType="begin"/>
            </w:r>
            <w:r>
              <w:rPr>
                <w:noProof/>
                <w:webHidden/>
              </w:rPr>
              <w:instrText xml:space="preserve"> PAGEREF _Toc233634378 \h </w:instrText>
            </w:r>
            <w:r>
              <w:rPr>
                <w:noProof/>
                <w:webHidden/>
              </w:rPr>
            </w:r>
            <w:r>
              <w:rPr>
                <w:noProof/>
                <w:webHidden/>
              </w:rPr>
              <w:fldChar w:fldCharType="separate"/>
            </w:r>
            <w:r>
              <w:rPr>
                <w:noProof/>
                <w:webHidden/>
              </w:rPr>
              <w:t>39</w:t>
            </w:r>
            <w:r>
              <w:rPr>
                <w:noProof/>
                <w:webHidden/>
              </w:rPr>
              <w:fldChar w:fldCharType="end"/>
            </w:r>
          </w:hyperlink>
        </w:p>
        <w:p w14:paraId="5DF9044D" w14:textId="725130A9"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79" w:history="1">
            <w:r w:rsidRPr="00C13323">
              <w:rPr>
                <w:rStyle w:val="Hyperlink"/>
                <w:noProof/>
              </w:rPr>
              <w:t>19.4</w:t>
            </w:r>
            <w:r>
              <w:rPr>
                <w:rFonts w:asciiTheme="minorHAnsi" w:eastAsiaTheme="minorEastAsia" w:hAnsiTheme="minorHAnsi"/>
                <w:noProof/>
                <w:kern w:val="2"/>
                <w:sz w:val="24"/>
                <w:szCs w:val="24"/>
                <w:lang w:eastAsia="en-AU"/>
                <w14:ligatures w14:val="standardContextual"/>
              </w:rPr>
              <w:tab/>
            </w:r>
            <w:r w:rsidRPr="00C13323">
              <w:rPr>
                <w:rStyle w:val="Hyperlink"/>
                <w:noProof/>
              </w:rPr>
              <w:t>Security Incidents</w:t>
            </w:r>
            <w:r>
              <w:rPr>
                <w:noProof/>
                <w:webHidden/>
              </w:rPr>
              <w:tab/>
            </w:r>
            <w:r>
              <w:rPr>
                <w:noProof/>
                <w:webHidden/>
              </w:rPr>
              <w:fldChar w:fldCharType="begin"/>
            </w:r>
            <w:r>
              <w:rPr>
                <w:noProof/>
                <w:webHidden/>
              </w:rPr>
              <w:instrText xml:space="preserve"> PAGEREF _Toc233634379 \h </w:instrText>
            </w:r>
            <w:r>
              <w:rPr>
                <w:noProof/>
                <w:webHidden/>
              </w:rPr>
            </w:r>
            <w:r>
              <w:rPr>
                <w:noProof/>
                <w:webHidden/>
              </w:rPr>
              <w:fldChar w:fldCharType="separate"/>
            </w:r>
            <w:r>
              <w:rPr>
                <w:noProof/>
                <w:webHidden/>
              </w:rPr>
              <w:t>40</w:t>
            </w:r>
            <w:r>
              <w:rPr>
                <w:noProof/>
                <w:webHidden/>
              </w:rPr>
              <w:fldChar w:fldCharType="end"/>
            </w:r>
          </w:hyperlink>
        </w:p>
        <w:p w14:paraId="3526E0CE" w14:textId="2A45D9B1"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80" w:history="1">
            <w:r w:rsidRPr="00C13323">
              <w:rPr>
                <w:rStyle w:val="Hyperlink"/>
                <w:noProof/>
              </w:rPr>
              <w:t>19.5</w:t>
            </w:r>
            <w:r>
              <w:rPr>
                <w:rFonts w:asciiTheme="minorHAnsi" w:eastAsiaTheme="minorEastAsia" w:hAnsiTheme="minorHAnsi"/>
                <w:noProof/>
                <w:kern w:val="2"/>
                <w:sz w:val="24"/>
                <w:szCs w:val="24"/>
                <w:lang w:eastAsia="en-AU"/>
                <w14:ligatures w14:val="standardContextual"/>
              </w:rPr>
              <w:tab/>
            </w:r>
            <w:r w:rsidRPr="00C13323">
              <w:rPr>
                <w:rStyle w:val="Hyperlink"/>
                <w:noProof/>
              </w:rPr>
              <w:t>Highest level of security classified information</w:t>
            </w:r>
            <w:r>
              <w:rPr>
                <w:noProof/>
                <w:webHidden/>
              </w:rPr>
              <w:tab/>
            </w:r>
            <w:r>
              <w:rPr>
                <w:noProof/>
                <w:webHidden/>
              </w:rPr>
              <w:fldChar w:fldCharType="begin"/>
            </w:r>
            <w:r>
              <w:rPr>
                <w:noProof/>
                <w:webHidden/>
              </w:rPr>
              <w:instrText xml:space="preserve"> PAGEREF _Toc233634380 \h </w:instrText>
            </w:r>
            <w:r>
              <w:rPr>
                <w:noProof/>
                <w:webHidden/>
              </w:rPr>
            </w:r>
            <w:r>
              <w:rPr>
                <w:noProof/>
                <w:webHidden/>
              </w:rPr>
              <w:fldChar w:fldCharType="separate"/>
            </w:r>
            <w:r>
              <w:rPr>
                <w:noProof/>
                <w:webHidden/>
              </w:rPr>
              <w:t>40</w:t>
            </w:r>
            <w:r>
              <w:rPr>
                <w:noProof/>
                <w:webHidden/>
              </w:rPr>
              <w:fldChar w:fldCharType="end"/>
            </w:r>
          </w:hyperlink>
        </w:p>
        <w:p w14:paraId="2F8B08B7" w14:textId="7975DA34"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81" w:history="1">
            <w:r w:rsidRPr="00C13323">
              <w:rPr>
                <w:rStyle w:val="Hyperlink"/>
                <w:noProof/>
              </w:rPr>
              <w:t>19.6</w:t>
            </w:r>
            <w:r>
              <w:rPr>
                <w:rFonts w:asciiTheme="minorHAnsi" w:eastAsiaTheme="minorEastAsia" w:hAnsiTheme="minorHAnsi"/>
                <w:noProof/>
                <w:kern w:val="2"/>
                <w:sz w:val="24"/>
                <w:szCs w:val="24"/>
                <w:lang w:eastAsia="en-AU"/>
                <w14:ligatures w14:val="standardContextual"/>
              </w:rPr>
              <w:tab/>
            </w:r>
            <w:r w:rsidRPr="00C13323">
              <w:rPr>
                <w:rStyle w:val="Hyperlink"/>
                <w:noProof/>
              </w:rPr>
              <w:t>Removal of Customer Data</w:t>
            </w:r>
            <w:r>
              <w:rPr>
                <w:noProof/>
                <w:webHidden/>
              </w:rPr>
              <w:tab/>
            </w:r>
            <w:r>
              <w:rPr>
                <w:noProof/>
                <w:webHidden/>
              </w:rPr>
              <w:fldChar w:fldCharType="begin"/>
            </w:r>
            <w:r>
              <w:rPr>
                <w:noProof/>
                <w:webHidden/>
              </w:rPr>
              <w:instrText xml:space="preserve"> PAGEREF _Toc233634381 \h </w:instrText>
            </w:r>
            <w:r>
              <w:rPr>
                <w:noProof/>
                <w:webHidden/>
              </w:rPr>
            </w:r>
            <w:r>
              <w:rPr>
                <w:noProof/>
                <w:webHidden/>
              </w:rPr>
              <w:fldChar w:fldCharType="separate"/>
            </w:r>
            <w:r>
              <w:rPr>
                <w:noProof/>
                <w:webHidden/>
              </w:rPr>
              <w:t>40</w:t>
            </w:r>
            <w:r>
              <w:rPr>
                <w:noProof/>
                <w:webHidden/>
              </w:rPr>
              <w:fldChar w:fldCharType="end"/>
            </w:r>
          </w:hyperlink>
        </w:p>
        <w:p w14:paraId="03DA3212" w14:textId="0D65719B"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382" w:history="1">
            <w:r w:rsidRPr="00C13323">
              <w:rPr>
                <w:rStyle w:val="Hyperlink"/>
                <w:noProof/>
              </w:rPr>
              <w:t>20.</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Unforeseen events</w:t>
            </w:r>
            <w:r>
              <w:rPr>
                <w:noProof/>
                <w:webHidden/>
              </w:rPr>
              <w:tab/>
            </w:r>
            <w:r>
              <w:rPr>
                <w:noProof/>
                <w:webHidden/>
              </w:rPr>
              <w:fldChar w:fldCharType="begin"/>
            </w:r>
            <w:r>
              <w:rPr>
                <w:noProof/>
                <w:webHidden/>
              </w:rPr>
              <w:instrText xml:space="preserve"> PAGEREF _Toc233634382 \h </w:instrText>
            </w:r>
            <w:r>
              <w:rPr>
                <w:noProof/>
                <w:webHidden/>
              </w:rPr>
            </w:r>
            <w:r>
              <w:rPr>
                <w:noProof/>
                <w:webHidden/>
              </w:rPr>
              <w:fldChar w:fldCharType="separate"/>
            </w:r>
            <w:r>
              <w:rPr>
                <w:noProof/>
                <w:webHidden/>
              </w:rPr>
              <w:t>40</w:t>
            </w:r>
            <w:r>
              <w:rPr>
                <w:noProof/>
                <w:webHidden/>
              </w:rPr>
              <w:fldChar w:fldCharType="end"/>
            </w:r>
          </w:hyperlink>
        </w:p>
        <w:p w14:paraId="64BF8AFE" w14:textId="02FA73E5"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83" w:history="1">
            <w:r w:rsidRPr="00C13323">
              <w:rPr>
                <w:rStyle w:val="Hyperlink"/>
                <w:noProof/>
              </w:rPr>
              <w:t>20.1</w:t>
            </w:r>
            <w:r>
              <w:rPr>
                <w:rFonts w:asciiTheme="minorHAnsi" w:eastAsiaTheme="minorEastAsia" w:hAnsiTheme="minorHAnsi"/>
                <w:noProof/>
                <w:kern w:val="2"/>
                <w:sz w:val="24"/>
                <w:szCs w:val="24"/>
                <w:lang w:eastAsia="en-AU"/>
                <w14:ligatures w14:val="standardContextual"/>
              </w:rPr>
              <w:tab/>
            </w:r>
            <w:r w:rsidRPr="00C13323">
              <w:rPr>
                <w:rStyle w:val="Hyperlink"/>
                <w:noProof/>
              </w:rPr>
              <w:t>Occurrence of Unforeseen Events</w:t>
            </w:r>
            <w:r>
              <w:rPr>
                <w:noProof/>
                <w:webHidden/>
              </w:rPr>
              <w:tab/>
            </w:r>
            <w:r>
              <w:rPr>
                <w:noProof/>
                <w:webHidden/>
              </w:rPr>
              <w:fldChar w:fldCharType="begin"/>
            </w:r>
            <w:r>
              <w:rPr>
                <w:noProof/>
                <w:webHidden/>
              </w:rPr>
              <w:instrText xml:space="preserve"> PAGEREF _Toc233634383 \h </w:instrText>
            </w:r>
            <w:r>
              <w:rPr>
                <w:noProof/>
                <w:webHidden/>
              </w:rPr>
            </w:r>
            <w:r>
              <w:rPr>
                <w:noProof/>
                <w:webHidden/>
              </w:rPr>
              <w:fldChar w:fldCharType="separate"/>
            </w:r>
            <w:r>
              <w:rPr>
                <w:noProof/>
                <w:webHidden/>
              </w:rPr>
              <w:t>40</w:t>
            </w:r>
            <w:r>
              <w:rPr>
                <w:noProof/>
                <w:webHidden/>
              </w:rPr>
              <w:fldChar w:fldCharType="end"/>
            </w:r>
          </w:hyperlink>
        </w:p>
        <w:p w14:paraId="234423CB" w14:textId="01F37E90"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84" w:history="1">
            <w:r w:rsidRPr="00C13323">
              <w:rPr>
                <w:rStyle w:val="Hyperlink"/>
                <w:noProof/>
              </w:rPr>
              <w:t>20.2</w:t>
            </w:r>
            <w:r>
              <w:rPr>
                <w:rFonts w:asciiTheme="minorHAnsi" w:eastAsiaTheme="minorEastAsia" w:hAnsiTheme="minorHAnsi"/>
                <w:noProof/>
                <w:kern w:val="2"/>
                <w:sz w:val="24"/>
                <w:szCs w:val="24"/>
                <w:lang w:eastAsia="en-AU"/>
                <w14:ligatures w14:val="standardContextual"/>
              </w:rPr>
              <w:tab/>
            </w:r>
            <w:r w:rsidRPr="00C13323">
              <w:rPr>
                <w:rStyle w:val="Hyperlink"/>
                <w:noProof/>
              </w:rPr>
              <w:t>Notice of Unforeseen Events</w:t>
            </w:r>
            <w:r>
              <w:rPr>
                <w:noProof/>
                <w:webHidden/>
              </w:rPr>
              <w:tab/>
            </w:r>
            <w:r>
              <w:rPr>
                <w:noProof/>
                <w:webHidden/>
              </w:rPr>
              <w:fldChar w:fldCharType="begin"/>
            </w:r>
            <w:r>
              <w:rPr>
                <w:noProof/>
                <w:webHidden/>
              </w:rPr>
              <w:instrText xml:space="preserve"> PAGEREF _Toc233634384 \h </w:instrText>
            </w:r>
            <w:r>
              <w:rPr>
                <w:noProof/>
                <w:webHidden/>
              </w:rPr>
            </w:r>
            <w:r>
              <w:rPr>
                <w:noProof/>
                <w:webHidden/>
              </w:rPr>
              <w:fldChar w:fldCharType="separate"/>
            </w:r>
            <w:r>
              <w:rPr>
                <w:noProof/>
                <w:webHidden/>
              </w:rPr>
              <w:t>40</w:t>
            </w:r>
            <w:r>
              <w:rPr>
                <w:noProof/>
                <w:webHidden/>
              </w:rPr>
              <w:fldChar w:fldCharType="end"/>
            </w:r>
          </w:hyperlink>
        </w:p>
        <w:p w14:paraId="081DDD58" w14:textId="5DE672D4"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85" w:history="1">
            <w:r w:rsidRPr="00C13323">
              <w:rPr>
                <w:rStyle w:val="Hyperlink"/>
                <w:noProof/>
              </w:rPr>
              <w:t>20.3</w:t>
            </w:r>
            <w:r>
              <w:rPr>
                <w:rFonts w:asciiTheme="minorHAnsi" w:eastAsiaTheme="minorEastAsia" w:hAnsiTheme="minorHAnsi"/>
                <w:noProof/>
                <w:kern w:val="2"/>
                <w:sz w:val="24"/>
                <w:szCs w:val="24"/>
                <w:lang w:eastAsia="en-AU"/>
                <w14:ligatures w14:val="standardContextual"/>
              </w:rPr>
              <w:tab/>
            </w:r>
            <w:r w:rsidRPr="00C13323">
              <w:rPr>
                <w:rStyle w:val="Hyperlink"/>
                <w:noProof/>
              </w:rPr>
              <w:t>Termination</w:t>
            </w:r>
            <w:r>
              <w:rPr>
                <w:noProof/>
                <w:webHidden/>
              </w:rPr>
              <w:tab/>
            </w:r>
            <w:r>
              <w:rPr>
                <w:noProof/>
                <w:webHidden/>
              </w:rPr>
              <w:fldChar w:fldCharType="begin"/>
            </w:r>
            <w:r>
              <w:rPr>
                <w:noProof/>
                <w:webHidden/>
              </w:rPr>
              <w:instrText xml:space="preserve"> PAGEREF _Toc233634385 \h </w:instrText>
            </w:r>
            <w:r>
              <w:rPr>
                <w:noProof/>
                <w:webHidden/>
              </w:rPr>
            </w:r>
            <w:r>
              <w:rPr>
                <w:noProof/>
                <w:webHidden/>
              </w:rPr>
              <w:fldChar w:fldCharType="separate"/>
            </w:r>
            <w:r>
              <w:rPr>
                <w:noProof/>
                <w:webHidden/>
              </w:rPr>
              <w:t>41</w:t>
            </w:r>
            <w:r>
              <w:rPr>
                <w:noProof/>
                <w:webHidden/>
              </w:rPr>
              <w:fldChar w:fldCharType="end"/>
            </w:r>
          </w:hyperlink>
        </w:p>
        <w:p w14:paraId="7CC12E17" w14:textId="05BC768B"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386" w:history="1">
            <w:r w:rsidRPr="00C13323">
              <w:rPr>
                <w:rStyle w:val="Hyperlink"/>
                <w:noProof/>
              </w:rPr>
              <w:t>21.</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Dispute resolution</w:t>
            </w:r>
            <w:r>
              <w:rPr>
                <w:noProof/>
                <w:webHidden/>
              </w:rPr>
              <w:tab/>
            </w:r>
            <w:r>
              <w:rPr>
                <w:noProof/>
                <w:webHidden/>
              </w:rPr>
              <w:fldChar w:fldCharType="begin"/>
            </w:r>
            <w:r>
              <w:rPr>
                <w:noProof/>
                <w:webHidden/>
              </w:rPr>
              <w:instrText xml:space="preserve"> PAGEREF _Toc233634386 \h </w:instrText>
            </w:r>
            <w:r>
              <w:rPr>
                <w:noProof/>
                <w:webHidden/>
              </w:rPr>
            </w:r>
            <w:r>
              <w:rPr>
                <w:noProof/>
                <w:webHidden/>
              </w:rPr>
              <w:fldChar w:fldCharType="separate"/>
            </w:r>
            <w:r>
              <w:rPr>
                <w:noProof/>
                <w:webHidden/>
              </w:rPr>
              <w:t>41</w:t>
            </w:r>
            <w:r>
              <w:rPr>
                <w:noProof/>
                <w:webHidden/>
              </w:rPr>
              <w:fldChar w:fldCharType="end"/>
            </w:r>
          </w:hyperlink>
        </w:p>
        <w:p w14:paraId="1A12203E" w14:textId="1D616010"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87" w:history="1">
            <w:r w:rsidRPr="00C13323">
              <w:rPr>
                <w:rStyle w:val="Hyperlink"/>
                <w:noProof/>
              </w:rPr>
              <w:t>21.1</w:t>
            </w:r>
            <w:r>
              <w:rPr>
                <w:rFonts w:asciiTheme="minorHAnsi" w:eastAsiaTheme="minorEastAsia" w:hAnsiTheme="minorHAnsi"/>
                <w:noProof/>
                <w:kern w:val="2"/>
                <w:sz w:val="24"/>
                <w:szCs w:val="24"/>
                <w:lang w:eastAsia="en-AU"/>
                <w14:ligatures w14:val="standardContextual"/>
              </w:rPr>
              <w:tab/>
            </w:r>
            <w:r w:rsidRPr="00C13323">
              <w:rPr>
                <w:rStyle w:val="Hyperlink"/>
                <w:noProof/>
              </w:rPr>
              <w:t>Procedure for dispute resolution</w:t>
            </w:r>
            <w:r>
              <w:rPr>
                <w:noProof/>
                <w:webHidden/>
              </w:rPr>
              <w:tab/>
            </w:r>
            <w:r>
              <w:rPr>
                <w:noProof/>
                <w:webHidden/>
              </w:rPr>
              <w:fldChar w:fldCharType="begin"/>
            </w:r>
            <w:r>
              <w:rPr>
                <w:noProof/>
                <w:webHidden/>
              </w:rPr>
              <w:instrText xml:space="preserve"> PAGEREF _Toc233634387 \h </w:instrText>
            </w:r>
            <w:r>
              <w:rPr>
                <w:noProof/>
                <w:webHidden/>
              </w:rPr>
            </w:r>
            <w:r>
              <w:rPr>
                <w:noProof/>
                <w:webHidden/>
              </w:rPr>
              <w:fldChar w:fldCharType="separate"/>
            </w:r>
            <w:r>
              <w:rPr>
                <w:noProof/>
                <w:webHidden/>
              </w:rPr>
              <w:t>41</w:t>
            </w:r>
            <w:r>
              <w:rPr>
                <w:noProof/>
                <w:webHidden/>
              </w:rPr>
              <w:fldChar w:fldCharType="end"/>
            </w:r>
          </w:hyperlink>
        </w:p>
        <w:p w14:paraId="446BB5FA" w14:textId="46D16D30"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88" w:history="1">
            <w:r w:rsidRPr="00C13323">
              <w:rPr>
                <w:rStyle w:val="Hyperlink"/>
                <w:noProof/>
              </w:rPr>
              <w:t>21.2</w:t>
            </w:r>
            <w:r>
              <w:rPr>
                <w:rFonts w:asciiTheme="minorHAnsi" w:eastAsiaTheme="minorEastAsia" w:hAnsiTheme="minorHAnsi"/>
                <w:noProof/>
                <w:kern w:val="2"/>
                <w:sz w:val="24"/>
                <w:szCs w:val="24"/>
                <w:lang w:eastAsia="en-AU"/>
                <w14:ligatures w14:val="standardContextual"/>
              </w:rPr>
              <w:tab/>
            </w:r>
            <w:r w:rsidRPr="00C13323">
              <w:rPr>
                <w:rStyle w:val="Hyperlink"/>
                <w:noProof/>
              </w:rPr>
              <w:t>Costs</w:t>
            </w:r>
            <w:r>
              <w:rPr>
                <w:noProof/>
                <w:webHidden/>
              </w:rPr>
              <w:tab/>
            </w:r>
            <w:r>
              <w:rPr>
                <w:noProof/>
                <w:webHidden/>
              </w:rPr>
              <w:fldChar w:fldCharType="begin"/>
            </w:r>
            <w:r>
              <w:rPr>
                <w:noProof/>
                <w:webHidden/>
              </w:rPr>
              <w:instrText xml:space="preserve"> PAGEREF _Toc233634388 \h </w:instrText>
            </w:r>
            <w:r>
              <w:rPr>
                <w:noProof/>
                <w:webHidden/>
              </w:rPr>
            </w:r>
            <w:r>
              <w:rPr>
                <w:noProof/>
                <w:webHidden/>
              </w:rPr>
              <w:fldChar w:fldCharType="separate"/>
            </w:r>
            <w:r>
              <w:rPr>
                <w:noProof/>
                <w:webHidden/>
              </w:rPr>
              <w:t>41</w:t>
            </w:r>
            <w:r>
              <w:rPr>
                <w:noProof/>
                <w:webHidden/>
              </w:rPr>
              <w:fldChar w:fldCharType="end"/>
            </w:r>
          </w:hyperlink>
        </w:p>
        <w:p w14:paraId="73310E49" w14:textId="74D515E1"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89" w:history="1">
            <w:r w:rsidRPr="00C13323">
              <w:rPr>
                <w:rStyle w:val="Hyperlink"/>
                <w:noProof/>
              </w:rPr>
              <w:t>21.3</w:t>
            </w:r>
            <w:r>
              <w:rPr>
                <w:rFonts w:asciiTheme="minorHAnsi" w:eastAsiaTheme="minorEastAsia" w:hAnsiTheme="minorHAnsi"/>
                <w:noProof/>
                <w:kern w:val="2"/>
                <w:sz w:val="24"/>
                <w:szCs w:val="24"/>
                <w:lang w:eastAsia="en-AU"/>
                <w14:ligatures w14:val="standardContextual"/>
              </w:rPr>
              <w:tab/>
            </w:r>
            <w:r w:rsidRPr="00C13323">
              <w:rPr>
                <w:rStyle w:val="Hyperlink"/>
                <w:noProof/>
              </w:rPr>
              <w:t>Confidentiality</w:t>
            </w:r>
            <w:r>
              <w:rPr>
                <w:noProof/>
                <w:webHidden/>
              </w:rPr>
              <w:tab/>
            </w:r>
            <w:r>
              <w:rPr>
                <w:noProof/>
                <w:webHidden/>
              </w:rPr>
              <w:fldChar w:fldCharType="begin"/>
            </w:r>
            <w:r>
              <w:rPr>
                <w:noProof/>
                <w:webHidden/>
              </w:rPr>
              <w:instrText xml:space="preserve"> PAGEREF _Toc233634389 \h </w:instrText>
            </w:r>
            <w:r>
              <w:rPr>
                <w:noProof/>
                <w:webHidden/>
              </w:rPr>
            </w:r>
            <w:r>
              <w:rPr>
                <w:noProof/>
                <w:webHidden/>
              </w:rPr>
              <w:fldChar w:fldCharType="separate"/>
            </w:r>
            <w:r>
              <w:rPr>
                <w:noProof/>
                <w:webHidden/>
              </w:rPr>
              <w:t>42</w:t>
            </w:r>
            <w:r>
              <w:rPr>
                <w:noProof/>
                <w:webHidden/>
              </w:rPr>
              <w:fldChar w:fldCharType="end"/>
            </w:r>
          </w:hyperlink>
        </w:p>
        <w:p w14:paraId="3BFDF7E3" w14:textId="1D229557"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90" w:history="1">
            <w:r w:rsidRPr="00C13323">
              <w:rPr>
                <w:rStyle w:val="Hyperlink"/>
                <w:noProof/>
              </w:rPr>
              <w:t>21.4</w:t>
            </w:r>
            <w:r>
              <w:rPr>
                <w:rFonts w:asciiTheme="minorHAnsi" w:eastAsiaTheme="minorEastAsia" w:hAnsiTheme="minorHAnsi"/>
                <w:noProof/>
                <w:kern w:val="2"/>
                <w:sz w:val="24"/>
                <w:szCs w:val="24"/>
                <w:lang w:eastAsia="en-AU"/>
                <w14:ligatures w14:val="standardContextual"/>
              </w:rPr>
              <w:tab/>
            </w:r>
            <w:r w:rsidRPr="00C13323">
              <w:rPr>
                <w:rStyle w:val="Hyperlink"/>
                <w:noProof/>
              </w:rPr>
              <w:t>Breach of this clause</w:t>
            </w:r>
            <w:r>
              <w:rPr>
                <w:noProof/>
                <w:webHidden/>
              </w:rPr>
              <w:tab/>
            </w:r>
            <w:r>
              <w:rPr>
                <w:noProof/>
                <w:webHidden/>
              </w:rPr>
              <w:fldChar w:fldCharType="begin"/>
            </w:r>
            <w:r>
              <w:rPr>
                <w:noProof/>
                <w:webHidden/>
              </w:rPr>
              <w:instrText xml:space="preserve"> PAGEREF _Toc233634390 \h </w:instrText>
            </w:r>
            <w:r>
              <w:rPr>
                <w:noProof/>
                <w:webHidden/>
              </w:rPr>
            </w:r>
            <w:r>
              <w:rPr>
                <w:noProof/>
                <w:webHidden/>
              </w:rPr>
              <w:fldChar w:fldCharType="separate"/>
            </w:r>
            <w:r>
              <w:rPr>
                <w:noProof/>
                <w:webHidden/>
              </w:rPr>
              <w:t>42</w:t>
            </w:r>
            <w:r>
              <w:rPr>
                <w:noProof/>
                <w:webHidden/>
              </w:rPr>
              <w:fldChar w:fldCharType="end"/>
            </w:r>
          </w:hyperlink>
        </w:p>
        <w:p w14:paraId="191B9290" w14:textId="5AFE2203"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91" w:history="1">
            <w:r w:rsidRPr="00C13323">
              <w:rPr>
                <w:rStyle w:val="Hyperlink"/>
                <w:noProof/>
              </w:rPr>
              <w:t>21.5</w:t>
            </w:r>
            <w:r>
              <w:rPr>
                <w:rFonts w:asciiTheme="minorHAnsi" w:eastAsiaTheme="minorEastAsia" w:hAnsiTheme="minorHAnsi"/>
                <w:noProof/>
                <w:kern w:val="2"/>
                <w:sz w:val="24"/>
                <w:szCs w:val="24"/>
                <w:lang w:eastAsia="en-AU"/>
                <w14:ligatures w14:val="standardContextual"/>
              </w:rPr>
              <w:tab/>
            </w:r>
            <w:r w:rsidRPr="00C13323">
              <w:rPr>
                <w:rStyle w:val="Hyperlink"/>
                <w:noProof/>
              </w:rPr>
              <w:t>Termination of process</w:t>
            </w:r>
            <w:r>
              <w:rPr>
                <w:noProof/>
                <w:webHidden/>
              </w:rPr>
              <w:tab/>
            </w:r>
            <w:r>
              <w:rPr>
                <w:noProof/>
                <w:webHidden/>
              </w:rPr>
              <w:fldChar w:fldCharType="begin"/>
            </w:r>
            <w:r>
              <w:rPr>
                <w:noProof/>
                <w:webHidden/>
              </w:rPr>
              <w:instrText xml:space="preserve"> PAGEREF _Toc233634391 \h </w:instrText>
            </w:r>
            <w:r>
              <w:rPr>
                <w:noProof/>
                <w:webHidden/>
              </w:rPr>
            </w:r>
            <w:r>
              <w:rPr>
                <w:noProof/>
                <w:webHidden/>
              </w:rPr>
              <w:fldChar w:fldCharType="separate"/>
            </w:r>
            <w:r>
              <w:rPr>
                <w:noProof/>
                <w:webHidden/>
              </w:rPr>
              <w:t>42</w:t>
            </w:r>
            <w:r>
              <w:rPr>
                <w:noProof/>
                <w:webHidden/>
              </w:rPr>
              <w:fldChar w:fldCharType="end"/>
            </w:r>
          </w:hyperlink>
        </w:p>
        <w:p w14:paraId="51D262A5" w14:textId="58CA14CB"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92" w:history="1">
            <w:r w:rsidRPr="00C13323">
              <w:rPr>
                <w:rStyle w:val="Hyperlink"/>
                <w:noProof/>
              </w:rPr>
              <w:t>21.6</w:t>
            </w:r>
            <w:r>
              <w:rPr>
                <w:rFonts w:asciiTheme="minorHAnsi" w:eastAsiaTheme="minorEastAsia" w:hAnsiTheme="minorHAnsi"/>
                <w:noProof/>
                <w:kern w:val="2"/>
                <w:sz w:val="24"/>
                <w:szCs w:val="24"/>
                <w:lang w:eastAsia="en-AU"/>
                <w14:ligatures w14:val="standardContextual"/>
              </w:rPr>
              <w:tab/>
            </w:r>
            <w:r w:rsidRPr="00C13323">
              <w:rPr>
                <w:rStyle w:val="Hyperlink"/>
                <w:noProof/>
              </w:rPr>
              <w:t>Obligations continue</w:t>
            </w:r>
            <w:r>
              <w:rPr>
                <w:noProof/>
                <w:webHidden/>
              </w:rPr>
              <w:tab/>
            </w:r>
            <w:r>
              <w:rPr>
                <w:noProof/>
                <w:webHidden/>
              </w:rPr>
              <w:fldChar w:fldCharType="begin"/>
            </w:r>
            <w:r>
              <w:rPr>
                <w:noProof/>
                <w:webHidden/>
              </w:rPr>
              <w:instrText xml:space="preserve"> PAGEREF _Toc233634392 \h </w:instrText>
            </w:r>
            <w:r>
              <w:rPr>
                <w:noProof/>
                <w:webHidden/>
              </w:rPr>
            </w:r>
            <w:r>
              <w:rPr>
                <w:noProof/>
                <w:webHidden/>
              </w:rPr>
              <w:fldChar w:fldCharType="separate"/>
            </w:r>
            <w:r>
              <w:rPr>
                <w:noProof/>
                <w:webHidden/>
              </w:rPr>
              <w:t>42</w:t>
            </w:r>
            <w:r>
              <w:rPr>
                <w:noProof/>
                <w:webHidden/>
              </w:rPr>
              <w:fldChar w:fldCharType="end"/>
            </w:r>
          </w:hyperlink>
        </w:p>
        <w:p w14:paraId="0F1F46F6" w14:textId="3B0B1FB5"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93" w:history="1">
            <w:r w:rsidRPr="00C13323">
              <w:rPr>
                <w:rStyle w:val="Hyperlink"/>
                <w:noProof/>
              </w:rPr>
              <w:t>21.7</w:t>
            </w:r>
            <w:r>
              <w:rPr>
                <w:rFonts w:asciiTheme="minorHAnsi" w:eastAsiaTheme="minorEastAsia" w:hAnsiTheme="minorHAnsi"/>
                <w:noProof/>
                <w:kern w:val="2"/>
                <w:sz w:val="24"/>
                <w:szCs w:val="24"/>
                <w:lang w:eastAsia="en-AU"/>
                <w14:ligatures w14:val="standardContextual"/>
              </w:rPr>
              <w:tab/>
            </w:r>
            <w:r w:rsidRPr="00C13323">
              <w:rPr>
                <w:rStyle w:val="Hyperlink"/>
                <w:noProof/>
              </w:rPr>
              <w:t>Exemption</w:t>
            </w:r>
            <w:r>
              <w:rPr>
                <w:noProof/>
                <w:webHidden/>
              </w:rPr>
              <w:tab/>
            </w:r>
            <w:r>
              <w:rPr>
                <w:noProof/>
                <w:webHidden/>
              </w:rPr>
              <w:fldChar w:fldCharType="begin"/>
            </w:r>
            <w:r>
              <w:rPr>
                <w:noProof/>
                <w:webHidden/>
              </w:rPr>
              <w:instrText xml:space="preserve"> PAGEREF _Toc233634393 \h </w:instrText>
            </w:r>
            <w:r>
              <w:rPr>
                <w:noProof/>
                <w:webHidden/>
              </w:rPr>
            </w:r>
            <w:r>
              <w:rPr>
                <w:noProof/>
                <w:webHidden/>
              </w:rPr>
              <w:fldChar w:fldCharType="separate"/>
            </w:r>
            <w:r>
              <w:rPr>
                <w:noProof/>
                <w:webHidden/>
              </w:rPr>
              <w:t>42</w:t>
            </w:r>
            <w:r>
              <w:rPr>
                <w:noProof/>
                <w:webHidden/>
              </w:rPr>
              <w:fldChar w:fldCharType="end"/>
            </w:r>
          </w:hyperlink>
        </w:p>
        <w:p w14:paraId="3DF1F7E0" w14:textId="174966E8"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394" w:history="1">
            <w:r w:rsidRPr="00C13323">
              <w:rPr>
                <w:rStyle w:val="Hyperlink"/>
                <w:noProof/>
              </w:rPr>
              <w:t>22.</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Suspension from Panel</w:t>
            </w:r>
            <w:r>
              <w:rPr>
                <w:noProof/>
                <w:webHidden/>
              </w:rPr>
              <w:tab/>
            </w:r>
            <w:r>
              <w:rPr>
                <w:noProof/>
                <w:webHidden/>
              </w:rPr>
              <w:fldChar w:fldCharType="begin"/>
            </w:r>
            <w:r>
              <w:rPr>
                <w:noProof/>
                <w:webHidden/>
              </w:rPr>
              <w:instrText xml:space="preserve"> PAGEREF _Toc233634394 \h </w:instrText>
            </w:r>
            <w:r>
              <w:rPr>
                <w:noProof/>
                <w:webHidden/>
              </w:rPr>
            </w:r>
            <w:r>
              <w:rPr>
                <w:noProof/>
                <w:webHidden/>
              </w:rPr>
              <w:fldChar w:fldCharType="separate"/>
            </w:r>
            <w:r>
              <w:rPr>
                <w:noProof/>
                <w:webHidden/>
              </w:rPr>
              <w:t>42</w:t>
            </w:r>
            <w:r>
              <w:rPr>
                <w:noProof/>
                <w:webHidden/>
              </w:rPr>
              <w:fldChar w:fldCharType="end"/>
            </w:r>
          </w:hyperlink>
        </w:p>
        <w:p w14:paraId="06BF222C" w14:textId="1B62C53E"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95" w:history="1">
            <w:r w:rsidRPr="00C13323">
              <w:rPr>
                <w:rStyle w:val="Hyperlink"/>
                <w:noProof/>
              </w:rPr>
              <w:t>22.1</w:t>
            </w:r>
            <w:r>
              <w:rPr>
                <w:rFonts w:asciiTheme="minorHAnsi" w:eastAsiaTheme="minorEastAsia" w:hAnsiTheme="minorHAnsi"/>
                <w:noProof/>
                <w:kern w:val="2"/>
                <w:sz w:val="24"/>
                <w:szCs w:val="24"/>
                <w:lang w:eastAsia="en-AU"/>
                <w14:ligatures w14:val="standardContextual"/>
              </w:rPr>
              <w:tab/>
            </w:r>
            <w:r w:rsidRPr="00C13323">
              <w:rPr>
                <w:rStyle w:val="Hyperlink"/>
                <w:noProof/>
              </w:rPr>
              <w:t>Suspension due to non-compliance</w:t>
            </w:r>
            <w:r>
              <w:rPr>
                <w:noProof/>
                <w:webHidden/>
              </w:rPr>
              <w:tab/>
            </w:r>
            <w:r>
              <w:rPr>
                <w:noProof/>
                <w:webHidden/>
              </w:rPr>
              <w:fldChar w:fldCharType="begin"/>
            </w:r>
            <w:r>
              <w:rPr>
                <w:noProof/>
                <w:webHidden/>
              </w:rPr>
              <w:instrText xml:space="preserve"> PAGEREF _Toc233634395 \h </w:instrText>
            </w:r>
            <w:r>
              <w:rPr>
                <w:noProof/>
                <w:webHidden/>
              </w:rPr>
            </w:r>
            <w:r>
              <w:rPr>
                <w:noProof/>
                <w:webHidden/>
              </w:rPr>
              <w:fldChar w:fldCharType="separate"/>
            </w:r>
            <w:r>
              <w:rPr>
                <w:noProof/>
                <w:webHidden/>
              </w:rPr>
              <w:t>42</w:t>
            </w:r>
            <w:r>
              <w:rPr>
                <w:noProof/>
                <w:webHidden/>
              </w:rPr>
              <w:fldChar w:fldCharType="end"/>
            </w:r>
          </w:hyperlink>
        </w:p>
        <w:p w14:paraId="6D8EA4A2" w14:textId="2133D134"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396" w:history="1">
            <w:r w:rsidRPr="00C13323">
              <w:rPr>
                <w:rStyle w:val="Hyperlink"/>
                <w:noProof/>
              </w:rPr>
              <w:t>23.</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Termination</w:t>
            </w:r>
            <w:r>
              <w:rPr>
                <w:noProof/>
                <w:webHidden/>
              </w:rPr>
              <w:tab/>
            </w:r>
            <w:r>
              <w:rPr>
                <w:noProof/>
                <w:webHidden/>
              </w:rPr>
              <w:fldChar w:fldCharType="begin"/>
            </w:r>
            <w:r>
              <w:rPr>
                <w:noProof/>
                <w:webHidden/>
              </w:rPr>
              <w:instrText xml:space="preserve"> PAGEREF _Toc233634396 \h </w:instrText>
            </w:r>
            <w:r>
              <w:rPr>
                <w:noProof/>
                <w:webHidden/>
              </w:rPr>
            </w:r>
            <w:r>
              <w:rPr>
                <w:noProof/>
                <w:webHidden/>
              </w:rPr>
              <w:fldChar w:fldCharType="separate"/>
            </w:r>
            <w:r>
              <w:rPr>
                <w:noProof/>
                <w:webHidden/>
              </w:rPr>
              <w:t>43</w:t>
            </w:r>
            <w:r>
              <w:rPr>
                <w:noProof/>
                <w:webHidden/>
              </w:rPr>
              <w:fldChar w:fldCharType="end"/>
            </w:r>
          </w:hyperlink>
        </w:p>
        <w:p w14:paraId="144ED2F7" w14:textId="3F95B74D"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97" w:history="1">
            <w:r w:rsidRPr="00C13323">
              <w:rPr>
                <w:rStyle w:val="Hyperlink"/>
                <w:noProof/>
              </w:rPr>
              <w:t>23.1</w:t>
            </w:r>
            <w:r>
              <w:rPr>
                <w:rFonts w:asciiTheme="minorHAnsi" w:eastAsiaTheme="minorEastAsia" w:hAnsiTheme="minorHAnsi"/>
                <w:noProof/>
                <w:kern w:val="2"/>
                <w:sz w:val="24"/>
                <w:szCs w:val="24"/>
                <w:lang w:eastAsia="en-AU"/>
                <w14:ligatures w14:val="standardContextual"/>
              </w:rPr>
              <w:tab/>
            </w:r>
            <w:r w:rsidRPr="00C13323">
              <w:rPr>
                <w:rStyle w:val="Hyperlink"/>
                <w:noProof/>
              </w:rPr>
              <w:t>Termination by the Supplier for default</w:t>
            </w:r>
            <w:r>
              <w:rPr>
                <w:noProof/>
                <w:webHidden/>
              </w:rPr>
              <w:tab/>
            </w:r>
            <w:r>
              <w:rPr>
                <w:noProof/>
                <w:webHidden/>
              </w:rPr>
              <w:fldChar w:fldCharType="begin"/>
            </w:r>
            <w:r>
              <w:rPr>
                <w:noProof/>
                <w:webHidden/>
              </w:rPr>
              <w:instrText xml:space="preserve"> PAGEREF _Toc233634397 \h </w:instrText>
            </w:r>
            <w:r>
              <w:rPr>
                <w:noProof/>
                <w:webHidden/>
              </w:rPr>
            </w:r>
            <w:r>
              <w:rPr>
                <w:noProof/>
                <w:webHidden/>
              </w:rPr>
              <w:fldChar w:fldCharType="separate"/>
            </w:r>
            <w:r>
              <w:rPr>
                <w:noProof/>
                <w:webHidden/>
              </w:rPr>
              <w:t>43</w:t>
            </w:r>
            <w:r>
              <w:rPr>
                <w:noProof/>
                <w:webHidden/>
              </w:rPr>
              <w:fldChar w:fldCharType="end"/>
            </w:r>
          </w:hyperlink>
        </w:p>
        <w:p w14:paraId="2F0007CD" w14:textId="0FF15CC5"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98" w:history="1">
            <w:r w:rsidRPr="00C13323">
              <w:rPr>
                <w:rStyle w:val="Hyperlink"/>
                <w:noProof/>
              </w:rPr>
              <w:t>23.2</w:t>
            </w:r>
            <w:r>
              <w:rPr>
                <w:rFonts w:asciiTheme="minorHAnsi" w:eastAsiaTheme="minorEastAsia" w:hAnsiTheme="minorHAnsi"/>
                <w:noProof/>
                <w:kern w:val="2"/>
                <w:sz w:val="24"/>
                <w:szCs w:val="24"/>
                <w:lang w:eastAsia="en-AU"/>
                <w14:ligatures w14:val="standardContextual"/>
              </w:rPr>
              <w:tab/>
            </w:r>
            <w:r w:rsidRPr="00C13323">
              <w:rPr>
                <w:rStyle w:val="Hyperlink"/>
                <w:noProof/>
              </w:rPr>
              <w:t>Termination by the Customer for default</w:t>
            </w:r>
            <w:r>
              <w:rPr>
                <w:noProof/>
                <w:webHidden/>
              </w:rPr>
              <w:tab/>
            </w:r>
            <w:r>
              <w:rPr>
                <w:noProof/>
                <w:webHidden/>
              </w:rPr>
              <w:fldChar w:fldCharType="begin"/>
            </w:r>
            <w:r>
              <w:rPr>
                <w:noProof/>
                <w:webHidden/>
              </w:rPr>
              <w:instrText xml:space="preserve"> PAGEREF _Toc233634398 \h </w:instrText>
            </w:r>
            <w:r>
              <w:rPr>
                <w:noProof/>
                <w:webHidden/>
              </w:rPr>
            </w:r>
            <w:r>
              <w:rPr>
                <w:noProof/>
                <w:webHidden/>
              </w:rPr>
              <w:fldChar w:fldCharType="separate"/>
            </w:r>
            <w:r>
              <w:rPr>
                <w:noProof/>
                <w:webHidden/>
              </w:rPr>
              <w:t>44</w:t>
            </w:r>
            <w:r>
              <w:rPr>
                <w:noProof/>
                <w:webHidden/>
              </w:rPr>
              <w:fldChar w:fldCharType="end"/>
            </w:r>
          </w:hyperlink>
        </w:p>
        <w:p w14:paraId="2F38148C" w14:textId="1AD4BFCE"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399" w:history="1">
            <w:r w:rsidRPr="00C13323">
              <w:rPr>
                <w:rStyle w:val="Hyperlink"/>
                <w:noProof/>
              </w:rPr>
              <w:t>23.3</w:t>
            </w:r>
            <w:r>
              <w:rPr>
                <w:rFonts w:asciiTheme="minorHAnsi" w:eastAsiaTheme="minorEastAsia" w:hAnsiTheme="minorHAnsi"/>
                <w:noProof/>
                <w:kern w:val="2"/>
                <w:sz w:val="24"/>
                <w:szCs w:val="24"/>
                <w:lang w:eastAsia="en-AU"/>
                <w14:ligatures w14:val="standardContextual"/>
              </w:rPr>
              <w:tab/>
            </w:r>
            <w:r w:rsidRPr="00C13323">
              <w:rPr>
                <w:rStyle w:val="Hyperlink"/>
                <w:noProof/>
              </w:rPr>
              <w:t>Potential Default</w:t>
            </w:r>
            <w:r>
              <w:rPr>
                <w:noProof/>
                <w:webHidden/>
              </w:rPr>
              <w:tab/>
            </w:r>
            <w:r>
              <w:rPr>
                <w:noProof/>
                <w:webHidden/>
              </w:rPr>
              <w:fldChar w:fldCharType="begin"/>
            </w:r>
            <w:r>
              <w:rPr>
                <w:noProof/>
                <w:webHidden/>
              </w:rPr>
              <w:instrText xml:space="preserve"> PAGEREF _Toc233634399 \h </w:instrText>
            </w:r>
            <w:r>
              <w:rPr>
                <w:noProof/>
                <w:webHidden/>
              </w:rPr>
            </w:r>
            <w:r>
              <w:rPr>
                <w:noProof/>
                <w:webHidden/>
              </w:rPr>
              <w:fldChar w:fldCharType="separate"/>
            </w:r>
            <w:r>
              <w:rPr>
                <w:noProof/>
                <w:webHidden/>
              </w:rPr>
              <w:t>45</w:t>
            </w:r>
            <w:r>
              <w:rPr>
                <w:noProof/>
                <w:webHidden/>
              </w:rPr>
              <w:fldChar w:fldCharType="end"/>
            </w:r>
          </w:hyperlink>
        </w:p>
        <w:p w14:paraId="157906DE" w14:textId="14E50CE4"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400" w:history="1">
            <w:r w:rsidRPr="00C13323">
              <w:rPr>
                <w:rStyle w:val="Hyperlink"/>
                <w:noProof/>
              </w:rPr>
              <w:t>23.4</w:t>
            </w:r>
            <w:r>
              <w:rPr>
                <w:rFonts w:asciiTheme="minorHAnsi" w:eastAsiaTheme="minorEastAsia" w:hAnsiTheme="minorHAnsi"/>
                <w:noProof/>
                <w:kern w:val="2"/>
                <w:sz w:val="24"/>
                <w:szCs w:val="24"/>
                <w:lang w:eastAsia="en-AU"/>
                <w14:ligatures w14:val="standardContextual"/>
              </w:rPr>
              <w:tab/>
            </w:r>
            <w:r w:rsidRPr="00C13323">
              <w:rPr>
                <w:rStyle w:val="Hyperlink"/>
                <w:noProof/>
              </w:rPr>
              <w:t>Termination by the Customer in relation to disrepute</w:t>
            </w:r>
            <w:r>
              <w:rPr>
                <w:noProof/>
                <w:webHidden/>
              </w:rPr>
              <w:tab/>
            </w:r>
            <w:r>
              <w:rPr>
                <w:noProof/>
                <w:webHidden/>
              </w:rPr>
              <w:fldChar w:fldCharType="begin"/>
            </w:r>
            <w:r>
              <w:rPr>
                <w:noProof/>
                <w:webHidden/>
              </w:rPr>
              <w:instrText xml:space="preserve"> PAGEREF _Toc233634400 \h </w:instrText>
            </w:r>
            <w:r>
              <w:rPr>
                <w:noProof/>
                <w:webHidden/>
              </w:rPr>
            </w:r>
            <w:r>
              <w:rPr>
                <w:noProof/>
                <w:webHidden/>
              </w:rPr>
              <w:fldChar w:fldCharType="separate"/>
            </w:r>
            <w:r>
              <w:rPr>
                <w:noProof/>
                <w:webHidden/>
              </w:rPr>
              <w:t>46</w:t>
            </w:r>
            <w:r>
              <w:rPr>
                <w:noProof/>
                <w:webHidden/>
              </w:rPr>
              <w:fldChar w:fldCharType="end"/>
            </w:r>
          </w:hyperlink>
        </w:p>
        <w:p w14:paraId="5F093B7A" w14:textId="695D6A9F"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401" w:history="1">
            <w:r w:rsidRPr="00C13323">
              <w:rPr>
                <w:rStyle w:val="Hyperlink"/>
                <w:noProof/>
              </w:rPr>
              <w:t>23.5</w:t>
            </w:r>
            <w:r>
              <w:rPr>
                <w:rFonts w:asciiTheme="minorHAnsi" w:eastAsiaTheme="minorEastAsia" w:hAnsiTheme="minorHAnsi"/>
                <w:noProof/>
                <w:kern w:val="2"/>
                <w:sz w:val="24"/>
                <w:szCs w:val="24"/>
                <w:lang w:eastAsia="en-AU"/>
                <w14:ligatures w14:val="standardContextual"/>
              </w:rPr>
              <w:tab/>
            </w:r>
            <w:r w:rsidRPr="00C13323">
              <w:rPr>
                <w:rStyle w:val="Hyperlink"/>
                <w:noProof/>
              </w:rPr>
              <w:t>Termination by the Customer for convenience</w:t>
            </w:r>
            <w:r>
              <w:rPr>
                <w:noProof/>
                <w:webHidden/>
              </w:rPr>
              <w:tab/>
            </w:r>
            <w:r>
              <w:rPr>
                <w:noProof/>
                <w:webHidden/>
              </w:rPr>
              <w:fldChar w:fldCharType="begin"/>
            </w:r>
            <w:r>
              <w:rPr>
                <w:noProof/>
                <w:webHidden/>
              </w:rPr>
              <w:instrText xml:space="preserve"> PAGEREF _Toc233634401 \h </w:instrText>
            </w:r>
            <w:r>
              <w:rPr>
                <w:noProof/>
                <w:webHidden/>
              </w:rPr>
            </w:r>
            <w:r>
              <w:rPr>
                <w:noProof/>
                <w:webHidden/>
              </w:rPr>
              <w:fldChar w:fldCharType="separate"/>
            </w:r>
            <w:r>
              <w:rPr>
                <w:noProof/>
                <w:webHidden/>
              </w:rPr>
              <w:t>47</w:t>
            </w:r>
            <w:r>
              <w:rPr>
                <w:noProof/>
                <w:webHidden/>
              </w:rPr>
              <w:fldChar w:fldCharType="end"/>
            </w:r>
          </w:hyperlink>
        </w:p>
        <w:p w14:paraId="003BA671" w14:textId="34459003"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402" w:history="1">
            <w:r w:rsidRPr="00C13323">
              <w:rPr>
                <w:rStyle w:val="Hyperlink"/>
                <w:noProof/>
              </w:rPr>
              <w:t>23.6</w:t>
            </w:r>
            <w:r>
              <w:rPr>
                <w:rFonts w:asciiTheme="minorHAnsi" w:eastAsiaTheme="minorEastAsia" w:hAnsiTheme="minorHAnsi"/>
                <w:noProof/>
                <w:kern w:val="2"/>
                <w:sz w:val="24"/>
                <w:szCs w:val="24"/>
                <w:lang w:eastAsia="en-AU"/>
                <w14:ligatures w14:val="standardContextual"/>
              </w:rPr>
              <w:tab/>
            </w:r>
            <w:r w:rsidRPr="00C13323">
              <w:rPr>
                <w:rStyle w:val="Hyperlink"/>
                <w:noProof/>
              </w:rPr>
              <w:t>Termination does not affect accrued rights</w:t>
            </w:r>
            <w:r>
              <w:rPr>
                <w:noProof/>
                <w:webHidden/>
              </w:rPr>
              <w:tab/>
            </w:r>
            <w:r>
              <w:rPr>
                <w:noProof/>
                <w:webHidden/>
              </w:rPr>
              <w:fldChar w:fldCharType="begin"/>
            </w:r>
            <w:r>
              <w:rPr>
                <w:noProof/>
                <w:webHidden/>
              </w:rPr>
              <w:instrText xml:space="preserve"> PAGEREF _Toc233634402 \h </w:instrText>
            </w:r>
            <w:r>
              <w:rPr>
                <w:noProof/>
                <w:webHidden/>
              </w:rPr>
            </w:r>
            <w:r>
              <w:rPr>
                <w:noProof/>
                <w:webHidden/>
              </w:rPr>
              <w:fldChar w:fldCharType="separate"/>
            </w:r>
            <w:r>
              <w:rPr>
                <w:noProof/>
                <w:webHidden/>
              </w:rPr>
              <w:t>47</w:t>
            </w:r>
            <w:r>
              <w:rPr>
                <w:noProof/>
                <w:webHidden/>
              </w:rPr>
              <w:fldChar w:fldCharType="end"/>
            </w:r>
          </w:hyperlink>
        </w:p>
        <w:p w14:paraId="0B6CFED7" w14:textId="39F6D947"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403" w:history="1">
            <w:r w:rsidRPr="00C13323">
              <w:rPr>
                <w:rStyle w:val="Hyperlink"/>
                <w:noProof/>
              </w:rPr>
              <w:t>23.7</w:t>
            </w:r>
            <w:r>
              <w:rPr>
                <w:rFonts w:asciiTheme="minorHAnsi" w:eastAsiaTheme="minorEastAsia" w:hAnsiTheme="minorHAnsi"/>
                <w:noProof/>
                <w:kern w:val="2"/>
                <w:sz w:val="24"/>
                <w:szCs w:val="24"/>
                <w:lang w:eastAsia="en-AU"/>
                <w14:ligatures w14:val="standardContextual"/>
              </w:rPr>
              <w:tab/>
            </w:r>
            <w:r w:rsidRPr="00C13323">
              <w:rPr>
                <w:rStyle w:val="Hyperlink"/>
                <w:noProof/>
              </w:rPr>
              <w:t>Termination does not affect Contracts</w:t>
            </w:r>
            <w:r>
              <w:rPr>
                <w:noProof/>
                <w:webHidden/>
              </w:rPr>
              <w:tab/>
            </w:r>
            <w:r>
              <w:rPr>
                <w:noProof/>
                <w:webHidden/>
              </w:rPr>
              <w:fldChar w:fldCharType="begin"/>
            </w:r>
            <w:r>
              <w:rPr>
                <w:noProof/>
                <w:webHidden/>
              </w:rPr>
              <w:instrText xml:space="preserve"> PAGEREF _Toc233634403 \h </w:instrText>
            </w:r>
            <w:r>
              <w:rPr>
                <w:noProof/>
                <w:webHidden/>
              </w:rPr>
            </w:r>
            <w:r>
              <w:rPr>
                <w:noProof/>
                <w:webHidden/>
              </w:rPr>
              <w:fldChar w:fldCharType="separate"/>
            </w:r>
            <w:r>
              <w:rPr>
                <w:noProof/>
                <w:webHidden/>
              </w:rPr>
              <w:t>48</w:t>
            </w:r>
            <w:r>
              <w:rPr>
                <w:noProof/>
                <w:webHidden/>
              </w:rPr>
              <w:fldChar w:fldCharType="end"/>
            </w:r>
          </w:hyperlink>
        </w:p>
        <w:p w14:paraId="6F794403" w14:textId="162CEEF1" w:rsidR="00F4025C" w:rsidRDefault="00F4025C">
          <w:pPr>
            <w:pStyle w:val="TOC1"/>
            <w:rPr>
              <w:rFonts w:asciiTheme="minorHAnsi" w:eastAsiaTheme="minorEastAsia" w:hAnsiTheme="minorHAnsi"/>
              <w:caps w:val="0"/>
              <w:noProof/>
              <w:kern w:val="2"/>
              <w:sz w:val="24"/>
              <w:szCs w:val="24"/>
              <w:lang w:eastAsia="en-AU"/>
              <w14:ligatures w14:val="standardContextual"/>
            </w:rPr>
          </w:pPr>
          <w:hyperlink w:anchor="_Toc233634404" w:history="1">
            <w:r w:rsidRPr="00C13323">
              <w:rPr>
                <w:rStyle w:val="Hyperlink"/>
                <w:noProof/>
              </w:rPr>
              <w:t>24.</w:t>
            </w:r>
            <w:r>
              <w:rPr>
                <w:rFonts w:asciiTheme="minorHAnsi" w:eastAsiaTheme="minorEastAsia" w:hAnsiTheme="minorHAnsi"/>
                <w:caps w:val="0"/>
                <w:noProof/>
                <w:kern w:val="2"/>
                <w:sz w:val="24"/>
                <w:szCs w:val="24"/>
                <w:lang w:eastAsia="en-AU"/>
                <w14:ligatures w14:val="standardContextual"/>
              </w:rPr>
              <w:tab/>
            </w:r>
            <w:r w:rsidRPr="00C13323">
              <w:rPr>
                <w:rStyle w:val="Hyperlink"/>
                <w:noProof/>
              </w:rPr>
              <w:t>General</w:t>
            </w:r>
            <w:r>
              <w:rPr>
                <w:noProof/>
                <w:webHidden/>
              </w:rPr>
              <w:tab/>
            </w:r>
            <w:r>
              <w:rPr>
                <w:noProof/>
                <w:webHidden/>
              </w:rPr>
              <w:fldChar w:fldCharType="begin"/>
            </w:r>
            <w:r>
              <w:rPr>
                <w:noProof/>
                <w:webHidden/>
              </w:rPr>
              <w:instrText xml:space="preserve"> PAGEREF _Toc233634404 \h </w:instrText>
            </w:r>
            <w:r>
              <w:rPr>
                <w:noProof/>
                <w:webHidden/>
              </w:rPr>
            </w:r>
            <w:r>
              <w:rPr>
                <w:noProof/>
                <w:webHidden/>
              </w:rPr>
              <w:fldChar w:fldCharType="separate"/>
            </w:r>
            <w:r>
              <w:rPr>
                <w:noProof/>
                <w:webHidden/>
              </w:rPr>
              <w:t>48</w:t>
            </w:r>
            <w:r>
              <w:rPr>
                <w:noProof/>
                <w:webHidden/>
              </w:rPr>
              <w:fldChar w:fldCharType="end"/>
            </w:r>
          </w:hyperlink>
        </w:p>
        <w:p w14:paraId="1A33215E" w14:textId="6387554C"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405" w:history="1">
            <w:r w:rsidRPr="00C13323">
              <w:rPr>
                <w:rStyle w:val="Hyperlink"/>
                <w:noProof/>
              </w:rPr>
              <w:t>24.1</w:t>
            </w:r>
            <w:r>
              <w:rPr>
                <w:rFonts w:asciiTheme="minorHAnsi" w:eastAsiaTheme="minorEastAsia" w:hAnsiTheme="minorHAnsi"/>
                <w:noProof/>
                <w:kern w:val="2"/>
                <w:sz w:val="24"/>
                <w:szCs w:val="24"/>
                <w:lang w:eastAsia="en-AU"/>
                <w14:ligatures w14:val="standardContextual"/>
              </w:rPr>
              <w:tab/>
            </w:r>
            <w:r w:rsidRPr="00C13323">
              <w:rPr>
                <w:rStyle w:val="Hyperlink"/>
                <w:noProof/>
              </w:rPr>
              <w:t>Nature of the relationship</w:t>
            </w:r>
            <w:r>
              <w:rPr>
                <w:noProof/>
                <w:webHidden/>
              </w:rPr>
              <w:tab/>
            </w:r>
            <w:r>
              <w:rPr>
                <w:noProof/>
                <w:webHidden/>
              </w:rPr>
              <w:fldChar w:fldCharType="begin"/>
            </w:r>
            <w:r>
              <w:rPr>
                <w:noProof/>
                <w:webHidden/>
              </w:rPr>
              <w:instrText xml:space="preserve"> PAGEREF _Toc233634405 \h </w:instrText>
            </w:r>
            <w:r>
              <w:rPr>
                <w:noProof/>
                <w:webHidden/>
              </w:rPr>
            </w:r>
            <w:r>
              <w:rPr>
                <w:noProof/>
                <w:webHidden/>
              </w:rPr>
              <w:fldChar w:fldCharType="separate"/>
            </w:r>
            <w:r>
              <w:rPr>
                <w:noProof/>
                <w:webHidden/>
              </w:rPr>
              <w:t>48</w:t>
            </w:r>
            <w:r>
              <w:rPr>
                <w:noProof/>
                <w:webHidden/>
              </w:rPr>
              <w:fldChar w:fldCharType="end"/>
            </w:r>
          </w:hyperlink>
        </w:p>
        <w:p w14:paraId="3693C846" w14:textId="088C55F7"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406" w:history="1">
            <w:r w:rsidRPr="00C13323">
              <w:rPr>
                <w:rStyle w:val="Hyperlink"/>
                <w:noProof/>
              </w:rPr>
              <w:t>24.2</w:t>
            </w:r>
            <w:r>
              <w:rPr>
                <w:rFonts w:asciiTheme="minorHAnsi" w:eastAsiaTheme="minorEastAsia" w:hAnsiTheme="minorHAnsi"/>
                <w:noProof/>
                <w:kern w:val="2"/>
                <w:sz w:val="24"/>
                <w:szCs w:val="24"/>
                <w:lang w:eastAsia="en-AU"/>
                <w14:ligatures w14:val="standardContextual"/>
              </w:rPr>
              <w:tab/>
            </w:r>
            <w:r w:rsidRPr="00C13323">
              <w:rPr>
                <w:rStyle w:val="Hyperlink"/>
                <w:noProof/>
              </w:rPr>
              <w:t>Counterparts</w:t>
            </w:r>
            <w:r>
              <w:rPr>
                <w:noProof/>
                <w:webHidden/>
              </w:rPr>
              <w:tab/>
            </w:r>
            <w:r>
              <w:rPr>
                <w:noProof/>
                <w:webHidden/>
              </w:rPr>
              <w:fldChar w:fldCharType="begin"/>
            </w:r>
            <w:r>
              <w:rPr>
                <w:noProof/>
                <w:webHidden/>
              </w:rPr>
              <w:instrText xml:space="preserve"> PAGEREF _Toc233634406 \h </w:instrText>
            </w:r>
            <w:r>
              <w:rPr>
                <w:noProof/>
                <w:webHidden/>
              </w:rPr>
            </w:r>
            <w:r>
              <w:rPr>
                <w:noProof/>
                <w:webHidden/>
              </w:rPr>
              <w:fldChar w:fldCharType="separate"/>
            </w:r>
            <w:r>
              <w:rPr>
                <w:noProof/>
                <w:webHidden/>
              </w:rPr>
              <w:t>48</w:t>
            </w:r>
            <w:r>
              <w:rPr>
                <w:noProof/>
                <w:webHidden/>
              </w:rPr>
              <w:fldChar w:fldCharType="end"/>
            </w:r>
          </w:hyperlink>
        </w:p>
        <w:p w14:paraId="5E76F6F3" w14:textId="1C181A14"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407" w:history="1">
            <w:r w:rsidRPr="00C13323">
              <w:rPr>
                <w:rStyle w:val="Hyperlink"/>
                <w:noProof/>
              </w:rPr>
              <w:t>24.3</w:t>
            </w:r>
            <w:r>
              <w:rPr>
                <w:rFonts w:asciiTheme="minorHAnsi" w:eastAsiaTheme="minorEastAsia" w:hAnsiTheme="minorHAnsi"/>
                <w:noProof/>
                <w:kern w:val="2"/>
                <w:sz w:val="24"/>
                <w:szCs w:val="24"/>
                <w:lang w:eastAsia="en-AU"/>
                <w14:ligatures w14:val="standardContextual"/>
              </w:rPr>
              <w:tab/>
            </w:r>
            <w:r w:rsidRPr="00C13323">
              <w:rPr>
                <w:rStyle w:val="Hyperlink"/>
                <w:noProof/>
              </w:rPr>
              <w:t>Further action</w:t>
            </w:r>
            <w:r>
              <w:rPr>
                <w:noProof/>
                <w:webHidden/>
              </w:rPr>
              <w:tab/>
            </w:r>
            <w:r>
              <w:rPr>
                <w:noProof/>
                <w:webHidden/>
              </w:rPr>
              <w:fldChar w:fldCharType="begin"/>
            </w:r>
            <w:r>
              <w:rPr>
                <w:noProof/>
                <w:webHidden/>
              </w:rPr>
              <w:instrText xml:space="preserve"> PAGEREF _Toc233634407 \h </w:instrText>
            </w:r>
            <w:r>
              <w:rPr>
                <w:noProof/>
                <w:webHidden/>
              </w:rPr>
            </w:r>
            <w:r>
              <w:rPr>
                <w:noProof/>
                <w:webHidden/>
              </w:rPr>
              <w:fldChar w:fldCharType="separate"/>
            </w:r>
            <w:r>
              <w:rPr>
                <w:noProof/>
                <w:webHidden/>
              </w:rPr>
              <w:t>48</w:t>
            </w:r>
            <w:r>
              <w:rPr>
                <w:noProof/>
                <w:webHidden/>
              </w:rPr>
              <w:fldChar w:fldCharType="end"/>
            </w:r>
          </w:hyperlink>
        </w:p>
        <w:p w14:paraId="14ECBA19" w14:textId="08723024"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408" w:history="1">
            <w:r w:rsidRPr="00C13323">
              <w:rPr>
                <w:rStyle w:val="Hyperlink"/>
                <w:noProof/>
              </w:rPr>
              <w:t>24.5</w:t>
            </w:r>
            <w:r>
              <w:rPr>
                <w:rFonts w:asciiTheme="minorHAnsi" w:eastAsiaTheme="minorEastAsia" w:hAnsiTheme="minorHAnsi"/>
                <w:noProof/>
                <w:kern w:val="2"/>
                <w:sz w:val="24"/>
                <w:szCs w:val="24"/>
                <w:lang w:eastAsia="en-AU"/>
                <w14:ligatures w14:val="standardContextual"/>
              </w:rPr>
              <w:tab/>
            </w:r>
            <w:r w:rsidRPr="00C13323">
              <w:rPr>
                <w:rStyle w:val="Hyperlink"/>
                <w:noProof/>
              </w:rPr>
              <w:t>Waiver</w:t>
            </w:r>
            <w:r>
              <w:rPr>
                <w:noProof/>
                <w:webHidden/>
              </w:rPr>
              <w:tab/>
            </w:r>
            <w:r>
              <w:rPr>
                <w:noProof/>
                <w:webHidden/>
              </w:rPr>
              <w:fldChar w:fldCharType="begin"/>
            </w:r>
            <w:r>
              <w:rPr>
                <w:noProof/>
                <w:webHidden/>
              </w:rPr>
              <w:instrText xml:space="preserve"> PAGEREF _Toc233634408 \h </w:instrText>
            </w:r>
            <w:r>
              <w:rPr>
                <w:noProof/>
                <w:webHidden/>
              </w:rPr>
            </w:r>
            <w:r>
              <w:rPr>
                <w:noProof/>
                <w:webHidden/>
              </w:rPr>
              <w:fldChar w:fldCharType="separate"/>
            </w:r>
            <w:r>
              <w:rPr>
                <w:noProof/>
                <w:webHidden/>
              </w:rPr>
              <w:t>48</w:t>
            </w:r>
            <w:r>
              <w:rPr>
                <w:noProof/>
                <w:webHidden/>
              </w:rPr>
              <w:fldChar w:fldCharType="end"/>
            </w:r>
          </w:hyperlink>
        </w:p>
        <w:p w14:paraId="58AC012F" w14:textId="612E2C4E"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409" w:history="1">
            <w:r w:rsidRPr="00C13323">
              <w:rPr>
                <w:rStyle w:val="Hyperlink"/>
                <w:noProof/>
              </w:rPr>
              <w:t>24.6</w:t>
            </w:r>
            <w:r>
              <w:rPr>
                <w:rFonts w:asciiTheme="minorHAnsi" w:eastAsiaTheme="minorEastAsia" w:hAnsiTheme="minorHAnsi"/>
                <w:noProof/>
                <w:kern w:val="2"/>
                <w:sz w:val="24"/>
                <w:szCs w:val="24"/>
                <w:lang w:eastAsia="en-AU"/>
                <w14:ligatures w14:val="standardContextual"/>
              </w:rPr>
              <w:tab/>
            </w:r>
            <w:r w:rsidRPr="00C13323">
              <w:rPr>
                <w:rStyle w:val="Hyperlink"/>
                <w:noProof/>
              </w:rPr>
              <w:t>Variation</w:t>
            </w:r>
            <w:r>
              <w:rPr>
                <w:noProof/>
                <w:webHidden/>
              </w:rPr>
              <w:tab/>
            </w:r>
            <w:r>
              <w:rPr>
                <w:noProof/>
                <w:webHidden/>
              </w:rPr>
              <w:fldChar w:fldCharType="begin"/>
            </w:r>
            <w:r>
              <w:rPr>
                <w:noProof/>
                <w:webHidden/>
              </w:rPr>
              <w:instrText xml:space="preserve"> PAGEREF _Toc233634409 \h </w:instrText>
            </w:r>
            <w:r>
              <w:rPr>
                <w:noProof/>
                <w:webHidden/>
              </w:rPr>
            </w:r>
            <w:r>
              <w:rPr>
                <w:noProof/>
                <w:webHidden/>
              </w:rPr>
              <w:fldChar w:fldCharType="separate"/>
            </w:r>
            <w:r>
              <w:rPr>
                <w:noProof/>
                <w:webHidden/>
              </w:rPr>
              <w:t>48</w:t>
            </w:r>
            <w:r>
              <w:rPr>
                <w:noProof/>
                <w:webHidden/>
              </w:rPr>
              <w:fldChar w:fldCharType="end"/>
            </w:r>
          </w:hyperlink>
        </w:p>
        <w:p w14:paraId="59B65971" w14:textId="52949739"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410" w:history="1">
            <w:r w:rsidRPr="00C13323">
              <w:rPr>
                <w:rStyle w:val="Hyperlink"/>
                <w:noProof/>
              </w:rPr>
              <w:t>24.7</w:t>
            </w:r>
            <w:r>
              <w:rPr>
                <w:rFonts w:asciiTheme="minorHAnsi" w:eastAsiaTheme="minorEastAsia" w:hAnsiTheme="minorHAnsi"/>
                <w:noProof/>
                <w:kern w:val="2"/>
                <w:sz w:val="24"/>
                <w:szCs w:val="24"/>
                <w:lang w:eastAsia="en-AU"/>
                <w14:ligatures w14:val="standardContextual"/>
              </w:rPr>
              <w:tab/>
            </w:r>
            <w:r w:rsidRPr="00C13323">
              <w:rPr>
                <w:rStyle w:val="Hyperlink"/>
                <w:noProof/>
              </w:rPr>
              <w:t>Assignment and novation</w:t>
            </w:r>
            <w:r>
              <w:rPr>
                <w:noProof/>
                <w:webHidden/>
              </w:rPr>
              <w:tab/>
            </w:r>
            <w:r>
              <w:rPr>
                <w:noProof/>
                <w:webHidden/>
              </w:rPr>
              <w:fldChar w:fldCharType="begin"/>
            </w:r>
            <w:r>
              <w:rPr>
                <w:noProof/>
                <w:webHidden/>
              </w:rPr>
              <w:instrText xml:space="preserve"> PAGEREF _Toc233634410 \h </w:instrText>
            </w:r>
            <w:r>
              <w:rPr>
                <w:noProof/>
                <w:webHidden/>
              </w:rPr>
            </w:r>
            <w:r>
              <w:rPr>
                <w:noProof/>
                <w:webHidden/>
              </w:rPr>
              <w:fldChar w:fldCharType="separate"/>
            </w:r>
            <w:r>
              <w:rPr>
                <w:noProof/>
                <w:webHidden/>
              </w:rPr>
              <w:t>48</w:t>
            </w:r>
            <w:r>
              <w:rPr>
                <w:noProof/>
                <w:webHidden/>
              </w:rPr>
              <w:fldChar w:fldCharType="end"/>
            </w:r>
          </w:hyperlink>
        </w:p>
        <w:p w14:paraId="43921712" w14:textId="5085FF4F"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411" w:history="1">
            <w:r w:rsidRPr="00C13323">
              <w:rPr>
                <w:rStyle w:val="Hyperlink"/>
                <w:noProof/>
              </w:rPr>
              <w:t>24.8</w:t>
            </w:r>
            <w:r>
              <w:rPr>
                <w:rFonts w:asciiTheme="minorHAnsi" w:eastAsiaTheme="minorEastAsia" w:hAnsiTheme="minorHAnsi"/>
                <w:noProof/>
                <w:kern w:val="2"/>
                <w:sz w:val="24"/>
                <w:szCs w:val="24"/>
                <w:lang w:eastAsia="en-AU"/>
                <w14:ligatures w14:val="standardContextual"/>
              </w:rPr>
              <w:tab/>
            </w:r>
            <w:r w:rsidRPr="00C13323">
              <w:rPr>
                <w:rStyle w:val="Hyperlink"/>
                <w:noProof/>
              </w:rPr>
              <w:t>Approvals and consents</w:t>
            </w:r>
            <w:r>
              <w:rPr>
                <w:noProof/>
                <w:webHidden/>
              </w:rPr>
              <w:tab/>
            </w:r>
            <w:r>
              <w:rPr>
                <w:noProof/>
                <w:webHidden/>
              </w:rPr>
              <w:fldChar w:fldCharType="begin"/>
            </w:r>
            <w:r>
              <w:rPr>
                <w:noProof/>
                <w:webHidden/>
              </w:rPr>
              <w:instrText xml:space="preserve"> PAGEREF _Toc233634411 \h </w:instrText>
            </w:r>
            <w:r>
              <w:rPr>
                <w:noProof/>
                <w:webHidden/>
              </w:rPr>
            </w:r>
            <w:r>
              <w:rPr>
                <w:noProof/>
                <w:webHidden/>
              </w:rPr>
              <w:fldChar w:fldCharType="separate"/>
            </w:r>
            <w:r>
              <w:rPr>
                <w:noProof/>
                <w:webHidden/>
              </w:rPr>
              <w:t>49</w:t>
            </w:r>
            <w:r>
              <w:rPr>
                <w:noProof/>
                <w:webHidden/>
              </w:rPr>
              <w:fldChar w:fldCharType="end"/>
            </w:r>
          </w:hyperlink>
        </w:p>
        <w:p w14:paraId="568BF144" w14:textId="053BA09A" w:rsidR="00F4025C" w:rsidRDefault="00F4025C">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34412" w:history="1">
            <w:r w:rsidRPr="00C13323">
              <w:rPr>
                <w:rStyle w:val="Hyperlink"/>
                <w:noProof/>
              </w:rPr>
              <w:t>24.9</w:t>
            </w:r>
            <w:r>
              <w:rPr>
                <w:rFonts w:asciiTheme="minorHAnsi" w:eastAsiaTheme="minorEastAsia" w:hAnsiTheme="minorHAnsi"/>
                <w:noProof/>
                <w:kern w:val="2"/>
                <w:sz w:val="24"/>
                <w:szCs w:val="24"/>
                <w:lang w:eastAsia="en-AU"/>
                <w14:ligatures w14:val="standardContextual"/>
              </w:rPr>
              <w:tab/>
            </w:r>
            <w:r w:rsidRPr="00C13323">
              <w:rPr>
                <w:rStyle w:val="Hyperlink"/>
                <w:noProof/>
              </w:rPr>
              <w:t>Announcements</w:t>
            </w:r>
            <w:r>
              <w:rPr>
                <w:noProof/>
                <w:webHidden/>
              </w:rPr>
              <w:tab/>
            </w:r>
            <w:r>
              <w:rPr>
                <w:noProof/>
                <w:webHidden/>
              </w:rPr>
              <w:fldChar w:fldCharType="begin"/>
            </w:r>
            <w:r>
              <w:rPr>
                <w:noProof/>
                <w:webHidden/>
              </w:rPr>
              <w:instrText xml:space="preserve"> PAGEREF _Toc233634412 \h </w:instrText>
            </w:r>
            <w:r>
              <w:rPr>
                <w:noProof/>
                <w:webHidden/>
              </w:rPr>
            </w:r>
            <w:r>
              <w:rPr>
                <w:noProof/>
                <w:webHidden/>
              </w:rPr>
              <w:fldChar w:fldCharType="separate"/>
            </w:r>
            <w:r>
              <w:rPr>
                <w:noProof/>
                <w:webHidden/>
              </w:rPr>
              <w:t>49</w:t>
            </w:r>
            <w:r>
              <w:rPr>
                <w:noProof/>
                <w:webHidden/>
              </w:rPr>
              <w:fldChar w:fldCharType="end"/>
            </w:r>
          </w:hyperlink>
        </w:p>
        <w:p w14:paraId="51B3B4D7" w14:textId="469FB707" w:rsidR="00F4025C" w:rsidRDefault="00F4025C">
          <w:pPr>
            <w:pStyle w:val="TOC2"/>
            <w:tabs>
              <w:tab w:val="left" w:pos="1483"/>
            </w:tabs>
            <w:rPr>
              <w:rFonts w:asciiTheme="minorHAnsi" w:eastAsiaTheme="minorEastAsia" w:hAnsiTheme="minorHAnsi"/>
              <w:noProof/>
              <w:kern w:val="2"/>
              <w:sz w:val="24"/>
              <w:szCs w:val="24"/>
              <w:lang w:eastAsia="en-AU"/>
              <w14:ligatures w14:val="standardContextual"/>
            </w:rPr>
          </w:pPr>
          <w:hyperlink w:anchor="_Toc233634413" w:history="1">
            <w:r w:rsidRPr="00C13323">
              <w:rPr>
                <w:rStyle w:val="Hyperlink"/>
                <w:noProof/>
              </w:rPr>
              <w:t>24.10</w:t>
            </w:r>
            <w:r>
              <w:rPr>
                <w:rFonts w:asciiTheme="minorHAnsi" w:eastAsiaTheme="minorEastAsia" w:hAnsiTheme="minorHAnsi"/>
                <w:noProof/>
                <w:kern w:val="2"/>
                <w:sz w:val="24"/>
                <w:szCs w:val="24"/>
                <w:lang w:eastAsia="en-AU"/>
                <w14:ligatures w14:val="standardContextual"/>
              </w:rPr>
              <w:tab/>
            </w:r>
            <w:r w:rsidRPr="00C13323">
              <w:rPr>
                <w:rStyle w:val="Hyperlink"/>
                <w:noProof/>
              </w:rPr>
              <w:t>Disclosure of information</w:t>
            </w:r>
            <w:r>
              <w:rPr>
                <w:noProof/>
                <w:webHidden/>
              </w:rPr>
              <w:tab/>
            </w:r>
            <w:r>
              <w:rPr>
                <w:noProof/>
                <w:webHidden/>
              </w:rPr>
              <w:fldChar w:fldCharType="begin"/>
            </w:r>
            <w:r>
              <w:rPr>
                <w:noProof/>
                <w:webHidden/>
              </w:rPr>
              <w:instrText xml:space="preserve"> PAGEREF _Toc233634413 \h </w:instrText>
            </w:r>
            <w:r>
              <w:rPr>
                <w:noProof/>
                <w:webHidden/>
              </w:rPr>
            </w:r>
            <w:r>
              <w:rPr>
                <w:noProof/>
                <w:webHidden/>
              </w:rPr>
              <w:fldChar w:fldCharType="separate"/>
            </w:r>
            <w:r>
              <w:rPr>
                <w:noProof/>
                <w:webHidden/>
              </w:rPr>
              <w:t>49</w:t>
            </w:r>
            <w:r>
              <w:rPr>
                <w:noProof/>
                <w:webHidden/>
              </w:rPr>
              <w:fldChar w:fldCharType="end"/>
            </w:r>
          </w:hyperlink>
        </w:p>
        <w:p w14:paraId="762D6E99" w14:textId="671B2F45" w:rsidR="00F4025C" w:rsidRDefault="00F4025C">
          <w:pPr>
            <w:pStyle w:val="TOC2"/>
            <w:tabs>
              <w:tab w:val="left" w:pos="1483"/>
            </w:tabs>
            <w:rPr>
              <w:rFonts w:asciiTheme="minorHAnsi" w:eastAsiaTheme="minorEastAsia" w:hAnsiTheme="minorHAnsi"/>
              <w:noProof/>
              <w:kern w:val="2"/>
              <w:sz w:val="24"/>
              <w:szCs w:val="24"/>
              <w:lang w:eastAsia="en-AU"/>
              <w14:ligatures w14:val="standardContextual"/>
            </w:rPr>
          </w:pPr>
          <w:hyperlink w:anchor="_Toc233634414" w:history="1">
            <w:r w:rsidRPr="00C13323">
              <w:rPr>
                <w:rStyle w:val="Hyperlink"/>
                <w:noProof/>
              </w:rPr>
              <w:t>24.11</w:t>
            </w:r>
            <w:r>
              <w:rPr>
                <w:rFonts w:asciiTheme="minorHAnsi" w:eastAsiaTheme="minorEastAsia" w:hAnsiTheme="minorHAnsi"/>
                <w:noProof/>
                <w:kern w:val="2"/>
                <w:sz w:val="24"/>
                <w:szCs w:val="24"/>
                <w:lang w:eastAsia="en-AU"/>
                <w14:ligatures w14:val="standardContextual"/>
              </w:rPr>
              <w:tab/>
            </w:r>
            <w:r w:rsidRPr="00C13323">
              <w:rPr>
                <w:rStyle w:val="Hyperlink"/>
                <w:noProof/>
              </w:rPr>
              <w:t>Survival</w:t>
            </w:r>
            <w:r>
              <w:rPr>
                <w:noProof/>
                <w:webHidden/>
              </w:rPr>
              <w:tab/>
            </w:r>
            <w:r>
              <w:rPr>
                <w:noProof/>
                <w:webHidden/>
              </w:rPr>
              <w:fldChar w:fldCharType="begin"/>
            </w:r>
            <w:r>
              <w:rPr>
                <w:noProof/>
                <w:webHidden/>
              </w:rPr>
              <w:instrText xml:space="preserve"> PAGEREF _Toc233634414 \h </w:instrText>
            </w:r>
            <w:r>
              <w:rPr>
                <w:noProof/>
                <w:webHidden/>
              </w:rPr>
            </w:r>
            <w:r>
              <w:rPr>
                <w:noProof/>
                <w:webHidden/>
              </w:rPr>
              <w:fldChar w:fldCharType="separate"/>
            </w:r>
            <w:r>
              <w:rPr>
                <w:noProof/>
                <w:webHidden/>
              </w:rPr>
              <w:t>49</w:t>
            </w:r>
            <w:r>
              <w:rPr>
                <w:noProof/>
                <w:webHidden/>
              </w:rPr>
              <w:fldChar w:fldCharType="end"/>
            </w:r>
          </w:hyperlink>
        </w:p>
        <w:p w14:paraId="47F8E342" w14:textId="7DD4C9C6" w:rsidR="00F4025C" w:rsidRDefault="00F4025C">
          <w:pPr>
            <w:pStyle w:val="TOC2"/>
            <w:tabs>
              <w:tab w:val="left" w:pos="1483"/>
            </w:tabs>
            <w:rPr>
              <w:rFonts w:asciiTheme="minorHAnsi" w:eastAsiaTheme="minorEastAsia" w:hAnsiTheme="minorHAnsi"/>
              <w:noProof/>
              <w:kern w:val="2"/>
              <w:sz w:val="24"/>
              <w:szCs w:val="24"/>
              <w:lang w:eastAsia="en-AU"/>
              <w14:ligatures w14:val="standardContextual"/>
            </w:rPr>
          </w:pPr>
          <w:hyperlink w:anchor="_Toc233634415" w:history="1">
            <w:r w:rsidRPr="00C13323">
              <w:rPr>
                <w:rStyle w:val="Hyperlink"/>
                <w:noProof/>
              </w:rPr>
              <w:t>24.12</w:t>
            </w:r>
            <w:r>
              <w:rPr>
                <w:rFonts w:asciiTheme="minorHAnsi" w:eastAsiaTheme="minorEastAsia" w:hAnsiTheme="minorHAnsi"/>
                <w:noProof/>
                <w:kern w:val="2"/>
                <w:sz w:val="24"/>
                <w:szCs w:val="24"/>
                <w:lang w:eastAsia="en-AU"/>
                <w14:ligatures w14:val="standardContextual"/>
              </w:rPr>
              <w:tab/>
            </w:r>
            <w:r w:rsidRPr="00C13323">
              <w:rPr>
                <w:rStyle w:val="Hyperlink"/>
                <w:noProof/>
              </w:rPr>
              <w:t>Applicable law</w:t>
            </w:r>
            <w:r>
              <w:rPr>
                <w:noProof/>
                <w:webHidden/>
              </w:rPr>
              <w:tab/>
            </w:r>
            <w:r>
              <w:rPr>
                <w:noProof/>
                <w:webHidden/>
              </w:rPr>
              <w:fldChar w:fldCharType="begin"/>
            </w:r>
            <w:r>
              <w:rPr>
                <w:noProof/>
                <w:webHidden/>
              </w:rPr>
              <w:instrText xml:space="preserve"> PAGEREF _Toc233634415 \h </w:instrText>
            </w:r>
            <w:r>
              <w:rPr>
                <w:noProof/>
                <w:webHidden/>
              </w:rPr>
            </w:r>
            <w:r>
              <w:rPr>
                <w:noProof/>
                <w:webHidden/>
              </w:rPr>
              <w:fldChar w:fldCharType="separate"/>
            </w:r>
            <w:r>
              <w:rPr>
                <w:noProof/>
                <w:webHidden/>
              </w:rPr>
              <w:t>50</w:t>
            </w:r>
            <w:r>
              <w:rPr>
                <w:noProof/>
                <w:webHidden/>
              </w:rPr>
              <w:fldChar w:fldCharType="end"/>
            </w:r>
          </w:hyperlink>
        </w:p>
        <w:p w14:paraId="1259BAE9" w14:textId="32334899" w:rsidR="00346499" w:rsidRPr="004938AF" w:rsidRDefault="00511C51">
          <w:pPr>
            <w:pStyle w:val="TOC6"/>
            <w:keepNext/>
            <w:ind w:left="0" w:firstLine="0"/>
          </w:pPr>
          <w:r w:rsidRPr="00443C94">
            <w:rPr>
              <w:b w:val="0"/>
              <w:bCs/>
              <w:noProof/>
            </w:rPr>
            <w:fldChar w:fldCharType="end"/>
          </w:r>
          <w:r w:rsidRPr="00113CB5">
            <w:rPr>
              <w:noProof/>
            </w:rPr>
            <w:t>Schedule</w:t>
          </w:r>
        </w:p>
        <w:p w14:paraId="7B473856" w14:textId="5C9D9F19" w:rsidR="004B6BA2" w:rsidRDefault="00511C51">
          <w:pPr>
            <w:pStyle w:val="TOC7"/>
            <w:rPr>
              <w:rFonts w:asciiTheme="minorHAnsi" w:eastAsiaTheme="minorEastAsia" w:hAnsiTheme="minorHAnsi"/>
              <w:noProof/>
              <w:kern w:val="2"/>
              <w:sz w:val="24"/>
              <w:szCs w:val="24"/>
              <w:lang w:eastAsia="en-AU"/>
              <w14:ligatures w14:val="standardContextual"/>
            </w:rPr>
          </w:pPr>
          <w:r w:rsidRPr="00443C94">
            <w:fldChar w:fldCharType="begin"/>
          </w:r>
          <w:r>
            <w:instrText xml:space="preserve"> TOC \h \z \t "ScheduleHeading,7" </w:instrText>
          </w:r>
          <w:r w:rsidRPr="00443C94">
            <w:fldChar w:fldCharType="separate"/>
          </w:r>
          <w:hyperlink w:anchor="_Toc232671588" w:history="1">
            <w:r w:rsidR="004B6BA2" w:rsidRPr="001B52DE">
              <w:rPr>
                <w:rStyle w:val="Hyperlink"/>
                <w:noProof/>
              </w:rPr>
              <w:t>Deed Details</w:t>
            </w:r>
            <w:r w:rsidR="004B6BA2">
              <w:rPr>
                <w:noProof/>
                <w:webHidden/>
              </w:rPr>
              <w:tab/>
            </w:r>
            <w:r w:rsidR="004B6BA2">
              <w:rPr>
                <w:noProof/>
                <w:webHidden/>
              </w:rPr>
              <w:fldChar w:fldCharType="begin"/>
            </w:r>
            <w:r w:rsidR="004B6BA2">
              <w:rPr>
                <w:noProof/>
                <w:webHidden/>
              </w:rPr>
              <w:instrText xml:space="preserve"> PAGEREF _Toc232671588 \h </w:instrText>
            </w:r>
            <w:r w:rsidR="004B6BA2">
              <w:rPr>
                <w:noProof/>
                <w:webHidden/>
              </w:rPr>
            </w:r>
            <w:r w:rsidR="004B6BA2">
              <w:rPr>
                <w:noProof/>
                <w:webHidden/>
              </w:rPr>
              <w:fldChar w:fldCharType="separate"/>
            </w:r>
            <w:r w:rsidR="004B6BA2">
              <w:rPr>
                <w:noProof/>
                <w:webHidden/>
              </w:rPr>
              <w:t>52</w:t>
            </w:r>
            <w:r w:rsidR="004B6BA2">
              <w:rPr>
                <w:noProof/>
                <w:webHidden/>
              </w:rPr>
              <w:fldChar w:fldCharType="end"/>
            </w:r>
          </w:hyperlink>
        </w:p>
        <w:p w14:paraId="764932E6" w14:textId="1F145117" w:rsidR="004B6BA2" w:rsidRDefault="004B6BA2">
          <w:pPr>
            <w:pStyle w:val="TOC7"/>
            <w:rPr>
              <w:rFonts w:asciiTheme="minorHAnsi" w:eastAsiaTheme="minorEastAsia" w:hAnsiTheme="minorHAnsi"/>
              <w:noProof/>
              <w:kern w:val="2"/>
              <w:sz w:val="24"/>
              <w:szCs w:val="24"/>
              <w:lang w:eastAsia="en-AU"/>
              <w14:ligatures w14:val="standardContextual"/>
            </w:rPr>
          </w:pPr>
          <w:hyperlink w:anchor="_Toc232671589" w:history="1">
            <w:r w:rsidRPr="001B52DE">
              <w:rPr>
                <w:rStyle w:val="Hyperlink"/>
                <w:noProof/>
              </w:rPr>
              <w:t>Glossary</w:t>
            </w:r>
            <w:r>
              <w:rPr>
                <w:noProof/>
                <w:webHidden/>
              </w:rPr>
              <w:tab/>
            </w:r>
            <w:r>
              <w:rPr>
                <w:noProof/>
                <w:webHidden/>
              </w:rPr>
              <w:fldChar w:fldCharType="begin"/>
            </w:r>
            <w:r>
              <w:rPr>
                <w:noProof/>
                <w:webHidden/>
              </w:rPr>
              <w:instrText xml:space="preserve"> PAGEREF _Toc232671589 \h </w:instrText>
            </w:r>
            <w:r>
              <w:rPr>
                <w:noProof/>
                <w:webHidden/>
              </w:rPr>
            </w:r>
            <w:r>
              <w:rPr>
                <w:noProof/>
                <w:webHidden/>
              </w:rPr>
              <w:fldChar w:fldCharType="separate"/>
            </w:r>
            <w:r>
              <w:rPr>
                <w:noProof/>
                <w:webHidden/>
              </w:rPr>
              <w:t>56</w:t>
            </w:r>
            <w:r>
              <w:rPr>
                <w:noProof/>
                <w:webHidden/>
              </w:rPr>
              <w:fldChar w:fldCharType="end"/>
            </w:r>
          </w:hyperlink>
        </w:p>
        <w:p w14:paraId="7132A4E7" w14:textId="2AD8AC19" w:rsidR="004B6BA2" w:rsidRDefault="004B6BA2">
          <w:pPr>
            <w:pStyle w:val="TOC7"/>
            <w:rPr>
              <w:rFonts w:asciiTheme="minorHAnsi" w:eastAsiaTheme="minorEastAsia" w:hAnsiTheme="minorHAnsi"/>
              <w:noProof/>
              <w:kern w:val="2"/>
              <w:sz w:val="24"/>
              <w:szCs w:val="24"/>
              <w:lang w:eastAsia="en-AU"/>
              <w14:ligatures w14:val="standardContextual"/>
            </w:rPr>
          </w:pPr>
          <w:hyperlink w:anchor="_Toc232671590" w:history="1">
            <w:r w:rsidRPr="001B52DE">
              <w:rPr>
                <w:rStyle w:val="Hyperlink"/>
                <w:noProof/>
              </w:rPr>
              <w:t>Scope of Goods and/or Services</w:t>
            </w:r>
            <w:r>
              <w:rPr>
                <w:noProof/>
                <w:webHidden/>
              </w:rPr>
              <w:tab/>
            </w:r>
            <w:r>
              <w:rPr>
                <w:noProof/>
                <w:webHidden/>
              </w:rPr>
              <w:fldChar w:fldCharType="begin"/>
            </w:r>
            <w:r>
              <w:rPr>
                <w:noProof/>
                <w:webHidden/>
              </w:rPr>
              <w:instrText xml:space="preserve"> PAGEREF _Toc232671590 \h </w:instrText>
            </w:r>
            <w:r>
              <w:rPr>
                <w:noProof/>
                <w:webHidden/>
              </w:rPr>
            </w:r>
            <w:r>
              <w:rPr>
                <w:noProof/>
                <w:webHidden/>
              </w:rPr>
              <w:fldChar w:fldCharType="separate"/>
            </w:r>
            <w:r>
              <w:rPr>
                <w:noProof/>
                <w:webHidden/>
              </w:rPr>
              <w:t>68</w:t>
            </w:r>
            <w:r>
              <w:rPr>
                <w:noProof/>
                <w:webHidden/>
              </w:rPr>
              <w:fldChar w:fldCharType="end"/>
            </w:r>
          </w:hyperlink>
        </w:p>
        <w:p w14:paraId="3EED1BCB" w14:textId="512849DA" w:rsidR="004B6BA2" w:rsidRDefault="004B6BA2">
          <w:pPr>
            <w:pStyle w:val="TOC7"/>
            <w:rPr>
              <w:rFonts w:asciiTheme="minorHAnsi" w:eastAsiaTheme="minorEastAsia" w:hAnsiTheme="minorHAnsi"/>
              <w:noProof/>
              <w:kern w:val="2"/>
              <w:sz w:val="24"/>
              <w:szCs w:val="24"/>
              <w:lang w:eastAsia="en-AU"/>
              <w14:ligatures w14:val="standardContextual"/>
            </w:rPr>
          </w:pPr>
          <w:hyperlink w:anchor="_Toc232671591" w:history="1">
            <w:r w:rsidRPr="001B52DE">
              <w:rPr>
                <w:rStyle w:val="Hyperlink"/>
                <w:noProof/>
              </w:rPr>
              <w:t>Management of the Deed</w:t>
            </w:r>
            <w:r>
              <w:rPr>
                <w:noProof/>
                <w:webHidden/>
              </w:rPr>
              <w:tab/>
            </w:r>
            <w:r>
              <w:rPr>
                <w:noProof/>
                <w:webHidden/>
              </w:rPr>
              <w:fldChar w:fldCharType="begin"/>
            </w:r>
            <w:r>
              <w:rPr>
                <w:noProof/>
                <w:webHidden/>
              </w:rPr>
              <w:instrText xml:space="preserve"> PAGEREF _Toc232671591 \h </w:instrText>
            </w:r>
            <w:r>
              <w:rPr>
                <w:noProof/>
                <w:webHidden/>
              </w:rPr>
            </w:r>
            <w:r>
              <w:rPr>
                <w:noProof/>
                <w:webHidden/>
              </w:rPr>
              <w:fldChar w:fldCharType="separate"/>
            </w:r>
            <w:r>
              <w:rPr>
                <w:noProof/>
                <w:webHidden/>
              </w:rPr>
              <w:t>69</w:t>
            </w:r>
            <w:r>
              <w:rPr>
                <w:noProof/>
                <w:webHidden/>
              </w:rPr>
              <w:fldChar w:fldCharType="end"/>
            </w:r>
          </w:hyperlink>
        </w:p>
        <w:p w14:paraId="2950078D" w14:textId="2B151ED9" w:rsidR="004B6BA2" w:rsidRDefault="004B6BA2">
          <w:pPr>
            <w:pStyle w:val="TOC7"/>
            <w:rPr>
              <w:rFonts w:asciiTheme="minorHAnsi" w:eastAsiaTheme="minorEastAsia" w:hAnsiTheme="minorHAnsi"/>
              <w:noProof/>
              <w:kern w:val="2"/>
              <w:sz w:val="24"/>
              <w:szCs w:val="24"/>
              <w:lang w:eastAsia="en-AU"/>
              <w14:ligatures w14:val="standardContextual"/>
            </w:rPr>
          </w:pPr>
          <w:hyperlink w:anchor="_Toc232671592" w:history="1">
            <w:r w:rsidRPr="001B52DE">
              <w:rPr>
                <w:rStyle w:val="Hyperlink"/>
                <w:noProof/>
              </w:rPr>
              <w:t>Fees and Payment</w:t>
            </w:r>
            <w:r>
              <w:rPr>
                <w:noProof/>
                <w:webHidden/>
              </w:rPr>
              <w:tab/>
            </w:r>
            <w:r>
              <w:rPr>
                <w:noProof/>
                <w:webHidden/>
              </w:rPr>
              <w:fldChar w:fldCharType="begin"/>
            </w:r>
            <w:r>
              <w:rPr>
                <w:noProof/>
                <w:webHidden/>
              </w:rPr>
              <w:instrText xml:space="preserve"> PAGEREF _Toc232671592 \h </w:instrText>
            </w:r>
            <w:r>
              <w:rPr>
                <w:noProof/>
                <w:webHidden/>
              </w:rPr>
            </w:r>
            <w:r>
              <w:rPr>
                <w:noProof/>
                <w:webHidden/>
              </w:rPr>
              <w:fldChar w:fldCharType="separate"/>
            </w:r>
            <w:r>
              <w:rPr>
                <w:noProof/>
                <w:webHidden/>
              </w:rPr>
              <w:t>70</w:t>
            </w:r>
            <w:r>
              <w:rPr>
                <w:noProof/>
                <w:webHidden/>
              </w:rPr>
              <w:fldChar w:fldCharType="end"/>
            </w:r>
          </w:hyperlink>
        </w:p>
        <w:p w14:paraId="7E3E66AA" w14:textId="7F2B9BE0" w:rsidR="004B6BA2" w:rsidRDefault="004B6BA2">
          <w:pPr>
            <w:pStyle w:val="TOC7"/>
            <w:rPr>
              <w:rFonts w:asciiTheme="minorHAnsi" w:eastAsiaTheme="minorEastAsia" w:hAnsiTheme="minorHAnsi"/>
              <w:noProof/>
              <w:kern w:val="2"/>
              <w:sz w:val="24"/>
              <w:szCs w:val="24"/>
              <w:lang w:eastAsia="en-AU"/>
              <w14:ligatures w14:val="standardContextual"/>
            </w:rPr>
          </w:pPr>
          <w:hyperlink w:anchor="_Toc232671593" w:history="1">
            <w:r w:rsidRPr="001B52DE">
              <w:rPr>
                <w:rStyle w:val="Hyperlink"/>
                <w:noProof/>
              </w:rPr>
              <w:t>Request for Quote</w:t>
            </w:r>
            <w:r>
              <w:rPr>
                <w:noProof/>
                <w:webHidden/>
              </w:rPr>
              <w:tab/>
            </w:r>
            <w:r>
              <w:rPr>
                <w:noProof/>
                <w:webHidden/>
              </w:rPr>
              <w:fldChar w:fldCharType="begin"/>
            </w:r>
            <w:r>
              <w:rPr>
                <w:noProof/>
                <w:webHidden/>
              </w:rPr>
              <w:instrText xml:space="preserve"> PAGEREF _Toc232671593 \h </w:instrText>
            </w:r>
            <w:r>
              <w:rPr>
                <w:noProof/>
                <w:webHidden/>
              </w:rPr>
            </w:r>
            <w:r>
              <w:rPr>
                <w:noProof/>
                <w:webHidden/>
              </w:rPr>
              <w:fldChar w:fldCharType="separate"/>
            </w:r>
            <w:r>
              <w:rPr>
                <w:noProof/>
                <w:webHidden/>
              </w:rPr>
              <w:t>73</w:t>
            </w:r>
            <w:r>
              <w:rPr>
                <w:noProof/>
                <w:webHidden/>
              </w:rPr>
              <w:fldChar w:fldCharType="end"/>
            </w:r>
          </w:hyperlink>
        </w:p>
        <w:p w14:paraId="3AF57BAC" w14:textId="121A5824" w:rsidR="004B6BA2" w:rsidRDefault="004B6BA2">
          <w:pPr>
            <w:pStyle w:val="TOC7"/>
            <w:rPr>
              <w:rFonts w:asciiTheme="minorHAnsi" w:eastAsiaTheme="minorEastAsia" w:hAnsiTheme="minorHAnsi"/>
              <w:noProof/>
              <w:kern w:val="2"/>
              <w:sz w:val="24"/>
              <w:szCs w:val="24"/>
              <w:lang w:eastAsia="en-AU"/>
              <w14:ligatures w14:val="standardContextual"/>
            </w:rPr>
          </w:pPr>
          <w:hyperlink w:anchor="_Toc232671594" w:history="1">
            <w:r w:rsidRPr="001B52DE">
              <w:rPr>
                <w:rStyle w:val="Hyperlink"/>
                <w:noProof/>
              </w:rPr>
              <w:t>Official Order</w:t>
            </w:r>
            <w:r>
              <w:rPr>
                <w:noProof/>
                <w:webHidden/>
              </w:rPr>
              <w:tab/>
            </w:r>
            <w:r>
              <w:rPr>
                <w:noProof/>
                <w:webHidden/>
              </w:rPr>
              <w:fldChar w:fldCharType="begin"/>
            </w:r>
            <w:r>
              <w:rPr>
                <w:noProof/>
                <w:webHidden/>
              </w:rPr>
              <w:instrText xml:space="preserve"> PAGEREF _Toc232671594 \h </w:instrText>
            </w:r>
            <w:r>
              <w:rPr>
                <w:noProof/>
                <w:webHidden/>
              </w:rPr>
            </w:r>
            <w:r>
              <w:rPr>
                <w:noProof/>
                <w:webHidden/>
              </w:rPr>
              <w:fldChar w:fldCharType="separate"/>
            </w:r>
            <w:r>
              <w:rPr>
                <w:noProof/>
                <w:webHidden/>
              </w:rPr>
              <w:t>77</w:t>
            </w:r>
            <w:r>
              <w:rPr>
                <w:noProof/>
                <w:webHidden/>
              </w:rPr>
              <w:fldChar w:fldCharType="end"/>
            </w:r>
          </w:hyperlink>
        </w:p>
        <w:p w14:paraId="76964F52" w14:textId="74D467C2" w:rsidR="004B6BA2" w:rsidRDefault="004B6BA2">
          <w:pPr>
            <w:pStyle w:val="TOC7"/>
            <w:rPr>
              <w:rFonts w:asciiTheme="minorHAnsi" w:eastAsiaTheme="minorEastAsia" w:hAnsiTheme="minorHAnsi"/>
              <w:noProof/>
              <w:kern w:val="2"/>
              <w:sz w:val="24"/>
              <w:szCs w:val="24"/>
              <w:lang w:eastAsia="en-AU"/>
              <w14:ligatures w14:val="standardContextual"/>
            </w:rPr>
          </w:pPr>
          <w:hyperlink w:anchor="_Toc232671595" w:history="1">
            <w:r w:rsidRPr="001B52DE">
              <w:rPr>
                <w:rStyle w:val="Hyperlink"/>
                <w:noProof/>
              </w:rPr>
              <w:t>Confidential Information</w:t>
            </w:r>
            <w:r>
              <w:rPr>
                <w:noProof/>
                <w:webHidden/>
              </w:rPr>
              <w:tab/>
            </w:r>
            <w:r>
              <w:rPr>
                <w:noProof/>
                <w:webHidden/>
              </w:rPr>
              <w:fldChar w:fldCharType="begin"/>
            </w:r>
            <w:r>
              <w:rPr>
                <w:noProof/>
                <w:webHidden/>
              </w:rPr>
              <w:instrText xml:space="preserve"> PAGEREF _Toc232671595 \h </w:instrText>
            </w:r>
            <w:r>
              <w:rPr>
                <w:noProof/>
                <w:webHidden/>
              </w:rPr>
            </w:r>
            <w:r>
              <w:rPr>
                <w:noProof/>
                <w:webHidden/>
              </w:rPr>
              <w:fldChar w:fldCharType="separate"/>
            </w:r>
            <w:r>
              <w:rPr>
                <w:noProof/>
                <w:webHidden/>
              </w:rPr>
              <w:t>82</w:t>
            </w:r>
            <w:r>
              <w:rPr>
                <w:noProof/>
                <w:webHidden/>
              </w:rPr>
              <w:fldChar w:fldCharType="end"/>
            </w:r>
          </w:hyperlink>
        </w:p>
        <w:p w14:paraId="7F6DF4D2" w14:textId="1CDFA2E4" w:rsidR="004B6BA2" w:rsidRDefault="004B6BA2">
          <w:pPr>
            <w:pStyle w:val="TOC7"/>
            <w:rPr>
              <w:rFonts w:asciiTheme="minorHAnsi" w:eastAsiaTheme="minorEastAsia" w:hAnsiTheme="minorHAnsi"/>
              <w:noProof/>
              <w:kern w:val="2"/>
              <w:sz w:val="24"/>
              <w:szCs w:val="24"/>
              <w:lang w:eastAsia="en-AU"/>
              <w14:ligatures w14:val="standardContextual"/>
            </w:rPr>
          </w:pPr>
          <w:hyperlink w:anchor="_Toc232671596" w:history="1">
            <w:r w:rsidRPr="001B52DE">
              <w:rPr>
                <w:rStyle w:val="Hyperlink"/>
                <w:noProof/>
              </w:rPr>
              <w:t>Deed of Confidentiality</w:t>
            </w:r>
            <w:r>
              <w:rPr>
                <w:noProof/>
                <w:webHidden/>
              </w:rPr>
              <w:tab/>
            </w:r>
            <w:r>
              <w:rPr>
                <w:noProof/>
                <w:webHidden/>
              </w:rPr>
              <w:fldChar w:fldCharType="begin"/>
            </w:r>
            <w:r>
              <w:rPr>
                <w:noProof/>
                <w:webHidden/>
              </w:rPr>
              <w:instrText xml:space="preserve"> PAGEREF _Toc232671596 \h </w:instrText>
            </w:r>
            <w:r>
              <w:rPr>
                <w:noProof/>
                <w:webHidden/>
              </w:rPr>
            </w:r>
            <w:r>
              <w:rPr>
                <w:noProof/>
                <w:webHidden/>
              </w:rPr>
              <w:fldChar w:fldCharType="separate"/>
            </w:r>
            <w:r>
              <w:rPr>
                <w:noProof/>
                <w:webHidden/>
              </w:rPr>
              <w:t>83</w:t>
            </w:r>
            <w:r>
              <w:rPr>
                <w:noProof/>
                <w:webHidden/>
              </w:rPr>
              <w:fldChar w:fldCharType="end"/>
            </w:r>
          </w:hyperlink>
        </w:p>
        <w:p w14:paraId="38561C31" w14:textId="1931413D" w:rsidR="004B6BA2" w:rsidRDefault="004B6BA2">
          <w:pPr>
            <w:pStyle w:val="TOC7"/>
            <w:rPr>
              <w:rFonts w:asciiTheme="minorHAnsi" w:eastAsiaTheme="minorEastAsia" w:hAnsiTheme="minorHAnsi"/>
              <w:noProof/>
              <w:kern w:val="2"/>
              <w:sz w:val="24"/>
              <w:szCs w:val="24"/>
              <w:lang w:eastAsia="en-AU"/>
              <w14:ligatures w14:val="standardContextual"/>
            </w:rPr>
          </w:pPr>
          <w:hyperlink w:anchor="_Toc232671597" w:history="1">
            <w:r w:rsidRPr="001B52DE">
              <w:rPr>
                <w:rStyle w:val="Hyperlink"/>
                <w:noProof/>
              </w:rPr>
              <w:t>Australian Industry Participation Plan</w:t>
            </w:r>
            <w:r>
              <w:rPr>
                <w:noProof/>
                <w:webHidden/>
              </w:rPr>
              <w:tab/>
            </w:r>
            <w:r>
              <w:rPr>
                <w:noProof/>
                <w:webHidden/>
              </w:rPr>
              <w:fldChar w:fldCharType="begin"/>
            </w:r>
            <w:r>
              <w:rPr>
                <w:noProof/>
                <w:webHidden/>
              </w:rPr>
              <w:instrText xml:space="preserve"> PAGEREF _Toc232671597 \h </w:instrText>
            </w:r>
            <w:r>
              <w:rPr>
                <w:noProof/>
                <w:webHidden/>
              </w:rPr>
            </w:r>
            <w:r>
              <w:rPr>
                <w:noProof/>
                <w:webHidden/>
              </w:rPr>
              <w:fldChar w:fldCharType="separate"/>
            </w:r>
            <w:r>
              <w:rPr>
                <w:noProof/>
                <w:webHidden/>
              </w:rPr>
              <w:t>86</w:t>
            </w:r>
            <w:r>
              <w:rPr>
                <w:noProof/>
                <w:webHidden/>
              </w:rPr>
              <w:fldChar w:fldCharType="end"/>
            </w:r>
          </w:hyperlink>
        </w:p>
        <w:p w14:paraId="1259BAF4" w14:textId="5A846009" w:rsidR="00346499" w:rsidRPr="004938AF" w:rsidRDefault="00511C51">
          <w:pPr>
            <w:sectPr w:rsidR="00346499" w:rsidRPr="004938AF">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20" w:footer="720" w:gutter="0"/>
              <w:pgNumType w:start="1"/>
              <w:cols w:space="708"/>
              <w:docGrid w:linePitch="360"/>
            </w:sectPr>
          </w:pPr>
          <w:r w:rsidRPr="00443C94">
            <w:fldChar w:fldCharType="end"/>
          </w:r>
        </w:p>
      </w:sdtContent>
    </w:sdt>
    <w:p w14:paraId="1259BAF5" w14:textId="77777777" w:rsidR="00346499" w:rsidRPr="004938AF" w:rsidRDefault="00511C51">
      <w:r w:rsidRPr="004938AF">
        <w:rPr>
          <w:b/>
        </w:rPr>
        <w:lastRenderedPageBreak/>
        <w:t>THIS DEED</w:t>
      </w:r>
      <w:r w:rsidRPr="004938AF">
        <w:t xml:space="preserve"> is made on [</w:t>
      </w:r>
      <w:r w:rsidRPr="004938AF">
        <w:rPr>
          <w:b/>
          <w:highlight w:val="yellow"/>
        </w:rPr>
        <w:t>Insert date</w:t>
      </w:r>
      <w:r w:rsidRPr="004938AF">
        <w:t>]</w:t>
      </w:r>
    </w:p>
    <w:p w14:paraId="1259BAF6" w14:textId="77777777" w:rsidR="00346499" w:rsidRPr="004938AF" w:rsidRDefault="00511C51">
      <w:pPr>
        <w:rPr>
          <w:b/>
        </w:rPr>
      </w:pPr>
      <w:r w:rsidRPr="004938AF">
        <w:rPr>
          <w:b/>
        </w:rPr>
        <w:t>BETWEEN:</w:t>
      </w:r>
    </w:p>
    <w:p w14:paraId="1259BAF7" w14:textId="77777777" w:rsidR="00346499" w:rsidRPr="004938AF" w:rsidRDefault="00511C51" w:rsidP="00BD6571">
      <w:pPr>
        <w:numPr>
          <w:ilvl w:val="0"/>
          <w:numId w:val="32"/>
        </w:numPr>
      </w:pPr>
      <w:bookmarkStart w:id="8" w:name="_9kMHG5YVt5ED67CPHyx02B3iqA732PZOOO61A0"/>
      <w:r w:rsidRPr="004938AF">
        <w:rPr>
          <w:b/>
        </w:rPr>
        <w:t>Commonwealth of Australia</w:t>
      </w:r>
      <w:bookmarkEnd w:id="8"/>
      <w:r w:rsidRPr="004938AF">
        <w:rPr>
          <w:b/>
        </w:rPr>
        <w:t xml:space="preserve"> as represented by the Department of </w:t>
      </w:r>
      <w:r w:rsidRPr="00A22DD7">
        <w:rPr>
          <w:b/>
        </w:rPr>
        <w:t xml:space="preserve">Climate Change, Energy, the Environment and Water </w:t>
      </w:r>
      <w:r w:rsidRPr="004938AF">
        <w:t>ABN </w:t>
      </w:r>
      <w:r w:rsidRPr="00A22DD7">
        <w:t>63 573 932 849</w:t>
      </w:r>
      <w:r w:rsidRPr="004938AF">
        <w:t xml:space="preserve"> (</w:t>
      </w:r>
      <w:r w:rsidRPr="004938AF">
        <w:rPr>
          <w:b/>
        </w:rPr>
        <w:t>Customer</w:t>
      </w:r>
      <w:r w:rsidRPr="004938AF">
        <w:t>); and</w:t>
      </w:r>
    </w:p>
    <w:p w14:paraId="1259BAF8" w14:textId="77777777" w:rsidR="00346499" w:rsidRPr="004938AF" w:rsidRDefault="00511C51" w:rsidP="00BD6571">
      <w:pPr>
        <w:numPr>
          <w:ilvl w:val="0"/>
          <w:numId w:val="32"/>
        </w:numPr>
      </w:pPr>
      <w:r w:rsidRPr="004938AF">
        <w:t>[</w:t>
      </w:r>
      <w:r w:rsidRPr="004938AF">
        <w:rPr>
          <w:b/>
          <w:highlight w:val="yellow"/>
        </w:rPr>
        <w:t>Insert name of Supplier</w:t>
      </w:r>
      <w:r w:rsidRPr="004938AF">
        <w:t>]</w:t>
      </w:r>
      <w:r w:rsidRPr="00655EA5">
        <w:rPr>
          <w:bCs/>
        </w:rPr>
        <w:t xml:space="preserve"> </w:t>
      </w:r>
      <w:r w:rsidRPr="004938AF">
        <w:t>ACN/ABN [</w:t>
      </w:r>
      <w:r w:rsidRPr="004938AF">
        <w:rPr>
          <w:b/>
          <w:highlight w:val="yellow"/>
        </w:rPr>
        <w:t>Insert number</w:t>
      </w:r>
      <w:r w:rsidRPr="004938AF">
        <w:t>] (</w:t>
      </w:r>
      <w:r w:rsidRPr="004938AF">
        <w:rPr>
          <w:b/>
        </w:rPr>
        <w:t>Supplier</w:t>
      </w:r>
      <w:r w:rsidRPr="004938AF">
        <w:t>).</w:t>
      </w:r>
    </w:p>
    <w:p w14:paraId="1259BAF9" w14:textId="77777777" w:rsidR="00346499" w:rsidRPr="004938AF" w:rsidRDefault="00511C51">
      <w:pPr>
        <w:keepNext/>
        <w:spacing w:before="240"/>
        <w:outlineLvl w:val="1"/>
        <w:rPr>
          <w:b/>
        </w:rPr>
      </w:pPr>
      <w:r w:rsidRPr="004938AF">
        <w:rPr>
          <w:b/>
        </w:rPr>
        <w:t>RECITALS:</w:t>
      </w:r>
    </w:p>
    <w:p w14:paraId="1259BAFA" w14:textId="201CB6F1" w:rsidR="00346499" w:rsidRPr="004938AF" w:rsidRDefault="00511C51" w:rsidP="00BD6571">
      <w:pPr>
        <w:numPr>
          <w:ilvl w:val="4"/>
          <w:numId w:val="32"/>
        </w:numPr>
        <w:tabs>
          <w:tab w:val="clear" w:pos="2653"/>
          <w:tab w:val="num" w:pos="2127"/>
        </w:tabs>
        <w:ind w:left="709"/>
        <w:outlineLvl w:val="4"/>
      </w:pPr>
      <w:r w:rsidRPr="004938AF">
        <w:t xml:space="preserve">The Customer requires the provision of certain </w:t>
      </w:r>
      <w:r>
        <w:t xml:space="preserve">goods and/or </w:t>
      </w:r>
      <w:r w:rsidRPr="00E30F74">
        <w:t>services</w:t>
      </w:r>
      <w:r w:rsidRPr="004938AF">
        <w:t xml:space="preserve"> for the purposes of [</w:t>
      </w:r>
      <w:r w:rsidRPr="004938AF">
        <w:rPr>
          <w:b/>
          <w:highlight w:val="yellow"/>
        </w:rPr>
        <w:t xml:space="preserve">Insert a high level summary (1 sentence) description of the </w:t>
      </w:r>
      <w:r>
        <w:rPr>
          <w:b/>
          <w:highlight w:val="yellow"/>
        </w:rPr>
        <w:t xml:space="preserve">goods and/or </w:t>
      </w:r>
      <w:r w:rsidRPr="004938AF">
        <w:rPr>
          <w:b/>
          <w:highlight w:val="yellow"/>
        </w:rPr>
        <w:t>services to be</w:t>
      </w:r>
      <w:r>
        <w:rPr>
          <w:b/>
          <w:highlight w:val="yellow"/>
        </w:rPr>
        <w:t xml:space="preserve"> ordered under this Deed</w:t>
      </w:r>
      <w:r w:rsidRPr="004938AF">
        <w:t>].</w:t>
      </w:r>
    </w:p>
    <w:p w14:paraId="1259BAFB" w14:textId="77777777" w:rsidR="00346499" w:rsidRPr="004938AF" w:rsidRDefault="00511C51" w:rsidP="00BD6571">
      <w:pPr>
        <w:numPr>
          <w:ilvl w:val="4"/>
          <w:numId w:val="32"/>
        </w:numPr>
        <w:tabs>
          <w:tab w:val="clear" w:pos="2653"/>
          <w:tab w:val="num" w:pos="2127"/>
        </w:tabs>
        <w:ind w:left="709"/>
        <w:outlineLvl w:val="4"/>
      </w:pPr>
      <w:r w:rsidRPr="004938AF">
        <w:t xml:space="preserve">The Supplier has fully informed itself on all aspects of the </w:t>
      </w:r>
      <w:r w:rsidRPr="006F08AF">
        <w:t xml:space="preserve">Goods and/or Services that the Customer may require </w:t>
      </w:r>
      <w:r>
        <w:t xml:space="preserve">the Supplier to provide </w:t>
      </w:r>
      <w:r w:rsidRPr="004938AF">
        <w:t xml:space="preserve">and </w:t>
      </w:r>
      <w:r>
        <w:t xml:space="preserve">the Supplier </w:t>
      </w:r>
      <w:r w:rsidRPr="004938AF">
        <w:t xml:space="preserve">has represented that it has the skills and experience to </w:t>
      </w:r>
      <w:r>
        <w:t>provide the Goods and/or Services</w:t>
      </w:r>
      <w:r w:rsidRPr="004938AF">
        <w:t xml:space="preserve">. </w:t>
      </w:r>
    </w:p>
    <w:p w14:paraId="1259BAFC" w14:textId="77777777" w:rsidR="00346499" w:rsidRPr="004938AF" w:rsidRDefault="00511C51" w:rsidP="00BD6571">
      <w:pPr>
        <w:numPr>
          <w:ilvl w:val="4"/>
          <w:numId w:val="32"/>
        </w:numPr>
        <w:tabs>
          <w:tab w:val="clear" w:pos="2653"/>
          <w:tab w:val="num" w:pos="2127"/>
        </w:tabs>
        <w:ind w:left="709"/>
        <w:outlineLvl w:val="4"/>
      </w:pPr>
      <w:r w:rsidRPr="004938AF">
        <w:t xml:space="preserve">The Customer has agreed to engage the Supplier to provide the </w:t>
      </w:r>
      <w:r>
        <w:t xml:space="preserve">Goods and/or </w:t>
      </w:r>
      <w:r w:rsidRPr="004938AF">
        <w:t>Services on the terms and conditions in this Deed and as set out in any Contract.</w:t>
      </w:r>
    </w:p>
    <w:p w14:paraId="1259BAFD" w14:textId="77777777" w:rsidR="00346499" w:rsidRPr="004938AF" w:rsidRDefault="00511C51">
      <w:pPr>
        <w:keepNext/>
        <w:outlineLvl w:val="1"/>
        <w:rPr>
          <w:b/>
        </w:rPr>
      </w:pPr>
      <w:r w:rsidRPr="004938AF">
        <w:rPr>
          <w:b/>
        </w:rPr>
        <w:t>THE PARTIES AGREE AS FOLLOWS:</w:t>
      </w:r>
    </w:p>
    <w:p w14:paraId="1259BAFE" w14:textId="77777777" w:rsidR="00346499" w:rsidRPr="004938AF" w:rsidRDefault="00511C51" w:rsidP="00BD6571">
      <w:pPr>
        <w:pStyle w:val="Level1"/>
        <w:numPr>
          <w:ilvl w:val="0"/>
          <w:numId w:val="57"/>
        </w:numPr>
      </w:pPr>
      <w:bookmarkStart w:id="9" w:name="_Toc309125200"/>
      <w:bookmarkStart w:id="10" w:name="_Toc15556309"/>
      <w:bookmarkStart w:id="11" w:name="_Toc15567847"/>
      <w:bookmarkStart w:id="12" w:name="_Toc27558471"/>
      <w:bookmarkStart w:id="13" w:name="_Toc75533176"/>
      <w:bookmarkStart w:id="14" w:name="_Toc233634267"/>
      <w:r w:rsidRPr="004938AF">
        <w:t>INTERPRETATION</w:t>
      </w:r>
      <w:bookmarkEnd w:id="9"/>
      <w:bookmarkEnd w:id="10"/>
      <w:bookmarkEnd w:id="11"/>
      <w:bookmarkEnd w:id="12"/>
      <w:bookmarkEnd w:id="13"/>
      <w:bookmarkEnd w:id="14"/>
    </w:p>
    <w:p w14:paraId="1259BAFF" w14:textId="77777777" w:rsidR="00346499" w:rsidRPr="004938AF" w:rsidRDefault="00511C51">
      <w:pPr>
        <w:pStyle w:val="Level11"/>
      </w:pPr>
      <w:bookmarkStart w:id="15" w:name="_Ref10014959"/>
      <w:bookmarkStart w:id="16" w:name="_Toc15556310"/>
      <w:bookmarkStart w:id="17" w:name="_Toc15567848"/>
      <w:bookmarkStart w:id="18" w:name="_Toc27558472"/>
      <w:bookmarkStart w:id="19" w:name="_Toc75533177"/>
      <w:bookmarkStart w:id="20" w:name="_Toc233634268"/>
      <w:r w:rsidRPr="004938AF">
        <w:t>Definitions</w:t>
      </w:r>
      <w:bookmarkEnd w:id="15"/>
      <w:bookmarkEnd w:id="16"/>
      <w:bookmarkEnd w:id="17"/>
      <w:bookmarkEnd w:id="18"/>
      <w:bookmarkEnd w:id="19"/>
      <w:bookmarkEnd w:id="20"/>
    </w:p>
    <w:p w14:paraId="1259BB00" w14:textId="0A4C11EB" w:rsidR="00346499" w:rsidRPr="004938AF" w:rsidRDefault="00511C51">
      <w:pPr>
        <w:tabs>
          <w:tab w:val="left" w:pos="1406"/>
        </w:tabs>
        <w:ind w:left="782"/>
      </w:pPr>
      <w:r w:rsidRPr="004938AF">
        <w:t xml:space="preserve">The meanings of the acronyms and defined terms used in this Deed and in any Contract are set out in </w:t>
      </w:r>
      <w:r w:rsidRPr="00850066">
        <w:fldChar w:fldCharType="begin"/>
      </w:r>
      <w:r w:rsidRPr="004938AF">
        <w:instrText xml:space="preserve"> REF _Ref19025995 \w \h </w:instrText>
      </w:r>
      <w:r w:rsidRPr="00850066">
        <w:fldChar w:fldCharType="separate"/>
      </w:r>
      <w:r w:rsidR="009E706B">
        <w:t>Schedule 2</w:t>
      </w:r>
      <w:r w:rsidRPr="00850066">
        <w:fldChar w:fldCharType="end"/>
      </w:r>
      <w:r w:rsidRPr="004938AF">
        <w:t xml:space="preserve"> </w:t>
      </w:r>
      <w:r w:rsidRPr="00850066">
        <w:t xml:space="preserve">(Glossary). </w:t>
      </w:r>
    </w:p>
    <w:p w14:paraId="1259BB01" w14:textId="77777777" w:rsidR="00346499" w:rsidRPr="004938AF" w:rsidRDefault="00511C51">
      <w:pPr>
        <w:pStyle w:val="Level11"/>
      </w:pPr>
      <w:bookmarkStart w:id="21" w:name="_Toc309125202"/>
      <w:bookmarkStart w:id="22" w:name="_Toc174434168"/>
      <w:bookmarkStart w:id="23" w:name="_Toc175047066"/>
      <w:bookmarkStart w:id="24" w:name="_Toc188089267"/>
      <w:bookmarkStart w:id="25" w:name="_Toc248823721"/>
      <w:bookmarkStart w:id="26" w:name="_Toc252809173"/>
      <w:bookmarkStart w:id="27" w:name="_Toc286737958"/>
      <w:bookmarkStart w:id="28" w:name="_Toc359823280"/>
      <w:bookmarkStart w:id="29" w:name="_Toc436386360"/>
      <w:bookmarkStart w:id="30" w:name="_Toc15556311"/>
      <w:bookmarkStart w:id="31" w:name="_Toc15567849"/>
      <w:bookmarkStart w:id="32" w:name="_Toc27558473"/>
      <w:bookmarkStart w:id="33" w:name="_Toc75533178"/>
      <w:bookmarkStart w:id="34" w:name="_Toc233634269"/>
      <w:bookmarkEnd w:id="21"/>
      <w:r w:rsidRPr="004938AF">
        <w:t>Rules of interpretation</w:t>
      </w:r>
      <w:bookmarkEnd w:id="22"/>
      <w:bookmarkEnd w:id="23"/>
      <w:bookmarkEnd w:id="24"/>
      <w:bookmarkEnd w:id="25"/>
      <w:bookmarkEnd w:id="26"/>
      <w:bookmarkEnd w:id="27"/>
      <w:bookmarkEnd w:id="28"/>
      <w:bookmarkEnd w:id="29"/>
      <w:bookmarkEnd w:id="30"/>
      <w:bookmarkEnd w:id="31"/>
      <w:bookmarkEnd w:id="32"/>
      <w:bookmarkEnd w:id="33"/>
      <w:bookmarkEnd w:id="34"/>
      <w:r w:rsidRPr="004938AF">
        <w:t xml:space="preserve"> </w:t>
      </w:r>
    </w:p>
    <w:p w14:paraId="1259BB02" w14:textId="77777777" w:rsidR="00346499" w:rsidRPr="004938AF" w:rsidRDefault="00511C51">
      <w:pPr>
        <w:keepNext/>
        <w:tabs>
          <w:tab w:val="left" w:pos="1406"/>
        </w:tabs>
        <w:ind w:left="782"/>
      </w:pPr>
      <w:r w:rsidRPr="004938AF">
        <w:t>In this Deed and in any Contract, unless the contrary intention appears:</w:t>
      </w:r>
    </w:p>
    <w:p w14:paraId="1259BB03" w14:textId="77777777" w:rsidR="00346499" w:rsidRPr="004938AF" w:rsidRDefault="00511C51" w:rsidP="00BD6571">
      <w:pPr>
        <w:keepNext/>
        <w:numPr>
          <w:ilvl w:val="2"/>
          <w:numId w:val="32"/>
        </w:numPr>
        <w:outlineLvl w:val="2"/>
      </w:pPr>
      <w:r w:rsidRPr="004938AF">
        <w:t>a word that suggests one gender includes the other genders;</w:t>
      </w:r>
    </w:p>
    <w:p w14:paraId="1259BB04" w14:textId="77777777" w:rsidR="00346499" w:rsidRPr="004938AF" w:rsidRDefault="00511C51" w:rsidP="00BD6571">
      <w:pPr>
        <w:numPr>
          <w:ilvl w:val="2"/>
          <w:numId w:val="32"/>
        </w:numPr>
        <w:outlineLvl w:val="2"/>
      </w:pPr>
      <w:r w:rsidRPr="004938AF">
        <w:t>a singular word includes the plural, and vice versa;</w:t>
      </w:r>
    </w:p>
    <w:p w14:paraId="1259BB05" w14:textId="77777777" w:rsidR="00346499" w:rsidRPr="004938AF" w:rsidRDefault="00511C51" w:rsidP="00BD6571">
      <w:pPr>
        <w:numPr>
          <w:ilvl w:val="2"/>
          <w:numId w:val="32"/>
        </w:numPr>
        <w:outlineLvl w:val="2"/>
      </w:pPr>
      <w:r w:rsidRPr="004938AF">
        <w:t xml:space="preserve">a reference to a person includes a body politic, body corporate or partnership; </w:t>
      </w:r>
    </w:p>
    <w:p w14:paraId="1259BB06" w14:textId="77777777" w:rsidR="00346499" w:rsidRPr="004938AF" w:rsidRDefault="00511C51" w:rsidP="00BD6571">
      <w:pPr>
        <w:numPr>
          <w:ilvl w:val="2"/>
          <w:numId w:val="32"/>
        </w:numPr>
        <w:outlineLvl w:val="2"/>
      </w:pPr>
      <w:r w:rsidRPr="004938AF">
        <w:t xml:space="preserve">if a word or phrase is defined, any other grammatical form of that word or phrase has a corresponding meaning; </w:t>
      </w:r>
    </w:p>
    <w:p w14:paraId="1259BB07" w14:textId="77777777" w:rsidR="00346499" w:rsidRPr="004938AF" w:rsidRDefault="00511C51" w:rsidP="00BD6571">
      <w:pPr>
        <w:numPr>
          <w:ilvl w:val="2"/>
          <w:numId w:val="32"/>
        </w:numPr>
        <w:outlineLvl w:val="2"/>
      </w:pPr>
      <w:bookmarkStart w:id="35" w:name="_AGSRef41007322"/>
      <w:bookmarkStart w:id="36" w:name="_AGSRef56104010"/>
      <w:r w:rsidRPr="004938AF">
        <w:t>headings are for convenience only and do not affect interpretation;</w:t>
      </w:r>
      <w:bookmarkEnd w:id="35"/>
      <w:bookmarkEnd w:id="36"/>
    </w:p>
    <w:p w14:paraId="1259BB08" w14:textId="77777777" w:rsidR="00346499" w:rsidRPr="004938AF" w:rsidRDefault="00511C51" w:rsidP="00BD6571">
      <w:pPr>
        <w:numPr>
          <w:ilvl w:val="2"/>
          <w:numId w:val="32"/>
        </w:numPr>
        <w:outlineLvl w:val="2"/>
      </w:pPr>
      <w:r w:rsidRPr="004938AF">
        <w:t xml:space="preserve">a reference to </w:t>
      </w:r>
      <w:r>
        <w:t>"</w:t>
      </w:r>
      <w:r w:rsidRPr="004938AF">
        <w:t>dollars</w:t>
      </w:r>
      <w:r>
        <w:t>"</w:t>
      </w:r>
      <w:r w:rsidRPr="004938AF">
        <w:t xml:space="preserve">, </w:t>
      </w:r>
      <w:r>
        <w:t>"</w:t>
      </w:r>
      <w:r w:rsidRPr="004938AF">
        <w:t>AUD</w:t>
      </w:r>
      <w:r>
        <w:t>"</w:t>
      </w:r>
      <w:r w:rsidRPr="004938AF">
        <w:t xml:space="preserve"> or </w:t>
      </w:r>
      <w:r>
        <w:t>"</w:t>
      </w:r>
      <w:r w:rsidRPr="004938AF">
        <w:t>$</w:t>
      </w:r>
      <w:r>
        <w:t>"</w:t>
      </w:r>
      <w:r w:rsidRPr="004938AF">
        <w:t xml:space="preserve"> is a reference to Australian dollars;</w:t>
      </w:r>
    </w:p>
    <w:p w14:paraId="1259BB09" w14:textId="77777777" w:rsidR="00346499" w:rsidRPr="004938AF" w:rsidRDefault="00511C51" w:rsidP="00BD6571">
      <w:pPr>
        <w:numPr>
          <w:ilvl w:val="2"/>
          <w:numId w:val="32"/>
        </w:numPr>
        <w:outlineLvl w:val="2"/>
      </w:pPr>
      <w:r w:rsidRPr="004938AF">
        <w:t>the word 'includes' in any form is not a word of limitation;</w:t>
      </w:r>
    </w:p>
    <w:p w14:paraId="1259BB0A" w14:textId="77777777" w:rsidR="00346499" w:rsidRPr="004938AF" w:rsidRDefault="00511C51" w:rsidP="00BD6571">
      <w:pPr>
        <w:numPr>
          <w:ilvl w:val="2"/>
          <w:numId w:val="32"/>
        </w:numPr>
        <w:outlineLvl w:val="2"/>
      </w:pPr>
      <w:r w:rsidRPr="004938AF">
        <w:t>the meaning of general words is not limited by specific examples;</w:t>
      </w:r>
    </w:p>
    <w:p w14:paraId="1259BB0B" w14:textId="77777777" w:rsidR="00346499" w:rsidRPr="004938AF" w:rsidRDefault="00511C51" w:rsidP="00BD6571">
      <w:pPr>
        <w:numPr>
          <w:ilvl w:val="2"/>
          <w:numId w:val="32"/>
        </w:numPr>
        <w:outlineLvl w:val="2"/>
      </w:pPr>
      <w:r w:rsidRPr="004938AF">
        <w:t xml:space="preserve">if the </w:t>
      </w:r>
      <w:bookmarkStart w:id="37" w:name="_9kR3WTr14545E0go8ucy"/>
      <w:r w:rsidRPr="004938AF">
        <w:t>last day</w:t>
      </w:r>
      <w:bookmarkEnd w:id="37"/>
      <w:r w:rsidRPr="004938AF">
        <w:t xml:space="preserve"> of any period for the doing of an action falls on a day which is not a </w:t>
      </w:r>
      <w:bookmarkStart w:id="38" w:name="_9kR3WTr14545FRK8xtqwBXA2"/>
      <w:r w:rsidRPr="004938AF">
        <w:t>Business Day</w:t>
      </w:r>
      <w:bookmarkEnd w:id="38"/>
      <w:r w:rsidRPr="004938AF">
        <w:t xml:space="preserve">, the action must be done no later than the end of the </w:t>
      </w:r>
      <w:bookmarkStart w:id="39" w:name="_9kR3WTr145467umxDSOC1xu0FbE6"/>
      <w:r w:rsidRPr="004938AF">
        <w:t>next Business Day</w:t>
      </w:r>
      <w:bookmarkEnd w:id="39"/>
      <w:r w:rsidRPr="004938AF">
        <w:t>;</w:t>
      </w:r>
    </w:p>
    <w:p w14:paraId="1259BB0C" w14:textId="77777777" w:rsidR="00346499" w:rsidRPr="004938AF" w:rsidRDefault="00511C51" w:rsidP="00BD6571">
      <w:pPr>
        <w:numPr>
          <w:ilvl w:val="2"/>
          <w:numId w:val="32"/>
        </w:numPr>
        <w:outlineLvl w:val="2"/>
      </w:pPr>
      <w:r w:rsidRPr="004938AF">
        <w:t>a reference to a clause, paragraph, schedule or annexure is to a clause or paragraph of, or schedule or annexure to, this Deed;</w:t>
      </w:r>
    </w:p>
    <w:p w14:paraId="1259BB0D" w14:textId="77777777" w:rsidR="00346499" w:rsidRPr="004938AF" w:rsidRDefault="00511C51" w:rsidP="00BD6571">
      <w:pPr>
        <w:numPr>
          <w:ilvl w:val="2"/>
          <w:numId w:val="32"/>
        </w:numPr>
        <w:outlineLvl w:val="2"/>
      </w:pPr>
      <w:r w:rsidRPr="004938AF">
        <w:lastRenderedPageBreak/>
        <w:t>a reference to any legislation, or legislative provision, includes any statutory modification, substitution or re-enactment of that legislation or legislative provision;</w:t>
      </w:r>
    </w:p>
    <w:p w14:paraId="1259BB0E" w14:textId="77777777" w:rsidR="00346499" w:rsidRDefault="00511C51" w:rsidP="00BD6571">
      <w:pPr>
        <w:numPr>
          <w:ilvl w:val="2"/>
          <w:numId w:val="32"/>
        </w:numPr>
        <w:outlineLvl w:val="2"/>
      </w:pPr>
      <w:r w:rsidRPr="004938AF">
        <w:t xml:space="preserve">a reference to a </w:t>
      </w:r>
      <w:r>
        <w:t>"</w:t>
      </w:r>
      <w:r w:rsidRPr="004938AF">
        <w:t>party</w:t>
      </w:r>
      <w:r>
        <w:t>"</w:t>
      </w:r>
      <w:r w:rsidRPr="004938AF">
        <w:t xml:space="preserve"> is to a party to this Deed and a reference to a party to a document includes the party's executors, administrators, successors and permitted assignees and substitutes;</w:t>
      </w:r>
    </w:p>
    <w:p w14:paraId="1259BB0F" w14:textId="77777777" w:rsidR="00346499" w:rsidRPr="004938AF" w:rsidRDefault="00511C51" w:rsidP="00BD6571">
      <w:pPr>
        <w:numPr>
          <w:ilvl w:val="2"/>
          <w:numId w:val="32"/>
        </w:numPr>
        <w:outlineLvl w:val="2"/>
      </w:pPr>
      <w:r>
        <w:t>"</w:t>
      </w:r>
      <w:r w:rsidRPr="002968C7">
        <w:t>and/or</w:t>
      </w:r>
      <w:r>
        <w:t>"</w:t>
      </w:r>
      <w:r w:rsidRPr="002968C7">
        <w:t xml:space="preserve"> means either or bot</w:t>
      </w:r>
      <w:r>
        <w:t>h;</w:t>
      </w:r>
    </w:p>
    <w:p w14:paraId="1259BB10" w14:textId="77777777" w:rsidR="00346499" w:rsidRPr="004938AF" w:rsidRDefault="00511C51" w:rsidP="00BD6571">
      <w:pPr>
        <w:numPr>
          <w:ilvl w:val="2"/>
          <w:numId w:val="32"/>
        </w:numPr>
        <w:outlineLvl w:val="2"/>
      </w:pPr>
      <w:r w:rsidRPr="004938AF">
        <w:t>a rule of construction does not apply to the disadvantage of a party because the party was responsible for the preparation of this Deed or any part of it, or a Contract or any part of it;</w:t>
      </w:r>
    </w:p>
    <w:p w14:paraId="1259BB11" w14:textId="77777777" w:rsidR="00346499" w:rsidRPr="004938AF" w:rsidRDefault="00511C51" w:rsidP="00BD6571">
      <w:pPr>
        <w:numPr>
          <w:ilvl w:val="2"/>
          <w:numId w:val="32"/>
        </w:numPr>
        <w:outlineLvl w:val="2"/>
      </w:pPr>
      <w:r w:rsidRPr="004938AF">
        <w:t>any agreement, representation, warranty or indemnity by two or more parties (including where two or more persons are included in the same defined term) binds them jointly and severally;</w:t>
      </w:r>
    </w:p>
    <w:p w14:paraId="1259BB12" w14:textId="77777777" w:rsidR="00346499" w:rsidRPr="004938AF" w:rsidRDefault="00511C51" w:rsidP="00BD6571">
      <w:pPr>
        <w:numPr>
          <w:ilvl w:val="2"/>
          <w:numId w:val="32"/>
        </w:numPr>
        <w:outlineLvl w:val="2"/>
      </w:pPr>
      <w:r w:rsidRPr="004938AF">
        <w:t>any agreement, representation, warranty or indemnity in favour of two or more parties (including where two or more persons are included in the same defined term) is for the benefit of them jointly and severally; and</w:t>
      </w:r>
    </w:p>
    <w:p w14:paraId="1259BB13" w14:textId="77777777" w:rsidR="00346499" w:rsidRPr="004938AF" w:rsidRDefault="00511C51" w:rsidP="00BD6571">
      <w:pPr>
        <w:numPr>
          <w:ilvl w:val="2"/>
          <w:numId w:val="32"/>
        </w:numPr>
        <w:outlineLvl w:val="2"/>
      </w:pPr>
      <w:r w:rsidRPr="004938AF">
        <w:t>the Schedules and any Attachments form part of this Deed.</w:t>
      </w:r>
    </w:p>
    <w:p w14:paraId="1259BB14" w14:textId="77777777" w:rsidR="00346499" w:rsidRPr="004938AF" w:rsidRDefault="00511C51">
      <w:pPr>
        <w:pStyle w:val="Level11"/>
      </w:pPr>
      <w:bookmarkStart w:id="40" w:name="_Toc15556312"/>
      <w:bookmarkStart w:id="41" w:name="_Toc15567850"/>
      <w:bookmarkStart w:id="42" w:name="_Toc27558474"/>
      <w:bookmarkStart w:id="43" w:name="_Toc75533179"/>
      <w:bookmarkStart w:id="44" w:name="_Toc233634270"/>
      <w:r w:rsidRPr="004938AF">
        <w:t>Precedence of documents</w:t>
      </w:r>
      <w:bookmarkEnd w:id="40"/>
      <w:bookmarkEnd w:id="41"/>
      <w:bookmarkEnd w:id="42"/>
      <w:bookmarkEnd w:id="43"/>
      <w:bookmarkEnd w:id="44"/>
    </w:p>
    <w:p w14:paraId="1259BB15" w14:textId="77777777" w:rsidR="00346499" w:rsidRPr="004938AF" w:rsidRDefault="00511C51">
      <w:pPr>
        <w:tabs>
          <w:tab w:val="left" w:pos="1406"/>
        </w:tabs>
        <w:ind w:left="782"/>
      </w:pPr>
      <w:r w:rsidRPr="004938AF">
        <w:t>If there is any inconsistency between the terms of this Deed, a descending order of precedence will be accorded to:</w:t>
      </w:r>
    </w:p>
    <w:p w14:paraId="1259BB16" w14:textId="77777777" w:rsidR="00346499" w:rsidRPr="004938AF" w:rsidRDefault="00511C51" w:rsidP="00BD6571">
      <w:pPr>
        <w:numPr>
          <w:ilvl w:val="2"/>
          <w:numId w:val="32"/>
        </w:numPr>
        <w:outlineLvl w:val="2"/>
      </w:pPr>
      <w:r w:rsidRPr="004938AF">
        <w:t xml:space="preserve">the agreed terms and conditions of this Deed and the Glossary; </w:t>
      </w:r>
    </w:p>
    <w:p w14:paraId="1259BB17" w14:textId="77777777" w:rsidR="00346499" w:rsidRPr="004938AF" w:rsidRDefault="00511C51" w:rsidP="00BD6571">
      <w:pPr>
        <w:numPr>
          <w:ilvl w:val="2"/>
          <w:numId w:val="32"/>
        </w:numPr>
        <w:outlineLvl w:val="2"/>
      </w:pPr>
      <w:r w:rsidRPr="004938AF">
        <w:t xml:space="preserve">the other Schedules in their order of appearance; </w:t>
      </w:r>
    </w:p>
    <w:p w14:paraId="1259BB18" w14:textId="77777777" w:rsidR="00346499" w:rsidRPr="004938AF" w:rsidRDefault="00511C51" w:rsidP="00BD6571">
      <w:pPr>
        <w:numPr>
          <w:ilvl w:val="2"/>
          <w:numId w:val="32"/>
        </w:numPr>
        <w:outlineLvl w:val="2"/>
      </w:pPr>
      <w:r w:rsidRPr="004938AF">
        <w:t xml:space="preserve">any Attachments to the Schedules; and </w:t>
      </w:r>
    </w:p>
    <w:p w14:paraId="1259BB19" w14:textId="77777777" w:rsidR="00346499" w:rsidRPr="004938AF" w:rsidRDefault="00511C51" w:rsidP="00BD6571">
      <w:pPr>
        <w:numPr>
          <w:ilvl w:val="2"/>
          <w:numId w:val="32"/>
        </w:numPr>
        <w:outlineLvl w:val="2"/>
      </w:pPr>
      <w:r w:rsidRPr="004938AF">
        <w:t>documents incorporated by reference in this Deed,</w:t>
      </w:r>
    </w:p>
    <w:p w14:paraId="1259BB1A" w14:textId="77777777" w:rsidR="00346499" w:rsidRPr="004938AF" w:rsidRDefault="00511C51">
      <w:pPr>
        <w:ind w:left="782"/>
        <w:outlineLvl w:val="2"/>
      </w:pPr>
      <w:r w:rsidRPr="004938AF">
        <w:t>so that the term in the higher ranked document will, to the extent of the inconsistency, prevail.</w:t>
      </w:r>
    </w:p>
    <w:p w14:paraId="1259BB1B" w14:textId="77777777" w:rsidR="00346499" w:rsidRPr="004938AF" w:rsidRDefault="00511C51">
      <w:pPr>
        <w:pStyle w:val="Level11"/>
      </w:pPr>
      <w:bookmarkStart w:id="45" w:name="_Toc15556313"/>
      <w:bookmarkStart w:id="46" w:name="_Toc15567851"/>
      <w:bookmarkStart w:id="47" w:name="_Toc27558475"/>
      <w:bookmarkStart w:id="48" w:name="_Toc75533180"/>
      <w:bookmarkStart w:id="49" w:name="_Toc233634271"/>
      <w:r w:rsidRPr="004938AF">
        <w:t>Entire agreement</w:t>
      </w:r>
      <w:bookmarkEnd w:id="45"/>
      <w:bookmarkEnd w:id="46"/>
      <w:bookmarkEnd w:id="47"/>
      <w:bookmarkEnd w:id="48"/>
      <w:bookmarkEnd w:id="49"/>
    </w:p>
    <w:p w14:paraId="1259BB1C" w14:textId="77777777" w:rsidR="00346499" w:rsidRPr="004938AF" w:rsidRDefault="00511C51">
      <w:pPr>
        <w:ind w:left="782"/>
        <w:outlineLvl w:val="2"/>
      </w:pPr>
      <w:r w:rsidRPr="004938AF">
        <w:t>To the extent permitted by law, this Deed and each Contract represents the entire agreement between the parties about its subject matter and replaces any previous understandings, agreements or representations.</w:t>
      </w:r>
    </w:p>
    <w:p w14:paraId="1259BB1D" w14:textId="77777777" w:rsidR="00346499" w:rsidRPr="004938AF" w:rsidRDefault="00511C51">
      <w:pPr>
        <w:pStyle w:val="Level11"/>
      </w:pPr>
      <w:bookmarkStart w:id="50" w:name="_Ref27553018"/>
      <w:bookmarkStart w:id="51" w:name="_Toc27558476"/>
      <w:bookmarkStart w:id="52" w:name="_Toc75192878"/>
      <w:bookmarkStart w:id="53" w:name="_Toc75533181"/>
      <w:bookmarkStart w:id="54" w:name="_Toc233634272"/>
      <w:r w:rsidRPr="004938AF">
        <w:t>Multi-agency Access</w:t>
      </w:r>
      <w:bookmarkEnd w:id="50"/>
      <w:bookmarkEnd w:id="51"/>
      <w:bookmarkEnd w:id="52"/>
      <w:bookmarkEnd w:id="53"/>
      <w:bookmarkEnd w:id="54"/>
    </w:p>
    <w:p w14:paraId="1259BB20" w14:textId="77777777" w:rsidR="00346499" w:rsidRPr="00850066" w:rsidRDefault="00511C51" w:rsidP="00BD6571">
      <w:pPr>
        <w:pStyle w:val="Levela"/>
        <w:numPr>
          <w:ilvl w:val="2"/>
          <w:numId w:val="83"/>
        </w:numPr>
        <w:spacing w:before="240"/>
      </w:pPr>
      <w:bookmarkStart w:id="55" w:name="_Ref27639624"/>
      <w:r w:rsidRPr="004938AF">
        <w:t xml:space="preserve">The Supplier </w:t>
      </w:r>
      <w:r>
        <w:t>agrees that any Commonwealth Agency and Commonwealth Company may order Goods and/or Services under this Deed</w:t>
      </w:r>
      <w:r w:rsidRPr="004938AF">
        <w:t xml:space="preserve">. </w:t>
      </w:r>
    </w:p>
    <w:p w14:paraId="1259BB21" w14:textId="77777777" w:rsidR="00346499" w:rsidRPr="004938AF" w:rsidRDefault="00511C51" w:rsidP="00BD6571">
      <w:pPr>
        <w:pStyle w:val="Levela"/>
        <w:numPr>
          <w:ilvl w:val="2"/>
          <w:numId w:val="83"/>
        </w:numPr>
      </w:pPr>
      <w:bookmarkStart w:id="56" w:name="_9kMIH5YVt5ED68AMHyx02B3iqA7"/>
      <w:r w:rsidRPr="004938AF">
        <w:t>Commonwealth</w:t>
      </w:r>
      <w:bookmarkEnd w:id="56"/>
      <w:r w:rsidRPr="004938AF">
        <w:t xml:space="preserve"> Agencies </w:t>
      </w:r>
      <w:r>
        <w:t xml:space="preserve">and Commonwealth Companies </w:t>
      </w:r>
      <w:r w:rsidRPr="004938AF">
        <w:t xml:space="preserve">may request the supply of the </w:t>
      </w:r>
      <w:r>
        <w:t xml:space="preserve">Goods and/or </w:t>
      </w:r>
      <w:r w:rsidRPr="004938AF">
        <w:t>Services under this Deed</w:t>
      </w:r>
      <w:r w:rsidRPr="000033E2">
        <w:t xml:space="preserve"> by making </w:t>
      </w:r>
      <w:r>
        <w:t>a</w:t>
      </w:r>
      <w:r w:rsidRPr="000033E2">
        <w:t xml:space="preserve"> request through Dynamic Sourcing For Panels (DS4P)</w:t>
      </w:r>
      <w:r w:rsidRPr="004938AF">
        <w:t>.</w:t>
      </w:r>
    </w:p>
    <w:p w14:paraId="1259BB22" w14:textId="77777777" w:rsidR="00346499" w:rsidRPr="004938AF" w:rsidRDefault="00511C51">
      <w:pPr>
        <w:pStyle w:val="Level1"/>
      </w:pPr>
      <w:bookmarkStart w:id="57" w:name="_Toc15556314"/>
      <w:bookmarkStart w:id="58" w:name="_Toc15567852"/>
      <w:bookmarkStart w:id="59" w:name="_Toc27558477"/>
      <w:bookmarkStart w:id="60" w:name="_Toc75533182"/>
      <w:bookmarkStart w:id="61" w:name="_Toc233634273"/>
      <w:bookmarkEnd w:id="55"/>
      <w:r w:rsidRPr="004938AF">
        <w:lastRenderedPageBreak/>
        <w:t>Term</w:t>
      </w:r>
      <w:bookmarkEnd w:id="57"/>
      <w:bookmarkEnd w:id="58"/>
      <w:bookmarkEnd w:id="59"/>
      <w:bookmarkEnd w:id="60"/>
      <w:bookmarkEnd w:id="61"/>
    </w:p>
    <w:p w14:paraId="1259BB23" w14:textId="77777777" w:rsidR="00346499" w:rsidRPr="004938AF" w:rsidRDefault="00511C51">
      <w:pPr>
        <w:pStyle w:val="Level11"/>
      </w:pPr>
      <w:bookmarkStart w:id="62" w:name="_Toc174434170"/>
      <w:bookmarkStart w:id="63" w:name="_Toc175047068"/>
      <w:bookmarkStart w:id="64" w:name="_Toc188089269"/>
      <w:bookmarkStart w:id="65" w:name="_Toc248823723"/>
      <w:bookmarkStart w:id="66" w:name="_Toc252809175"/>
      <w:bookmarkStart w:id="67" w:name="_Ref284257292"/>
      <w:bookmarkStart w:id="68" w:name="_Toc286737960"/>
      <w:bookmarkStart w:id="69" w:name="_Toc359823282"/>
      <w:bookmarkStart w:id="70" w:name="_Toc436386362"/>
      <w:bookmarkStart w:id="71" w:name="_Ref15396193"/>
      <w:bookmarkStart w:id="72" w:name="_Ref15550471"/>
      <w:bookmarkStart w:id="73" w:name="_Toc15556315"/>
      <w:bookmarkStart w:id="74" w:name="_Toc15567853"/>
      <w:bookmarkStart w:id="75" w:name="_Toc27558478"/>
      <w:bookmarkStart w:id="76" w:name="_Toc75533183"/>
      <w:bookmarkStart w:id="77" w:name="_Toc233634274"/>
      <w:r w:rsidRPr="004938AF">
        <w:t>Commencement</w:t>
      </w:r>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1259BB24" w14:textId="77777777" w:rsidR="00346499" w:rsidRPr="004938AF" w:rsidRDefault="00511C51">
      <w:pPr>
        <w:keepNext/>
        <w:tabs>
          <w:tab w:val="left" w:pos="1406"/>
        </w:tabs>
        <w:ind w:left="782"/>
      </w:pPr>
      <w:bookmarkStart w:id="78" w:name="_Ref216152566"/>
      <w:r w:rsidRPr="004938AF">
        <w:t>Th</w:t>
      </w:r>
      <w:bookmarkEnd w:id="78"/>
      <w:r w:rsidRPr="004938AF">
        <w:t>is Deed begins on the Commencement Date and (unless otherwise terminated earlier) continues for the duration of the Initial Deed Period (</w:t>
      </w:r>
      <w:r w:rsidRPr="004938AF">
        <w:rPr>
          <w:b/>
        </w:rPr>
        <w:t>Term</w:t>
      </w:r>
      <w:r w:rsidRPr="004938AF">
        <w:t>).</w:t>
      </w:r>
    </w:p>
    <w:p w14:paraId="1259BB25" w14:textId="77777777" w:rsidR="00346499" w:rsidRPr="004938AF" w:rsidRDefault="00511C51">
      <w:pPr>
        <w:pStyle w:val="Level11"/>
      </w:pPr>
      <w:bookmarkStart w:id="79" w:name="_Ref15396276"/>
      <w:bookmarkStart w:id="80" w:name="_Toc15556316"/>
      <w:bookmarkStart w:id="81" w:name="_Toc15567854"/>
      <w:bookmarkStart w:id="82" w:name="_Toc27558479"/>
      <w:bookmarkStart w:id="83" w:name="_Toc75533184"/>
      <w:bookmarkStart w:id="84" w:name="_Toc233634275"/>
      <w:r w:rsidRPr="004938AF">
        <w:t>Option to extend</w:t>
      </w:r>
      <w:bookmarkEnd w:id="79"/>
      <w:bookmarkEnd w:id="80"/>
      <w:bookmarkEnd w:id="81"/>
      <w:bookmarkEnd w:id="82"/>
      <w:bookmarkEnd w:id="83"/>
      <w:bookmarkEnd w:id="84"/>
    </w:p>
    <w:p w14:paraId="1259BB26" w14:textId="75CF2574" w:rsidR="00346499" w:rsidRPr="004938AF" w:rsidRDefault="00511C51" w:rsidP="00BD6571">
      <w:pPr>
        <w:numPr>
          <w:ilvl w:val="2"/>
          <w:numId w:val="32"/>
        </w:numPr>
        <w:outlineLvl w:val="2"/>
      </w:pPr>
      <w:bookmarkStart w:id="85" w:name="_Ref15481142"/>
      <w:r w:rsidRPr="004938AF">
        <w:t xml:space="preserve">The Customer may extend the Term for the Option Period(s), on the terms and conditions then in effect, by giving the Supplier notice in writing at any time prior to the expiration of this Deed, unless otherwise specified at item </w:t>
      </w:r>
      <w:r w:rsidRPr="00850066">
        <w:fldChar w:fldCharType="begin"/>
      </w:r>
      <w:r w:rsidRPr="004938AF">
        <w:instrText xml:space="preserve"> REF _Ref18935823 \w \h </w:instrText>
      </w:r>
      <w:r w:rsidRPr="00850066">
        <w:fldChar w:fldCharType="separate"/>
      </w:r>
      <w:r w:rsidR="009E706B">
        <w:t>3</w:t>
      </w:r>
      <w:r w:rsidRPr="00850066">
        <w:fldChar w:fldCharType="end"/>
      </w:r>
      <w:r w:rsidRPr="004938AF">
        <w:t xml:space="preserve"> of </w:t>
      </w:r>
      <w:r w:rsidRPr="00850066">
        <w:fldChar w:fldCharType="begin"/>
      </w:r>
      <w:r w:rsidRPr="004938AF">
        <w:instrText xml:space="preserve"> REF _Ref9968759 \r \h </w:instrText>
      </w:r>
      <w:r w:rsidRPr="00850066">
        <w:fldChar w:fldCharType="separate"/>
      </w:r>
      <w:r w:rsidR="009E706B">
        <w:t>Schedule 1</w:t>
      </w:r>
      <w:r w:rsidRPr="00850066">
        <w:fldChar w:fldCharType="end"/>
      </w:r>
      <w:r w:rsidRPr="004938AF">
        <w:t xml:space="preserve"> (</w:t>
      </w:r>
      <w:r w:rsidRPr="00850066">
        <w:t>Deed</w:t>
      </w:r>
      <w:r w:rsidRPr="004938AF">
        <w:t xml:space="preserve"> Details)</w:t>
      </w:r>
      <w:bookmarkEnd w:id="85"/>
      <w:r w:rsidRPr="004938AF">
        <w:t>.</w:t>
      </w:r>
    </w:p>
    <w:p w14:paraId="1259BB27" w14:textId="00964971" w:rsidR="00346499" w:rsidRPr="004938AF" w:rsidRDefault="00511C51" w:rsidP="00BD6571">
      <w:pPr>
        <w:numPr>
          <w:ilvl w:val="2"/>
          <w:numId w:val="32"/>
        </w:numPr>
        <w:outlineLvl w:val="2"/>
      </w:pPr>
      <w:r w:rsidRPr="004938AF">
        <w:t xml:space="preserve">Any extensions exercised in accordance with clause </w:t>
      </w:r>
      <w:r w:rsidRPr="00850066">
        <w:fldChar w:fldCharType="begin"/>
      </w:r>
      <w:r w:rsidRPr="004938AF">
        <w:instrText xml:space="preserve"> REF _Ref15481142 \w \h </w:instrText>
      </w:r>
      <w:r w:rsidRPr="00850066">
        <w:fldChar w:fldCharType="separate"/>
      </w:r>
      <w:r w:rsidR="009E706B">
        <w:t>2.2(a)</w:t>
      </w:r>
      <w:r w:rsidRPr="00850066">
        <w:fldChar w:fldCharType="end"/>
      </w:r>
      <w:r w:rsidRPr="004938AF">
        <w:t xml:space="preserve"> take effect from the end of the </w:t>
      </w:r>
      <w:r w:rsidRPr="00850066">
        <w:t xml:space="preserve">Initial </w:t>
      </w:r>
      <w:r w:rsidRPr="004938AF">
        <w:t xml:space="preserve">Deed Period. </w:t>
      </w:r>
    </w:p>
    <w:p w14:paraId="1259BB28" w14:textId="77777777" w:rsidR="00346499" w:rsidRPr="004938AF" w:rsidRDefault="00511C51">
      <w:pPr>
        <w:pStyle w:val="Level1"/>
      </w:pPr>
      <w:bookmarkStart w:id="86" w:name="_Ref20145045"/>
      <w:bookmarkStart w:id="87" w:name="_Toc20155356"/>
      <w:bookmarkStart w:id="88" w:name="_Toc75533185"/>
      <w:bookmarkStart w:id="89" w:name="_Toc286737961"/>
      <w:bookmarkStart w:id="90" w:name="_Toc359823283"/>
      <w:bookmarkStart w:id="91" w:name="_Toc436386363"/>
      <w:bookmarkStart w:id="92" w:name="_Toc15556317"/>
      <w:bookmarkStart w:id="93" w:name="_Toc15567855"/>
      <w:bookmarkStart w:id="94" w:name="_Toc27558480"/>
      <w:bookmarkStart w:id="95" w:name="_Ref73829034"/>
      <w:bookmarkStart w:id="96" w:name="_Toc233634276"/>
      <w:r w:rsidRPr="004938AF">
        <w:t>Formation, scope and operation of the deed</w:t>
      </w:r>
      <w:bookmarkEnd w:id="86"/>
      <w:bookmarkEnd w:id="87"/>
      <w:bookmarkEnd w:id="88"/>
      <w:bookmarkEnd w:id="96"/>
    </w:p>
    <w:p w14:paraId="1259BB29" w14:textId="77777777" w:rsidR="00346499" w:rsidRPr="004938AF" w:rsidRDefault="00511C51">
      <w:pPr>
        <w:pStyle w:val="Level11"/>
      </w:pPr>
      <w:bookmarkStart w:id="97" w:name="_Toc20155357"/>
      <w:bookmarkStart w:id="98" w:name="_Ref74038119"/>
      <w:bookmarkStart w:id="99" w:name="_Toc75533186"/>
      <w:bookmarkStart w:id="100" w:name="_Toc233634277"/>
      <w:r w:rsidRPr="004938AF">
        <w:t>Standing Offer</w:t>
      </w:r>
      <w:bookmarkEnd w:id="97"/>
      <w:bookmarkEnd w:id="98"/>
      <w:bookmarkEnd w:id="99"/>
      <w:bookmarkEnd w:id="100"/>
      <w:r w:rsidRPr="004938AF">
        <w:t xml:space="preserve"> </w:t>
      </w:r>
    </w:p>
    <w:p w14:paraId="1259BB2A" w14:textId="3B315F17" w:rsidR="00346499" w:rsidRPr="00850066" w:rsidRDefault="00511C51">
      <w:pPr>
        <w:pStyle w:val="Levela"/>
      </w:pPr>
      <w:r w:rsidRPr="004938AF">
        <w:t xml:space="preserve">This Deed constitutes a standing offer for the Term during which the Customer may, on an as-required basis, enter into a Contract with the Supplier in accordance with the process set out under clause </w:t>
      </w:r>
      <w:r w:rsidRPr="00850066">
        <w:fldChar w:fldCharType="begin"/>
      </w:r>
      <w:r w:rsidRPr="004938AF">
        <w:instrText xml:space="preserve"> REF _Ref20146215 \w \h </w:instrText>
      </w:r>
      <w:r w:rsidRPr="00850066">
        <w:fldChar w:fldCharType="separate"/>
      </w:r>
      <w:r w:rsidR="009E706B">
        <w:t>3.2</w:t>
      </w:r>
      <w:r w:rsidRPr="00850066">
        <w:fldChar w:fldCharType="end"/>
      </w:r>
      <w:r w:rsidRPr="004938AF">
        <w:t xml:space="preserve">. </w:t>
      </w:r>
    </w:p>
    <w:p w14:paraId="1259BB2B" w14:textId="25CBD9CB" w:rsidR="00346499" w:rsidRPr="004938AF" w:rsidRDefault="00511C51">
      <w:pPr>
        <w:pStyle w:val="Levela"/>
      </w:pPr>
      <w:r w:rsidRPr="00850066">
        <w:t xml:space="preserve">The range of </w:t>
      </w:r>
      <w:r>
        <w:t xml:space="preserve">Goods and/or </w:t>
      </w:r>
      <w:r w:rsidRPr="00850066">
        <w:t xml:space="preserve">Services which the </w:t>
      </w:r>
      <w:r w:rsidRPr="004938AF">
        <w:t xml:space="preserve">Supplier offers to the Customer under this Deed are set out at </w:t>
      </w:r>
      <w:r w:rsidRPr="00850066">
        <w:fldChar w:fldCharType="begin"/>
      </w:r>
      <w:r w:rsidRPr="004938AF">
        <w:instrText xml:space="preserve"> REF _Ref22393087 \r \h  \* MERGEFORMAT </w:instrText>
      </w:r>
      <w:r w:rsidRPr="00850066">
        <w:fldChar w:fldCharType="separate"/>
      </w:r>
      <w:r w:rsidR="009E706B">
        <w:t>Schedule 3</w:t>
      </w:r>
      <w:r w:rsidRPr="00850066">
        <w:fldChar w:fldCharType="end"/>
      </w:r>
      <w:r w:rsidRPr="004938AF">
        <w:t xml:space="preserve"> </w:t>
      </w:r>
      <w:r w:rsidRPr="00850066">
        <w:t>(Sco</w:t>
      </w:r>
      <w:r w:rsidRPr="004938AF">
        <w:t xml:space="preserve">pe of </w:t>
      </w:r>
      <w:r>
        <w:t xml:space="preserve">Goods and/or </w:t>
      </w:r>
      <w:r w:rsidRPr="004938AF">
        <w:t xml:space="preserve">Services). </w:t>
      </w:r>
    </w:p>
    <w:p w14:paraId="1259BB2C" w14:textId="77777777" w:rsidR="00346499" w:rsidRPr="004938AF" w:rsidRDefault="00511C51">
      <w:pPr>
        <w:pStyle w:val="Level11"/>
      </w:pPr>
      <w:bookmarkStart w:id="101" w:name="_Ref20146215"/>
      <w:bookmarkStart w:id="102" w:name="_Toc20155358"/>
      <w:bookmarkStart w:id="103" w:name="_Toc75533187"/>
      <w:bookmarkStart w:id="104" w:name="_Ref19803642"/>
      <w:bookmarkStart w:id="105" w:name="_Toc233634278"/>
      <w:r w:rsidRPr="004938AF">
        <w:t xml:space="preserve">Ordering </w:t>
      </w:r>
      <w:r>
        <w:t xml:space="preserve">Goods and/or </w:t>
      </w:r>
      <w:r w:rsidRPr="004938AF">
        <w:t>Services</w:t>
      </w:r>
      <w:bookmarkEnd w:id="101"/>
      <w:bookmarkEnd w:id="102"/>
      <w:bookmarkEnd w:id="103"/>
      <w:bookmarkEnd w:id="105"/>
    </w:p>
    <w:p w14:paraId="1259BB2D" w14:textId="77777777" w:rsidR="00346499" w:rsidRPr="004938AF" w:rsidRDefault="00511C51">
      <w:pPr>
        <w:pStyle w:val="Levela"/>
      </w:pPr>
      <w:bookmarkStart w:id="106" w:name="_Ref19876033"/>
      <w:r w:rsidRPr="004938AF">
        <w:t xml:space="preserve">If the Customer requires </w:t>
      </w:r>
      <w:r>
        <w:t xml:space="preserve">Goods and/or </w:t>
      </w:r>
      <w:r w:rsidRPr="004938AF">
        <w:t xml:space="preserve">Services from the Supplier, the Customer Contract </w:t>
      </w:r>
      <w:bookmarkStart w:id="107" w:name="_9kMJI5YVt5FE68BXDlmglx"/>
      <w:r w:rsidRPr="004938AF">
        <w:t>Manager</w:t>
      </w:r>
      <w:bookmarkEnd w:id="107"/>
      <w:r w:rsidRPr="004938AF">
        <w:t xml:space="preserve"> may issue the Supplier with either an:</w:t>
      </w:r>
    </w:p>
    <w:p w14:paraId="1259BB2E" w14:textId="77777777" w:rsidR="00346499" w:rsidRPr="004938AF" w:rsidRDefault="00511C51" w:rsidP="00BD6571">
      <w:pPr>
        <w:pStyle w:val="Leveli"/>
        <w:numPr>
          <w:ilvl w:val="3"/>
          <w:numId w:val="83"/>
        </w:numPr>
      </w:pPr>
      <w:r w:rsidRPr="004938AF">
        <w:t xml:space="preserve">RFQ; or </w:t>
      </w:r>
    </w:p>
    <w:p w14:paraId="1259BB2F" w14:textId="77777777" w:rsidR="00346499" w:rsidRPr="004938AF" w:rsidRDefault="00511C51" w:rsidP="00BD6571">
      <w:pPr>
        <w:pStyle w:val="Leveli"/>
        <w:numPr>
          <w:ilvl w:val="3"/>
          <w:numId w:val="83"/>
        </w:numPr>
      </w:pPr>
      <w:bookmarkStart w:id="108" w:name="_Ref26950037"/>
      <w:r w:rsidRPr="004938AF">
        <w:t>Official Order.</w:t>
      </w:r>
      <w:bookmarkEnd w:id="108"/>
    </w:p>
    <w:p w14:paraId="1259BB30" w14:textId="75456D3C" w:rsidR="00346499" w:rsidRPr="00850066" w:rsidRDefault="00511C51">
      <w:pPr>
        <w:pStyle w:val="Levela"/>
      </w:pPr>
      <w:r w:rsidRPr="004938AF">
        <w:t xml:space="preserve">For the avoidance of doubt, the Customer may issue the Supplier with an Official Order pursuant to clause </w:t>
      </w:r>
      <w:r w:rsidRPr="00850066">
        <w:fldChar w:fldCharType="begin"/>
      </w:r>
      <w:r w:rsidRPr="004938AF">
        <w:instrText xml:space="preserve"> REF _Ref26950037 \w \h  \* MERGEFORMAT </w:instrText>
      </w:r>
      <w:r w:rsidRPr="00850066">
        <w:fldChar w:fldCharType="separate"/>
      </w:r>
      <w:r w:rsidR="009E706B">
        <w:t>3.2(a)(ii)</w:t>
      </w:r>
      <w:r w:rsidRPr="00850066">
        <w:fldChar w:fldCharType="end"/>
      </w:r>
      <w:r w:rsidRPr="004938AF">
        <w:t xml:space="preserve"> without having issued an RFQ.</w:t>
      </w:r>
    </w:p>
    <w:p w14:paraId="1259BB31" w14:textId="77777777" w:rsidR="00346499" w:rsidRPr="004938AF" w:rsidRDefault="00511C51">
      <w:pPr>
        <w:pStyle w:val="Levela"/>
      </w:pPr>
      <w:bookmarkStart w:id="109" w:name="_Ref22202216"/>
      <w:bookmarkEnd w:id="106"/>
      <w:r w:rsidRPr="004938AF">
        <w:t>Upon the receipt of an RFQ, the Supplier must either:</w:t>
      </w:r>
      <w:bookmarkEnd w:id="109"/>
    </w:p>
    <w:p w14:paraId="1259BB32" w14:textId="77777777" w:rsidR="00346499" w:rsidRPr="004938AF" w:rsidRDefault="00511C51">
      <w:pPr>
        <w:pStyle w:val="Leveli"/>
      </w:pPr>
      <w:bookmarkStart w:id="110" w:name="_Ref19804115"/>
      <w:r w:rsidRPr="004938AF">
        <w:t>provide a Quotation by the date the Quotation is required; or</w:t>
      </w:r>
      <w:bookmarkEnd w:id="110"/>
    </w:p>
    <w:p w14:paraId="1259BB33" w14:textId="77777777" w:rsidR="00346499" w:rsidRPr="004938AF" w:rsidRDefault="00511C51">
      <w:pPr>
        <w:pStyle w:val="Leveli"/>
      </w:pPr>
      <w:r w:rsidRPr="004938AF">
        <w:t>decline the invitation.</w:t>
      </w:r>
    </w:p>
    <w:p w14:paraId="1259BB34" w14:textId="5E3DE6CC" w:rsidR="00346499" w:rsidRPr="00850066" w:rsidRDefault="00511C51">
      <w:pPr>
        <w:pStyle w:val="Levela"/>
      </w:pPr>
      <w:r w:rsidRPr="004938AF">
        <w:t xml:space="preserve">A Quotation provided in accordance with clause </w:t>
      </w:r>
      <w:r w:rsidRPr="00850066">
        <w:fldChar w:fldCharType="begin"/>
      </w:r>
      <w:r w:rsidRPr="004938AF">
        <w:instrText xml:space="preserve"> REF _Ref19804115 \w \h </w:instrText>
      </w:r>
      <w:r w:rsidRPr="00850066">
        <w:fldChar w:fldCharType="separate"/>
      </w:r>
      <w:r w:rsidR="009E706B">
        <w:t>3.2(c)(i)</w:t>
      </w:r>
      <w:r w:rsidRPr="00850066">
        <w:fldChar w:fldCharType="end"/>
      </w:r>
      <w:r w:rsidRPr="004938AF">
        <w:t xml:space="preserve"> must contain all the information required by the RFQ.</w:t>
      </w:r>
    </w:p>
    <w:p w14:paraId="1259BB35" w14:textId="77777777" w:rsidR="00346499" w:rsidRPr="004938AF" w:rsidRDefault="00511C51">
      <w:pPr>
        <w:pStyle w:val="Levela"/>
      </w:pPr>
      <w:r w:rsidRPr="004938AF">
        <w:t xml:space="preserve">Quotations must remain open for acceptance by the Customer for a minimum of </w:t>
      </w:r>
      <w:bookmarkStart w:id="111" w:name="_9kR3WTr14546ADBmawF"/>
      <w:r w:rsidRPr="004938AF">
        <w:t>30 days</w:t>
      </w:r>
      <w:bookmarkEnd w:id="111"/>
      <w:r w:rsidRPr="004938AF">
        <w:t xml:space="preserve"> or for such time as specified by the Customer in the RFQ. </w:t>
      </w:r>
    </w:p>
    <w:p w14:paraId="1259BB36" w14:textId="77777777" w:rsidR="00346499" w:rsidRPr="004938AF" w:rsidRDefault="00511C51">
      <w:pPr>
        <w:pStyle w:val="Levela"/>
      </w:pPr>
      <w:r w:rsidRPr="004938AF">
        <w:t xml:space="preserve">Following the receipt of a Quotation, the Customer Contract </w:t>
      </w:r>
      <w:bookmarkStart w:id="112" w:name="_9kMKJ5YVt5FE68BXDlmglx"/>
      <w:r w:rsidRPr="004938AF">
        <w:t>Manager</w:t>
      </w:r>
      <w:bookmarkEnd w:id="112"/>
      <w:r w:rsidRPr="004938AF">
        <w:t xml:space="preserve"> must within </w:t>
      </w:r>
      <w:r w:rsidRPr="004938AF">
        <w:rPr>
          <w:bCs/>
        </w:rPr>
        <w:t>a reasonable period</w:t>
      </w:r>
      <w:r w:rsidRPr="004938AF">
        <w:t xml:space="preserve"> either: </w:t>
      </w:r>
    </w:p>
    <w:p w14:paraId="1259BB37" w14:textId="77777777" w:rsidR="00346499" w:rsidRPr="004938AF" w:rsidRDefault="00511C51">
      <w:pPr>
        <w:pStyle w:val="Leveli"/>
      </w:pPr>
      <w:bookmarkStart w:id="113" w:name="_Ref19878641"/>
      <w:r w:rsidRPr="004938AF">
        <w:t>accept the Quotation by issuing an Official Order; or</w:t>
      </w:r>
      <w:bookmarkEnd w:id="113"/>
      <w:r w:rsidRPr="004938AF">
        <w:t xml:space="preserve"> </w:t>
      </w:r>
    </w:p>
    <w:p w14:paraId="1259BB38" w14:textId="77777777" w:rsidR="00346499" w:rsidRPr="004938AF" w:rsidRDefault="00511C51">
      <w:pPr>
        <w:pStyle w:val="Leveli"/>
      </w:pPr>
      <w:r w:rsidRPr="004938AF">
        <w:t xml:space="preserve">notify the Supplier that the Quotation has been rejected. </w:t>
      </w:r>
    </w:p>
    <w:p w14:paraId="1259BB39" w14:textId="77777777" w:rsidR="00346499" w:rsidRPr="004938AF" w:rsidRDefault="00511C51">
      <w:pPr>
        <w:pStyle w:val="Levela"/>
      </w:pPr>
      <w:bookmarkStart w:id="114" w:name="_Ref19808275"/>
      <w:r w:rsidRPr="004938AF">
        <w:lastRenderedPageBreak/>
        <w:t xml:space="preserve">If the Customer Contract </w:t>
      </w:r>
      <w:bookmarkStart w:id="115" w:name="_9kMLK5YVt5FE68BXDlmglx"/>
      <w:r w:rsidRPr="004938AF">
        <w:t>Manager</w:t>
      </w:r>
      <w:bookmarkEnd w:id="115"/>
      <w:r w:rsidRPr="004938AF">
        <w:t xml:space="preserve"> issues an Official Order to the </w:t>
      </w:r>
      <w:bookmarkStart w:id="116" w:name="_Ref19807967"/>
      <w:bookmarkEnd w:id="114"/>
      <w:r w:rsidRPr="004938AF">
        <w:t xml:space="preserve">Supplier, the Official Order will form the Contract for the relevant </w:t>
      </w:r>
      <w:r>
        <w:t xml:space="preserve">Goods and/or </w:t>
      </w:r>
      <w:r w:rsidRPr="004938AF">
        <w:t>Services</w:t>
      </w:r>
      <w:bookmarkEnd w:id="116"/>
      <w:r w:rsidRPr="004938AF">
        <w:t>.</w:t>
      </w:r>
    </w:p>
    <w:p w14:paraId="1259BB3A" w14:textId="77777777" w:rsidR="00346499" w:rsidRPr="004938AF" w:rsidRDefault="00511C51">
      <w:pPr>
        <w:pStyle w:val="Level11"/>
        <w:keepLines/>
      </w:pPr>
      <w:bookmarkStart w:id="117" w:name="_Toc20155359"/>
      <w:bookmarkStart w:id="118" w:name="_Toc75533188"/>
      <w:bookmarkStart w:id="119" w:name="_Toc233634279"/>
      <w:r w:rsidRPr="004938AF">
        <w:t>Terms of a Contract</w:t>
      </w:r>
      <w:bookmarkEnd w:id="117"/>
      <w:bookmarkEnd w:id="118"/>
      <w:bookmarkEnd w:id="119"/>
    </w:p>
    <w:p w14:paraId="1259BB3B" w14:textId="77777777" w:rsidR="00346499" w:rsidRPr="004938AF" w:rsidRDefault="00511C51">
      <w:pPr>
        <w:pStyle w:val="Levela"/>
        <w:keepNext/>
        <w:keepLines/>
      </w:pPr>
      <w:r w:rsidRPr="004938AF">
        <w:t xml:space="preserve">Unless otherwise expressly agreed in the Official Order, the terms of each Contract will be those set out in the following documents in a descending order of precedence: </w:t>
      </w:r>
    </w:p>
    <w:p w14:paraId="1259BB3C" w14:textId="77777777" w:rsidR="00346499" w:rsidRPr="004938AF" w:rsidRDefault="00511C51">
      <w:pPr>
        <w:pStyle w:val="Leveli"/>
        <w:keepNext/>
        <w:keepLines/>
      </w:pPr>
      <w:r w:rsidRPr="004938AF">
        <w:t xml:space="preserve">the terms and conditions of this Deed as applicable to the Contract; </w:t>
      </w:r>
    </w:p>
    <w:p w14:paraId="1259BB3D" w14:textId="77777777" w:rsidR="00346499" w:rsidRPr="004938AF" w:rsidRDefault="00511C51">
      <w:pPr>
        <w:pStyle w:val="Leveli"/>
        <w:keepNext/>
        <w:keepLines/>
      </w:pPr>
      <w:r w:rsidRPr="004938AF">
        <w:t xml:space="preserve">the </w:t>
      </w:r>
      <w:r>
        <w:t>A</w:t>
      </w:r>
      <w:r w:rsidRPr="004938AF">
        <w:t>ttachments to this Deed as applicable to the Contract;</w:t>
      </w:r>
    </w:p>
    <w:p w14:paraId="1259BB3E" w14:textId="77777777" w:rsidR="00346499" w:rsidRPr="004938AF" w:rsidRDefault="00511C51">
      <w:pPr>
        <w:pStyle w:val="Leveli"/>
        <w:keepNext/>
        <w:keepLines/>
      </w:pPr>
      <w:r w:rsidRPr="004938AF">
        <w:t xml:space="preserve">the Official Order; and </w:t>
      </w:r>
    </w:p>
    <w:p w14:paraId="1259BB3F" w14:textId="77777777" w:rsidR="00346499" w:rsidRPr="004938AF" w:rsidRDefault="00511C51">
      <w:pPr>
        <w:pStyle w:val="Leveli"/>
      </w:pPr>
      <w:r w:rsidRPr="004938AF">
        <w:t>any documents incorporated by express reference as part of the Contract</w:t>
      </w:r>
      <w:bookmarkEnd w:id="104"/>
      <w:r w:rsidRPr="004938AF">
        <w:t>,</w:t>
      </w:r>
    </w:p>
    <w:p w14:paraId="1259BB40" w14:textId="77777777" w:rsidR="00346499" w:rsidRPr="004938AF" w:rsidRDefault="00511C51">
      <w:pPr>
        <w:pStyle w:val="Levelifo"/>
        <w:ind w:left="1406"/>
      </w:pPr>
      <w:r w:rsidRPr="004938AF">
        <w:t xml:space="preserve">so that the term in the higher ranked document will prevail to the extent </w:t>
      </w:r>
      <w:r>
        <w:t xml:space="preserve">of </w:t>
      </w:r>
      <w:r w:rsidRPr="004938AF">
        <w:t>any inconsistency between the terms of these documents arises.</w:t>
      </w:r>
    </w:p>
    <w:p w14:paraId="1259BB41" w14:textId="389101D2" w:rsidR="00346499" w:rsidRPr="00850066" w:rsidRDefault="00511C51">
      <w:pPr>
        <w:pStyle w:val="Levela"/>
      </w:pPr>
      <w:r w:rsidRPr="004938AF">
        <w:t xml:space="preserve">A Contract begins on the Order Commencement Date and continues for the Order Term, unless the Contract is terminated earlier in accordance with clause </w:t>
      </w:r>
      <w:r w:rsidRPr="00850066">
        <w:fldChar w:fldCharType="begin"/>
      </w:r>
      <w:r w:rsidRPr="004938AF">
        <w:instrText xml:space="preserve"> REF _Ref21595175 \w \h  \* MERGEFORMAT </w:instrText>
      </w:r>
      <w:r w:rsidRPr="00850066">
        <w:fldChar w:fldCharType="separate"/>
      </w:r>
      <w:r w:rsidR="009E706B">
        <w:t>22</w:t>
      </w:r>
      <w:r w:rsidRPr="00850066">
        <w:fldChar w:fldCharType="end"/>
      </w:r>
      <w:r w:rsidRPr="004938AF">
        <w:t xml:space="preserve"> of this Deed or otherwise in accordance with the terms of the relevant Contract. </w:t>
      </w:r>
    </w:p>
    <w:p w14:paraId="1259BB42" w14:textId="41989D12" w:rsidR="00346499" w:rsidRPr="00850066" w:rsidRDefault="00511C51">
      <w:pPr>
        <w:pStyle w:val="Levela"/>
      </w:pPr>
      <w:r w:rsidRPr="004938AF">
        <w:t xml:space="preserve">No </w:t>
      </w:r>
      <w:r>
        <w:t xml:space="preserve">Goods and/or </w:t>
      </w:r>
      <w:r w:rsidRPr="004938AF">
        <w:t xml:space="preserve">Services must be provided by the Supplier, and no amount will become payable to the Supplier in respect of the </w:t>
      </w:r>
      <w:r>
        <w:t xml:space="preserve">Goods and/or </w:t>
      </w:r>
      <w:r w:rsidRPr="004938AF">
        <w:t xml:space="preserve">Services, unless and until an Official Order has been issued by the Customer Contract </w:t>
      </w:r>
      <w:bookmarkStart w:id="120" w:name="_9kMML5YVt5FE68BXDlmglx"/>
      <w:r w:rsidRPr="004938AF">
        <w:t>Manager</w:t>
      </w:r>
      <w:bookmarkEnd w:id="120"/>
      <w:r w:rsidRPr="004938AF">
        <w:t xml:space="preserve"> in accordance with clause </w:t>
      </w:r>
      <w:r w:rsidRPr="00850066">
        <w:fldChar w:fldCharType="begin"/>
      </w:r>
      <w:r w:rsidRPr="004938AF">
        <w:instrText xml:space="preserve"> REF _Ref19878641 \w \h  \* MERGEFORMAT </w:instrText>
      </w:r>
      <w:r w:rsidRPr="00850066">
        <w:fldChar w:fldCharType="separate"/>
      </w:r>
      <w:r w:rsidR="009E706B">
        <w:t>3.2(f)(i)</w:t>
      </w:r>
      <w:r w:rsidRPr="00850066">
        <w:fldChar w:fldCharType="end"/>
      </w:r>
      <w:r w:rsidRPr="004938AF">
        <w:t>.</w:t>
      </w:r>
    </w:p>
    <w:p w14:paraId="1259BB43" w14:textId="77777777" w:rsidR="00346499" w:rsidRPr="004938AF" w:rsidRDefault="00511C51">
      <w:pPr>
        <w:pStyle w:val="Level11"/>
      </w:pPr>
      <w:bookmarkStart w:id="121" w:name="_Toc20155360"/>
      <w:bookmarkStart w:id="122" w:name="_Toc75533189"/>
      <w:bookmarkStart w:id="123" w:name="_Toc233634280"/>
      <w:r w:rsidRPr="004938AF">
        <w:t>No Assurance of Orders</w:t>
      </w:r>
      <w:bookmarkEnd w:id="121"/>
      <w:bookmarkEnd w:id="122"/>
      <w:bookmarkEnd w:id="123"/>
    </w:p>
    <w:p w14:paraId="1259BB44" w14:textId="77777777" w:rsidR="00346499" w:rsidRPr="004938AF" w:rsidRDefault="00511C51">
      <w:pPr>
        <w:pStyle w:val="Levela"/>
      </w:pPr>
      <w:r w:rsidRPr="004938AF">
        <w:t>The Customer does not make any representations or in any way bind itself to place any specific number of orders, or any orders at all, during the Term.</w:t>
      </w:r>
    </w:p>
    <w:p w14:paraId="1259BB45" w14:textId="77777777" w:rsidR="00346499" w:rsidRPr="004938AF" w:rsidRDefault="00511C51">
      <w:pPr>
        <w:pStyle w:val="Levela"/>
        <w:keepNext/>
      </w:pPr>
      <w:r w:rsidRPr="004938AF">
        <w:t xml:space="preserve">Nothing in this Deed or any Contract is to be interpreted as providing that the: </w:t>
      </w:r>
    </w:p>
    <w:p w14:paraId="1259BB46" w14:textId="77777777" w:rsidR="00346499" w:rsidRPr="004938AF" w:rsidRDefault="00511C51">
      <w:pPr>
        <w:pStyle w:val="Leveli"/>
        <w:keepNext/>
      </w:pPr>
      <w:r w:rsidRPr="004938AF">
        <w:t xml:space="preserve">Supplier has the right to be the sole provider of the </w:t>
      </w:r>
      <w:r>
        <w:t xml:space="preserve">Goods and/or </w:t>
      </w:r>
      <w:r w:rsidRPr="004938AF">
        <w:t xml:space="preserve">Services, or any part of the </w:t>
      </w:r>
      <w:r>
        <w:t xml:space="preserve">Goods and/or </w:t>
      </w:r>
      <w:r w:rsidRPr="004938AF">
        <w:t>Services, to the Customer; or</w:t>
      </w:r>
    </w:p>
    <w:p w14:paraId="1259BB47" w14:textId="77777777" w:rsidR="00346499" w:rsidRDefault="00511C51">
      <w:pPr>
        <w:pStyle w:val="Leveli"/>
      </w:pPr>
      <w:r w:rsidRPr="004938AF">
        <w:t xml:space="preserve">Customer is prevented from seeking </w:t>
      </w:r>
      <w:r>
        <w:t xml:space="preserve">goods or </w:t>
      </w:r>
      <w:r w:rsidRPr="004938AF">
        <w:t xml:space="preserve">services that are similar to, or the same as, the </w:t>
      </w:r>
      <w:r>
        <w:t xml:space="preserve">Goods and/or </w:t>
      </w:r>
      <w:r w:rsidRPr="004938AF">
        <w:t>Services from other suppliers.</w:t>
      </w:r>
    </w:p>
    <w:p w14:paraId="0F3F9AA0" w14:textId="4475A697" w:rsidR="0037457B" w:rsidRDefault="00C958DD" w:rsidP="008B03C6">
      <w:pPr>
        <w:pStyle w:val="Level11"/>
      </w:pPr>
      <w:bookmarkStart w:id="124" w:name="_Toc233634281"/>
      <w:r>
        <w:t>Deed</w:t>
      </w:r>
      <w:r w:rsidR="0037457B">
        <w:t xml:space="preserve"> review and refresh</w:t>
      </w:r>
      <w:bookmarkEnd w:id="124"/>
    </w:p>
    <w:p w14:paraId="3E207C55" w14:textId="31B51F18" w:rsidR="000D29D2" w:rsidRDefault="00EC401E" w:rsidP="0037457B">
      <w:pPr>
        <w:pStyle w:val="Levela"/>
      </w:pPr>
      <w:r>
        <w:t xml:space="preserve">The Customer reserves the right to, at any time during the </w:t>
      </w:r>
      <w:r w:rsidR="00E52274">
        <w:t xml:space="preserve">Initial </w:t>
      </w:r>
      <w:r>
        <w:t xml:space="preserve">Deed </w:t>
      </w:r>
      <w:r w:rsidR="00E52274">
        <w:t>Period and any extension period</w:t>
      </w:r>
      <w:r>
        <w:t xml:space="preserve">, review the operation of the </w:t>
      </w:r>
      <w:r w:rsidR="00171FC9">
        <w:t xml:space="preserve">Deed </w:t>
      </w:r>
      <w:r w:rsidR="00AE2F8B">
        <w:t xml:space="preserve">and do any one or </w:t>
      </w:r>
      <w:r w:rsidR="00A90EB9">
        <w:t>more of the following:</w:t>
      </w:r>
    </w:p>
    <w:p w14:paraId="2F5E9441" w14:textId="2220F905" w:rsidR="00A90EB9" w:rsidRDefault="00E24A7F" w:rsidP="007B1E83">
      <w:pPr>
        <w:pStyle w:val="Leveli"/>
        <w:keepNext/>
      </w:pPr>
      <w:r>
        <w:lastRenderedPageBreak/>
        <w:t xml:space="preserve">Add or remove Service </w:t>
      </w:r>
      <w:r w:rsidR="00171FC9">
        <w:t>c</w:t>
      </w:r>
      <w:r>
        <w:t xml:space="preserve">ategories or Service </w:t>
      </w:r>
      <w:r w:rsidR="00171FC9">
        <w:t>s</w:t>
      </w:r>
      <w:r>
        <w:t>ubcategories</w:t>
      </w:r>
      <w:r w:rsidR="00171FC9">
        <w:t xml:space="preserve"> (if specified)</w:t>
      </w:r>
      <w:r>
        <w:t xml:space="preserve"> over the term of the </w:t>
      </w:r>
      <w:r w:rsidR="0034082A">
        <w:t>Deed</w:t>
      </w:r>
      <w:r>
        <w:t>;</w:t>
      </w:r>
    </w:p>
    <w:p w14:paraId="5617B36A" w14:textId="2B781810" w:rsidR="00E24A7F" w:rsidRDefault="00E24A7F" w:rsidP="007B1E83">
      <w:pPr>
        <w:pStyle w:val="Leveli"/>
        <w:keepNext/>
      </w:pPr>
      <w:r>
        <w:t>Suspend</w:t>
      </w:r>
      <w:r w:rsidR="0082248E">
        <w:t xml:space="preserve"> or remove the S</w:t>
      </w:r>
      <w:r w:rsidR="00E52274">
        <w:t>uppl</w:t>
      </w:r>
      <w:r w:rsidR="00A52D6E">
        <w:t>ier</w:t>
      </w:r>
      <w:r w:rsidR="0082248E">
        <w:t xml:space="preserve"> </w:t>
      </w:r>
      <w:r w:rsidR="00567D69">
        <w:t xml:space="preserve">from the </w:t>
      </w:r>
      <w:r w:rsidR="00171FC9">
        <w:t xml:space="preserve">Deed </w:t>
      </w:r>
      <w:r w:rsidR="00567D69">
        <w:t xml:space="preserve">for noncompliance with this </w:t>
      </w:r>
      <w:r w:rsidR="00171FC9">
        <w:t>Deed</w:t>
      </w:r>
      <w:r w:rsidR="00D6081E">
        <w:t xml:space="preserve"> as further described in clause </w:t>
      </w:r>
      <w:r w:rsidR="00F04336">
        <w:t>22</w:t>
      </w:r>
      <w:r w:rsidR="00D6081E">
        <w:t>;</w:t>
      </w:r>
    </w:p>
    <w:p w14:paraId="2F8F921C" w14:textId="2472BA81" w:rsidR="007B1E83" w:rsidRDefault="00FA7005" w:rsidP="00FA7005">
      <w:pPr>
        <w:pStyle w:val="Leveli"/>
        <w:keepNext/>
      </w:pPr>
      <w:r>
        <w:t>Approach the market to:</w:t>
      </w:r>
    </w:p>
    <w:p w14:paraId="1772843B" w14:textId="5480AD5F" w:rsidR="00FA7005" w:rsidRDefault="00FA7005" w:rsidP="002D38A6">
      <w:pPr>
        <w:pStyle w:val="LevelA0"/>
        <w:keepNext/>
      </w:pPr>
      <w:r>
        <w:t xml:space="preserve">Add suppliers to the </w:t>
      </w:r>
      <w:r w:rsidR="00171FC9">
        <w:t>Deed</w:t>
      </w:r>
      <w:r w:rsidR="00B2180D">
        <w:t xml:space="preserve"> </w:t>
      </w:r>
      <w:r w:rsidR="00C4122B">
        <w:t xml:space="preserve">in one or more Service </w:t>
      </w:r>
      <w:r w:rsidR="00B2180D">
        <w:t>c</w:t>
      </w:r>
      <w:r w:rsidR="00C4122B">
        <w:t xml:space="preserve">ategory or Service </w:t>
      </w:r>
      <w:r w:rsidR="00B2180D">
        <w:t>s</w:t>
      </w:r>
      <w:r w:rsidR="00C4122B">
        <w:t>ubcategory; or</w:t>
      </w:r>
    </w:p>
    <w:p w14:paraId="476BBCB1" w14:textId="6250E57C" w:rsidR="00C4122B" w:rsidRPr="00FA7005" w:rsidRDefault="00C4122B" w:rsidP="002D38A6">
      <w:pPr>
        <w:pStyle w:val="LevelA0"/>
        <w:keepNext/>
      </w:pPr>
      <w:r>
        <w:t xml:space="preserve">Add additional Service </w:t>
      </w:r>
      <w:r w:rsidR="00B2180D">
        <w:t>c</w:t>
      </w:r>
      <w:r>
        <w:t>at</w:t>
      </w:r>
      <w:r w:rsidR="006D6FC6">
        <w:t xml:space="preserve">egories and Service </w:t>
      </w:r>
      <w:r w:rsidR="00B2180D">
        <w:t>s</w:t>
      </w:r>
      <w:r w:rsidR="006D6FC6">
        <w:t xml:space="preserve">ubcategories to the </w:t>
      </w:r>
      <w:r w:rsidR="00791093">
        <w:t xml:space="preserve">Deed </w:t>
      </w:r>
      <w:r w:rsidR="006D6FC6">
        <w:t>(for which the S</w:t>
      </w:r>
      <w:r w:rsidR="00B2180D">
        <w:t>upplier</w:t>
      </w:r>
      <w:r w:rsidR="006D6FC6">
        <w:t xml:space="preserve"> and other suppliers may tender to provide). </w:t>
      </w:r>
    </w:p>
    <w:p w14:paraId="1259BB48" w14:textId="77777777" w:rsidR="00346499" w:rsidRPr="004938AF" w:rsidRDefault="00511C51">
      <w:pPr>
        <w:pStyle w:val="Level1"/>
      </w:pPr>
      <w:bookmarkStart w:id="125" w:name="_Toc75533190"/>
      <w:bookmarkStart w:id="126" w:name="_Toc233634282"/>
      <w:r w:rsidRPr="004938AF">
        <w:t xml:space="preserve">Provision of </w:t>
      </w:r>
      <w:r>
        <w:t xml:space="preserve">Goods and/or </w:t>
      </w:r>
      <w:r w:rsidRPr="004938AF">
        <w:t>Services</w:t>
      </w:r>
      <w:bookmarkEnd w:id="89"/>
      <w:bookmarkEnd w:id="90"/>
      <w:bookmarkEnd w:id="91"/>
      <w:bookmarkEnd w:id="92"/>
      <w:bookmarkEnd w:id="93"/>
      <w:bookmarkEnd w:id="94"/>
      <w:bookmarkEnd w:id="95"/>
      <w:bookmarkEnd w:id="125"/>
      <w:bookmarkEnd w:id="126"/>
    </w:p>
    <w:p w14:paraId="1259BB49" w14:textId="77777777" w:rsidR="00346499" w:rsidRPr="004938AF" w:rsidRDefault="00511C51">
      <w:pPr>
        <w:pStyle w:val="Level11"/>
      </w:pPr>
      <w:bookmarkStart w:id="127" w:name="_Ref15464809"/>
      <w:bookmarkStart w:id="128" w:name="_Toc15556318"/>
      <w:bookmarkStart w:id="129" w:name="_Toc15567856"/>
      <w:bookmarkStart w:id="130" w:name="_Toc27558481"/>
      <w:bookmarkStart w:id="131" w:name="_Toc75533191"/>
      <w:bookmarkStart w:id="132" w:name="_Toc233634283"/>
      <w:r w:rsidRPr="004938AF">
        <w:t xml:space="preserve">Supplier to provide </w:t>
      </w:r>
      <w:r>
        <w:t xml:space="preserve">Goods and/or </w:t>
      </w:r>
      <w:r w:rsidRPr="004938AF">
        <w:t>Services</w:t>
      </w:r>
      <w:bookmarkStart w:id="133" w:name="_Ref15547074"/>
      <w:bookmarkStart w:id="134" w:name="_Toc15556319"/>
      <w:bookmarkStart w:id="135" w:name="_Toc15567857"/>
      <w:bookmarkEnd w:id="127"/>
      <w:bookmarkEnd w:id="128"/>
      <w:bookmarkEnd w:id="129"/>
      <w:bookmarkEnd w:id="130"/>
      <w:bookmarkEnd w:id="131"/>
      <w:bookmarkEnd w:id="132"/>
    </w:p>
    <w:p w14:paraId="1259BB4A" w14:textId="0DA76307" w:rsidR="00346499" w:rsidRPr="004938AF" w:rsidRDefault="00511C51">
      <w:pPr>
        <w:pStyle w:val="Level11fo"/>
      </w:pPr>
      <w:r w:rsidRPr="004938AF">
        <w:t xml:space="preserve">For each Contract formed in accordance with clause </w:t>
      </w:r>
      <w:r w:rsidRPr="00850066">
        <w:fldChar w:fldCharType="begin"/>
      </w:r>
      <w:r w:rsidRPr="004938AF">
        <w:instrText xml:space="preserve"> REF _Ref20145045 \r \h </w:instrText>
      </w:r>
      <w:r w:rsidRPr="00850066">
        <w:fldChar w:fldCharType="separate"/>
      </w:r>
      <w:r w:rsidR="009E706B">
        <w:t>3</w:t>
      </w:r>
      <w:r w:rsidRPr="00850066">
        <w:fldChar w:fldCharType="end"/>
      </w:r>
      <w:r w:rsidRPr="004938AF">
        <w:t xml:space="preserve">, the </w:t>
      </w:r>
      <w:r w:rsidRPr="00850066">
        <w:t>Supplier</w:t>
      </w:r>
      <w:r w:rsidRPr="004938AF">
        <w:t xml:space="preserve"> must </w:t>
      </w:r>
      <w:r>
        <w:t xml:space="preserve">deliver the Goods, and </w:t>
      </w:r>
      <w:r w:rsidRPr="004938AF">
        <w:t>provide the relevant Services</w:t>
      </w:r>
      <w:r>
        <w:t>,</w:t>
      </w:r>
      <w:r w:rsidRPr="004938AF">
        <w:t xml:space="preserve"> </w:t>
      </w:r>
      <w:bookmarkStart w:id="136" w:name="_Ref73828977"/>
      <w:r>
        <w:t xml:space="preserve">with due care and skill and </w:t>
      </w:r>
      <w:r w:rsidRPr="004938AF">
        <w:t>in accordance with this Deed and the relevant Contract.</w:t>
      </w:r>
      <w:bookmarkEnd w:id="136"/>
      <w:r w:rsidRPr="004938AF">
        <w:t xml:space="preserve"> </w:t>
      </w:r>
    </w:p>
    <w:p w14:paraId="1259BB4B" w14:textId="77777777" w:rsidR="00346499" w:rsidRPr="004938AF" w:rsidRDefault="00511C51">
      <w:pPr>
        <w:pStyle w:val="Level11"/>
      </w:pPr>
      <w:bookmarkStart w:id="137" w:name="_Ref18588880"/>
      <w:bookmarkStart w:id="138" w:name="_Toc27558483"/>
      <w:bookmarkStart w:id="139" w:name="_Toc75533192"/>
      <w:bookmarkStart w:id="140" w:name="_Toc233634284"/>
      <w:r w:rsidRPr="004938AF">
        <w:t>Acceptance and ownership of Deliverables</w:t>
      </w:r>
      <w:bookmarkEnd w:id="137"/>
      <w:bookmarkEnd w:id="138"/>
      <w:bookmarkEnd w:id="139"/>
      <w:bookmarkEnd w:id="140"/>
    </w:p>
    <w:p w14:paraId="1259BB4E" w14:textId="77777777" w:rsidR="00346499" w:rsidRPr="004938AF" w:rsidRDefault="00346499">
      <w:pPr>
        <w:spacing w:after="0" w:line="240" w:lineRule="auto"/>
        <w:outlineLvl w:val="2"/>
      </w:pPr>
      <w:bookmarkStart w:id="141" w:name="_Ref15571392"/>
      <w:bookmarkStart w:id="142" w:name="_Ref75172626"/>
      <w:bookmarkStart w:id="143" w:name="_Ref75420387"/>
    </w:p>
    <w:p w14:paraId="1259BB4F" w14:textId="77777777" w:rsidR="00346499" w:rsidRPr="004938AF" w:rsidRDefault="00511C51" w:rsidP="00BD6571">
      <w:pPr>
        <w:keepNext/>
        <w:numPr>
          <w:ilvl w:val="2"/>
          <w:numId w:val="32"/>
        </w:numPr>
        <w:outlineLvl w:val="2"/>
      </w:pPr>
      <w:bookmarkStart w:id="144" w:name="_Ref98358673"/>
      <w:r w:rsidRPr="004938AF">
        <w:t xml:space="preserve">Unless a different timeframe is specified in an Official Order, the Customer may accept or, where these do not comply with the requirements of this Deed or the relevant Contract, reject any Deliverable within </w:t>
      </w:r>
      <w:bookmarkStart w:id="145" w:name="_9kR3WTr14546BC9KMAzvsyDZC4"/>
      <w:r w:rsidRPr="004938AF">
        <w:rPr>
          <w:bCs/>
        </w:rPr>
        <w:t>10</w:t>
      </w:r>
      <w:r w:rsidRPr="004938AF">
        <w:t xml:space="preserve"> Business Days</w:t>
      </w:r>
      <w:bookmarkEnd w:id="145"/>
      <w:r w:rsidRPr="004938AF">
        <w:t xml:space="preserve"> after the Deliverable is received.</w:t>
      </w:r>
      <w:bookmarkEnd w:id="141"/>
      <w:bookmarkEnd w:id="142"/>
      <w:bookmarkEnd w:id="143"/>
      <w:bookmarkEnd w:id="144"/>
      <w:r w:rsidRPr="004938AF">
        <w:t xml:space="preserve"> </w:t>
      </w:r>
    </w:p>
    <w:p w14:paraId="1259BB50" w14:textId="77777777" w:rsidR="00346499" w:rsidRDefault="00511C51" w:rsidP="00BD6571">
      <w:pPr>
        <w:keepNext/>
        <w:keepLines/>
        <w:numPr>
          <w:ilvl w:val="2"/>
          <w:numId w:val="32"/>
        </w:numPr>
        <w:outlineLvl w:val="2"/>
      </w:pPr>
      <w:r w:rsidRPr="004938AF">
        <w:t>If the Customer rejects a Deliverable, the Customer may</w:t>
      </w:r>
      <w:r>
        <w:t>:</w:t>
      </w:r>
      <w:r w:rsidRPr="004938AF">
        <w:t xml:space="preserve"> </w:t>
      </w:r>
    </w:p>
    <w:p w14:paraId="1259BB51" w14:textId="77777777" w:rsidR="00346499" w:rsidRDefault="00511C51" w:rsidP="00BD6571">
      <w:pPr>
        <w:pStyle w:val="Leveli"/>
        <w:keepNext/>
        <w:keepLines/>
        <w:numPr>
          <w:ilvl w:val="3"/>
          <w:numId w:val="32"/>
        </w:numPr>
        <w:outlineLvl w:val="2"/>
      </w:pPr>
      <w:r w:rsidRPr="004938AF">
        <w:t>require the Supplier to provide, at the Supplier's cost, replacement or rectified Deliverables which comply with the requirements of this Deed and the relevant Contract, within a period notified by the Customer</w:t>
      </w:r>
      <w:r>
        <w:t>; or</w:t>
      </w:r>
    </w:p>
    <w:p w14:paraId="1259BB52" w14:textId="2277B358" w:rsidR="00346499" w:rsidRPr="004938AF" w:rsidRDefault="00511C51" w:rsidP="00BD6571">
      <w:pPr>
        <w:pStyle w:val="Leveli"/>
        <w:keepNext/>
        <w:keepLines/>
        <w:numPr>
          <w:ilvl w:val="3"/>
          <w:numId w:val="32"/>
        </w:numPr>
        <w:outlineLvl w:val="2"/>
      </w:pPr>
      <w:r>
        <w:t xml:space="preserve">terminate the Contract in accordance with clause </w:t>
      </w:r>
      <w:r>
        <w:fldChar w:fldCharType="begin"/>
      </w:r>
      <w:r>
        <w:instrText xml:space="preserve"> REF _Ref124866030 \w \h </w:instrText>
      </w:r>
      <w:r>
        <w:fldChar w:fldCharType="separate"/>
      </w:r>
      <w:r w:rsidR="009E706B">
        <w:t>23.2</w:t>
      </w:r>
      <w:r>
        <w:fldChar w:fldCharType="end"/>
      </w:r>
      <w:r w:rsidRPr="004938AF">
        <w:t>.</w:t>
      </w:r>
    </w:p>
    <w:p w14:paraId="1259BB53" w14:textId="4B451BF3" w:rsidR="00346499" w:rsidRPr="00850066" w:rsidRDefault="00511C51">
      <w:pPr>
        <w:pStyle w:val="Levela"/>
      </w:pPr>
      <w:r w:rsidRPr="004938AF">
        <w:t>Title to the Deliverables passes to the Customer upon acceptance of these in accordance with clause</w:t>
      </w:r>
      <w:r>
        <w:t xml:space="preserve"> </w:t>
      </w:r>
      <w:r>
        <w:fldChar w:fldCharType="begin"/>
      </w:r>
      <w:r>
        <w:instrText xml:space="preserve"> REF _Ref98358673 \w \h </w:instrText>
      </w:r>
      <w:r>
        <w:fldChar w:fldCharType="separate"/>
      </w:r>
      <w:r w:rsidR="009E706B">
        <w:t>4.2(a)</w:t>
      </w:r>
      <w:r>
        <w:fldChar w:fldCharType="end"/>
      </w:r>
      <w:r w:rsidRPr="004938AF">
        <w:t>.</w:t>
      </w:r>
    </w:p>
    <w:p w14:paraId="1259BB54" w14:textId="77777777" w:rsidR="00346499" w:rsidRPr="004938AF" w:rsidRDefault="00511C51">
      <w:pPr>
        <w:pStyle w:val="Level11"/>
      </w:pPr>
      <w:bookmarkStart w:id="146" w:name="_Ref15574778"/>
      <w:bookmarkStart w:id="147" w:name="_Toc27558484"/>
      <w:bookmarkStart w:id="148" w:name="_Toc75533193"/>
      <w:bookmarkStart w:id="149" w:name="_Hlk84169200"/>
      <w:bookmarkStart w:id="150" w:name="_Toc233634285"/>
      <w:r w:rsidRPr="004938AF">
        <w:t>Unsatisfactory performance</w:t>
      </w:r>
      <w:bookmarkEnd w:id="146"/>
      <w:bookmarkEnd w:id="147"/>
      <w:bookmarkEnd w:id="148"/>
      <w:bookmarkEnd w:id="150"/>
    </w:p>
    <w:p w14:paraId="1259BB55" w14:textId="77777777" w:rsidR="00346499" w:rsidRPr="004938AF" w:rsidRDefault="00511C51">
      <w:pPr>
        <w:pStyle w:val="Levela"/>
      </w:pPr>
      <w:bookmarkStart w:id="151" w:name="_Ref98358653"/>
      <w:r w:rsidRPr="004938AF">
        <w:t>If:</w:t>
      </w:r>
      <w:bookmarkEnd w:id="151"/>
    </w:p>
    <w:p w14:paraId="1259BB56" w14:textId="77777777" w:rsidR="00346499" w:rsidRPr="004938AF" w:rsidRDefault="00511C51">
      <w:pPr>
        <w:pStyle w:val="Leveli"/>
      </w:pPr>
      <w:r w:rsidRPr="004938AF">
        <w:t xml:space="preserve">the Supplier does not, in the reasonable opinion of the Customer, provide any part of the </w:t>
      </w:r>
      <w:r>
        <w:t xml:space="preserve">Goods and/or </w:t>
      </w:r>
      <w:r w:rsidRPr="004938AF">
        <w:t>Services within the timeframes or to the standard required by the Customer; and</w:t>
      </w:r>
    </w:p>
    <w:p w14:paraId="1259BB57" w14:textId="77777777" w:rsidR="00346499" w:rsidRPr="004938AF" w:rsidRDefault="00511C51">
      <w:pPr>
        <w:pStyle w:val="Leveli"/>
      </w:pPr>
      <w:bookmarkStart w:id="152" w:name="_Ref79414882"/>
      <w:r w:rsidRPr="004938AF">
        <w:t xml:space="preserve">that failure is not remedied within the time period specified in an Official Order (and if no time period is specified, </w:t>
      </w:r>
      <w:bookmarkStart w:id="153" w:name="_9kMHG5YVt36768DEBMOC1xu0FbE6"/>
      <w:r w:rsidRPr="004938AF">
        <w:t>10 Business Days</w:t>
      </w:r>
      <w:bookmarkEnd w:id="153"/>
      <w:r w:rsidRPr="004938AF">
        <w:t>) after the Supplier is given a notice requiring the unsatisfactory performance to be remedied,</w:t>
      </w:r>
      <w:bookmarkEnd w:id="152"/>
    </w:p>
    <w:p w14:paraId="1259BB58" w14:textId="77777777" w:rsidR="00346499" w:rsidRPr="004938AF" w:rsidRDefault="00511C51">
      <w:pPr>
        <w:pStyle w:val="Leveli"/>
        <w:numPr>
          <w:ilvl w:val="0"/>
          <w:numId w:val="0"/>
        </w:numPr>
        <w:ind w:left="1406"/>
      </w:pPr>
      <w:r w:rsidRPr="004938AF">
        <w:t>the Customer may in its discretion:</w:t>
      </w:r>
    </w:p>
    <w:p w14:paraId="1259BB59" w14:textId="77777777" w:rsidR="00346499" w:rsidRPr="004938AF" w:rsidRDefault="00511C51">
      <w:pPr>
        <w:pStyle w:val="Leveli"/>
      </w:pPr>
      <w:r w:rsidRPr="004938AF">
        <w:t xml:space="preserve">direct the Supplier to remedy the failure, at the Supplier's expense, under the supervision of and in accordance with the directions of the Customer; </w:t>
      </w:r>
    </w:p>
    <w:p w14:paraId="1259BB5A" w14:textId="77777777" w:rsidR="00346499" w:rsidRPr="004938AF" w:rsidRDefault="00511C51">
      <w:pPr>
        <w:pStyle w:val="Leveli"/>
      </w:pPr>
      <w:r w:rsidRPr="004938AF">
        <w:lastRenderedPageBreak/>
        <w:t xml:space="preserve">require the Supplier to engage another person to </w:t>
      </w:r>
      <w:r>
        <w:t xml:space="preserve">provide the Goods and/or </w:t>
      </w:r>
      <w:r w:rsidRPr="004938AF">
        <w:t>perform the Services within a reasonable timeframe, at the expense of the Supplier;</w:t>
      </w:r>
    </w:p>
    <w:p w14:paraId="1259BB5B" w14:textId="77777777" w:rsidR="00346499" w:rsidRPr="004938AF" w:rsidRDefault="00511C51">
      <w:pPr>
        <w:pStyle w:val="Leveli"/>
      </w:pPr>
      <w:r w:rsidRPr="004938AF">
        <w:t>step-in and perform the Services itself, at the Supplier's expense;</w:t>
      </w:r>
      <w:r w:rsidRPr="004938AF">
        <w:rPr>
          <w:highlight w:val="cyan"/>
        </w:rPr>
        <w:t xml:space="preserve"> </w:t>
      </w:r>
    </w:p>
    <w:p w14:paraId="1259BB5C" w14:textId="77777777" w:rsidR="00346499" w:rsidRPr="004938AF" w:rsidRDefault="00511C51">
      <w:pPr>
        <w:pStyle w:val="Leveli"/>
      </w:pPr>
      <w:r w:rsidRPr="004938AF">
        <w:t xml:space="preserve">engage another person to </w:t>
      </w:r>
      <w:r>
        <w:t xml:space="preserve">provide the Goods and/or </w:t>
      </w:r>
      <w:r w:rsidRPr="004938AF">
        <w:t xml:space="preserve">perform the Services at the Supplier's expense; or </w:t>
      </w:r>
    </w:p>
    <w:p w14:paraId="1259BB5D" w14:textId="121D3698" w:rsidR="00346499" w:rsidRPr="00850066" w:rsidRDefault="00511C51">
      <w:pPr>
        <w:pStyle w:val="Leveli"/>
      </w:pPr>
      <w:r w:rsidRPr="004938AF">
        <w:t xml:space="preserve">terminate this Deed or an affected Contract in accordance with clause </w:t>
      </w:r>
      <w:r w:rsidRPr="00850066">
        <w:fldChar w:fldCharType="begin"/>
      </w:r>
      <w:r w:rsidRPr="004938AF">
        <w:instrText xml:space="preserve"> REF _Ref84113695 \w \h </w:instrText>
      </w:r>
      <w:r w:rsidRPr="00850066">
        <w:fldChar w:fldCharType="separate"/>
      </w:r>
      <w:r w:rsidR="009E706B">
        <w:t>23.2</w:t>
      </w:r>
      <w:r w:rsidRPr="00850066">
        <w:fldChar w:fldCharType="end"/>
      </w:r>
      <w:r w:rsidRPr="004938AF">
        <w:t>.</w:t>
      </w:r>
    </w:p>
    <w:p w14:paraId="1259BB5E" w14:textId="5260EEE4" w:rsidR="00346499" w:rsidRDefault="00511C51">
      <w:pPr>
        <w:pStyle w:val="Levela"/>
      </w:pPr>
      <w:r w:rsidRPr="004938AF">
        <w:t xml:space="preserve">For the avoidance of doubt, this clause </w:t>
      </w:r>
      <w:r w:rsidRPr="00850066">
        <w:fldChar w:fldCharType="begin"/>
      </w:r>
      <w:r w:rsidRPr="004938AF">
        <w:instrText xml:space="preserve"> REF _Ref15574778 \w \h </w:instrText>
      </w:r>
      <w:r w:rsidRPr="00850066">
        <w:fldChar w:fldCharType="separate"/>
      </w:r>
      <w:r w:rsidR="009E706B">
        <w:t>4.3</w:t>
      </w:r>
      <w:r w:rsidRPr="00850066">
        <w:fldChar w:fldCharType="end"/>
      </w:r>
      <w:r w:rsidRPr="004938AF">
        <w:t xml:space="preserve"> does not limit any other remedy that the </w:t>
      </w:r>
      <w:r w:rsidRPr="00850066">
        <w:t>Customer</w:t>
      </w:r>
      <w:r w:rsidRPr="004938AF">
        <w:t xml:space="preserve"> has in respect of unsatisfactory performance, including to recover any amounts calculated in accordance with any performance regime set out in the relevant Contract.</w:t>
      </w:r>
    </w:p>
    <w:p w14:paraId="1259BB5F" w14:textId="77777777" w:rsidR="00346499" w:rsidRDefault="00511C51">
      <w:pPr>
        <w:pStyle w:val="Level11"/>
      </w:pPr>
      <w:bookmarkStart w:id="154" w:name="_Toc233634286"/>
      <w:r>
        <w:t>Risk to Goods</w:t>
      </w:r>
      <w:bookmarkEnd w:id="154"/>
    </w:p>
    <w:p w14:paraId="1259BB60" w14:textId="46EE54EC" w:rsidR="00346499" w:rsidRDefault="00511C51">
      <w:pPr>
        <w:pStyle w:val="Level11fo"/>
      </w:pPr>
      <w:r w:rsidRPr="00E2456D">
        <w:t xml:space="preserve">The </w:t>
      </w:r>
      <w:r>
        <w:t>Supplier</w:t>
      </w:r>
      <w:r w:rsidRPr="00E2456D">
        <w:t xml:space="preserve"> accepts </w:t>
      </w:r>
      <w:r>
        <w:t xml:space="preserve">the </w:t>
      </w:r>
      <w:r w:rsidRPr="00E2456D">
        <w:t xml:space="preserve">risk for loss of or damage to the Goods until acceptance occurs in accordance with clause </w:t>
      </w:r>
      <w:r>
        <w:rPr>
          <w:cs/>
        </w:rPr>
        <w:fldChar w:fldCharType="begin"/>
      </w:r>
      <w:r>
        <w:instrText xml:space="preserve"> REF _Ref18588880 \w \h </w:instrText>
      </w:r>
      <w:r>
        <w:rPr>
          <w:cs/>
        </w:rPr>
      </w:r>
      <w:r>
        <w:rPr>
          <w:cs/>
        </w:rPr>
        <w:fldChar w:fldCharType="separate"/>
      </w:r>
      <w:r w:rsidR="009E706B">
        <w:t>4.2</w:t>
      </w:r>
      <w:r>
        <w:rPr>
          <w:cs/>
        </w:rPr>
        <w:fldChar w:fldCharType="end"/>
      </w:r>
      <w:r w:rsidRPr="00E2456D">
        <w:t>.</w:t>
      </w:r>
    </w:p>
    <w:p w14:paraId="1259BB61" w14:textId="77777777" w:rsidR="00346499" w:rsidRDefault="00511C51">
      <w:pPr>
        <w:pStyle w:val="Level11"/>
      </w:pPr>
      <w:bookmarkStart w:id="155" w:name="_Ref124871800"/>
      <w:bookmarkStart w:id="156" w:name="_Toc233634287"/>
      <w:r>
        <w:t>Warranty against Defects</w:t>
      </w:r>
      <w:bookmarkEnd w:id="155"/>
      <w:bookmarkEnd w:id="156"/>
    </w:p>
    <w:p w14:paraId="1259BB62" w14:textId="77777777" w:rsidR="00346499" w:rsidRDefault="00511C51">
      <w:pPr>
        <w:pStyle w:val="Levela"/>
      </w:pPr>
      <w:r>
        <w:t>Without limiting any other right or remedy of the Customer, the Supplier must:</w:t>
      </w:r>
    </w:p>
    <w:p w14:paraId="1259BB63" w14:textId="77777777" w:rsidR="00346499" w:rsidRDefault="00511C51">
      <w:pPr>
        <w:pStyle w:val="Leveli"/>
      </w:pPr>
      <w:r>
        <w:t>on receiving notice from the Customer, remedy within the Warranty Turnaround Time all Defects that are discovered in a Good during the Warranty Period for the Good;</w:t>
      </w:r>
    </w:p>
    <w:p w14:paraId="1259BB64" w14:textId="72DE2020" w:rsidR="00346499" w:rsidRDefault="00511C51">
      <w:pPr>
        <w:pStyle w:val="Leveli"/>
      </w:pPr>
      <w:r>
        <w:t xml:space="preserve">bear all costs in relation to performance of its warranty obligations except if the Defect is due solely and directly to the Customer's negligence or modification of the Good contrary to the specifications outlined in </w:t>
      </w:r>
      <w:r>
        <w:fldChar w:fldCharType="begin"/>
      </w:r>
      <w:r>
        <w:instrText xml:space="preserve"> REF _Ref15573733 \w \h </w:instrText>
      </w:r>
      <w:r>
        <w:fldChar w:fldCharType="separate"/>
      </w:r>
      <w:r w:rsidR="009E706B">
        <w:t>Schedule 3</w:t>
      </w:r>
      <w:r>
        <w:fldChar w:fldCharType="end"/>
      </w:r>
      <w:r>
        <w:t xml:space="preserve"> (Scope of Goods and/or Services); and</w:t>
      </w:r>
    </w:p>
    <w:p w14:paraId="1259BB65" w14:textId="77777777" w:rsidR="00346499" w:rsidRDefault="00511C51">
      <w:pPr>
        <w:pStyle w:val="Leveli"/>
      </w:pPr>
      <w:r>
        <w:t xml:space="preserve">reimburse the reasonable, direct and substantiated costs incurred by the Customer in trying to remedy Defects in the Good. </w:t>
      </w:r>
    </w:p>
    <w:p w14:paraId="1259BB66" w14:textId="229E77D5" w:rsidR="00346499" w:rsidRDefault="00511C51">
      <w:pPr>
        <w:pStyle w:val="Levela"/>
      </w:pPr>
      <w:r>
        <w:t xml:space="preserve">The Supplier must perform its obligations under this clause </w:t>
      </w:r>
      <w:r>
        <w:rPr>
          <w:cs/>
        </w:rPr>
        <w:t>‎</w:t>
      </w:r>
      <w:r>
        <w:fldChar w:fldCharType="begin"/>
      </w:r>
      <w:r>
        <w:instrText xml:space="preserve"> REF _Ref124871800 \w \h </w:instrText>
      </w:r>
      <w:r>
        <w:fldChar w:fldCharType="separate"/>
      </w:r>
      <w:r w:rsidR="009E706B">
        <w:t>4.5</w:t>
      </w:r>
      <w:r>
        <w:fldChar w:fldCharType="end"/>
      </w:r>
      <w:r>
        <w:t xml:space="preserve"> in a way that causes the least amount of disruption possible to the Customer's business as usual activities.</w:t>
      </w:r>
    </w:p>
    <w:p w14:paraId="1259BB67" w14:textId="77777777" w:rsidR="00346499" w:rsidRDefault="00511C51">
      <w:pPr>
        <w:pStyle w:val="Level11"/>
      </w:pPr>
      <w:bookmarkStart w:id="157" w:name="_Ref124872404"/>
      <w:bookmarkStart w:id="158" w:name="_Toc233634288"/>
      <w:r>
        <w:t>Hazardous Substances</w:t>
      </w:r>
      <w:bookmarkEnd w:id="157"/>
      <w:bookmarkEnd w:id="158"/>
    </w:p>
    <w:p w14:paraId="1259BB68" w14:textId="2E8B2123" w:rsidR="00346499" w:rsidRDefault="00511C51">
      <w:pPr>
        <w:pStyle w:val="Levela"/>
      </w:pPr>
      <w:r>
        <w:t xml:space="preserve">This clause only applies if specified in item </w:t>
      </w:r>
      <w:r>
        <w:fldChar w:fldCharType="begin"/>
      </w:r>
      <w:r>
        <w:instrText xml:space="preserve"> REF _Ref124873239 \w \h </w:instrText>
      </w:r>
      <w:r>
        <w:fldChar w:fldCharType="separate"/>
      </w:r>
      <w:r w:rsidR="009E706B">
        <w:t>17</w:t>
      </w:r>
      <w:r>
        <w:fldChar w:fldCharType="end"/>
      </w:r>
      <w:r>
        <w:t xml:space="preserve"> of an Official Order.</w:t>
      </w:r>
    </w:p>
    <w:p w14:paraId="1259BB69" w14:textId="77777777" w:rsidR="00346499" w:rsidRDefault="00511C51">
      <w:pPr>
        <w:pStyle w:val="Levela"/>
      </w:pPr>
      <w:bookmarkStart w:id="159" w:name="_Ref124873823"/>
      <w:r>
        <w:t>The Supplier must not supply Goods containing any Hazardous Substance unless:</w:t>
      </w:r>
      <w:bookmarkEnd w:id="159"/>
    </w:p>
    <w:p w14:paraId="1259BB6A" w14:textId="77777777" w:rsidR="00346499" w:rsidRDefault="00511C51">
      <w:pPr>
        <w:pStyle w:val="Leveli"/>
      </w:pPr>
      <w:r>
        <w:t>where required by law, the import or manufacture of the substance is licensed (including as to quota); and</w:t>
      </w:r>
    </w:p>
    <w:p w14:paraId="1259BB6B" w14:textId="77777777" w:rsidR="00346499" w:rsidRDefault="00511C51">
      <w:pPr>
        <w:pStyle w:val="Leveli"/>
      </w:pPr>
      <w:r>
        <w:t>it obtains the Customer's written consent in advance.</w:t>
      </w:r>
    </w:p>
    <w:p w14:paraId="1259BB6C" w14:textId="011B430E" w:rsidR="00346499" w:rsidRDefault="00511C51">
      <w:pPr>
        <w:pStyle w:val="Levela"/>
      </w:pPr>
      <w:r>
        <w:t xml:space="preserve">If consent is obtained under clause </w:t>
      </w:r>
      <w:r>
        <w:fldChar w:fldCharType="begin"/>
      </w:r>
      <w:r>
        <w:instrText xml:space="preserve"> REF _Ref124873823 \w \h </w:instrText>
      </w:r>
      <w:r>
        <w:fldChar w:fldCharType="separate"/>
      </w:r>
      <w:r w:rsidR="009E706B">
        <w:t>4.6(b)</w:t>
      </w:r>
      <w:r>
        <w:fldChar w:fldCharType="end"/>
      </w:r>
      <w:r>
        <w:t>, the Supplier must:</w:t>
      </w:r>
    </w:p>
    <w:p w14:paraId="1259BB6D" w14:textId="77777777" w:rsidR="00346499" w:rsidRDefault="00511C51">
      <w:pPr>
        <w:pStyle w:val="Leveli"/>
      </w:pPr>
      <w:r>
        <w:t>give the Customer full details of the Hazardous Substance in:</w:t>
      </w:r>
    </w:p>
    <w:p w14:paraId="1259BB6E" w14:textId="77777777" w:rsidR="00346499" w:rsidRDefault="00511C51">
      <w:pPr>
        <w:pStyle w:val="LevelA0"/>
      </w:pPr>
      <w:r>
        <w:t>a material safety data sheet prepared in accordance with Safe Work Australia’s NOHSC:2011(2003) 'National Code of Practice for Preparation of Material Safety Data Sheets';</w:t>
      </w:r>
    </w:p>
    <w:p w14:paraId="1259BB6F" w14:textId="08A5EF7B" w:rsidR="00346499" w:rsidRDefault="00511C51" w:rsidP="009E706B">
      <w:pPr>
        <w:pStyle w:val="LevelA0"/>
        <w:tabs>
          <w:tab w:val="clear" w:pos="2653"/>
          <w:tab w:val="num" w:pos="2694"/>
        </w:tabs>
        <w:jc w:val="left"/>
      </w:pPr>
      <w:bookmarkStart w:id="160" w:name="_Ref124874023"/>
      <w:r>
        <w:lastRenderedPageBreak/>
        <w:t xml:space="preserve">a safety data sheet prepared in accordance with Safe Work Australia's 'Model Code of Practice: Preparation of Safety Data Sheets for </w:t>
      </w:r>
      <w:r w:rsidR="009E706B">
        <w:t>Hazardous Chemicals</w:t>
      </w:r>
      <w:r>
        <w:t>’</w:t>
      </w:r>
      <w:r w:rsidR="009E706B">
        <w:t xml:space="preserve"> </w:t>
      </w:r>
      <w:r>
        <w:t xml:space="preserve">(available at </w:t>
      </w:r>
      <w:hyperlink r:id="rId18" w:history="1">
        <w:r w:rsidR="009E706B" w:rsidRPr="00386608">
          <w:rPr>
            <w:rStyle w:val="Hyperlink"/>
          </w:rPr>
          <w:t>https://www.safeworkaustralia.gov.au/doc/model-code-practice-preparation-safety-data-sheets-hazardous-chemicals</w:t>
        </w:r>
      </w:hyperlink>
      <w:r>
        <w:t>); or</w:t>
      </w:r>
      <w:bookmarkEnd w:id="160"/>
    </w:p>
    <w:p w14:paraId="1259BB70" w14:textId="77777777" w:rsidR="00346499" w:rsidRDefault="00511C51">
      <w:pPr>
        <w:pStyle w:val="LevelA0"/>
      </w:pPr>
      <w:r>
        <w:t>an alternative form acceptable to the Customer,</w:t>
      </w:r>
    </w:p>
    <w:p w14:paraId="1259BB71" w14:textId="77777777" w:rsidR="00346499" w:rsidRDefault="00511C51">
      <w:pPr>
        <w:pStyle w:val="Levelifo"/>
      </w:pPr>
      <w:r>
        <w:t xml:space="preserve">as advised by the Customer; </w:t>
      </w:r>
    </w:p>
    <w:p w14:paraId="1259BB72" w14:textId="77777777" w:rsidR="00346499" w:rsidRDefault="00511C51">
      <w:pPr>
        <w:pStyle w:val="Leveli"/>
      </w:pPr>
      <w:r>
        <w:t>ensure that all documentation relating to any aspect of dealing with the Hazardous Substance clearly identifies the presence of the substance and (if applicable) the nature of the hazard; and</w:t>
      </w:r>
    </w:p>
    <w:p w14:paraId="1259BB73" w14:textId="77777777" w:rsidR="00346499" w:rsidRPr="005132BA" w:rsidRDefault="00511C51">
      <w:pPr>
        <w:pStyle w:val="Leveli"/>
      </w:pPr>
      <w:r>
        <w:t>ensure that all affected Goods remain clearly labelled identifying the presence of the Hazardous Substance, nature of the hazard (if applicable) and appropriate safeguards.</w:t>
      </w:r>
    </w:p>
    <w:p w14:paraId="1259BB74" w14:textId="77777777" w:rsidR="00346499" w:rsidRPr="004938AF" w:rsidRDefault="00511C51">
      <w:pPr>
        <w:pStyle w:val="Level11"/>
      </w:pPr>
      <w:bookmarkStart w:id="161" w:name="_Ref15914676"/>
      <w:bookmarkStart w:id="162" w:name="_Toc27558485"/>
      <w:bookmarkStart w:id="163" w:name="_Toc75533196"/>
      <w:bookmarkStart w:id="164" w:name="_Toc233634289"/>
      <w:bookmarkEnd w:id="149"/>
      <w:r w:rsidRPr="004938AF">
        <w:t>Representations and warranties of the Supplier</w:t>
      </w:r>
      <w:bookmarkEnd w:id="133"/>
      <w:bookmarkEnd w:id="134"/>
      <w:bookmarkEnd w:id="135"/>
      <w:bookmarkEnd w:id="161"/>
      <w:bookmarkEnd w:id="162"/>
      <w:bookmarkEnd w:id="163"/>
      <w:bookmarkEnd w:id="164"/>
    </w:p>
    <w:p w14:paraId="1259BB75" w14:textId="1F584997" w:rsidR="00346499" w:rsidRPr="004938AF" w:rsidRDefault="00511C51">
      <w:pPr>
        <w:keepNext/>
        <w:ind w:left="782"/>
        <w:outlineLvl w:val="2"/>
      </w:pPr>
      <w:r w:rsidRPr="004938AF">
        <w:t xml:space="preserve">In performing its obligations under clause </w:t>
      </w:r>
      <w:r w:rsidRPr="00850066">
        <w:fldChar w:fldCharType="begin"/>
      </w:r>
      <w:r w:rsidRPr="004938AF">
        <w:instrText xml:space="preserve"> REF _Ref15464809 \w \h  \* MERGEFORMAT </w:instrText>
      </w:r>
      <w:r w:rsidRPr="00850066">
        <w:fldChar w:fldCharType="separate"/>
      </w:r>
      <w:r w:rsidR="009E706B">
        <w:t>4.1</w:t>
      </w:r>
      <w:r w:rsidRPr="00850066">
        <w:fldChar w:fldCharType="end"/>
      </w:r>
      <w:r w:rsidRPr="004938AF">
        <w:t xml:space="preserve">, the </w:t>
      </w:r>
      <w:r w:rsidRPr="00850066">
        <w:t>Supplier</w:t>
      </w:r>
      <w:r w:rsidRPr="004938AF">
        <w:t xml:space="preserve"> represents and warrants that: </w:t>
      </w:r>
    </w:p>
    <w:p w14:paraId="1259BB76" w14:textId="779EA7F9" w:rsidR="00346499" w:rsidRPr="004938AF" w:rsidRDefault="00511C51">
      <w:pPr>
        <w:pStyle w:val="Levela"/>
        <w:keepNext/>
      </w:pPr>
      <w:bookmarkStart w:id="165" w:name="_Ref75172887"/>
      <w:r w:rsidRPr="004938AF">
        <w:t>(</w:t>
      </w:r>
      <w:r w:rsidRPr="004938AF">
        <w:rPr>
          <w:b/>
        </w:rPr>
        <w:t>standards</w:t>
      </w:r>
      <w:r w:rsidRPr="004938AF">
        <w:t xml:space="preserve">) the </w:t>
      </w:r>
      <w:r>
        <w:t xml:space="preserve">Goods and/or </w:t>
      </w:r>
      <w:r w:rsidRPr="004938AF">
        <w:t xml:space="preserve">Services will comply with relevant Australian industry standards, best practices and guidelines, or where none apply, the relevant international industry standards, best practice and guidelines, including standards specified in item </w:t>
      </w:r>
      <w:r w:rsidRPr="00850066">
        <w:fldChar w:fldCharType="begin"/>
      </w:r>
      <w:r w:rsidRPr="004938AF">
        <w:instrText xml:space="preserve"> REF _Ref72921423 \r \h  \* MERGEFORMAT </w:instrText>
      </w:r>
      <w:r w:rsidRPr="00850066">
        <w:fldChar w:fldCharType="separate"/>
      </w:r>
      <w:r w:rsidR="009E706B">
        <w:t>36</w:t>
      </w:r>
      <w:r w:rsidRPr="00850066">
        <w:fldChar w:fldCharType="end"/>
      </w:r>
      <w:r w:rsidRPr="004938AF">
        <w:t xml:space="preserve"> </w:t>
      </w:r>
      <w:r w:rsidRPr="00850066">
        <w:t xml:space="preserve">of </w:t>
      </w:r>
      <w:r w:rsidRPr="004938AF">
        <w:t>the Official Order;</w:t>
      </w:r>
      <w:bookmarkEnd w:id="165"/>
    </w:p>
    <w:p w14:paraId="1259BB77" w14:textId="77777777" w:rsidR="00346499" w:rsidRPr="004938AF" w:rsidRDefault="00511C51">
      <w:pPr>
        <w:pStyle w:val="Levela"/>
      </w:pPr>
      <w:bookmarkStart w:id="166" w:name="_Ref74126873"/>
      <w:r w:rsidRPr="004938AF">
        <w:t>(</w:t>
      </w:r>
      <w:r w:rsidRPr="004938AF">
        <w:rPr>
          <w:b/>
        </w:rPr>
        <w:t>directions</w:t>
      </w:r>
      <w:r w:rsidRPr="004938AF">
        <w:t>) it will act in accordance with any reasonable directions provided by the Customer from time to time;</w:t>
      </w:r>
      <w:bookmarkEnd w:id="166"/>
    </w:p>
    <w:p w14:paraId="1259BB78" w14:textId="77777777" w:rsidR="00346499" w:rsidRPr="004938AF" w:rsidRDefault="00511C51">
      <w:pPr>
        <w:pStyle w:val="Levela"/>
      </w:pPr>
      <w:r w:rsidRPr="004938AF">
        <w:t>(</w:t>
      </w:r>
      <w:r w:rsidRPr="004938AF">
        <w:rPr>
          <w:b/>
        </w:rPr>
        <w:t>personnel</w:t>
      </w:r>
      <w:r w:rsidRPr="004938AF">
        <w:t xml:space="preserve">) in providing the </w:t>
      </w:r>
      <w:r>
        <w:t xml:space="preserve">Goods and/or </w:t>
      </w:r>
      <w:r w:rsidRPr="004938AF">
        <w:t xml:space="preserve">Services it will use appropriately qualified, skilled and experienced Personnel; </w:t>
      </w:r>
    </w:p>
    <w:p w14:paraId="1259BB79" w14:textId="77777777" w:rsidR="00346499" w:rsidRPr="004938AF" w:rsidRDefault="00511C51">
      <w:pPr>
        <w:pStyle w:val="Levela"/>
      </w:pPr>
      <w:bookmarkStart w:id="167" w:name="_Ref20495720"/>
      <w:r w:rsidRPr="004938AF">
        <w:t>(</w:t>
      </w:r>
      <w:r w:rsidRPr="004938AF">
        <w:rPr>
          <w:b/>
        </w:rPr>
        <w:t>approvals, compliance</w:t>
      </w:r>
      <w:r w:rsidRPr="004938AF">
        <w:t>) it will obtain and maintain any licences, permits, registrations or regulatory approvals which are:</w:t>
      </w:r>
      <w:bookmarkEnd w:id="167"/>
    </w:p>
    <w:p w14:paraId="1259BB7A" w14:textId="77777777" w:rsidR="00346499" w:rsidRPr="004938AF" w:rsidRDefault="00511C51">
      <w:pPr>
        <w:pStyle w:val="Leveli"/>
      </w:pPr>
      <w:r w:rsidRPr="004938AF">
        <w:t xml:space="preserve">required by law and necessary for the provision of the </w:t>
      </w:r>
      <w:r>
        <w:t xml:space="preserve">Goods and/or </w:t>
      </w:r>
      <w:r w:rsidRPr="004938AF">
        <w:t xml:space="preserve">Services; </w:t>
      </w:r>
    </w:p>
    <w:p w14:paraId="1259BB7B" w14:textId="5F6953EC" w:rsidR="00346499" w:rsidRPr="004938AF" w:rsidRDefault="00511C51">
      <w:pPr>
        <w:pStyle w:val="Leveli"/>
      </w:pPr>
      <w:r w:rsidRPr="004938AF">
        <w:t xml:space="preserve">otherwise specified as necessary at item </w:t>
      </w:r>
      <w:r w:rsidRPr="00850066">
        <w:fldChar w:fldCharType="begin"/>
      </w:r>
      <w:r w:rsidRPr="004938AF">
        <w:instrText xml:space="preserve"> REF _Ref20495897 \w \h  \* MERGEFORMAT </w:instrText>
      </w:r>
      <w:r w:rsidRPr="00850066">
        <w:fldChar w:fldCharType="separate"/>
      </w:r>
      <w:r w:rsidR="009E706B">
        <w:t>5</w:t>
      </w:r>
      <w:r w:rsidRPr="00850066">
        <w:fldChar w:fldCharType="end"/>
      </w:r>
      <w:r w:rsidRPr="004938AF">
        <w:t xml:space="preserve"> of </w:t>
      </w:r>
      <w:r w:rsidRPr="00850066">
        <w:fldChar w:fldCharType="begin"/>
      </w:r>
      <w:r w:rsidRPr="004938AF">
        <w:instrText xml:space="preserve"> REF _Ref9968759 \w \h  \* MERGEFORMAT </w:instrText>
      </w:r>
      <w:r w:rsidRPr="00850066">
        <w:fldChar w:fldCharType="separate"/>
      </w:r>
      <w:r w:rsidR="009E706B">
        <w:t>Schedule 1</w:t>
      </w:r>
      <w:r w:rsidRPr="00850066">
        <w:fldChar w:fldCharType="end"/>
      </w:r>
      <w:r w:rsidRPr="004938AF">
        <w:t xml:space="preserve"> (</w:t>
      </w:r>
      <w:r w:rsidRPr="00850066">
        <w:t>Deed</w:t>
      </w:r>
      <w:r w:rsidRPr="004938AF">
        <w:t xml:space="preserve"> Details); or</w:t>
      </w:r>
    </w:p>
    <w:p w14:paraId="1259BB7C" w14:textId="77777777" w:rsidR="00346499" w:rsidRPr="004938AF" w:rsidRDefault="00511C51">
      <w:pPr>
        <w:pStyle w:val="Leveli"/>
      </w:pPr>
      <w:r w:rsidRPr="004938AF">
        <w:t>otherwise specified for a Contract in an Official Order;</w:t>
      </w:r>
    </w:p>
    <w:p w14:paraId="1259BB7D" w14:textId="77777777" w:rsidR="00346499" w:rsidRPr="004938AF" w:rsidRDefault="00511C51">
      <w:pPr>
        <w:pStyle w:val="Levela"/>
      </w:pPr>
      <w:r w:rsidRPr="004938AF">
        <w:t>(</w:t>
      </w:r>
      <w:r w:rsidRPr="004938AF">
        <w:rPr>
          <w:b/>
          <w:bCs/>
        </w:rPr>
        <w:t>security</w:t>
      </w:r>
      <w:r w:rsidRPr="004938AF">
        <w:t xml:space="preserve">) it will periodically review its security arrangements under this Deed and the relevant Contact to ensure the Supplier's security arrangements are current and address the risks and security environments relevant to the provision of the </w:t>
      </w:r>
      <w:r>
        <w:t xml:space="preserve">Goods and/or </w:t>
      </w:r>
      <w:r w:rsidRPr="004938AF">
        <w:t>Services;</w:t>
      </w:r>
    </w:p>
    <w:p w14:paraId="1259BB7E" w14:textId="77777777" w:rsidR="00346499" w:rsidRPr="004938AF" w:rsidRDefault="00511C51">
      <w:pPr>
        <w:pStyle w:val="Levela"/>
      </w:pPr>
      <w:r w:rsidRPr="004938AF">
        <w:t>(</w:t>
      </w:r>
      <w:r w:rsidRPr="004938AF">
        <w:rPr>
          <w:b/>
        </w:rPr>
        <w:t>cooperation</w:t>
      </w:r>
      <w:r w:rsidRPr="004938AF">
        <w:t xml:space="preserve">) it will cooperate with the Customer, and any other service providers to the Customer where necessary, and otherwise act in good faith; </w:t>
      </w:r>
    </w:p>
    <w:p w14:paraId="1259BB7F" w14:textId="77777777" w:rsidR="00346499" w:rsidRPr="004938AF" w:rsidRDefault="00511C51">
      <w:pPr>
        <w:pStyle w:val="Levela"/>
      </w:pPr>
      <w:r w:rsidRPr="004938AF">
        <w:t>(</w:t>
      </w:r>
      <w:r w:rsidRPr="004938AF">
        <w:rPr>
          <w:b/>
        </w:rPr>
        <w:t>fitness</w:t>
      </w:r>
      <w:r w:rsidRPr="004938AF">
        <w:t xml:space="preserve">) the </w:t>
      </w:r>
      <w:r>
        <w:t xml:space="preserve">Goods and/or </w:t>
      </w:r>
      <w:r w:rsidRPr="004938AF">
        <w:t>Services provided will:</w:t>
      </w:r>
    </w:p>
    <w:p w14:paraId="1259BB80" w14:textId="77777777" w:rsidR="00346499" w:rsidRPr="004938AF" w:rsidRDefault="00511C51">
      <w:pPr>
        <w:pStyle w:val="Leveli"/>
      </w:pPr>
      <w:r w:rsidRPr="004938AF">
        <w:t xml:space="preserve">conform to the requirements of and be provided in accordance with this Deed and the relevant Contract; and </w:t>
      </w:r>
    </w:p>
    <w:p w14:paraId="1259BB81" w14:textId="77777777" w:rsidR="00346499" w:rsidRPr="004938AF" w:rsidRDefault="00511C51">
      <w:pPr>
        <w:pStyle w:val="Leveli"/>
      </w:pPr>
      <w:bookmarkStart w:id="168" w:name="_Ref74126603"/>
      <w:r w:rsidRPr="004938AF">
        <w:t xml:space="preserve">be </w:t>
      </w:r>
      <w:bookmarkStart w:id="169" w:name="_Toc286737978"/>
      <w:bookmarkStart w:id="170" w:name="_Toc359823300"/>
      <w:bookmarkStart w:id="171" w:name="_Toc436386379"/>
      <w:r w:rsidRPr="004938AF">
        <w:t>fit for purpose;</w:t>
      </w:r>
      <w:bookmarkEnd w:id="168"/>
    </w:p>
    <w:p w14:paraId="1259BB82" w14:textId="77777777" w:rsidR="00346499" w:rsidRDefault="00511C51">
      <w:pPr>
        <w:pStyle w:val="Levela"/>
      </w:pPr>
      <w:r w:rsidRPr="004938AF">
        <w:t>(</w:t>
      </w:r>
      <w:r w:rsidRPr="004938AF">
        <w:rPr>
          <w:b/>
          <w:bCs/>
        </w:rPr>
        <w:t>materials</w:t>
      </w:r>
      <w:r w:rsidRPr="004938AF">
        <w:t>) any materials that the Supplier incorporates into the Services are free from defects in design, performance and workmanship;</w:t>
      </w:r>
    </w:p>
    <w:p w14:paraId="1259BB83" w14:textId="77777777" w:rsidR="00346499" w:rsidRDefault="00511C51">
      <w:pPr>
        <w:pStyle w:val="Levela"/>
      </w:pPr>
      <w:r>
        <w:lastRenderedPageBreak/>
        <w:t>(</w:t>
      </w:r>
      <w:r w:rsidRPr="003B4107">
        <w:rPr>
          <w:b/>
          <w:bCs/>
        </w:rPr>
        <w:t>quality</w:t>
      </w:r>
      <w:r>
        <w:t>) each Good:</w:t>
      </w:r>
    </w:p>
    <w:p w14:paraId="1259BB84" w14:textId="3E0ED076" w:rsidR="00346499" w:rsidRDefault="00511C51">
      <w:pPr>
        <w:pStyle w:val="Leveli"/>
      </w:pPr>
      <w:r>
        <w:t xml:space="preserve">will perform in accordance with any specifications specified in </w:t>
      </w:r>
      <w:r>
        <w:fldChar w:fldCharType="begin"/>
      </w:r>
      <w:r>
        <w:instrText xml:space="preserve"> REF _Ref15573733 \w \h </w:instrText>
      </w:r>
      <w:r>
        <w:fldChar w:fldCharType="separate"/>
      </w:r>
      <w:r w:rsidR="009E706B">
        <w:t>Schedule 3</w:t>
      </w:r>
      <w:r>
        <w:fldChar w:fldCharType="end"/>
      </w:r>
      <w:r>
        <w:t xml:space="preserve"> (Scope of Goods and/or Services);</w:t>
      </w:r>
    </w:p>
    <w:p w14:paraId="1259BB85" w14:textId="77777777" w:rsidR="00346499" w:rsidRDefault="00511C51">
      <w:pPr>
        <w:pStyle w:val="Leveli"/>
      </w:pPr>
      <w:r>
        <w:t>unless expressly agreed otherwise in writing, is new and (if applicable) has not been previously installed other than for testing;</w:t>
      </w:r>
    </w:p>
    <w:p w14:paraId="1259BB86" w14:textId="77777777" w:rsidR="00346499" w:rsidRDefault="00511C51">
      <w:pPr>
        <w:pStyle w:val="Leveli"/>
      </w:pPr>
      <w:r>
        <w:t xml:space="preserve">is and will remain free from Defects and of merchantable quality; </w:t>
      </w:r>
    </w:p>
    <w:p w14:paraId="1259BB87" w14:textId="77777777" w:rsidR="00346499" w:rsidRDefault="00511C51">
      <w:pPr>
        <w:pStyle w:val="Leveli"/>
      </w:pPr>
      <w:r>
        <w:t>conforms to any sample supplied by the Supplier and will remain that way; and</w:t>
      </w:r>
    </w:p>
    <w:p w14:paraId="1259BB88" w14:textId="77777777" w:rsidR="00346499" w:rsidRDefault="00511C51">
      <w:pPr>
        <w:pStyle w:val="Leveli"/>
      </w:pPr>
      <w:r>
        <w:t>is and will remain compatible with all interdependent Goods (if any);</w:t>
      </w:r>
    </w:p>
    <w:p w14:paraId="1259BB89" w14:textId="77777777" w:rsidR="00346499" w:rsidRPr="004938AF" w:rsidRDefault="00511C51">
      <w:pPr>
        <w:pStyle w:val="Levela"/>
      </w:pPr>
      <w:r w:rsidRPr="004938AF">
        <w:t>(</w:t>
      </w:r>
      <w:r w:rsidRPr="004938AF">
        <w:rPr>
          <w:b/>
          <w:bCs/>
        </w:rPr>
        <w:t>no disputes</w:t>
      </w:r>
      <w:r w:rsidRPr="004938AF">
        <w:t>) no litigation, arbitration, mediation, conciliation or administrative proceedings are taking place, pending, or to the knowledge of any of its officers after due inquiry, are threatened which, if adversely decided, could have an adverse effect on the Supplier's ability to perform its obligations under this Deed; and</w:t>
      </w:r>
    </w:p>
    <w:p w14:paraId="1259BB8A" w14:textId="77777777" w:rsidR="00346499" w:rsidRPr="004938AF" w:rsidRDefault="00511C51">
      <w:pPr>
        <w:pStyle w:val="Levela"/>
      </w:pPr>
      <w:r w:rsidRPr="004938AF">
        <w:t>(</w:t>
      </w:r>
      <w:r w:rsidRPr="004938AF">
        <w:rPr>
          <w:b/>
          <w:bCs/>
        </w:rPr>
        <w:t>capacity</w:t>
      </w:r>
      <w:r w:rsidRPr="004938AF">
        <w:t>) it has the right to enter into the Contract.</w:t>
      </w:r>
    </w:p>
    <w:p w14:paraId="1259BB8B" w14:textId="77777777" w:rsidR="00346499" w:rsidRPr="004938AF" w:rsidRDefault="00511C51">
      <w:pPr>
        <w:pStyle w:val="Level11"/>
      </w:pPr>
      <w:bookmarkStart w:id="172" w:name="_Toc75533197"/>
      <w:bookmarkStart w:id="173" w:name="_Toc233634290"/>
      <w:r w:rsidRPr="004938AF">
        <w:t>Conduct at Customer's Premises</w:t>
      </w:r>
      <w:bookmarkEnd w:id="172"/>
      <w:bookmarkEnd w:id="173"/>
    </w:p>
    <w:p w14:paraId="1259BB8C" w14:textId="77777777" w:rsidR="00346499" w:rsidRDefault="00511C51">
      <w:pPr>
        <w:pStyle w:val="Level11fo"/>
      </w:pPr>
      <w:r w:rsidRPr="004938AF">
        <w:t>The Supplier must, if using or accessing the Customer's premises, comply with all reasonable directions and procedures relating to work health and safety and security in operation at those premises whether specifically drawn to the attention of the Supplier or as might reasonably be inferred from the circumstances.</w:t>
      </w:r>
    </w:p>
    <w:p w14:paraId="1259BB8D" w14:textId="77777777" w:rsidR="00346499" w:rsidRDefault="00511C51">
      <w:pPr>
        <w:pStyle w:val="Level1"/>
      </w:pPr>
      <w:bookmarkStart w:id="174" w:name="_Ref124876214"/>
      <w:bookmarkStart w:id="175" w:name="_Toc233634291"/>
      <w:r>
        <w:t>Marking and packaging of Goods</w:t>
      </w:r>
      <w:bookmarkEnd w:id="174"/>
      <w:bookmarkEnd w:id="175"/>
    </w:p>
    <w:p w14:paraId="1259BB8E" w14:textId="77777777" w:rsidR="00346499" w:rsidRDefault="00511C51">
      <w:pPr>
        <w:pStyle w:val="Level11"/>
      </w:pPr>
      <w:bookmarkStart w:id="176" w:name="_Ref124876193"/>
      <w:bookmarkStart w:id="177" w:name="_Toc233634292"/>
      <w:r>
        <w:t>Packaging and labelling</w:t>
      </w:r>
      <w:bookmarkEnd w:id="176"/>
      <w:bookmarkEnd w:id="177"/>
    </w:p>
    <w:p w14:paraId="1259BB8F" w14:textId="77777777" w:rsidR="00346499" w:rsidRDefault="00511C51">
      <w:pPr>
        <w:pStyle w:val="Levela"/>
      </w:pPr>
      <w:r>
        <w:t>The Supplier must package each Good to ensure it is protected from corrosion, deterioration and physical damage during handling, transportation and storage.</w:t>
      </w:r>
    </w:p>
    <w:p w14:paraId="1259BB90" w14:textId="77777777" w:rsidR="00346499" w:rsidRDefault="00511C51">
      <w:pPr>
        <w:pStyle w:val="Levela"/>
      </w:pPr>
      <w:r>
        <w:t>The Supplier must ensure that all Goods are labelled and packaged (if applicable) in accordance with all applicable laws and the directions of the Customer including as specified in the Official Order.</w:t>
      </w:r>
    </w:p>
    <w:p w14:paraId="1259BB91" w14:textId="77777777" w:rsidR="00346499" w:rsidRDefault="00511C51">
      <w:pPr>
        <w:pStyle w:val="Level11"/>
      </w:pPr>
      <w:bookmarkStart w:id="178" w:name="_Toc233634293"/>
      <w:r>
        <w:t>Liability for marking and packaging</w:t>
      </w:r>
      <w:bookmarkEnd w:id="178"/>
    </w:p>
    <w:p w14:paraId="1259BB92" w14:textId="55C35362" w:rsidR="00346499" w:rsidRDefault="00511C51">
      <w:pPr>
        <w:pStyle w:val="Levela"/>
      </w:pPr>
      <w:r>
        <w:t xml:space="preserve">The Supplier is liable for all Losses of the Customer arising out of or in connection with any marking or packaging of the Goods that is incorrect, faulty, of inferior workmanship, improperly assembled, or otherwise not in accordance with the requirements clause </w:t>
      </w:r>
      <w:r>
        <w:fldChar w:fldCharType="begin"/>
      </w:r>
      <w:r>
        <w:instrText xml:space="preserve"> REF _Ref124876193 \w \h </w:instrText>
      </w:r>
      <w:r>
        <w:fldChar w:fldCharType="separate"/>
      </w:r>
      <w:r w:rsidR="009E706B">
        <w:t>5.1</w:t>
      </w:r>
      <w:r>
        <w:fldChar w:fldCharType="end"/>
      </w:r>
      <w:r>
        <w:t>.</w:t>
      </w:r>
    </w:p>
    <w:p w14:paraId="1259BB93" w14:textId="0395FF87" w:rsidR="00346499" w:rsidRDefault="00511C51">
      <w:pPr>
        <w:pStyle w:val="Levela"/>
      </w:pPr>
      <w:r>
        <w:t xml:space="preserve">The Customer is not obliged to take delivery of, or pay for, any Goods that are not packaged and labelled in accordance with this clause </w:t>
      </w:r>
      <w:r>
        <w:fldChar w:fldCharType="begin"/>
      </w:r>
      <w:r>
        <w:instrText xml:space="preserve"> REF _Ref124876214 \w \h </w:instrText>
      </w:r>
      <w:r>
        <w:fldChar w:fldCharType="separate"/>
      </w:r>
      <w:r w:rsidR="009E706B">
        <w:t>5</w:t>
      </w:r>
      <w:r>
        <w:fldChar w:fldCharType="end"/>
      </w:r>
      <w:r>
        <w:t>.</w:t>
      </w:r>
    </w:p>
    <w:p w14:paraId="1259BB94" w14:textId="77777777" w:rsidR="00346499" w:rsidRDefault="00511C51">
      <w:pPr>
        <w:pStyle w:val="Level1"/>
      </w:pPr>
      <w:bookmarkStart w:id="179" w:name="_Ref125036370"/>
      <w:bookmarkStart w:id="180" w:name="_Toc233634294"/>
      <w:r>
        <w:t>Documentation for goods</w:t>
      </w:r>
      <w:bookmarkEnd w:id="179"/>
      <w:bookmarkEnd w:id="180"/>
    </w:p>
    <w:p w14:paraId="1259BB95" w14:textId="77777777" w:rsidR="00346499" w:rsidRDefault="00511C51">
      <w:pPr>
        <w:pStyle w:val="Level11"/>
      </w:pPr>
      <w:bookmarkStart w:id="181" w:name="_Ref124876462"/>
      <w:bookmarkStart w:id="182" w:name="_Toc233634295"/>
      <w:r>
        <w:t>Provision of documentation</w:t>
      </w:r>
      <w:bookmarkEnd w:id="181"/>
      <w:bookmarkEnd w:id="182"/>
    </w:p>
    <w:p w14:paraId="1259BB96" w14:textId="1A3B0C2D" w:rsidR="00346499" w:rsidRDefault="00511C51">
      <w:pPr>
        <w:pStyle w:val="Level11fo"/>
      </w:pPr>
      <w:r>
        <w:t xml:space="preserve">The Supplier must give the Customer the documentation specified in </w:t>
      </w:r>
      <w:r>
        <w:fldChar w:fldCharType="begin"/>
      </w:r>
      <w:r>
        <w:instrText xml:space="preserve"> REF _Ref15573733 \w \h </w:instrText>
      </w:r>
      <w:r>
        <w:fldChar w:fldCharType="separate"/>
      </w:r>
      <w:r w:rsidR="009E706B">
        <w:t>Schedule 3</w:t>
      </w:r>
      <w:r>
        <w:fldChar w:fldCharType="end"/>
      </w:r>
      <w:r>
        <w:t xml:space="preserve"> (Scope of Goods and/or Services) in the format and at the times specified in item </w:t>
      </w:r>
      <w:r>
        <w:fldChar w:fldCharType="begin"/>
      </w:r>
      <w:r>
        <w:instrText xml:space="preserve"> REF _Ref126752102 \r \h </w:instrText>
      </w:r>
      <w:r>
        <w:fldChar w:fldCharType="separate"/>
      </w:r>
      <w:r w:rsidR="009E706B">
        <w:t>14</w:t>
      </w:r>
      <w:r>
        <w:fldChar w:fldCharType="end"/>
      </w:r>
      <w:r>
        <w:t xml:space="preserve"> of an Official Order.</w:t>
      </w:r>
    </w:p>
    <w:p w14:paraId="1259BB97" w14:textId="77777777" w:rsidR="00346499" w:rsidRDefault="00511C51">
      <w:pPr>
        <w:pStyle w:val="Level11"/>
      </w:pPr>
      <w:bookmarkStart w:id="183" w:name="_Toc233634296"/>
      <w:r>
        <w:lastRenderedPageBreak/>
        <w:t>Documentation requirements</w:t>
      </w:r>
      <w:bookmarkEnd w:id="183"/>
    </w:p>
    <w:p w14:paraId="1259BB98" w14:textId="7C205C72" w:rsidR="00346499" w:rsidRDefault="00511C51">
      <w:pPr>
        <w:pStyle w:val="Level11fo"/>
      </w:pPr>
      <w:r>
        <w:t xml:space="preserve">The documentation referred to in clause </w:t>
      </w:r>
      <w:r>
        <w:fldChar w:fldCharType="begin"/>
      </w:r>
      <w:r>
        <w:instrText xml:space="preserve"> REF _Ref124876462 \w \h </w:instrText>
      </w:r>
      <w:r>
        <w:fldChar w:fldCharType="separate"/>
      </w:r>
      <w:r w:rsidR="009E706B">
        <w:t>6.1</w:t>
      </w:r>
      <w:r>
        <w:fldChar w:fldCharType="end"/>
      </w:r>
      <w:r>
        <w:t xml:space="preserve"> must at the time of delivery:</w:t>
      </w:r>
    </w:p>
    <w:p w14:paraId="1259BB99" w14:textId="77777777" w:rsidR="00346499" w:rsidRDefault="00511C51">
      <w:pPr>
        <w:pStyle w:val="Levela"/>
      </w:pPr>
      <w:r>
        <w:t>be current and accurate;</w:t>
      </w:r>
    </w:p>
    <w:p w14:paraId="1259BB9A" w14:textId="77777777" w:rsidR="00346499" w:rsidRDefault="00511C51">
      <w:pPr>
        <w:pStyle w:val="Levela"/>
      </w:pPr>
      <w:r>
        <w:t>adequately explain key terms and symbols; and</w:t>
      </w:r>
    </w:p>
    <w:p w14:paraId="1259BB9B" w14:textId="77777777" w:rsidR="00346499" w:rsidRDefault="00511C51">
      <w:pPr>
        <w:pStyle w:val="Levela"/>
      </w:pPr>
      <w:r>
        <w:t>unless requested otherwise by the Customer in writing, be in English.</w:t>
      </w:r>
    </w:p>
    <w:p w14:paraId="1259BB9C" w14:textId="77777777" w:rsidR="00346499" w:rsidRDefault="00511C51">
      <w:pPr>
        <w:pStyle w:val="Level1"/>
      </w:pPr>
      <w:bookmarkStart w:id="184" w:name="_Ref124886061"/>
      <w:bookmarkStart w:id="185" w:name="_Toc233634297"/>
      <w:r>
        <w:t>Delivery of Goods</w:t>
      </w:r>
      <w:bookmarkEnd w:id="184"/>
      <w:bookmarkEnd w:id="185"/>
    </w:p>
    <w:p w14:paraId="1259BB9D" w14:textId="77777777" w:rsidR="00346499" w:rsidRDefault="00511C51">
      <w:pPr>
        <w:pStyle w:val="Level11"/>
      </w:pPr>
      <w:bookmarkStart w:id="186" w:name="_Toc233634298"/>
      <w:r>
        <w:t>Time and place for delivery</w:t>
      </w:r>
      <w:bookmarkEnd w:id="186"/>
    </w:p>
    <w:p w14:paraId="1259BB9E" w14:textId="77777777" w:rsidR="00346499" w:rsidRDefault="00511C51">
      <w:pPr>
        <w:pStyle w:val="Level11fo"/>
      </w:pPr>
      <w:r>
        <w:t>The Supplier must:</w:t>
      </w:r>
    </w:p>
    <w:p w14:paraId="1259BB9F" w14:textId="77777777" w:rsidR="00346499" w:rsidRDefault="00511C51">
      <w:pPr>
        <w:pStyle w:val="Levela"/>
      </w:pPr>
      <w:r>
        <w:t>deliver the Goods on the Delivery Date and to the delivery places specified in the Order; and</w:t>
      </w:r>
    </w:p>
    <w:p w14:paraId="1259BBA0" w14:textId="77777777" w:rsidR="00346499" w:rsidRDefault="00511C51">
      <w:pPr>
        <w:pStyle w:val="Levela"/>
      </w:pPr>
      <w:r>
        <w:t>deliver all Goods due by a particular delivery date at the same time, except if the Customer agrees in writing to accept delivery of particular Goods at a different time.</w:t>
      </w:r>
    </w:p>
    <w:p w14:paraId="1259BBA1" w14:textId="77777777" w:rsidR="00346499" w:rsidRDefault="00511C51">
      <w:pPr>
        <w:pStyle w:val="Level11"/>
      </w:pPr>
      <w:bookmarkStart w:id="187" w:name="_Toc233634299"/>
      <w:r>
        <w:t>Cost of Delivery</w:t>
      </w:r>
      <w:bookmarkEnd w:id="187"/>
    </w:p>
    <w:p w14:paraId="1259BBA2" w14:textId="67DDCF14" w:rsidR="00346499" w:rsidRDefault="00511C51">
      <w:pPr>
        <w:pStyle w:val="Level11fo"/>
      </w:pPr>
      <w:r>
        <w:t xml:space="preserve">The Supplier must pay all freight, courier and/or delivery costs for each Good until it is accepted by the Customer under clause </w:t>
      </w:r>
      <w:r>
        <w:fldChar w:fldCharType="begin"/>
      </w:r>
      <w:r>
        <w:instrText xml:space="preserve"> REF _Ref18588880 \w \h </w:instrText>
      </w:r>
      <w:r>
        <w:fldChar w:fldCharType="separate"/>
      </w:r>
      <w:r w:rsidR="009E706B">
        <w:t>4.2</w:t>
      </w:r>
      <w:r>
        <w:fldChar w:fldCharType="end"/>
      </w:r>
      <w:r>
        <w:t>.</w:t>
      </w:r>
    </w:p>
    <w:p w14:paraId="1259BBA3" w14:textId="77777777" w:rsidR="00346499" w:rsidRDefault="00511C51">
      <w:pPr>
        <w:pStyle w:val="Level11"/>
      </w:pPr>
      <w:bookmarkStart w:id="188" w:name="_Ref124885863"/>
      <w:bookmarkStart w:id="189" w:name="_Toc233634300"/>
      <w:r>
        <w:t>Requirements for taking delivery</w:t>
      </w:r>
      <w:bookmarkEnd w:id="188"/>
      <w:bookmarkEnd w:id="189"/>
    </w:p>
    <w:p w14:paraId="1259BBA4" w14:textId="77777777" w:rsidR="00346499" w:rsidRDefault="00511C51">
      <w:pPr>
        <w:pStyle w:val="Levela"/>
      </w:pPr>
      <w:r>
        <w:t>An Authorised Person will take delivery of the Goods.</w:t>
      </w:r>
    </w:p>
    <w:p w14:paraId="1259BBA5" w14:textId="77777777" w:rsidR="00346499" w:rsidRDefault="00511C51">
      <w:pPr>
        <w:pStyle w:val="Levela"/>
      </w:pPr>
      <w:r>
        <w:t>The Authorised Person will only take delivery of those Goods:</w:t>
      </w:r>
    </w:p>
    <w:p w14:paraId="1259BBA6" w14:textId="77777777" w:rsidR="00346499" w:rsidRDefault="00511C51">
      <w:pPr>
        <w:pStyle w:val="Leveli"/>
      </w:pPr>
      <w:r>
        <w:t>that the Customer has ordered for that Delivery Date and delivery place; and</w:t>
      </w:r>
    </w:p>
    <w:p w14:paraId="1259BBA7" w14:textId="77777777" w:rsidR="00346499" w:rsidRDefault="00511C51">
      <w:pPr>
        <w:pStyle w:val="Leveli"/>
      </w:pPr>
      <w:r>
        <w:t>apparently in good physical condition and accompanied by evidence of any other required certification, approvals or satisfaction of applicable regulatory requirements.</w:t>
      </w:r>
    </w:p>
    <w:p w14:paraId="1259BBA8" w14:textId="77777777" w:rsidR="00346499" w:rsidRDefault="00511C51">
      <w:pPr>
        <w:pStyle w:val="Levela"/>
      </w:pPr>
      <w:r>
        <w:t>The Authorised Person may examine the Goods at the delivery place before taking delivery and give the Supplier a copy of any notes made by the Authorised Person.</w:t>
      </w:r>
    </w:p>
    <w:p w14:paraId="1259BBA9" w14:textId="0E7E3159" w:rsidR="00346499" w:rsidRDefault="00511C51">
      <w:pPr>
        <w:pStyle w:val="Levela"/>
      </w:pPr>
      <w:r>
        <w:t xml:space="preserve">The Customer is not obliged to take delivery of, or pay for, any Goods that are not delivered in accordance with this clause </w:t>
      </w:r>
      <w:r>
        <w:fldChar w:fldCharType="begin"/>
      </w:r>
      <w:r>
        <w:instrText xml:space="preserve"> REF _Ref124886061 \w \h </w:instrText>
      </w:r>
      <w:r>
        <w:fldChar w:fldCharType="separate"/>
      </w:r>
      <w:r w:rsidR="009E706B">
        <w:t>7</w:t>
      </w:r>
      <w:r>
        <w:fldChar w:fldCharType="end"/>
      </w:r>
      <w:r>
        <w:t>.</w:t>
      </w:r>
    </w:p>
    <w:p w14:paraId="1259BBAA" w14:textId="77777777" w:rsidR="00346499" w:rsidRDefault="00511C51">
      <w:pPr>
        <w:pStyle w:val="Level11"/>
      </w:pPr>
      <w:bookmarkStart w:id="190" w:name="_Toc233634301"/>
      <w:r>
        <w:t>Delivery related failures</w:t>
      </w:r>
      <w:bookmarkEnd w:id="190"/>
    </w:p>
    <w:p w14:paraId="1259BBAB" w14:textId="6ABFDA4D" w:rsidR="00346499" w:rsidRDefault="00511C51">
      <w:pPr>
        <w:pStyle w:val="Levela"/>
      </w:pPr>
      <w:r>
        <w:t xml:space="preserve">The Supplier is liable for all Losses of the Customer arising out of or in connection with the Supplier's failure to deliver Goods in accordance with this clause </w:t>
      </w:r>
      <w:r>
        <w:fldChar w:fldCharType="begin"/>
      </w:r>
      <w:r>
        <w:instrText xml:space="preserve"> REF _Ref124886061 \w \h </w:instrText>
      </w:r>
      <w:r>
        <w:fldChar w:fldCharType="separate"/>
      </w:r>
      <w:r w:rsidR="009E706B">
        <w:t>7</w:t>
      </w:r>
      <w:r>
        <w:fldChar w:fldCharType="end"/>
      </w:r>
      <w:r>
        <w:t>, whether or not the Customer accepts late or changed delivery.</w:t>
      </w:r>
    </w:p>
    <w:p w14:paraId="1259BBAC" w14:textId="77777777" w:rsidR="00346499" w:rsidRDefault="00511C51">
      <w:pPr>
        <w:pStyle w:val="Levela"/>
      </w:pPr>
      <w:r>
        <w:t>The Supplier must:</w:t>
      </w:r>
    </w:p>
    <w:p w14:paraId="1259BBAD" w14:textId="77777777" w:rsidR="00346499" w:rsidRDefault="00511C51">
      <w:pPr>
        <w:pStyle w:val="Leveli"/>
      </w:pPr>
      <w:r>
        <w:t>retain any surplus Goods the Authorised Person has not taken delivery of; and</w:t>
      </w:r>
    </w:p>
    <w:p w14:paraId="1259BBAE" w14:textId="2F2DFD21" w:rsidR="00346499" w:rsidRDefault="00511C51">
      <w:pPr>
        <w:pStyle w:val="Leveli"/>
      </w:pPr>
      <w:r>
        <w:t xml:space="preserve">correct any shortfall or replace any Goods damaged on delivery to ensure compliance with </w:t>
      </w:r>
      <w:r>
        <w:fldChar w:fldCharType="begin"/>
      </w:r>
      <w:r>
        <w:instrText xml:space="preserve"> REF _Ref15573733 \w \h </w:instrText>
      </w:r>
      <w:r>
        <w:fldChar w:fldCharType="separate"/>
      </w:r>
      <w:r w:rsidR="009E706B">
        <w:t>Schedule 3</w:t>
      </w:r>
      <w:r>
        <w:fldChar w:fldCharType="end"/>
      </w:r>
      <w:r>
        <w:t xml:space="preserve"> (Scope of Goods and/or Services).</w:t>
      </w:r>
    </w:p>
    <w:p w14:paraId="1259BBAF" w14:textId="77777777" w:rsidR="00346499" w:rsidRDefault="00511C51">
      <w:pPr>
        <w:pStyle w:val="Level1"/>
      </w:pPr>
      <w:bookmarkStart w:id="191" w:name="_Toc233634302"/>
      <w:r>
        <w:lastRenderedPageBreak/>
        <w:t>Inspection of Goods</w:t>
      </w:r>
      <w:bookmarkEnd w:id="191"/>
    </w:p>
    <w:p w14:paraId="1259BBB0" w14:textId="77777777" w:rsidR="00346499" w:rsidRDefault="00511C51">
      <w:pPr>
        <w:pStyle w:val="Level11"/>
      </w:pPr>
      <w:bookmarkStart w:id="192" w:name="_Toc233634303"/>
      <w:r>
        <w:t>Detailed inspection</w:t>
      </w:r>
      <w:bookmarkEnd w:id="192"/>
    </w:p>
    <w:p w14:paraId="1259BBB1" w14:textId="53B8DC92" w:rsidR="00346499" w:rsidRDefault="00511C51">
      <w:pPr>
        <w:pStyle w:val="Levela"/>
      </w:pPr>
      <w:r>
        <w:t xml:space="preserve">The Customer may conduct a detailed inspection of each Good delivered to ensure it conforms to the specifications outlined in </w:t>
      </w:r>
      <w:r>
        <w:fldChar w:fldCharType="begin"/>
      </w:r>
      <w:r>
        <w:instrText xml:space="preserve"> REF _Ref15573733 \w \h </w:instrText>
      </w:r>
      <w:r>
        <w:fldChar w:fldCharType="separate"/>
      </w:r>
      <w:r w:rsidR="009E706B">
        <w:t>Schedule 3</w:t>
      </w:r>
      <w:r>
        <w:fldChar w:fldCharType="end"/>
      </w:r>
      <w:r>
        <w:t xml:space="preserve"> (Scope of Goods and/or Services).  </w:t>
      </w:r>
    </w:p>
    <w:p w14:paraId="1259BBB2" w14:textId="77777777" w:rsidR="00346499" w:rsidRDefault="00511C51">
      <w:pPr>
        <w:pStyle w:val="Levela"/>
      </w:pPr>
      <w:r>
        <w:t>Any inspection by the Customer does not constitute acceptance of the relevant Good.</w:t>
      </w:r>
    </w:p>
    <w:p w14:paraId="1259BBB3" w14:textId="77777777" w:rsidR="00346499" w:rsidRDefault="00511C51">
      <w:pPr>
        <w:pStyle w:val="Level1"/>
      </w:pPr>
      <w:bookmarkStart w:id="193" w:name="_Toc233634304"/>
      <w:r>
        <w:t>PPSA and goods</w:t>
      </w:r>
      <w:bookmarkEnd w:id="193"/>
    </w:p>
    <w:p w14:paraId="1259BBB4" w14:textId="77777777" w:rsidR="00346499" w:rsidRDefault="00511C51">
      <w:pPr>
        <w:pStyle w:val="Level11"/>
      </w:pPr>
      <w:bookmarkStart w:id="194" w:name="_Toc233634305"/>
      <w:r>
        <w:t>PPSA</w:t>
      </w:r>
      <w:bookmarkEnd w:id="194"/>
    </w:p>
    <w:p w14:paraId="1259BBB5" w14:textId="77777777" w:rsidR="00346499" w:rsidRDefault="00511C51">
      <w:pPr>
        <w:pStyle w:val="Levela"/>
      </w:pPr>
      <w:r>
        <w:t>The Supplier:</w:t>
      </w:r>
    </w:p>
    <w:p w14:paraId="1259BBB6" w14:textId="77777777" w:rsidR="00346499" w:rsidRDefault="00511C51">
      <w:pPr>
        <w:pStyle w:val="Leveli"/>
      </w:pPr>
      <w:r>
        <w:t>warrants to the Customer that, as at the date on which delivery of the Goods to the Customer occurs, no third party will have any interest or Security or claim in respect of the Goods;</w:t>
      </w:r>
    </w:p>
    <w:p w14:paraId="1259BBB7" w14:textId="77777777" w:rsidR="00346499" w:rsidRDefault="00511C51">
      <w:pPr>
        <w:pStyle w:val="Leveli"/>
      </w:pPr>
      <w:r>
        <w:t>must do all things necessary (if any) to complete the transfer of ownership to the Customer of the Goods; and</w:t>
      </w:r>
    </w:p>
    <w:p w14:paraId="1259BBB8" w14:textId="77777777" w:rsidR="00346499" w:rsidRDefault="00511C51">
      <w:pPr>
        <w:pStyle w:val="Leveli"/>
      </w:pPr>
      <w:r>
        <w:t>waives its right to receive any verification statement (or notice of any verification statement) in respect of any financing statement or financing change statement relating to any Security in favour of the Customer created under a Contract (if any).</w:t>
      </w:r>
    </w:p>
    <w:p w14:paraId="1259BBB9" w14:textId="77777777" w:rsidR="00346499" w:rsidRDefault="00511C51">
      <w:pPr>
        <w:pStyle w:val="Levela"/>
      </w:pPr>
      <w:r>
        <w:t>Neither party is permitted to disclose any information under section 275(4) of the PPSA, unless section 275(7) of the PPSA applies.</w:t>
      </w:r>
    </w:p>
    <w:p w14:paraId="1259BBBA" w14:textId="77777777" w:rsidR="00346499" w:rsidRPr="004938AF" w:rsidRDefault="00511C51">
      <w:pPr>
        <w:pStyle w:val="Levela"/>
      </w:pPr>
      <w:r>
        <w:t>The parties contract out of the Customer's obligation to dispose of or retain collateral under section 125 of the PPSA, and the Supplier's right to receive any notice under section 130 and section 135 of the PPSA and to receive any statement and account under section 132 of the PPSA.</w:t>
      </w:r>
    </w:p>
    <w:p w14:paraId="1259BBBB" w14:textId="77777777" w:rsidR="00346499" w:rsidRPr="004938AF" w:rsidRDefault="00511C51">
      <w:pPr>
        <w:pStyle w:val="Level1"/>
      </w:pPr>
      <w:bookmarkStart w:id="195" w:name="_Ref18571521"/>
      <w:bookmarkStart w:id="196" w:name="_Toc27558486"/>
      <w:bookmarkStart w:id="197" w:name="_Toc75533198"/>
      <w:bookmarkStart w:id="198" w:name="_Toc233634306"/>
      <w:bookmarkEnd w:id="169"/>
      <w:bookmarkEnd w:id="170"/>
      <w:bookmarkEnd w:id="171"/>
      <w:r w:rsidRPr="004938AF">
        <w:t>Fees and payment</w:t>
      </w:r>
      <w:bookmarkEnd w:id="195"/>
      <w:bookmarkEnd w:id="196"/>
      <w:bookmarkEnd w:id="197"/>
      <w:bookmarkEnd w:id="198"/>
    </w:p>
    <w:p w14:paraId="1259BBBC" w14:textId="77777777" w:rsidR="00346499" w:rsidRPr="004938AF" w:rsidRDefault="00511C51">
      <w:pPr>
        <w:pStyle w:val="Level11"/>
      </w:pPr>
      <w:bookmarkStart w:id="199" w:name="_Toc27558487"/>
      <w:bookmarkStart w:id="200" w:name="_Toc75533199"/>
      <w:bookmarkStart w:id="201" w:name="_Toc15556325"/>
      <w:bookmarkStart w:id="202" w:name="_Toc15567863"/>
      <w:bookmarkStart w:id="203" w:name="_Toc233634307"/>
      <w:r w:rsidRPr="004938AF">
        <w:t>Obligation to pay</w:t>
      </w:r>
      <w:bookmarkEnd w:id="199"/>
      <w:bookmarkEnd w:id="200"/>
      <w:bookmarkEnd w:id="203"/>
    </w:p>
    <w:p w14:paraId="1259BBBD" w14:textId="77777777" w:rsidR="00346499" w:rsidRPr="004938AF" w:rsidRDefault="00511C51" w:rsidP="00BD6571">
      <w:pPr>
        <w:pStyle w:val="Levela"/>
        <w:numPr>
          <w:ilvl w:val="2"/>
          <w:numId w:val="83"/>
        </w:numPr>
      </w:pPr>
      <w:r w:rsidRPr="004938AF">
        <w:t>The Contract Fees:</w:t>
      </w:r>
    </w:p>
    <w:p w14:paraId="1259BBBE" w14:textId="77777777" w:rsidR="00346499" w:rsidRPr="004938AF" w:rsidRDefault="00511C51" w:rsidP="00BD6571">
      <w:pPr>
        <w:pStyle w:val="Leveli"/>
        <w:numPr>
          <w:ilvl w:val="3"/>
          <w:numId w:val="83"/>
        </w:numPr>
      </w:pPr>
      <w:r w:rsidRPr="004938AF">
        <w:t xml:space="preserve">will be as set out in the relevant Official Order; </w:t>
      </w:r>
    </w:p>
    <w:p w14:paraId="1259BBBF" w14:textId="79BC4E9D" w:rsidR="00346499" w:rsidRPr="004938AF" w:rsidRDefault="00511C51" w:rsidP="00BD6571">
      <w:pPr>
        <w:pStyle w:val="Leveli"/>
        <w:numPr>
          <w:ilvl w:val="3"/>
          <w:numId w:val="83"/>
        </w:numPr>
      </w:pPr>
      <w:r w:rsidRPr="004938AF">
        <w:t xml:space="preserve">must be based on the rates and payment arrangements set out in </w:t>
      </w:r>
      <w:r w:rsidRPr="00850066">
        <w:fldChar w:fldCharType="begin"/>
      </w:r>
      <w:r w:rsidRPr="004938AF">
        <w:instrText xml:space="preserve"> REF _Ref15633327 \r \h  \* MERGEFORMAT </w:instrText>
      </w:r>
      <w:r w:rsidRPr="00850066">
        <w:fldChar w:fldCharType="separate"/>
      </w:r>
      <w:r w:rsidR="009E706B">
        <w:t>Schedule 5</w:t>
      </w:r>
      <w:r w:rsidRPr="00850066">
        <w:fldChar w:fldCharType="end"/>
      </w:r>
      <w:r w:rsidRPr="004938AF">
        <w:t xml:space="preserve"> (Fees and Payment)</w:t>
      </w:r>
      <w:r w:rsidRPr="00850066">
        <w:t>,</w:t>
      </w:r>
      <w:r w:rsidRPr="004938AF">
        <w:t xml:space="preserve"> unless otherwise agreed; and</w:t>
      </w:r>
    </w:p>
    <w:p w14:paraId="1259BBC0" w14:textId="77777777" w:rsidR="00346499" w:rsidRPr="004938AF" w:rsidRDefault="00511C51" w:rsidP="00BD6571">
      <w:pPr>
        <w:pStyle w:val="Leveli"/>
        <w:numPr>
          <w:ilvl w:val="3"/>
          <w:numId w:val="83"/>
        </w:numPr>
      </w:pPr>
      <w:r w:rsidRPr="004938AF">
        <w:t>are payable in accordance with this Deed and the relevant Contract.</w:t>
      </w:r>
    </w:p>
    <w:p w14:paraId="1259BBC1" w14:textId="77777777" w:rsidR="00346499" w:rsidRPr="004938AF" w:rsidRDefault="00511C51">
      <w:pPr>
        <w:pStyle w:val="Levela"/>
      </w:pPr>
      <w:r w:rsidRPr="004938AF">
        <w:t>The total invoiced amount for a Contract must not exceed the total amount of the Contract Fees payable, unless the parties vary the Contract Fees amount in advance in writing.</w:t>
      </w:r>
    </w:p>
    <w:p w14:paraId="1259BBC2" w14:textId="77777777" w:rsidR="00346499" w:rsidRPr="004938AF" w:rsidRDefault="00511C51">
      <w:pPr>
        <w:pStyle w:val="Level11"/>
        <w:keepNext w:val="0"/>
      </w:pPr>
      <w:bookmarkStart w:id="204" w:name="_Toc27558488"/>
      <w:bookmarkStart w:id="205" w:name="_Toc75533200"/>
      <w:bookmarkStart w:id="206" w:name="_Toc233634308"/>
      <w:r w:rsidRPr="004938AF">
        <w:t>Claims for payment</w:t>
      </w:r>
      <w:bookmarkEnd w:id="201"/>
      <w:bookmarkEnd w:id="202"/>
      <w:bookmarkEnd w:id="204"/>
      <w:bookmarkEnd w:id="205"/>
      <w:bookmarkEnd w:id="206"/>
    </w:p>
    <w:p w14:paraId="1259BBC3" w14:textId="77777777" w:rsidR="00346499" w:rsidRPr="004938AF" w:rsidRDefault="00511C51" w:rsidP="00BD6571">
      <w:pPr>
        <w:keepNext/>
        <w:numPr>
          <w:ilvl w:val="2"/>
          <w:numId w:val="32"/>
        </w:numPr>
        <w:outlineLvl w:val="2"/>
      </w:pPr>
      <w:bookmarkStart w:id="207" w:name="_Ref15483148"/>
      <w:bookmarkStart w:id="208" w:name="_Ref15397820"/>
      <w:bookmarkStart w:id="209" w:name="_AGSRef67794770"/>
      <w:bookmarkStart w:id="210" w:name="_AGSRef21036863"/>
      <w:r w:rsidRPr="004938AF">
        <w:t>The Supplier may submit a claim for payment in accordance with this Deed and the relevant Contract.</w:t>
      </w:r>
      <w:bookmarkEnd w:id="207"/>
    </w:p>
    <w:p w14:paraId="1259BBC4" w14:textId="2E08539A" w:rsidR="00346499" w:rsidRPr="00850066" w:rsidRDefault="00511C51" w:rsidP="00BD6571">
      <w:pPr>
        <w:numPr>
          <w:ilvl w:val="2"/>
          <w:numId w:val="32"/>
        </w:numPr>
        <w:outlineLvl w:val="2"/>
      </w:pPr>
      <w:r w:rsidRPr="004938AF">
        <w:t xml:space="preserve">All claims for payment submitted under clause </w:t>
      </w:r>
      <w:r w:rsidRPr="00850066">
        <w:fldChar w:fldCharType="begin"/>
      </w:r>
      <w:r w:rsidRPr="004938AF">
        <w:instrText xml:space="preserve"> REF _Ref15483148 \w \h  \* MERGEFORMAT </w:instrText>
      </w:r>
      <w:r w:rsidRPr="00850066">
        <w:fldChar w:fldCharType="separate"/>
      </w:r>
      <w:r w:rsidR="009E706B">
        <w:t>10.2(a)</w:t>
      </w:r>
      <w:r w:rsidRPr="00850066">
        <w:fldChar w:fldCharType="end"/>
      </w:r>
      <w:r w:rsidRPr="004938AF">
        <w:t xml:space="preserve"> must be:</w:t>
      </w:r>
    </w:p>
    <w:p w14:paraId="1259BBC5" w14:textId="7F847F3C" w:rsidR="00346499" w:rsidRPr="004938AF" w:rsidRDefault="00511C51" w:rsidP="00BD6571">
      <w:pPr>
        <w:numPr>
          <w:ilvl w:val="3"/>
          <w:numId w:val="32"/>
        </w:numPr>
        <w:outlineLvl w:val="3"/>
      </w:pPr>
      <w:r w:rsidRPr="004938AF">
        <w:lastRenderedPageBreak/>
        <w:t xml:space="preserve">in the form of a correctly rendered invoice in accordance with clause </w:t>
      </w:r>
      <w:r w:rsidRPr="00850066">
        <w:fldChar w:fldCharType="begin"/>
      </w:r>
      <w:r w:rsidRPr="004938AF">
        <w:instrText xml:space="preserve"> REF _Ref15484367 \r \h  \* MERGEFORMAT </w:instrText>
      </w:r>
      <w:r w:rsidRPr="00850066">
        <w:fldChar w:fldCharType="separate"/>
      </w:r>
      <w:r w:rsidR="009E706B">
        <w:t>10.6</w:t>
      </w:r>
      <w:r w:rsidRPr="00850066">
        <w:fldChar w:fldCharType="end"/>
      </w:r>
      <w:r w:rsidRPr="004938AF">
        <w:t>;</w:t>
      </w:r>
      <w:r w:rsidRPr="00850066">
        <w:t xml:space="preserve"> and</w:t>
      </w:r>
    </w:p>
    <w:p w14:paraId="1259BBC6" w14:textId="77777777" w:rsidR="00346499" w:rsidRPr="004938AF" w:rsidRDefault="00511C51" w:rsidP="00BD6571">
      <w:pPr>
        <w:numPr>
          <w:ilvl w:val="3"/>
          <w:numId w:val="32"/>
        </w:numPr>
        <w:outlineLvl w:val="3"/>
      </w:pPr>
      <w:r w:rsidRPr="004938AF">
        <w:t xml:space="preserve">provided to the Customer Contract </w:t>
      </w:r>
      <w:bookmarkStart w:id="211" w:name="_9kMNM5YVt5FE68BXDlmglx"/>
      <w:r w:rsidRPr="004938AF">
        <w:t>Manager</w:t>
      </w:r>
      <w:bookmarkEnd w:id="211"/>
      <w:r w:rsidRPr="004938AF">
        <w:t>.</w:t>
      </w:r>
    </w:p>
    <w:p w14:paraId="1259BBC7" w14:textId="77777777" w:rsidR="00346499" w:rsidRPr="004938AF" w:rsidRDefault="00511C51">
      <w:pPr>
        <w:pStyle w:val="Level11"/>
      </w:pPr>
      <w:bookmarkStart w:id="212" w:name="_Toc15556326"/>
      <w:bookmarkStart w:id="213" w:name="_Toc15567864"/>
      <w:bookmarkStart w:id="214" w:name="_Toc27558489"/>
      <w:bookmarkStart w:id="215" w:name="_Toc75533201"/>
      <w:bookmarkStart w:id="216" w:name="_Toc233634309"/>
      <w:r w:rsidRPr="004938AF">
        <w:t>Payment</w:t>
      </w:r>
      <w:bookmarkEnd w:id="212"/>
      <w:bookmarkEnd w:id="213"/>
      <w:bookmarkEnd w:id="214"/>
      <w:bookmarkEnd w:id="215"/>
      <w:bookmarkEnd w:id="216"/>
      <w:r w:rsidRPr="004938AF">
        <w:t xml:space="preserve"> </w:t>
      </w:r>
    </w:p>
    <w:p w14:paraId="1259BBC8" w14:textId="77777777" w:rsidR="00346499" w:rsidRPr="004938AF" w:rsidRDefault="00511C51" w:rsidP="00BD6571">
      <w:pPr>
        <w:keepNext/>
        <w:numPr>
          <w:ilvl w:val="2"/>
          <w:numId w:val="32"/>
        </w:numPr>
        <w:outlineLvl w:val="2"/>
      </w:pPr>
      <w:bookmarkStart w:id="217" w:name="_Ref15468604"/>
      <w:r w:rsidRPr="004938AF">
        <w:t xml:space="preserve">On receipt of a claim for payment, the Customer Contract </w:t>
      </w:r>
      <w:bookmarkStart w:id="218" w:name="_9kMON5YVt5FE68BXDlmglx"/>
      <w:r w:rsidRPr="004938AF">
        <w:t>Manager</w:t>
      </w:r>
      <w:bookmarkEnd w:id="218"/>
      <w:r w:rsidRPr="004938AF">
        <w:t xml:space="preserve"> must either accept or reject the claim within a reasonable period.</w:t>
      </w:r>
      <w:bookmarkEnd w:id="217"/>
      <w:r w:rsidRPr="004938AF">
        <w:t xml:space="preserve"> </w:t>
      </w:r>
    </w:p>
    <w:p w14:paraId="1259BBC9" w14:textId="696E98D0" w:rsidR="00346499" w:rsidRPr="004938AF" w:rsidRDefault="00511C51" w:rsidP="00BD6571">
      <w:pPr>
        <w:numPr>
          <w:ilvl w:val="2"/>
          <w:numId w:val="32"/>
        </w:numPr>
        <w:outlineLvl w:val="2"/>
      </w:pPr>
      <w:bookmarkStart w:id="219" w:name="_Ref15468971"/>
      <w:r w:rsidRPr="004938AF">
        <w:t xml:space="preserve">If a claim is approved under clause </w:t>
      </w:r>
      <w:r w:rsidRPr="00850066">
        <w:fldChar w:fldCharType="begin"/>
      </w:r>
      <w:r w:rsidRPr="004938AF">
        <w:instrText xml:space="preserve"> REF _Ref15468604 \w \h  \* MERGEFORMAT </w:instrText>
      </w:r>
      <w:r w:rsidRPr="00850066">
        <w:fldChar w:fldCharType="separate"/>
      </w:r>
      <w:r w:rsidR="009E706B">
        <w:t>10.3(a)</w:t>
      </w:r>
      <w:r w:rsidRPr="00850066">
        <w:fldChar w:fldCharType="end"/>
      </w:r>
      <w:r w:rsidRPr="004938AF">
        <w:t xml:space="preserve">, the </w:t>
      </w:r>
      <w:r w:rsidRPr="00850066">
        <w:t>Customer</w:t>
      </w:r>
      <w:r w:rsidRPr="004938AF">
        <w:t xml:space="preserve"> must pay the Supplier:</w:t>
      </w:r>
    </w:p>
    <w:p w14:paraId="1259BBCA" w14:textId="77777777" w:rsidR="00346499" w:rsidRPr="004938AF" w:rsidRDefault="00511C51" w:rsidP="00BD6571">
      <w:pPr>
        <w:pStyle w:val="Leveli"/>
        <w:numPr>
          <w:ilvl w:val="3"/>
          <w:numId w:val="32"/>
        </w:numPr>
      </w:pPr>
      <w:r w:rsidRPr="004938AF">
        <w:t xml:space="preserve">within </w:t>
      </w:r>
      <w:bookmarkStart w:id="220" w:name="_9kR3WTr14546CHpYinqqetxh3M"/>
      <w:r w:rsidRPr="004938AF">
        <w:t>5 calendar days</w:t>
      </w:r>
      <w:bookmarkEnd w:id="220"/>
      <w:r w:rsidRPr="004938AF">
        <w:t xml:space="preserve"> of receipt of an eInvoice, where the Customer and the Supplier both have the capability to deliver and receive eInvoices through the Pan-European Public Procurement On-Line framework (</w:t>
      </w:r>
      <w:r w:rsidRPr="00A03D69">
        <w:rPr>
          <w:b/>
          <w:bCs/>
        </w:rPr>
        <w:t>Peppol</w:t>
      </w:r>
      <w:r w:rsidRPr="004938AF">
        <w:t>)</w:t>
      </w:r>
      <w:r w:rsidRPr="00850066">
        <w:t>; or</w:t>
      </w:r>
    </w:p>
    <w:p w14:paraId="1259BBCB" w14:textId="77777777" w:rsidR="00346499" w:rsidRPr="004938AF" w:rsidRDefault="00511C51">
      <w:pPr>
        <w:pStyle w:val="Leveli"/>
      </w:pPr>
      <w:r w:rsidRPr="004938AF">
        <w:t xml:space="preserve">in all other instances, within </w:t>
      </w:r>
      <w:bookmarkStart w:id="221" w:name="_9kR3WTr14546DFAlZjorrfuyi4N"/>
      <w:r w:rsidRPr="004938AF">
        <w:t>20 calendar days</w:t>
      </w:r>
      <w:bookmarkEnd w:id="221"/>
      <w:r w:rsidRPr="004938AF">
        <w:t xml:space="preserve"> of receipt of the claim.</w:t>
      </w:r>
      <w:bookmarkEnd w:id="219"/>
      <w:r w:rsidRPr="004938AF">
        <w:t xml:space="preserve"> </w:t>
      </w:r>
    </w:p>
    <w:p w14:paraId="1259BBCC" w14:textId="0DF50A6A" w:rsidR="00346499" w:rsidRPr="004938AF" w:rsidRDefault="00511C51" w:rsidP="00BD6571">
      <w:pPr>
        <w:numPr>
          <w:ilvl w:val="2"/>
          <w:numId w:val="32"/>
        </w:numPr>
        <w:outlineLvl w:val="2"/>
      </w:pPr>
      <w:bookmarkStart w:id="222" w:name="_Ref79415868"/>
      <w:r w:rsidRPr="004938AF">
        <w:t xml:space="preserve">If the Customer Contract </w:t>
      </w:r>
      <w:bookmarkStart w:id="223" w:name="_9kMPO5YVt5FE68BXDlmglx"/>
      <w:r w:rsidRPr="004938AF">
        <w:t>Manager</w:t>
      </w:r>
      <w:bookmarkEnd w:id="223"/>
      <w:r w:rsidRPr="004938AF">
        <w:t xml:space="preserve"> rejects a claim under clause </w:t>
      </w:r>
      <w:r w:rsidRPr="00850066">
        <w:fldChar w:fldCharType="begin"/>
      </w:r>
      <w:r w:rsidRPr="004938AF">
        <w:instrText xml:space="preserve"> REF _Ref15468604 \w \h  \* MERGEFORMAT </w:instrText>
      </w:r>
      <w:r w:rsidRPr="00850066">
        <w:fldChar w:fldCharType="separate"/>
      </w:r>
      <w:r w:rsidR="009E706B">
        <w:t>10.3(a)</w:t>
      </w:r>
      <w:r w:rsidRPr="00850066">
        <w:fldChar w:fldCharType="end"/>
      </w:r>
      <w:r w:rsidRPr="004938AF">
        <w:t xml:space="preserve">, the </w:t>
      </w:r>
      <w:r w:rsidRPr="00850066">
        <w:t>Customer</w:t>
      </w:r>
      <w:r w:rsidRPr="004938AF">
        <w:t xml:space="preserve"> Contract </w:t>
      </w:r>
      <w:bookmarkStart w:id="224" w:name="_9kMHzG6ZWu6GF79CYEmnhmy"/>
      <w:r w:rsidRPr="004938AF">
        <w:t>Manager</w:t>
      </w:r>
      <w:bookmarkEnd w:id="224"/>
      <w:r w:rsidRPr="004938AF">
        <w:t xml:space="preserve"> must, within the time period specified in item </w:t>
      </w:r>
      <w:r w:rsidRPr="00850066">
        <w:fldChar w:fldCharType="begin"/>
      </w:r>
      <w:r w:rsidRPr="004938AF">
        <w:instrText xml:space="preserve"> REF _Ref84255532 \r \h  \* MERGEFORMAT </w:instrText>
      </w:r>
      <w:r w:rsidRPr="00850066">
        <w:fldChar w:fldCharType="separate"/>
      </w:r>
      <w:r w:rsidR="009E706B">
        <w:t>6</w:t>
      </w:r>
      <w:r w:rsidRPr="00850066">
        <w:fldChar w:fldCharType="end"/>
      </w:r>
      <w:r w:rsidRPr="004938AF">
        <w:t xml:space="preserve"> of</w:t>
      </w:r>
      <w:r w:rsidRPr="00850066">
        <w:t xml:space="preserve"> </w:t>
      </w:r>
      <w:r w:rsidRPr="00850066">
        <w:fldChar w:fldCharType="begin"/>
      </w:r>
      <w:r w:rsidRPr="004938AF">
        <w:instrText xml:space="preserve"> REF _Ref9968759 \w \h  \* MERGEFORMAT </w:instrText>
      </w:r>
      <w:r w:rsidRPr="00850066">
        <w:fldChar w:fldCharType="separate"/>
      </w:r>
      <w:r w:rsidR="009E706B">
        <w:t>Schedule 1</w:t>
      </w:r>
      <w:r w:rsidRPr="00850066">
        <w:fldChar w:fldCharType="end"/>
      </w:r>
      <w:r w:rsidRPr="004938AF">
        <w:t xml:space="preserve"> (</w:t>
      </w:r>
      <w:r>
        <w:t xml:space="preserve">Deed </w:t>
      </w:r>
      <w:r w:rsidRPr="004938AF">
        <w:t>Details) (and if no time period is specified,</w:t>
      </w:r>
      <w:r w:rsidRPr="00850066">
        <w:t xml:space="preserve"> </w:t>
      </w:r>
      <w:bookmarkStart w:id="225" w:name="_9kMIH5YVt36768DEBMOC1xu0FbE6"/>
      <w:r w:rsidRPr="00850066">
        <w:t>10 Business Days</w:t>
      </w:r>
      <w:bookmarkEnd w:id="225"/>
      <w:r w:rsidRPr="004938AF">
        <w:t>) of the receipt of the claim, notify the Supplier in writing of:</w:t>
      </w:r>
      <w:bookmarkEnd w:id="222"/>
    </w:p>
    <w:p w14:paraId="1259BBCD" w14:textId="77777777" w:rsidR="00346499" w:rsidRPr="004938AF" w:rsidRDefault="00511C51" w:rsidP="00BD6571">
      <w:pPr>
        <w:numPr>
          <w:ilvl w:val="3"/>
          <w:numId w:val="32"/>
        </w:numPr>
        <w:outlineLvl w:val="3"/>
      </w:pPr>
      <w:r w:rsidRPr="004938AF">
        <w:t xml:space="preserve">the need to resubmit the claim; </w:t>
      </w:r>
    </w:p>
    <w:p w14:paraId="1259BBCE" w14:textId="77777777" w:rsidR="00346499" w:rsidRPr="004938AF" w:rsidRDefault="00511C51" w:rsidP="00BD6571">
      <w:pPr>
        <w:numPr>
          <w:ilvl w:val="3"/>
          <w:numId w:val="32"/>
        </w:numPr>
        <w:outlineLvl w:val="3"/>
      </w:pPr>
      <w:r w:rsidRPr="004938AF">
        <w:t>the reasons for rejection of the claim; and</w:t>
      </w:r>
    </w:p>
    <w:p w14:paraId="1259BBCF" w14:textId="77777777" w:rsidR="00346499" w:rsidRPr="004938AF" w:rsidRDefault="00511C51" w:rsidP="00BD6571">
      <w:pPr>
        <w:numPr>
          <w:ilvl w:val="3"/>
          <w:numId w:val="32"/>
        </w:numPr>
        <w:outlineLvl w:val="3"/>
      </w:pPr>
      <w:r w:rsidRPr="004938AF">
        <w:t>any action to be taken by the Supplier for the claim to be rendered correct for payment.</w:t>
      </w:r>
      <w:bookmarkEnd w:id="208"/>
    </w:p>
    <w:p w14:paraId="1259BBD0" w14:textId="77777777" w:rsidR="00346499" w:rsidRPr="004938AF" w:rsidRDefault="00511C51">
      <w:pPr>
        <w:pStyle w:val="Level11"/>
      </w:pPr>
      <w:bookmarkStart w:id="226" w:name="_Toc27558490"/>
      <w:bookmarkStart w:id="227" w:name="_Ref71637324"/>
      <w:bookmarkStart w:id="228" w:name="_Ref73717351"/>
      <w:bookmarkStart w:id="229" w:name="_Toc75533202"/>
      <w:bookmarkStart w:id="230" w:name="_Toc15556327"/>
      <w:bookmarkStart w:id="231" w:name="_Toc15567865"/>
      <w:bookmarkStart w:id="232" w:name="_Toc233634310"/>
      <w:r w:rsidRPr="004938AF">
        <w:t>Late payment</w:t>
      </w:r>
      <w:bookmarkEnd w:id="226"/>
      <w:bookmarkEnd w:id="227"/>
      <w:bookmarkEnd w:id="228"/>
      <w:bookmarkEnd w:id="229"/>
      <w:bookmarkEnd w:id="232"/>
    </w:p>
    <w:p w14:paraId="1259BBD3" w14:textId="77777777" w:rsidR="00346499" w:rsidRPr="004938AF" w:rsidRDefault="00511C51" w:rsidP="00BD6571">
      <w:pPr>
        <w:pStyle w:val="Levela"/>
        <w:numPr>
          <w:ilvl w:val="2"/>
          <w:numId w:val="83"/>
        </w:numPr>
        <w:spacing w:before="120"/>
      </w:pPr>
      <w:bookmarkStart w:id="233" w:name="_Ref18931229"/>
      <w:r w:rsidRPr="004938AF">
        <w:t>If</w:t>
      </w:r>
      <w:r>
        <w:t xml:space="preserve"> </w:t>
      </w:r>
      <w:r w:rsidRPr="004938AF">
        <w:t>Customer fails to pay an approved claim:</w:t>
      </w:r>
    </w:p>
    <w:p w14:paraId="1259BBD4" w14:textId="77777777" w:rsidR="00346499" w:rsidRPr="004938AF" w:rsidRDefault="00511C51">
      <w:pPr>
        <w:pStyle w:val="Leveli"/>
        <w:spacing w:before="120"/>
      </w:pPr>
      <w:r w:rsidRPr="004938AF">
        <w:t xml:space="preserve">within </w:t>
      </w:r>
      <w:bookmarkStart w:id="234" w:name="_9kMIH5YVt36768EJrakpssgvzj5O"/>
      <w:r w:rsidRPr="004938AF">
        <w:t>5 calendar days</w:t>
      </w:r>
      <w:bookmarkEnd w:id="234"/>
      <w:r w:rsidRPr="004938AF">
        <w:t xml:space="preserve"> of receipt of an eInvoice, where the Customer and Supplier both have the capability to deliver and receive eInvoices through Peppol; or </w:t>
      </w:r>
    </w:p>
    <w:p w14:paraId="1259BBD5" w14:textId="77777777" w:rsidR="00346499" w:rsidRPr="004938AF" w:rsidRDefault="00511C51">
      <w:pPr>
        <w:pStyle w:val="Leveli"/>
        <w:spacing w:before="120"/>
      </w:pPr>
      <w:r w:rsidRPr="004938AF">
        <w:t xml:space="preserve">in all other instances, within </w:t>
      </w:r>
      <w:bookmarkStart w:id="235" w:name="_9kMIH5YVt36768FHCnblqtthw0k6P"/>
      <w:r w:rsidRPr="004938AF">
        <w:t>20 calendar days</w:t>
      </w:r>
      <w:bookmarkEnd w:id="235"/>
      <w:r w:rsidRPr="004938AF">
        <w:t xml:space="preserve"> after the receipt of the claim,</w:t>
      </w:r>
    </w:p>
    <w:p w14:paraId="1259BBD6" w14:textId="77777777" w:rsidR="00346499" w:rsidRPr="004938AF" w:rsidRDefault="00511C51">
      <w:pPr>
        <w:pStyle w:val="Leveli"/>
        <w:keepNext/>
        <w:keepLines/>
        <w:numPr>
          <w:ilvl w:val="0"/>
          <w:numId w:val="0"/>
        </w:numPr>
        <w:spacing w:before="120"/>
        <w:ind w:left="1406"/>
      </w:pPr>
      <w:r w:rsidRPr="004938AF">
        <w:t xml:space="preserve">the Customer must pay interest on the unpaid amount at the General Interest Charge Rate calculated in respect of </w:t>
      </w:r>
      <w:bookmarkStart w:id="236" w:name="_9kR3WTr14546GuZYgicy"/>
      <w:r w:rsidRPr="004938AF">
        <w:t>each day</w:t>
      </w:r>
      <w:bookmarkEnd w:id="236"/>
      <w:r w:rsidRPr="004938AF">
        <w:t xml:space="preserve"> from the day after the amount was due and payable, up to and including the day that the Customer makes the late payment. </w:t>
      </w:r>
    </w:p>
    <w:bookmarkEnd w:id="233"/>
    <w:p w14:paraId="1259BBD7" w14:textId="06AA6E06" w:rsidR="00346499" w:rsidRPr="004938AF" w:rsidRDefault="00511C51">
      <w:pPr>
        <w:pStyle w:val="Levela"/>
      </w:pPr>
      <w:r w:rsidRPr="004938AF">
        <w:t xml:space="preserve">Interest will only be payable in accordance with clause </w:t>
      </w:r>
      <w:r w:rsidRPr="00850066">
        <w:fldChar w:fldCharType="begin"/>
      </w:r>
      <w:r w:rsidRPr="004938AF">
        <w:instrText xml:space="preserve"> REF _Ref18931229 \w \h </w:instrText>
      </w:r>
      <w:r w:rsidRPr="00850066">
        <w:fldChar w:fldCharType="separate"/>
      </w:r>
      <w:r w:rsidR="009E706B">
        <w:t>10.4(a)</w:t>
      </w:r>
      <w:r w:rsidRPr="00850066">
        <w:fldChar w:fldCharType="end"/>
      </w:r>
      <w:r w:rsidRPr="004938AF">
        <w:t xml:space="preserve"> if the interest amount owed by the </w:t>
      </w:r>
      <w:r w:rsidRPr="00850066">
        <w:t>Customer</w:t>
      </w:r>
      <w:r w:rsidRPr="004938AF">
        <w:t xml:space="preserve"> to the Supplier in respect of the late payment exceeds </w:t>
      </w:r>
      <w:bookmarkStart w:id="237" w:name="_9kR3WTr134478899AB"/>
      <w:r w:rsidRPr="004938AF">
        <w:t>$100.00</w:t>
      </w:r>
      <w:bookmarkEnd w:id="237"/>
      <w:r w:rsidRPr="004938AF">
        <w:t>.</w:t>
      </w:r>
    </w:p>
    <w:p w14:paraId="1259BBD8" w14:textId="77777777" w:rsidR="00346499" w:rsidRPr="004938AF" w:rsidRDefault="00511C51">
      <w:pPr>
        <w:pStyle w:val="Level11"/>
      </w:pPr>
      <w:bookmarkStart w:id="238" w:name="_Toc27558491"/>
      <w:bookmarkStart w:id="239" w:name="_Toc75533203"/>
      <w:bookmarkStart w:id="240" w:name="_Toc233634311"/>
      <w:r w:rsidRPr="004938AF">
        <w:lastRenderedPageBreak/>
        <w:t>Withholding payment</w:t>
      </w:r>
      <w:bookmarkEnd w:id="230"/>
      <w:bookmarkEnd w:id="231"/>
      <w:bookmarkEnd w:id="238"/>
      <w:bookmarkEnd w:id="239"/>
      <w:bookmarkEnd w:id="240"/>
    </w:p>
    <w:p w14:paraId="1259BBD9" w14:textId="77777777" w:rsidR="00346499" w:rsidRPr="004938AF" w:rsidRDefault="00511C51">
      <w:pPr>
        <w:keepNext/>
        <w:ind w:left="1406" w:hanging="624"/>
        <w:outlineLvl w:val="2"/>
      </w:pPr>
      <w:r w:rsidRPr="004938AF">
        <w:t xml:space="preserve">If: </w:t>
      </w:r>
    </w:p>
    <w:p w14:paraId="1259BBDA" w14:textId="15C186F9" w:rsidR="00346499" w:rsidRPr="004938AF" w:rsidRDefault="00511C51" w:rsidP="00BD6571">
      <w:pPr>
        <w:keepNext/>
        <w:numPr>
          <w:ilvl w:val="2"/>
          <w:numId w:val="32"/>
        </w:numPr>
        <w:outlineLvl w:val="2"/>
      </w:pPr>
      <w:r w:rsidRPr="004938AF">
        <w:t>the Supplier fails to provide a correctly rendered invoice in accordance with clause</w:t>
      </w:r>
      <w:r>
        <w:t> </w:t>
      </w:r>
      <w:r w:rsidRPr="00850066">
        <w:rPr>
          <w:highlight w:val="yellow"/>
        </w:rPr>
        <w:fldChar w:fldCharType="begin"/>
      </w:r>
      <w:r w:rsidRPr="004938AF">
        <w:instrText xml:space="preserve"> REF _Ref15484367 \w \h </w:instrText>
      </w:r>
      <w:r w:rsidRPr="004938AF">
        <w:rPr>
          <w:highlight w:val="yellow"/>
        </w:rPr>
        <w:instrText xml:space="preserve"> \* MERGEFORMAT </w:instrText>
      </w:r>
      <w:r w:rsidRPr="00850066">
        <w:rPr>
          <w:highlight w:val="yellow"/>
        </w:rPr>
      </w:r>
      <w:r w:rsidRPr="00850066">
        <w:rPr>
          <w:highlight w:val="yellow"/>
        </w:rPr>
        <w:fldChar w:fldCharType="separate"/>
      </w:r>
      <w:r w:rsidR="009E706B">
        <w:t>10.6</w:t>
      </w:r>
      <w:r w:rsidRPr="00850066">
        <w:rPr>
          <w:highlight w:val="yellow"/>
        </w:rPr>
        <w:fldChar w:fldCharType="end"/>
      </w:r>
      <w:r w:rsidRPr="004938AF">
        <w:t>;</w:t>
      </w:r>
      <w:r w:rsidRPr="00850066">
        <w:t xml:space="preserve"> or</w:t>
      </w:r>
    </w:p>
    <w:p w14:paraId="1259BBDB" w14:textId="77777777" w:rsidR="00346499" w:rsidRPr="004938AF" w:rsidRDefault="00511C51" w:rsidP="00BD6571">
      <w:pPr>
        <w:keepNext/>
        <w:numPr>
          <w:ilvl w:val="2"/>
          <w:numId w:val="32"/>
        </w:numPr>
        <w:outlineLvl w:val="2"/>
      </w:pPr>
      <w:r w:rsidRPr="004938AF">
        <w:t>the performance of the Supplier under this Deed or a Contract is in dispute,</w:t>
      </w:r>
    </w:p>
    <w:p w14:paraId="1259BBDC" w14:textId="77777777" w:rsidR="00346499" w:rsidRPr="004938AF" w:rsidRDefault="00511C51">
      <w:pPr>
        <w:keepNext/>
        <w:tabs>
          <w:tab w:val="left" w:pos="2654"/>
        </w:tabs>
        <w:ind w:left="782"/>
      </w:pPr>
      <w:r w:rsidRPr="004938AF">
        <w:t>the Customer may:</w:t>
      </w:r>
    </w:p>
    <w:p w14:paraId="1259BBDD" w14:textId="58184AB6" w:rsidR="00346499" w:rsidRPr="004938AF" w:rsidRDefault="00511C51" w:rsidP="00BD6571">
      <w:pPr>
        <w:numPr>
          <w:ilvl w:val="2"/>
          <w:numId w:val="32"/>
        </w:numPr>
        <w:outlineLvl w:val="2"/>
      </w:pPr>
      <w:r w:rsidRPr="004938AF">
        <w:t xml:space="preserve">reject any related claim in accordance with clause </w:t>
      </w:r>
      <w:r w:rsidRPr="00850066">
        <w:fldChar w:fldCharType="begin"/>
      </w:r>
      <w:r w:rsidRPr="004938AF">
        <w:instrText xml:space="preserve"> REF _Ref15468604 \w \h </w:instrText>
      </w:r>
      <w:r w:rsidRPr="00850066">
        <w:fldChar w:fldCharType="separate"/>
      </w:r>
      <w:r w:rsidR="009E706B">
        <w:t>10.3(a)</w:t>
      </w:r>
      <w:r w:rsidRPr="00850066">
        <w:fldChar w:fldCharType="end"/>
      </w:r>
      <w:r w:rsidRPr="004938AF">
        <w:t>;</w:t>
      </w:r>
      <w:r w:rsidRPr="00850066">
        <w:t xml:space="preserve"> and</w:t>
      </w:r>
    </w:p>
    <w:p w14:paraId="1259BBDE" w14:textId="77777777" w:rsidR="00346499" w:rsidRPr="004938AF" w:rsidRDefault="00511C51" w:rsidP="00BD6571">
      <w:pPr>
        <w:numPr>
          <w:ilvl w:val="2"/>
          <w:numId w:val="32"/>
        </w:numPr>
        <w:outlineLvl w:val="2"/>
      </w:pPr>
      <w:r w:rsidRPr="004938AF">
        <w:t>withhold all or part of any payment due to the Supplier under the relevant Contract, until the relevant issue is resolved.</w:t>
      </w:r>
    </w:p>
    <w:p w14:paraId="1259BBDF" w14:textId="77777777" w:rsidR="00346499" w:rsidRPr="004938AF" w:rsidRDefault="00511C51">
      <w:pPr>
        <w:pStyle w:val="Level11"/>
      </w:pPr>
      <w:bookmarkStart w:id="241" w:name="_Ref15484367"/>
      <w:bookmarkStart w:id="242" w:name="_Toc15556328"/>
      <w:bookmarkStart w:id="243" w:name="_Toc15567866"/>
      <w:bookmarkStart w:id="244" w:name="_Toc27558492"/>
      <w:bookmarkStart w:id="245" w:name="_Toc75533204"/>
      <w:bookmarkStart w:id="246" w:name="_Toc233634312"/>
      <w:r w:rsidRPr="004938AF">
        <w:t>Invoicing</w:t>
      </w:r>
      <w:bookmarkEnd w:id="209"/>
      <w:bookmarkEnd w:id="210"/>
      <w:bookmarkEnd w:id="241"/>
      <w:bookmarkEnd w:id="242"/>
      <w:bookmarkEnd w:id="243"/>
      <w:bookmarkEnd w:id="244"/>
      <w:bookmarkEnd w:id="245"/>
      <w:bookmarkEnd w:id="246"/>
    </w:p>
    <w:p w14:paraId="1259BBE0" w14:textId="77777777" w:rsidR="00346499" w:rsidRPr="004938AF" w:rsidRDefault="00511C51">
      <w:pPr>
        <w:keepNext/>
        <w:ind w:left="782"/>
        <w:outlineLvl w:val="2"/>
      </w:pPr>
      <w:bookmarkStart w:id="247" w:name="_Ref15396416"/>
      <w:r w:rsidRPr="004938AF">
        <w:t>An invoice is correctly rendered if it meets the requirements of a valid tax invoice under the GST Law and:</w:t>
      </w:r>
      <w:bookmarkEnd w:id="247"/>
      <w:r w:rsidRPr="004938AF">
        <w:t xml:space="preserve"> </w:t>
      </w:r>
    </w:p>
    <w:p w14:paraId="1259BBE1" w14:textId="77777777" w:rsidR="00346499" w:rsidRPr="004938AF" w:rsidRDefault="00511C51" w:rsidP="00BD6571">
      <w:pPr>
        <w:keepNext/>
        <w:numPr>
          <w:ilvl w:val="2"/>
          <w:numId w:val="32"/>
        </w:numPr>
        <w:outlineLvl w:val="2"/>
      </w:pPr>
      <w:r w:rsidRPr="004938AF">
        <w:t>bears a unique invoice number;</w:t>
      </w:r>
    </w:p>
    <w:p w14:paraId="1259BBE2" w14:textId="77777777" w:rsidR="00346499" w:rsidRPr="004938AF" w:rsidRDefault="00511C51" w:rsidP="00BD6571">
      <w:pPr>
        <w:keepNext/>
        <w:numPr>
          <w:ilvl w:val="2"/>
          <w:numId w:val="32"/>
        </w:numPr>
        <w:outlineLvl w:val="2"/>
      </w:pPr>
      <w:r w:rsidRPr="004938AF">
        <w:t>sets out the Supplier's name, ABN and the title of this Deed;</w:t>
      </w:r>
    </w:p>
    <w:p w14:paraId="1259BBE3" w14:textId="77777777" w:rsidR="00346499" w:rsidRPr="004938AF" w:rsidRDefault="00511C51" w:rsidP="00BD6571">
      <w:pPr>
        <w:numPr>
          <w:ilvl w:val="2"/>
          <w:numId w:val="32"/>
        </w:numPr>
        <w:outlineLvl w:val="2"/>
      </w:pPr>
      <w:r w:rsidRPr="004938AF">
        <w:t>specifies the period covered by the invoice;</w:t>
      </w:r>
    </w:p>
    <w:p w14:paraId="1259BBE4" w14:textId="77777777" w:rsidR="00346499" w:rsidRPr="004938AF" w:rsidRDefault="00511C51" w:rsidP="00BD6571">
      <w:pPr>
        <w:numPr>
          <w:ilvl w:val="2"/>
          <w:numId w:val="32"/>
        </w:numPr>
        <w:outlineLvl w:val="2"/>
      </w:pPr>
      <w:r w:rsidRPr="004938AF">
        <w:t xml:space="preserve">identifies the Official Order number and which part of the </w:t>
      </w:r>
      <w:r>
        <w:t xml:space="preserve">Goods and/or </w:t>
      </w:r>
      <w:r w:rsidRPr="004938AF">
        <w:t>Services the invoice relates to;</w:t>
      </w:r>
    </w:p>
    <w:p w14:paraId="1259BBE5" w14:textId="77777777" w:rsidR="00346499" w:rsidRPr="004938AF" w:rsidRDefault="00511C51" w:rsidP="00BD6571">
      <w:pPr>
        <w:numPr>
          <w:ilvl w:val="2"/>
          <w:numId w:val="32"/>
        </w:numPr>
        <w:outlineLvl w:val="2"/>
      </w:pPr>
      <w:r w:rsidRPr="004938AF">
        <w:t xml:space="preserve">specifies the total amount payable (including the amount of GST which is to be shown separately); </w:t>
      </w:r>
    </w:p>
    <w:p w14:paraId="1259BBE6" w14:textId="77777777" w:rsidR="00346499" w:rsidRPr="004938AF" w:rsidRDefault="00511C51" w:rsidP="00BD6571">
      <w:pPr>
        <w:numPr>
          <w:ilvl w:val="2"/>
          <w:numId w:val="32"/>
        </w:numPr>
        <w:outlineLvl w:val="2"/>
      </w:pPr>
      <w:r w:rsidRPr="004938AF">
        <w:t xml:space="preserve">is correctly addressed and calculated in accordance with this Deed and the relevant Contract; </w:t>
      </w:r>
    </w:p>
    <w:p w14:paraId="1259BBE7" w14:textId="77777777" w:rsidR="00346499" w:rsidRPr="004938AF" w:rsidRDefault="00511C51" w:rsidP="00BD6571">
      <w:pPr>
        <w:numPr>
          <w:ilvl w:val="2"/>
          <w:numId w:val="32"/>
        </w:numPr>
        <w:outlineLvl w:val="2"/>
      </w:pPr>
      <w:r w:rsidRPr="004938AF">
        <w:t>provides the date of issue for the tax invoice;</w:t>
      </w:r>
    </w:p>
    <w:p w14:paraId="1259BBE8" w14:textId="77777777" w:rsidR="00346499" w:rsidRPr="004938AF" w:rsidRDefault="00511C51">
      <w:pPr>
        <w:pStyle w:val="Levela"/>
      </w:pPr>
      <w:r w:rsidRPr="004938AF">
        <w:t>specifies the purchase order and/or contract reference number (</w:t>
      </w:r>
      <w:r w:rsidRPr="004938AF">
        <w:rPr>
          <w:highlight w:val="yellow"/>
        </w:rPr>
        <w:t xml:space="preserve">[TechOne or </w:t>
      </w:r>
      <w:bookmarkStart w:id="248" w:name="_9kMHG5YVt34567Betr"/>
      <w:r w:rsidRPr="004938AF">
        <w:rPr>
          <w:highlight w:val="yellow"/>
        </w:rPr>
        <w:t>SAP</w:t>
      </w:r>
      <w:bookmarkEnd w:id="248"/>
      <w:r w:rsidRPr="004938AF">
        <w:rPr>
          <w:highlight w:val="yellow"/>
        </w:rPr>
        <w:t xml:space="preserve"> number]</w:t>
      </w:r>
      <w:r w:rsidRPr="004938AF">
        <w:t>);</w:t>
      </w:r>
    </w:p>
    <w:p w14:paraId="1259BBE9" w14:textId="77777777" w:rsidR="00346499" w:rsidRPr="004938AF" w:rsidRDefault="00511C51">
      <w:pPr>
        <w:pStyle w:val="Levela"/>
      </w:pPr>
      <w:r w:rsidRPr="004938AF">
        <w:t xml:space="preserve">provides the </w:t>
      </w:r>
      <w:r>
        <w:t>C</w:t>
      </w:r>
      <w:r w:rsidRPr="004938AF">
        <w:t>ustomer contact name; and</w:t>
      </w:r>
    </w:p>
    <w:p w14:paraId="1259BBEA" w14:textId="77777777" w:rsidR="00346499" w:rsidRPr="004938AF" w:rsidRDefault="00511C51">
      <w:pPr>
        <w:pStyle w:val="Levela"/>
      </w:pPr>
      <w:r w:rsidRPr="004938AF">
        <w:t xml:space="preserve">provides the </w:t>
      </w:r>
      <w:r>
        <w:t>C</w:t>
      </w:r>
      <w:r w:rsidRPr="004938AF">
        <w:t>ustomer contact email address.</w:t>
      </w:r>
    </w:p>
    <w:p w14:paraId="1259BBEB" w14:textId="77777777" w:rsidR="00346499" w:rsidRPr="004938AF" w:rsidRDefault="00511C51">
      <w:pPr>
        <w:pStyle w:val="Level11"/>
      </w:pPr>
      <w:bookmarkStart w:id="249" w:name="_Toc15556329"/>
      <w:bookmarkStart w:id="250" w:name="_Toc15567867"/>
      <w:bookmarkStart w:id="251" w:name="_Ref19191150"/>
      <w:bookmarkStart w:id="252" w:name="_Toc27558493"/>
      <w:bookmarkStart w:id="253" w:name="_Toc75533205"/>
      <w:bookmarkStart w:id="254" w:name="_Toc233634313"/>
      <w:r w:rsidRPr="004938AF">
        <w:t>Right of the Customer to recover money</w:t>
      </w:r>
      <w:bookmarkEnd w:id="249"/>
      <w:bookmarkEnd w:id="250"/>
      <w:bookmarkEnd w:id="251"/>
      <w:bookmarkEnd w:id="252"/>
      <w:bookmarkEnd w:id="253"/>
      <w:bookmarkEnd w:id="254"/>
    </w:p>
    <w:p w14:paraId="1259BBEC" w14:textId="77777777" w:rsidR="00346499" w:rsidRPr="004938AF" w:rsidRDefault="00511C51" w:rsidP="00BD6571">
      <w:pPr>
        <w:numPr>
          <w:ilvl w:val="2"/>
          <w:numId w:val="32"/>
        </w:numPr>
        <w:outlineLvl w:val="2"/>
      </w:pPr>
      <w:r w:rsidRPr="004938AF">
        <w:t>Without limiting the Customer's other rights or remedies under this Deed or any Contract, if:</w:t>
      </w:r>
    </w:p>
    <w:p w14:paraId="1259BBED" w14:textId="77777777" w:rsidR="00346499" w:rsidRPr="004938AF" w:rsidRDefault="00511C51" w:rsidP="00BD6571">
      <w:pPr>
        <w:numPr>
          <w:ilvl w:val="3"/>
          <w:numId w:val="32"/>
        </w:numPr>
        <w:outlineLvl w:val="3"/>
      </w:pPr>
      <w:r w:rsidRPr="004938AF">
        <w:t xml:space="preserve">the Customer elects in accordance with this Deed or any Contract to recover an amount from the Supplier; or </w:t>
      </w:r>
    </w:p>
    <w:p w14:paraId="1259BBEE" w14:textId="77777777" w:rsidR="00346499" w:rsidRPr="004938AF" w:rsidRDefault="00511C51" w:rsidP="00BD6571">
      <w:pPr>
        <w:numPr>
          <w:ilvl w:val="3"/>
          <w:numId w:val="32"/>
        </w:numPr>
        <w:outlineLvl w:val="3"/>
      </w:pPr>
      <w:r w:rsidRPr="004938AF">
        <w:t xml:space="preserve">the Supplier otherwise owes any debt to the Customer in relation to this Deed or any Contract, </w:t>
      </w:r>
    </w:p>
    <w:p w14:paraId="1259BBEF" w14:textId="77777777" w:rsidR="00346499" w:rsidRPr="004938AF" w:rsidRDefault="00511C51">
      <w:pPr>
        <w:ind w:left="1406"/>
        <w:outlineLvl w:val="3"/>
      </w:pPr>
      <w:r w:rsidRPr="004938AF">
        <w:t>the Customer may do one or both of the following:</w:t>
      </w:r>
    </w:p>
    <w:p w14:paraId="1259BBF0" w14:textId="77777777" w:rsidR="00346499" w:rsidRPr="004938AF" w:rsidRDefault="00511C51" w:rsidP="00BD6571">
      <w:pPr>
        <w:numPr>
          <w:ilvl w:val="3"/>
          <w:numId w:val="32"/>
        </w:numPr>
        <w:outlineLvl w:val="3"/>
      </w:pPr>
      <w:r w:rsidRPr="004938AF">
        <w:t>deduct the amount from any amounts payable by the Customer to the Supplier under this Deed or any Contract; or</w:t>
      </w:r>
    </w:p>
    <w:p w14:paraId="1259BBF1" w14:textId="77777777" w:rsidR="00346499" w:rsidRPr="004938AF" w:rsidRDefault="00511C51" w:rsidP="00BD6571">
      <w:pPr>
        <w:numPr>
          <w:ilvl w:val="3"/>
          <w:numId w:val="32"/>
        </w:numPr>
        <w:outlineLvl w:val="3"/>
      </w:pPr>
      <w:r w:rsidRPr="004938AF">
        <w:lastRenderedPageBreak/>
        <w:t xml:space="preserve">give the Supplier a notice of the existence of a debt recoverable which must be paid by the Supplier within </w:t>
      </w:r>
      <w:bookmarkStart w:id="255" w:name="_9kMHG5YVt36768CFDocyH"/>
      <w:r w:rsidRPr="004938AF">
        <w:t>30 days</w:t>
      </w:r>
      <w:bookmarkEnd w:id="255"/>
      <w:r w:rsidRPr="004938AF">
        <w:t xml:space="preserve"> after receipt of the notice.</w:t>
      </w:r>
    </w:p>
    <w:p w14:paraId="1259BBF2" w14:textId="77777777" w:rsidR="00346499" w:rsidRPr="004938AF" w:rsidRDefault="00511C51" w:rsidP="00BD6571">
      <w:pPr>
        <w:numPr>
          <w:ilvl w:val="2"/>
          <w:numId w:val="32"/>
        </w:numPr>
        <w:outlineLvl w:val="2"/>
      </w:pPr>
      <w:r w:rsidRPr="004938AF">
        <w:t xml:space="preserve">If any sum of money owed to the Customer is not received by its due date for payment, the Supplier must pay to the Customer interest at the General Interest Charge Rate calculated in respect of </w:t>
      </w:r>
      <w:bookmarkStart w:id="256" w:name="_9kMHG5YVt36768Iwbaike0"/>
      <w:r w:rsidRPr="004938AF">
        <w:t>each day</w:t>
      </w:r>
      <w:bookmarkEnd w:id="256"/>
      <w:r w:rsidRPr="004938AF">
        <w:t xml:space="preserve"> from the day after the amount was due and payable, up to and including the day that the Supplier makes the required payment.</w:t>
      </w:r>
    </w:p>
    <w:p w14:paraId="1259BBF3" w14:textId="77777777" w:rsidR="00346499" w:rsidRPr="004938AF" w:rsidRDefault="00511C51">
      <w:pPr>
        <w:pStyle w:val="Level11"/>
      </w:pPr>
      <w:bookmarkStart w:id="257" w:name="_Toc15556330"/>
      <w:bookmarkStart w:id="258" w:name="_Toc15567868"/>
      <w:bookmarkStart w:id="259" w:name="_Toc27558494"/>
      <w:bookmarkStart w:id="260" w:name="_Toc75533206"/>
      <w:bookmarkStart w:id="261" w:name="_Toc233634314"/>
      <w:r w:rsidRPr="004938AF">
        <w:t>Taxes</w:t>
      </w:r>
      <w:bookmarkEnd w:id="257"/>
      <w:bookmarkEnd w:id="258"/>
      <w:bookmarkEnd w:id="259"/>
      <w:bookmarkEnd w:id="260"/>
      <w:bookmarkEnd w:id="261"/>
    </w:p>
    <w:p w14:paraId="1259BBF4" w14:textId="77777777" w:rsidR="00346499" w:rsidRPr="004938AF" w:rsidRDefault="00511C51">
      <w:pPr>
        <w:keepNext/>
        <w:tabs>
          <w:tab w:val="left" w:pos="1406"/>
        </w:tabs>
        <w:ind w:left="782"/>
      </w:pPr>
      <w:r w:rsidRPr="004938AF">
        <w:t>Unless expressly stated otherwise:</w:t>
      </w:r>
    </w:p>
    <w:p w14:paraId="1259BBF5" w14:textId="77777777" w:rsidR="00346499" w:rsidRPr="004938AF" w:rsidRDefault="00511C51" w:rsidP="00BD6571">
      <w:pPr>
        <w:keepNext/>
        <w:numPr>
          <w:ilvl w:val="2"/>
          <w:numId w:val="32"/>
        </w:numPr>
        <w:outlineLvl w:val="2"/>
      </w:pPr>
      <w:r w:rsidRPr="004938AF">
        <w:t>all amounts payable, consideration provided or monetary limits in this Deed or any Contract are inclusive of any taxes, duties or other government charges; and</w:t>
      </w:r>
    </w:p>
    <w:p w14:paraId="1259BBF6" w14:textId="77777777" w:rsidR="00346499" w:rsidRPr="004938AF" w:rsidRDefault="00511C51" w:rsidP="00BD6571">
      <w:pPr>
        <w:numPr>
          <w:ilvl w:val="2"/>
          <w:numId w:val="32"/>
        </w:numPr>
        <w:outlineLvl w:val="2"/>
      </w:pPr>
      <w:r w:rsidRPr="004938AF">
        <w:t>all taxes, duties or other government charges levied in connection with this Deed or any Contract, are to be borne by the Supplier.</w:t>
      </w:r>
    </w:p>
    <w:p w14:paraId="1259BBF7" w14:textId="77777777" w:rsidR="00346499" w:rsidRPr="004938AF" w:rsidRDefault="00511C51">
      <w:pPr>
        <w:pStyle w:val="Level11"/>
      </w:pPr>
      <w:bookmarkStart w:id="262" w:name="_Ref81150699"/>
      <w:bookmarkStart w:id="263" w:name="_Ref15033880"/>
      <w:bookmarkStart w:id="264" w:name="_Toc15556331"/>
      <w:bookmarkStart w:id="265" w:name="_Toc15567869"/>
      <w:bookmarkStart w:id="266" w:name="_Toc27558495"/>
      <w:bookmarkStart w:id="267" w:name="_Toc233634315"/>
      <w:r w:rsidRPr="004938AF">
        <w:t>Payment Times Procurement Connected Policy Subcontracts</w:t>
      </w:r>
      <w:bookmarkEnd w:id="262"/>
      <w:bookmarkEnd w:id="267"/>
    </w:p>
    <w:p w14:paraId="1259BBFD" w14:textId="128CDECF" w:rsidR="00346499" w:rsidRPr="00850066" w:rsidRDefault="00511C51">
      <w:pPr>
        <w:pStyle w:val="Levela"/>
        <w:keepLines/>
      </w:pPr>
      <w:bookmarkStart w:id="268" w:name="_Ref81151312"/>
      <w:r w:rsidRPr="004938AF">
        <w:t xml:space="preserve">In this clause </w:t>
      </w:r>
      <w:r w:rsidRPr="00850066">
        <w:fldChar w:fldCharType="begin"/>
      </w:r>
      <w:r w:rsidRPr="004938AF">
        <w:instrText xml:space="preserve"> REF _Ref81150699 \w \h </w:instrText>
      </w:r>
      <w:r w:rsidRPr="00850066">
        <w:fldChar w:fldCharType="separate"/>
      </w:r>
      <w:r w:rsidR="009E706B">
        <w:t>10.9</w:t>
      </w:r>
      <w:r w:rsidRPr="00850066">
        <w:fldChar w:fldCharType="end"/>
      </w:r>
      <w:r w:rsidRPr="004938AF">
        <w:t>:</w:t>
      </w:r>
    </w:p>
    <w:p w14:paraId="1259BBFE" w14:textId="77777777" w:rsidR="00346499" w:rsidRPr="004938AF" w:rsidRDefault="00511C51">
      <w:pPr>
        <w:pStyle w:val="Leveli"/>
        <w:keepLines/>
      </w:pPr>
      <w:r w:rsidRPr="004938AF">
        <w:rPr>
          <w:b/>
        </w:rPr>
        <w:t xml:space="preserve">Correctly Rendered PT PCP Subcontractor Invoice </w:t>
      </w:r>
      <w:r w:rsidRPr="004938AF">
        <w:t>means an invoice which is:</w:t>
      </w:r>
    </w:p>
    <w:p w14:paraId="1259BBFF" w14:textId="77777777" w:rsidR="00346499" w:rsidRPr="004938AF" w:rsidRDefault="00511C51">
      <w:pPr>
        <w:pStyle w:val="LevelA0"/>
        <w:keepLines/>
      </w:pPr>
      <w:r w:rsidRPr="004938AF">
        <w:t>rendered in accordance with all of the requirements of the written contract (note that written contracts will often specify that the invoice must be a tax invoice and/or that certain information must be included in the invoice and/or the format of the invoice); and</w:t>
      </w:r>
    </w:p>
    <w:p w14:paraId="1259BC00" w14:textId="77777777" w:rsidR="00346499" w:rsidRPr="004938AF" w:rsidRDefault="00511C51">
      <w:pPr>
        <w:pStyle w:val="LevelA0"/>
        <w:keepLines/>
      </w:pPr>
      <w:r w:rsidRPr="004938AF">
        <w:t>for</w:t>
      </w:r>
      <w:r w:rsidRPr="004938AF">
        <w:rPr>
          <w:rFonts w:asciiTheme="majorHAnsi" w:hAnsiTheme="majorHAnsi"/>
        </w:rPr>
        <w:t xml:space="preserve"> amounts that are correctly calculated and due for payment and payable under the terms of the written contract;</w:t>
      </w:r>
    </w:p>
    <w:p w14:paraId="1259BC01" w14:textId="77777777" w:rsidR="00346499" w:rsidRPr="004938AF" w:rsidRDefault="00511C51">
      <w:pPr>
        <w:pStyle w:val="Leveli"/>
        <w:keepLines/>
      </w:pPr>
      <w:r w:rsidRPr="004938AF">
        <w:rPr>
          <w:b/>
        </w:rPr>
        <w:t>PT PCP</w:t>
      </w:r>
      <w:r w:rsidRPr="004938AF">
        <w:rPr>
          <w:rFonts w:asciiTheme="majorHAnsi" w:hAnsiTheme="majorHAnsi"/>
        </w:rPr>
        <w:t xml:space="preserve"> means the Payment Times Procurement Connected Policy of the </w:t>
      </w:r>
      <w:bookmarkStart w:id="269" w:name="_9kMH4L6ZWu6FE79BNIzy13C4jrB8"/>
      <w:r w:rsidRPr="004938AF">
        <w:rPr>
          <w:rFonts w:asciiTheme="majorHAnsi" w:hAnsiTheme="majorHAnsi"/>
        </w:rPr>
        <w:t>Commonwealth</w:t>
      </w:r>
      <w:bookmarkEnd w:id="269"/>
      <w:r w:rsidRPr="004938AF">
        <w:rPr>
          <w:rFonts w:asciiTheme="majorHAnsi" w:hAnsiTheme="majorHAnsi"/>
        </w:rPr>
        <w:t xml:space="preserve">, as amended from time to time (available at </w:t>
      </w:r>
      <w:hyperlink r:id="rId19" w:history="1">
        <w:r w:rsidRPr="00850066">
          <w:rPr>
            <w:rStyle w:val="Hyperlink"/>
            <w:rFonts w:asciiTheme="majorHAnsi" w:hAnsiTheme="majorHAnsi"/>
          </w:rPr>
          <w:t>https://treasury.gov.au/publication/p2021-183909</w:t>
        </w:r>
      </w:hyperlink>
      <w:r w:rsidRPr="004938AF">
        <w:rPr>
          <w:rFonts w:asciiTheme="majorHAnsi" w:hAnsiTheme="majorHAnsi"/>
        </w:rPr>
        <w:t>)</w:t>
      </w:r>
      <w:r w:rsidRPr="00850066">
        <w:rPr>
          <w:rFonts w:asciiTheme="majorHAnsi" w:hAnsiTheme="majorHAnsi"/>
        </w:rPr>
        <w:t>;</w:t>
      </w:r>
    </w:p>
    <w:p w14:paraId="1259BC02" w14:textId="77777777" w:rsidR="00346499" w:rsidRPr="004938AF" w:rsidRDefault="00511C51">
      <w:pPr>
        <w:pStyle w:val="Leveli"/>
        <w:keepLines/>
      </w:pPr>
      <w:r w:rsidRPr="004938AF">
        <w:rPr>
          <w:b/>
        </w:rPr>
        <w:t xml:space="preserve">PT PCP Policy Team </w:t>
      </w:r>
      <w:r w:rsidRPr="004938AF">
        <w:t xml:space="preserve">means the relevant </w:t>
      </w:r>
      <w:bookmarkStart w:id="270" w:name="_9kR3WTr3DC47AVJrsyAxw"/>
      <w:r w:rsidRPr="004938AF">
        <w:t>Minister</w:t>
      </w:r>
      <w:bookmarkEnd w:id="270"/>
      <w:r w:rsidRPr="004938AF">
        <w:t>, department or authority that administers or otherwise deals with the PT PCP on the relevant day</w:t>
      </w:r>
      <w:r w:rsidRPr="004938AF">
        <w:rPr>
          <w:rFonts w:asciiTheme="majorHAnsi" w:hAnsiTheme="majorHAnsi"/>
        </w:rPr>
        <w:t>;</w:t>
      </w:r>
    </w:p>
    <w:p w14:paraId="1259BC03" w14:textId="77777777" w:rsidR="00346499" w:rsidRPr="004938AF" w:rsidRDefault="00511C51">
      <w:pPr>
        <w:pStyle w:val="Leveli"/>
        <w:keepLines/>
      </w:pPr>
      <w:r w:rsidRPr="004938AF">
        <w:rPr>
          <w:b/>
        </w:rPr>
        <w:t xml:space="preserve">PT PCP Evaluation Questionnaire </w:t>
      </w:r>
      <w:r w:rsidRPr="004938AF">
        <w:rPr>
          <w:rFonts w:asciiTheme="majorHAnsi" w:hAnsiTheme="majorHAnsi"/>
        </w:rPr>
        <w:t>means a questionnaire in substantially the form of Appendix C of the PT PCP;</w:t>
      </w:r>
    </w:p>
    <w:p w14:paraId="1259BC04" w14:textId="77777777" w:rsidR="00346499" w:rsidRPr="004938AF" w:rsidRDefault="00511C51">
      <w:pPr>
        <w:pStyle w:val="Leveli"/>
        <w:keepLines/>
      </w:pPr>
      <w:r w:rsidRPr="004938AF">
        <w:rPr>
          <w:b/>
        </w:rPr>
        <w:t xml:space="preserve">PT PCP Purpose </w:t>
      </w:r>
      <w:r w:rsidRPr="004938AF">
        <w:rPr>
          <w:bCs/>
        </w:rPr>
        <w:t>means</w:t>
      </w:r>
      <w:r w:rsidRPr="004938AF">
        <w:rPr>
          <w:rFonts w:asciiTheme="majorHAnsi" w:hAnsiTheme="majorHAnsi"/>
        </w:rPr>
        <w:t>:</w:t>
      </w:r>
    </w:p>
    <w:p w14:paraId="1259BC05" w14:textId="77777777" w:rsidR="00346499" w:rsidRPr="004938AF" w:rsidRDefault="00511C51">
      <w:pPr>
        <w:pStyle w:val="LevelA0"/>
        <w:keepLines/>
      </w:pPr>
      <w:r w:rsidRPr="004938AF">
        <w:rPr>
          <w:rFonts w:asciiTheme="majorHAnsi" w:hAnsiTheme="majorHAnsi"/>
        </w:rPr>
        <w:t>the review, evaluation, monitoring, assessment and reporting on the PT PCP, including the compliance by those Customer's suppliers and their subcontractors that are Reporting Entities; or</w:t>
      </w:r>
    </w:p>
    <w:p w14:paraId="1259BC06" w14:textId="77777777" w:rsidR="00346499" w:rsidRPr="004938AF" w:rsidRDefault="00511C51">
      <w:pPr>
        <w:pStyle w:val="LevelA0"/>
        <w:keepLines/>
      </w:pPr>
      <w:r w:rsidRPr="004938AF">
        <w:rPr>
          <w:rFonts w:asciiTheme="majorHAnsi" w:hAnsiTheme="majorHAnsi"/>
        </w:rPr>
        <w:t>improving payment times to PT PCP Subcontractors.</w:t>
      </w:r>
    </w:p>
    <w:p w14:paraId="1259BC07" w14:textId="77777777" w:rsidR="00346499" w:rsidRPr="004938AF" w:rsidRDefault="00511C51">
      <w:pPr>
        <w:pStyle w:val="Leveli"/>
        <w:keepLines/>
      </w:pPr>
      <w:r w:rsidRPr="004938AF">
        <w:rPr>
          <w:b/>
        </w:rPr>
        <w:t xml:space="preserve">PT PCP Remediation Plan </w:t>
      </w:r>
      <w:r w:rsidRPr="004938AF">
        <w:rPr>
          <w:rFonts w:asciiTheme="majorHAnsi" w:hAnsiTheme="majorHAnsi"/>
        </w:rPr>
        <w:t>means a written remediation plan substantially in the form of Appendix D of the PT PCP;</w:t>
      </w:r>
    </w:p>
    <w:p w14:paraId="1259BC08" w14:textId="77777777" w:rsidR="00346499" w:rsidRPr="004938AF" w:rsidRDefault="00511C51">
      <w:pPr>
        <w:pStyle w:val="Leveli"/>
        <w:keepLines/>
      </w:pPr>
      <w:r w:rsidRPr="004938AF">
        <w:rPr>
          <w:b/>
        </w:rPr>
        <w:t>PT PCP Subcontract</w:t>
      </w:r>
      <w:r w:rsidRPr="004938AF">
        <w:rPr>
          <w:bCs/>
        </w:rPr>
        <w:t xml:space="preserve"> means </w:t>
      </w:r>
      <w:r w:rsidRPr="004938AF">
        <w:rPr>
          <w:rFonts w:asciiTheme="majorHAnsi" w:hAnsiTheme="majorHAnsi"/>
        </w:rPr>
        <w:t>a subcontract between a Reporting Entity and another party (</w:t>
      </w:r>
      <w:r w:rsidRPr="004938AF">
        <w:rPr>
          <w:rFonts w:asciiTheme="majorHAnsi" w:hAnsiTheme="majorHAnsi"/>
          <w:b/>
          <w:bCs/>
        </w:rPr>
        <w:t>Other Party</w:t>
      </w:r>
      <w:r w:rsidRPr="004938AF">
        <w:rPr>
          <w:rFonts w:asciiTheme="majorHAnsi" w:hAnsiTheme="majorHAnsi"/>
        </w:rPr>
        <w:t>) where:</w:t>
      </w:r>
    </w:p>
    <w:p w14:paraId="1259BC09" w14:textId="77777777" w:rsidR="00346499" w:rsidRPr="004938AF" w:rsidRDefault="00511C51">
      <w:pPr>
        <w:pStyle w:val="LevelA0"/>
        <w:keepLines/>
      </w:pPr>
      <w:r w:rsidRPr="004938AF">
        <w:lastRenderedPageBreak/>
        <w:t>the subcontract is (wholly or in part) for the provision of goods or services for the purposes of this Deed or a Contract;</w:t>
      </w:r>
    </w:p>
    <w:p w14:paraId="1259BC0A" w14:textId="77777777" w:rsidR="00346499" w:rsidRPr="004938AF" w:rsidRDefault="00511C51">
      <w:pPr>
        <w:pStyle w:val="LevelA0"/>
        <w:keepLines/>
      </w:pPr>
      <w:r w:rsidRPr="004938AF">
        <w:t xml:space="preserve">both parties are carrying on business in </w:t>
      </w:r>
      <w:bookmarkStart w:id="271" w:name="_9kR3WTr3CB47BKJ888qluk"/>
      <w:r w:rsidRPr="004938AF">
        <w:t>Australia</w:t>
      </w:r>
      <w:bookmarkEnd w:id="271"/>
      <w:r w:rsidRPr="004938AF">
        <w:t>; and</w:t>
      </w:r>
    </w:p>
    <w:p w14:paraId="1259BC0B" w14:textId="77777777" w:rsidR="00346499" w:rsidRPr="004938AF" w:rsidRDefault="00511C51">
      <w:pPr>
        <w:pStyle w:val="LevelA0"/>
        <w:keepLines/>
      </w:pPr>
      <w:r w:rsidRPr="004938AF">
        <w:t xml:space="preserve">the component of the subcontract for the provision of goods or services for the purposes of this Deed or a Contract has a total value of less than (or is reasonably estimated will not exceed) </w:t>
      </w:r>
      <w:bookmarkStart w:id="272" w:name="_9kR3WTr13447CC99ABCD"/>
      <w:r w:rsidRPr="004938AF">
        <w:t>$1,000,000</w:t>
      </w:r>
      <w:bookmarkEnd w:id="272"/>
      <w:r w:rsidRPr="004938AF">
        <w:t xml:space="preserve"> (GST inclusive) during the period of the subcontract, not including any options, extensions, renewals or other mechanisms that may be executed over the life of the subcontract (but including work/official orders entered into that are valued up to </w:t>
      </w:r>
      <w:bookmarkStart w:id="273" w:name="_9kMJI5YVt35668HIxsswuy4"/>
      <w:r w:rsidRPr="004938AF">
        <w:t>$1 million</w:t>
      </w:r>
      <w:bookmarkEnd w:id="273"/>
      <w:r w:rsidRPr="004938AF">
        <w:t xml:space="preserve"> (GST inclusive) under standing offer (panel) arrangements), </w:t>
      </w:r>
    </w:p>
    <w:p w14:paraId="1259BC0C" w14:textId="77777777" w:rsidR="00346499" w:rsidRPr="004938AF" w:rsidRDefault="00511C51">
      <w:pPr>
        <w:pStyle w:val="Leveli"/>
        <w:keepLines/>
        <w:numPr>
          <w:ilvl w:val="0"/>
          <w:numId w:val="0"/>
        </w:numPr>
        <w:ind w:left="2030"/>
      </w:pPr>
      <w:r w:rsidRPr="004938AF">
        <w:rPr>
          <w:rFonts w:asciiTheme="majorHAnsi" w:hAnsiTheme="majorHAnsi"/>
        </w:rPr>
        <w:t>but does not include the following subcontracts:</w:t>
      </w:r>
    </w:p>
    <w:p w14:paraId="1259BC0D" w14:textId="77777777" w:rsidR="00346499" w:rsidRPr="004938AF" w:rsidRDefault="00511C51">
      <w:pPr>
        <w:pStyle w:val="LevelA0"/>
        <w:keepLines/>
      </w:pPr>
      <w:r w:rsidRPr="004938AF">
        <w:rPr>
          <w:rFonts w:asciiTheme="majorHAnsi" w:hAnsiTheme="majorHAnsi"/>
        </w:rPr>
        <w:t xml:space="preserve">subcontracts entered into prior to the Reporting Entities' tender </w:t>
      </w:r>
      <w:r w:rsidRPr="004938AF">
        <w:t>response</w:t>
      </w:r>
      <w:r w:rsidRPr="004938AF">
        <w:rPr>
          <w:rFonts w:asciiTheme="majorHAnsi" w:hAnsiTheme="majorHAnsi"/>
        </w:rPr>
        <w:t xml:space="preserve"> for this Deed;</w:t>
      </w:r>
    </w:p>
    <w:p w14:paraId="1259BC0E" w14:textId="77777777" w:rsidR="00346499" w:rsidRPr="004938AF" w:rsidRDefault="00511C51">
      <w:pPr>
        <w:pStyle w:val="LevelA0"/>
        <w:keepLines/>
      </w:pPr>
      <w:r w:rsidRPr="004938AF">
        <w:rPr>
          <w:rFonts w:asciiTheme="majorHAnsi" w:hAnsiTheme="majorHAnsi"/>
        </w:rPr>
        <w:t>subcontracts which contain standard terms and conditions put forward by the Other Party and which cannot reasonably be negotiated by the Reporting Entity; or</w:t>
      </w:r>
    </w:p>
    <w:p w14:paraId="1259BC0F" w14:textId="77777777" w:rsidR="00346499" w:rsidRPr="004938AF" w:rsidRDefault="00511C51">
      <w:pPr>
        <w:pStyle w:val="LevelA0"/>
        <w:keepLines/>
      </w:pPr>
      <w:r w:rsidRPr="004938AF">
        <w:rPr>
          <w:rFonts w:asciiTheme="majorHAnsi" w:hAnsiTheme="majorHAnsi"/>
        </w:rPr>
        <w:t>subcontracts for the purposes of:</w:t>
      </w:r>
    </w:p>
    <w:p w14:paraId="1259BC10" w14:textId="77777777" w:rsidR="00346499" w:rsidRPr="004938AF" w:rsidRDefault="00511C51">
      <w:pPr>
        <w:pStyle w:val="Levelaa"/>
        <w:keepLines/>
      </w:pPr>
      <w:r w:rsidRPr="004938AF">
        <w:rPr>
          <w:rFonts w:asciiTheme="majorHAnsi" w:hAnsiTheme="majorHAnsi"/>
        </w:rPr>
        <w:t xml:space="preserve">procuring </w:t>
      </w:r>
      <w:r w:rsidRPr="004938AF">
        <w:t>and consuming goods or services overseas; or</w:t>
      </w:r>
    </w:p>
    <w:p w14:paraId="1259BC11" w14:textId="77777777" w:rsidR="00346499" w:rsidRPr="004938AF" w:rsidRDefault="00511C51">
      <w:pPr>
        <w:pStyle w:val="Levelaa"/>
        <w:keepLines/>
      </w:pPr>
      <w:r w:rsidRPr="004938AF">
        <w:t>procuring real property, including leases and licences</w:t>
      </w:r>
      <w:r w:rsidRPr="004938AF">
        <w:rPr>
          <w:rFonts w:asciiTheme="majorHAnsi" w:hAnsiTheme="majorHAnsi"/>
        </w:rPr>
        <w:t>.</w:t>
      </w:r>
    </w:p>
    <w:p w14:paraId="1259BC12" w14:textId="77777777" w:rsidR="00346499" w:rsidRPr="004938AF" w:rsidRDefault="00511C51">
      <w:pPr>
        <w:pStyle w:val="Leveli"/>
        <w:keepLines/>
      </w:pPr>
      <w:r w:rsidRPr="004938AF">
        <w:rPr>
          <w:b/>
        </w:rPr>
        <w:t>PT PCP Subcontractor</w:t>
      </w:r>
      <w:r w:rsidRPr="004938AF">
        <w:rPr>
          <w:bCs/>
        </w:rPr>
        <w:t xml:space="preserve"> </w:t>
      </w:r>
      <w:r w:rsidRPr="004938AF">
        <w:rPr>
          <w:rFonts w:asciiTheme="majorHAnsi" w:hAnsiTheme="majorHAnsi"/>
        </w:rPr>
        <w:t>means the party that is entitled to receive payment for the provision of goods or services under a PT PCP Subcontract;</w:t>
      </w:r>
    </w:p>
    <w:p w14:paraId="1259BC13" w14:textId="77777777" w:rsidR="00346499" w:rsidRPr="004938AF" w:rsidRDefault="00511C51">
      <w:pPr>
        <w:pStyle w:val="Leveli"/>
        <w:keepLines/>
      </w:pPr>
      <w:r w:rsidRPr="004938AF">
        <w:rPr>
          <w:b/>
        </w:rPr>
        <w:t xml:space="preserve">Reporting Entity </w:t>
      </w:r>
      <w:r w:rsidRPr="004938AF">
        <w:t>has the meaning given in the PTR Act</w:t>
      </w:r>
      <w:r w:rsidRPr="004938AF">
        <w:rPr>
          <w:rFonts w:asciiTheme="majorHAnsi" w:hAnsiTheme="majorHAnsi"/>
        </w:rPr>
        <w:t>;</w:t>
      </w:r>
    </w:p>
    <w:p w14:paraId="1259BC14" w14:textId="77777777" w:rsidR="00346499" w:rsidRPr="004938AF" w:rsidRDefault="00511C51">
      <w:pPr>
        <w:pStyle w:val="Leveli"/>
        <w:keepLines/>
      </w:pPr>
      <w:r w:rsidRPr="004938AF">
        <w:rPr>
          <w:b/>
        </w:rPr>
        <w:t xml:space="preserve">Reporting Entity Subcontractor </w:t>
      </w:r>
      <w:r w:rsidRPr="004938AF">
        <w:t>means any person that:</w:t>
      </w:r>
    </w:p>
    <w:p w14:paraId="1259BC15" w14:textId="77777777" w:rsidR="00346499" w:rsidRPr="004938AF" w:rsidRDefault="00511C51">
      <w:pPr>
        <w:pStyle w:val="LevelA0"/>
        <w:keepLines/>
      </w:pPr>
      <w:r w:rsidRPr="004938AF">
        <w:t>is a Reporting Entity; and</w:t>
      </w:r>
    </w:p>
    <w:p w14:paraId="1259BC16" w14:textId="10A247A4" w:rsidR="00346499" w:rsidRPr="004938AF" w:rsidRDefault="00511C51">
      <w:pPr>
        <w:pStyle w:val="LevelA0"/>
        <w:keepLines/>
        <w:rPr>
          <w:rFonts w:asciiTheme="majorHAnsi" w:hAnsiTheme="majorHAnsi"/>
        </w:rPr>
      </w:pPr>
      <w:r w:rsidRPr="004938AF">
        <w:t xml:space="preserve">provides goods or services directly or indirectly to the Supplier for the purposes of this Deed or a Contract where the value of such goods or services </w:t>
      </w:r>
      <w:r w:rsidR="00617C12" w:rsidRPr="004938AF">
        <w:t>is</w:t>
      </w:r>
      <w:r w:rsidRPr="004938AF">
        <w:t xml:space="preserve"> estimated to exceed </w:t>
      </w:r>
      <w:bookmarkStart w:id="274" w:name="_9kR3WTr13447DGC9ABCD"/>
      <w:r w:rsidRPr="004938AF">
        <w:t>$4,000,000</w:t>
      </w:r>
      <w:bookmarkEnd w:id="274"/>
      <w:r w:rsidRPr="004938AF">
        <w:t xml:space="preserve"> (GST inclusive).</w:t>
      </w:r>
    </w:p>
    <w:p w14:paraId="1259BC17" w14:textId="77777777" w:rsidR="00346499" w:rsidRPr="004938AF" w:rsidRDefault="00511C51">
      <w:pPr>
        <w:pStyle w:val="Leveli"/>
        <w:keepLines/>
        <w:numPr>
          <w:ilvl w:val="0"/>
          <w:numId w:val="0"/>
        </w:numPr>
        <w:ind w:left="2030"/>
      </w:pPr>
      <w:r w:rsidRPr="004938AF">
        <w:t>'Reporting Entity Subcontract' has a corresponding meaning.</w:t>
      </w:r>
    </w:p>
    <w:p w14:paraId="1259BC18" w14:textId="77777777" w:rsidR="00346499" w:rsidRPr="004938AF" w:rsidRDefault="00511C51">
      <w:pPr>
        <w:keepNext/>
        <w:numPr>
          <w:ilvl w:val="2"/>
          <w:numId w:val="19"/>
        </w:numPr>
        <w:outlineLvl w:val="2"/>
      </w:pPr>
      <w:bookmarkStart w:id="275" w:name="_Ref124889053"/>
      <w:r w:rsidRPr="004938AF">
        <w:t>The Supplier must comply with the PT PCP.</w:t>
      </w:r>
      <w:bookmarkEnd w:id="268"/>
      <w:bookmarkEnd w:id="275"/>
    </w:p>
    <w:p w14:paraId="1259BC19" w14:textId="77777777" w:rsidR="00346499" w:rsidRPr="004938AF" w:rsidRDefault="00511C51">
      <w:pPr>
        <w:pStyle w:val="Levela"/>
        <w:keepNext/>
        <w:outlineLvl w:val="3"/>
      </w:pPr>
      <w:bookmarkStart w:id="276" w:name="_Ref81151300"/>
      <w:r w:rsidRPr="004938AF">
        <w:t>If the Supplier enters into a PT PCP Subcontract in connection with a Contract, the Supplier must include in that subcontract:</w:t>
      </w:r>
      <w:bookmarkEnd w:id="276"/>
    </w:p>
    <w:p w14:paraId="1259BC1A" w14:textId="77777777" w:rsidR="00346499" w:rsidRPr="004938AF" w:rsidRDefault="00511C51">
      <w:pPr>
        <w:pStyle w:val="Leveli"/>
        <w:keepNext/>
      </w:pPr>
      <w:r w:rsidRPr="004938AF">
        <w:t>a requirement for the Supplier to pay the PT PCP Subcontractor:</w:t>
      </w:r>
    </w:p>
    <w:p w14:paraId="1259BC1B" w14:textId="29CA852B" w:rsidR="00346499" w:rsidRPr="004938AF" w:rsidRDefault="00511C51">
      <w:pPr>
        <w:pStyle w:val="LevelA0"/>
        <w:keepNext/>
        <w:outlineLvl w:val="2"/>
      </w:pPr>
      <w:bookmarkStart w:id="277" w:name="_Ref81151367"/>
      <w:r w:rsidRPr="004938AF">
        <w:t xml:space="preserve">subject to clause </w:t>
      </w:r>
      <w:r w:rsidRPr="00850066">
        <w:fldChar w:fldCharType="begin"/>
      </w:r>
      <w:r w:rsidRPr="004938AF">
        <w:instrText xml:space="preserve"> REF _Ref81151255 \w \h </w:instrText>
      </w:r>
      <w:r w:rsidRPr="00850066">
        <w:fldChar w:fldCharType="separate"/>
      </w:r>
      <w:r w:rsidR="009E706B">
        <w:t>10.9(e)</w:t>
      </w:r>
      <w:r w:rsidRPr="00850066">
        <w:fldChar w:fldCharType="end"/>
      </w:r>
      <w:r w:rsidRPr="004938AF">
        <w:t xml:space="preserve">, within </w:t>
      </w:r>
      <w:bookmarkStart w:id="278" w:name="_9kMJI5YVt36768FHCnblqtthw0k6P"/>
      <w:r w:rsidRPr="004938AF">
        <w:t>20 calendar days</w:t>
      </w:r>
      <w:bookmarkEnd w:id="278"/>
      <w:r w:rsidRPr="004938AF">
        <w:t xml:space="preserve"> after the acknowl</w:t>
      </w:r>
      <w:r w:rsidRPr="00850066">
        <w:t>edgement of the satisfactory delivery of the goods or services and receipt of a Correctly Rendered PT PCP Subcontractor Invoice.</w:t>
      </w:r>
      <w:r w:rsidRPr="004938AF">
        <w:t xml:space="preserve">  If </w:t>
      </w:r>
      <w:r w:rsidRPr="004938AF">
        <w:lastRenderedPageBreak/>
        <w:t xml:space="preserve">this period ends on a day that is not a </w:t>
      </w:r>
      <w:bookmarkStart w:id="279" w:name="_9kMHG5YVt36767HTMAzvsyDZC4"/>
      <w:r w:rsidRPr="004938AF">
        <w:t>Business Day</w:t>
      </w:r>
      <w:bookmarkEnd w:id="279"/>
      <w:r w:rsidRPr="004938AF">
        <w:t xml:space="preserve">, payment is due on the </w:t>
      </w:r>
      <w:bookmarkStart w:id="280" w:name="_9kMHG5YVt367689wozFUQE3zw2HdG8"/>
      <w:r w:rsidRPr="004938AF">
        <w:t>next Business Day</w:t>
      </w:r>
      <w:bookmarkEnd w:id="280"/>
      <w:r w:rsidRPr="004938AF">
        <w:t>; and</w:t>
      </w:r>
      <w:bookmarkEnd w:id="277"/>
      <w:r w:rsidRPr="004938AF">
        <w:t xml:space="preserve"> </w:t>
      </w:r>
    </w:p>
    <w:p w14:paraId="1259BC1C" w14:textId="432D58A2" w:rsidR="00346499" w:rsidRPr="00850066" w:rsidRDefault="00511C51">
      <w:pPr>
        <w:pStyle w:val="LevelA0"/>
        <w:keepNext/>
        <w:outlineLvl w:val="2"/>
      </w:pPr>
      <w:bookmarkStart w:id="281" w:name="_Ref81151392"/>
      <w:r w:rsidRPr="004938AF">
        <w:t xml:space="preserve">subject to clause </w:t>
      </w:r>
      <w:r w:rsidRPr="00850066">
        <w:fldChar w:fldCharType="begin"/>
      </w:r>
      <w:r w:rsidRPr="004938AF">
        <w:instrText xml:space="preserve"> REF _Ref81151266 \w \h </w:instrText>
      </w:r>
      <w:r w:rsidRPr="00850066">
        <w:fldChar w:fldCharType="separate"/>
      </w:r>
      <w:r w:rsidR="009E706B">
        <w:t>10.9(f)</w:t>
      </w:r>
      <w:r w:rsidRPr="00850066">
        <w:fldChar w:fldCharType="end"/>
      </w:r>
      <w:r w:rsidRPr="004938AF">
        <w:t xml:space="preserve">, for payments made by the Supplier after the payment is due, the unpaid amount plus interest on the unpaid amount calculated in accordance with clause </w:t>
      </w:r>
      <w:r w:rsidRPr="00850066">
        <w:fldChar w:fldCharType="begin"/>
      </w:r>
      <w:r w:rsidRPr="004938AF">
        <w:instrText xml:space="preserve"> REF _Ref81151266 \w \h </w:instrText>
      </w:r>
      <w:r w:rsidRPr="00850066">
        <w:fldChar w:fldCharType="separate"/>
      </w:r>
      <w:r w:rsidR="009E706B">
        <w:t>10.9(f)</w:t>
      </w:r>
      <w:r w:rsidRPr="00850066">
        <w:fldChar w:fldCharType="end"/>
      </w:r>
      <w:r w:rsidRPr="004938AF">
        <w:t>;</w:t>
      </w:r>
      <w:bookmarkEnd w:id="281"/>
    </w:p>
    <w:p w14:paraId="1259BC1D" w14:textId="77777777" w:rsidR="00346499" w:rsidRPr="004938AF" w:rsidRDefault="00511C51">
      <w:pPr>
        <w:pStyle w:val="Leveli"/>
        <w:keepNext/>
      </w:pPr>
      <w:bookmarkStart w:id="282" w:name="_Ref81151340"/>
      <w:r w:rsidRPr="004938AF">
        <w:t>a statement that the PT PCP applies to that subcontract; and</w:t>
      </w:r>
      <w:bookmarkEnd w:id="282"/>
      <w:r w:rsidRPr="004938AF">
        <w:t xml:space="preserve"> </w:t>
      </w:r>
    </w:p>
    <w:p w14:paraId="1259BC1E" w14:textId="5A9FD3DA" w:rsidR="00346499" w:rsidRPr="00850066" w:rsidRDefault="00511C51">
      <w:pPr>
        <w:pStyle w:val="Leveli"/>
      </w:pPr>
      <w:r w:rsidRPr="004938AF">
        <w:t xml:space="preserve">a statement that the subcontractor may make a complaint to the PT PCP Policy Team or to the Customer in accordance with the PT PCP if there has been non-compliance with the requirements of this clause </w:t>
      </w:r>
      <w:r w:rsidRPr="00850066">
        <w:fldChar w:fldCharType="begin"/>
      </w:r>
      <w:r w:rsidRPr="004938AF">
        <w:instrText xml:space="preserve"> REF _Ref81151300 \w \h </w:instrText>
      </w:r>
      <w:r w:rsidRPr="00850066">
        <w:fldChar w:fldCharType="separate"/>
      </w:r>
      <w:r w:rsidR="009E706B">
        <w:t>10.9(c)</w:t>
      </w:r>
      <w:r w:rsidRPr="00850066">
        <w:fldChar w:fldCharType="end"/>
      </w:r>
      <w:r w:rsidRPr="004938AF">
        <w:t>.</w:t>
      </w:r>
    </w:p>
    <w:p w14:paraId="1259BC1F" w14:textId="77777777" w:rsidR="00346499" w:rsidRPr="004938AF" w:rsidRDefault="00511C51">
      <w:pPr>
        <w:pStyle w:val="Levela"/>
        <w:outlineLvl w:val="3"/>
      </w:pPr>
      <w:r w:rsidRPr="004938AF">
        <w:t xml:space="preserve">If the Supplier enters into a Reporting Entity Subcontract in anticipation of (or after) entering into a Contract, the Supplier must use reasonable endeavours to include in that subcontract: </w:t>
      </w:r>
    </w:p>
    <w:p w14:paraId="1259BC20" w14:textId="50CF98F9" w:rsidR="00346499" w:rsidRPr="00850066" w:rsidRDefault="00511C51">
      <w:pPr>
        <w:pStyle w:val="Leveli"/>
      </w:pPr>
      <w:r w:rsidRPr="004938AF">
        <w:t xml:space="preserve">obligations equivalent to those in clause </w:t>
      </w:r>
      <w:r w:rsidRPr="00850066">
        <w:fldChar w:fldCharType="begin"/>
      </w:r>
      <w:r w:rsidRPr="004938AF">
        <w:instrText xml:space="preserve"> REF _Ref81151300 \w \h </w:instrText>
      </w:r>
      <w:r w:rsidRPr="00850066">
        <w:fldChar w:fldCharType="separate"/>
      </w:r>
      <w:r w:rsidR="009E706B">
        <w:t>10.9(c)</w:t>
      </w:r>
      <w:r w:rsidRPr="00850066">
        <w:fldChar w:fldCharType="end"/>
      </w:r>
      <w:r w:rsidRPr="004938AF">
        <w:t xml:space="preserve">; and </w:t>
      </w:r>
    </w:p>
    <w:p w14:paraId="1259BC21" w14:textId="77777777" w:rsidR="00346499" w:rsidRPr="004938AF" w:rsidRDefault="00511C51">
      <w:pPr>
        <w:pStyle w:val="Leveli"/>
      </w:pPr>
      <w:bookmarkStart w:id="283" w:name="_Ref84087848"/>
      <w:r w:rsidRPr="004938AF">
        <w:t>a requirement that if the Reporting Entity Subcontractor in turn enters into a Reporting Entity Subcontract, then that subcontract will include:</w:t>
      </w:r>
      <w:bookmarkEnd w:id="283"/>
      <w:r w:rsidRPr="004938AF">
        <w:t xml:space="preserve"> </w:t>
      </w:r>
    </w:p>
    <w:p w14:paraId="1259BC22" w14:textId="0EFCF5AE" w:rsidR="00346499" w:rsidRPr="00850066" w:rsidRDefault="00511C51">
      <w:pPr>
        <w:pStyle w:val="LevelA0"/>
      </w:pPr>
      <w:r w:rsidRPr="004938AF">
        <w:t xml:space="preserve">obligations equivalent to those in clause </w:t>
      </w:r>
      <w:r w:rsidRPr="00850066">
        <w:fldChar w:fldCharType="begin"/>
      </w:r>
      <w:r w:rsidRPr="004938AF">
        <w:instrText xml:space="preserve"> REF _Ref81151300 \w \h </w:instrText>
      </w:r>
      <w:r w:rsidRPr="00850066">
        <w:fldChar w:fldCharType="separate"/>
      </w:r>
      <w:r w:rsidR="009E706B">
        <w:t>10.9(c)</w:t>
      </w:r>
      <w:r w:rsidRPr="00850066">
        <w:fldChar w:fldCharType="end"/>
      </w:r>
      <w:r w:rsidRPr="004938AF">
        <w:t xml:space="preserve">; and </w:t>
      </w:r>
    </w:p>
    <w:p w14:paraId="1259BC23" w14:textId="746284D6" w:rsidR="00346499" w:rsidRPr="004938AF" w:rsidRDefault="00511C51">
      <w:pPr>
        <w:pStyle w:val="LevelA0"/>
      </w:pPr>
      <w:r w:rsidRPr="004938AF">
        <w:t xml:space="preserve">obligations equivalent to this clause </w:t>
      </w:r>
      <w:r w:rsidRPr="00850066">
        <w:fldChar w:fldCharType="begin"/>
      </w:r>
      <w:r w:rsidRPr="004938AF">
        <w:instrText xml:space="preserve"> REF _Ref84087848 \w \h </w:instrText>
      </w:r>
      <w:r w:rsidRPr="00850066">
        <w:fldChar w:fldCharType="separate"/>
      </w:r>
      <w:r w:rsidR="009E706B">
        <w:t>10.9(d)(ii)</w:t>
      </w:r>
      <w:r w:rsidRPr="00850066">
        <w:fldChar w:fldCharType="end"/>
      </w:r>
      <w:r w:rsidRPr="004938AF">
        <w:t xml:space="preserve"> (such that the obligations in this clause </w:t>
      </w:r>
      <w:r w:rsidRPr="00850066">
        <w:fldChar w:fldCharType="begin"/>
      </w:r>
      <w:r w:rsidRPr="004938AF">
        <w:instrText xml:space="preserve"> REF _Ref84087848 \w \h </w:instrText>
      </w:r>
      <w:r w:rsidRPr="00850066">
        <w:fldChar w:fldCharType="separate"/>
      </w:r>
      <w:r w:rsidR="009E706B">
        <w:t>10.9(d)(ii)</w:t>
      </w:r>
      <w:r w:rsidRPr="00850066">
        <w:fldChar w:fldCharType="end"/>
      </w:r>
      <w:r w:rsidRPr="004938AF">
        <w:t xml:space="preserve"> are to continue to be flowed down the supply cha</w:t>
      </w:r>
      <w:r w:rsidRPr="00850066">
        <w:t xml:space="preserve">in to all Reporting Entity Subcontractors). </w:t>
      </w:r>
    </w:p>
    <w:p w14:paraId="1259BC24" w14:textId="51B21ACF" w:rsidR="00346499" w:rsidRPr="00850066" w:rsidRDefault="00511C51">
      <w:pPr>
        <w:pStyle w:val="Levela"/>
        <w:outlineLvl w:val="3"/>
      </w:pPr>
      <w:bookmarkStart w:id="284" w:name="_Ref81151255"/>
      <w:r w:rsidRPr="004938AF">
        <w:t xml:space="preserve">Clause </w:t>
      </w:r>
      <w:r w:rsidRPr="00850066">
        <w:fldChar w:fldCharType="begin"/>
      </w:r>
      <w:r w:rsidRPr="004938AF">
        <w:instrText xml:space="preserve"> REF _Ref81151367 \w \h </w:instrText>
      </w:r>
      <w:r w:rsidRPr="00850066">
        <w:fldChar w:fldCharType="separate"/>
      </w:r>
      <w:r w:rsidR="009E706B">
        <w:t>10.9(c)(i)(A)</w:t>
      </w:r>
      <w:r w:rsidRPr="00850066">
        <w:fldChar w:fldCharType="end"/>
      </w:r>
      <w:r w:rsidRPr="004938AF">
        <w:t xml:space="preserve"> does not limit any obligation to comply with applicable legislation that provides for a shorter paym</w:t>
      </w:r>
      <w:r w:rsidRPr="00850066">
        <w:t xml:space="preserve">ent period than the period in clause </w:t>
      </w:r>
      <w:r w:rsidRPr="00850066">
        <w:fldChar w:fldCharType="begin"/>
      </w:r>
      <w:r w:rsidRPr="004938AF">
        <w:instrText xml:space="preserve"> REF _Ref81151367 \w \h </w:instrText>
      </w:r>
      <w:r w:rsidRPr="00850066">
        <w:fldChar w:fldCharType="separate"/>
      </w:r>
      <w:r w:rsidR="009E706B">
        <w:t>10.9(c)(i)(A)</w:t>
      </w:r>
      <w:r w:rsidRPr="00850066">
        <w:fldChar w:fldCharType="end"/>
      </w:r>
      <w:r w:rsidRPr="004938AF">
        <w:t>.</w:t>
      </w:r>
      <w:bookmarkEnd w:id="284"/>
      <w:r w:rsidRPr="004938AF">
        <w:t xml:space="preserve"> </w:t>
      </w:r>
    </w:p>
    <w:p w14:paraId="1259BC25" w14:textId="075424F6" w:rsidR="00346499" w:rsidRPr="00850066" w:rsidRDefault="00511C51">
      <w:pPr>
        <w:pStyle w:val="Levela"/>
        <w:outlineLvl w:val="3"/>
      </w:pPr>
      <w:bookmarkStart w:id="285" w:name="_Ref81151266"/>
      <w:r w:rsidRPr="004938AF">
        <w:t xml:space="preserve">The Supplier is not required to pay interest in accordance with clause </w:t>
      </w:r>
      <w:r w:rsidRPr="00850066">
        <w:fldChar w:fldCharType="begin"/>
      </w:r>
      <w:r w:rsidRPr="004938AF">
        <w:instrText xml:space="preserve"> REF _Ref81151392 \w \h </w:instrText>
      </w:r>
      <w:r w:rsidRPr="00850066">
        <w:fldChar w:fldCharType="separate"/>
      </w:r>
      <w:r w:rsidR="009E706B">
        <w:t>10.9(c)(i)(B)</w:t>
      </w:r>
      <w:r w:rsidRPr="00850066">
        <w:fldChar w:fldCharType="end"/>
      </w:r>
      <w:r w:rsidRPr="004938AF">
        <w:t xml:space="preserve"> if either:</w:t>
      </w:r>
      <w:bookmarkEnd w:id="285"/>
      <w:r w:rsidRPr="004938AF">
        <w:t xml:space="preserve"> </w:t>
      </w:r>
    </w:p>
    <w:p w14:paraId="1259BC26" w14:textId="77777777" w:rsidR="00346499" w:rsidRPr="004938AF" w:rsidRDefault="00511C51">
      <w:pPr>
        <w:pStyle w:val="Leveli"/>
      </w:pPr>
      <w:r w:rsidRPr="004938AF">
        <w:t xml:space="preserve">the Customer has failed to pay the Supplier in accordance with the timeframes and requirements under this Deed or a Contract; or </w:t>
      </w:r>
    </w:p>
    <w:p w14:paraId="1259BC27" w14:textId="77777777" w:rsidR="00346499" w:rsidRPr="004938AF" w:rsidRDefault="00511C51">
      <w:pPr>
        <w:pStyle w:val="Leveli"/>
        <w:keepNext/>
      </w:pPr>
      <w:r w:rsidRPr="004938AF">
        <w:t xml:space="preserve">the amount of the interest payable is less than </w:t>
      </w:r>
      <w:bookmarkStart w:id="286" w:name="_9kR3WTr13447EE99"/>
      <w:r w:rsidRPr="004938AF">
        <w:t>$100</w:t>
      </w:r>
      <w:bookmarkEnd w:id="286"/>
      <w:r w:rsidRPr="004938AF">
        <w:t xml:space="preserve"> (inc GST). </w:t>
      </w:r>
    </w:p>
    <w:p w14:paraId="1259BC28" w14:textId="12D1088A" w:rsidR="00346499" w:rsidRPr="004938AF" w:rsidRDefault="00511C51">
      <w:pPr>
        <w:pStyle w:val="Levela"/>
        <w:keepNext/>
        <w:outlineLvl w:val="3"/>
      </w:pPr>
      <w:bookmarkStart w:id="287" w:name="_Ref81164175"/>
      <w:r w:rsidRPr="004938AF">
        <w:t xml:space="preserve">Interest payable under clause </w:t>
      </w:r>
      <w:r w:rsidRPr="00850066">
        <w:fldChar w:fldCharType="begin"/>
      </w:r>
      <w:r w:rsidRPr="004938AF">
        <w:instrText xml:space="preserve"> REF _Ref81151392 \w \h </w:instrText>
      </w:r>
      <w:r w:rsidRPr="00850066">
        <w:fldChar w:fldCharType="separate"/>
      </w:r>
      <w:r w:rsidR="009E706B">
        <w:t>10.9(c)(i)(B)</w:t>
      </w:r>
      <w:r w:rsidRPr="00850066">
        <w:fldChar w:fldCharType="end"/>
      </w:r>
      <w:r w:rsidRPr="004938AF">
        <w:t xml:space="preserve"> will be simple interest at the General Interest Charge Rate calculated in respect of </w:t>
      </w:r>
      <w:bookmarkStart w:id="288" w:name="_9kMIH5YVt36768Iwbaike0"/>
      <w:r w:rsidRPr="004938AF">
        <w:t>each day</w:t>
      </w:r>
      <w:bookmarkEnd w:id="288"/>
      <w:r w:rsidRPr="004938AF">
        <w:t xml:space="preserve"> from the day</w:t>
      </w:r>
      <w:r w:rsidRPr="00850066">
        <w:t xml:space="preserve"> after the amount </w:t>
      </w:r>
      <w:r w:rsidRPr="00850066">
        <w:lastRenderedPageBreak/>
        <w:t>was due and payable, up to and including the day that the Supplier makes the late payment.</w:t>
      </w:r>
      <w:bookmarkEnd w:id="287"/>
    </w:p>
    <w:p w14:paraId="1259BC29" w14:textId="77777777" w:rsidR="00346499" w:rsidRPr="004938AF" w:rsidRDefault="00511C51">
      <w:pPr>
        <w:pStyle w:val="Levela"/>
        <w:keepNext/>
        <w:outlineLvl w:val="3"/>
      </w:pPr>
      <w:bookmarkStart w:id="289" w:name="_Ref81163820"/>
      <w:r w:rsidRPr="004938AF">
        <w:t xml:space="preserve">If requested in writing by the Customer, the Supplier must properly complete and return a PT PCP Evaluation Questionnaire within </w:t>
      </w:r>
      <w:bookmarkStart w:id="290" w:name="_9kR3WTr14547FHBlZjorrfuyi4N"/>
      <w:r w:rsidRPr="004938AF">
        <w:t>30 calendar days</w:t>
      </w:r>
      <w:bookmarkEnd w:id="290"/>
      <w:r w:rsidRPr="004938AF">
        <w:t xml:space="preserve"> of the request.</w:t>
      </w:r>
      <w:bookmarkEnd w:id="289"/>
    </w:p>
    <w:p w14:paraId="1259BC2A" w14:textId="77777777" w:rsidR="00346499" w:rsidRPr="004938AF" w:rsidRDefault="00511C51">
      <w:pPr>
        <w:pStyle w:val="Levela"/>
        <w:keepNext/>
        <w:outlineLvl w:val="3"/>
      </w:pPr>
      <w:bookmarkStart w:id="291" w:name="_Ref81163868"/>
      <w:r w:rsidRPr="004938AF">
        <w:t>If the Customer considers or becomes aware that the Supplier has not or may not have complied with:</w:t>
      </w:r>
      <w:bookmarkEnd w:id="291"/>
      <w:r w:rsidRPr="004938AF">
        <w:t xml:space="preserve"> </w:t>
      </w:r>
    </w:p>
    <w:p w14:paraId="1259BC2B" w14:textId="66560DF8" w:rsidR="00346499" w:rsidRPr="00850066" w:rsidRDefault="00511C51">
      <w:pPr>
        <w:pStyle w:val="Leveli"/>
        <w:keepNext/>
      </w:pPr>
      <w:r w:rsidRPr="004938AF">
        <w:t xml:space="preserve">the requirements of clauses </w:t>
      </w:r>
      <w:r>
        <w:fldChar w:fldCharType="begin"/>
      </w:r>
      <w:r>
        <w:instrText xml:space="preserve"> REF _Ref124889053 \w \h </w:instrText>
      </w:r>
      <w:r>
        <w:fldChar w:fldCharType="separate"/>
      </w:r>
      <w:r w:rsidR="009E706B">
        <w:t>10.9(b)</w:t>
      </w:r>
      <w:r>
        <w:fldChar w:fldCharType="end"/>
      </w:r>
      <w:r w:rsidRPr="004938AF">
        <w:t>—</w:t>
      </w:r>
      <w:r w:rsidRPr="00850066">
        <w:fldChar w:fldCharType="begin"/>
      </w:r>
      <w:r w:rsidRPr="004938AF">
        <w:instrText xml:space="preserve"> REF _Ref81164175 \w \h </w:instrText>
      </w:r>
      <w:r w:rsidRPr="00850066">
        <w:fldChar w:fldCharType="separate"/>
      </w:r>
      <w:r w:rsidR="009E706B">
        <w:t>10.9(g)</w:t>
      </w:r>
      <w:r w:rsidRPr="00850066">
        <w:fldChar w:fldCharType="end"/>
      </w:r>
      <w:r w:rsidRPr="004938AF">
        <w:t xml:space="preserve">; or </w:t>
      </w:r>
    </w:p>
    <w:p w14:paraId="1259BC2C" w14:textId="77777777" w:rsidR="00346499" w:rsidRPr="004938AF" w:rsidRDefault="00511C51">
      <w:pPr>
        <w:pStyle w:val="Leveli"/>
        <w:keepNext/>
      </w:pPr>
      <w:r w:rsidRPr="004938AF">
        <w:t xml:space="preserve">the payment requirements of a PT PCP Subcontract, </w:t>
      </w:r>
    </w:p>
    <w:p w14:paraId="1259BC2D" w14:textId="77777777" w:rsidR="00346499" w:rsidRPr="004938AF" w:rsidRDefault="00511C51">
      <w:pPr>
        <w:pStyle w:val="Levela"/>
        <w:keepNext/>
        <w:numPr>
          <w:ilvl w:val="0"/>
          <w:numId w:val="0"/>
        </w:numPr>
        <w:ind w:left="1406"/>
        <w:outlineLvl w:val="3"/>
      </w:pPr>
      <w:r w:rsidRPr="004938AF">
        <w:t xml:space="preserve">the Customer may direct the Supplier to provide to the Customer either or both of the following within the timeframes specified by the Customer: </w:t>
      </w:r>
    </w:p>
    <w:p w14:paraId="1259BC2E" w14:textId="77777777" w:rsidR="00346499" w:rsidRPr="004938AF" w:rsidRDefault="00511C51">
      <w:pPr>
        <w:pStyle w:val="Leveli"/>
        <w:keepNext/>
      </w:pPr>
      <w:r w:rsidRPr="004938AF">
        <w:t xml:space="preserve">information to enable the Customer to review the Supplier's compliance; or </w:t>
      </w:r>
    </w:p>
    <w:p w14:paraId="1259BC2F" w14:textId="77777777" w:rsidR="00346499" w:rsidRPr="004938AF" w:rsidRDefault="00511C51">
      <w:pPr>
        <w:pStyle w:val="Leveli"/>
        <w:keepNext/>
      </w:pPr>
      <w:bookmarkStart w:id="292" w:name="_Ref81151536"/>
      <w:r w:rsidRPr="004938AF">
        <w:t>a properly completed PT PCP Remediation Plan.</w:t>
      </w:r>
      <w:bookmarkEnd w:id="292"/>
      <w:r w:rsidRPr="004938AF">
        <w:t xml:space="preserve"> </w:t>
      </w:r>
    </w:p>
    <w:p w14:paraId="1259BC30" w14:textId="7FC86E08" w:rsidR="00346499" w:rsidRPr="00850066" w:rsidRDefault="00511C51">
      <w:pPr>
        <w:pStyle w:val="Levela"/>
        <w:keepNext/>
        <w:outlineLvl w:val="3"/>
      </w:pPr>
      <w:r w:rsidRPr="004938AF">
        <w:t xml:space="preserve">The Supplier must complete all of the steps and activities contained in the PT PCP Remediation Plan provided under clause </w:t>
      </w:r>
      <w:r w:rsidRPr="00850066">
        <w:fldChar w:fldCharType="begin"/>
      </w:r>
      <w:r w:rsidRPr="004938AF">
        <w:instrText xml:space="preserve"> REF _Ref81151536 \w \h  \* MERGEFORMAT </w:instrText>
      </w:r>
      <w:r w:rsidRPr="00850066">
        <w:fldChar w:fldCharType="separate"/>
      </w:r>
      <w:r w:rsidR="009E706B">
        <w:t>10.9(i)(iv)</w:t>
      </w:r>
      <w:r w:rsidRPr="00850066">
        <w:fldChar w:fldCharType="end"/>
      </w:r>
      <w:r w:rsidRPr="004938AF">
        <w:t xml:space="preserve">. </w:t>
      </w:r>
    </w:p>
    <w:p w14:paraId="1259BC31" w14:textId="6A854729" w:rsidR="00346499" w:rsidRPr="004938AF" w:rsidRDefault="00511C51">
      <w:pPr>
        <w:pStyle w:val="Levela"/>
        <w:keepNext/>
        <w:outlineLvl w:val="3"/>
      </w:pPr>
      <w:r w:rsidRPr="004938AF">
        <w:t xml:space="preserve">If the Customer considers that the Supplier has failed to comply with any of its obligations under this clause </w:t>
      </w:r>
      <w:r w:rsidRPr="00850066">
        <w:fldChar w:fldCharType="begin"/>
      </w:r>
      <w:r w:rsidRPr="004938AF">
        <w:instrText xml:space="preserve"> REF _Ref81150699 \w \h </w:instrText>
      </w:r>
      <w:r w:rsidRPr="00850066">
        <w:fldChar w:fldCharType="separate"/>
      </w:r>
      <w:r w:rsidR="009E706B">
        <w:t>10.9</w:t>
      </w:r>
      <w:r w:rsidRPr="00850066">
        <w:fldChar w:fldCharType="end"/>
      </w:r>
      <w:r w:rsidRPr="004938AF">
        <w:t xml:space="preserve">, without limiting the </w:t>
      </w:r>
      <w:r w:rsidRPr="00850066">
        <w:t>Customer</w:t>
      </w:r>
      <w:r w:rsidRPr="004938AF">
        <w:t xml:space="preserve">'s rights and remedies at law or otherwise under this Deed or the relevant Contract, the Customer may do either or both of the following: </w:t>
      </w:r>
    </w:p>
    <w:p w14:paraId="1259BC32" w14:textId="77777777" w:rsidR="00346499" w:rsidRPr="004938AF" w:rsidRDefault="00511C51">
      <w:pPr>
        <w:pStyle w:val="Leveli"/>
        <w:keepNext/>
      </w:pPr>
      <w:r w:rsidRPr="004938AF">
        <w:t xml:space="preserve">take the failure or non-compliance into account as part of the Customer's monitoring of the Supplier's performance under this Deed or the relevant Contract; or </w:t>
      </w:r>
    </w:p>
    <w:p w14:paraId="1259BC33" w14:textId="77777777" w:rsidR="00346499" w:rsidRPr="004938AF" w:rsidRDefault="00511C51">
      <w:pPr>
        <w:pStyle w:val="Leveli"/>
        <w:keepNext/>
      </w:pPr>
      <w:r w:rsidRPr="004938AF">
        <w:t xml:space="preserve">report the non-compliance (and provide a copy of the completed PT PCP Remediation Plan) to the PT PCP Policy Team. </w:t>
      </w:r>
    </w:p>
    <w:p w14:paraId="1259BC34" w14:textId="5735F9B6" w:rsidR="00346499" w:rsidRPr="00850066" w:rsidRDefault="00511C51">
      <w:pPr>
        <w:pStyle w:val="Levela"/>
        <w:keepNext/>
      </w:pPr>
      <w:r w:rsidRPr="004938AF">
        <w:t xml:space="preserve">The Supplier agrees that if it is the subject of a complaint in relation to its compliance with clauses </w:t>
      </w:r>
      <w:r>
        <w:fldChar w:fldCharType="begin"/>
      </w:r>
      <w:r>
        <w:instrText xml:space="preserve"> REF _Ref124889053 \w \h </w:instrText>
      </w:r>
      <w:r>
        <w:fldChar w:fldCharType="separate"/>
      </w:r>
      <w:r w:rsidR="009E706B">
        <w:t>10.9(b)</w:t>
      </w:r>
      <w:r>
        <w:fldChar w:fldCharType="end"/>
      </w:r>
      <w:r w:rsidRPr="004938AF">
        <w:t>—</w:t>
      </w:r>
      <w:r w:rsidRPr="00850066">
        <w:fldChar w:fldCharType="begin"/>
      </w:r>
      <w:r w:rsidRPr="004938AF">
        <w:instrText xml:space="preserve"> REF _Ref81164175 \w \h </w:instrText>
      </w:r>
      <w:r w:rsidRPr="00850066">
        <w:fldChar w:fldCharType="separate"/>
      </w:r>
      <w:r w:rsidR="009E706B">
        <w:t>10.9(g)</w:t>
      </w:r>
      <w:r w:rsidRPr="00850066">
        <w:fldChar w:fldCharType="end"/>
      </w:r>
      <w:r w:rsidRPr="004938AF">
        <w:t xml:space="preserve"> or the associated payment provisions of a PT PCP Subcontract: </w:t>
      </w:r>
    </w:p>
    <w:p w14:paraId="1259BC35" w14:textId="77777777" w:rsidR="00346499" w:rsidRPr="004938AF" w:rsidRDefault="00511C51">
      <w:pPr>
        <w:pStyle w:val="Leveli"/>
        <w:keepNext/>
      </w:pPr>
      <w:r w:rsidRPr="004938AF">
        <w:t xml:space="preserve">it will not take any prejudicial action against the complainant due to the complaint or any investigation or inquiry in relation to the complaint; and </w:t>
      </w:r>
    </w:p>
    <w:p w14:paraId="1259BC36" w14:textId="77777777" w:rsidR="00346499" w:rsidRPr="004938AF" w:rsidRDefault="00511C51">
      <w:pPr>
        <w:pStyle w:val="Leveli"/>
        <w:keepNext/>
      </w:pPr>
      <w:bookmarkStart w:id="293" w:name="_Ref81163885"/>
      <w:r w:rsidRPr="004938AF">
        <w:t>it will cooperate in good faith with the Customer in connection with any investigation or inquiry and any attempt to resolve the complaint.</w:t>
      </w:r>
      <w:bookmarkEnd w:id="293"/>
    </w:p>
    <w:p w14:paraId="1259BC37" w14:textId="77777777" w:rsidR="00346499" w:rsidRPr="004938AF" w:rsidRDefault="00511C51">
      <w:pPr>
        <w:pStyle w:val="Levela"/>
        <w:keepNext/>
      </w:pPr>
      <w:bookmarkStart w:id="294" w:name="_Ref81164355"/>
      <w:r w:rsidRPr="004938AF">
        <w:t>For any PT PCP Purpose, the Supplier consents to the Customer:</w:t>
      </w:r>
      <w:bookmarkEnd w:id="294"/>
      <w:r w:rsidRPr="004938AF">
        <w:t xml:space="preserve"> </w:t>
      </w:r>
    </w:p>
    <w:p w14:paraId="1259BC38" w14:textId="77777777" w:rsidR="00346499" w:rsidRPr="004938AF" w:rsidRDefault="00511C51">
      <w:pPr>
        <w:pStyle w:val="Leveli"/>
        <w:keepNext/>
      </w:pPr>
      <w:r w:rsidRPr="004938AF">
        <w:t xml:space="preserve">using and sharing with any other </w:t>
      </w:r>
      <w:bookmarkStart w:id="295" w:name="_9kMH5M6ZWu6FE79BNIzy13C4jrB8"/>
      <w:r w:rsidRPr="004938AF">
        <w:t>Commonwealth</w:t>
      </w:r>
      <w:bookmarkEnd w:id="295"/>
      <w:r w:rsidRPr="004938AF">
        <w:t xml:space="preserve"> Agency the information provided by the Supplier as part of a PT PCP Evaluation Questionnaire, a PT PCP Remediation Plan, or otherwise received or obtained by the Customer in connection with this Deed or a Contract or a PT PCP Subcontract; and </w:t>
      </w:r>
    </w:p>
    <w:p w14:paraId="1259BC39" w14:textId="77777777" w:rsidR="00346499" w:rsidRPr="004938AF" w:rsidRDefault="00511C51">
      <w:pPr>
        <w:pStyle w:val="Leveli"/>
        <w:keepNext/>
      </w:pPr>
      <w:r w:rsidRPr="004938AF">
        <w:t>receiving information obtained under, or in accordance with, the PTR Act (</w:t>
      </w:r>
      <w:r w:rsidRPr="004938AF">
        <w:rPr>
          <w:b/>
          <w:bCs/>
        </w:rPr>
        <w:t>Protected Information</w:t>
      </w:r>
      <w:r w:rsidRPr="004938AF">
        <w:t xml:space="preserve">) from an Entrusted Person and using such Protected Information. </w:t>
      </w:r>
    </w:p>
    <w:p w14:paraId="1259BC3A" w14:textId="61626987" w:rsidR="00346499" w:rsidRPr="004938AF" w:rsidRDefault="00511C51">
      <w:pPr>
        <w:pStyle w:val="Levela"/>
        <w:keepNext/>
      </w:pPr>
      <w:bookmarkStart w:id="296" w:name="_Ref81164413"/>
      <w:r w:rsidRPr="004938AF">
        <w:t xml:space="preserve">By submitting a PT PCP Evaluation Questionnaire or a PT PCP Remediation Plan or other document in connection with the PT PCP that includes any personal information within the meaning of Privacy Act, the Supplier warrants and represents that it has </w:t>
      </w:r>
      <w:r w:rsidRPr="004938AF">
        <w:lastRenderedPageBreak/>
        <w:t xml:space="preserve">obtained all necessary consents in accordance with relevant privacy laws to the collection, use and disclosure of such information in the manner contemplated by clauses </w:t>
      </w:r>
      <w:r w:rsidRPr="00850066">
        <w:fldChar w:fldCharType="begin"/>
      </w:r>
      <w:r w:rsidRPr="004938AF">
        <w:instrText xml:space="preserve"> REF _Ref81164355 \w \h </w:instrText>
      </w:r>
      <w:r w:rsidRPr="00850066">
        <w:fldChar w:fldCharType="separate"/>
      </w:r>
      <w:r w:rsidR="009E706B">
        <w:t>10.9(m)</w:t>
      </w:r>
      <w:r w:rsidRPr="00850066">
        <w:fldChar w:fldCharType="end"/>
      </w:r>
      <w:r w:rsidRPr="004938AF">
        <w:t>–</w:t>
      </w:r>
      <w:r w:rsidRPr="00850066">
        <w:fldChar w:fldCharType="begin"/>
      </w:r>
      <w:r w:rsidRPr="004938AF">
        <w:instrText xml:space="preserve"> REF _Ref81164413 \w \h </w:instrText>
      </w:r>
      <w:r w:rsidRPr="00850066">
        <w:fldChar w:fldCharType="separate"/>
      </w:r>
      <w:r w:rsidR="009E706B">
        <w:t>10.9(n)</w:t>
      </w:r>
      <w:r w:rsidRPr="00850066">
        <w:fldChar w:fldCharType="end"/>
      </w:r>
      <w:r w:rsidRPr="004938AF">
        <w:t>.</w:t>
      </w:r>
      <w:r w:rsidRPr="00850066">
        <w:t xml:space="preserve">  </w:t>
      </w:r>
      <w:r w:rsidRPr="004938AF">
        <w:t>The Supplier will provide evidence of such consents to the Customer on request.</w:t>
      </w:r>
      <w:bookmarkEnd w:id="296"/>
    </w:p>
    <w:p w14:paraId="1259BC3B" w14:textId="797811DD" w:rsidR="00346499" w:rsidRPr="004938AF" w:rsidRDefault="00511C51">
      <w:pPr>
        <w:pStyle w:val="Levela"/>
        <w:keepNext/>
      </w:pPr>
      <w:r w:rsidRPr="004938AF">
        <w:t xml:space="preserve">A reference to the Customer in clauses </w:t>
      </w:r>
      <w:r w:rsidRPr="00850066">
        <w:fldChar w:fldCharType="begin"/>
      </w:r>
      <w:r w:rsidRPr="004938AF">
        <w:instrText xml:space="preserve"> REF _Ref81163820 \w \h </w:instrText>
      </w:r>
      <w:r w:rsidRPr="00850066">
        <w:fldChar w:fldCharType="separate"/>
      </w:r>
      <w:r w:rsidR="009E706B">
        <w:t>10.9(h)</w:t>
      </w:r>
      <w:r w:rsidRPr="00850066">
        <w:fldChar w:fldCharType="end"/>
      </w:r>
      <w:r w:rsidRPr="004938AF">
        <w:t xml:space="preserve">, </w:t>
      </w:r>
      <w:r w:rsidRPr="00850066">
        <w:fldChar w:fldCharType="begin"/>
      </w:r>
      <w:r w:rsidRPr="004938AF">
        <w:instrText xml:space="preserve"> REF _Ref81163868 \w \h </w:instrText>
      </w:r>
      <w:r w:rsidRPr="00850066">
        <w:fldChar w:fldCharType="separate"/>
      </w:r>
      <w:r w:rsidR="009E706B">
        <w:t>10.9(i)</w:t>
      </w:r>
      <w:r w:rsidRPr="00850066">
        <w:fldChar w:fldCharType="end"/>
      </w:r>
      <w:r w:rsidRPr="004938AF">
        <w:t xml:space="preserve">, </w:t>
      </w:r>
      <w:r w:rsidRPr="00850066">
        <w:fldChar w:fldCharType="begin"/>
      </w:r>
      <w:r w:rsidRPr="004938AF">
        <w:instrText xml:space="preserve"> REF _Ref81163885 \w \h </w:instrText>
      </w:r>
      <w:r w:rsidRPr="00850066">
        <w:fldChar w:fldCharType="separate"/>
      </w:r>
      <w:r w:rsidR="009E706B">
        <w:t>10.9(l)(ii)</w:t>
      </w:r>
      <w:r w:rsidRPr="00850066">
        <w:fldChar w:fldCharType="end"/>
      </w:r>
      <w:r w:rsidRPr="004938AF">
        <w:t xml:space="preserve"> and </w:t>
      </w:r>
      <w:r w:rsidRPr="00850066">
        <w:fldChar w:fldCharType="begin"/>
      </w:r>
      <w:r w:rsidRPr="004938AF">
        <w:instrText xml:space="preserve"> REF _Ref81164355 \w \h </w:instrText>
      </w:r>
      <w:r w:rsidRPr="00850066">
        <w:fldChar w:fldCharType="separate"/>
      </w:r>
      <w:r w:rsidR="009E706B">
        <w:t>10.9(m)</w:t>
      </w:r>
      <w:r w:rsidRPr="00850066">
        <w:fldChar w:fldCharType="end"/>
      </w:r>
      <w:r w:rsidRPr="004938AF">
        <w:t>–</w:t>
      </w:r>
      <w:r w:rsidRPr="00850066">
        <w:fldChar w:fldCharType="begin"/>
      </w:r>
      <w:r w:rsidRPr="004938AF">
        <w:instrText xml:space="preserve"> REF _Ref81164413 \w \h </w:instrText>
      </w:r>
      <w:r w:rsidRPr="00850066">
        <w:fldChar w:fldCharType="separate"/>
      </w:r>
      <w:r w:rsidR="009E706B">
        <w:t>10.9(n)</w:t>
      </w:r>
      <w:r w:rsidRPr="00850066">
        <w:fldChar w:fldCharType="end"/>
      </w:r>
      <w:r w:rsidRPr="004938AF">
        <w:t xml:space="preserve"> includes the PT PCP Policy Team</w:t>
      </w:r>
      <w:r w:rsidRPr="00850066">
        <w:t>.</w:t>
      </w:r>
    </w:p>
    <w:p w14:paraId="1259BC3C" w14:textId="77777777" w:rsidR="00346499" w:rsidRPr="004938AF" w:rsidRDefault="00511C51">
      <w:pPr>
        <w:pStyle w:val="Level1"/>
      </w:pPr>
      <w:bookmarkStart w:id="297" w:name="_Ref84088303"/>
      <w:bookmarkStart w:id="298" w:name="_Toc75533207"/>
      <w:bookmarkStart w:id="299" w:name="_Toc233634316"/>
      <w:r w:rsidRPr="004938AF">
        <w:t>GST</w:t>
      </w:r>
      <w:bookmarkEnd w:id="263"/>
      <w:bookmarkEnd w:id="264"/>
      <w:bookmarkEnd w:id="265"/>
      <w:bookmarkEnd w:id="266"/>
      <w:bookmarkEnd w:id="297"/>
      <w:bookmarkEnd w:id="298"/>
      <w:bookmarkEnd w:id="299"/>
    </w:p>
    <w:p w14:paraId="1259BC3D" w14:textId="77777777" w:rsidR="00346499" w:rsidRPr="004938AF" w:rsidRDefault="00511C51">
      <w:pPr>
        <w:pStyle w:val="Level11"/>
      </w:pPr>
      <w:bookmarkStart w:id="300" w:name="_Toc131757565"/>
      <w:bookmarkStart w:id="301" w:name="_Toc131855263"/>
      <w:bookmarkStart w:id="302" w:name="_Toc304208609"/>
      <w:bookmarkStart w:id="303" w:name="_Toc15556332"/>
      <w:bookmarkStart w:id="304" w:name="_Toc15567870"/>
      <w:bookmarkStart w:id="305" w:name="_Toc27558496"/>
      <w:bookmarkStart w:id="306" w:name="_Toc75533208"/>
      <w:bookmarkStart w:id="307" w:name="_Toc233634317"/>
      <w:r w:rsidRPr="004938AF">
        <w:t>Interpretation</w:t>
      </w:r>
      <w:bookmarkEnd w:id="300"/>
      <w:bookmarkEnd w:id="301"/>
      <w:bookmarkEnd w:id="302"/>
      <w:bookmarkEnd w:id="303"/>
      <w:bookmarkEnd w:id="304"/>
      <w:bookmarkEnd w:id="305"/>
      <w:bookmarkEnd w:id="306"/>
      <w:bookmarkEnd w:id="307"/>
    </w:p>
    <w:p w14:paraId="1259BC3E" w14:textId="0424433C" w:rsidR="00346499" w:rsidRPr="004938AF" w:rsidRDefault="00511C51">
      <w:pPr>
        <w:keepNext/>
        <w:tabs>
          <w:tab w:val="left" w:pos="1406"/>
        </w:tabs>
        <w:ind w:left="782"/>
      </w:pPr>
      <w:r w:rsidRPr="004938AF">
        <w:t>In this clause </w:t>
      </w:r>
      <w:r w:rsidRPr="00850066">
        <w:fldChar w:fldCharType="begin"/>
      </w:r>
      <w:r w:rsidRPr="004938AF">
        <w:instrText xml:space="preserve"> REF _Ref84088303 \w \h </w:instrText>
      </w:r>
      <w:r w:rsidRPr="00850066">
        <w:fldChar w:fldCharType="separate"/>
      </w:r>
      <w:r w:rsidR="009E706B">
        <w:t>11</w:t>
      </w:r>
      <w:r w:rsidRPr="00850066">
        <w:fldChar w:fldCharType="end"/>
      </w:r>
      <w:r w:rsidRPr="004938AF">
        <w:t>,</w:t>
      </w:r>
      <w:r w:rsidRPr="00850066">
        <w:t xml:space="preserve"> a </w:t>
      </w:r>
      <w:r w:rsidRPr="004938AF">
        <w:t>word or expression defined in the GST Law has the meaning given to it in the GST Law.</w:t>
      </w:r>
    </w:p>
    <w:p w14:paraId="1259BC3F" w14:textId="77777777" w:rsidR="00346499" w:rsidRPr="004938AF" w:rsidRDefault="00511C51">
      <w:pPr>
        <w:pStyle w:val="Level11"/>
      </w:pPr>
      <w:bookmarkStart w:id="308" w:name="_Ref15484201"/>
      <w:bookmarkStart w:id="309" w:name="_Toc15556334"/>
      <w:bookmarkStart w:id="310" w:name="_Toc15567872"/>
      <w:bookmarkStart w:id="311" w:name="_Toc27558498"/>
      <w:bookmarkStart w:id="312" w:name="_Toc75533209"/>
      <w:bookmarkStart w:id="313" w:name="_Toc233634318"/>
      <w:r w:rsidRPr="004938AF">
        <w:t>GST gross up</w:t>
      </w:r>
      <w:bookmarkEnd w:id="308"/>
      <w:bookmarkEnd w:id="309"/>
      <w:bookmarkEnd w:id="310"/>
      <w:bookmarkEnd w:id="311"/>
      <w:bookmarkEnd w:id="312"/>
      <w:bookmarkEnd w:id="313"/>
    </w:p>
    <w:p w14:paraId="1259BC40" w14:textId="77777777" w:rsidR="00346499" w:rsidRPr="004938AF" w:rsidRDefault="00511C51">
      <w:pPr>
        <w:ind w:left="782"/>
        <w:outlineLvl w:val="2"/>
      </w:pPr>
      <w:bookmarkStart w:id="314" w:name="_Ref12895862"/>
      <w:r w:rsidRPr="004938AF">
        <w:t>If a party (</w:t>
      </w:r>
      <w:r w:rsidRPr="004938AF">
        <w:rPr>
          <w:b/>
        </w:rPr>
        <w:t>Provider</w:t>
      </w:r>
      <w:r w:rsidRPr="004938AF">
        <w:t>) makes a supply under or in connection with this Deed or a Contract in respect of which GST is payable, the recipient of the supply (</w:t>
      </w:r>
      <w:r w:rsidRPr="004938AF">
        <w:rPr>
          <w:b/>
        </w:rPr>
        <w:t>Recipient</w:t>
      </w:r>
      <w:r w:rsidRPr="004938AF">
        <w:t>) must pay to the Provider an additional amount equal to the GST payable on the supply (</w:t>
      </w:r>
      <w:r w:rsidRPr="004938AF">
        <w:rPr>
          <w:b/>
        </w:rPr>
        <w:t>GST Amount</w:t>
      </w:r>
      <w:r w:rsidRPr="004938AF">
        <w:t>).</w:t>
      </w:r>
      <w:bookmarkEnd w:id="314"/>
    </w:p>
    <w:p w14:paraId="1259BC41" w14:textId="77777777" w:rsidR="00346499" w:rsidRPr="004938AF" w:rsidRDefault="00511C51">
      <w:pPr>
        <w:pStyle w:val="Level11"/>
      </w:pPr>
      <w:bookmarkStart w:id="315" w:name="_Toc15556335"/>
      <w:bookmarkStart w:id="316" w:name="_Toc15567873"/>
      <w:bookmarkStart w:id="317" w:name="_Toc27558499"/>
      <w:bookmarkStart w:id="318" w:name="_Toc75533210"/>
      <w:bookmarkStart w:id="319" w:name="_Toc233634319"/>
      <w:r w:rsidRPr="004938AF">
        <w:t>Reimbursements</w:t>
      </w:r>
      <w:bookmarkEnd w:id="315"/>
      <w:bookmarkEnd w:id="316"/>
      <w:bookmarkEnd w:id="317"/>
      <w:bookmarkEnd w:id="318"/>
      <w:bookmarkEnd w:id="319"/>
    </w:p>
    <w:p w14:paraId="1259BC42" w14:textId="2E6D48BF" w:rsidR="00346499" w:rsidRPr="00850066" w:rsidRDefault="00511C51">
      <w:pPr>
        <w:ind w:left="782"/>
        <w:outlineLvl w:val="2"/>
      </w:pPr>
      <w:r w:rsidRPr="004938AF">
        <w:t xml:space="preserve">If a party must reimburse or indemnify another party for a Loss, the amount to be reimbursed or indemnified is first reduced by any input tax credit the other party is entitled to for the Loss and then increased in accordance with clause </w:t>
      </w:r>
      <w:r w:rsidRPr="00850066">
        <w:fldChar w:fldCharType="begin"/>
      </w:r>
      <w:r w:rsidRPr="004938AF">
        <w:instrText xml:space="preserve"> REF _Ref15484201 \w \h </w:instrText>
      </w:r>
      <w:r w:rsidRPr="00850066">
        <w:fldChar w:fldCharType="separate"/>
      </w:r>
      <w:r w:rsidR="009E706B">
        <w:t>11.2</w:t>
      </w:r>
      <w:r w:rsidRPr="00850066">
        <w:fldChar w:fldCharType="end"/>
      </w:r>
      <w:r w:rsidRPr="004938AF">
        <w:t>.</w:t>
      </w:r>
    </w:p>
    <w:p w14:paraId="1259BC43" w14:textId="77777777" w:rsidR="00346499" w:rsidRPr="004938AF" w:rsidRDefault="00511C51">
      <w:pPr>
        <w:pStyle w:val="Level11"/>
      </w:pPr>
      <w:bookmarkStart w:id="320" w:name="_Toc15556336"/>
      <w:bookmarkStart w:id="321" w:name="_Toc15567874"/>
      <w:bookmarkStart w:id="322" w:name="_Toc27558500"/>
      <w:bookmarkStart w:id="323" w:name="_Toc75533211"/>
      <w:bookmarkStart w:id="324" w:name="_Toc233634320"/>
      <w:r w:rsidRPr="004938AF">
        <w:t>Exclusion of GST from calculations</w:t>
      </w:r>
      <w:bookmarkEnd w:id="320"/>
      <w:bookmarkEnd w:id="321"/>
      <w:bookmarkEnd w:id="322"/>
      <w:bookmarkEnd w:id="323"/>
      <w:bookmarkEnd w:id="324"/>
    </w:p>
    <w:p w14:paraId="1259BC44" w14:textId="77777777" w:rsidR="00346499" w:rsidRPr="004938AF" w:rsidRDefault="00511C51">
      <w:pPr>
        <w:ind w:left="782"/>
        <w:outlineLvl w:val="2"/>
      </w:pPr>
      <w:r w:rsidRPr="004938AF">
        <w:t>If a payment is calculated by reference to, or as a specified percentage of, another amount or revenue stream, that payment will be calculated by reference to or as a specified percentage of the amount or revenue stream exclusive of GST.</w:t>
      </w:r>
    </w:p>
    <w:p w14:paraId="1259BC45" w14:textId="77777777" w:rsidR="00346499" w:rsidRPr="004938AF" w:rsidRDefault="00511C51">
      <w:pPr>
        <w:pStyle w:val="Level11"/>
      </w:pPr>
      <w:bookmarkStart w:id="325" w:name="_Toc15556337"/>
      <w:bookmarkStart w:id="326" w:name="_Toc15567875"/>
      <w:bookmarkStart w:id="327" w:name="_Toc27558501"/>
      <w:bookmarkStart w:id="328" w:name="_Toc75533212"/>
      <w:bookmarkStart w:id="329" w:name="_Toc233634321"/>
      <w:r w:rsidRPr="004938AF">
        <w:t>Adjustments</w:t>
      </w:r>
      <w:bookmarkEnd w:id="325"/>
      <w:bookmarkEnd w:id="326"/>
      <w:bookmarkEnd w:id="327"/>
      <w:bookmarkEnd w:id="328"/>
      <w:bookmarkEnd w:id="329"/>
    </w:p>
    <w:p w14:paraId="1259BC46" w14:textId="7B73BB57" w:rsidR="00346499" w:rsidRPr="004938AF" w:rsidRDefault="00511C51">
      <w:pPr>
        <w:numPr>
          <w:ilvl w:val="2"/>
          <w:numId w:val="19"/>
        </w:numPr>
        <w:outlineLvl w:val="2"/>
      </w:pPr>
      <w:bookmarkStart w:id="330" w:name="_Ref12895834"/>
      <w:r w:rsidRPr="004938AF">
        <w:t xml:space="preserve">If the GST payable by a Provider on any supply made under or in connection with this Deed or a Contract varies from the GST Amount paid or payable by the Recipient under clause </w:t>
      </w:r>
      <w:r w:rsidRPr="00850066">
        <w:fldChar w:fldCharType="begin"/>
      </w:r>
      <w:r w:rsidRPr="004938AF">
        <w:instrText xml:space="preserve"> REF _Ref15484201 \w \h </w:instrText>
      </w:r>
      <w:r w:rsidRPr="00850066">
        <w:fldChar w:fldCharType="separate"/>
      </w:r>
      <w:r w:rsidR="009E706B">
        <w:t>11.2</w:t>
      </w:r>
      <w:r w:rsidRPr="00850066">
        <w:fldChar w:fldCharType="end"/>
      </w:r>
      <w:r w:rsidRPr="004938AF">
        <w:t xml:space="preserve"> such that a further amount of GST is payable in relation to the su</w:t>
      </w:r>
      <w:r w:rsidRPr="00850066">
        <w:t xml:space="preserve">pply or a refund or credit of GST is obtained in relation to the supply, then the </w:t>
      </w:r>
      <w:r w:rsidRPr="004938AF">
        <w:t>Provider will provide a corresponding refund or credit to, or will be entitled to receive the amount of that variation from, the Recipient.</w:t>
      </w:r>
      <w:bookmarkEnd w:id="330"/>
      <w:r w:rsidRPr="004938AF">
        <w:t xml:space="preserve"> </w:t>
      </w:r>
    </w:p>
    <w:p w14:paraId="1259BC47" w14:textId="36D258B4" w:rsidR="00346499" w:rsidRPr="00850066" w:rsidRDefault="00511C51">
      <w:pPr>
        <w:numPr>
          <w:ilvl w:val="2"/>
          <w:numId w:val="19"/>
        </w:numPr>
        <w:outlineLvl w:val="2"/>
      </w:pPr>
      <w:r w:rsidRPr="004938AF">
        <w:t xml:space="preserve">Any payment, credit or refund under this clause is deemed to be a payment, credit or refund of the GST Amount payable under clause </w:t>
      </w:r>
      <w:r w:rsidRPr="00850066">
        <w:fldChar w:fldCharType="begin"/>
      </w:r>
      <w:r w:rsidRPr="004938AF">
        <w:instrText xml:space="preserve"> REF _Ref15484201 \w \h </w:instrText>
      </w:r>
      <w:r w:rsidRPr="00850066">
        <w:fldChar w:fldCharType="separate"/>
      </w:r>
      <w:r w:rsidR="009E706B">
        <w:t>11.2</w:t>
      </w:r>
      <w:r w:rsidRPr="00850066">
        <w:fldChar w:fldCharType="end"/>
      </w:r>
      <w:r w:rsidRPr="004938AF">
        <w:t>.</w:t>
      </w:r>
    </w:p>
    <w:p w14:paraId="1259BC48" w14:textId="77777777" w:rsidR="00346499" w:rsidRDefault="00511C51">
      <w:pPr>
        <w:numPr>
          <w:ilvl w:val="2"/>
          <w:numId w:val="19"/>
        </w:numPr>
        <w:outlineLvl w:val="2"/>
      </w:pPr>
      <w:r w:rsidRPr="004938AF">
        <w:t xml:space="preserve">If an adjustment event occurs in relation to a supply, the Provider must issue an adjustment note to the Recipient in relation to that supply within </w:t>
      </w:r>
      <w:bookmarkStart w:id="331" w:name="_9kMJI5YVt36768DEBMOC1xu0FbE6"/>
      <w:r w:rsidRPr="004938AF">
        <w:t>10 Business Days</w:t>
      </w:r>
      <w:bookmarkEnd w:id="331"/>
      <w:r w:rsidRPr="004938AF">
        <w:t xml:space="preserve"> after becoming aware of the adjustment.</w:t>
      </w:r>
    </w:p>
    <w:p w14:paraId="1259BC49" w14:textId="77777777" w:rsidR="00346499" w:rsidRPr="004938AF" w:rsidRDefault="00511C51">
      <w:pPr>
        <w:pStyle w:val="Level11"/>
        <w:outlineLvl w:val="2"/>
      </w:pPr>
      <w:bookmarkStart w:id="332" w:name="_Toc233634322"/>
      <w:r>
        <w:t>Tax invoice</w:t>
      </w:r>
      <w:bookmarkEnd w:id="332"/>
    </w:p>
    <w:p w14:paraId="1259BC4A" w14:textId="77777777" w:rsidR="00346499" w:rsidRPr="004938AF" w:rsidRDefault="00511C51">
      <w:pPr>
        <w:pStyle w:val="Level11fo"/>
      </w:pPr>
      <w:r w:rsidRPr="004938AF">
        <w:t>A party need not make a payment for a taxable supply made under or in connection with this Deed or any Contract:</w:t>
      </w:r>
    </w:p>
    <w:p w14:paraId="1259BC4B" w14:textId="77777777" w:rsidR="00346499" w:rsidRPr="004938AF" w:rsidRDefault="00511C51">
      <w:pPr>
        <w:pStyle w:val="Levela"/>
      </w:pPr>
      <w:r w:rsidRPr="004938AF">
        <w:t xml:space="preserve">until it receives a tax invoice for the supply to which the payment relates; and </w:t>
      </w:r>
    </w:p>
    <w:p w14:paraId="1259BC4C" w14:textId="5E3B1C68" w:rsidR="00346499" w:rsidRPr="00850066" w:rsidRDefault="00511C51">
      <w:pPr>
        <w:pStyle w:val="Levela"/>
      </w:pPr>
      <w:r w:rsidRPr="004938AF">
        <w:t xml:space="preserve">in the case of any tax invoice issued by the Provider, unless the tax invoice complies with clause </w:t>
      </w:r>
      <w:r w:rsidRPr="00850066">
        <w:fldChar w:fldCharType="begin"/>
      </w:r>
      <w:r w:rsidRPr="004938AF">
        <w:instrText xml:space="preserve"> REF _Ref15484367 \w \h </w:instrText>
      </w:r>
      <w:r w:rsidRPr="00850066">
        <w:fldChar w:fldCharType="separate"/>
      </w:r>
      <w:r w:rsidR="009E706B">
        <w:t>10.6</w:t>
      </w:r>
      <w:r w:rsidRPr="00850066">
        <w:fldChar w:fldCharType="end"/>
      </w:r>
      <w:r w:rsidRPr="004938AF">
        <w:t>.</w:t>
      </w:r>
    </w:p>
    <w:p w14:paraId="1259BC4D" w14:textId="77777777" w:rsidR="00346499" w:rsidRPr="004938AF" w:rsidRDefault="00511C51">
      <w:pPr>
        <w:pStyle w:val="Level1"/>
      </w:pPr>
      <w:bookmarkStart w:id="333" w:name="_Toc286737982"/>
      <w:bookmarkStart w:id="334" w:name="_Toc359823304"/>
      <w:bookmarkStart w:id="335" w:name="_Toc436386383"/>
      <w:bookmarkStart w:id="336" w:name="_Ref14965354"/>
      <w:bookmarkStart w:id="337" w:name="_Ref14965540"/>
      <w:bookmarkStart w:id="338" w:name="_Ref15479233"/>
      <w:bookmarkStart w:id="339" w:name="_Ref15485518"/>
      <w:bookmarkStart w:id="340" w:name="_Ref15547688"/>
      <w:bookmarkStart w:id="341" w:name="_Toc15556338"/>
      <w:bookmarkStart w:id="342" w:name="_Toc15567876"/>
      <w:bookmarkStart w:id="343" w:name="_Ref18596497"/>
      <w:bookmarkStart w:id="344" w:name="_Ref18938002"/>
      <w:bookmarkStart w:id="345" w:name="_Ref20833581"/>
      <w:bookmarkStart w:id="346" w:name="_Toc27558502"/>
      <w:bookmarkStart w:id="347" w:name="_Ref71728688"/>
      <w:bookmarkStart w:id="348" w:name="_Ref72919354"/>
      <w:bookmarkStart w:id="349" w:name="_Toc75533213"/>
      <w:bookmarkStart w:id="350" w:name="_Toc233634323"/>
      <w:r w:rsidRPr="00850066">
        <w:lastRenderedPageBreak/>
        <w:t>Intellectual Property</w:t>
      </w:r>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p>
    <w:p w14:paraId="1259BC52" w14:textId="77777777" w:rsidR="00346499" w:rsidRPr="004938AF" w:rsidRDefault="00511C51">
      <w:pPr>
        <w:pStyle w:val="Level11"/>
        <w:spacing w:before="120"/>
      </w:pPr>
      <w:bookmarkStart w:id="351" w:name="_Ref20834713"/>
      <w:bookmarkStart w:id="352" w:name="_Toc27558505"/>
      <w:bookmarkStart w:id="353" w:name="_AGSRef70439577"/>
      <w:bookmarkStart w:id="354" w:name="_Toc174434183"/>
      <w:bookmarkStart w:id="355" w:name="_Toc175047081"/>
      <w:bookmarkStart w:id="356" w:name="_Toc188089282"/>
      <w:bookmarkStart w:id="357" w:name="_Toc248823737"/>
      <w:bookmarkStart w:id="358" w:name="_Toc252809190"/>
      <w:bookmarkStart w:id="359" w:name="_Toc286737983"/>
      <w:bookmarkStart w:id="360" w:name="_Toc359823305"/>
      <w:bookmarkStart w:id="361" w:name="_Toc436386384"/>
      <w:bookmarkStart w:id="362" w:name="_Toc233634324"/>
      <w:r w:rsidRPr="004938AF">
        <w:t>Foreground IP</w:t>
      </w:r>
      <w:bookmarkEnd w:id="351"/>
      <w:bookmarkEnd w:id="352"/>
      <w:bookmarkEnd w:id="362"/>
    </w:p>
    <w:p w14:paraId="1259BC53" w14:textId="77777777" w:rsidR="00346499" w:rsidRPr="004938AF" w:rsidRDefault="00511C51">
      <w:pPr>
        <w:pStyle w:val="Levela"/>
        <w:spacing w:before="120"/>
      </w:pPr>
      <w:r w:rsidRPr="004938AF">
        <w:t>Ownership of all Foreground IP vests on its creation in the Customer.</w:t>
      </w:r>
    </w:p>
    <w:p w14:paraId="1259BC54" w14:textId="35F01BEB" w:rsidR="00346499" w:rsidRPr="004938AF" w:rsidRDefault="00511C51">
      <w:pPr>
        <w:pStyle w:val="Levela"/>
        <w:keepLines/>
        <w:spacing w:before="120"/>
      </w:pPr>
      <w:bookmarkStart w:id="363" w:name="_Ref18937416"/>
      <w:r w:rsidRPr="004938AF">
        <w:t xml:space="preserve">Unless otherwise specified in an Official Order, the Customer grants the Supplier a limited, royalty-free, revocable, world-wide and non-exclusive licence to use, reproduce, adapt, communicate and further sub-license (subject to the same restrictions (as a minimum) as the licence granted under this clause </w:t>
      </w:r>
      <w:r w:rsidRPr="00850066">
        <w:fldChar w:fldCharType="begin"/>
      </w:r>
      <w:r w:rsidRPr="004938AF">
        <w:instrText xml:space="preserve"> REF _Ref18937416 \w \h  \* MERGEFORMAT </w:instrText>
      </w:r>
      <w:r w:rsidRPr="00850066">
        <w:fldChar w:fldCharType="separate"/>
      </w:r>
      <w:r w:rsidR="009E706B">
        <w:t>12.1(b)</w:t>
      </w:r>
      <w:r w:rsidRPr="00850066">
        <w:fldChar w:fldCharType="end"/>
      </w:r>
      <w:r w:rsidRPr="004938AF">
        <w:t xml:space="preserve">) all Foreground IP solely for the purpose of performing its obligations under </w:t>
      </w:r>
      <w:r w:rsidRPr="00850066">
        <w:t>the relevant</w:t>
      </w:r>
      <w:r w:rsidRPr="004938AF">
        <w:t xml:space="preserve"> Contract.</w:t>
      </w:r>
      <w:bookmarkEnd w:id="363"/>
    </w:p>
    <w:p w14:paraId="1259BC55" w14:textId="77777777" w:rsidR="00346499" w:rsidRPr="004938AF" w:rsidRDefault="00511C51">
      <w:pPr>
        <w:pStyle w:val="Level11"/>
      </w:pPr>
      <w:bookmarkStart w:id="364" w:name="_Toc15556341"/>
      <w:bookmarkStart w:id="365" w:name="_Toc15567879"/>
      <w:bookmarkStart w:id="366" w:name="_Toc27558506"/>
      <w:bookmarkStart w:id="367" w:name="_Ref73826500"/>
      <w:bookmarkStart w:id="368" w:name="_Toc233634325"/>
      <w:r w:rsidRPr="004938AF">
        <w:t>Background IP</w:t>
      </w:r>
      <w:bookmarkEnd w:id="364"/>
      <w:bookmarkEnd w:id="365"/>
      <w:bookmarkEnd w:id="366"/>
      <w:bookmarkEnd w:id="367"/>
      <w:r w:rsidRPr="004938AF">
        <w:t xml:space="preserve"> and Third Party IP</w:t>
      </w:r>
      <w:bookmarkStart w:id="369" w:name="_Ref20834703"/>
      <w:bookmarkStart w:id="370" w:name="_Ref22298473"/>
      <w:bookmarkStart w:id="371" w:name="_Toc75533216"/>
      <w:bookmarkEnd w:id="368"/>
    </w:p>
    <w:p w14:paraId="1259BC56" w14:textId="77777777" w:rsidR="00346499" w:rsidRPr="004938AF" w:rsidRDefault="00511C51">
      <w:pPr>
        <w:pStyle w:val="Levela"/>
      </w:pPr>
      <w:r w:rsidRPr="004938AF">
        <w:t xml:space="preserve">Nothing in this Deed or a Contract affects the ownership of </w:t>
      </w:r>
      <w:bookmarkEnd w:id="369"/>
      <w:bookmarkEnd w:id="370"/>
      <w:bookmarkEnd w:id="371"/>
      <w:r w:rsidRPr="004938AF">
        <w:t>Background IP or Third Party IP.</w:t>
      </w:r>
    </w:p>
    <w:p w14:paraId="1259BC57" w14:textId="77777777" w:rsidR="00346499" w:rsidRPr="004938AF" w:rsidRDefault="00511C51">
      <w:pPr>
        <w:pStyle w:val="Levela"/>
      </w:pPr>
      <w:r w:rsidRPr="004938AF">
        <w:t xml:space="preserve">The Supplier grants to the Customer a perpetual, irrevocable, royalty-free, fully-paid up, world-wide and non-exclusive licence to use, reproduce, adapt, communicate, exploit and further sub-license the Supplier's Background IP in order to receive the full benefit of the </w:t>
      </w:r>
      <w:r>
        <w:t xml:space="preserve">Goods and/or </w:t>
      </w:r>
      <w:r w:rsidRPr="004938AF">
        <w:t>Services.</w:t>
      </w:r>
    </w:p>
    <w:p w14:paraId="1259BC58" w14:textId="72D00151" w:rsidR="00346499" w:rsidRPr="00850066" w:rsidRDefault="00511C51">
      <w:pPr>
        <w:pStyle w:val="Levela"/>
      </w:pPr>
      <w:r w:rsidRPr="004938AF">
        <w:t xml:space="preserve">The Customer grants to the Supplier a licence to use the Customer's Background IP in accordance with clause </w:t>
      </w:r>
      <w:r w:rsidRPr="00850066">
        <w:fldChar w:fldCharType="begin"/>
      </w:r>
      <w:r w:rsidRPr="004938AF">
        <w:instrText xml:space="preserve"> REF _Ref18576200 \w \h  \* MERGEFORMAT </w:instrText>
      </w:r>
      <w:r w:rsidRPr="00850066">
        <w:fldChar w:fldCharType="separate"/>
      </w:r>
      <w:r w:rsidR="009E706B">
        <w:t>15.5(e)</w:t>
      </w:r>
      <w:r w:rsidRPr="00850066">
        <w:fldChar w:fldCharType="end"/>
      </w:r>
      <w:r w:rsidRPr="004938AF">
        <w:t>.</w:t>
      </w:r>
    </w:p>
    <w:p w14:paraId="1259BC59" w14:textId="77777777" w:rsidR="00346499" w:rsidRPr="004938AF" w:rsidRDefault="00511C51">
      <w:pPr>
        <w:pStyle w:val="Levela"/>
      </w:pPr>
      <w:r w:rsidRPr="004938AF">
        <w:t>The Supplier will use reasonable endeavours to ensure the Customer is granted a licence in respect of any Third Party IP on the best available commercial terms.</w:t>
      </w:r>
    </w:p>
    <w:p w14:paraId="1259BC5A" w14:textId="77777777" w:rsidR="00346499" w:rsidRPr="004938AF" w:rsidRDefault="00511C51">
      <w:pPr>
        <w:pStyle w:val="Level11"/>
      </w:pPr>
      <w:bookmarkStart w:id="372" w:name="_Toc15556344"/>
      <w:bookmarkStart w:id="373" w:name="_Toc15567882"/>
      <w:bookmarkStart w:id="374" w:name="_Toc27558509"/>
      <w:bookmarkStart w:id="375" w:name="_Toc75533220"/>
      <w:bookmarkStart w:id="376" w:name="_Toc233634326"/>
      <w:bookmarkEnd w:id="353"/>
      <w:bookmarkEnd w:id="354"/>
      <w:bookmarkEnd w:id="355"/>
      <w:bookmarkEnd w:id="356"/>
      <w:bookmarkEnd w:id="357"/>
      <w:bookmarkEnd w:id="358"/>
      <w:bookmarkEnd w:id="359"/>
      <w:bookmarkEnd w:id="360"/>
      <w:bookmarkEnd w:id="361"/>
      <w:r w:rsidRPr="004938AF">
        <w:t>Intellectual Property warranty</w:t>
      </w:r>
      <w:bookmarkEnd w:id="372"/>
      <w:bookmarkEnd w:id="373"/>
      <w:bookmarkEnd w:id="374"/>
      <w:bookmarkEnd w:id="375"/>
      <w:bookmarkEnd w:id="376"/>
    </w:p>
    <w:p w14:paraId="1259BC5B" w14:textId="77777777" w:rsidR="00346499" w:rsidRPr="004938AF" w:rsidRDefault="00511C51" w:rsidP="00BD6571">
      <w:pPr>
        <w:numPr>
          <w:ilvl w:val="2"/>
          <w:numId w:val="32"/>
        </w:numPr>
        <w:outlineLvl w:val="2"/>
      </w:pPr>
      <w:r w:rsidRPr="004938AF">
        <w:t>The Supplier warrants and must ensure that:</w:t>
      </w:r>
    </w:p>
    <w:p w14:paraId="1259BC5C" w14:textId="20C631FF" w:rsidR="00346499" w:rsidRDefault="00511C51" w:rsidP="00BD6571">
      <w:pPr>
        <w:numPr>
          <w:ilvl w:val="3"/>
          <w:numId w:val="32"/>
        </w:numPr>
        <w:outlineLvl w:val="3"/>
      </w:pPr>
      <w:r w:rsidRPr="004938AF">
        <w:t xml:space="preserve">the Intellectual Property rights assigned or licensed to the Customer under clause </w:t>
      </w:r>
      <w:r w:rsidRPr="00850066">
        <w:fldChar w:fldCharType="begin"/>
      </w:r>
      <w:r w:rsidRPr="004938AF">
        <w:instrText xml:space="preserve"> REF _Ref15485518 \w \h  \* MERGEFORMAT </w:instrText>
      </w:r>
      <w:r w:rsidRPr="00850066">
        <w:fldChar w:fldCharType="separate"/>
      </w:r>
      <w:r w:rsidR="009E706B">
        <w:t>12</w:t>
      </w:r>
      <w:r w:rsidRPr="00850066">
        <w:fldChar w:fldCharType="end"/>
      </w:r>
      <w:r w:rsidRPr="004938AF">
        <w:t xml:space="preserve"> are sufficient to enable the </w:t>
      </w:r>
      <w:r w:rsidRPr="00850066">
        <w:t>Customer</w:t>
      </w:r>
      <w:r w:rsidRPr="004938AF">
        <w:t xml:space="preserve"> to</w:t>
      </w:r>
      <w:r>
        <w:t>:</w:t>
      </w:r>
      <w:r w:rsidRPr="004938AF">
        <w:t xml:space="preserve"> </w:t>
      </w:r>
    </w:p>
    <w:p w14:paraId="1259BC5D" w14:textId="77777777" w:rsidR="00346499" w:rsidRDefault="00511C51" w:rsidP="00BD6571">
      <w:pPr>
        <w:pStyle w:val="LevelA0"/>
        <w:numPr>
          <w:ilvl w:val="4"/>
          <w:numId w:val="32"/>
        </w:numPr>
        <w:outlineLvl w:val="3"/>
      </w:pPr>
      <w:r w:rsidRPr="00231041">
        <w:t>use and maintain the Goods</w:t>
      </w:r>
      <w:r>
        <w:t>; and</w:t>
      </w:r>
    </w:p>
    <w:p w14:paraId="1259BC5E" w14:textId="77777777" w:rsidR="00346499" w:rsidRDefault="00511C51" w:rsidP="00BD6571">
      <w:pPr>
        <w:pStyle w:val="LevelA0"/>
        <w:numPr>
          <w:ilvl w:val="4"/>
          <w:numId w:val="32"/>
        </w:numPr>
        <w:outlineLvl w:val="3"/>
      </w:pPr>
      <w:r w:rsidRPr="004938AF">
        <w:t>receive the full benefit of the Services</w:t>
      </w:r>
      <w:r>
        <w:t>,</w:t>
      </w:r>
      <w:r w:rsidRPr="004938AF">
        <w:t xml:space="preserve"> </w:t>
      </w:r>
    </w:p>
    <w:p w14:paraId="1259BC5F" w14:textId="77777777" w:rsidR="00346499" w:rsidRPr="004938AF" w:rsidRDefault="00511C51">
      <w:pPr>
        <w:pStyle w:val="Levelifo"/>
      </w:pPr>
      <w:r w:rsidRPr="004938AF">
        <w:t xml:space="preserve">contemplated under this Deed and any Contract; and </w:t>
      </w:r>
    </w:p>
    <w:p w14:paraId="1259BC60" w14:textId="77777777" w:rsidR="00346499" w:rsidRPr="004938AF" w:rsidRDefault="00511C51" w:rsidP="00BD6571">
      <w:pPr>
        <w:numPr>
          <w:ilvl w:val="3"/>
          <w:numId w:val="32"/>
        </w:numPr>
        <w:outlineLvl w:val="3"/>
      </w:pPr>
      <w:r w:rsidRPr="004938AF">
        <w:t>an activity permitted, or purportedly permitted, by or under a licence or assignment of Intellectual Property to the Customer under this Deed or a Contract will not:</w:t>
      </w:r>
    </w:p>
    <w:p w14:paraId="1259BC61" w14:textId="77777777" w:rsidR="00346499" w:rsidRPr="004938AF" w:rsidRDefault="00511C51" w:rsidP="00BD6571">
      <w:pPr>
        <w:keepNext/>
        <w:numPr>
          <w:ilvl w:val="4"/>
          <w:numId w:val="32"/>
        </w:numPr>
        <w:outlineLvl w:val="4"/>
      </w:pPr>
      <w:r w:rsidRPr="004938AF">
        <w:t xml:space="preserve">infringe the Intellectual Property rights or Moral Rights of any person; or </w:t>
      </w:r>
    </w:p>
    <w:p w14:paraId="1259BC62" w14:textId="77777777" w:rsidR="00346499" w:rsidRPr="004938AF" w:rsidRDefault="00511C51" w:rsidP="00BD6571">
      <w:pPr>
        <w:keepNext/>
        <w:numPr>
          <w:ilvl w:val="4"/>
          <w:numId w:val="32"/>
        </w:numPr>
        <w:outlineLvl w:val="4"/>
      </w:pPr>
      <w:r w:rsidRPr="004938AF">
        <w:t xml:space="preserve">give rise to any liability to make royalty or other payments to any person. </w:t>
      </w:r>
      <w:bookmarkStart w:id="377" w:name="_Ref284254698"/>
      <w:bookmarkStart w:id="378" w:name="_AGSRef67617589"/>
      <w:bookmarkStart w:id="379" w:name="_AGSRef1570391"/>
      <w:r w:rsidRPr="004938AF">
        <w:t xml:space="preserve"> </w:t>
      </w:r>
      <w:bookmarkEnd w:id="377"/>
      <w:bookmarkEnd w:id="378"/>
      <w:bookmarkEnd w:id="379"/>
    </w:p>
    <w:p w14:paraId="1259BC63" w14:textId="77777777" w:rsidR="00346499" w:rsidRPr="004938AF" w:rsidRDefault="00511C51" w:rsidP="00BD6571">
      <w:pPr>
        <w:keepLines/>
        <w:numPr>
          <w:ilvl w:val="2"/>
          <w:numId w:val="32"/>
        </w:numPr>
        <w:outlineLvl w:val="2"/>
      </w:pPr>
      <w:r w:rsidRPr="004938AF">
        <w:t>The Supplier must notify the Customer if it becomes aware of any challenge, claim or proceeding arising in respect of any Intellectual Property assigned or licensed to the Customer under this Deed or any Contract or in respect of the Moral Rights of any person.</w:t>
      </w:r>
    </w:p>
    <w:p w14:paraId="1259BC64" w14:textId="77777777" w:rsidR="00346499" w:rsidRPr="004938AF" w:rsidRDefault="00511C51" w:rsidP="00BD6571">
      <w:pPr>
        <w:pStyle w:val="Level11"/>
        <w:numPr>
          <w:ilvl w:val="1"/>
          <w:numId w:val="32"/>
        </w:numPr>
        <w:outlineLvl w:val="2"/>
      </w:pPr>
      <w:bookmarkStart w:id="380" w:name="_Toc27558510"/>
      <w:bookmarkStart w:id="381" w:name="_Toc75533221"/>
      <w:bookmarkStart w:id="382" w:name="_Toc233634327"/>
      <w:r w:rsidRPr="004938AF">
        <w:lastRenderedPageBreak/>
        <w:t>Moral Rights</w:t>
      </w:r>
      <w:bookmarkEnd w:id="380"/>
      <w:bookmarkEnd w:id="381"/>
      <w:bookmarkEnd w:id="382"/>
    </w:p>
    <w:p w14:paraId="1259BC65" w14:textId="77777777" w:rsidR="00346499" w:rsidRDefault="00511C51">
      <w:pPr>
        <w:pStyle w:val="Levela"/>
        <w:numPr>
          <w:ilvl w:val="0"/>
          <w:numId w:val="0"/>
        </w:numPr>
        <w:ind w:left="782"/>
      </w:pPr>
      <w:r w:rsidRPr="004938AF">
        <w:t>The Supplier must use reasonable endeavours to obtain genuine consents in writing from its Personnel for the Supplier or the Customer to use material created by those Personnel in the manner anticipated under this Deed or a Contract, including consent to the Specified Acts.</w:t>
      </w:r>
    </w:p>
    <w:p w14:paraId="1259BC66" w14:textId="77777777" w:rsidR="00346499" w:rsidRDefault="00511C51">
      <w:pPr>
        <w:pStyle w:val="Level11"/>
      </w:pPr>
      <w:bookmarkStart w:id="383" w:name="_Toc233634328"/>
      <w:r>
        <w:t>Infringement claims</w:t>
      </w:r>
      <w:bookmarkEnd w:id="383"/>
    </w:p>
    <w:p w14:paraId="1259BC67" w14:textId="77777777" w:rsidR="00346499" w:rsidRDefault="00511C51">
      <w:pPr>
        <w:pStyle w:val="Level11fo"/>
      </w:pPr>
      <w:r>
        <w:t>If a claim of infringement of Intellectual Property rights or Moral Rights is made or threatened by a third party, the Supplier must, at its expense, either:</w:t>
      </w:r>
    </w:p>
    <w:p w14:paraId="1259BC68" w14:textId="77777777" w:rsidR="00346499" w:rsidRDefault="00511C51">
      <w:pPr>
        <w:pStyle w:val="Levela"/>
      </w:pPr>
      <w:r>
        <w:t>obtain for Customer the right to continued use of the Deliverable; or</w:t>
      </w:r>
    </w:p>
    <w:p w14:paraId="1259BC69" w14:textId="2BEF98DA" w:rsidR="00346499" w:rsidRDefault="00511C51">
      <w:pPr>
        <w:pStyle w:val="Levela"/>
      </w:pPr>
      <w:r>
        <w:t xml:space="preserve">replace or modify the Deliverable so that the alleged infringement ceases, provided the Deliverable continues to provide the Customer with equivalent functionality and performance as specified in </w:t>
      </w:r>
      <w:r>
        <w:rPr>
          <w:cs/>
        </w:rPr>
        <w:t>‎</w:t>
      </w:r>
      <w:r>
        <w:fldChar w:fldCharType="begin"/>
      </w:r>
      <w:r>
        <w:instrText xml:space="preserve"> REF _Ref15573733 \w \h </w:instrText>
      </w:r>
      <w:r>
        <w:fldChar w:fldCharType="separate"/>
      </w:r>
      <w:r w:rsidR="009E706B">
        <w:t>Schedule 3</w:t>
      </w:r>
      <w:r>
        <w:fldChar w:fldCharType="end"/>
      </w:r>
      <w:r>
        <w:t xml:space="preserve"> (Scope of Goods and/or Services) and/or in an Official Order.</w:t>
      </w:r>
      <w:r w:rsidRPr="004938AF">
        <w:t xml:space="preserve"> </w:t>
      </w:r>
    </w:p>
    <w:p w14:paraId="1259BC6A" w14:textId="77777777" w:rsidR="00346499" w:rsidRPr="004938AF" w:rsidRDefault="00511C51">
      <w:pPr>
        <w:pStyle w:val="Level1"/>
        <w:keepNext w:val="0"/>
      </w:pPr>
      <w:bookmarkStart w:id="384" w:name="_Ref15479238"/>
      <w:bookmarkStart w:id="385" w:name="_Toc15556345"/>
      <w:bookmarkStart w:id="386" w:name="_Toc15567883"/>
      <w:bookmarkStart w:id="387" w:name="_Toc27558511"/>
      <w:bookmarkStart w:id="388" w:name="_Toc75533222"/>
      <w:bookmarkStart w:id="389" w:name="_Toc174434182"/>
      <w:bookmarkStart w:id="390" w:name="_Toc175047080"/>
      <w:bookmarkStart w:id="391" w:name="_Toc188089281"/>
      <w:bookmarkStart w:id="392" w:name="_Toc248823736"/>
      <w:bookmarkStart w:id="393" w:name="_Toc252809189"/>
      <w:bookmarkStart w:id="394" w:name="_Toc233634329"/>
      <w:r w:rsidRPr="004938AF">
        <w:t>Indemnities, Risk and liability</w:t>
      </w:r>
      <w:bookmarkStart w:id="395" w:name="_Toc286737980"/>
      <w:bookmarkStart w:id="396" w:name="_Toc359823302"/>
      <w:bookmarkStart w:id="397" w:name="_Toc436386381"/>
      <w:bookmarkEnd w:id="384"/>
      <w:bookmarkEnd w:id="385"/>
      <w:bookmarkEnd w:id="386"/>
      <w:bookmarkEnd w:id="387"/>
      <w:bookmarkEnd w:id="388"/>
      <w:bookmarkEnd w:id="394"/>
    </w:p>
    <w:p w14:paraId="1259BC6B" w14:textId="77777777" w:rsidR="00346499" w:rsidRPr="004938AF" w:rsidRDefault="00511C51">
      <w:pPr>
        <w:pStyle w:val="Level11"/>
        <w:keepNext w:val="0"/>
      </w:pPr>
      <w:bookmarkStart w:id="398" w:name="_Toc286737965"/>
      <w:bookmarkStart w:id="399" w:name="_Toc359823287"/>
      <w:bookmarkStart w:id="400" w:name="_Toc436386367"/>
      <w:bookmarkStart w:id="401" w:name="_Toc15556346"/>
      <w:bookmarkStart w:id="402" w:name="_Toc15567884"/>
      <w:bookmarkStart w:id="403" w:name="_Toc27558512"/>
      <w:bookmarkStart w:id="404" w:name="_Toc75533223"/>
      <w:bookmarkStart w:id="405" w:name="_Ref173899528"/>
      <w:bookmarkStart w:id="406" w:name="_Toc174434202"/>
      <w:bookmarkStart w:id="407" w:name="_Toc175047100"/>
      <w:bookmarkStart w:id="408" w:name="_Toc188089301"/>
      <w:bookmarkStart w:id="409" w:name="_Toc248823756"/>
      <w:bookmarkStart w:id="410" w:name="_Toc252809209"/>
      <w:bookmarkStart w:id="411" w:name="_Toc286738000"/>
      <w:bookmarkStart w:id="412" w:name="_Toc359823322"/>
      <w:bookmarkStart w:id="413" w:name="_Toc436386402"/>
      <w:bookmarkStart w:id="414" w:name="_Toc233634330"/>
      <w:r w:rsidRPr="004938AF">
        <w:t>Responsibility of Supplier</w:t>
      </w:r>
      <w:bookmarkEnd w:id="398"/>
      <w:bookmarkEnd w:id="399"/>
      <w:bookmarkEnd w:id="400"/>
      <w:bookmarkEnd w:id="401"/>
      <w:bookmarkEnd w:id="402"/>
      <w:bookmarkEnd w:id="403"/>
      <w:bookmarkEnd w:id="404"/>
      <w:bookmarkEnd w:id="414"/>
    </w:p>
    <w:p w14:paraId="1259BC6C" w14:textId="77777777" w:rsidR="00346499" w:rsidRPr="004938AF" w:rsidRDefault="00511C51">
      <w:pPr>
        <w:tabs>
          <w:tab w:val="left" w:pos="1406"/>
        </w:tabs>
        <w:ind w:left="782"/>
      </w:pPr>
      <w:bookmarkStart w:id="415" w:name="_AGSRef36401867"/>
      <w:bookmarkStart w:id="416" w:name="_AGSRef52486842"/>
      <w:r w:rsidRPr="004938AF">
        <w:t xml:space="preserve">The Supplier is fully responsible for the performance of this Deed and any Contract and the Customer will not be responsible for any aspect of the delivery of the </w:t>
      </w:r>
      <w:r>
        <w:t xml:space="preserve">Goods and/or </w:t>
      </w:r>
      <w:r w:rsidRPr="004938AF">
        <w:t xml:space="preserve">Services. </w:t>
      </w:r>
      <w:bookmarkEnd w:id="415"/>
      <w:bookmarkEnd w:id="416"/>
    </w:p>
    <w:p w14:paraId="1259BC6D" w14:textId="77777777" w:rsidR="00346499" w:rsidRPr="004938AF" w:rsidRDefault="00511C51">
      <w:pPr>
        <w:pStyle w:val="Level11"/>
        <w:keepLines/>
      </w:pPr>
      <w:bookmarkStart w:id="417" w:name="_Toc15556347"/>
      <w:bookmarkStart w:id="418" w:name="_Toc15567885"/>
      <w:bookmarkStart w:id="419" w:name="_Toc27558513"/>
      <w:bookmarkStart w:id="420" w:name="_Toc75533224"/>
      <w:bookmarkStart w:id="421" w:name="_Toc233634331"/>
      <w:r w:rsidRPr="004938AF">
        <w:t>Indemnity</w:t>
      </w:r>
      <w:bookmarkEnd w:id="405"/>
      <w:bookmarkEnd w:id="406"/>
      <w:bookmarkEnd w:id="407"/>
      <w:bookmarkEnd w:id="408"/>
      <w:bookmarkEnd w:id="409"/>
      <w:bookmarkEnd w:id="410"/>
      <w:bookmarkEnd w:id="411"/>
      <w:bookmarkEnd w:id="412"/>
      <w:bookmarkEnd w:id="413"/>
      <w:bookmarkEnd w:id="417"/>
      <w:bookmarkEnd w:id="418"/>
      <w:bookmarkEnd w:id="419"/>
      <w:bookmarkEnd w:id="420"/>
      <w:bookmarkEnd w:id="421"/>
    </w:p>
    <w:p w14:paraId="1259BC6E" w14:textId="77777777" w:rsidR="00346499" w:rsidRPr="004938AF" w:rsidRDefault="00511C51" w:rsidP="00BD6571">
      <w:pPr>
        <w:keepNext/>
        <w:keepLines/>
        <w:numPr>
          <w:ilvl w:val="2"/>
          <w:numId w:val="32"/>
        </w:numPr>
        <w:outlineLvl w:val="2"/>
      </w:pPr>
      <w:bookmarkStart w:id="422" w:name="_Ref15042251"/>
      <w:bookmarkStart w:id="423" w:name="_Ref173899434"/>
      <w:r w:rsidRPr="004938AF">
        <w:t>The Supplier must indemnify the Customer (and any of the Customer's officers, employees or agents, for whom the Customer holds the benefit of this indemnity on trust) and pay on demand the amount of any Loss arising out of or in connection with any:</w:t>
      </w:r>
      <w:bookmarkEnd w:id="422"/>
    </w:p>
    <w:bookmarkEnd w:id="423"/>
    <w:p w14:paraId="1259BC6F" w14:textId="77777777" w:rsidR="00346499" w:rsidRPr="004938AF" w:rsidRDefault="00511C51" w:rsidP="00BD6571">
      <w:pPr>
        <w:keepNext/>
        <w:numPr>
          <w:ilvl w:val="3"/>
          <w:numId w:val="32"/>
        </w:numPr>
        <w:outlineLvl w:val="3"/>
      </w:pPr>
      <w:r w:rsidRPr="004938AF">
        <w:t xml:space="preserve">breach of this Deed or any Contract by the Supplier or its Personnel; </w:t>
      </w:r>
    </w:p>
    <w:p w14:paraId="1259BC70" w14:textId="77777777" w:rsidR="00346499" w:rsidRPr="004938AF" w:rsidRDefault="00511C51" w:rsidP="00BD6571">
      <w:pPr>
        <w:keepNext/>
        <w:numPr>
          <w:ilvl w:val="3"/>
          <w:numId w:val="32"/>
        </w:numPr>
        <w:outlineLvl w:val="3"/>
      </w:pPr>
      <w:r w:rsidRPr="004938AF">
        <w:t xml:space="preserve">negligent, unlawful or wilfully wrongful act or omission of the Supplier or its Personnel; </w:t>
      </w:r>
    </w:p>
    <w:p w14:paraId="1259BC71" w14:textId="77777777" w:rsidR="00346499" w:rsidRPr="004938AF" w:rsidRDefault="00511C51" w:rsidP="00BD6571">
      <w:pPr>
        <w:keepNext/>
        <w:numPr>
          <w:ilvl w:val="3"/>
          <w:numId w:val="32"/>
        </w:numPr>
        <w:outlineLvl w:val="3"/>
      </w:pPr>
      <w:r w:rsidRPr="004938AF">
        <w:t xml:space="preserve">use or disclosure by the Supplier or its Personnel of Personal Information or Confidential Information held or controlled in connection with this Deed or any Contract; or </w:t>
      </w:r>
    </w:p>
    <w:p w14:paraId="1259BC72" w14:textId="01C0CC97" w:rsidR="00346499" w:rsidRPr="004938AF" w:rsidRDefault="00511C51" w:rsidP="00BD6571">
      <w:pPr>
        <w:numPr>
          <w:ilvl w:val="3"/>
          <w:numId w:val="32"/>
        </w:numPr>
        <w:outlineLvl w:val="3"/>
      </w:pPr>
      <w:r w:rsidRPr="004938AF">
        <w:t xml:space="preserve">infringement or alleged infringement of a third party's Intellectual Property rights or Moral Rights where the infringement or alleged infringement arises out of any activity permitted or purportedly permitted under any assignment or licence referred to in clause </w:t>
      </w:r>
      <w:r w:rsidRPr="00850066">
        <w:fldChar w:fldCharType="begin"/>
      </w:r>
      <w:r w:rsidRPr="004938AF">
        <w:instrText xml:space="preserve"> REF _Ref18938002 \w \h </w:instrText>
      </w:r>
      <w:r w:rsidRPr="00850066">
        <w:fldChar w:fldCharType="separate"/>
      </w:r>
      <w:r w:rsidR="009E706B">
        <w:t>12</w:t>
      </w:r>
      <w:r w:rsidRPr="00850066">
        <w:fldChar w:fldCharType="end"/>
      </w:r>
      <w:r w:rsidRPr="004938AF">
        <w:t xml:space="preserve"> or otherwise under </w:t>
      </w:r>
      <w:r w:rsidRPr="00850066">
        <w:t xml:space="preserve">this </w:t>
      </w:r>
      <w:r w:rsidRPr="004938AF">
        <w:t>Deed or any Contract.</w:t>
      </w:r>
    </w:p>
    <w:p w14:paraId="1259BC73" w14:textId="209CBBF8" w:rsidR="00346499" w:rsidRPr="004938AF" w:rsidRDefault="00511C51" w:rsidP="00BD6571">
      <w:pPr>
        <w:numPr>
          <w:ilvl w:val="2"/>
          <w:numId w:val="32"/>
        </w:numPr>
        <w:outlineLvl w:val="2"/>
      </w:pPr>
      <w:bookmarkStart w:id="424" w:name="_Ref71638462"/>
      <w:bookmarkStart w:id="425" w:name="_Ref72936791"/>
      <w:r w:rsidRPr="004938AF">
        <w:t xml:space="preserve">The Supplier's liability under clause </w:t>
      </w:r>
      <w:r w:rsidRPr="00850066">
        <w:fldChar w:fldCharType="begin"/>
      </w:r>
      <w:r w:rsidRPr="004938AF">
        <w:instrText xml:space="preserve"> REF _Ref15042251 \w \h </w:instrText>
      </w:r>
      <w:r w:rsidRPr="00850066">
        <w:fldChar w:fldCharType="separate"/>
      </w:r>
      <w:r w:rsidR="009E706B">
        <w:t>13.2(a)</w:t>
      </w:r>
      <w:r w:rsidRPr="00850066">
        <w:fldChar w:fldCharType="end"/>
      </w:r>
      <w:r w:rsidRPr="004938AF">
        <w:t xml:space="preserve"> will be </w:t>
      </w:r>
      <w:r w:rsidRPr="00850066">
        <w:t xml:space="preserve">reduced proportionately to the extent that the </w:t>
      </w:r>
      <w:r w:rsidRPr="004938AF">
        <w:t>Supplier demonstrates the Loss arose out of or as a consequence of any negligent, unlawful or wilfully wrongful act or omission of the Customer or its officers, employees or agents.</w:t>
      </w:r>
      <w:bookmarkEnd w:id="424"/>
      <w:bookmarkEnd w:id="425"/>
      <w:r w:rsidRPr="004938AF">
        <w:t xml:space="preserve"> </w:t>
      </w:r>
    </w:p>
    <w:p w14:paraId="1259BC74" w14:textId="77777777" w:rsidR="00346499" w:rsidRPr="004938AF" w:rsidRDefault="00511C51">
      <w:pPr>
        <w:pStyle w:val="Level1"/>
      </w:pPr>
      <w:bookmarkStart w:id="426" w:name="_Toc15556352"/>
      <w:bookmarkStart w:id="427" w:name="_Toc15567889"/>
      <w:bookmarkStart w:id="428" w:name="_Toc27558517"/>
      <w:bookmarkStart w:id="429" w:name="_Ref71644333"/>
      <w:bookmarkStart w:id="430" w:name="_Ref71712825"/>
      <w:bookmarkStart w:id="431" w:name="_Ref71728724"/>
      <w:bookmarkStart w:id="432" w:name="_Ref71730025"/>
      <w:bookmarkStart w:id="433" w:name="_Ref72919478"/>
      <w:bookmarkStart w:id="434" w:name="_Ref72934523"/>
      <w:bookmarkStart w:id="435" w:name="_Ref73020956"/>
      <w:bookmarkStart w:id="436" w:name="_Ref73022466"/>
      <w:bookmarkStart w:id="437" w:name="_Toc75533228"/>
      <w:bookmarkStart w:id="438" w:name="_AGSRef79888439"/>
      <w:bookmarkStart w:id="439" w:name="_AGSRef38201069"/>
      <w:bookmarkStart w:id="440" w:name="_AGSRef30097049"/>
      <w:bookmarkStart w:id="441" w:name="_AGSRef94857108"/>
      <w:bookmarkStart w:id="442" w:name="_AGSRef97982937"/>
      <w:bookmarkStart w:id="443" w:name="_AGSRef40137434"/>
      <w:bookmarkStart w:id="444" w:name="_AGSRef27294236"/>
      <w:bookmarkStart w:id="445" w:name="_Toc174434186"/>
      <w:bookmarkStart w:id="446" w:name="_Toc175047084"/>
      <w:bookmarkStart w:id="447" w:name="_Toc188089285"/>
      <w:bookmarkStart w:id="448" w:name="_Toc248823740"/>
      <w:bookmarkStart w:id="449" w:name="_Toc252809193"/>
      <w:bookmarkStart w:id="450" w:name="_Toc286737986"/>
      <w:bookmarkStart w:id="451" w:name="_Toc359823308"/>
      <w:bookmarkStart w:id="452" w:name="_Toc436386387"/>
      <w:bookmarkStart w:id="453" w:name="_Toc233634332"/>
      <w:bookmarkEnd w:id="389"/>
      <w:bookmarkEnd w:id="390"/>
      <w:bookmarkEnd w:id="391"/>
      <w:bookmarkEnd w:id="392"/>
      <w:bookmarkEnd w:id="393"/>
      <w:bookmarkEnd w:id="395"/>
      <w:bookmarkEnd w:id="396"/>
      <w:bookmarkEnd w:id="397"/>
      <w:r w:rsidRPr="004938AF">
        <w:lastRenderedPageBreak/>
        <w:t>Insurance</w:t>
      </w:r>
      <w:bookmarkEnd w:id="426"/>
      <w:bookmarkEnd w:id="427"/>
      <w:bookmarkEnd w:id="428"/>
      <w:bookmarkEnd w:id="429"/>
      <w:bookmarkEnd w:id="430"/>
      <w:bookmarkEnd w:id="431"/>
      <w:bookmarkEnd w:id="432"/>
      <w:bookmarkEnd w:id="433"/>
      <w:bookmarkEnd w:id="434"/>
      <w:bookmarkEnd w:id="435"/>
      <w:bookmarkEnd w:id="436"/>
      <w:bookmarkEnd w:id="437"/>
      <w:bookmarkEnd w:id="453"/>
    </w:p>
    <w:p w14:paraId="1259BC75" w14:textId="77777777" w:rsidR="00346499" w:rsidRPr="004938AF" w:rsidRDefault="00511C51">
      <w:pPr>
        <w:pStyle w:val="Level11"/>
      </w:pPr>
      <w:bookmarkStart w:id="454" w:name="_AGSRef24384516"/>
      <w:bookmarkStart w:id="455" w:name="_AGSRef9792983"/>
      <w:bookmarkStart w:id="456" w:name="_Toc174434217"/>
      <w:bookmarkStart w:id="457" w:name="_Toc175047115"/>
      <w:bookmarkStart w:id="458" w:name="_Toc188089316"/>
      <w:bookmarkStart w:id="459" w:name="_Toc248823771"/>
      <w:bookmarkStart w:id="460" w:name="_Toc252809224"/>
      <w:bookmarkStart w:id="461" w:name="_Toc286738016"/>
      <w:bookmarkStart w:id="462" w:name="_Toc359823349"/>
      <w:bookmarkStart w:id="463" w:name="_Toc436386429"/>
      <w:bookmarkStart w:id="464" w:name="_Ref15396502"/>
      <w:bookmarkStart w:id="465" w:name="_Toc15556353"/>
      <w:bookmarkStart w:id="466" w:name="_Toc15567890"/>
      <w:bookmarkStart w:id="467" w:name="_Toc27558518"/>
      <w:bookmarkStart w:id="468" w:name="_Toc75533229"/>
      <w:bookmarkStart w:id="469" w:name="_Toc233634333"/>
      <w:r w:rsidRPr="004938AF">
        <w:t>Insurance</w:t>
      </w:r>
      <w:bookmarkEnd w:id="454"/>
      <w:bookmarkEnd w:id="455"/>
      <w:bookmarkEnd w:id="456"/>
      <w:bookmarkEnd w:id="457"/>
      <w:bookmarkEnd w:id="458"/>
      <w:bookmarkEnd w:id="459"/>
      <w:bookmarkEnd w:id="460"/>
      <w:bookmarkEnd w:id="461"/>
      <w:bookmarkEnd w:id="462"/>
      <w:bookmarkEnd w:id="463"/>
      <w:r w:rsidRPr="004938AF">
        <w:t xml:space="preserve"> policies</w:t>
      </w:r>
      <w:bookmarkEnd w:id="464"/>
      <w:bookmarkEnd w:id="465"/>
      <w:bookmarkEnd w:id="466"/>
      <w:bookmarkEnd w:id="467"/>
      <w:bookmarkEnd w:id="468"/>
      <w:bookmarkEnd w:id="469"/>
    </w:p>
    <w:p w14:paraId="1259BC76" w14:textId="3BB2919D" w:rsidR="00346499" w:rsidRPr="004938AF" w:rsidRDefault="00511C51">
      <w:pPr>
        <w:pStyle w:val="Level11fo"/>
      </w:pPr>
      <w:r w:rsidRPr="004938AF">
        <w:t xml:space="preserve">Subject to clause </w:t>
      </w:r>
      <w:r w:rsidRPr="00850066">
        <w:fldChar w:fldCharType="begin"/>
      </w:r>
      <w:r w:rsidRPr="004938AF">
        <w:instrText xml:space="preserve"> REF _Ref73390930 \w \h </w:instrText>
      </w:r>
      <w:r w:rsidRPr="00850066">
        <w:fldChar w:fldCharType="separate"/>
      </w:r>
      <w:r w:rsidR="009E706B">
        <w:t>14.2</w:t>
      </w:r>
      <w:r w:rsidRPr="00850066">
        <w:fldChar w:fldCharType="end"/>
      </w:r>
      <w:r w:rsidRPr="004938AF">
        <w:t>, i</w:t>
      </w:r>
      <w:r w:rsidRPr="00850066">
        <w:t xml:space="preserve">n connection with </w:t>
      </w:r>
      <w:r w:rsidRPr="004938AF">
        <w:t>this Deed and the performance of any Contract, the Supplier must have and maintain for the Term, valid and enforceable insurance policies for:</w:t>
      </w:r>
    </w:p>
    <w:p w14:paraId="1259BC77" w14:textId="77777777" w:rsidR="00346499" w:rsidRPr="004938AF" w:rsidRDefault="00511C51" w:rsidP="00BD6571">
      <w:pPr>
        <w:numPr>
          <w:ilvl w:val="2"/>
          <w:numId w:val="32"/>
        </w:numPr>
        <w:outlineLvl w:val="2"/>
      </w:pPr>
      <w:r w:rsidRPr="004938AF">
        <w:t xml:space="preserve">workers compensation; </w:t>
      </w:r>
    </w:p>
    <w:p w14:paraId="1259BC78" w14:textId="77777777" w:rsidR="00346499" w:rsidRDefault="00511C51" w:rsidP="00BD6571">
      <w:pPr>
        <w:numPr>
          <w:ilvl w:val="2"/>
          <w:numId w:val="32"/>
        </w:numPr>
        <w:outlineLvl w:val="2"/>
      </w:pPr>
      <w:r w:rsidRPr="004938AF">
        <w:t>public liability;</w:t>
      </w:r>
    </w:p>
    <w:p w14:paraId="1259BC79" w14:textId="77777777" w:rsidR="00346499" w:rsidRPr="004938AF" w:rsidRDefault="00511C51" w:rsidP="00BD6571">
      <w:pPr>
        <w:numPr>
          <w:ilvl w:val="2"/>
          <w:numId w:val="32"/>
        </w:numPr>
        <w:outlineLvl w:val="2"/>
      </w:pPr>
      <w:r>
        <w:t>products liability;</w:t>
      </w:r>
      <w:r w:rsidRPr="004938AF">
        <w:t xml:space="preserve"> </w:t>
      </w:r>
    </w:p>
    <w:p w14:paraId="1259BC7A" w14:textId="77777777" w:rsidR="00346499" w:rsidRPr="004938AF" w:rsidRDefault="00511C51" w:rsidP="00BD6571">
      <w:pPr>
        <w:numPr>
          <w:ilvl w:val="2"/>
          <w:numId w:val="32"/>
        </w:numPr>
        <w:outlineLvl w:val="2"/>
      </w:pPr>
      <w:r w:rsidRPr="004938AF">
        <w:t>professional indemnity; and</w:t>
      </w:r>
    </w:p>
    <w:p w14:paraId="1259BC7B" w14:textId="5F87FF14" w:rsidR="00346499" w:rsidRPr="004938AF" w:rsidRDefault="00511C51" w:rsidP="00BD6571">
      <w:pPr>
        <w:numPr>
          <w:ilvl w:val="2"/>
          <w:numId w:val="32"/>
        </w:numPr>
        <w:outlineLvl w:val="2"/>
      </w:pPr>
      <w:r w:rsidRPr="004938AF">
        <w:t xml:space="preserve">any other insurance policy specified at item </w:t>
      </w:r>
      <w:r w:rsidRPr="00850066">
        <w:fldChar w:fldCharType="begin"/>
      </w:r>
      <w:r w:rsidRPr="004938AF">
        <w:instrText xml:space="preserve"> REF _Ref15551352 \w \h  \* MERGEFORMAT </w:instrText>
      </w:r>
      <w:r w:rsidRPr="00850066">
        <w:fldChar w:fldCharType="separate"/>
      </w:r>
      <w:r w:rsidR="009E706B">
        <w:t>7</w:t>
      </w:r>
      <w:r w:rsidRPr="00850066">
        <w:fldChar w:fldCharType="end"/>
      </w:r>
      <w:r w:rsidRPr="004938AF">
        <w:t xml:space="preserve"> of </w:t>
      </w:r>
      <w:r w:rsidRPr="00850066">
        <w:fldChar w:fldCharType="begin"/>
      </w:r>
      <w:r w:rsidRPr="004938AF">
        <w:instrText xml:space="preserve"> REF _Ref9968759 \w \h  \* MERGEFORMAT </w:instrText>
      </w:r>
      <w:r w:rsidRPr="00850066">
        <w:fldChar w:fldCharType="separate"/>
      </w:r>
      <w:r w:rsidR="009E706B">
        <w:t>Schedule 1</w:t>
      </w:r>
      <w:r w:rsidRPr="00850066">
        <w:fldChar w:fldCharType="end"/>
      </w:r>
      <w:r w:rsidRPr="004938AF">
        <w:t xml:space="preserve"> (Deed Details)</w:t>
      </w:r>
      <w:r w:rsidRPr="00850066">
        <w:t xml:space="preserve"> or</w:t>
      </w:r>
      <w:r w:rsidRPr="004938AF">
        <w:t xml:space="preserve"> in an Official Order,</w:t>
      </w:r>
    </w:p>
    <w:p w14:paraId="1259BC7C" w14:textId="4710B2C8" w:rsidR="00346499" w:rsidRPr="004938AF" w:rsidRDefault="00511C51">
      <w:pPr>
        <w:pStyle w:val="Level11fo"/>
      </w:pPr>
      <w:r w:rsidRPr="004938AF">
        <w:t xml:space="preserve">for the amounts and with the coverage specified at item </w:t>
      </w:r>
      <w:r w:rsidRPr="00850066">
        <w:fldChar w:fldCharType="begin"/>
      </w:r>
      <w:r w:rsidRPr="004938AF">
        <w:instrText xml:space="preserve"> REF _Ref15551352 \w \h  \* MERGEFORMAT </w:instrText>
      </w:r>
      <w:r w:rsidRPr="00850066">
        <w:fldChar w:fldCharType="separate"/>
      </w:r>
      <w:r w:rsidR="009E706B">
        <w:t>7</w:t>
      </w:r>
      <w:r w:rsidRPr="00850066">
        <w:fldChar w:fldCharType="end"/>
      </w:r>
      <w:r w:rsidRPr="004938AF">
        <w:t xml:space="preserve"> of </w:t>
      </w:r>
      <w:r w:rsidRPr="00850066">
        <w:fldChar w:fldCharType="begin"/>
      </w:r>
      <w:r w:rsidRPr="004938AF">
        <w:instrText xml:space="preserve"> REF _Ref9968759 \w \h  \* MERGEFORMAT </w:instrText>
      </w:r>
      <w:r w:rsidRPr="00850066">
        <w:fldChar w:fldCharType="separate"/>
      </w:r>
      <w:r w:rsidR="009E706B">
        <w:t>Schedule 1</w:t>
      </w:r>
      <w:r w:rsidRPr="00850066">
        <w:fldChar w:fldCharType="end"/>
      </w:r>
      <w:r w:rsidRPr="004938AF">
        <w:t xml:space="preserve"> (</w:t>
      </w:r>
      <w:r w:rsidRPr="00850066">
        <w:t>Deed</w:t>
      </w:r>
      <w:r w:rsidRPr="004938AF">
        <w:t xml:space="preserve"> Details) or the Official Order. </w:t>
      </w:r>
    </w:p>
    <w:p w14:paraId="1259BC7D" w14:textId="77777777" w:rsidR="00346499" w:rsidRPr="004938AF" w:rsidRDefault="00511C51">
      <w:pPr>
        <w:pStyle w:val="Level11"/>
      </w:pPr>
      <w:bookmarkStart w:id="470" w:name="_Ref73390930"/>
      <w:bookmarkStart w:id="471" w:name="_Ref75420829"/>
      <w:bookmarkStart w:id="472" w:name="_Toc75533230"/>
      <w:bookmarkStart w:id="473" w:name="_Toc15556354"/>
      <w:bookmarkStart w:id="474" w:name="_Toc15567891"/>
      <w:bookmarkStart w:id="475" w:name="_Toc27558519"/>
      <w:bookmarkStart w:id="476" w:name="_Toc233634334"/>
      <w:r w:rsidRPr="004938AF">
        <w:t>Insurance period</w:t>
      </w:r>
      <w:bookmarkEnd w:id="470"/>
      <w:bookmarkEnd w:id="471"/>
      <w:bookmarkEnd w:id="472"/>
      <w:bookmarkEnd w:id="476"/>
    </w:p>
    <w:p w14:paraId="1259BC7E" w14:textId="77777777" w:rsidR="00346499" w:rsidRPr="004938AF" w:rsidRDefault="00511C51">
      <w:pPr>
        <w:pStyle w:val="Levela"/>
      </w:pPr>
      <w:r w:rsidRPr="004938AF">
        <w:t xml:space="preserve">If the Supplier takes out a 'claims made' policy, which requires all claims and any fact situation or circumstance that might result in a claim to be notified within the period of insurance, the Supplier must maintain the policy (or a policy in like terms) during the Term and for a period of </w:t>
      </w:r>
      <w:bookmarkStart w:id="477" w:name="_9kR3WTr14547G7rvwpA2ftC"/>
      <w:r w:rsidRPr="004938AF">
        <w:t>seven years</w:t>
      </w:r>
      <w:bookmarkEnd w:id="477"/>
      <w:r w:rsidRPr="004938AF">
        <w:t xml:space="preserve"> on and from the expiry or the early termination of this Deed.</w:t>
      </w:r>
    </w:p>
    <w:p w14:paraId="1259BC7F" w14:textId="77777777" w:rsidR="00346499" w:rsidRPr="004938AF" w:rsidRDefault="00511C51">
      <w:pPr>
        <w:pStyle w:val="Levela"/>
      </w:pPr>
      <w:r w:rsidRPr="004938AF">
        <w:t>If the Supplier takes out an 'occurrence' policy, which requires the circumstances to which a claim relates to occur during the period of insurance whilst the notification of event can occur at any time subsequently, the Supplier must maintain the policy during the Term.</w:t>
      </w:r>
    </w:p>
    <w:p w14:paraId="1259BC80" w14:textId="77777777" w:rsidR="00346499" w:rsidRPr="004938AF" w:rsidRDefault="00511C51">
      <w:pPr>
        <w:pStyle w:val="Level11"/>
      </w:pPr>
      <w:bookmarkStart w:id="478" w:name="_Toc75533231"/>
      <w:bookmarkStart w:id="479" w:name="_Toc233634335"/>
      <w:r w:rsidRPr="004938AF">
        <w:t>Evidence of insurance policies</w:t>
      </w:r>
      <w:bookmarkEnd w:id="473"/>
      <w:bookmarkEnd w:id="474"/>
      <w:bookmarkEnd w:id="475"/>
      <w:bookmarkEnd w:id="478"/>
      <w:bookmarkEnd w:id="479"/>
    </w:p>
    <w:p w14:paraId="1259BC81" w14:textId="77777777" w:rsidR="00346499" w:rsidRPr="004938AF" w:rsidRDefault="00511C51">
      <w:pPr>
        <w:tabs>
          <w:tab w:val="left" w:pos="1406"/>
        </w:tabs>
        <w:ind w:left="782"/>
      </w:pPr>
      <w:r w:rsidRPr="004938AF">
        <w:t>The Supplier must provide the Customer with a copy of the insurance policies or certificates of currency on written request by the Customer.</w:t>
      </w:r>
    </w:p>
    <w:p w14:paraId="1259BC82" w14:textId="77777777" w:rsidR="00346499" w:rsidRPr="004938AF" w:rsidRDefault="00511C51">
      <w:pPr>
        <w:pStyle w:val="Level1"/>
      </w:pPr>
      <w:bookmarkStart w:id="480" w:name="_Toc15556355"/>
      <w:bookmarkStart w:id="481" w:name="_Toc15567892"/>
      <w:bookmarkStart w:id="482" w:name="_Toc27558520"/>
      <w:bookmarkStart w:id="483" w:name="_Toc75533232"/>
      <w:bookmarkStart w:id="484" w:name="_Toc233634336"/>
      <w:r w:rsidRPr="004938AF">
        <w:t>Deed Management</w:t>
      </w:r>
      <w:bookmarkStart w:id="485" w:name="_AGSRef39047145"/>
      <w:bookmarkStart w:id="486" w:name="_AGSRef10737532"/>
      <w:bookmarkEnd w:id="480"/>
      <w:bookmarkEnd w:id="481"/>
      <w:bookmarkEnd w:id="482"/>
      <w:bookmarkEnd w:id="483"/>
      <w:bookmarkEnd w:id="484"/>
    </w:p>
    <w:p w14:paraId="1259BC83" w14:textId="77777777" w:rsidR="00346499" w:rsidRPr="004938AF" w:rsidRDefault="00511C51">
      <w:pPr>
        <w:pStyle w:val="Level11"/>
      </w:pPr>
      <w:bookmarkStart w:id="487" w:name="_Toc75533233"/>
      <w:bookmarkStart w:id="488" w:name="_Toc15556356"/>
      <w:bookmarkStart w:id="489" w:name="_Toc15567893"/>
      <w:bookmarkStart w:id="490" w:name="_Ref15909240"/>
      <w:bookmarkStart w:id="491" w:name="_Toc27558521"/>
      <w:bookmarkStart w:id="492" w:name="_AGSRef6091624"/>
      <w:bookmarkStart w:id="493" w:name="_Toc174434219"/>
      <w:bookmarkStart w:id="494" w:name="_Toc175047117"/>
      <w:bookmarkStart w:id="495" w:name="_Toc188089318"/>
      <w:bookmarkStart w:id="496" w:name="_Toc248823773"/>
      <w:bookmarkStart w:id="497" w:name="_Toc252809226"/>
      <w:bookmarkStart w:id="498" w:name="_Toc286738018"/>
      <w:bookmarkStart w:id="499" w:name="_Toc359823351"/>
      <w:bookmarkStart w:id="500" w:name="_Toc436386431"/>
      <w:bookmarkStart w:id="501" w:name="_Toc233634337"/>
      <w:r w:rsidRPr="004938AF">
        <w:t>Administration of the Deed</w:t>
      </w:r>
      <w:bookmarkEnd w:id="487"/>
      <w:bookmarkEnd w:id="488"/>
      <w:bookmarkEnd w:id="489"/>
      <w:bookmarkEnd w:id="490"/>
      <w:bookmarkEnd w:id="491"/>
      <w:bookmarkEnd w:id="501"/>
    </w:p>
    <w:p w14:paraId="1259BC84" w14:textId="77777777" w:rsidR="00346499" w:rsidRPr="004938AF" w:rsidRDefault="00511C51" w:rsidP="00BD6571">
      <w:pPr>
        <w:numPr>
          <w:ilvl w:val="2"/>
          <w:numId w:val="32"/>
        </w:numPr>
        <w:outlineLvl w:val="2"/>
      </w:pPr>
      <w:r w:rsidRPr="004938AF">
        <w:t xml:space="preserve">Each party must at all times during the Term ensure that it has nominated one suitably qualified administrator under this Deed.  As at the Commencement Date the administrator for each party will be: </w:t>
      </w:r>
    </w:p>
    <w:p w14:paraId="1259BC85" w14:textId="77777777" w:rsidR="00346499" w:rsidRPr="004938AF" w:rsidRDefault="00511C51" w:rsidP="00BD6571">
      <w:pPr>
        <w:numPr>
          <w:ilvl w:val="3"/>
          <w:numId w:val="32"/>
        </w:numPr>
        <w:outlineLvl w:val="3"/>
      </w:pPr>
      <w:r w:rsidRPr="004938AF">
        <w:t xml:space="preserve">for the Customer, the Customer Contract </w:t>
      </w:r>
      <w:bookmarkStart w:id="502" w:name="_9kMH0H6ZWu6GF79CYEmnhmy"/>
      <w:r w:rsidRPr="004938AF">
        <w:t>Manager</w:t>
      </w:r>
      <w:bookmarkEnd w:id="502"/>
      <w:r w:rsidRPr="004938AF">
        <w:t xml:space="preserve">; and </w:t>
      </w:r>
    </w:p>
    <w:p w14:paraId="1259BC86" w14:textId="77777777" w:rsidR="00346499" w:rsidRPr="004938AF" w:rsidRDefault="00511C51" w:rsidP="00BD6571">
      <w:pPr>
        <w:keepNext/>
        <w:numPr>
          <w:ilvl w:val="3"/>
          <w:numId w:val="32"/>
        </w:numPr>
        <w:outlineLvl w:val="3"/>
      </w:pPr>
      <w:r w:rsidRPr="004938AF">
        <w:t xml:space="preserve">for the Supplier, the Supplier Contract Manager. </w:t>
      </w:r>
    </w:p>
    <w:p w14:paraId="1259BC87" w14:textId="77777777" w:rsidR="00346499" w:rsidRPr="004938AF" w:rsidRDefault="00511C51" w:rsidP="00BD6571">
      <w:pPr>
        <w:numPr>
          <w:ilvl w:val="2"/>
          <w:numId w:val="32"/>
        </w:numPr>
        <w:outlineLvl w:val="2"/>
      </w:pPr>
      <w:r w:rsidRPr="004938AF">
        <w:t>The Supplier must:</w:t>
      </w:r>
    </w:p>
    <w:p w14:paraId="1259BC88" w14:textId="77777777" w:rsidR="00346499" w:rsidRPr="004938AF" w:rsidRDefault="00511C51" w:rsidP="00BD6571">
      <w:pPr>
        <w:numPr>
          <w:ilvl w:val="3"/>
          <w:numId w:val="32"/>
        </w:numPr>
        <w:outlineLvl w:val="3"/>
      </w:pPr>
      <w:r w:rsidRPr="004938AF">
        <w:t xml:space="preserve">liaise with the Customer Contract </w:t>
      </w:r>
      <w:bookmarkStart w:id="503" w:name="_9kMH1I6ZWu6GF79CYEmnhmy"/>
      <w:r w:rsidRPr="004938AF">
        <w:t>Manager</w:t>
      </w:r>
      <w:bookmarkEnd w:id="503"/>
      <w:r w:rsidRPr="004938AF">
        <w:t xml:space="preserve"> as reasonably required; and</w:t>
      </w:r>
    </w:p>
    <w:p w14:paraId="1259BC89" w14:textId="77777777" w:rsidR="00346499" w:rsidRPr="004938AF" w:rsidRDefault="00511C51" w:rsidP="00BD6571">
      <w:pPr>
        <w:numPr>
          <w:ilvl w:val="3"/>
          <w:numId w:val="32"/>
        </w:numPr>
        <w:outlineLvl w:val="3"/>
      </w:pPr>
      <w:r w:rsidRPr="004938AF">
        <w:t xml:space="preserve">comply with reasonable directions of the Customer Contract </w:t>
      </w:r>
      <w:bookmarkStart w:id="504" w:name="_9kMH2J6ZWu6GF79CYEmnhmy"/>
      <w:r w:rsidRPr="004938AF">
        <w:t>Manager</w:t>
      </w:r>
      <w:bookmarkEnd w:id="504"/>
      <w:r w:rsidRPr="004938AF">
        <w:t xml:space="preserve"> issued in accordance with this Deed or any Contract.</w:t>
      </w:r>
    </w:p>
    <w:p w14:paraId="1259BC8A" w14:textId="77777777" w:rsidR="00346499" w:rsidRPr="004938AF" w:rsidRDefault="00511C51" w:rsidP="00BD6571">
      <w:pPr>
        <w:numPr>
          <w:ilvl w:val="2"/>
          <w:numId w:val="32"/>
        </w:numPr>
        <w:outlineLvl w:val="2"/>
      </w:pPr>
      <w:r w:rsidRPr="004938AF">
        <w:lastRenderedPageBreak/>
        <w:t xml:space="preserve">The giving of a direction by the Customer Contract </w:t>
      </w:r>
      <w:bookmarkStart w:id="505" w:name="_9kMH3K6ZWu6GF79CYEmnhmy"/>
      <w:r w:rsidRPr="004938AF">
        <w:t>Manager</w:t>
      </w:r>
      <w:bookmarkEnd w:id="505"/>
      <w:r w:rsidRPr="004938AF">
        <w:t xml:space="preserve"> will not in any way reduce or otherwise affect the Supplier's obligations under this Deed or any Contract.</w:t>
      </w:r>
    </w:p>
    <w:p w14:paraId="1259BC8B" w14:textId="77777777" w:rsidR="00346499" w:rsidRPr="004938AF" w:rsidRDefault="00511C51">
      <w:pPr>
        <w:pStyle w:val="Level11"/>
      </w:pPr>
      <w:bookmarkStart w:id="506" w:name="_Ref15544730"/>
      <w:bookmarkStart w:id="507" w:name="_Ref15544740"/>
      <w:bookmarkStart w:id="508" w:name="_Toc15556357"/>
      <w:bookmarkStart w:id="509" w:name="_Toc15567894"/>
      <w:bookmarkStart w:id="510" w:name="_Toc27558522"/>
      <w:bookmarkStart w:id="511" w:name="_Toc75533234"/>
      <w:bookmarkStart w:id="512" w:name="_Ref15396221"/>
      <w:bookmarkStart w:id="513" w:name="_AGSRef45420783"/>
      <w:bookmarkStart w:id="514" w:name="_AGSRef35702311"/>
      <w:bookmarkStart w:id="515" w:name="_Toc174434174"/>
      <w:bookmarkStart w:id="516" w:name="_Toc175047072"/>
      <w:bookmarkStart w:id="517" w:name="_Toc188089273"/>
      <w:bookmarkStart w:id="518" w:name="_Toc248823727"/>
      <w:bookmarkStart w:id="519" w:name="_Toc252809179"/>
      <w:bookmarkStart w:id="520" w:name="_Toc286737964"/>
      <w:bookmarkStart w:id="521" w:name="_Toc359823286"/>
      <w:bookmarkStart w:id="522" w:name="_Toc436386366"/>
      <w:bookmarkStart w:id="523" w:name="_Toc233634338"/>
      <w:r w:rsidRPr="004938AF">
        <w:t>Notices</w:t>
      </w:r>
      <w:bookmarkEnd w:id="506"/>
      <w:bookmarkEnd w:id="507"/>
      <w:bookmarkEnd w:id="508"/>
      <w:bookmarkEnd w:id="509"/>
      <w:bookmarkEnd w:id="510"/>
      <w:bookmarkEnd w:id="511"/>
      <w:bookmarkEnd w:id="523"/>
    </w:p>
    <w:p w14:paraId="1259BC8C" w14:textId="77777777" w:rsidR="00346499" w:rsidRPr="004938AF" w:rsidRDefault="00511C51" w:rsidP="00BD6571">
      <w:pPr>
        <w:numPr>
          <w:ilvl w:val="2"/>
          <w:numId w:val="32"/>
        </w:numPr>
        <w:outlineLvl w:val="2"/>
      </w:pPr>
      <w:bookmarkStart w:id="524" w:name="_Ref15379411"/>
      <w:r w:rsidRPr="004938AF">
        <w:t>A notice, consent or other communication under this Deed or any Contract is only effective if it is in writing, and either</w:t>
      </w:r>
      <w:bookmarkEnd w:id="524"/>
      <w:r w:rsidRPr="004938AF">
        <w:t>:</w:t>
      </w:r>
    </w:p>
    <w:p w14:paraId="1259BC8D" w14:textId="77777777" w:rsidR="00346499" w:rsidRPr="004938AF" w:rsidRDefault="00511C51" w:rsidP="00BD6571">
      <w:pPr>
        <w:numPr>
          <w:ilvl w:val="3"/>
          <w:numId w:val="32"/>
        </w:numPr>
        <w:outlineLvl w:val="3"/>
      </w:pPr>
      <w:r w:rsidRPr="004938AF">
        <w:t>signed by the person giving the notice and sent by mail; or</w:t>
      </w:r>
    </w:p>
    <w:p w14:paraId="1259BC8E" w14:textId="77777777" w:rsidR="00346499" w:rsidRPr="004938AF" w:rsidRDefault="00511C51" w:rsidP="00BD6571">
      <w:pPr>
        <w:numPr>
          <w:ilvl w:val="3"/>
          <w:numId w:val="32"/>
        </w:numPr>
        <w:outlineLvl w:val="3"/>
      </w:pPr>
      <w:r w:rsidRPr="004938AF">
        <w:t>transmitted electronically or by email, by the person giving the notice.</w:t>
      </w:r>
    </w:p>
    <w:p w14:paraId="1259BC8F" w14:textId="45486450" w:rsidR="00346499" w:rsidRPr="00F45265" w:rsidRDefault="00511C51" w:rsidP="00BD6571">
      <w:pPr>
        <w:keepNext/>
        <w:numPr>
          <w:ilvl w:val="2"/>
          <w:numId w:val="32"/>
        </w:numPr>
        <w:tabs>
          <w:tab w:val="left" w:pos="5529"/>
        </w:tabs>
        <w:outlineLvl w:val="2"/>
      </w:pPr>
      <w:r w:rsidRPr="004938AF">
        <w:t xml:space="preserve">A notice that complies with clause </w:t>
      </w:r>
      <w:r w:rsidRPr="00F45265">
        <w:fldChar w:fldCharType="begin"/>
      </w:r>
      <w:r w:rsidRPr="004938AF">
        <w:instrText xml:space="preserve"> REF _Ref15379411 \w \h </w:instrText>
      </w:r>
      <w:r w:rsidRPr="00F45265">
        <w:fldChar w:fldCharType="separate"/>
      </w:r>
      <w:r w:rsidR="009E706B">
        <w:t>15.2(a)</w:t>
      </w:r>
      <w:r w:rsidRPr="00F45265">
        <w:fldChar w:fldCharType="end"/>
      </w:r>
      <w:r w:rsidRPr="004938AF">
        <w:t xml:space="preserve"> is regarded as given and received: </w:t>
      </w:r>
    </w:p>
    <w:p w14:paraId="1259BC90" w14:textId="77777777" w:rsidR="00346499" w:rsidRPr="004938AF" w:rsidRDefault="00511C51" w:rsidP="00BD6571">
      <w:pPr>
        <w:numPr>
          <w:ilvl w:val="3"/>
          <w:numId w:val="32"/>
        </w:numPr>
        <w:outlineLvl w:val="3"/>
      </w:pPr>
      <w:r w:rsidRPr="004938AF">
        <w:t>if sent by mail, upon delivery to the relevant address; or</w:t>
      </w:r>
    </w:p>
    <w:p w14:paraId="1259BC91" w14:textId="77777777" w:rsidR="00346499" w:rsidRPr="004938AF" w:rsidRDefault="00511C51" w:rsidP="00BD6571">
      <w:pPr>
        <w:numPr>
          <w:ilvl w:val="3"/>
          <w:numId w:val="32"/>
        </w:numPr>
        <w:outlineLvl w:val="3"/>
      </w:pPr>
      <w:r w:rsidRPr="004938AF">
        <w:t xml:space="preserve">if sent by email, on the day on which it is transmitted or, if transmitted after 5:00pm, on the </w:t>
      </w:r>
      <w:bookmarkStart w:id="525" w:name="_9kMIH5YVt367689wozFUQE3zw2HdG8"/>
      <w:r w:rsidRPr="004938AF">
        <w:t>next Business Day</w:t>
      </w:r>
      <w:bookmarkEnd w:id="525"/>
      <w:r w:rsidRPr="004938AF">
        <w:t>.</w:t>
      </w:r>
    </w:p>
    <w:p w14:paraId="1259BC92" w14:textId="1798069A" w:rsidR="00346499" w:rsidRPr="004938AF" w:rsidRDefault="00511C51" w:rsidP="00BD6571">
      <w:pPr>
        <w:numPr>
          <w:ilvl w:val="2"/>
          <w:numId w:val="32"/>
        </w:numPr>
        <w:outlineLvl w:val="2"/>
      </w:pPr>
      <w:r w:rsidRPr="004938AF">
        <w:t xml:space="preserve">A party's address and contact details are those set out in </w:t>
      </w:r>
      <w:r w:rsidRPr="00F45265">
        <w:fldChar w:fldCharType="begin"/>
      </w:r>
      <w:r w:rsidRPr="004938AF">
        <w:instrText xml:space="preserve"> REF _Ref9968759 \w \h </w:instrText>
      </w:r>
      <w:r w:rsidRPr="00F45265">
        <w:fldChar w:fldCharType="separate"/>
      </w:r>
      <w:r w:rsidR="009E706B">
        <w:t>Schedule 1</w:t>
      </w:r>
      <w:r w:rsidRPr="00F45265">
        <w:fldChar w:fldCharType="end"/>
      </w:r>
      <w:r w:rsidRPr="004938AF">
        <w:t xml:space="preserve"> (</w:t>
      </w:r>
      <w:r w:rsidRPr="00F45265">
        <w:t>Deed</w:t>
      </w:r>
      <w:r w:rsidRPr="00850066">
        <w:t xml:space="preserve"> Details), or as the party notifies the sender from time to time.</w:t>
      </w:r>
    </w:p>
    <w:p w14:paraId="1259BC93" w14:textId="77777777" w:rsidR="00346499" w:rsidRPr="004938AF" w:rsidRDefault="00511C51">
      <w:pPr>
        <w:pStyle w:val="Level11"/>
        <w:keepNext w:val="0"/>
      </w:pPr>
      <w:bookmarkStart w:id="526" w:name="_Ref15544754"/>
      <w:bookmarkStart w:id="527" w:name="_Toc15556358"/>
      <w:bookmarkStart w:id="528" w:name="_Toc15567895"/>
      <w:bookmarkStart w:id="529" w:name="_Toc27558523"/>
      <w:bookmarkStart w:id="530" w:name="_Toc75533235"/>
      <w:bookmarkStart w:id="531" w:name="_Toc233634339"/>
      <w:r w:rsidRPr="004938AF">
        <w:t>Specified Personnel</w:t>
      </w:r>
      <w:bookmarkEnd w:id="512"/>
      <w:bookmarkEnd w:id="526"/>
      <w:bookmarkEnd w:id="527"/>
      <w:bookmarkEnd w:id="528"/>
      <w:bookmarkEnd w:id="529"/>
      <w:bookmarkEnd w:id="530"/>
      <w:bookmarkEnd w:id="531"/>
    </w:p>
    <w:p w14:paraId="1259BC94" w14:textId="77777777" w:rsidR="00346499" w:rsidRPr="004938AF" w:rsidRDefault="00511C51" w:rsidP="00BD6571">
      <w:pPr>
        <w:numPr>
          <w:ilvl w:val="2"/>
          <w:numId w:val="32"/>
        </w:numPr>
        <w:outlineLvl w:val="2"/>
      </w:pPr>
      <w:r w:rsidRPr="004938AF">
        <w:t>The Supplier must ensure that:</w:t>
      </w:r>
    </w:p>
    <w:p w14:paraId="1259BC95" w14:textId="77777777" w:rsidR="00346499" w:rsidRPr="004938AF" w:rsidRDefault="00511C51" w:rsidP="00BD6571">
      <w:pPr>
        <w:numPr>
          <w:ilvl w:val="3"/>
          <w:numId w:val="32"/>
        </w:numPr>
        <w:outlineLvl w:val="3"/>
      </w:pPr>
      <w:r w:rsidRPr="004938AF">
        <w:t>performance of any Contract involves the use of the Specified Personnel; and</w:t>
      </w:r>
    </w:p>
    <w:p w14:paraId="1259BC96" w14:textId="77777777" w:rsidR="00346499" w:rsidRPr="004938AF" w:rsidRDefault="00511C51" w:rsidP="00BD6571">
      <w:pPr>
        <w:numPr>
          <w:ilvl w:val="3"/>
          <w:numId w:val="32"/>
        </w:numPr>
        <w:outlineLvl w:val="3"/>
      </w:pPr>
      <w:r w:rsidRPr="004938AF">
        <w:t xml:space="preserve">all Personnel are aware of and ensure compliance with the Supplier's obligations under this Deed and any relevant Contract. </w:t>
      </w:r>
    </w:p>
    <w:p w14:paraId="1259BC97" w14:textId="77777777" w:rsidR="00346499" w:rsidRPr="004938AF" w:rsidRDefault="00511C51" w:rsidP="00BD6571">
      <w:pPr>
        <w:numPr>
          <w:ilvl w:val="2"/>
          <w:numId w:val="32"/>
        </w:numPr>
        <w:outlineLvl w:val="2"/>
      </w:pPr>
      <w:r w:rsidRPr="004938AF">
        <w:t xml:space="preserve">Where Specified Personnel are unable to undertake work in relation to a relevant Contract, the Supplier must: </w:t>
      </w:r>
    </w:p>
    <w:p w14:paraId="1259BC98" w14:textId="77777777" w:rsidR="00346499" w:rsidRPr="004938AF" w:rsidRDefault="00511C51" w:rsidP="00BD6571">
      <w:pPr>
        <w:numPr>
          <w:ilvl w:val="3"/>
          <w:numId w:val="32"/>
        </w:numPr>
        <w:outlineLvl w:val="3"/>
      </w:pPr>
      <w:bookmarkStart w:id="532" w:name="_Ref20758824"/>
      <w:r w:rsidRPr="004938AF">
        <w:t xml:space="preserve">notify the Customer Contract </w:t>
      </w:r>
      <w:bookmarkStart w:id="533" w:name="_9kMH4L6ZWu6GF79CYEmnhmy"/>
      <w:r w:rsidRPr="004938AF">
        <w:t>Manager</w:t>
      </w:r>
      <w:bookmarkEnd w:id="533"/>
      <w:r w:rsidRPr="004938AF">
        <w:t xml:space="preserve"> immediately; </w:t>
      </w:r>
      <w:bookmarkEnd w:id="532"/>
    </w:p>
    <w:p w14:paraId="1259BC99" w14:textId="77777777" w:rsidR="00346499" w:rsidRPr="004938AF" w:rsidRDefault="00511C51" w:rsidP="00BD6571">
      <w:pPr>
        <w:numPr>
          <w:ilvl w:val="3"/>
          <w:numId w:val="32"/>
        </w:numPr>
        <w:outlineLvl w:val="3"/>
      </w:pPr>
      <w:bookmarkStart w:id="534" w:name="_Ref20758592"/>
      <w:r w:rsidRPr="004938AF">
        <w:t>offer a suitable replacement acceptable to the Customer at the earliest opportunity</w:t>
      </w:r>
      <w:bookmarkEnd w:id="534"/>
      <w:r w:rsidRPr="004938AF">
        <w:t>; and</w:t>
      </w:r>
    </w:p>
    <w:p w14:paraId="1259BC9A" w14:textId="77777777" w:rsidR="00346499" w:rsidRPr="004938AF" w:rsidRDefault="00511C51" w:rsidP="00BD6571">
      <w:pPr>
        <w:numPr>
          <w:ilvl w:val="3"/>
          <w:numId w:val="32"/>
        </w:numPr>
        <w:outlineLvl w:val="3"/>
      </w:pPr>
      <w:r w:rsidRPr="004938AF">
        <w:t>obtain the Customer's written consent prior to appointing any such replacement person.  The Customer must not unreasonably withhold consent.</w:t>
      </w:r>
    </w:p>
    <w:p w14:paraId="1259BC9B" w14:textId="77777777" w:rsidR="00346499" w:rsidRPr="004938AF" w:rsidRDefault="00511C51" w:rsidP="00BD6571">
      <w:pPr>
        <w:keepNext/>
        <w:keepLines/>
        <w:numPr>
          <w:ilvl w:val="2"/>
          <w:numId w:val="32"/>
        </w:numPr>
        <w:outlineLvl w:val="2"/>
      </w:pPr>
      <w:bookmarkStart w:id="535" w:name="_Ref20758599"/>
      <w:r w:rsidRPr="004938AF">
        <w:t>The Customer may, by written notice to the Supplier, require the removal of any Personnel (including Specified Personnel) from the performance of a Contract.  The Supplier must promptly arrange for the removal of such Personnel and for a suitable replacement acceptable to the Customer at the earliest opportunity.</w:t>
      </w:r>
      <w:bookmarkEnd w:id="535"/>
    </w:p>
    <w:p w14:paraId="1259BC9C" w14:textId="029F2B5A" w:rsidR="00346499" w:rsidRPr="00F45265" w:rsidRDefault="00511C51" w:rsidP="00BD6571">
      <w:pPr>
        <w:numPr>
          <w:ilvl w:val="2"/>
          <w:numId w:val="32"/>
        </w:numPr>
        <w:outlineLvl w:val="2"/>
      </w:pPr>
      <w:r w:rsidRPr="004938AF">
        <w:t xml:space="preserve">If the Supplier replaces any Personnel under this clause </w:t>
      </w:r>
      <w:r w:rsidRPr="00F45265">
        <w:fldChar w:fldCharType="begin"/>
      </w:r>
      <w:r w:rsidRPr="004938AF">
        <w:instrText xml:space="preserve"> REF _Ref15544754 \w \h </w:instrText>
      </w:r>
      <w:r w:rsidRPr="00F45265">
        <w:fldChar w:fldCharType="separate"/>
      </w:r>
      <w:r w:rsidR="009E706B">
        <w:t>15.3</w:t>
      </w:r>
      <w:r w:rsidRPr="00F45265">
        <w:fldChar w:fldCharType="end"/>
      </w:r>
      <w:r w:rsidRPr="004938AF">
        <w:t xml:space="preserve">, </w:t>
      </w:r>
      <w:r>
        <w:t>it</w:t>
      </w:r>
      <w:r w:rsidRPr="004938AF">
        <w:t xml:space="preserve"> must do so at their own cost.</w:t>
      </w:r>
    </w:p>
    <w:p w14:paraId="1259BC9D" w14:textId="77777777" w:rsidR="00346499" w:rsidRPr="004938AF" w:rsidRDefault="00511C51">
      <w:pPr>
        <w:pStyle w:val="Level11"/>
      </w:pPr>
      <w:bookmarkStart w:id="536" w:name="_Ref15466327"/>
      <w:bookmarkStart w:id="537" w:name="_Toc15556359"/>
      <w:bookmarkStart w:id="538" w:name="_Toc15567896"/>
      <w:bookmarkStart w:id="539" w:name="_Toc27558524"/>
      <w:bookmarkStart w:id="540" w:name="_Toc75533236"/>
      <w:bookmarkStart w:id="541" w:name="_Toc233634340"/>
      <w:r w:rsidRPr="004938AF">
        <w:lastRenderedPageBreak/>
        <w:t>Subcontract</w:t>
      </w:r>
      <w:bookmarkEnd w:id="513"/>
      <w:bookmarkEnd w:id="514"/>
      <w:bookmarkEnd w:id="515"/>
      <w:bookmarkEnd w:id="516"/>
      <w:bookmarkEnd w:id="517"/>
      <w:bookmarkEnd w:id="518"/>
      <w:bookmarkEnd w:id="519"/>
      <w:bookmarkEnd w:id="520"/>
      <w:bookmarkEnd w:id="521"/>
      <w:bookmarkEnd w:id="522"/>
      <w:r w:rsidRPr="004938AF">
        <w:t>ing</w:t>
      </w:r>
      <w:bookmarkEnd w:id="536"/>
      <w:bookmarkEnd w:id="537"/>
      <w:bookmarkEnd w:id="538"/>
      <w:bookmarkEnd w:id="539"/>
      <w:bookmarkEnd w:id="540"/>
      <w:bookmarkEnd w:id="541"/>
    </w:p>
    <w:p w14:paraId="1259BC9E" w14:textId="77777777" w:rsidR="00346499" w:rsidRPr="004938AF" w:rsidRDefault="00511C51" w:rsidP="00BD6571">
      <w:pPr>
        <w:keepNext/>
        <w:numPr>
          <w:ilvl w:val="2"/>
          <w:numId w:val="32"/>
        </w:numPr>
        <w:spacing w:before="240"/>
        <w:outlineLvl w:val="2"/>
      </w:pPr>
      <w:bookmarkStart w:id="542" w:name="_AGSRef87144583"/>
      <w:bookmarkStart w:id="543" w:name="_AGSRef63437193"/>
      <w:bookmarkStart w:id="544" w:name="_Ref391998381"/>
      <w:r w:rsidRPr="004938AF">
        <w:t>The Supplier must not Subcontract the whole or any part of the work performed under this Deed or any Contract, except:</w:t>
      </w:r>
    </w:p>
    <w:p w14:paraId="1259BC9F" w14:textId="77777777" w:rsidR="00346499" w:rsidRPr="004938AF" w:rsidRDefault="00511C51">
      <w:pPr>
        <w:keepNext/>
        <w:numPr>
          <w:ilvl w:val="3"/>
          <w:numId w:val="19"/>
        </w:numPr>
        <w:outlineLvl w:val="3"/>
      </w:pPr>
      <w:bookmarkStart w:id="545" w:name="_Ref72922945"/>
      <w:r w:rsidRPr="004938AF">
        <w:t>with the Customer's prior written approval;</w:t>
      </w:r>
      <w:bookmarkEnd w:id="545"/>
    </w:p>
    <w:p w14:paraId="1259BCA0" w14:textId="7C7487E8" w:rsidR="00346499" w:rsidRPr="00850066" w:rsidRDefault="00511C51" w:rsidP="00BD6571">
      <w:pPr>
        <w:keepNext/>
        <w:numPr>
          <w:ilvl w:val="3"/>
          <w:numId w:val="32"/>
        </w:numPr>
        <w:outlineLvl w:val="3"/>
      </w:pPr>
      <w:r w:rsidRPr="004938AF">
        <w:t xml:space="preserve">to those entities set out in item </w:t>
      </w:r>
      <w:r w:rsidRPr="00F45265">
        <w:fldChar w:fldCharType="begin"/>
      </w:r>
      <w:r w:rsidRPr="004938AF">
        <w:instrText xml:space="preserve"> REF _Ref72922827 \w \h </w:instrText>
      </w:r>
      <w:r w:rsidRPr="00F45265">
        <w:fldChar w:fldCharType="separate"/>
      </w:r>
      <w:r w:rsidR="009E706B">
        <w:t>33</w:t>
      </w:r>
      <w:r w:rsidRPr="00F45265">
        <w:fldChar w:fldCharType="end"/>
      </w:r>
      <w:r w:rsidRPr="004938AF">
        <w:t xml:space="preserve"> of the Official Order;</w:t>
      </w:r>
      <w:r w:rsidRPr="00F45265">
        <w:t xml:space="preserve"> and </w:t>
      </w:r>
    </w:p>
    <w:p w14:paraId="1259BCA1" w14:textId="77777777" w:rsidR="00346499" w:rsidRPr="004938AF" w:rsidRDefault="00511C51" w:rsidP="00BD6571">
      <w:pPr>
        <w:keepNext/>
        <w:numPr>
          <w:ilvl w:val="3"/>
          <w:numId w:val="32"/>
        </w:numPr>
        <w:outlineLvl w:val="3"/>
      </w:pPr>
      <w:r w:rsidRPr="004938AF">
        <w:t xml:space="preserve">on such conditions (if any) the Customer considers appropriate. </w:t>
      </w:r>
    </w:p>
    <w:p w14:paraId="1259BCA2" w14:textId="77777777" w:rsidR="00346499" w:rsidRPr="004938AF" w:rsidRDefault="00511C51" w:rsidP="00BD6571">
      <w:pPr>
        <w:keepNext/>
        <w:numPr>
          <w:ilvl w:val="2"/>
          <w:numId w:val="32"/>
        </w:numPr>
        <w:outlineLvl w:val="2"/>
      </w:pPr>
      <w:bookmarkStart w:id="546" w:name="_AGSRef41003668"/>
      <w:bookmarkEnd w:id="542"/>
      <w:bookmarkEnd w:id="543"/>
      <w:bookmarkEnd w:id="544"/>
      <w:r w:rsidRPr="004938AF">
        <w:t xml:space="preserve">The Customer may revoke its consent to a Subcontractor, on reasonable grounds, at any time. </w:t>
      </w:r>
    </w:p>
    <w:bookmarkEnd w:id="546"/>
    <w:p w14:paraId="1259BCA3" w14:textId="77777777" w:rsidR="00346499" w:rsidRPr="004938AF" w:rsidRDefault="00511C51" w:rsidP="00BD6571">
      <w:pPr>
        <w:keepNext/>
        <w:numPr>
          <w:ilvl w:val="2"/>
          <w:numId w:val="32"/>
        </w:numPr>
        <w:outlineLvl w:val="2"/>
      </w:pPr>
      <w:r w:rsidRPr="004938AF">
        <w:t xml:space="preserve">The Supplier must ensure that: </w:t>
      </w:r>
    </w:p>
    <w:p w14:paraId="1259BCA4" w14:textId="77777777" w:rsidR="00346499" w:rsidRPr="004938AF" w:rsidRDefault="00511C51" w:rsidP="00BD6571">
      <w:pPr>
        <w:keepNext/>
        <w:numPr>
          <w:ilvl w:val="3"/>
          <w:numId w:val="32"/>
        </w:numPr>
        <w:outlineLvl w:val="3"/>
      </w:pPr>
      <w:r w:rsidRPr="004938AF">
        <w:t xml:space="preserve">each Subcontractor agrees that the Customer may disclose the Subcontractor's name and the nature of the </w:t>
      </w:r>
      <w:r>
        <w:t xml:space="preserve">goods and/or </w:t>
      </w:r>
      <w:r w:rsidRPr="004938AF">
        <w:t>services being subcontracted, publicly; and</w:t>
      </w:r>
    </w:p>
    <w:p w14:paraId="1259BCA5" w14:textId="77777777" w:rsidR="00346499" w:rsidRPr="004938AF" w:rsidRDefault="00511C51" w:rsidP="00BD6571">
      <w:pPr>
        <w:numPr>
          <w:ilvl w:val="3"/>
          <w:numId w:val="32"/>
        </w:numPr>
        <w:outlineLvl w:val="3"/>
      </w:pPr>
      <w:r w:rsidRPr="004938AF">
        <w:t xml:space="preserve">every Subcontract approved contains clauses that impose obligations on the Subcontractor and grant rights to the Customer (either directly or through the Supplier) </w:t>
      </w:r>
      <w:r>
        <w:t xml:space="preserve">that are </w:t>
      </w:r>
      <w:r w:rsidRPr="004938AF">
        <w:t>the same as those obligations imposed on the Supplier and those rights granted to the Customer under:</w:t>
      </w:r>
    </w:p>
    <w:p w14:paraId="1259BCA6" w14:textId="0A58DE32" w:rsidR="00346499" w:rsidRPr="00F45265" w:rsidRDefault="00511C51" w:rsidP="00BD6571">
      <w:pPr>
        <w:numPr>
          <w:ilvl w:val="4"/>
          <w:numId w:val="32"/>
        </w:numPr>
        <w:outlineLvl w:val="4"/>
      </w:pPr>
      <w:r w:rsidRPr="004938AF">
        <w:t xml:space="preserve">clause </w:t>
      </w:r>
      <w:r w:rsidRPr="00F45265">
        <w:fldChar w:fldCharType="begin"/>
      </w:r>
      <w:r w:rsidRPr="004938AF">
        <w:instrText xml:space="preserve"> REF _Ref15547688 \r \h </w:instrText>
      </w:r>
      <w:r w:rsidRPr="00F45265">
        <w:fldChar w:fldCharType="separate"/>
      </w:r>
      <w:r w:rsidR="009E706B">
        <w:t>12</w:t>
      </w:r>
      <w:r w:rsidRPr="00F45265">
        <w:fldChar w:fldCharType="end"/>
      </w:r>
      <w:r w:rsidRPr="004938AF">
        <w:t xml:space="preserve"> (Intellectual Property);</w:t>
      </w:r>
    </w:p>
    <w:p w14:paraId="1259BCA7" w14:textId="4D67EC05" w:rsidR="00346499" w:rsidRPr="00F45265" w:rsidRDefault="00511C51" w:rsidP="00BD6571">
      <w:pPr>
        <w:numPr>
          <w:ilvl w:val="4"/>
          <w:numId w:val="32"/>
        </w:numPr>
        <w:outlineLvl w:val="4"/>
      </w:pPr>
      <w:r w:rsidRPr="00850066">
        <w:t xml:space="preserve">clause </w:t>
      </w:r>
      <w:r w:rsidRPr="00F45265">
        <w:fldChar w:fldCharType="begin"/>
      </w:r>
      <w:r w:rsidRPr="004938AF">
        <w:instrText xml:space="preserve"> REF _Ref71712825 \w \h  \* MERGEFORMAT </w:instrText>
      </w:r>
      <w:r w:rsidRPr="00F45265">
        <w:fldChar w:fldCharType="separate"/>
      </w:r>
      <w:r w:rsidR="009E706B">
        <w:t>14</w:t>
      </w:r>
      <w:r w:rsidRPr="00F45265">
        <w:fldChar w:fldCharType="end"/>
      </w:r>
      <w:r w:rsidRPr="004938AF">
        <w:t xml:space="preserve"> (Insurance);</w:t>
      </w:r>
    </w:p>
    <w:p w14:paraId="1259BCA8" w14:textId="06450F5B" w:rsidR="00346499" w:rsidRPr="00F45265" w:rsidRDefault="00511C51" w:rsidP="00BD6571">
      <w:pPr>
        <w:numPr>
          <w:ilvl w:val="4"/>
          <w:numId w:val="32"/>
        </w:numPr>
        <w:outlineLvl w:val="4"/>
      </w:pPr>
      <w:r w:rsidRPr="00850066">
        <w:t xml:space="preserve">clause </w:t>
      </w:r>
      <w:r w:rsidRPr="00F45265">
        <w:fldChar w:fldCharType="begin"/>
      </w:r>
      <w:r w:rsidRPr="004938AF">
        <w:instrText xml:space="preserve"> REF _Ref15466327 \w \h  \* MERGEFORMAT </w:instrText>
      </w:r>
      <w:r w:rsidRPr="00F45265">
        <w:fldChar w:fldCharType="separate"/>
      </w:r>
      <w:r w:rsidR="009E706B">
        <w:t>15.4</w:t>
      </w:r>
      <w:r w:rsidRPr="00F45265">
        <w:fldChar w:fldCharType="end"/>
      </w:r>
      <w:r w:rsidRPr="004938AF">
        <w:t xml:space="preserve"> (Subcontracting);</w:t>
      </w:r>
    </w:p>
    <w:p w14:paraId="1259BCA9" w14:textId="75AE3F58" w:rsidR="00346499" w:rsidRPr="00F45265" w:rsidRDefault="00511C51" w:rsidP="00BD6571">
      <w:pPr>
        <w:numPr>
          <w:ilvl w:val="4"/>
          <w:numId w:val="32"/>
        </w:numPr>
        <w:outlineLvl w:val="4"/>
      </w:pPr>
      <w:r w:rsidRPr="00850066">
        <w:t xml:space="preserve">clause </w:t>
      </w:r>
      <w:r w:rsidRPr="00F45265">
        <w:fldChar w:fldCharType="begin"/>
      </w:r>
      <w:r w:rsidRPr="004938AF">
        <w:instrText xml:space="preserve"> REF _Ref20495129 \w \h  \* MERGEFORMAT </w:instrText>
      </w:r>
      <w:r w:rsidRPr="00F45265">
        <w:fldChar w:fldCharType="separate"/>
      </w:r>
      <w:r w:rsidR="009E706B">
        <w:t>15.6</w:t>
      </w:r>
      <w:r w:rsidRPr="00F45265">
        <w:fldChar w:fldCharType="end"/>
      </w:r>
      <w:r w:rsidRPr="004938AF">
        <w:t xml:space="preserve"> (Conflict of interest);</w:t>
      </w:r>
    </w:p>
    <w:p w14:paraId="1259BCAA" w14:textId="608B0201" w:rsidR="00346499" w:rsidRPr="00F45265" w:rsidRDefault="00511C51" w:rsidP="00BD6571">
      <w:pPr>
        <w:numPr>
          <w:ilvl w:val="4"/>
          <w:numId w:val="32"/>
        </w:numPr>
        <w:outlineLvl w:val="4"/>
      </w:pPr>
      <w:r w:rsidRPr="00850066">
        <w:t xml:space="preserve">clause </w:t>
      </w:r>
      <w:r w:rsidRPr="00F45265">
        <w:fldChar w:fldCharType="begin"/>
      </w:r>
      <w:r w:rsidRPr="004938AF">
        <w:instrText xml:space="preserve"> REF _Ref15466337 \w \h  \* MERGEFORMAT </w:instrText>
      </w:r>
      <w:r w:rsidRPr="00F45265">
        <w:fldChar w:fldCharType="separate"/>
      </w:r>
      <w:r w:rsidR="009E706B">
        <w:t>16</w:t>
      </w:r>
      <w:r w:rsidRPr="00F45265">
        <w:fldChar w:fldCharType="end"/>
      </w:r>
      <w:r w:rsidRPr="004938AF">
        <w:t xml:space="preserve"> (Recordkeeping and audit);</w:t>
      </w:r>
    </w:p>
    <w:p w14:paraId="1259BCAB" w14:textId="4C182446" w:rsidR="00346499" w:rsidRPr="00F45265" w:rsidRDefault="00511C51" w:rsidP="00BD6571">
      <w:pPr>
        <w:numPr>
          <w:ilvl w:val="4"/>
          <w:numId w:val="32"/>
        </w:numPr>
        <w:outlineLvl w:val="4"/>
      </w:pPr>
      <w:r w:rsidRPr="00850066">
        <w:t xml:space="preserve">clause </w:t>
      </w:r>
      <w:r w:rsidRPr="00F45265">
        <w:fldChar w:fldCharType="begin"/>
      </w:r>
      <w:r w:rsidRPr="004938AF">
        <w:instrText xml:space="preserve"> REF _Ref15398395 \w \h  \* MERGEFORMAT </w:instrText>
      </w:r>
      <w:r w:rsidRPr="00F45265">
        <w:fldChar w:fldCharType="separate"/>
      </w:r>
      <w:r w:rsidR="009E706B">
        <w:t>17</w:t>
      </w:r>
      <w:r w:rsidRPr="00F45265">
        <w:fldChar w:fldCharType="end"/>
      </w:r>
      <w:r w:rsidRPr="004938AF">
        <w:t xml:space="preserve"> (Confidentiality);</w:t>
      </w:r>
    </w:p>
    <w:p w14:paraId="1259BCAC" w14:textId="5637F0EB" w:rsidR="00346499" w:rsidRPr="00F45265" w:rsidRDefault="00511C51" w:rsidP="00BD6571">
      <w:pPr>
        <w:numPr>
          <w:ilvl w:val="4"/>
          <w:numId w:val="32"/>
        </w:numPr>
        <w:outlineLvl w:val="4"/>
      </w:pPr>
      <w:r w:rsidRPr="00850066">
        <w:t xml:space="preserve">clause </w:t>
      </w:r>
      <w:r w:rsidRPr="00F45265">
        <w:fldChar w:fldCharType="begin"/>
      </w:r>
      <w:r w:rsidRPr="004938AF">
        <w:instrText xml:space="preserve"> REF _Ref15466362 \w \h  \* MERGEFORMAT </w:instrText>
      </w:r>
      <w:r w:rsidRPr="00F45265">
        <w:fldChar w:fldCharType="separate"/>
      </w:r>
      <w:r w:rsidR="009E706B">
        <w:t>18.5</w:t>
      </w:r>
      <w:r w:rsidRPr="00F45265">
        <w:fldChar w:fldCharType="end"/>
      </w:r>
      <w:r w:rsidRPr="004938AF">
        <w:t xml:space="preserve"> (Workplace Gender Equality);</w:t>
      </w:r>
    </w:p>
    <w:p w14:paraId="1259BCAD" w14:textId="2FB5FD8D" w:rsidR="00346499" w:rsidRPr="00F45265" w:rsidRDefault="00511C51" w:rsidP="00BD6571">
      <w:pPr>
        <w:numPr>
          <w:ilvl w:val="4"/>
          <w:numId w:val="32"/>
        </w:numPr>
        <w:outlineLvl w:val="4"/>
      </w:pPr>
      <w:r w:rsidRPr="00850066">
        <w:t xml:space="preserve">clause </w:t>
      </w:r>
      <w:r w:rsidRPr="00F45265">
        <w:fldChar w:fldCharType="begin"/>
      </w:r>
      <w:r w:rsidRPr="004938AF">
        <w:instrText xml:space="preserve"> REF _Ref71881376 \r \h  \* MERGEFORMAT </w:instrText>
      </w:r>
      <w:r w:rsidRPr="00F45265">
        <w:fldChar w:fldCharType="separate"/>
      </w:r>
      <w:r w:rsidR="009E706B">
        <w:t>18.7</w:t>
      </w:r>
      <w:r w:rsidRPr="00F45265">
        <w:fldChar w:fldCharType="end"/>
      </w:r>
      <w:r w:rsidRPr="004938AF">
        <w:t xml:space="preserve"> (Work health and safety)</w:t>
      </w:r>
      <w:r>
        <w:t>;</w:t>
      </w:r>
    </w:p>
    <w:p w14:paraId="1259BCAE" w14:textId="17336187" w:rsidR="00346499" w:rsidRPr="00850066" w:rsidRDefault="00511C51" w:rsidP="00BD6571">
      <w:pPr>
        <w:numPr>
          <w:ilvl w:val="4"/>
          <w:numId w:val="32"/>
        </w:numPr>
        <w:outlineLvl w:val="4"/>
      </w:pPr>
      <w:r w:rsidRPr="00850066">
        <w:t xml:space="preserve">clause </w:t>
      </w:r>
      <w:r w:rsidRPr="00F45265">
        <w:fldChar w:fldCharType="begin"/>
      </w:r>
      <w:r w:rsidRPr="004938AF">
        <w:instrText xml:space="preserve"> REF _Ref19098540 \r \h  \* MERGEFORMAT </w:instrText>
      </w:r>
      <w:r w:rsidRPr="00F45265">
        <w:fldChar w:fldCharType="separate"/>
      </w:r>
      <w:r w:rsidR="009E706B">
        <w:t>18.8</w:t>
      </w:r>
      <w:r w:rsidRPr="00F45265">
        <w:fldChar w:fldCharType="end"/>
      </w:r>
      <w:r w:rsidRPr="004938AF">
        <w:t xml:space="preserve"> (Child Safet</w:t>
      </w:r>
      <w:r w:rsidRPr="00F45265">
        <w:t>y);</w:t>
      </w:r>
    </w:p>
    <w:p w14:paraId="1259BCAF" w14:textId="62812F65" w:rsidR="00346499" w:rsidRPr="00F45265" w:rsidRDefault="00511C51" w:rsidP="00BD6571">
      <w:pPr>
        <w:numPr>
          <w:ilvl w:val="4"/>
          <w:numId w:val="32"/>
        </w:numPr>
        <w:outlineLvl w:val="4"/>
      </w:pPr>
      <w:r w:rsidRPr="004938AF">
        <w:t xml:space="preserve">clause </w:t>
      </w:r>
      <w:r w:rsidRPr="00F45265">
        <w:fldChar w:fldCharType="begin"/>
      </w:r>
      <w:r w:rsidRPr="004938AF">
        <w:instrText xml:space="preserve"> REF _Ref73823273 \w \h </w:instrText>
      </w:r>
      <w:r w:rsidRPr="00F45265">
        <w:fldChar w:fldCharType="separate"/>
      </w:r>
      <w:r w:rsidR="009E706B">
        <w:t>18.9</w:t>
      </w:r>
      <w:r w:rsidRPr="00F45265">
        <w:fldChar w:fldCharType="end"/>
      </w:r>
      <w:r w:rsidRPr="004938AF">
        <w:t xml:space="preserve"> (Modern Slavery Act);</w:t>
      </w:r>
    </w:p>
    <w:p w14:paraId="1259BCB0" w14:textId="667547D0" w:rsidR="00346499" w:rsidRPr="00850066" w:rsidRDefault="00511C51" w:rsidP="00BD6571">
      <w:pPr>
        <w:numPr>
          <w:ilvl w:val="4"/>
          <w:numId w:val="32"/>
        </w:numPr>
        <w:outlineLvl w:val="4"/>
      </w:pPr>
      <w:r w:rsidRPr="00850066">
        <w:t xml:space="preserve">clause </w:t>
      </w:r>
      <w:r w:rsidRPr="00F45265">
        <w:fldChar w:fldCharType="begin"/>
      </w:r>
      <w:r w:rsidRPr="004938AF">
        <w:instrText xml:space="preserve"> REF _Ref19001368 \w \h </w:instrText>
      </w:r>
      <w:r w:rsidRPr="00F45265">
        <w:fldChar w:fldCharType="separate"/>
      </w:r>
      <w:r w:rsidR="009E706B">
        <w:t>18.10</w:t>
      </w:r>
      <w:r w:rsidRPr="00F45265">
        <w:fldChar w:fldCharType="end"/>
      </w:r>
      <w:r w:rsidRPr="004938AF">
        <w:t xml:space="preserve"> (Freedom of Information); </w:t>
      </w:r>
      <w:r w:rsidRPr="00F45265">
        <w:t xml:space="preserve"> </w:t>
      </w:r>
    </w:p>
    <w:p w14:paraId="1259BCB1" w14:textId="083D18B5" w:rsidR="00346499" w:rsidRPr="00F45265" w:rsidRDefault="00511C51" w:rsidP="00BD6571">
      <w:pPr>
        <w:numPr>
          <w:ilvl w:val="4"/>
          <w:numId w:val="32"/>
        </w:numPr>
        <w:outlineLvl w:val="4"/>
      </w:pPr>
      <w:r w:rsidRPr="004938AF">
        <w:t xml:space="preserve">clause </w:t>
      </w:r>
      <w:r w:rsidRPr="00F45265">
        <w:fldChar w:fldCharType="begin"/>
      </w:r>
      <w:r w:rsidRPr="004938AF">
        <w:instrText xml:space="preserve"> REF _Ref15479268 \r \h </w:instrText>
      </w:r>
      <w:r w:rsidRPr="00F45265">
        <w:fldChar w:fldCharType="separate"/>
      </w:r>
      <w:r w:rsidR="009E706B">
        <w:t>18.12</w:t>
      </w:r>
      <w:r w:rsidRPr="00F45265">
        <w:fldChar w:fldCharType="end"/>
      </w:r>
      <w:r w:rsidRPr="004938AF">
        <w:t xml:space="preserve"> (Privacy);</w:t>
      </w:r>
    </w:p>
    <w:p w14:paraId="1259BCB2" w14:textId="5D6F5E04" w:rsidR="00346499" w:rsidRPr="00F45265" w:rsidRDefault="00511C51" w:rsidP="00BD6571">
      <w:pPr>
        <w:numPr>
          <w:ilvl w:val="4"/>
          <w:numId w:val="32"/>
        </w:numPr>
        <w:outlineLvl w:val="4"/>
      </w:pPr>
      <w:r w:rsidRPr="00850066">
        <w:t xml:space="preserve">clause </w:t>
      </w:r>
      <w:r w:rsidRPr="00F45265">
        <w:fldChar w:fldCharType="begin"/>
      </w:r>
      <w:r w:rsidRPr="004938AF">
        <w:instrText xml:space="preserve"> REF _Ref132700944 \w \h </w:instrText>
      </w:r>
      <w:r w:rsidRPr="00F45265">
        <w:fldChar w:fldCharType="separate"/>
      </w:r>
      <w:r w:rsidR="009E706B">
        <w:t>19</w:t>
      </w:r>
      <w:r w:rsidRPr="00F45265">
        <w:fldChar w:fldCharType="end"/>
      </w:r>
      <w:r w:rsidRPr="004938AF">
        <w:t xml:space="preserve"> (Security); and</w:t>
      </w:r>
    </w:p>
    <w:p w14:paraId="1259BCB3" w14:textId="28647B92" w:rsidR="00346499" w:rsidRPr="00F45265" w:rsidRDefault="00511C51" w:rsidP="00BD6571">
      <w:pPr>
        <w:numPr>
          <w:ilvl w:val="4"/>
          <w:numId w:val="32"/>
        </w:numPr>
        <w:outlineLvl w:val="4"/>
      </w:pPr>
      <w:r w:rsidRPr="00850066">
        <w:t xml:space="preserve">clause </w:t>
      </w:r>
      <w:r w:rsidRPr="00F45265">
        <w:fldChar w:fldCharType="begin"/>
      </w:r>
      <w:r w:rsidRPr="004938AF">
        <w:instrText xml:space="preserve"> REF _Ref19198210 \w \h </w:instrText>
      </w:r>
      <w:r w:rsidRPr="00F45265">
        <w:fldChar w:fldCharType="separate"/>
      </w:r>
      <w:r w:rsidR="009E706B">
        <w:t>22</w:t>
      </w:r>
      <w:r w:rsidRPr="00F45265">
        <w:fldChar w:fldCharType="end"/>
      </w:r>
      <w:r w:rsidRPr="004938AF">
        <w:t xml:space="preserve"> (Termination). </w:t>
      </w:r>
    </w:p>
    <w:p w14:paraId="1259BCB4" w14:textId="77777777" w:rsidR="00346499" w:rsidRPr="004938AF" w:rsidRDefault="00511C51" w:rsidP="00BD6571">
      <w:pPr>
        <w:keepNext/>
        <w:numPr>
          <w:ilvl w:val="2"/>
          <w:numId w:val="32"/>
        </w:numPr>
        <w:outlineLvl w:val="2"/>
      </w:pPr>
      <w:r w:rsidRPr="004938AF">
        <w:t>None of the following reduce or limit the Supplier's obligations or liabilities under or in relation to this Deed or any Contract:</w:t>
      </w:r>
    </w:p>
    <w:p w14:paraId="1259BCB5" w14:textId="77777777" w:rsidR="00346499" w:rsidRPr="004938AF" w:rsidRDefault="00511C51" w:rsidP="00BD6571">
      <w:pPr>
        <w:pStyle w:val="Leveli"/>
        <w:keepNext/>
        <w:numPr>
          <w:ilvl w:val="3"/>
          <w:numId w:val="32"/>
        </w:numPr>
        <w:outlineLvl w:val="2"/>
      </w:pPr>
      <w:r w:rsidRPr="004938AF">
        <w:t>the Supplier Subcontracting any part of the work under this Deed or any Contract;</w:t>
      </w:r>
    </w:p>
    <w:p w14:paraId="1259BCB6" w14:textId="77777777" w:rsidR="00346499" w:rsidRPr="004938AF" w:rsidRDefault="00511C51" w:rsidP="00BD6571">
      <w:pPr>
        <w:pStyle w:val="Leveli"/>
        <w:numPr>
          <w:ilvl w:val="3"/>
          <w:numId w:val="32"/>
        </w:numPr>
        <w:outlineLvl w:val="2"/>
      </w:pPr>
      <w:r w:rsidRPr="004938AF">
        <w:t xml:space="preserve">the Customer's approval of, or refusal to approve, a Subcontractor; or </w:t>
      </w:r>
    </w:p>
    <w:p w14:paraId="1259BCB7" w14:textId="77777777" w:rsidR="00346499" w:rsidRPr="004938AF" w:rsidRDefault="00511C51" w:rsidP="00BD6571">
      <w:pPr>
        <w:pStyle w:val="Leveli"/>
        <w:numPr>
          <w:ilvl w:val="3"/>
          <w:numId w:val="32"/>
        </w:numPr>
        <w:outlineLvl w:val="2"/>
      </w:pPr>
      <w:r w:rsidRPr="004938AF">
        <w:lastRenderedPageBreak/>
        <w:t xml:space="preserve">an act or omission of a Subcontractor. </w:t>
      </w:r>
    </w:p>
    <w:p w14:paraId="1259BCB8" w14:textId="77777777" w:rsidR="00346499" w:rsidRDefault="00511C51">
      <w:pPr>
        <w:pStyle w:val="Levela"/>
      </w:pPr>
      <w:r w:rsidRPr="004938AF">
        <w:t>If requested by the Customer, the Supplier must promptly provide to the Customer a copy of any contract relating to</w:t>
      </w:r>
      <w:r>
        <w:t>:</w:t>
      </w:r>
      <w:r w:rsidRPr="004938AF">
        <w:t xml:space="preserve"> </w:t>
      </w:r>
    </w:p>
    <w:p w14:paraId="1259BCB9" w14:textId="77777777" w:rsidR="00346499" w:rsidRDefault="00511C51">
      <w:pPr>
        <w:pStyle w:val="Leveli"/>
      </w:pPr>
      <w:r w:rsidRPr="004938AF">
        <w:t xml:space="preserve">the </w:t>
      </w:r>
      <w:r>
        <w:t xml:space="preserve">Goods and/or </w:t>
      </w:r>
      <w:r w:rsidRPr="004938AF">
        <w:t>Services</w:t>
      </w:r>
      <w:r>
        <w:t>;</w:t>
      </w:r>
      <w:r w:rsidRPr="004938AF">
        <w:t xml:space="preserve"> and/or </w:t>
      </w:r>
    </w:p>
    <w:p w14:paraId="1259BCBA" w14:textId="77777777" w:rsidR="00346499" w:rsidRPr="004938AF" w:rsidRDefault="00511C51">
      <w:pPr>
        <w:pStyle w:val="Leveli"/>
      </w:pPr>
      <w:r w:rsidRPr="004938AF">
        <w:t>any material relating to the engagement of the subcontractor.</w:t>
      </w:r>
    </w:p>
    <w:p w14:paraId="1259BCBB" w14:textId="77777777" w:rsidR="00346499" w:rsidRPr="004938AF" w:rsidRDefault="00511C51">
      <w:pPr>
        <w:pStyle w:val="Level11"/>
      </w:pPr>
      <w:bookmarkStart w:id="547" w:name="_Toc15556349"/>
      <w:bookmarkStart w:id="548" w:name="_Toc15567897"/>
      <w:bookmarkStart w:id="549" w:name="_Toc27558525"/>
      <w:bookmarkStart w:id="550" w:name="_Ref73829243"/>
      <w:bookmarkStart w:id="551" w:name="_Toc75533237"/>
      <w:bookmarkStart w:id="552" w:name="_Ref15398378"/>
      <w:bookmarkStart w:id="553" w:name="_Toc15556360"/>
      <w:bookmarkStart w:id="554" w:name="_Toc233634341"/>
      <w:r w:rsidRPr="004938AF">
        <w:t>Provision and use of Customer Material</w:t>
      </w:r>
      <w:bookmarkEnd w:id="547"/>
      <w:bookmarkEnd w:id="548"/>
      <w:bookmarkEnd w:id="549"/>
      <w:bookmarkEnd w:id="550"/>
      <w:bookmarkEnd w:id="551"/>
      <w:bookmarkEnd w:id="554"/>
      <w:r w:rsidRPr="004938AF">
        <w:t xml:space="preserve"> </w:t>
      </w:r>
    </w:p>
    <w:p w14:paraId="1259BCBC" w14:textId="77777777" w:rsidR="00346499" w:rsidRPr="004938AF" w:rsidRDefault="00511C51" w:rsidP="00BD6571">
      <w:pPr>
        <w:numPr>
          <w:ilvl w:val="2"/>
          <w:numId w:val="32"/>
        </w:numPr>
        <w:outlineLvl w:val="2"/>
      </w:pPr>
      <w:r w:rsidRPr="004938AF">
        <w:t xml:space="preserve">Except as expressly provided for in any Contract, the Customer is not required to provide any Customer Material to the Supplier to assist in the provision of the </w:t>
      </w:r>
      <w:r>
        <w:t xml:space="preserve">Goods and/or </w:t>
      </w:r>
      <w:r w:rsidRPr="004938AF">
        <w:t>Services.</w:t>
      </w:r>
    </w:p>
    <w:p w14:paraId="1259BCBD" w14:textId="77777777" w:rsidR="00346499" w:rsidRPr="004938AF" w:rsidRDefault="00511C51" w:rsidP="00BD6571">
      <w:pPr>
        <w:numPr>
          <w:ilvl w:val="2"/>
          <w:numId w:val="32"/>
        </w:numPr>
        <w:outlineLvl w:val="2"/>
      </w:pPr>
      <w:r w:rsidRPr="004938AF">
        <w:t>The Supplier must, and must ensure that its Personnel, only use the Customer Material:</w:t>
      </w:r>
    </w:p>
    <w:p w14:paraId="1259BCBE" w14:textId="77777777" w:rsidR="00346499" w:rsidRPr="004938AF" w:rsidRDefault="00511C51" w:rsidP="00BD6571">
      <w:pPr>
        <w:numPr>
          <w:ilvl w:val="3"/>
          <w:numId w:val="32"/>
        </w:numPr>
        <w:outlineLvl w:val="3"/>
      </w:pPr>
      <w:r w:rsidRPr="004938AF">
        <w:t xml:space="preserve">for the purposes of the relevant Contract; </w:t>
      </w:r>
    </w:p>
    <w:p w14:paraId="1259BCBF" w14:textId="77777777" w:rsidR="00346499" w:rsidRPr="004938AF" w:rsidRDefault="00511C51" w:rsidP="00BD6571">
      <w:pPr>
        <w:numPr>
          <w:ilvl w:val="3"/>
          <w:numId w:val="32"/>
        </w:numPr>
        <w:outlineLvl w:val="3"/>
      </w:pPr>
      <w:r w:rsidRPr="004938AF">
        <w:t xml:space="preserve">in a manner consistent with any applicable requirements for the Customer Material, including any conditions set out in a Contract; and </w:t>
      </w:r>
    </w:p>
    <w:p w14:paraId="1259BCC0" w14:textId="77777777" w:rsidR="00346499" w:rsidRPr="004938AF" w:rsidRDefault="00511C51" w:rsidP="00BD6571">
      <w:pPr>
        <w:numPr>
          <w:ilvl w:val="3"/>
          <w:numId w:val="32"/>
        </w:numPr>
        <w:outlineLvl w:val="3"/>
      </w:pPr>
      <w:r w:rsidRPr="004938AF">
        <w:t>for a purpose for which the Customer Material was designed, manufactured or constructed.</w:t>
      </w:r>
    </w:p>
    <w:p w14:paraId="1259BCC1" w14:textId="77777777" w:rsidR="00346499" w:rsidRPr="004938AF" w:rsidRDefault="00511C51" w:rsidP="00BD6571">
      <w:pPr>
        <w:keepNext/>
        <w:numPr>
          <w:ilvl w:val="2"/>
          <w:numId w:val="32"/>
        </w:numPr>
        <w:outlineLvl w:val="2"/>
      </w:pPr>
      <w:r w:rsidRPr="004938AF">
        <w:t>The Supplier must:</w:t>
      </w:r>
    </w:p>
    <w:p w14:paraId="1259BCC2" w14:textId="77777777" w:rsidR="00346499" w:rsidRPr="004938AF" w:rsidRDefault="00511C51" w:rsidP="00BD6571">
      <w:pPr>
        <w:keepNext/>
        <w:numPr>
          <w:ilvl w:val="3"/>
          <w:numId w:val="32"/>
        </w:numPr>
        <w:outlineLvl w:val="3"/>
      </w:pPr>
      <w:r w:rsidRPr="004938AF">
        <w:t xml:space="preserve">protect all Customer Material from loss or damage; </w:t>
      </w:r>
    </w:p>
    <w:p w14:paraId="1259BCC3" w14:textId="77777777" w:rsidR="00346499" w:rsidRPr="004938AF" w:rsidRDefault="00511C51" w:rsidP="00BD6571">
      <w:pPr>
        <w:numPr>
          <w:ilvl w:val="3"/>
          <w:numId w:val="32"/>
        </w:numPr>
        <w:outlineLvl w:val="3"/>
      </w:pPr>
      <w:r w:rsidRPr="004938AF">
        <w:t>maintain Customer Material in good order; and</w:t>
      </w:r>
    </w:p>
    <w:p w14:paraId="1259BCC4" w14:textId="77777777" w:rsidR="00346499" w:rsidRPr="004938AF" w:rsidRDefault="00511C51" w:rsidP="00BD6571">
      <w:pPr>
        <w:numPr>
          <w:ilvl w:val="3"/>
          <w:numId w:val="32"/>
        </w:numPr>
        <w:outlineLvl w:val="3"/>
      </w:pPr>
      <w:r w:rsidRPr="004938AF">
        <w:t xml:space="preserve">promptly return Customer Material to the Customer, upon request by the Customer. </w:t>
      </w:r>
    </w:p>
    <w:p w14:paraId="1259BCC5" w14:textId="77777777" w:rsidR="00346499" w:rsidRPr="004938AF" w:rsidRDefault="00511C51" w:rsidP="00BD6571">
      <w:pPr>
        <w:numPr>
          <w:ilvl w:val="2"/>
          <w:numId w:val="32"/>
        </w:numPr>
        <w:outlineLvl w:val="2"/>
      </w:pPr>
      <w:r w:rsidRPr="004938AF">
        <w:t>The Supplier will be liable for any loss of, or damage to, any Customer Material whilst it is in the possession or control of the Supplier, whether or not the loss or damage arises due to the fault of the Supplier.</w:t>
      </w:r>
    </w:p>
    <w:p w14:paraId="1259BCC6" w14:textId="60C76650" w:rsidR="00346499" w:rsidRPr="004938AF" w:rsidRDefault="00511C51" w:rsidP="00BD6571">
      <w:pPr>
        <w:numPr>
          <w:ilvl w:val="2"/>
          <w:numId w:val="32"/>
        </w:numPr>
        <w:outlineLvl w:val="2"/>
      </w:pPr>
      <w:bookmarkStart w:id="555" w:name="_Ref18576200"/>
      <w:r w:rsidRPr="004938AF">
        <w:t xml:space="preserve">To the extent that the Supplier needs to use any Customer Material to satisfy an express requirement of a Contract, the Customer grants to the Supplier a limited, royalty-free, revocable, world-wide and non-exclusive licence to use, reproduce, adapt, communicate and further sub-license (subject to the same restrictions (as a minimum) as the licence granted under this clause </w:t>
      </w:r>
      <w:r w:rsidRPr="00F45265">
        <w:fldChar w:fldCharType="begin"/>
      </w:r>
      <w:r w:rsidRPr="004938AF">
        <w:instrText xml:space="preserve"> REF _Ref18576200 \w \h  \* MERGEFORMAT </w:instrText>
      </w:r>
      <w:r w:rsidRPr="00F45265">
        <w:fldChar w:fldCharType="separate"/>
      </w:r>
      <w:r w:rsidR="009E706B">
        <w:t>15.5(e)</w:t>
      </w:r>
      <w:r w:rsidRPr="00F45265">
        <w:fldChar w:fldCharType="end"/>
      </w:r>
      <w:r w:rsidRPr="004938AF">
        <w:t>) all Background IP i</w:t>
      </w:r>
      <w:r w:rsidRPr="00F45265">
        <w:t xml:space="preserve">n or related to the </w:t>
      </w:r>
      <w:r w:rsidRPr="00850066">
        <w:t>Customer</w:t>
      </w:r>
      <w:r w:rsidRPr="004938AF">
        <w:t xml:space="preserve"> Material, solely for the purpose of the Supplier performing its obligations under the relevant Contract.</w:t>
      </w:r>
      <w:bookmarkEnd w:id="555"/>
    </w:p>
    <w:p w14:paraId="1259BCC7" w14:textId="77777777" w:rsidR="00346499" w:rsidRPr="004938AF" w:rsidRDefault="00511C51" w:rsidP="00BD6571">
      <w:pPr>
        <w:keepNext/>
        <w:numPr>
          <w:ilvl w:val="2"/>
          <w:numId w:val="32"/>
        </w:numPr>
        <w:outlineLvl w:val="2"/>
      </w:pPr>
      <w:r w:rsidRPr="004938AF">
        <w:t xml:space="preserve">The Supplier must not, without the prior written approval of the Customer Contract </w:t>
      </w:r>
      <w:bookmarkStart w:id="556" w:name="_9kMH5M6ZWu6GF79CYEmnhmy"/>
      <w:r w:rsidRPr="004938AF">
        <w:t>Manager</w:t>
      </w:r>
      <w:bookmarkEnd w:id="556"/>
      <w:r w:rsidRPr="004938AF">
        <w:t>:</w:t>
      </w:r>
    </w:p>
    <w:p w14:paraId="1259BCC8" w14:textId="77777777" w:rsidR="00346499" w:rsidRPr="004938AF" w:rsidRDefault="00511C51" w:rsidP="00BD6571">
      <w:pPr>
        <w:keepNext/>
        <w:numPr>
          <w:ilvl w:val="3"/>
          <w:numId w:val="32"/>
        </w:numPr>
        <w:outlineLvl w:val="3"/>
      </w:pPr>
      <w:r w:rsidRPr="004938AF">
        <w:t>modify Customer Material; or</w:t>
      </w:r>
    </w:p>
    <w:p w14:paraId="1259BCC9" w14:textId="77777777" w:rsidR="00346499" w:rsidRPr="004938AF" w:rsidRDefault="00511C51" w:rsidP="00BD6571">
      <w:pPr>
        <w:keepNext/>
        <w:numPr>
          <w:ilvl w:val="3"/>
          <w:numId w:val="32"/>
        </w:numPr>
        <w:outlineLvl w:val="3"/>
      </w:pPr>
      <w:r w:rsidRPr="004938AF">
        <w:t>transfer possession or control of Customer Material to any other person,</w:t>
      </w:r>
    </w:p>
    <w:p w14:paraId="1259BCCA" w14:textId="77777777" w:rsidR="00346499" w:rsidRPr="004938AF" w:rsidRDefault="00511C51">
      <w:pPr>
        <w:tabs>
          <w:tab w:val="left" w:pos="2654"/>
        </w:tabs>
        <w:ind w:left="1406"/>
      </w:pPr>
      <w:r w:rsidRPr="004938AF">
        <w:t xml:space="preserve">except to the extent reasonably necessary to enable the Supplier to satisfy an express requirement of a Contract. </w:t>
      </w:r>
    </w:p>
    <w:p w14:paraId="1259BCCB" w14:textId="77777777" w:rsidR="00346499" w:rsidRPr="004938AF" w:rsidRDefault="00511C51" w:rsidP="00BD6571">
      <w:pPr>
        <w:numPr>
          <w:ilvl w:val="2"/>
          <w:numId w:val="32"/>
        </w:numPr>
        <w:outlineLvl w:val="2"/>
      </w:pPr>
      <w:r w:rsidRPr="004938AF">
        <w:t>The Supplier acknowledges that Customer Material remains, at all times, the property of the Customer.</w:t>
      </w:r>
    </w:p>
    <w:p w14:paraId="1259BCCC" w14:textId="77777777" w:rsidR="00346499" w:rsidRPr="004938AF" w:rsidRDefault="00511C51">
      <w:pPr>
        <w:pStyle w:val="Level11"/>
      </w:pPr>
      <w:bookmarkStart w:id="557" w:name="_Toc15567898"/>
      <w:bookmarkStart w:id="558" w:name="_Ref19006229"/>
      <w:bookmarkStart w:id="559" w:name="_Ref20495129"/>
      <w:bookmarkStart w:id="560" w:name="_Toc27558526"/>
      <w:bookmarkStart w:id="561" w:name="_Toc75533238"/>
      <w:bookmarkStart w:id="562" w:name="_Toc233634342"/>
      <w:r w:rsidRPr="004938AF">
        <w:lastRenderedPageBreak/>
        <w:t>Conflict of interest</w:t>
      </w:r>
      <w:bookmarkEnd w:id="492"/>
      <w:bookmarkEnd w:id="493"/>
      <w:bookmarkEnd w:id="494"/>
      <w:bookmarkEnd w:id="495"/>
      <w:bookmarkEnd w:id="496"/>
      <w:bookmarkEnd w:id="497"/>
      <w:bookmarkEnd w:id="498"/>
      <w:bookmarkEnd w:id="499"/>
      <w:bookmarkEnd w:id="500"/>
      <w:bookmarkEnd w:id="552"/>
      <w:bookmarkEnd w:id="553"/>
      <w:bookmarkEnd w:id="557"/>
      <w:bookmarkEnd w:id="558"/>
      <w:bookmarkEnd w:id="559"/>
      <w:bookmarkEnd w:id="560"/>
      <w:bookmarkEnd w:id="561"/>
      <w:bookmarkEnd w:id="562"/>
    </w:p>
    <w:p w14:paraId="1259BCCD" w14:textId="77777777" w:rsidR="00346499" w:rsidRPr="004938AF" w:rsidRDefault="00511C51" w:rsidP="00BD6571">
      <w:pPr>
        <w:numPr>
          <w:ilvl w:val="2"/>
          <w:numId w:val="32"/>
        </w:numPr>
        <w:outlineLvl w:val="2"/>
      </w:pPr>
      <w:r w:rsidRPr="004938AF">
        <w:t xml:space="preserve">The Supplier warrants that as at the Commencement Date, to the best of its knowledge after making diligent inquiries, no conflict of interest exists or is likely to arise in relation to this Deed or any potential Contract, or any of its Personnel, that would impair its ability to impartially and objectively perform its obligations under this Deed or any Contract. </w:t>
      </w:r>
    </w:p>
    <w:p w14:paraId="1259BCCE" w14:textId="77777777" w:rsidR="00346499" w:rsidRPr="004938AF" w:rsidRDefault="00511C51" w:rsidP="00BD6571">
      <w:pPr>
        <w:keepNext/>
        <w:numPr>
          <w:ilvl w:val="2"/>
          <w:numId w:val="32"/>
        </w:numPr>
        <w:outlineLvl w:val="2"/>
      </w:pPr>
      <w:r w:rsidRPr="004938AF">
        <w:t>If during the performance of any Contract a conflict of interest arises or is likely to arise, the Supplier must:</w:t>
      </w:r>
    </w:p>
    <w:p w14:paraId="1259BCCF" w14:textId="77777777" w:rsidR="00346499" w:rsidRPr="004938AF" w:rsidRDefault="00511C51" w:rsidP="00BD6571">
      <w:pPr>
        <w:keepNext/>
        <w:numPr>
          <w:ilvl w:val="3"/>
          <w:numId w:val="32"/>
        </w:numPr>
        <w:outlineLvl w:val="3"/>
      </w:pPr>
      <w:r w:rsidRPr="004938AF">
        <w:t xml:space="preserve">notify the Customer immediately in writing; </w:t>
      </w:r>
    </w:p>
    <w:p w14:paraId="1259BCD0" w14:textId="77777777" w:rsidR="00346499" w:rsidRPr="004938AF" w:rsidRDefault="00511C51" w:rsidP="00BD6571">
      <w:pPr>
        <w:keepNext/>
        <w:numPr>
          <w:ilvl w:val="3"/>
          <w:numId w:val="32"/>
        </w:numPr>
        <w:outlineLvl w:val="3"/>
      </w:pPr>
      <w:r w:rsidRPr="004938AF">
        <w:t xml:space="preserve">provide full disclosure of all information relating to the conflict; </w:t>
      </w:r>
    </w:p>
    <w:p w14:paraId="1259BCD1" w14:textId="77777777" w:rsidR="00346499" w:rsidRPr="004938AF" w:rsidRDefault="00511C51" w:rsidP="00BD6571">
      <w:pPr>
        <w:keepNext/>
        <w:numPr>
          <w:ilvl w:val="3"/>
          <w:numId w:val="32"/>
        </w:numPr>
        <w:outlineLvl w:val="3"/>
      </w:pPr>
      <w:r w:rsidRPr="004938AF">
        <w:t xml:space="preserve">detail how the Supplier intends to resolve or manage the conflict; and </w:t>
      </w:r>
    </w:p>
    <w:p w14:paraId="1259BCD2" w14:textId="77777777" w:rsidR="00346499" w:rsidRPr="004938AF" w:rsidRDefault="00511C51" w:rsidP="00BD6571">
      <w:pPr>
        <w:keepNext/>
        <w:numPr>
          <w:ilvl w:val="3"/>
          <w:numId w:val="32"/>
        </w:numPr>
        <w:outlineLvl w:val="3"/>
      </w:pPr>
      <w:r w:rsidRPr="004938AF">
        <w:t xml:space="preserve">take such steps the Customer reasonably requires to resolve or otherwise deal with the conflict. </w:t>
      </w:r>
      <w:bookmarkEnd w:id="485"/>
      <w:bookmarkEnd w:id="486"/>
    </w:p>
    <w:p w14:paraId="1259BCD3" w14:textId="77777777" w:rsidR="00346499" w:rsidRPr="004938AF" w:rsidRDefault="00511C51">
      <w:pPr>
        <w:pStyle w:val="Level11"/>
      </w:pPr>
      <w:bookmarkStart w:id="563" w:name="_Toc15556361"/>
      <w:bookmarkStart w:id="564" w:name="_Toc15567899"/>
      <w:bookmarkStart w:id="565" w:name="_Toc27558527"/>
      <w:bookmarkStart w:id="566" w:name="_Ref285445229"/>
      <w:bookmarkStart w:id="567" w:name="_Ref285447733"/>
      <w:bookmarkStart w:id="568" w:name="_Toc286737998"/>
      <w:bookmarkStart w:id="569" w:name="_Toc359823320"/>
      <w:bookmarkStart w:id="570" w:name="_Toc436386400"/>
      <w:bookmarkStart w:id="571" w:name="_Ref15458783"/>
      <w:bookmarkStart w:id="572" w:name="_Ref15458931"/>
      <w:bookmarkStart w:id="573" w:name="_Toc174434201"/>
      <w:bookmarkStart w:id="574" w:name="_Toc175047099"/>
      <w:bookmarkStart w:id="575" w:name="_Toc188089300"/>
      <w:bookmarkStart w:id="576" w:name="_Toc233634343"/>
      <w:r w:rsidRPr="004938AF">
        <w:t>Delays</w:t>
      </w:r>
      <w:bookmarkEnd w:id="563"/>
      <w:bookmarkEnd w:id="564"/>
      <w:bookmarkEnd w:id="565"/>
      <w:bookmarkEnd w:id="576"/>
      <w:r w:rsidRPr="004938AF">
        <w:t xml:space="preserve"> </w:t>
      </w:r>
    </w:p>
    <w:p w14:paraId="1259BCD4" w14:textId="77777777" w:rsidR="00346499" w:rsidRPr="004938AF" w:rsidRDefault="00511C51" w:rsidP="00BD6571">
      <w:pPr>
        <w:keepNext/>
        <w:keepLines/>
        <w:numPr>
          <w:ilvl w:val="2"/>
          <w:numId w:val="32"/>
        </w:numPr>
        <w:outlineLvl w:val="2"/>
      </w:pPr>
      <w:r w:rsidRPr="004938AF">
        <w:t>In the event of an actual or potential Delay, the Supplier must:</w:t>
      </w:r>
    </w:p>
    <w:p w14:paraId="1259BCD5" w14:textId="77777777" w:rsidR="00346499" w:rsidRPr="004938AF" w:rsidRDefault="00511C51" w:rsidP="00BD6571">
      <w:pPr>
        <w:keepNext/>
        <w:keepLines/>
        <w:numPr>
          <w:ilvl w:val="3"/>
          <w:numId w:val="32"/>
        </w:numPr>
        <w:outlineLvl w:val="3"/>
      </w:pPr>
      <w:r w:rsidRPr="004938AF">
        <w:t>immediately notify the Customer of the nature and consequences of the Delay;</w:t>
      </w:r>
    </w:p>
    <w:p w14:paraId="1259BCD6" w14:textId="77777777" w:rsidR="00346499" w:rsidRPr="004938AF" w:rsidRDefault="00511C51" w:rsidP="00BD6571">
      <w:pPr>
        <w:keepNext/>
        <w:keepLines/>
        <w:numPr>
          <w:ilvl w:val="3"/>
          <w:numId w:val="32"/>
        </w:numPr>
        <w:outlineLvl w:val="3"/>
      </w:pPr>
      <w:r w:rsidRPr="004938AF">
        <w:t xml:space="preserve">develop and provide to the Customer for approval a plan to work around or remove the problem in order to prevent, limit or rectify the Delay; </w:t>
      </w:r>
    </w:p>
    <w:p w14:paraId="1259BCD7" w14:textId="77777777" w:rsidR="00346499" w:rsidRPr="004938AF" w:rsidRDefault="00511C51" w:rsidP="00BD6571">
      <w:pPr>
        <w:numPr>
          <w:ilvl w:val="3"/>
          <w:numId w:val="32"/>
        </w:numPr>
        <w:outlineLvl w:val="3"/>
      </w:pPr>
      <w:r w:rsidRPr="004938AF">
        <w:t>regularly update the Customer in relation to the Delay as reasonably required by the Customer; and</w:t>
      </w:r>
    </w:p>
    <w:p w14:paraId="1259BCD8" w14:textId="77777777" w:rsidR="00346499" w:rsidRPr="004938AF" w:rsidRDefault="00511C51" w:rsidP="00BD6571">
      <w:pPr>
        <w:numPr>
          <w:ilvl w:val="3"/>
          <w:numId w:val="32"/>
        </w:numPr>
        <w:outlineLvl w:val="3"/>
      </w:pPr>
      <w:r w:rsidRPr="004938AF">
        <w:t>take all steps reasonably required by the Customer to prevent, limit or rectify the Delay.</w:t>
      </w:r>
    </w:p>
    <w:p w14:paraId="1259BCD9" w14:textId="77777777" w:rsidR="00346499" w:rsidRPr="004938AF" w:rsidRDefault="00511C51" w:rsidP="00BD6571">
      <w:pPr>
        <w:numPr>
          <w:ilvl w:val="2"/>
          <w:numId w:val="32"/>
        </w:numPr>
        <w:outlineLvl w:val="2"/>
      </w:pPr>
      <w:bookmarkStart w:id="577" w:name="_Ref12885205"/>
      <w:r w:rsidRPr="004938AF">
        <w:t>To the extent a Delay is caused by:</w:t>
      </w:r>
      <w:bookmarkEnd w:id="577"/>
    </w:p>
    <w:p w14:paraId="1259BCDA" w14:textId="46139154" w:rsidR="00346499" w:rsidRPr="00F45265" w:rsidRDefault="00511C51" w:rsidP="00BD6571">
      <w:pPr>
        <w:numPr>
          <w:ilvl w:val="3"/>
          <w:numId w:val="32"/>
        </w:numPr>
        <w:outlineLvl w:val="3"/>
      </w:pPr>
      <w:r w:rsidRPr="004938AF">
        <w:t xml:space="preserve">an Unforeseen Event, then the provisions of clause </w:t>
      </w:r>
      <w:r w:rsidRPr="00F45265">
        <w:fldChar w:fldCharType="begin"/>
      </w:r>
      <w:r w:rsidRPr="004938AF">
        <w:instrText xml:space="preserve"> REF _Ref84109829 \w \h </w:instrText>
      </w:r>
      <w:r w:rsidRPr="00F45265">
        <w:fldChar w:fldCharType="separate"/>
      </w:r>
      <w:r w:rsidR="009E706B">
        <w:t>20</w:t>
      </w:r>
      <w:r w:rsidRPr="00F45265">
        <w:fldChar w:fldCharType="end"/>
      </w:r>
      <w:r w:rsidRPr="004938AF">
        <w:t xml:space="preserve"> apply; </w:t>
      </w:r>
    </w:p>
    <w:p w14:paraId="1259BCDB" w14:textId="77777777" w:rsidR="00346499" w:rsidRPr="004938AF" w:rsidRDefault="00511C51" w:rsidP="00BD6571">
      <w:pPr>
        <w:keepLines/>
        <w:numPr>
          <w:ilvl w:val="3"/>
          <w:numId w:val="32"/>
        </w:numPr>
        <w:outlineLvl w:val="3"/>
      </w:pPr>
      <w:r w:rsidRPr="004938AF">
        <w:t xml:space="preserve">the Supplier (or its Personnel), any costs and expenses incurred by the Supplier to implement an approved workaround plan will be borne by the Supplier (this is without limitation to any other right or remedy of the Customer under this Deed or a Contract or otherwise); or </w:t>
      </w:r>
      <w:bookmarkStart w:id="578" w:name="_Ref12885225"/>
    </w:p>
    <w:p w14:paraId="1259BCDC" w14:textId="77777777" w:rsidR="00346499" w:rsidRPr="004938AF" w:rsidRDefault="00511C51" w:rsidP="00BD6571">
      <w:pPr>
        <w:keepNext/>
        <w:keepLines/>
        <w:numPr>
          <w:ilvl w:val="3"/>
          <w:numId w:val="32"/>
        </w:numPr>
        <w:outlineLvl w:val="3"/>
      </w:pPr>
      <w:bookmarkStart w:id="579" w:name="_Ref15913895"/>
      <w:r w:rsidRPr="004938AF">
        <w:t>the Customer's (or any third party under the Customer's control) failure to meet any of its obligations under this Deed or a Contract that are necessary for the Supplier to achieve a Milestone, then the relevant Milestone date will be extended by a period equal to the length of the Delay caused by the Customer.</w:t>
      </w:r>
      <w:bookmarkEnd w:id="579"/>
    </w:p>
    <w:p w14:paraId="1259BCDD" w14:textId="60567E3F" w:rsidR="00346499" w:rsidRPr="004938AF" w:rsidRDefault="00511C51" w:rsidP="00BD6571">
      <w:pPr>
        <w:numPr>
          <w:ilvl w:val="2"/>
          <w:numId w:val="32"/>
        </w:numPr>
        <w:outlineLvl w:val="2"/>
      </w:pPr>
      <w:r w:rsidRPr="004938AF">
        <w:t xml:space="preserve">Clause </w:t>
      </w:r>
      <w:r w:rsidRPr="00F45265">
        <w:fldChar w:fldCharType="begin"/>
      </w:r>
      <w:r w:rsidRPr="004938AF">
        <w:instrText xml:space="preserve"> REF _Ref15913895 \w \h  \* MERGEFORMAT </w:instrText>
      </w:r>
      <w:r w:rsidRPr="00F45265">
        <w:fldChar w:fldCharType="separate"/>
      </w:r>
      <w:r w:rsidR="009E706B">
        <w:t>15.7(b)(iii)</w:t>
      </w:r>
      <w:r w:rsidRPr="00F45265">
        <w:fldChar w:fldCharType="end"/>
      </w:r>
      <w:r w:rsidRPr="004938AF">
        <w:t xml:space="preserve"> will only apply where the </w:t>
      </w:r>
      <w:r w:rsidRPr="00F45265">
        <w:t>Supplier</w:t>
      </w:r>
      <w:r w:rsidRPr="00850066">
        <w:t xml:space="preserve"> takes all reasonable steps to mitigate the effects of the Delay caused by the </w:t>
      </w:r>
      <w:r w:rsidRPr="004938AF">
        <w:t>Customer.</w:t>
      </w:r>
      <w:bookmarkEnd w:id="578"/>
    </w:p>
    <w:p w14:paraId="1259BCDE" w14:textId="77777777" w:rsidR="00346499" w:rsidRPr="004938AF" w:rsidRDefault="00511C51" w:rsidP="00BD6571">
      <w:pPr>
        <w:pStyle w:val="Level11"/>
        <w:keepLines/>
        <w:numPr>
          <w:ilvl w:val="1"/>
          <w:numId w:val="32"/>
        </w:numPr>
      </w:pPr>
      <w:bookmarkStart w:id="580" w:name="_Ref75192766"/>
      <w:bookmarkStart w:id="581" w:name="_Ref72918477"/>
      <w:bookmarkStart w:id="582" w:name="_Toc75533239"/>
      <w:bookmarkStart w:id="583" w:name="_Toc233634344"/>
      <w:bookmarkEnd w:id="566"/>
      <w:bookmarkEnd w:id="567"/>
      <w:bookmarkEnd w:id="568"/>
      <w:bookmarkEnd w:id="569"/>
      <w:bookmarkEnd w:id="570"/>
      <w:bookmarkEnd w:id="571"/>
      <w:bookmarkEnd w:id="572"/>
      <w:bookmarkEnd w:id="573"/>
      <w:bookmarkEnd w:id="574"/>
      <w:bookmarkEnd w:id="575"/>
      <w:r w:rsidRPr="004938AF">
        <w:t>Progress meetings</w:t>
      </w:r>
      <w:bookmarkEnd w:id="580"/>
      <w:bookmarkEnd w:id="581"/>
      <w:bookmarkEnd w:id="582"/>
      <w:bookmarkEnd w:id="583"/>
    </w:p>
    <w:p w14:paraId="1259BCDF" w14:textId="77777777" w:rsidR="00346499" w:rsidRPr="004938AF" w:rsidRDefault="00511C51">
      <w:pPr>
        <w:pStyle w:val="Levela"/>
        <w:numPr>
          <w:ilvl w:val="0"/>
          <w:numId w:val="0"/>
        </w:numPr>
        <w:ind w:left="1406" w:hanging="624"/>
      </w:pPr>
      <w:r w:rsidRPr="004938AF">
        <w:t>The parties will meet at the times and in the manner set out in:</w:t>
      </w:r>
    </w:p>
    <w:p w14:paraId="1259BCE0" w14:textId="4499654F" w:rsidR="00346499" w:rsidRPr="004938AF" w:rsidRDefault="00511C51" w:rsidP="00BD6571">
      <w:pPr>
        <w:pStyle w:val="Levela"/>
        <w:numPr>
          <w:ilvl w:val="2"/>
          <w:numId w:val="83"/>
        </w:numPr>
      </w:pPr>
      <w:r w:rsidRPr="00F45265">
        <w:lastRenderedPageBreak/>
        <w:fldChar w:fldCharType="begin"/>
      </w:r>
      <w:r w:rsidRPr="004938AF">
        <w:instrText xml:space="preserve"> REF _Ref72918734 \r \h  \* MERGEFORMAT </w:instrText>
      </w:r>
      <w:r w:rsidRPr="00F45265">
        <w:fldChar w:fldCharType="separate"/>
      </w:r>
      <w:r w:rsidR="009E706B">
        <w:t>Schedule 4</w:t>
      </w:r>
      <w:r w:rsidRPr="00F45265">
        <w:fldChar w:fldCharType="end"/>
      </w:r>
      <w:r w:rsidRPr="004938AF">
        <w:t xml:space="preserve"> (Management</w:t>
      </w:r>
      <w:r>
        <w:t xml:space="preserve"> of the Deed</w:t>
      </w:r>
      <w:r w:rsidRPr="004938AF">
        <w:t>)</w:t>
      </w:r>
      <w:r w:rsidRPr="00F45265">
        <w:t xml:space="preserve"> (or otherwise as agreed in writing by the parties) to discuss any issues in relation to this Deed or the p</w:t>
      </w:r>
      <w:r w:rsidRPr="00850066">
        <w:t>rovision</w:t>
      </w:r>
      <w:r w:rsidRPr="004938AF">
        <w:t xml:space="preserve"> of </w:t>
      </w:r>
      <w:r>
        <w:t xml:space="preserve">Goods and/or </w:t>
      </w:r>
      <w:r w:rsidRPr="004938AF">
        <w:t>Services under any Contracts; and</w:t>
      </w:r>
    </w:p>
    <w:p w14:paraId="1259BCE1" w14:textId="77777777" w:rsidR="00346499" w:rsidRPr="004938AF" w:rsidRDefault="00511C51">
      <w:pPr>
        <w:pStyle w:val="Levela"/>
      </w:pPr>
      <w:r w:rsidRPr="004938AF">
        <w:t xml:space="preserve">any Official Order (or otherwise as agreed in writing between the parties) to discuss any issues in relation to the provision of the </w:t>
      </w:r>
      <w:r>
        <w:t xml:space="preserve">Goods and/or </w:t>
      </w:r>
      <w:r w:rsidRPr="004938AF">
        <w:t xml:space="preserve">Services under the Contract.  </w:t>
      </w:r>
    </w:p>
    <w:p w14:paraId="1259BCE2" w14:textId="77777777" w:rsidR="00346499" w:rsidRPr="004938AF" w:rsidRDefault="00511C51">
      <w:pPr>
        <w:pStyle w:val="Levela"/>
        <w:numPr>
          <w:ilvl w:val="0"/>
          <w:numId w:val="0"/>
        </w:numPr>
        <w:ind w:left="782"/>
      </w:pPr>
      <w:r w:rsidRPr="004938AF">
        <w:t xml:space="preserve">The Supplier must ensure that the Supplier Contract Manager and the Customer must ensure the Customer Contract </w:t>
      </w:r>
      <w:bookmarkStart w:id="584" w:name="_9kMH6N6ZWu6GF79CYEmnhmy"/>
      <w:r w:rsidRPr="004938AF">
        <w:t>Manager</w:t>
      </w:r>
      <w:bookmarkEnd w:id="584"/>
      <w:r w:rsidRPr="004938AF">
        <w:t xml:space="preserve"> is reasonably available to attend such meetings and answer any queries relating to the provision of the </w:t>
      </w:r>
      <w:r>
        <w:t xml:space="preserve">Goods and/or </w:t>
      </w:r>
      <w:r w:rsidRPr="004938AF">
        <w:t>Services raised by either party.</w:t>
      </w:r>
    </w:p>
    <w:p w14:paraId="1259BCE3" w14:textId="77777777" w:rsidR="00346499" w:rsidRPr="004938AF" w:rsidRDefault="00511C51" w:rsidP="00BD6571">
      <w:pPr>
        <w:pStyle w:val="Level11"/>
        <w:numPr>
          <w:ilvl w:val="1"/>
          <w:numId w:val="32"/>
        </w:numPr>
      </w:pPr>
      <w:bookmarkStart w:id="585" w:name="_Ref75192763"/>
      <w:bookmarkStart w:id="586" w:name="_Toc233634345"/>
      <w:r w:rsidRPr="004938AF">
        <w:t>Reporting</w:t>
      </w:r>
      <w:bookmarkEnd w:id="585"/>
      <w:bookmarkEnd w:id="586"/>
    </w:p>
    <w:p w14:paraId="1259BCE4" w14:textId="13044AC6" w:rsidR="00346499" w:rsidRPr="004938AF" w:rsidRDefault="00511C51">
      <w:pPr>
        <w:pStyle w:val="Level11fo"/>
      </w:pPr>
      <w:bookmarkStart w:id="587" w:name="_Ref72918793"/>
      <w:r w:rsidRPr="004938AF">
        <w:t xml:space="preserve">The Supplier must provide the Customer with Reports in accordance with </w:t>
      </w:r>
      <w:r w:rsidRPr="00F45265">
        <w:fldChar w:fldCharType="begin"/>
      </w:r>
      <w:r w:rsidRPr="004938AF">
        <w:instrText xml:space="preserve"> REF _Ref72918734 \r \h  \* MERGEFORMAT </w:instrText>
      </w:r>
      <w:r w:rsidRPr="00F45265">
        <w:fldChar w:fldCharType="separate"/>
      </w:r>
      <w:r w:rsidR="009E706B">
        <w:t>Schedule 4</w:t>
      </w:r>
      <w:r w:rsidRPr="00F45265">
        <w:fldChar w:fldCharType="end"/>
      </w:r>
      <w:r w:rsidRPr="004938AF">
        <w:t xml:space="preserve"> </w:t>
      </w:r>
      <w:r>
        <w:t xml:space="preserve">(Management of the Deed) </w:t>
      </w:r>
      <w:r w:rsidRPr="004938AF">
        <w:t>and any Official Order (or otherwise as agreed in writing by the parties).</w:t>
      </w:r>
      <w:bookmarkEnd w:id="587"/>
    </w:p>
    <w:p w14:paraId="1259BCE5" w14:textId="77777777" w:rsidR="00346499" w:rsidRPr="004938AF" w:rsidRDefault="00511C51">
      <w:pPr>
        <w:pStyle w:val="Level1"/>
      </w:pPr>
      <w:bookmarkStart w:id="588" w:name="_Ref15466337"/>
      <w:bookmarkStart w:id="589" w:name="_Toc15556363"/>
      <w:bookmarkStart w:id="590" w:name="_Toc15567901"/>
      <w:bookmarkStart w:id="591" w:name="_Toc27558529"/>
      <w:bookmarkStart w:id="592" w:name="_Toc75533241"/>
      <w:bookmarkStart w:id="593" w:name="_Toc233634346"/>
      <w:r w:rsidRPr="004938AF">
        <w:t>Recordkeeping and audit</w:t>
      </w:r>
      <w:bookmarkEnd w:id="588"/>
      <w:bookmarkEnd w:id="589"/>
      <w:bookmarkEnd w:id="590"/>
      <w:bookmarkEnd w:id="591"/>
      <w:bookmarkEnd w:id="592"/>
      <w:bookmarkEnd w:id="593"/>
    </w:p>
    <w:p w14:paraId="1259BCE6" w14:textId="77777777" w:rsidR="00346499" w:rsidRPr="004938AF" w:rsidRDefault="00511C51">
      <w:pPr>
        <w:pStyle w:val="Level11"/>
      </w:pPr>
      <w:bookmarkStart w:id="594" w:name="_Toc15556364"/>
      <w:bookmarkStart w:id="595" w:name="_Toc15567902"/>
      <w:bookmarkStart w:id="596" w:name="_Toc27558530"/>
      <w:bookmarkStart w:id="597" w:name="_Ref73019888"/>
      <w:bookmarkStart w:id="598" w:name="_Toc75533242"/>
      <w:bookmarkStart w:id="599" w:name="_Toc233634347"/>
      <w:r w:rsidRPr="004938AF">
        <w:t>Records of work</w:t>
      </w:r>
      <w:bookmarkEnd w:id="594"/>
      <w:bookmarkEnd w:id="595"/>
      <w:bookmarkEnd w:id="596"/>
      <w:bookmarkEnd w:id="597"/>
      <w:bookmarkEnd w:id="598"/>
      <w:bookmarkEnd w:id="599"/>
    </w:p>
    <w:p w14:paraId="1259BCE7" w14:textId="77777777" w:rsidR="00346499" w:rsidRPr="004938AF" w:rsidRDefault="00511C51" w:rsidP="00BD6571">
      <w:pPr>
        <w:keepNext/>
        <w:numPr>
          <w:ilvl w:val="2"/>
          <w:numId w:val="32"/>
        </w:numPr>
        <w:outlineLvl w:val="2"/>
      </w:pPr>
      <w:r w:rsidRPr="004938AF">
        <w:t xml:space="preserve">The Supplier must keep full and accurate records relating to the performance of its obligations under this Deed and any Contract. </w:t>
      </w:r>
    </w:p>
    <w:p w14:paraId="1259BCE8" w14:textId="77777777" w:rsidR="00346499" w:rsidRPr="004938AF" w:rsidRDefault="00511C51" w:rsidP="00BD6571">
      <w:pPr>
        <w:keepNext/>
        <w:numPr>
          <w:ilvl w:val="2"/>
          <w:numId w:val="32"/>
        </w:numPr>
        <w:outlineLvl w:val="2"/>
      </w:pPr>
      <w:r w:rsidRPr="004938AF">
        <w:t>The Supplier must maintain its records:</w:t>
      </w:r>
    </w:p>
    <w:p w14:paraId="1259BCE9" w14:textId="77777777" w:rsidR="00346499" w:rsidRPr="004938AF" w:rsidRDefault="00511C51" w:rsidP="00BD6571">
      <w:pPr>
        <w:keepNext/>
        <w:numPr>
          <w:ilvl w:val="3"/>
          <w:numId w:val="32"/>
        </w:numPr>
        <w:outlineLvl w:val="3"/>
      </w:pPr>
      <w:r w:rsidRPr="004938AF">
        <w:t xml:space="preserve">in a manner that enables them to be conveniently and properly audited; and </w:t>
      </w:r>
    </w:p>
    <w:p w14:paraId="1259BCEA" w14:textId="77777777" w:rsidR="00346499" w:rsidRPr="004938AF" w:rsidRDefault="00511C51" w:rsidP="00BD6571">
      <w:pPr>
        <w:numPr>
          <w:ilvl w:val="3"/>
          <w:numId w:val="32"/>
        </w:numPr>
        <w:outlineLvl w:val="3"/>
      </w:pPr>
      <w:r w:rsidRPr="004938AF">
        <w:t xml:space="preserve">for a period of at least </w:t>
      </w:r>
      <w:bookmarkStart w:id="600" w:name="_9kR3WTr14547HNDybp8"/>
      <w:r w:rsidRPr="004938AF">
        <w:t>7 years</w:t>
      </w:r>
      <w:bookmarkEnd w:id="600"/>
      <w:r w:rsidRPr="004938AF">
        <w:t xml:space="preserve"> from the date on which the records were created. </w:t>
      </w:r>
    </w:p>
    <w:p w14:paraId="1259BCEB" w14:textId="77777777" w:rsidR="00346499" w:rsidRPr="004938AF" w:rsidRDefault="00511C51">
      <w:pPr>
        <w:pStyle w:val="Level11"/>
      </w:pPr>
      <w:bookmarkStart w:id="601" w:name="_Toc15556365"/>
      <w:bookmarkStart w:id="602" w:name="_Toc15567903"/>
      <w:bookmarkStart w:id="603" w:name="_Ref18946424"/>
      <w:bookmarkStart w:id="604" w:name="_Toc27558531"/>
      <w:bookmarkStart w:id="605" w:name="_Ref73020144"/>
      <w:bookmarkStart w:id="606" w:name="_Toc75533243"/>
      <w:bookmarkStart w:id="607" w:name="_Toc233634348"/>
      <w:r w:rsidRPr="004938AF">
        <w:t>Access, inspection</w:t>
      </w:r>
      <w:bookmarkEnd w:id="601"/>
      <w:bookmarkEnd w:id="602"/>
      <w:bookmarkEnd w:id="603"/>
      <w:r w:rsidRPr="004938AF">
        <w:t xml:space="preserve"> and audit</w:t>
      </w:r>
      <w:bookmarkEnd w:id="604"/>
      <w:bookmarkEnd w:id="605"/>
      <w:bookmarkEnd w:id="606"/>
      <w:bookmarkEnd w:id="607"/>
    </w:p>
    <w:p w14:paraId="1259BCEC" w14:textId="77777777" w:rsidR="00346499" w:rsidRPr="004938AF" w:rsidRDefault="00511C51" w:rsidP="00BD6571">
      <w:pPr>
        <w:numPr>
          <w:ilvl w:val="2"/>
          <w:numId w:val="32"/>
        </w:numPr>
        <w:outlineLvl w:val="2"/>
      </w:pPr>
      <w:bookmarkStart w:id="608" w:name="_Ref18946142"/>
      <w:bookmarkStart w:id="609" w:name="_Ref15047415"/>
      <w:r w:rsidRPr="004938AF">
        <w:t>The Supplier must:</w:t>
      </w:r>
      <w:bookmarkEnd w:id="608"/>
    </w:p>
    <w:p w14:paraId="1259BCED" w14:textId="77777777" w:rsidR="00346499" w:rsidRPr="004938AF" w:rsidRDefault="00511C51" w:rsidP="00BD6571">
      <w:pPr>
        <w:pStyle w:val="Leveli"/>
        <w:numPr>
          <w:ilvl w:val="3"/>
          <w:numId w:val="32"/>
        </w:numPr>
        <w:outlineLvl w:val="2"/>
      </w:pPr>
      <w:r w:rsidRPr="004938AF">
        <w:t xml:space="preserve">following the provision of reasonable notice; and </w:t>
      </w:r>
    </w:p>
    <w:p w14:paraId="1259BCEE" w14:textId="77777777" w:rsidR="00346499" w:rsidRPr="004938AF" w:rsidRDefault="00511C51">
      <w:pPr>
        <w:pStyle w:val="Leveli"/>
      </w:pPr>
      <w:r w:rsidRPr="004938AF">
        <w:t xml:space="preserve">at reasonable times, </w:t>
      </w:r>
    </w:p>
    <w:p w14:paraId="1259BCEF" w14:textId="77777777" w:rsidR="00346499" w:rsidRPr="004938AF" w:rsidRDefault="00511C51">
      <w:pPr>
        <w:ind w:left="1406"/>
        <w:outlineLvl w:val="2"/>
      </w:pPr>
      <w:r w:rsidRPr="004938AF">
        <w:t>permit the Customer, or any person nominated in writing by the Customer, to:</w:t>
      </w:r>
    </w:p>
    <w:p w14:paraId="1259BCF0" w14:textId="77777777" w:rsidR="00346499" w:rsidRPr="004938AF" w:rsidRDefault="00511C51">
      <w:pPr>
        <w:pStyle w:val="Leveli"/>
      </w:pPr>
      <w:bookmarkStart w:id="610" w:name="_Ref74142311"/>
      <w:r w:rsidRPr="004938AF">
        <w:t>access the premises of the Supplier where a Contract is being performed;</w:t>
      </w:r>
      <w:bookmarkEnd w:id="610"/>
      <w:r w:rsidRPr="004938AF">
        <w:t xml:space="preserve"> </w:t>
      </w:r>
    </w:p>
    <w:p w14:paraId="1259BCF1" w14:textId="77777777" w:rsidR="00346499" w:rsidRPr="004938AF" w:rsidRDefault="00511C51">
      <w:pPr>
        <w:pStyle w:val="Leveli"/>
      </w:pPr>
      <w:r w:rsidRPr="004938AF">
        <w:t>inspect and copy documentation, books and records, however stored, in the custody or control of the Supplier which are relevant to the performance of this Deed or any Contract; and</w:t>
      </w:r>
    </w:p>
    <w:p w14:paraId="1259BCF2" w14:textId="4CA134E9" w:rsidR="00346499" w:rsidRPr="004938AF" w:rsidRDefault="00511C51">
      <w:pPr>
        <w:pStyle w:val="Leveli"/>
      </w:pPr>
      <w:r w:rsidRPr="004938AF">
        <w:t>conduct audits relevant to the Supplier's performance under this Deed or any Contract.</w:t>
      </w:r>
    </w:p>
    <w:p w14:paraId="1259BCF3" w14:textId="15FF1D66" w:rsidR="00346499" w:rsidRPr="00F45265" w:rsidRDefault="00511C51">
      <w:pPr>
        <w:pStyle w:val="Levela"/>
      </w:pPr>
      <w:bookmarkStart w:id="611" w:name="_Ref73105258"/>
      <w:r w:rsidRPr="004938AF">
        <w:t xml:space="preserve">The Supplier must provide all necessary facilities for the purpose of clause </w:t>
      </w:r>
      <w:r w:rsidRPr="00F45265">
        <w:fldChar w:fldCharType="begin"/>
      </w:r>
      <w:r w:rsidRPr="004938AF">
        <w:instrText xml:space="preserve"> REF _Ref15047415 \w \h  \* MERGEFORMAT </w:instrText>
      </w:r>
      <w:r w:rsidRPr="00F45265">
        <w:fldChar w:fldCharType="separate"/>
      </w:r>
      <w:r w:rsidR="009E706B">
        <w:t>16.2(a)</w:t>
      </w:r>
      <w:r w:rsidRPr="00F45265">
        <w:fldChar w:fldCharType="end"/>
      </w:r>
      <w:r w:rsidRPr="004938AF">
        <w:t>.</w:t>
      </w:r>
      <w:bookmarkEnd w:id="611"/>
    </w:p>
    <w:p w14:paraId="1259BCF4" w14:textId="5F8F5FDE" w:rsidR="00346499" w:rsidRPr="00F45265" w:rsidRDefault="00511C51">
      <w:pPr>
        <w:pStyle w:val="Levela"/>
      </w:pPr>
      <w:r w:rsidRPr="00850066">
        <w:t xml:space="preserve">Without limiting clause </w:t>
      </w:r>
      <w:r w:rsidRPr="00F45265">
        <w:fldChar w:fldCharType="begin"/>
      </w:r>
      <w:r w:rsidRPr="004938AF">
        <w:instrText xml:space="preserve"> REF _Ref18946142 \w \h </w:instrText>
      </w:r>
      <w:r w:rsidRPr="00F45265">
        <w:fldChar w:fldCharType="separate"/>
      </w:r>
      <w:r w:rsidR="009E706B">
        <w:t>16.2(a)</w:t>
      </w:r>
      <w:r w:rsidRPr="00F45265">
        <w:fldChar w:fldCharType="end"/>
      </w:r>
      <w:r w:rsidRPr="004938AF">
        <w:t>, the Supplier acknowledges and agrees:</w:t>
      </w:r>
    </w:p>
    <w:p w14:paraId="1259BCF5" w14:textId="77777777" w:rsidR="00346499" w:rsidRPr="004938AF" w:rsidRDefault="00511C51">
      <w:pPr>
        <w:pStyle w:val="Leveli"/>
      </w:pPr>
      <w:r w:rsidRPr="004938AF">
        <w:t xml:space="preserve">that the Auditor-General has the power to conduct audits of the Supplier and Subcontractors in relation to the performance of this Deed and any Contract; </w:t>
      </w:r>
    </w:p>
    <w:p w14:paraId="1259BCF6" w14:textId="77777777" w:rsidR="00346499" w:rsidRPr="004938AF" w:rsidRDefault="00511C51">
      <w:pPr>
        <w:pStyle w:val="Leveli"/>
      </w:pPr>
      <w:r w:rsidRPr="004938AF">
        <w:lastRenderedPageBreak/>
        <w:t xml:space="preserve">that the Auditor-General may give a copy of, or an extract from, a report on an audit in relation to this Deed or any Contract to any person who in the Auditor-General's opinion has a special interest in the report or the content of the extract; and </w:t>
      </w:r>
    </w:p>
    <w:p w14:paraId="1259BCF7" w14:textId="148A8FC6" w:rsidR="00346499" w:rsidRPr="00F45265" w:rsidRDefault="00511C51">
      <w:pPr>
        <w:pStyle w:val="Leveli"/>
      </w:pPr>
      <w:r w:rsidRPr="004938AF">
        <w:t xml:space="preserve">to provide the Auditor-General the same access and inspection rights as those provided to the Customer under clause </w:t>
      </w:r>
      <w:r w:rsidRPr="00F45265">
        <w:fldChar w:fldCharType="begin"/>
      </w:r>
      <w:r w:rsidRPr="004938AF">
        <w:instrText xml:space="preserve"> REF _Ref18946142 \w \h </w:instrText>
      </w:r>
      <w:r w:rsidRPr="00F45265">
        <w:fldChar w:fldCharType="separate"/>
      </w:r>
      <w:r w:rsidR="009E706B">
        <w:t>16.2(a)</w:t>
      </w:r>
      <w:r w:rsidRPr="00F45265">
        <w:fldChar w:fldCharType="end"/>
      </w:r>
      <w:r w:rsidRPr="004938AF">
        <w:t>.</w:t>
      </w:r>
    </w:p>
    <w:p w14:paraId="1259BCF8" w14:textId="77777777" w:rsidR="00346499" w:rsidRPr="004938AF" w:rsidRDefault="00511C51">
      <w:pPr>
        <w:pStyle w:val="Levela"/>
      </w:pPr>
      <w:r w:rsidRPr="004938AF">
        <w:t xml:space="preserve">The Supplier must participate cooperatively in any audits conducted by the Customer, its nominee or the Auditor-General (as the case may be).  The participation in audits does not in any way reduce the Supplier's obligations under this Deed or any Contract. </w:t>
      </w:r>
    </w:p>
    <w:p w14:paraId="1259BCF9" w14:textId="77777777" w:rsidR="00346499" w:rsidRPr="004938AF" w:rsidRDefault="00511C51">
      <w:pPr>
        <w:pStyle w:val="Level11"/>
      </w:pPr>
      <w:bookmarkStart w:id="612" w:name="_Toc27558532"/>
      <w:bookmarkStart w:id="613" w:name="_Toc75533244"/>
      <w:bookmarkStart w:id="614" w:name="_Toc233634349"/>
      <w:r w:rsidRPr="004938AF">
        <w:t xml:space="preserve">Information </w:t>
      </w:r>
      <w:bookmarkStart w:id="615" w:name="_9kMHG5YVt5FE67FSHyxu1C306x2"/>
      <w:r w:rsidRPr="004938AF">
        <w:t>Commissioner</w:t>
      </w:r>
      <w:bookmarkEnd w:id="615"/>
      <w:r w:rsidRPr="004938AF">
        <w:t xml:space="preserve"> Investigations</w:t>
      </w:r>
      <w:bookmarkEnd w:id="612"/>
      <w:bookmarkEnd w:id="613"/>
      <w:bookmarkEnd w:id="614"/>
    </w:p>
    <w:p w14:paraId="1259BCFA" w14:textId="77777777" w:rsidR="00346499" w:rsidRPr="004938AF" w:rsidRDefault="00511C51">
      <w:pPr>
        <w:pStyle w:val="Levela"/>
        <w:keepNext/>
      </w:pPr>
      <w:r w:rsidRPr="004938AF">
        <w:t xml:space="preserve">The Supplier acknowledges and agrees that it may be subject to investigation by the Information Commissioner under the Privacy Act. </w:t>
      </w:r>
    </w:p>
    <w:p w14:paraId="1259BCFB" w14:textId="77777777" w:rsidR="00346499" w:rsidRPr="004938AF" w:rsidRDefault="00511C51">
      <w:pPr>
        <w:pStyle w:val="Levela"/>
        <w:keepNext/>
      </w:pPr>
      <w:r w:rsidRPr="004938AF">
        <w:t>The Supplier acknowledges and agrees:</w:t>
      </w:r>
    </w:p>
    <w:p w14:paraId="1259BCFC" w14:textId="77777777" w:rsidR="00346499" w:rsidRPr="004938AF" w:rsidRDefault="00511C51">
      <w:pPr>
        <w:pStyle w:val="Leveli"/>
        <w:keepNext/>
      </w:pPr>
      <w:r w:rsidRPr="004938AF">
        <w:t>that it will participate cooperatively in any investigation by the Information Commissioner; and</w:t>
      </w:r>
    </w:p>
    <w:p w14:paraId="1259BCFD" w14:textId="6514421E" w:rsidR="00346499" w:rsidRPr="00F45265" w:rsidRDefault="00511C51">
      <w:pPr>
        <w:pStyle w:val="Leveli"/>
      </w:pPr>
      <w:r w:rsidRPr="004938AF">
        <w:t xml:space="preserve">to provide the Information Commissioner the same access and inspection rights as those provided to the Customer under clause </w:t>
      </w:r>
      <w:r w:rsidRPr="00F45265">
        <w:fldChar w:fldCharType="begin"/>
      </w:r>
      <w:r w:rsidRPr="004938AF">
        <w:instrText xml:space="preserve"> REF _Ref18946142 \w \h </w:instrText>
      </w:r>
      <w:r w:rsidRPr="00F45265">
        <w:fldChar w:fldCharType="separate"/>
      </w:r>
      <w:r w:rsidR="009E706B">
        <w:t>16.2(a)</w:t>
      </w:r>
      <w:r w:rsidRPr="00F45265">
        <w:fldChar w:fldCharType="end"/>
      </w:r>
      <w:r w:rsidRPr="004938AF">
        <w:t>.</w:t>
      </w:r>
    </w:p>
    <w:p w14:paraId="1259BCFE" w14:textId="77777777" w:rsidR="00346499" w:rsidRPr="004938AF" w:rsidRDefault="00511C51">
      <w:pPr>
        <w:pStyle w:val="Levela"/>
      </w:pPr>
      <w:r w:rsidRPr="004938AF">
        <w:t>The participation in an investigation conducted by the Information Commissioner does not in any way reduce the Supplier's obligations under this Deed or any Contract.</w:t>
      </w:r>
      <w:bookmarkEnd w:id="609"/>
    </w:p>
    <w:p w14:paraId="1259BCFF" w14:textId="77777777" w:rsidR="00346499" w:rsidRPr="004938AF" w:rsidRDefault="00511C51">
      <w:pPr>
        <w:pStyle w:val="Level11"/>
      </w:pPr>
      <w:bookmarkStart w:id="616" w:name="_Toc75533245"/>
      <w:bookmarkStart w:id="617" w:name="_Toc233634350"/>
      <w:r w:rsidRPr="004938AF">
        <w:t>Assistance in conduct of Inquiries</w:t>
      </w:r>
      <w:bookmarkEnd w:id="616"/>
      <w:bookmarkEnd w:id="617"/>
    </w:p>
    <w:p w14:paraId="1259BD00" w14:textId="77777777" w:rsidR="00346499" w:rsidRPr="004938AF" w:rsidRDefault="00511C51">
      <w:pPr>
        <w:pStyle w:val="Levela"/>
        <w:keepNext/>
        <w:numPr>
          <w:ilvl w:val="0"/>
          <w:numId w:val="0"/>
        </w:numPr>
        <w:ind w:left="782"/>
      </w:pPr>
      <w:r w:rsidRPr="004938AF">
        <w:t xml:space="preserve">The Supplier must provide the Customer with reasonable assistance in relation to any inquiry concerning the </w:t>
      </w:r>
      <w:r>
        <w:t xml:space="preserve">Goods, the </w:t>
      </w:r>
      <w:r w:rsidRPr="004938AF">
        <w:t>Services, this Deed or any Contract.  For these purposes, an inquiry includes any administrative or statutory review, audit or inquiry (whether within or external to the Customer), any request for information directed to the Customer, and any inquiry conducted by Parliament or any Parliamentary committee.</w:t>
      </w:r>
    </w:p>
    <w:p w14:paraId="1259BD01" w14:textId="77777777" w:rsidR="00346499" w:rsidRPr="004938AF" w:rsidRDefault="00511C51">
      <w:pPr>
        <w:pStyle w:val="Level11"/>
      </w:pPr>
      <w:bookmarkStart w:id="618" w:name="_Toc233634351"/>
      <w:r w:rsidRPr="004938AF">
        <w:t>Costs</w:t>
      </w:r>
      <w:bookmarkEnd w:id="618"/>
    </w:p>
    <w:p w14:paraId="1259BD02" w14:textId="77777777" w:rsidR="00346499" w:rsidRPr="004938AF" w:rsidRDefault="00511C51">
      <w:pPr>
        <w:pStyle w:val="Level11fo"/>
      </w:pPr>
      <w:r w:rsidRPr="004938AF">
        <w:t>Each party must bear its own costs of any reviews and/or audits relevant to the Supplier's performance under this Deed or any Contract.</w:t>
      </w:r>
    </w:p>
    <w:p w14:paraId="1259BD03" w14:textId="77777777" w:rsidR="00346499" w:rsidRPr="004938AF" w:rsidRDefault="00511C51">
      <w:pPr>
        <w:pStyle w:val="Level1"/>
      </w:pPr>
      <w:bookmarkStart w:id="619" w:name="_Ref15398395"/>
      <w:bookmarkStart w:id="620" w:name="_Toc15556367"/>
      <w:bookmarkStart w:id="621" w:name="_Toc15567905"/>
      <w:bookmarkStart w:id="622" w:name="_Toc27558533"/>
      <w:bookmarkStart w:id="623" w:name="_Ref73971327"/>
      <w:bookmarkStart w:id="624" w:name="_Toc75533246"/>
      <w:bookmarkStart w:id="625" w:name="_Toc233634352"/>
      <w:r w:rsidRPr="004938AF">
        <w:t>Confidentiality</w:t>
      </w:r>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619"/>
      <w:bookmarkEnd w:id="620"/>
      <w:bookmarkEnd w:id="621"/>
      <w:bookmarkEnd w:id="622"/>
      <w:bookmarkEnd w:id="623"/>
      <w:bookmarkEnd w:id="624"/>
      <w:bookmarkEnd w:id="625"/>
    </w:p>
    <w:p w14:paraId="1259BD04" w14:textId="77777777" w:rsidR="00346499" w:rsidRPr="004938AF" w:rsidRDefault="00511C51">
      <w:pPr>
        <w:pStyle w:val="Level11"/>
      </w:pPr>
      <w:bookmarkStart w:id="626" w:name="_Ref15397518"/>
      <w:bookmarkStart w:id="627" w:name="_Toc15556368"/>
      <w:bookmarkStart w:id="628" w:name="_Toc15567906"/>
      <w:bookmarkStart w:id="629" w:name="_Toc27558534"/>
      <w:bookmarkStart w:id="630" w:name="_Toc75533247"/>
      <w:bookmarkStart w:id="631" w:name="_Toc174434188"/>
      <w:bookmarkStart w:id="632" w:name="_Toc175047086"/>
      <w:bookmarkStart w:id="633" w:name="_AGSRef33101689"/>
      <w:bookmarkStart w:id="634" w:name="_Toc188089287"/>
      <w:bookmarkStart w:id="635" w:name="_Toc248823742"/>
      <w:bookmarkStart w:id="636" w:name="_Toc252809195"/>
      <w:bookmarkStart w:id="637" w:name="_Ref284315304"/>
      <w:bookmarkStart w:id="638" w:name="_Toc286737988"/>
      <w:bookmarkStart w:id="639" w:name="_Toc359823310"/>
      <w:bookmarkStart w:id="640" w:name="_Toc436386390"/>
      <w:bookmarkStart w:id="641" w:name="_Toc233634353"/>
      <w:r w:rsidRPr="004938AF">
        <w:t>Use and disclosure of Confidential Information</w:t>
      </w:r>
      <w:bookmarkEnd w:id="626"/>
      <w:bookmarkEnd w:id="627"/>
      <w:bookmarkEnd w:id="628"/>
      <w:bookmarkEnd w:id="629"/>
      <w:bookmarkEnd w:id="630"/>
      <w:bookmarkEnd w:id="641"/>
    </w:p>
    <w:p w14:paraId="1259BD05" w14:textId="77777777" w:rsidR="00346499" w:rsidRPr="004938AF" w:rsidRDefault="00511C51">
      <w:pPr>
        <w:ind w:left="1406" w:hanging="624"/>
        <w:outlineLvl w:val="2"/>
      </w:pPr>
      <w:r w:rsidRPr="004938AF">
        <w:t>Each party must not:</w:t>
      </w:r>
    </w:p>
    <w:p w14:paraId="1259BD06" w14:textId="77777777" w:rsidR="00346499" w:rsidRPr="004938AF" w:rsidRDefault="00511C51" w:rsidP="00BD6571">
      <w:pPr>
        <w:numPr>
          <w:ilvl w:val="2"/>
          <w:numId w:val="32"/>
        </w:numPr>
        <w:outlineLvl w:val="2"/>
      </w:pPr>
      <w:r w:rsidRPr="004938AF">
        <w:t xml:space="preserve">use any of the other party's Confidential Information except to the extent necessary to exercise its rights and perform its obligations under this Deed or any Contract; or </w:t>
      </w:r>
    </w:p>
    <w:p w14:paraId="1259BD07" w14:textId="1704C1D9" w:rsidR="00346499" w:rsidRPr="00F45265" w:rsidRDefault="00511C51" w:rsidP="00BD6571">
      <w:pPr>
        <w:numPr>
          <w:ilvl w:val="2"/>
          <w:numId w:val="32"/>
        </w:numPr>
        <w:outlineLvl w:val="2"/>
      </w:pPr>
      <w:r w:rsidRPr="004938AF">
        <w:t xml:space="preserve">disclose any of the other party's Confidential Information except in accordance with clause </w:t>
      </w:r>
      <w:r w:rsidRPr="00F45265">
        <w:fldChar w:fldCharType="begin"/>
      </w:r>
      <w:r w:rsidRPr="004938AF">
        <w:instrText xml:space="preserve"> REF _Ref15397540 \w \h </w:instrText>
      </w:r>
      <w:r w:rsidRPr="00F45265">
        <w:fldChar w:fldCharType="separate"/>
      </w:r>
      <w:r w:rsidR="009E706B">
        <w:t>17.2</w:t>
      </w:r>
      <w:r w:rsidRPr="00F45265">
        <w:fldChar w:fldCharType="end"/>
      </w:r>
      <w:r w:rsidRPr="004938AF">
        <w:t>.</w:t>
      </w:r>
    </w:p>
    <w:p w14:paraId="1259BD08" w14:textId="77777777" w:rsidR="00346499" w:rsidRPr="004938AF" w:rsidRDefault="00511C51">
      <w:pPr>
        <w:pStyle w:val="Level11"/>
      </w:pPr>
      <w:bookmarkStart w:id="642" w:name="_Ref15397540"/>
      <w:bookmarkStart w:id="643" w:name="_Toc15556369"/>
      <w:bookmarkStart w:id="644" w:name="_Toc15567907"/>
      <w:bookmarkStart w:id="645" w:name="_Toc27558535"/>
      <w:bookmarkStart w:id="646" w:name="_Toc75533248"/>
      <w:bookmarkStart w:id="647" w:name="_Toc233634354"/>
      <w:r w:rsidRPr="004938AF">
        <w:lastRenderedPageBreak/>
        <w:t>Permitted disclosures</w:t>
      </w:r>
      <w:bookmarkEnd w:id="642"/>
      <w:bookmarkEnd w:id="643"/>
      <w:bookmarkEnd w:id="644"/>
      <w:bookmarkEnd w:id="645"/>
      <w:bookmarkEnd w:id="646"/>
      <w:bookmarkEnd w:id="647"/>
    </w:p>
    <w:p w14:paraId="1259BD09" w14:textId="4542470B" w:rsidR="00346499" w:rsidRPr="00F45265" w:rsidRDefault="00511C51" w:rsidP="00BD6571">
      <w:pPr>
        <w:keepNext/>
        <w:numPr>
          <w:ilvl w:val="2"/>
          <w:numId w:val="32"/>
        </w:numPr>
        <w:outlineLvl w:val="2"/>
      </w:pPr>
      <w:r w:rsidRPr="004938AF">
        <w:t xml:space="preserve">The restriction in clause </w:t>
      </w:r>
      <w:r w:rsidRPr="00F45265">
        <w:fldChar w:fldCharType="begin"/>
      </w:r>
      <w:r w:rsidRPr="004938AF">
        <w:instrText xml:space="preserve"> REF _Ref15397518 \w \h  \* MERGEFORMAT </w:instrText>
      </w:r>
      <w:r w:rsidRPr="00F45265">
        <w:fldChar w:fldCharType="separate"/>
      </w:r>
      <w:r w:rsidR="009E706B">
        <w:t>17.1</w:t>
      </w:r>
      <w:r w:rsidRPr="00F45265">
        <w:fldChar w:fldCharType="end"/>
      </w:r>
      <w:r w:rsidRPr="004938AF">
        <w:t xml:space="preserve"> does not apply to a disclosure of Confidential Information to the extent that the disclosure is:</w:t>
      </w:r>
    </w:p>
    <w:p w14:paraId="1259BD0A" w14:textId="77777777" w:rsidR="00346499" w:rsidRPr="004938AF" w:rsidRDefault="00511C51" w:rsidP="00BD6571">
      <w:pPr>
        <w:keepNext/>
        <w:numPr>
          <w:ilvl w:val="3"/>
          <w:numId w:val="32"/>
        </w:numPr>
        <w:outlineLvl w:val="3"/>
      </w:pPr>
      <w:bookmarkStart w:id="648" w:name="_Ref71724911"/>
      <w:bookmarkStart w:id="649" w:name="_Ref73018214"/>
      <w:bookmarkEnd w:id="631"/>
      <w:bookmarkEnd w:id="632"/>
      <w:bookmarkEnd w:id="633"/>
      <w:bookmarkEnd w:id="634"/>
      <w:bookmarkEnd w:id="635"/>
      <w:bookmarkEnd w:id="636"/>
      <w:bookmarkEnd w:id="637"/>
      <w:bookmarkEnd w:id="638"/>
      <w:bookmarkEnd w:id="639"/>
      <w:bookmarkEnd w:id="640"/>
      <w:r w:rsidRPr="004938AF">
        <w:t>required or authorised by law;</w:t>
      </w:r>
      <w:bookmarkEnd w:id="648"/>
      <w:bookmarkEnd w:id="649"/>
    </w:p>
    <w:p w14:paraId="1259BD0B" w14:textId="77777777" w:rsidR="00346499" w:rsidRPr="004938AF" w:rsidRDefault="00511C51" w:rsidP="00BD6571">
      <w:pPr>
        <w:keepNext/>
        <w:numPr>
          <w:ilvl w:val="3"/>
          <w:numId w:val="32"/>
        </w:numPr>
        <w:outlineLvl w:val="3"/>
      </w:pPr>
      <w:r w:rsidRPr="004938AF">
        <w:t>necessary for the conduct of any legal proceedings arising in connection with this Deed or any Contract;</w:t>
      </w:r>
    </w:p>
    <w:p w14:paraId="1259BD0C" w14:textId="77777777" w:rsidR="00346499" w:rsidRPr="004938AF" w:rsidRDefault="00511C51" w:rsidP="00BD6571">
      <w:pPr>
        <w:numPr>
          <w:ilvl w:val="3"/>
          <w:numId w:val="32"/>
        </w:numPr>
        <w:outlineLvl w:val="3"/>
      </w:pPr>
      <w:bookmarkStart w:id="650" w:name="_Ref81429362"/>
      <w:bookmarkStart w:id="651" w:name="_Ref71724916"/>
      <w:bookmarkStart w:id="652" w:name="_Ref73018160"/>
      <w:r w:rsidRPr="004938AF">
        <w:t>made by the Customer, a Minister or Parliament:</w:t>
      </w:r>
      <w:bookmarkEnd w:id="650"/>
      <w:r w:rsidRPr="004938AF">
        <w:t xml:space="preserve"> </w:t>
      </w:r>
    </w:p>
    <w:p w14:paraId="1259BD0D" w14:textId="77777777" w:rsidR="00346499" w:rsidRPr="004938AF" w:rsidRDefault="00511C51" w:rsidP="00BD6571">
      <w:pPr>
        <w:pStyle w:val="LevelA0"/>
        <w:numPr>
          <w:ilvl w:val="4"/>
          <w:numId w:val="32"/>
        </w:numPr>
        <w:outlineLvl w:val="3"/>
      </w:pPr>
      <w:r w:rsidRPr="004938AF">
        <w:t xml:space="preserve">to another </w:t>
      </w:r>
      <w:bookmarkStart w:id="653" w:name="_9kMH6N6ZWu6FE79BNIzy13C4jrB8"/>
      <w:r w:rsidRPr="004938AF">
        <w:t>Commonwealth</w:t>
      </w:r>
      <w:bookmarkEnd w:id="653"/>
      <w:r w:rsidRPr="004938AF">
        <w:t xml:space="preserve"> Agency, Minister or Parliament; or </w:t>
      </w:r>
    </w:p>
    <w:p w14:paraId="1259BD0E" w14:textId="77777777" w:rsidR="00346499" w:rsidRPr="004938AF" w:rsidRDefault="00511C51" w:rsidP="00BD6571">
      <w:pPr>
        <w:pStyle w:val="LevelA0"/>
        <w:numPr>
          <w:ilvl w:val="4"/>
          <w:numId w:val="32"/>
        </w:numPr>
        <w:outlineLvl w:val="3"/>
      </w:pPr>
      <w:r w:rsidRPr="004938AF">
        <w:t xml:space="preserve">in accordance with statutory or portfolio duties or functions or for public accountability reasons, including following a request by Parliament, a Parliamentary committee or a </w:t>
      </w:r>
      <w:bookmarkStart w:id="654" w:name="_9kMHG5YVt5FE69CXLtu0Czy"/>
      <w:r w:rsidRPr="004938AF">
        <w:t>Minister</w:t>
      </w:r>
      <w:bookmarkEnd w:id="654"/>
      <w:r w:rsidRPr="004938AF">
        <w:t>;</w:t>
      </w:r>
      <w:bookmarkEnd w:id="651"/>
      <w:bookmarkEnd w:id="652"/>
      <w:r w:rsidRPr="004938AF">
        <w:t xml:space="preserve"> or</w:t>
      </w:r>
    </w:p>
    <w:p w14:paraId="1259BD0F" w14:textId="77777777" w:rsidR="00346499" w:rsidRPr="004938AF" w:rsidRDefault="00511C51" w:rsidP="00BD6571">
      <w:pPr>
        <w:numPr>
          <w:ilvl w:val="3"/>
          <w:numId w:val="32"/>
        </w:numPr>
        <w:outlineLvl w:val="3"/>
      </w:pPr>
      <w:bookmarkStart w:id="655" w:name="_Ref71724694"/>
      <w:r w:rsidRPr="004938AF">
        <w:t>to any of the following persons:</w:t>
      </w:r>
      <w:bookmarkEnd w:id="655"/>
      <w:r w:rsidRPr="004938AF">
        <w:t xml:space="preserve"> </w:t>
      </w:r>
    </w:p>
    <w:p w14:paraId="1259BD10" w14:textId="77777777" w:rsidR="00346499" w:rsidRPr="004938AF" w:rsidRDefault="00511C51" w:rsidP="00BD6571">
      <w:pPr>
        <w:numPr>
          <w:ilvl w:val="4"/>
          <w:numId w:val="32"/>
        </w:numPr>
        <w:outlineLvl w:val="4"/>
      </w:pPr>
      <w:bookmarkStart w:id="656" w:name="_Ref73017683"/>
      <w:r w:rsidRPr="004938AF">
        <w:t>a legal adviser, insurer, financier, auditor or accountant of a party to the extent required to enable them to perform those roles;</w:t>
      </w:r>
      <w:bookmarkEnd w:id="656"/>
      <w:r w:rsidRPr="004938AF">
        <w:t xml:space="preserve"> or</w:t>
      </w:r>
    </w:p>
    <w:p w14:paraId="1259BD11" w14:textId="77777777" w:rsidR="00346499" w:rsidRPr="004938AF" w:rsidRDefault="00511C51" w:rsidP="00BD6571">
      <w:pPr>
        <w:numPr>
          <w:ilvl w:val="4"/>
          <w:numId w:val="32"/>
        </w:numPr>
        <w:outlineLvl w:val="4"/>
      </w:pPr>
      <w:bookmarkStart w:id="657" w:name="_Ref15400167"/>
      <w:bookmarkStart w:id="658" w:name="_Ref75253080"/>
      <w:r w:rsidRPr="004938AF">
        <w:t xml:space="preserve">any officers, employees or agents who need to know the information, </w:t>
      </w:r>
      <w:bookmarkEnd w:id="657"/>
      <w:r w:rsidRPr="004938AF">
        <w:t>in order to enable the person to exercise their rights or perform their duties under this Deed or any Contract.</w:t>
      </w:r>
      <w:bookmarkEnd w:id="658"/>
    </w:p>
    <w:p w14:paraId="1259BD12" w14:textId="77777777" w:rsidR="00346499" w:rsidRPr="004938AF" w:rsidRDefault="00511C51" w:rsidP="00BD6571">
      <w:pPr>
        <w:pStyle w:val="Level11"/>
        <w:numPr>
          <w:ilvl w:val="1"/>
          <w:numId w:val="32"/>
        </w:numPr>
      </w:pPr>
      <w:bookmarkStart w:id="659" w:name="_Toc233634355"/>
      <w:r w:rsidRPr="004938AF">
        <w:t>Obligations on disclosure</w:t>
      </w:r>
      <w:bookmarkEnd w:id="659"/>
    </w:p>
    <w:p w14:paraId="1259BD13" w14:textId="08BCA776" w:rsidR="00346499" w:rsidRPr="004938AF" w:rsidRDefault="00511C51" w:rsidP="00BD6571">
      <w:pPr>
        <w:pStyle w:val="Levela"/>
        <w:numPr>
          <w:ilvl w:val="2"/>
          <w:numId w:val="32"/>
        </w:numPr>
      </w:pPr>
      <w:r w:rsidRPr="004938AF">
        <w:t xml:space="preserve">Where a party discloses Confidential Information to another person pursuant to clause </w:t>
      </w:r>
      <w:r w:rsidRPr="00F45265">
        <w:fldChar w:fldCharType="begin"/>
      </w:r>
      <w:r w:rsidRPr="004938AF">
        <w:instrText xml:space="preserve"> REF _Ref15397540 \w \h  \* MERGEFORMAT </w:instrText>
      </w:r>
      <w:r w:rsidRPr="00F45265">
        <w:fldChar w:fldCharType="separate"/>
      </w:r>
      <w:r w:rsidR="009E706B">
        <w:t>17.2</w:t>
      </w:r>
      <w:r w:rsidRPr="00F45265">
        <w:fldChar w:fldCharType="end"/>
      </w:r>
      <w:r w:rsidRPr="004938AF">
        <w:t xml:space="preserve"> (other</w:t>
      </w:r>
      <w:r w:rsidRPr="00F45265">
        <w:t xml:space="preserve"> than a disclosure by the </w:t>
      </w:r>
      <w:r w:rsidRPr="00850066">
        <w:t>Customer</w:t>
      </w:r>
      <w:r w:rsidRPr="004938AF">
        <w:t xml:space="preserve"> under clause </w:t>
      </w:r>
      <w:r w:rsidRPr="00F45265">
        <w:fldChar w:fldCharType="begin"/>
      </w:r>
      <w:r w:rsidRPr="004938AF">
        <w:instrText xml:space="preserve"> REF _Ref81429362 \w \h </w:instrText>
      </w:r>
      <w:r w:rsidRPr="00F45265">
        <w:fldChar w:fldCharType="separate"/>
      </w:r>
      <w:r w:rsidR="009E706B">
        <w:t>17.2(a)(iii)</w:t>
      </w:r>
      <w:r w:rsidRPr="00F45265">
        <w:fldChar w:fldCharType="end"/>
      </w:r>
      <w:r w:rsidRPr="004938AF">
        <w:t>)</w:t>
      </w:r>
      <w:r w:rsidRPr="00F45265">
        <w:t>, the disclosing party must notify the receiving person that the information is Confidential Information</w:t>
      </w:r>
      <w:r w:rsidRPr="00850066">
        <w:t xml:space="preserve"> and not provide the information unless the receiving person agrees to keep the information confidential.</w:t>
      </w:r>
    </w:p>
    <w:p w14:paraId="1259BD14" w14:textId="1BE144CF" w:rsidR="00346499" w:rsidRPr="00F45265" w:rsidRDefault="00511C51" w:rsidP="00BD6571">
      <w:pPr>
        <w:numPr>
          <w:ilvl w:val="2"/>
          <w:numId w:val="32"/>
        </w:numPr>
        <w:outlineLvl w:val="2"/>
      </w:pPr>
      <w:r w:rsidRPr="004938AF">
        <w:t xml:space="preserve">If directed to do so by the Customer, the Supplier must ensure all Personnel execute a Deed of Confidentiality in the form set out at </w:t>
      </w:r>
      <w:r w:rsidRPr="00F45265">
        <w:fldChar w:fldCharType="begin"/>
      </w:r>
      <w:r w:rsidRPr="004938AF">
        <w:instrText xml:space="preserve"> REF _Ref15633331 \r \h  \* MERGEFORMAT </w:instrText>
      </w:r>
      <w:r w:rsidRPr="00F45265">
        <w:fldChar w:fldCharType="separate"/>
      </w:r>
      <w:r w:rsidR="009E706B">
        <w:t>Schedule 9</w:t>
      </w:r>
      <w:r w:rsidRPr="00F45265">
        <w:fldChar w:fldCharType="end"/>
      </w:r>
      <w:r w:rsidRPr="004938AF">
        <w:t xml:space="preserve"> </w:t>
      </w:r>
      <w:r w:rsidRPr="00F45265">
        <w:t>(Deed of Confidentiality) prior to disclosing any Confidential Information in accordance with clause </w:t>
      </w:r>
      <w:r w:rsidRPr="00F45265">
        <w:fldChar w:fldCharType="begin"/>
      </w:r>
      <w:r w:rsidRPr="004938AF">
        <w:instrText xml:space="preserve"> REF _Ref15400167 \w \h  \* MERGEFORMAT </w:instrText>
      </w:r>
      <w:r w:rsidRPr="00F45265">
        <w:fldChar w:fldCharType="separate"/>
      </w:r>
      <w:r w:rsidR="009E706B">
        <w:t>17.2(a)(iv)(B)</w:t>
      </w:r>
      <w:r w:rsidRPr="00F45265">
        <w:fldChar w:fldCharType="end"/>
      </w:r>
      <w:r w:rsidRPr="004938AF">
        <w:t>.</w:t>
      </w:r>
    </w:p>
    <w:p w14:paraId="1259BD15" w14:textId="77777777" w:rsidR="00346499" w:rsidRPr="004938AF" w:rsidRDefault="00511C51">
      <w:pPr>
        <w:pStyle w:val="Level11"/>
      </w:pPr>
      <w:bookmarkStart w:id="660" w:name="_Toc15556370"/>
      <w:bookmarkStart w:id="661" w:name="_Toc15567908"/>
      <w:bookmarkStart w:id="662" w:name="_Toc27558536"/>
      <w:bookmarkStart w:id="663" w:name="_Toc75533250"/>
      <w:bookmarkStart w:id="664" w:name="_Toc233634356"/>
      <w:r w:rsidRPr="004938AF">
        <w:t>Return or destruction of Confidential Information</w:t>
      </w:r>
      <w:bookmarkEnd w:id="660"/>
      <w:bookmarkEnd w:id="661"/>
      <w:bookmarkEnd w:id="662"/>
      <w:bookmarkEnd w:id="663"/>
      <w:bookmarkEnd w:id="664"/>
    </w:p>
    <w:p w14:paraId="1259BD16" w14:textId="6A6A4C7A" w:rsidR="00346499" w:rsidRPr="004938AF" w:rsidRDefault="00511C51" w:rsidP="00BD6571">
      <w:pPr>
        <w:keepNext/>
        <w:numPr>
          <w:ilvl w:val="2"/>
          <w:numId w:val="32"/>
        </w:numPr>
        <w:outlineLvl w:val="2"/>
      </w:pPr>
      <w:r w:rsidRPr="004938AF">
        <w:t xml:space="preserve">Subject to clause </w:t>
      </w:r>
      <w:r w:rsidRPr="00F45265">
        <w:fldChar w:fldCharType="begin"/>
      </w:r>
      <w:r w:rsidRPr="004938AF">
        <w:instrText xml:space="preserve"> REF _Ref15397504 \w \h </w:instrText>
      </w:r>
      <w:r w:rsidRPr="00F45265">
        <w:fldChar w:fldCharType="separate"/>
      </w:r>
      <w:r w:rsidR="009E706B">
        <w:t>17.4(b)</w:t>
      </w:r>
      <w:r w:rsidRPr="00F45265">
        <w:fldChar w:fldCharType="end"/>
      </w:r>
      <w:r w:rsidRPr="004938AF">
        <w:t xml:space="preserve">, on termination </w:t>
      </w:r>
      <w:r w:rsidRPr="00F45265">
        <w:t xml:space="preserve">or expiry of this </w:t>
      </w:r>
      <w:r w:rsidRPr="00850066">
        <w:t>Deed or the relevant</w:t>
      </w:r>
      <w:r w:rsidRPr="004938AF">
        <w:t xml:space="preserve"> Contract, the Supplier must immediately:</w:t>
      </w:r>
    </w:p>
    <w:p w14:paraId="1259BD17" w14:textId="77777777" w:rsidR="00346499" w:rsidRPr="004938AF" w:rsidRDefault="00511C51" w:rsidP="00BD6571">
      <w:pPr>
        <w:keepNext/>
        <w:numPr>
          <w:ilvl w:val="3"/>
          <w:numId w:val="32"/>
        </w:numPr>
        <w:outlineLvl w:val="3"/>
      </w:pPr>
      <w:r w:rsidRPr="004938AF">
        <w:t xml:space="preserve">deliver to the Customer all documents and other materials containing, recording or referring to the </w:t>
      </w:r>
      <w:r>
        <w:t>Customer</w:t>
      </w:r>
      <w:r w:rsidRPr="004938AF">
        <w:t xml:space="preserve">'s Confidential Information; and </w:t>
      </w:r>
    </w:p>
    <w:p w14:paraId="1259BD18" w14:textId="77777777" w:rsidR="00346499" w:rsidRPr="004938AF" w:rsidRDefault="00511C51" w:rsidP="00BD6571">
      <w:pPr>
        <w:numPr>
          <w:ilvl w:val="3"/>
          <w:numId w:val="32"/>
        </w:numPr>
        <w:outlineLvl w:val="3"/>
      </w:pPr>
      <w:r w:rsidRPr="004938AF">
        <w:t xml:space="preserve">erase or destroy all electronic records containing or referring to the </w:t>
      </w:r>
      <w:r>
        <w:t>Customer's</w:t>
      </w:r>
      <w:r w:rsidRPr="004938AF">
        <w:t xml:space="preserve"> Confidential Information,</w:t>
      </w:r>
    </w:p>
    <w:p w14:paraId="1259BD19" w14:textId="77777777" w:rsidR="00346499" w:rsidRPr="004938AF" w:rsidRDefault="00511C51">
      <w:pPr>
        <w:tabs>
          <w:tab w:val="left" w:pos="2654"/>
        </w:tabs>
        <w:ind w:left="1406"/>
      </w:pPr>
      <w:r w:rsidRPr="004938AF">
        <w:t xml:space="preserve">which are in the possession, power or control of the Supplier or of any person to whom the Supplier has given access. </w:t>
      </w:r>
    </w:p>
    <w:p w14:paraId="1259BD1A" w14:textId="77777777" w:rsidR="00346499" w:rsidRPr="004938AF" w:rsidRDefault="00511C51" w:rsidP="00BD6571">
      <w:pPr>
        <w:numPr>
          <w:ilvl w:val="2"/>
          <w:numId w:val="32"/>
        </w:numPr>
        <w:outlineLvl w:val="2"/>
      </w:pPr>
      <w:bookmarkStart w:id="665" w:name="_Ref15397504"/>
      <w:r w:rsidRPr="004938AF">
        <w:t>The Supplier may retain any documents containing Confidential Information where such documents are:</w:t>
      </w:r>
      <w:bookmarkEnd w:id="665"/>
    </w:p>
    <w:p w14:paraId="1259BD1B" w14:textId="77777777" w:rsidR="00346499" w:rsidRPr="004938AF" w:rsidRDefault="00511C51" w:rsidP="00BD6571">
      <w:pPr>
        <w:numPr>
          <w:ilvl w:val="3"/>
          <w:numId w:val="32"/>
        </w:numPr>
        <w:outlineLvl w:val="3"/>
      </w:pPr>
      <w:r w:rsidRPr="004938AF">
        <w:t xml:space="preserve">retained in order to comply with any legal, professional or insurance obligations; or </w:t>
      </w:r>
    </w:p>
    <w:p w14:paraId="1259BD1C" w14:textId="77777777" w:rsidR="00346499" w:rsidRPr="004938AF" w:rsidRDefault="00511C51" w:rsidP="00BD6571">
      <w:pPr>
        <w:numPr>
          <w:ilvl w:val="3"/>
          <w:numId w:val="32"/>
        </w:numPr>
        <w:outlineLvl w:val="3"/>
      </w:pPr>
      <w:r w:rsidRPr="004938AF">
        <w:lastRenderedPageBreak/>
        <w:t xml:space="preserve">stored in electronic backups or records that are produced in the normal course, where it is not reasonably practicable to destroy such backups or records. </w:t>
      </w:r>
    </w:p>
    <w:p w14:paraId="1259BD1D" w14:textId="544A0B2A" w:rsidR="00346499" w:rsidRPr="00F45265" w:rsidRDefault="00511C51">
      <w:pPr>
        <w:pStyle w:val="Levela"/>
      </w:pPr>
      <w:r w:rsidRPr="004938AF">
        <w:t xml:space="preserve">Return or destruction of Confidential Information does not release the Supplier from its obligations under this clause </w:t>
      </w:r>
      <w:r w:rsidRPr="00F45265">
        <w:fldChar w:fldCharType="begin"/>
      </w:r>
      <w:r w:rsidRPr="004938AF">
        <w:instrText xml:space="preserve"> REF _Ref15398395 \w \h  \* MERGEFORMAT </w:instrText>
      </w:r>
      <w:r w:rsidRPr="00F45265">
        <w:fldChar w:fldCharType="separate"/>
      </w:r>
      <w:r w:rsidR="009E706B">
        <w:t>17</w:t>
      </w:r>
      <w:r w:rsidRPr="00F45265">
        <w:fldChar w:fldCharType="end"/>
      </w:r>
      <w:r w:rsidRPr="004938AF">
        <w:t>.</w:t>
      </w:r>
    </w:p>
    <w:p w14:paraId="1259BD1E" w14:textId="77777777" w:rsidR="00346499" w:rsidRPr="004938AF" w:rsidRDefault="00511C51">
      <w:pPr>
        <w:pStyle w:val="Level1"/>
        <w:keepLines/>
      </w:pPr>
      <w:bookmarkStart w:id="666" w:name="_Toc15556371"/>
      <w:bookmarkStart w:id="667" w:name="_Toc15567909"/>
      <w:bookmarkStart w:id="668" w:name="_Ref15635117"/>
      <w:bookmarkStart w:id="669" w:name="_Toc27558537"/>
      <w:bookmarkStart w:id="670" w:name="_Toc75533251"/>
      <w:bookmarkStart w:id="671" w:name="_Toc174434203"/>
      <w:bookmarkStart w:id="672" w:name="_Toc175047101"/>
      <w:bookmarkStart w:id="673" w:name="_Toc188089302"/>
      <w:bookmarkStart w:id="674" w:name="_Toc248823757"/>
      <w:bookmarkStart w:id="675" w:name="_Toc252809210"/>
      <w:bookmarkStart w:id="676" w:name="_Ref265745355"/>
      <w:bookmarkStart w:id="677" w:name="_Ref284255357"/>
      <w:bookmarkStart w:id="678" w:name="_Toc286738001"/>
      <w:bookmarkStart w:id="679" w:name="_Toc359823323"/>
      <w:bookmarkStart w:id="680" w:name="_Toc436386403"/>
      <w:bookmarkStart w:id="681" w:name="_Toc233634357"/>
      <w:r w:rsidRPr="004938AF">
        <w:t>Policy and law</w:t>
      </w:r>
      <w:bookmarkEnd w:id="666"/>
      <w:bookmarkEnd w:id="667"/>
      <w:bookmarkEnd w:id="668"/>
      <w:bookmarkEnd w:id="669"/>
      <w:bookmarkEnd w:id="670"/>
      <w:bookmarkEnd w:id="681"/>
      <w:r w:rsidRPr="004938AF">
        <w:t xml:space="preserve"> </w:t>
      </w:r>
    </w:p>
    <w:p w14:paraId="1259BD1F" w14:textId="77777777" w:rsidR="00346499" w:rsidRPr="004938AF" w:rsidRDefault="00511C51">
      <w:pPr>
        <w:pStyle w:val="Level11"/>
        <w:keepLines/>
      </w:pPr>
      <w:bookmarkStart w:id="682" w:name="_AGSRef36499541"/>
      <w:bookmarkStart w:id="683" w:name="_Toc174434225"/>
      <w:bookmarkStart w:id="684" w:name="_Toc175047123"/>
      <w:bookmarkStart w:id="685" w:name="_Toc188089324"/>
      <w:bookmarkStart w:id="686" w:name="_Toc248823779"/>
      <w:bookmarkStart w:id="687" w:name="_Toc252809232"/>
      <w:bookmarkStart w:id="688" w:name="_Toc286738024"/>
      <w:bookmarkStart w:id="689" w:name="_Toc359823357"/>
      <w:bookmarkStart w:id="690" w:name="_Toc436386437"/>
      <w:bookmarkStart w:id="691" w:name="_Toc15556372"/>
      <w:bookmarkStart w:id="692" w:name="_Toc15567910"/>
      <w:bookmarkStart w:id="693" w:name="_Toc27558538"/>
      <w:bookmarkStart w:id="694" w:name="_Toc75533252"/>
      <w:bookmarkStart w:id="695" w:name="_Ref291146202"/>
      <w:bookmarkStart w:id="696" w:name="_Toc359823335"/>
      <w:bookmarkStart w:id="697" w:name="_Toc436386415"/>
      <w:bookmarkStart w:id="698" w:name="_Toc233634358"/>
      <w:r w:rsidRPr="004938AF">
        <w:t xml:space="preserve">Compliance with </w:t>
      </w:r>
      <w:bookmarkEnd w:id="682"/>
      <w:bookmarkEnd w:id="683"/>
      <w:bookmarkEnd w:id="684"/>
      <w:bookmarkEnd w:id="685"/>
      <w:bookmarkEnd w:id="686"/>
      <w:bookmarkEnd w:id="687"/>
      <w:bookmarkEnd w:id="688"/>
      <w:bookmarkEnd w:id="689"/>
      <w:bookmarkEnd w:id="690"/>
      <w:r w:rsidRPr="004938AF">
        <w:t>laws and policies</w:t>
      </w:r>
      <w:bookmarkEnd w:id="691"/>
      <w:bookmarkEnd w:id="692"/>
      <w:bookmarkEnd w:id="693"/>
      <w:bookmarkEnd w:id="694"/>
      <w:bookmarkEnd w:id="698"/>
    </w:p>
    <w:p w14:paraId="1259BD20" w14:textId="77777777" w:rsidR="00346499" w:rsidRPr="004938AF" w:rsidRDefault="00511C51">
      <w:pPr>
        <w:keepNext/>
        <w:keepLines/>
        <w:ind w:left="782"/>
        <w:outlineLvl w:val="2"/>
      </w:pPr>
      <w:r w:rsidRPr="004938AF">
        <w:t>The Supplier must, and must ensure that its Personnel, comply with:</w:t>
      </w:r>
    </w:p>
    <w:p w14:paraId="1259BD21" w14:textId="77777777" w:rsidR="00346499" w:rsidRPr="004938AF" w:rsidRDefault="00511C51">
      <w:pPr>
        <w:pStyle w:val="Levela"/>
      </w:pPr>
      <w:r w:rsidRPr="004938AF">
        <w:t xml:space="preserve">all applicable laws of the </w:t>
      </w:r>
      <w:bookmarkStart w:id="699" w:name="_9kMH7O6ZWu6FE79BNIzy13C4jrB8"/>
      <w:r w:rsidRPr="004938AF">
        <w:t>Commonwealth</w:t>
      </w:r>
      <w:bookmarkEnd w:id="699"/>
      <w:r w:rsidRPr="004938AF">
        <w:t xml:space="preserve">, any State, Territory or local authority in providing the </w:t>
      </w:r>
      <w:r>
        <w:t xml:space="preserve">Goods and/or </w:t>
      </w:r>
      <w:r w:rsidRPr="004938AF">
        <w:t xml:space="preserve">Services; and </w:t>
      </w:r>
    </w:p>
    <w:p w14:paraId="1259BD22" w14:textId="77777777" w:rsidR="00346499" w:rsidRPr="004938AF" w:rsidRDefault="00511C51">
      <w:pPr>
        <w:pStyle w:val="Levela"/>
      </w:pPr>
      <w:r w:rsidRPr="004938AF">
        <w:t xml:space="preserve">any applicable </w:t>
      </w:r>
      <w:bookmarkStart w:id="700" w:name="_9kMH8P6ZWu6FE79BNIzy13C4jrB8"/>
      <w:r w:rsidRPr="004938AF">
        <w:t>Commonwealth</w:t>
      </w:r>
      <w:bookmarkEnd w:id="700"/>
      <w:r w:rsidRPr="004938AF">
        <w:t xml:space="preserve"> policies as set out in this Deed or a Contract or as notified by the Customer Contract </w:t>
      </w:r>
      <w:bookmarkStart w:id="701" w:name="_9kMH7O6ZWu6GF79CYEmnhmy"/>
      <w:r w:rsidRPr="004938AF">
        <w:t>Manager</w:t>
      </w:r>
      <w:bookmarkEnd w:id="701"/>
      <w:r w:rsidRPr="004938AF">
        <w:t xml:space="preserve"> to the Supplier from time to time. </w:t>
      </w:r>
      <w:bookmarkEnd w:id="695"/>
      <w:bookmarkEnd w:id="696"/>
      <w:bookmarkEnd w:id="697"/>
    </w:p>
    <w:p w14:paraId="1259BD23" w14:textId="77777777" w:rsidR="00346499" w:rsidRPr="004938AF" w:rsidRDefault="00511C51">
      <w:pPr>
        <w:pStyle w:val="Level11"/>
        <w:keepLines/>
      </w:pPr>
      <w:bookmarkStart w:id="702" w:name="_Toc75533253"/>
      <w:bookmarkStart w:id="703" w:name="_Ref98943351"/>
      <w:bookmarkStart w:id="704" w:name="_Toc436386420"/>
      <w:bookmarkStart w:id="705" w:name="_Toc15556373"/>
      <w:bookmarkStart w:id="706" w:name="_Toc15567911"/>
      <w:bookmarkStart w:id="707" w:name="_Ref20826450"/>
      <w:bookmarkStart w:id="708" w:name="_Ref20831816"/>
      <w:bookmarkStart w:id="709" w:name="_Ref291142940"/>
      <w:bookmarkStart w:id="710" w:name="_Toc423528747"/>
      <w:bookmarkStart w:id="711" w:name="_Ref425262194"/>
      <w:bookmarkStart w:id="712" w:name="_Toc27558539"/>
      <w:bookmarkStart w:id="713" w:name="_Toc233634359"/>
      <w:r w:rsidRPr="004938AF">
        <w:t xml:space="preserve">Environmental </w:t>
      </w:r>
      <w:bookmarkEnd w:id="702"/>
      <w:r w:rsidRPr="004938AF">
        <w:t>sustainability</w:t>
      </w:r>
      <w:bookmarkEnd w:id="703"/>
      <w:bookmarkEnd w:id="713"/>
    </w:p>
    <w:p w14:paraId="1259BD24" w14:textId="77777777" w:rsidR="00346499" w:rsidRPr="004938AF" w:rsidRDefault="00511C51">
      <w:pPr>
        <w:pStyle w:val="Levela"/>
      </w:pPr>
      <w:r w:rsidRPr="004938AF">
        <w:t xml:space="preserve">The Supplier must support the Customer's environmental sustainability policy objectives by, for each Contract: </w:t>
      </w:r>
    </w:p>
    <w:p w14:paraId="1259BD29" w14:textId="77777777" w:rsidR="00346499" w:rsidRPr="004938AF" w:rsidRDefault="00511C51">
      <w:pPr>
        <w:pStyle w:val="Leveli"/>
        <w:spacing w:before="220"/>
      </w:pPr>
      <w:r w:rsidRPr="004938AF">
        <w:t>(</w:t>
      </w:r>
      <w:r w:rsidRPr="004938AF">
        <w:rPr>
          <w:b/>
          <w:bCs/>
        </w:rPr>
        <w:t>laws</w:t>
      </w:r>
      <w:r w:rsidRPr="004938AF">
        <w:t xml:space="preserve">) complying with all relevant environmental legislation applicable to the Supplier in the </w:t>
      </w:r>
      <w:r>
        <w:t xml:space="preserve">provision </w:t>
      </w:r>
      <w:r w:rsidRPr="004938AF">
        <w:t xml:space="preserve">of the </w:t>
      </w:r>
      <w:r>
        <w:t xml:space="preserve">Goods and/or </w:t>
      </w:r>
      <w:r w:rsidRPr="004938AF">
        <w:t>Services;</w:t>
      </w:r>
    </w:p>
    <w:p w14:paraId="1259BD2A" w14:textId="1D5DD052" w:rsidR="00346499" w:rsidRPr="00F45265" w:rsidRDefault="00511C51">
      <w:pPr>
        <w:pStyle w:val="Leveli"/>
      </w:pPr>
      <w:bookmarkStart w:id="714" w:name="_Toc85723444"/>
      <w:bookmarkStart w:id="715" w:name="_Ref90249550"/>
      <w:bookmarkStart w:id="716" w:name="_Ref98942895"/>
      <w:r w:rsidRPr="004938AF">
        <w:t>(</w:t>
      </w:r>
      <w:r w:rsidRPr="004938AF">
        <w:rPr>
          <w:b/>
          <w:bCs/>
        </w:rPr>
        <w:t>Environmental Sustainability Plan</w:t>
      </w:r>
      <w:bookmarkEnd w:id="714"/>
      <w:r w:rsidRPr="004938AF">
        <w:t xml:space="preserve">) delivering to the Customer a draft Environmental Sustainability Plan that complies with clause </w:t>
      </w:r>
      <w:r w:rsidRPr="00F45265">
        <w:rPr>
          <w:highlight w:val="magenta"/>
        </w:rPr>
        <w:fldChar w:fldCharType="begin"/>
      </w:r>
      <w:r w:rsidRPr="004938AF">
        <w:instrText xml:space="preserve"> REF _Ref90248558 \w \h </w:instrText>
      </w:r>
      <w:r w:rsidRPr="00F45265">
        <w:rPr>
          <w:highlight w:val="magenta"/>
        </w:rPr>
      </w:r>
      <w:r w:rsidRPr="00F45265">
        <w:rPr>
          <w:highlight w:val="magenta"/>
        </w:rPr>
        <w:fldChar w:fldCharType="separate"/>
      </w:r>
      <w:r w:rsidR="009E706B">
        <w:t>18.2(b)</w:t>
      </w:r>
      <w:r w:rsidRPr="00F45265">
        <w:rPr>
          <w:highlight w:val="magenta"/>
        </w:rPr>
        <w:fldChar w:fldCharType="end"/>
      </w:r>
      <w:r w:rsidRPr="004938AF">
        <w:t xml:space="preserve"> within </w:t>
      </w:r>
      <w:bookmarkStart w:id="717" w:name="_9kR3WTr1454899AKMAzvsyDZC4N"/>
      <w:r w:rsidRPr="004938AF">
        <w:t>[</w:t>
      </w:r>
      <w:r w:rsidRPr="00F45265">
        <w:rPr>
          <w:highlight w:val="yellow"/>
        </w:rPr>
        <w:t>20</w:t>
      </w:r>
      <w:r w:rsidRPr="00F45265">
        <w:t xml:space="preserve">] </w:t>
      </w:r>
      <w:r w:rsidRPr="001706A8">
        <w:t>B</w:t>
      </w:r>
      <w:r w:rsidRPr="00850066">
        <w:t xml:space="preserve">usiness </w:t>
      </w:r>
      <w:r w:rsidRPr="004938AF">
        <w:t>Days</w:t>
      </w:r>
      <w:bookmarkEnd w:id="717"/>
      <w:r w:rsidRPr="004938AF">
        <w:t xml:space="preserve"> of the Order Commencement Date for Customer approval.  The Customer must within </w:t>
      </w:r>
      <w:bookmarkStart w:id="718" w:name="_9kR3WTr14548A99KMAzvsyDZC4N"/>
      <w:r w:rsidRPr="004938AF">
        <w:t>[</w:t>
      </w:r>
      <w:r w:rsidRPr="004938AF">
        <w:rPr>
          <w:highlight w:val="yellow"/>
        </w:rPr>
        <w:t>10</w:t>
      </w:r>
      <w:r w:rsidRPr="004938AF">
        <w:t>] Business Days</w:t>
      </w:r>
      <w:bookmarkEnd w:id="718"/>
      <w:r w:rsidRPr="004938AF">
        <w:t xml:space="preserve"> notify the Supplier of its approval of the Supplier's draft Environmental Sustainability Plan or outline required changes for the draft Environmental Sustainability Plan. The Supplier must resubmit a revised draft Environmental Sustainability Plan which addresses the required changes within </w:t>
      </w:r>
      <w:bookmarkStart w:id="719" w:name="_9kMHG5YVt3676ACBBMOC1xu0FbE6P"/>
      <w:r w:rsidRPr="004938AF">
        <w:t>[</w:t>
      </w:r>
      <w:r w:rsidRPr="004938AF">
        <w:rPr>
          <w:highlight w:val="yellow"/>
        </w:rPr>
        <w:t>10</w:t>
      </w:r>
      <w:r w:rsidRPr="004938AF">
        <w:t>] Business Days</w:t>
      </w:r>
      <w:bookmarkEnd w:id="719"/>
      <w:r w:rsidRPr="004938AF">
        <w:t xml:space="preserve"> of being notified of the required changes for approval and this clause will apply to any resubmitted draft Environmental Sustainability Plan;</w:t>
      </w:r>
      <w:bookmarkEnd w:id="715"/>
      <w:bookmarkEnd w:id="716"/>
    </w:p>
    <w:p w14:paraId="1259BD2B" w14:textId="77777777" w:rsidR="00346499" w:rsidRPr="004938AF" w:rsidRDefault="00511C51">
      <w:pPr>
        <w:pStyle w:val="Leveli"/>
      </w:pPr>
      <w:bookmarkStart w:id="720" w:name="_Ref98942902"/>
      <w:r w:rsidRPr="004938AF">
        <w:t>(</w:t>
      </w:r>
      <w:r w:rsidRPr="004938AF">
        <w:rPr>
          <w:b/>
          <w:bCs/>
        </w:rPr>
        <w:t>Environmental Sustainability Plan – reporting</w:t>
      </w:r>
      <w:r w:rsidRPr="004938AF">
        <w:t>) reporting against the Supplier's approved Environmental Sustainability Plan(s) on an [</w:t>
      </w:r>
      <w:bookmarkStart w:id="721" w:name="_9kR3WTr14548Bjiw4sk"/>
      <w:r w:rsidRPr="004938AF">
        <w:rPr>
          <w:highlight w:val="yellow"/>
        </w:rPr>
        <w:t>annual</w:t>
      </w:r>
      <w:bookmarkEnd w:id="721"/>
      <w:r w:rsidRPr="004938AF">
        <w:t>] basis or when otherwise directed by the Customer to do so;</w:t>
      </w:r>
      <w:bookmarkEnd w:id="720"/>
      <w:r w:rsidRPr="004938AF">
        <w:t xml:space="preserve"> </w:t>
      </w:r>
    </w:p>
    <w:p w14:paraId="1259BD2C" w14:textId="330D949C" w:rsidR="00346499" w:rsidRPr="004938AF" w:rsidRDefault="00511C51">
      <w:pPr>
        <w:pStyle w:val="Leveli"/>
      </w:pPr>
      <w:bookmarkStart w:id="722" w:name="_Ref98942876"/>
      <w:r w:rsidRPr="004938AF">
        <w:rPr>
          <w:rFonts w:asciiTheme="majorHAnsi" w:hAnsiTheme="majorHAnsi"/>
        </w:rPr>
        <w:t>(</w:t>
      </w:r>
      <w:r w:rsidRPr="004938AF">
        <w:rPr>
          <w:rFonts w:asciiTheme="majorHAnsi" w:hAnsiTheme="majorHAnsi"/>
          <w:b/>
          <w:bCs/>
        </w:rPr>
        <w:t>Environmental Management Practices</w:t>
      </w:r>
      <w:r w:rsidRPr="004938AF">
        <w:rPr>
          <w:rFonts w:asciiTheme="majorHAnsi" w:hAnsiTheme="majorHAnsi"/>
        </w:rPr>
        <w:t>)</w:t>
      </w:r>
      <w:r w:rsidRPr="004938AF">
        <w:t xml:space="preserve"> implementing and maintaining a documented Environmental Management System that: </w:t>
      </w:r>
      <w:bookmarkEnd w:id="722"/>
    </w:p>
    <w:p w14:paraId="1259BD2D" w14:textId="77777777" w:rsidR="00346499" w:rsidRPr="004938AF" w:rsidRDefault="00511C51">
      <w:pPr>
        <w:pStyle w:val="LevelA0"/>
      </w:pPr>
      <w:r w:rsidRPr="004938AF">
        <w:rPr>
          <w:b/>
          <w:bCs/>
          <w:highlight w:val="lightGray"/>
        </w:rPr>
        <w:t>[Optional]</w:t>
      </w:r>
      <w:r w:rsidRPr="004938AF">
        <w:t xml:space="preserve"> address the requirements of ISO14001:</w:t>
      </w:r>
      <w:bookmarkStart w:id="723" w:name="_9kR3WTr14548CCAAG"/>
      <w:r w:rsidRPr="004938AF">
        <w:t>2015</w:t>
      </w:r>
      <w:bookmarkEnd w:id="723"/>
      <w:r w:rsidRPr="004938AF">
        <w:t xml:space="preserve"> Environmental Management Systems; and</w:t>
      </w:r>
    </w:p>
    <w:p w14:paraId="1259BD2E" w14:textId="77777777" w:rsidR="00346499" w:rsidRPr="004938AF" w:rsidRDefault="00511C51">
      <w:pPr>
        <w:pStyle w:val="LevelA0"/>
      </w:pPr>
      <w:r w:rsidRPr="004938AF">
        <w:rPr>
          <w:b/>
          <w:bCs/>
          <w:highlight w:val="lightGray"/>
        </w:rPr>
        <w:t>[Optional]</w:t>
      </w:r>
      <w:r w:rsidRPr="004938AF">
        <w:t xml:space="preserve"> is third party certified to ISO14001:</w:t>
      </w:r>
      <w:bookmarkStart w:id="724" w:name="_9kMHG5YVt3676AEECCI"/>
      <w:r w:rsidRPr="004938AF">
        <w:t>2015</w:t>
      </w:r>
      <w:bookmarkEnd w:id="724"/>
      <w:r w:rsidRPr="004938AF">
        <w:t xml:space="preserve"> Environmental Management Systems;</w:t>
      </w:r>
    </w:p>
    <w:p w14:paraId="1259BD2F" w14:textId="55781529" w:rsidR="00346499" w:rsidRPr="004938AF" w:rsidRDefault="00511C51">
      <w:pPr>
        <w:pStyle w:val="Leveli"/>
      </w:pPr>
      <w:r w:rsidRPr="005C223A">
        <w:t>(</w:t>
      </w:r>
      <w:r w:rsidRPr="004938AF">
        <w:rPr>
          <w:b/>
          <w:bCs/>
        </w:rPr>
        <w:t>Continuous improvement – environmental sustainability</w:t>
      </w:r>
      <w:r w:rsidRPr="005C223A">
        <w:t>)</w:t>
      </w:r>
      <w:r w:rsidRPr="004938AF">
        <w:rPr>
          <w:b/>
          <w:bCs/>
        </w:rPr>
        <w:t xml:space="preserve"> </w:t>
      </w:r>
      <w:r w:rsidRPr="004938AF">
        <w:t xml:space="preserve">reviewing and reporting to the Customer on further opportunities to improve environmental sustainability outcomes and increase use of Recycled Content </w:t>
      </w:r>
      <w:r w:rsidRPr="004938AF">
        <w:rPr>
          <w:lang w:eastAsia="ja-JP"/>
        </w:rPr>
        <w:t xml:space="preserve">over the Order Term </w:t>
      </w:r>
      <w:r w:rsidRPr="004938AF">
        <w:t xml:space="preserve">as opportunities arise and at regular intervals with a frequency of no less than </w:t>
      </w:r>
      <w:r w:rsidRPr="004938AF">
        <w:rPr>
          <w:highlight w:val="yellow"/>
        </w:rPr>
        <w:t>[</w:t>
      </w:r>
      <w:bookmarkStart w:id="725" w:name="_9kR3WTr14548Dliw4skwA"/>
      <w:r w:rsidRPr="004938AF">
        <w:rPr>
          <w:highlight w:val="yellow"/>
        </w:rPr>
        <w:t>annually</w:t>
      </w:r>
      <w:bookmarkEnd w:id="725"/>
      <w:r w:rsidRPr="004938AF">
        <w:rPr>
          <w:highlight w:val="yellow"/>
        </w:rPr>
        <w:t>]</w:t>
      </w:r>
      <w:r w:rsidRPr="004938AF">
        <w:t xml:space="preserve">.  The Supplier must utilise these opportunities when directed by the Customer to do so, subject to the parties agreeing any reasonable amendments to the </w:t>
      </w:r>
      <w:r>
        <w:t>Contract F</w:t>
      </w:r>
      <w:r w:rsidRPr="004938AF">
        <w:t>ees and payment arrangements directly associated with the relevant opportunities;</w:t>
      </w:r>
    </w:p>
    <w:p w14:paraId="1259BD30" w14:textId="7AD0AF8A" w:rsidR="00346499" w:rsidRPr="004938AF" w:rsidRDefault="00511C51">
      <w:pPr>
        <w:pStyle w:val="Leveli"/>
        <w:rPr>
          <w:lang w:eastAsia="ja-JP"/>
        </w:rPr>
      </w:pPr>
      <w:r w:rsidRPr="005C223A">
        <w:lastRenderedPageBreak/>
        <w:t>(</w:t>
      </w:r>
      <w:r w:rsidRPr="004938AF">
        <w:rPr>
          <w:b/>
          <w:bCs/>
        </w:rPr>
        <w:t>Continuous improvement – waste management</w:t>
      </w:r>
      <w:r w:rsidRPr="005C223A">
        <w:t>)</w:t>
      </w:r>
      <w:r w:rsidRPr="004938AF">
        <w:t xml:space="preserve"> reviewing and reporting to the Customer on further opportunities to improve its waste management performance through the </w:t>
      </w:r>
      <w:r w:rsidRPr="004938AF">
        <w:rPr>
          <w:lang w:eastAsia="ja-JP"/>
        </w:rPr>
        <w:t xml:space="preserve">Order Term </w:t>
      </w:r>
      <w:r w:rsidRPr="004938AF">
        <w:t xml:space="preserve">as opportunities arise and at regular intervals with a frequency of no less than </w:t>
      </w:r>
      <w:r w:rsidRPr="004938AF">
        <w:rPr>
          <w:highlight w:val="yellow"/>
        </w:rPr>
        <w:t>[</w:t>
      </w:r>
      <w:bookmarkStart w:id="726" w:name="_9kMHG5YVt3676AFnky6umyC"/>
      <w:r w:rsidRPr="004938AF">
        <w:rPr>
          <w:highlight w:val="yellow"/>
        </w:rPr>
        <w:t>annually</w:t>
      </w:r>
      <w:bookmarkEnd w:id="726"/>
      <w:r w:rsidRPr="004938AF">
        <w:rPr>
          <w:highlight w:val="yellow"/>
        </w:rPr>
        <w:t>]</w:t>
      </w:r>
      <w:r w:rsidRPr="004938AF">
        <w:t xml:space="preserve">.  The Supplier must utilise these opportunities when directed by the Customer to do so, subject to the parties agreeing any reasonable amendments to the </w:t>
      </w:r>
      <w:r>
        <w:t xml:space="preserve">Contract </w:t>
      </w:r>
      <w:r w:rsidRPr="004938AF">
        <w:t xml:space="preserve">Fees and payment arrangements directly associated with the relevant opportunities; </w:t>
      </w:r>
    </w:p>
    <w:p w14:paraId="1259BD31" w14:textId="32EB45AF" w:rsidR="00346499" w:rsidRPr="004938AF" w:rsidRDefault="00511C51">
      <w:pPr>
        <w:pStyle w:val="Leveli"/>
      </w:pPr>
      <w:r w:rsidRPr="005D0136">
        <w:t>(</w:t>
      </w:r>
      <w:r w:rsidRPr="004938AF">
        <w:rPr>
          <w:b/>
          <w:bCs/>
        </w:rPr>
        <w:t>Optimising appropriate use of Recycled Content</w:t>
      </w:r>
      <w:r w:rsidRPr="005D0136">
        <w:t>)</w:t>
      </w:r>
      <w:r w:rsidRPr="004938AF">
        <w:rPr>
          <w:b/>
          <w:bCs/>
        </w:rPr>
        <w:t xml:space="preserve"> </w:t>
      </w:r>
      <w:r w:rsidRPr="004938AF">
        <w:rPr>
          <w:lang w:eastAsia="ja-JP"/>
        </w:rPr>
        <w:t xml:space="preserve">using Recycled Content where reasonably practicable in the </w:t>
      </w:r>
      <w:r>
        <w:rPr>
          <w:lang w:eastAsia="ja-JP"/>
        </w:rPr>
        <w:t xml:space="preserve">Goods and/or </w:t>
      </w:r>
      <w:r w:rsidRPr="004938AF">
        <w:rPr>
          <w:lang w:eastAsia="ja-JP"/>
        </w:rPr>
        <w:t xml:space="preserve">Services and where that use will not compromise the safety, quality or capability of the </w:t>
      </w:r>
      <w:r>
        <w:rPr>
          <w:lang w:eastAsia="ja-JP"/>
        </w:rPr>
        <w:t xml:space="preserve">Goods and/or </w:t>
      </w:r>
      <w:r w:rsidRPr="004938AF">
        <w:rPr>
          <w:lang w:eastAsia="ja-JP"/>
        </w:rPr>
        <w:t xml:space="preserve">Services; </w:t>
      </w:r>
    </w:p>
    <w:p w14:paraId="1259BD32" w14:textId="06DD0A7E" w:rsidR="00346499" w:rsidRPr="004938AF" w:rsidRDefault="00511C51">
      <w:pPr>
        <w:pStyle w:val="Leveli"/>
        <w:rPr>
          <w:lang w:eastAsia="ja-JP"/>
        </w:rPr>
      </w:pPr>
      <w:r w:rsidRPr="005D0136">
        <w:t>(</w:t>
      </w:r>
      <w:r w:rsidRPr="004938AF">
        <w:rPr>
          <w:b/>
          <w:bCs/>
        </w:rPr>
        <w:t>Recycled Content standards and specifications</w:t>
      </w:r>
      <w:r w:rsidRPr="005D0136">
        <w:t>)</w:t>
      </w:r>
      <w:r w:rsidRPr="004938AF">
        <w:rPr>
          <w:b/>
          <w:bCs/>
        </w:rPr>
        <w:t xml:space="preserve"> </w:t>
      </w:r>
      <w:r w:rsidRPr="004938AF">
        <w:rPr>
          <w:lang w:eastAsia="ja-JP"/>
        </w:rPr>
        <w:t xml:space="preserve">complying with all relevant Recycled Content standards and specifications associated with delivery of the </w:t>
      </w:r>
      <w:r>
        <w:rPr>
          <w:lang w:eastAsia="ja-JP"/>
        </w:rPr>
        <w:t xml:space="preserve">Goods and/or </w:t>
      </w:r>
      <w:r w:rsidRPr="004938AF">
        <w:rPr>
          <w:lang w:eastAsia="ja-JP"/>
        </w:rPr>
        <w:t>Services, including the following:</w:t>
      </w:r>
    </w:p>
    <w:p w14:paraId="1259BD33" w14:textId="77777777" w:rsidR="00346499" w:rsidRPr="004938AF" w:rsidRDefault="00511C51">
      <w:pPr>
        <w:pStyle w:val="LevelA0"/>
        <w:rPr>
          <w:lang w:eastAsia="ja-JP"/>
        </w:rPr>
      </w:pPr>
      <w:r w:rsidRPr="004938AF">
        <w:rPr>
          <w:lang w:eastAsia="ja-JP"/>
        </w:rPr>
        <w:t>[</w:t>
      </w:r>
      <w:r w:rsidRPr="004938AF">
        <w:rPr>
          <w:highlight w:val="yellow"/>
          <w:lang w:eastAsia="ja-JP"/>
        </w:rPr>
        <w:t xml:space="preserve">Insert key environmental sustainability and Recycled Content standards and specifications relevant to </w:t>
      </w:r>
      <w:r>
        <w:rPr>
          <w:highlight w:val="yellow"/>
          <w:lang w:eastAsia="ja-JP"/>
        </w:rPr>
        <w:t>the</w:t>
      </w:r>
      <w:r w:rsidRPr="004938AF">
        <w:rPr>
          <w:highlight w:val="yellow"/>
          <w:lang w:eastAsia="ja-JP"/>
        </w:rPr>
        <w:t xml:space="preserve"> procurement</w:t>
      </w:r>
      <w:r w:rsidRPr="004938AF">
        <w:rPr>
          <w:lang w:eastAsia="ja-JP"/>
        </w:rPr>
        <w:t>]; and</w:t>
      </w:r>
    </w:p>
    <w:p w14:paraId="1259BD34" w14:textId="68E834ED" w:rsidR="00346499" w:rsidRPr="004938AF" w:rsidRDefault="00511C51">
      <w:pPr>
        <w:pStyle w:val="Leveli"/>
        <w:rPr>
          <w:lang w:eastAsia="ja-JP"/>
        </w:rPr>
      </w:pPr>
      <w:r w:rsidRPr="005D0136">
        <w:t>(</w:t>
      </w:r>
      <w:r w:rsidRPr="004938AF">
        <w:rPr>
          <w:b/>
          <w:bCs/>
        </w:rPr>
        <w:t>Reporting use of Recycled Content</w:t>
      </w:r>
      <w:r w:rsidRPr="005D0136">
        <w:t>)</w:t>
      </w:r>
      <w:r w:rsidRPr="004938AF">
        <w:rPr>
          <w:lang w:eastAsia="ja-JP"/>
        </w:rPr>
        <w:t xml:space="preserve"> providing to the Customer a [</w:t>
      </w:r>
      <w:bookmarkStart w:id="727" w:name="_9kR3WTr14548Eyvx3yr9"/>
      <w:r w:rsidRPr="004938AF">
        <w:rPr>
          <w:highlight w:val="yellow"/>
          <w:lang w:eastAsia="ja-JP"/>
        </w:rPr>
        <w:t>monthly</w:t>
      </w:r>
      <w:bookmarkEnd w:id="727"/>
      <w:r w:rsidRPr="004938AF">
        <w:rPr>
          <w:lang w:eastAsia="ja-JP"/>
        </w:rPr>
        <w:t xml:space="preserve">] report on the use of Recycled Content under the Contract, that includes at least the following information: </w:t>
      </w:r>
    </w:p>
    <w:p w14:paraId="1259BD35" w14:textId="77777777" w:rsidR="00346499" w:rsidRPr="004938AF" w:rsidRDefault="00511C51">
      <w:pPr>
        <w:pStyle w:val="LevelA0"/>
        <w:rPr>
          <w:lang w:eastAsia="ja-JP"/>
        </w:rPr>
      </w:pPr>
      <w:r w:rsidRPr="004938AF">
        <w:rPr>
          <w:lang w:eastAsia="ja-JP"/>
        </w:rPr>
        <w:t>a list of products containing Recycled Content and the mass and percentage of Recycled Content within each product; and</w:t>
      </w:r>
    </w:p>
    <w:p w14:paraId="1259BD36" w14:textId="77777777" w:rsidR="00346499" w:rsidRPr="004938AF" w:rsidRDefault="00511C51">
      <w:pPr>
        <w:pStyle w:val="LevelA0"/>
        <w:rPr>
          <w:lang w:eastAsia="ja-JP"/>
        </w:rPr>
      </w:pPr>
      <w:r w:rsidRPr="004938AF">
        <w:rPr>
          <w:lang w:eastAsia="ja-JP"/>
        </w:rPr>
        <w:t>[</w:t>
      </w:r>
      <w:r w:rsidRPr="004938AF">
        <w:rPr>
          <w:highlight w:val="yellow"/>
          <w:lang w:eastAsia="ja-JP"/>
        </w:rPr>
        <w:t>Identify additional Recycled Content reporting requirements as required</w:t>
      </w:r>
      <w:r w:rsidRPr="004938AF">
        <w:rPr>
          <w:lang w:eastAsia="ja-JP"/>
        </w:rPr>
        <w:t xml:space="preserve">].  </w:t>
      </w:r>
    </w:p>
    <w:p w14:paraId="1259BD37" w14:textId="22C38E36" w:rsidR="00346499" w:rsidRPr="004938AF" w:rsidRDefault="00511C51">
      <w:pPr>
        <w:pStyle w:val="Levela"/>
      </w:pPr>
      <w:bookmarkStart w:id="728" w:name="_Ref90248558"/>
      <w:r w:rsidRPr="004938AF">
        <w:t xml:space="preserve">The Supplier's Environmental Sustainability Plan must describe: </w:t>
      </w:r>
      <w:bookmarkEnd w:id="728"/>
    </w:p>
    <w:p w14:paraId="1259BD38" w14:textId="77777777" w:rsidR="00346499" w:rsidRPr="004938AF" w:rsidRDefault="00511C51" w:rsidP="00BD6571">
      <w:pPr>
        <w:pStyle w:val="sch5"/>
        <w:numPr>
          <w:ilvl w:val="4"/>
          <w:numId w:val="44"/>
        </w:numPr>
        <w:spacing w:before="220"/>
      </w:pPr>
      <w:r w:rsidRPr="004938AF">
        <w:t>[</w:t>
      </w:r>
      <w:r w:rsidRPr="004938AF">
        <w:rPr>
          <w:highlight w:val="yellow"/>
        </w:rPr>
        <w:t xml:space="preserve">how the Supplier will work with other suppliers and the Customer to minimise or avoid waste to landfill throughout the life cycle of </w:t>
      </w:r>
      <w:r>
        <w:rPr>
          <w:highlight w:val="yellow"/>
        </w:rPr>
        <w:t>G</w:t>
      </w:r>
      <w:r w:rsidRPr="004938AF">
        <w:rPr>
          <w:highlight w:val="yellow"/>
        </w:rPr>
        <w:t xml:space="preserve">oods delivered or </w:t>
      </w:r>
      <w:r>
        <w:rPr>
          <w:highlight w:val="yellow"/>
        </w:rPr>
        <w:t xml:space="preserve">goods </w:t>
      </w:r>
      <w:r w:rsidRPr="004938AF">
        <w:rPr>
          <w:highlight w:val="yellow"/>
        </w:rPr>
        <w:t xml:space="preserve">consumed in delivery of the Services, including what happens to </w:t>
      </w:r>
      <w:r>
        <w:rPr>
          <w:highlight w:val="yellow"/>
        </w:rPr>
        <w:t>G</w:t>
      </w:r>
      <w:r w:rsidRPr="004938AF">
        <w:rPr>
          <w:highlight w:val="yellow"/>
        </w:rPr>
        <w:t>oods at end of life;</w:t>
      </w:r>
      <w:r w:rsidRPr="004938AF">
        <w:t>]</w:t>
      </w:r>
    </w:p>
    <w:p w14:paraId="1259BD39" w14:textId="77777777" w:rsidR="00346499" w:rsidRPr="004938AF" w:rsidRDefault="00511C51" w:rsidP="00BD6571">
      <w:pPr>
        <w:pStyle w:val="sch5"/>
        <w:numPr>
          <w:ilvl w:val="4"/>
          <w:numId w:val="44"/>
        </w:numPr>
        <w:spacing w:before="220"/>
      </w:pPr>
      <w:r w:rsidRPr="004938AF">
        <w:t>[</w:t>
      </w:r>
      <w:r w:rsidRPr="004938AF">
        <w:rPr>
          <w:highlight w:val="yellow"/>
        </w:rPr>
        <w:t>how the Supplier proposes to use Recycled Content in the</w:t>
      </w:r>
      <w:r>
        <w:rPr>
          <w:highlight w:val="yellow"/>
        </w:rPr>
        <w:t xml:space="preserve"> Goods and/or</w:t>
      </w:r>
      <w:r w:rsidRPr="004938AF">
        <w:rPr>
          <w:highlight w:val="yellow"/>
        </w:rPr>
        <w:t xml:space="preserve"> Services to the maximum extent possible without compromising quality, safety or capability;</w:t>
      </w:r>
      <w:r w:rsidRPr="004938AF">
        <w:t>]</w:t>
      </w:r>
    </w:p>
    <w:p w14:paraId="1259BD3A" w14:textId="77777777" w:rsidR="00346499" w:rsidRPr="004938AF" w:rsidRDefault="00511C51" w:rsidP="00BD6571">
      <w:pPr>
        <w:pStyle w:val="sch5"/>
        <w:numPr>
          <w:ilvl w:val="4"/>
          <w:numId w:val="44"/>
        </w:numPr>
        <w:spacing w:before="220"/>
      </w:pPr>
      <w:r w:rsidRPr="004938AF">
        <w:t>[</w:t>
      </w:r>
      <w:r w:rsidRPr="004938AF">
        <w:rPr>
          <w:highlight w:val="yellow"/>
        </w:rPr>
        <w:t xml:space="preserve">a list of Recycled Content products proposed for use for the </w:t>
      </w:r>
      <w:r>
        <w:rPr>
          <w:highlight w:val="yellow"/>
        </w:rPr>
        <w:t xml:space="preserve">Goods and/or </w:t>
      </w:r>
      <w:r w:rsidRPr="004938AF">
        <w:rPr>
          <w:highlight w:val="yellow"/>
        </w:rPr>
        <w:t>Services, including the proportion of Recycled Content used in each product and Recycled Content product supplier details;</w:t>
      </w:r>
      <w:r w:rsidRPr="004938AF">
        <w:t>]</w:t>
      </w:r>
    </w:p>
    <w:p w14:paraId="1259BD3B" w14:textId="77777777" w:rsidR="00346499" w:rsidRPr="004938AF" w:rsidRDefault="00511C51" w:rsidP="00BD6571">
      <w:pPr>
        <w:pStyle w:val="sch5"/>
        <w:numPr>
          <w:ilvl w:val="4"/>
          <w:numId w:val="44"/>
        </w:numPr>
        <w:spacing w:before="220"/>
      </w:pPr>
      <w:r w:rsidRPr="004938AF">
        <w:t>[</w:t>
      </w:r>
      <w:r w:rsidRPr="004938AF">
        <w:rPr>
          <w:highlight w:val="yellow"/>
        </w:rPr>
        <w:t>how any Recycled Content proposed to be used under the Contract will be recorded, reported and verified;</w:t>
      </w:r>
      <w:r w:rsidRPr="004938AF">
        <w:t>]</w:t>
      </w:r>
    </w:p>
    <w:p w14:paraId="1259BD3C" w14:textId="77777777" w:rsidR="00346499" w:rsidRPr="004938AF" w:rsidRDefault="00511C51" w:rsidP="00BD6571">
      <w:pPr>
        <w:pStyle w:val="sch5"/>
        <w:numPr>
          <w:ilvl w:val="4"/>
          <w:numId w:val="44"/>
        </w:numPr>
        <w:spacing w:before="220"/>
      </w:pPr>
      <w:r w:rsidRPr="004938AF">
        <w:t>[</w:t>
      </w:r>
      <w:r w:rsidRPr="004938AF">
        <w:rPr>
          <w:highlight w:val="yellow"/>
        </w:rPr>
        <w:t xml:space="preserve">how the Supplier will work with the Customer to continually improve the environmental sustainability of the </w:t>
      </w:r>
      <w:r>
        <w:rPr>
          <w:highlight w:val="yellow"/>
        </w:rPr>
        <w:t xml:space="preserve">Goods and/or </w:t>
      </w:r>
      <w:r w:rsidRPr="004938AF">
        <w:rPr>
          <w:highlight w:val="yellow"/>
        </w:rPr>
        <w:t xml:space="preserve">Services over the </w:t>
      </w:r>
      <w:r>
        <w:rPr>
          <w:highlight w:val="yellow"/>
        </w:rPr>
        <w:t xml:space="preserve">Order </w:t>
      </w:r>
      <w:r w:rsidRPr="004938AF">
        <w:rPr>
          <w:highlight w:val="yellow"/>
        </w:rPr>
        <w:t>Term;</w:t>
      </w:r>
      <w:r w:rsidRPr="004938AF">
        <w:t>]</w:t>
      </w:r>
    </w:p>
    <w:p w14:paraId="1259BD3D" w14:textId="77777777" w:rsidR="00346499" w:rsidRPr="004938AF" w:rsidRDefault="00511C51" w:rsidP="00BD6571">
      <w:pPr>
        <w:pStyle w:val="sch5"/>
        <w:numPr>
          <w:ilvl w:val="4"/>
          <w:numId w:val="44"/>
        </w:numPr>
        <w:spacing w:before="220"/>
      </w:pPr>
      <w:r w:rsidRPr="004938AF">
        <w:t>[</w:t>
      </w:r>
      <w:r w:rsidRPr="004938AF">
        <w:rPr>
          <w:highlight w:val="yellow"/>
        </w:rPr>
        <w:t xml:space="preserve">any standards or specifications specific to use of Recycled Content in the </w:t>
      </w:r>
      <w:r>
        <w:rPr>
          <w:highlight w:val="yellow"/>
        </w:rPr>
        <w:t xml:space="preserve">Goods and/or </w:t>
      </w:r>
      <w:r w:rsidRPr="004938AF">
        <w:rPr>
          <w:highlight w:val="yellow"/>
        </w:rPr>
        <w:t>Services;</w:t>
      </w:r>
      <w:r w:rsidRPr="004938AF">
        <w:t>]</w:t>
      </w:r>
    </w:p>
    <w:p w14:paraId="1259BD3E" w14:textId="77777777" w:rsidR="00346499" w:rsidRPr="004938AF" w:rsidRDefault="00511C51" w:rsidP="00BD6571">
      <w:pPr>
        <w:pStyle w:val="sch5"/>
        <w:numPr>
          <w:ilvl w:val="4"/>
          <w:numId w:val="44"/>
        </w:numPr>
        <w:spacing w:before="220"/>
      </w:pPr>
      <w:r w:rsidRPr="004938AF">
        <w:t>[</w:t>
      </w:r>
      <w:r w:rsidRPr="004938AF">
        <w:rPr>
          <w:highlight w:val="yellow"/>
        </w:rPr>
        <w:t>any whole-of-life and/or life cycle costing tools proposed to be used under the Contract; and</w:t>
      </w:r>
      <w:r w:rsidRPr="004938AF">
        <w:t>]</w:t>
      </w:r>
    </w:p>
    <w:p w14:paraId="1259BD3F" w14:textId="77777777" w:rsidR="00346499" w:rsidRPr="004938AF" w:rsidRDefault="00511C51" w:rsidP="00BD6571">
      <w:pPr>
        <w:pStyle w:val="sch5"/>
        <w:numPr>
          <w:ilvl w:val="4"/>
          <w:numId w:val="44"/>
        </w:numPr>
        <w:spacing w:before="220"/>
      </w:pPr>
      <w:r w:rsidRPr="004938AF">
        <w:lastRenderedPageBreak/>
        <w:t>[</w:t>
      </w:r>
      <w:r w:rsidRPr="004938AF">
        <w:rPr>
          <w:highlight w:val="yellow"/>
        </w:rPr>
        <w:t>any risks associated with the Environmental Sustainability Plan, and proposed risk management methodology.</w:t>
      </w:r>
      <w:r w:rsidRPr="004938AF">
        <w:t>]</w:t>
      </w:r>
    </w:p>
    <w:p w14:paraId="1259BD40" w14:textId="28DB7555" w:rsidR="00346499" w:rsidRPr="004938AF" w:rsidRDefault="00511C51">
      <w:pPr>
        <w:pStyle w:val="Level11"/>
      </w:pPr>
      <w:bookmarkStart w:id="729" w:name="_Ref83852785"/>
      <w:bookmarkStart w:id="730" w:name="_Ref74140737"/>
      <w:bookmarkStart w:id="731" w:name="_Toc75533254"/>
      <w:bookmarkStart w:id="732" w:name="_Toc233634360"/>
      <w:r w:rsidRPr="004938AF">
        <w:t>Indigenous Procurement Policy</w:t>
      </w:r>
      <w:bookmarkEnd w:id="704"/>
      <w:bookmarkEnd w:id="705"/>
      <w:bookmarkEnd w:id="706"/>
      <w:bookmarkEnd w:id="707"/>
      <w:bookmarkEnd w:id="708"/>
      <w:bookmarkEnd w:id="709"/>
      <w:bookmarkEnd w:id="710"/>
      <w:bookmarkEnd w:id="711"/>
      <w:bookmarkEnd w:id="712"/>
      <w:bookmarkEnd w:id="729"/>
      <w:bookmarkEnd w:id="730"/>
      <w:bookmarkEnd w:id="731"/>
      <w:r w:rsidR="00E83D01">
        <w:t xml:space="preserve"> – Not used</w:t>
      </w:r>
      <w:bookmarkEnd w:id="732"/>
    </w:p>
    <w:p w14:paraId="1259BD61" w14:textId="12C7E5BE" w:rsidR="00346499" w:rsidRPr="004938AF" w:rsidRDefault="00511C51">
      <w:pPr>
        <w:pStyle w:val="Level11"/>
      </w:pPr>
      <w:bookmarkStart w:id="733" w:name="_Toc15556374"/>
      <w:bookmarkStart w:id="734" w:name="_Toc15567912"/>
      <w:bookmarkStart w:id="735" w:name="_Ref20826555"/>
      <w:bookmarkStart w:id="736" w:name="_Toc27558540"/>
      <w:bookmarkStart w:id="737" w:name="_Ref81429881"/>
      <w:bookmarkStart w:id="738" w:name="_Toc75533255"/>
      <w:bookmarkStart w:id="739" w:name="_Toc436386425"/>
      <w:bookmarkStart w:id="740" w:name="_Toc174434215"/>
      <w:bookmarkStart w:id="741" w:name="_Toc175047113"/>
      <w:bookmarkStart w:id="742" w:name="_Toc188089314"/>
      <w:bookmarkStart w:id="743" w:name="_Toc248823769"/>
      <w:bookmarkStart w:id="744" w:name="_Toc252809222"/>
      <w:bookmarkStart w:id="745" w:name="_Toc286738013"/>
      <w:bookmarkStart w:id="746" w:name="_AGSRef67891335"/>
      <w:bookmarkStart w:id="747" w:name="_Toc359823346"/>
      <w:bookmarkStart w:id="748" w:name="_Toc233634361"/>
      <w:r w:rsidRPr="004938AF">
        <w:t>Australian Industry Participation Plan</w:t>
      </w:r>
      <w:bookmarkEnd w:id="733"/>
      <w:bookmarkEnd w:id="734"/>
      <w:bookmarkEnd w:id="735"/>
      <w:bookmarkEnd w:id="736"/>
      <w:bookmarkEnd w:id="737"/>
      <w:bookmarkEnd w:id="738"/>
      <w:r w:rsidR="00106170">
        <w:t xml:space="preserve"> – Not used</w:t>
      </w:r>
      <w:bookmarkEnd w:id="748"/>
    </w:p>
    <w:p w14:paraId="1259BD70" w14:textId="77777777" w:rsidR="00346499" w:rsidRPr="004938AF" w:rsidRDefault="00511C51">
      <w:pPr>
        <w:pStyle w:val="Level11"/>
      </w:pPr>
      <w:bookmarkStart w:id="749" w:name="_Ref15466362"/>
      <w:bookmarkStart w:id="750" w:name="_Toc15556377"/>
      <w:bookmarkStart w:id="751" w:name="_Toc15567915"/>
      <w:bookmarkStart w:id="752" w:name="_Toc27558541"/>
      <w:bookmarkStart w:id="753" w:name="_Toc75533256"/>
      <w:bookmarkStart w:id="754" w:name="_Toc233634362"/>
      <w:r w:rsidRPr="004938AF">
        <w:t>Workplace Gender Equality</w:t>
      </w:r>
      <w:bookmarkEnd w:id="749"/>
      <w:bookmarkEnd w:id="750"/>
      <w:bookmarkEnd w:id="751"/>
      <w:bookmarkEnd w:id="752"/>
      <w:bookmarkEnd w:id="753"/>
      <w:bookmarkEnd w:id="754"/>
      <w:r w:rsidRPr="004938AF">
        <w:t xml:space="preserve"> </w:t>
      </w:r>
      <w:bookmarkEnd w:id="739"/>
    </w:p>
    <w:p w14:paraId="1259BD71" w14:textId="77777777" w:rsidR="00346499" w:rsidRPr="004938AF" w:rsidRDefault="00511C51" w:rsidP="00BD6571">
      <w:pPr>
        <w:keepNext/>
        <w:numPr>
          <w:ilvl w:val="2"/>
          <w:numId w:val="32"/>
        </w:numPr>
        <w:spacing w:before="240"/>
        <w:outlineLvl w:val="2"/>
      </w:pPr>
      <w:r w:rsidRPr="004938AF">
        <w:t xml:space="preserve">The Supplier must: </w:t>
      </w:r>
    </w:p>
    <w:p w14:paraId="1259BD72" w14:textId="77777777" w:rsidR="00346499" w:rsidRPr="004938AF" w:rsidRDefault="00511C51" w:rsidP="00BD6571">
      <w:pPr>
        <w:keepNext/>
        <w:numPr>
          <w:ilvl w:val="3"/>
          <w:numId w:val="32"/>
        </w:numPr>
        <w:outlineLvl w:val="3"/>
      </w:pPr>
      <w:r w:rsidRPr="004938AF">
        <w:t xml:space="preserve">comply with its obligations, if any, under the </w:t>
      </w:r>
      <w:r w:rsidRPr="004938AF">
        <w:rPr>
          <w:i/>
        </w:rPr>
        <w:t>Workplace Gender Equality Act 2012</w:t>
      </w:r>
      <w:r w:rsidRPr="004938AF">
        <w:t xml:space="preserve"> (Cth) (</w:t>
      </w:r>
      <w:r w:rsidRPr="004938AF">
        <w:rPr>
          <w:b/>
        </w:rPr>
        <w:t>WGE Act</w:t>
      </w:r>
      <w:r w:rsidRPr="004938AF">
        <w:t>); and</w:t>
      </w:r>
    </w:p>
    <w:p w14:paraId="1259BD73" w14:textId="77777777" w:rsidR="00346499" w:rsidRPr="004938AF" w:rsidRDefault="00511C51" w:rsidP="00BD6571">
      <w:pPr>
        <w:numPr>
          <w:ilvl w:val="3"/>
          <w:numId w:val="32"/>
        </w:numPr>
        <w:outlineLvl w:val="3"/>
      </w:pPr>
      <w:r w:rsidRPr="004938AF">
        <w:t xml:space="preserve">notify the Customer Contract </w:t>
      </w:r>
      <w:bookmarkStart w:id="755" w:name="_9kMH8P6ZWu6GF79CYEmnhmy"/>
      <w:r w:rsidRPr="004938AF">
        <w:t>Manager</w:t>
      </w:r>
      <w:bookmarkEnd w:id="755"/>
      <w:r w:rsidRPr="004938AF">
        <w:t xml:space="preserve"> if it becomes non-compliant with the WGE Act during the Term of this Deed.</w:t>
      </w:r>
    </w:p>
    <w:p w14:paraId="1259BD74" w14:textId="77777777" w:rsidR="00346499" w:rsidRPr="004938AF" w:rsidRDefault="00511C51" w:rsidP="00BD6571">
      <w:pPr>
        <w:numPr>
          <w:ilvl w:val="2"/>
          <w:numId w:val="32"/>
        </w:numPr>
        <w:outlineLvl w:val="2"/>
      </w:pPr>
      <w:r w:rsidRPr="004938AF">
        <w:t>The Supplier must not enter into a Subcontract with a Subcontractor named by the Workplace Gender Equality Agency as an employer currently not complying with the WGE Act.</w:t>
      </w:r>
    </w:p>
    <w:p w14:paraId="1259BD75" w14:textId="77777777" w:rsidR="00346499" w:rsidRPr="004938AF" w:rsidRDefault="00511C51" w:rsidP="00BD6571">
      <w:pPr>
        <w:numPr>
          <w:ilvl w:val="2"/>
          <w:numId w:val="32"/>
        </w:numPr>
        <w:outlineLvl w:val="2"/>
      </w:pPr>
      <w:r w:rsidRPr="004938AF">
        <w:t xml:space="preserve">If </w:t>
      </w:r>
      <w:r>
        <w:t>the</w:t>
      </w:r>
      <w:r w:rsidRPr="004938AF">
        <w:t xml:space="preserve"> Deed Term exceeds </w:t>
      </w:r>
      <w:bookmarkStart w:id="756" w:name="_9kR3WTr14549A8H3xz500"/>
      <w:r w:rsidRPr="004938AF">
        <w:t>18 months</w:t>
      </w:r>
      <w:bookmarkEnd w:id="756"/>
      <w:r w:rsidRPr="004938AF">
        <w:t xml:space="preserve">, the Supplier must provide a current letter of compliance issued by the Workplace Gender Equality Agency within </w:t>
      </w:r>
      <w:bookmarkStart w:id="757" w:name="_9kMHG5YVt3676BCAJ5z1722"/>
      <w:r w:rsidRPr="004938AF">
        <w:t>18 months</w:t>
      </w:r>
      <w:bookmarkEnd w:id="757"/>
      <w:r w:rsidRPr="004938AF">
        <w:t xml:space="preserve"> from the Commencement Date and following this, </w:t>
      </w:r>
      <w:bookmarkStart w:id="758" w:name="_9kMIH5YVt3676AFnky6umyC"/>
      <w:r w:rsidRPr="004938AF">
        <w:t>annually</w:t>
      </w:r>
      <w:bookmarkEnd w:id="758"/>
      <w:r w:rsidRPr="004938AF">
        <w:t>, to the Customer.</w:t>
      </w:r>
    </w:p>
    <w:p w14:paraId="1259BD76" w14:textId="4F503BBB" w:rsidR="00346499" w:rsidRPr="004938AF" w:rsidRDefault="00FE5A01">
      <w:pPr>
        <w:pStyle w:val="Level11"/>
      </w:pPr>
      <w:bookmarkStart w:id="759" w:name="_Toc15556378"/>
      <w:bookmarkStart w:id="760" w:name="_Toc15567916"/>
      <w:bookmarkStart w:id="761" w:name="_Ref21001895"/>
      <w:bookmarkStart w:id="762" w:name="_Toc27558542"/>
      <w:bookmarkStart w:id="763" w:name="_Ref73827658"/>
      <w:bookmarkStart w:id="764" w:name="_Toc75533257"/>
      <w:bookmarkStart w:id="765" w:name="_Ref126759667"/>
      <w:bookmarkStart w:id="766" w:name="_Toc436386426"/>
      <w:bookmarkStart w:id="767" w:name="_Toc233634363"/>
      <w:r>
        <w:t>Shadow</w:t>
      </w:r>
      <w:r w:rsidRPr="004938AF">
        <w:t xml:space="preserve"> Economy Policy</w:t>
      </w:r>
      <w:bookmarkEnd w:id="759"/>
      <w:bookmarkEnd w:id="760"/>
      <w:bookmarkEnd w:id="761"/>
      <w:bookmarkEnd w:id="762"/>
      <w:bookmarkEnd w:id="763"/>
      <w:bookmarkEnd w:id="764"/>
      <w:bookmarkEnd w:id="765"/>
      <w:bookmarkEnd w:id="767"/>
      <w:r w:rsidRPr="004938AF">
        <w:t xml:space="preserve"> </w:t>
      </w:r>
    </w:p>
    <w:p w14:paraId="1259BD7B" w14:textId="77777777" w:rsidR="00346499" w:rsidRPr="004938AF" w:rsidRDefault="00511C51" w:rsidP="00BD6571">
      <w:pPr>
        <w:keepLines/>
        <w:numPr>
          <w:ilvl w:val="2"/>
          <w:numId w:val="32"/>
        </w:numPr>
        <w:spacing w:before="220"/>
        <w:outlineLvl w:val="2"/>
      </w:pPr>
      <w:bookmarkStart w:id="768" w:name="_Ref15303628"/>
      <w:bookmarkStart w:id="769" w:name="_Ref15646854"/>
      <w:bookmarkStart w:id="770" w:name="_Ref5622383"/>
      <w:r w:rsidRPr="004938AF">
        <w:t xml:space="preserve">The Supplier must not enter into a Subcontract with a proposed Subcontractor (or agree to a novation of a Subcontract to a proposed Subcontractor) if the total value of all work under the Subcontract is expected to exceed </w:t>
      </w:r>
      <w:bookmarkStart w:id="771" w:name="_9kMKJ5YVt35669BE0sswuy4"/>
      <w:r w:rsidRPr="004938AF">
        <w:t>$4 million</w:t>
      </w:r>
      <w:bookmarkEnd w:id="771"/>
      <w:r w:rsidRPr="004938AF">
        <w:t xml:space="preserve"> (inc GST), unless the Supplier has obtained and holds one of the following Statement</w:t>
      </w:r>
      <w:r w:rsidRPr="00096566">
        <w:t>s</w:t>
      </w:r>
      <w:r w:rsidRPr="004938AF">
        <w:t xml:space="preserve"> of Tax Record (</w:t>
      </w:r>
      <w:r w:rsidRPr="004938AF">
        <w:rPr>
          <w:b/>
        </w:rPr>
        <w:t>STRs</w:t>
      </w:r>
      <w:r w:rsidRPr="004938AF">
        <w:t>), as applicable to the proposed Subcontractor:</w:t>
      </w:r>
      <w:bookmarkEnd w:id="768"/>
      <w:bookmarkEnd w:id="769"/>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5A0" w:firstRow="1" w:lastRow="0" w:firstColumn="1" w:lastColumn="1" w:noHBand="0" w:noVBand="1"/>
      </w:tblPr>
      <w:tblGrid>
        <w:gridCol w:w="976"/>
        <w:gridCol w:w="3033"/>
        <w:gridCol w:w="4048"/>
      </w:tblGrid>
      <w:tr w:rsidR="009E533D" w14:paraId="1259BD7F" w14:textId="77777777">
        <w:trPr>
          <w:tblHeader/>
        </w:trPr>
        <w:tc>
          <w:tcPr>
            <w:tcW w:w="976" w:type="dxa"/>
            <w:shd w:val="clear" w:color="auto" w:fill="000000" w:themeFill="text1"/>
          </w:tcPr>
          <w:p w14:paraId="1259BD7C" w14:textId="77777777" w:rsidR="00346499" w:rsidRPr="004938AF" w:rsidRDefault="00511C51">
            <w:pPr>
              <w:spacing w:before="120" w:after="120" w:line="276" w:lineRule="auto"/>
              <w:jc w:val="center"/>
              <w:rPr>
                <w:rFonts w:asciiTheme="minorHAnsi" w:eastAsia="Times New Roman" w:hAnsiTheme="minorHAnsi" w:cs="Arial"/>
                <w:b/>
                <w:lang w:eastAsia="en-AU"/>
              </w:rPr>
            </w:pPr>
            <w:r w:rsidRPr="004938AF">
              <w:rPr>
                <w:rFonts w:asciiTheme="minorHAnsi" w:eastAsia="Times New Roman" w:hAnsiTheme="minorHAnsi" w:cs="Arial"/>
                <w:b/>
                <w:lang w:eastAsia="en-AU"/>
              </w:rPr>
              <w:t>Item No.</w:t>
            </w:r>
          </w:p>
        </w:tc>
        <w:tc>
          <w:tcPr>
            <w:tcW w:w="3033" w:type="dxa"/>
            <w:shd w:val="clear" w:color="auto" w:fill="000000" w:themeFill="text1"/>
          </w:tcPr>
          <w:p w14:paraId="1259BD7D" w14:textId="77777777" w:rsidR="00346499" w:rsidRPr="004938AF" w:rsidRDefault="00511C51">
            <w:pPr>
              <w:spacing w:before="120" w:after="120" w:line="276" w:lineRule="auto"/>
              <w:jc w:val="center"/>
              <w:rPr>
                <w:rFonts w:asciiTheme="minorHAnsi" w:eastAsia="Times New Roman" w:hAnsiTheme="minorHAnsi" w:cs="Arial"/>
                <w:b/>
                <w:lang w:eastAsia="en-AU"/>
              </w:rPr>
            </w:pPr>
            <w:r w:rsidRPr="004938AF">
              <w:rPr>
                <w:rFonts w:asciiTheme="minorHAnsi" w:eastAsia="Times New Roman" w:hAnsiTheme="minorHAnsi" w:cs="Arial"/>
                <w:b/>
                <w:lang w:eastAsia="en-AU"/>
              </w:rPr>
              <w:t>If the proposed Subcontractor is:</w:t>
            </w:r>
          </w:p>
        </w:tc>
        <w:tc>
          <w:tcPr>
            <w:tcW w:w="4048" w:type="dxa"/>
            <w:shd w:val="clear" w:color="auto" w:fill="000000" w:themeFill="text1"/>
          </w:tcPr>
          <w:p w14:paraId="1259BD7E" w14:textId="77777777" w:rsidR="00346499" w:rsidRPr="004938AF" w:rsidRDefault="00511C51">
            <w:pPr>
              <w:spacing w:before="120" w:after="120" w:line="276" w:lineRule="auto"/>
              <w:jc w:val="center"/>
              <w:rPr>
                <w:rFonts w:asciiTheme="minorHAnsi" w:eastAsia="Times New Roman" w:hAnsiTheme="minorHAnsi" w:cs="Arial"/>
                <w:b/>
                <w:lang w:eastAsia="en-AU"/>
              </w:rPr>
            </w:pPr>
            <w:r w:rsidRPr="004938AF">
              <w:rPr>
                <w:rFonts w:asciiTheme="minorHAnsi" w:eastAsia="Times New Roman" w:hAnsiTheme="minorHAnsi" w:cs="Arial"/>
                <w:b/>
                <w:lang w:eastAsia="en-AU"/>
              </w:rPr>
              <w:t>STRs required</w:t>
            </w:r>
          </w:p>
        </w:tc>
      </w:tr>
      <w:tr w:rsidR="009E533D" w14:paraId="1259BD83" w14:textId="77777777">
        <w:tc>
          <w:tcPr>
            <w:tcW w:w="976" w:type="dxa"/>
            <w:shd w:val="clear" w:color="auto" w:fill="D9D9D9" w:themeFill="background1" w:themeFillShade="D9"/>
          </w:tcPr>
          <w:p w14:paraId="1259BD80" w14:textId="77777777" w:rsidR="00346499" w:rsidRPr="004938AF" w:rsidRDefault="00346499" w:rsidP="00BD6571">
            <w:pPr>
              <w:numPr>
                <w:ilvl w:val="0"/>
                <w:numId w:val="41"/>
              </w:numPr>
              <w:spacing w:before="120" w:after="120" w:line="240" w:lineRule="auto"/>
              <w:rPr>
                <w:rFonts w:asciiTheme="minorHAnsi" w:hAnsiTheme="minorHAnsi"/>
                <w:b/>
              </w:rPr>
            </w:pPr>
          </w:p>
        </w:tc>
        <w:tc>
          <w:tcPr>
            <w:tcW w:w="3033" w:type="dxa"/>
            <w:shd w:val="clear" w:color="auto" w:fill="D9D9D9" w:themeFill="background1" w:themeFillShade="D9"/>
          </w:tcPr>
          <w:p w14:paraId="1259BD81" w14:textId="77777777" w:rsidR="00346499" w:rsidRPr="004938AF" w:rsidRDefault="00511C51">
            <w:pPr>
              <w:spacing w:before="120" w:after="120" w:line="240" w:lineRule="auto"/>
              <w:ind w:left="33"/>
              <w:rPr>
                <w:rFonts w:asciiTheme="minorHAnsi" w:eastAsia="Times New Roman" w:hAnsiTheme="minorHAnsi" w:cs="Times New Roman"/>
                <w:b/>
                <w:color w:val="000000"/>
                <w:lang w:eastAsia="en-AU"/>
              </w:rPr>
            </w:pPr>
            <w:r w:rsidRPr="004938AF">
              <w:rPr>
                <w:rFonts w:asciiTheme="minorHAnsi" w:eastAsia="Times New Roman" w:hAnsiTheme="minorHAnsi" w:cs="Times New Roman"/>
                <w:b/>
                <w:color w:val="000000"/>
                <w:lang w:eastAsia="en-AU"/>
              </w:rPr>
              <w:t>A body corporate or natural person</w:t>
            </w:r>
          </w:p>
        </w:tc>
        <w:tc>
          <w:tcPr>
            <w:tcW w:w="4048" w:type="dxa"/>
          </w:tcPr>
          <w:p w14:paraId="1259BD82" w14:textId="77777777" w:rsidR="00346499" w:rsidRPr="004938AF" w:rsidRDefault="00511C51">
            <w:pPr>
              <w:spacing w:before="120" w:after="120" w:line="240" w:lineRule="auto"/>
              <w:jc w:val="left"/>
              <w:rPr>
                <w:rFonts w:asciiTheme="minorHAnsi" w:hAnsiTheme="minorHAnsi" w:cs="Arial"/>
              </w:rPr>
            </w:pPr>
            <w:r w:rsidRPr="004938AF">
              <w:rPr>
                <w:rFonts w:asciiTheme="minorHAnsi" w:hAnsiTheme="minorHAnsi" w:cs="Arial"/>
              </w:rPr>
              <w:t>a satisfactory and valid STR in respect of that body corporate or natural person.</w:t>
            </w:r>
          </w:p>
        </w:tc>
      </w:tr>
      <w:tr w:rsidR="009E533D" w14:paraId="1259BD89" w14:textId="77777777">
        <w:trPr>
          <w:cantSplit/>
          <w:trHeight w:val="1720"/>
        </w:trPr>
        <w:tc>
          <w:tcPr>
            <w:tcW w:w="976" w:type="dxa"/>
            <w:shd w:val="clear" w:color="auto" w:fill="D9D9D9" w:themeFill="background1" w:themeFillShade="D9"/>
          </w:tcPr>
          <w:p w14:paraId="1259BD84" w14:textId="77777777" w:rsidR="00346499" w:rsidRPr="004938AF" w:rsidRDefault="00346499" w:rsidP="00BD6571">
            <w:pPr>
              <w:numPr>
                <w:ilvl w:val="0"/>
                <w:numId w:val="41"/>
              </w:numPr>
              <w:spacing w:before="120" w:after="120" w:line="240" w:lineRule="auto"/>
              <w:rPr>
                <w:rFonts w:asciiTheme="minorHAnsi" w:hAnsiTheme="minorHAnsi"/>
                <w:b/>
              </w:rPr>
            </w:pPr>
          </w:p>
        </w:tc>
        <w:tc>
          <w:tcPr>
            <w:tcW w:w="3033" w:type="dxa"/>
            <w:shd w:val="clear" w:color="auto" w:fill="D9D9D9" w:themeFill="background1" w:themeFillShade="D9"/>
          </w:tcPr>
          <w:p w14:paraId="1259BD85" w14:textId="77777777" w:rsidR="00346499" w:rsidRPr="004938AF" w:rsidRDefault="00511C51">
            <w:pPr>
              <w:spacing w:before="120" w:after="120" w:line="240" w:lineRule="auto"/>
              <w:ind w:left="33"/>
              <w:jc w:val="left"/>
              <w:rPr>
                <w:rFonts w:asciiTheme="minorHAnsi" w:eastAsia="Times New Roman" w:hAnsiTheme="minorHAnsi" w:cs="Times New Roman"/>
                <w:b/>
                <w:color w:val="000000"/>
                <w:lang w:eastAsia="en-AU"/>
              </w:rPr>
            </w:pPr>
            <w:r w:rsidRPr="004938AF">
              <w:rPr>
                <w:rFonts w:asciiTheme="minorHAnsi" w:eastAsia="Times New Roman" w:hAnsiTheme="minorHAnsi" w:cs="Times New Roman"/>
                <w:b/>
                <w:color w:val="000000"/>
                <w:lang w:eastAsia="en-AU"/>
              </w:rPr>
              <w:t>A partner acting for and on behalf of a partnership</w:t>
            </w:r>
          </w:p>
        </w:tc>
        <w:tc>
          <w:tcPr>
            <w:tcW w:w="4048" w:type="dxa"/>
          </w:tcPr>
          <w:p w14:paraId="1259BD86" w14:textId="77777777" w:rsidR="00346499" w:rsidRPr="004938AF" w:rsidRDefault="00511C51">
            <w:pPr>
              <w:spacing w:before="120" w:after="120" w:line="240" w:lineRule="auto"/>
              <w:jc w:val="left"/>
              <w:rPr>
                <w:rFonts w:asciiTheme="minorHAnsi" w:hAnsiTheme="minorHAnsi" w:cs="Arial"/>
                <w:color w:val="000000"/>
              </w:rPr>
            </w:pPr>
            <w:r w:rsidRPr="004938AF">
              <w:rPr>
                <w:rFonts w:asciiTheme="minorHAnsi" w:hAnsiTheme="minorHAnsi" w:cs="Arial"/>
                <w:color w:val="000000"/>
              </w:rPr>
              <w:t>a satisfactory and valid STR:</w:t>
            </w:r>
          </w:p>
          <w:p w14:paraId="1259BD87" w14:textId="77777777" w:rsidR="00346499" w:rsidRPr="004938AF" w:rsidRDefault="00511C51" w:rsidP="00BD6571">
            <w:pPr>
              <w:numPr>
                <w:ilvl w:val="3"/>
                <w:numId w:val="32"/>
              </w:numPr>
              <w:tabs>
                <w:tab w:val="clear" w:pos="2030"/>
                <w:tab w:val="num" w:pos="459"/>
              </w:tabs>
              <w:spacing w:before="120" w:after="120"/>
              <w:ind w:left="459" w:hanging="483"/>
              <w:jc w:val="left"/>
              <w:outlineLvl w:val="3"/>
              <w:rPr>
                <w:rFonts w:asciiTheme="minorHAnsi" w:hAnsiTheme="minorHAnsi"/>
              </w:rPr>
            </w:pPr>
            <w:r w:rsidRPr="004938AF">
              <w:rPr>
                <w:rFonts w:asciiTheme="minorHAnsi" w:hAnsiTheme="minorHAnsi"/>
              </w:rPr>
              <w:t xml:space="preserve">on behalf of the partnership; and </w:t>
            </w:r>
          </w:p>
          <w:p w14:paraId="1259BD88" w14:textId="77777777" w:rsidR="00346499" w:rsidRPr="004938AF" w:rsidRDefault="00511C51" w:rsidP="00BD6571">
            <w:pPr>
              <w:numPr>
                <w:ilvl w:val="3"/>
                <w:numId w:val="32"/>
              </w:numPr>
              <w:tabs>
                <w:tab w:val="clear" w:pos="2030"/>
                <w:tab w:val="num" w:pos="459"/>
              </w:tabs>
              <w:spacing w:before="120" w:after="120"/>
              <w:ind w:left="459" w:hanging="483"/>
              <w:jc w:val="left"/>
              <w:outlineLvl w:val="3"/>
              <w:rPr>
                <w:rFonts w:asciiTheme="minorHAnsi" w:hAnsiTheme="minorHAnsi"/>
              </w:rPr>
            </w:pPr>
            <w:r w:rsidRPr="004938AF">
              <w:rPr>
                <w:rFonts w:asciiTheme="minorHAnsi" w:eastAsia="Times New Roman" w:hAnsiTheme="minorHAnsi" w:cs="Arial"/>
              </w:rPr>
              <w:t>in respect of each partner in the partnership that will be directly involved in the delivery of the Subcontract.</w:t>
            </w:r>
          </w:p>
        </w:tc>
      </w:tr>
      <w:tr w:rsidR="009E533D" w14:paraId="1259BD8F" w14:textId="77777777">
        <w:tc>
          <w:tcPr>
            <w:tcW w:w="976" w:type="dxa"/>
            <w:shd w:val="clear" w:color="auto" w:fill="D9D9D9" w:themeFill="background1" w:themeFillShade="D9"/>
          </w:tcPr>
          <w:p w14:paraId="1259BD8A" w14:textId="77777777" w:rsidR="00346499" w:rsidRPr="004938AF" w:rsidRDefault="00346499" w:rsidP="00BD6571">
            <w:pPr>
              <w:numPr>
                <w:ilvl w:val="0"/>
                <w:numId w:val="41"/>
              </w:numPr>
              <w:spacing w:before="120" w:after="120" w:line="240" w:lineRule="auto"/>
              <w:rPr>
                <w:rFonts w:asciiTheme="minorHAnsi" w:hAnsiTheme="minorHAnsi"/>
                <w:b/>
              </w:rPr>
            </w:pPr>
          </w:p>
        </w:tc>
        <w:tc>
          <w:tcPr>
            <w:tcW w:w="3033" w:type="dxa"/>
            <w:shd w:val="clear" w:color="auto" w:fill="D9D9D9" w:themeFill="background1" w:themeFillShade="D9"/>
          </w:tcPr>
          <w:p w14:paraId="1259BD8B" w14:textId="77777777" w:rsidR="00346499" w:rsidRPr="004938AF" w:rsidRDefault="00511C51">
            <w:pPr>
              <w:spacing w:before="120" w:after="120" w:line="240" w:lineRule="auto"/>
              <w:ind w:left="33"/>
              <w:jc w:val="left"/>
              <w:rPr>
                <w:rFonts w:asciiTheme="minorHAnsi" w:eastAsia="Times New Roman" w:hAnsiTheme="minorHAnsi" w:cs="Times New Roman"/>
                <w:b/>
                <w:color w:val="000000"/>
                <w:lang w:eastAsia="en-AU"/>
              </w:rPr>
            </w:pPr>
            <w:r w:rsidRPr="004938AF">
              <w:rPr>
                <w:rFonts w:asciiTheme="minorHAnsi" w:eastAsia="Times New Roman" w:hAnsiTheme="minorHAnsi" w:cs="Times New Roman"/>
                <w:b/>
                <w:color w:val="000000"/>
                <w:lang w:eastAsia="en-AU"/>
              </w:rPr>
              <w:t>A trustee acting in its capacity as trustee of a trust</w:t>
            </w:r>
          </w:p>
        </w:tc>
        <w:tc>
          <w:tcPr>
            <w:tcW w:w="4048" w:type="dxa"/>
          </w:tcPr>
          <w:p w14:paraId="1259BD8C" w14:textId="77777777" w:rsidR="00346499" w:rsidRPr="004938AF" w:rsidRDefault="00511C51">
            <w:pPr>
              <w:spacing w:before="120" w:after="120" w:line="240" w:lineRule="auto"/>
              <w:jc w:val="left"/>
              <w:rPr>
                <w:rFonts w:asciiTheme="minorHAnsi" w:hAnsiTheme="minorHAnsi" w:cs="Arial"/>
                <w:color w:val="000000"/>
              </w:rPr>
            </w:pPr>
            <w:r w:rsidRPr="004938AF">
              <w:rPr>
                <w:rFonts w:asciiTheme="minorHAnsi" w:hAnsiTheme="minorHAnsi" w:cs="Arial"/>
                <w:color w:val="000000"/>
              </w:rPr>
              <w:t>a satisfactory and valid STR in respect of the:</w:t>
            </w:r>
          </w:p>
          <w:p w14:paraId="1259BD8D" w14:textId="77777777" w:rsidR="00346499" w:rsidRPr="004938AF" w:rsidRDefault="00511C51" w:rsidP="00BD6571">
            <w:pPr>
              <w:numPr>
                <w:ilvl w:val="3"/>
                <w:numId w:val="31"/>
              </w:numPr>
              <w:spacing w:before="120" w:after="120"/>
              <w:ind w:left="459" w:hanging="426"/>
              <w:jc w:val="left"/>
              <w:outlineLvl w:val="3"/>
              <w:rPr>
                <w:rFonts w:asciiTheme="minorHAnsi" w:hAnsiTheme="minorHAnsi"/>
              </w:rPr>
            </w:pPr>
            <w:r w:rsidRPr="004938AF">
              <w:rPr>
                <w:rFonts w:asciiTheme="minorHAnsi" w:hAnsiTheme="minorHAnsi"/>
              </w:rPr>
              <w:t>trustee; and</w:t>
            </w:r>
          </w:p>
          <w:p w14:paraId="1259BD8E" w14:textId="77777777" w:rsidR="00346499" w:rsidRPr="004938AF" w:rsidRDefault="00511C51" w:rsidP="00BD6571">
            <w:pPr>
              <w:numPr>
                <w:ilvl w:val="3"/>
                <w:numId w:val="31"/>
              </w:numPr>
              <w:spacing w:before="120" w:after="120"/>
              <w:ind w:left="459" w:hanging="426"/>
              <w:jc w:val="left"/>
              <w:outlineLvl w:val="3"/>
              <w:rPr>
                <w:rFonts w:asciiTheme="minorHAnsi" w:hAnsiTheme="minorHAnsi" w:cs="Arial"/>
              </w:rPr>
            </w:pPr>
            <w:r w:rsidRPr="004938AF">
              <w:rPr>
                <w:rFonts w:asciiTheme="minorHAnsi" w:hAnsiTheme="minorHAnsi"/>
              </w:rPr>
              <w:t>the trust.</w:t>
            </w:r>
          </w:p>
        </w:tc>
      </w:tr>
      <w:tr w:rsidR="009E533D" w14:paraId="1259BD95" w14:textId="77777777">
        <w:trPr>
          <w:cantSplit/>
        </w:trPr>
        <w:tc>
          <w:tcPr>
            <w:tcW w:w="976" w:type="dxa"/>
            <w:shd w:val="clear" w:color="auto" w:fill="D9D9D9" w:themeFill="background1" w:themeFillShade="D9"/>
          </w:tcPr>
          <w:p w14:paraId="1259BD90" w14:textId="77777777" w:rsidR="00346499" w:rsidRPr="004938AF" w:rsidRDefault="00346499" w:rsidP="00BD6571">
            <w:pPr>
              <w:numPr>
                <w:ilvl w:val="0"/>
                <w:numId w:val="41"/>
              </w:numPr>
              <w:spacing w:before="120" w:after="120" w:line="240" w:lineRule="auto"/>
              <w:rPr>
                <w:rFonts w:asciiTheme="minorHAnsi" w:hAnsiTheme="minorHAnsi"/>
                <w:b/>
              </w:rPr>
            </w:pPr>
          </w:p>
        </w:tc>
        <w:tc>
          <w:tcPr>
            <w:tcW w:w="3033" w:type="dxa"/>
            <w:shd w:val="clear" w:color="auto" w:fill="D9D9D9" w:themeFill="background1" w:themeFillShade="D9"/>
          </w:tcPr>
          <w:p w14:paraId="1259BD91" w14:textId="77777777" w:rsidR="00346499" w:rsidRPr="004938AF" w:rsidRDefault="00511C51">
            <w:pPr>
              <w:spacing w:before="120" w:after="120" w:line="240" w:lineRule="auto"/>
              <w:ind w:left="33"/>
              <w:jc w:val="left"/>
              <w:rPr>
                <w:rFonts w:asciiTheme="minorHAnsi" w:eastAsia="Times New Roman" w:hAnsiTheme="minorHAnsi" w:cs="Times New Roman"/>
                <w:b/>
                <w:color w:val="000000"/>
                <w:lang w:eastAsia="en-AU"/>
              </w:rPr>
            </w:pPr>
            <w:r w:rsidRPr="004938AF">
              <w:rPr>
                <w:rFonts w:asciiTheme="minorHAnsi" w:eastAsia="Times New Roman" w:hAnsiTheme="minorHAnsi" w:cs="Times New Roman"/>
                <w:b/>
                <w:color w:val="000000"/>
                <w:lang w:eastAsia="en-AU"/>
              </w:rPr>
              <w:t>A joint venture participant</w:t>
            </w:r>
          </w:p>
        </w:tc>
        <w:tc>
          <w:tcPr>
            <w:tcW w:w="4048" w:type="dxa"/>
          </w:tcPr>
          <w:p w14:paraId="1259BD92" w14:textId="77777777" w:rsidR="00346499" w:rsidRPr="004938AF" w:rsidRDefault="00511C51">
            <w:pPr>
              <w:spacing w:before="120" w:after="120" w:line="240" w:lineRule="auto"/>
              <w:jc w:val="left"/>
              <w:rPr>
                <w:rFonts w:asciiTheme="minorHAnsi" w:hAnsiTheme="minorHAnsi" w:cs="Arial"/>
              </w:rPr>
            </w:pPr>
            <w:r w:rsidRPr="004938AF">
              <w:rPr>
                <w:rFonts w:asciiTheme="minorHAnsi" w:hAnsiTheme="minorHAnsi" w:cs="Arial"/>
              </w:rPr>
              <w:t>a satisfactory and valid STR in respect of:</w:t>
            </w:r>
          </w:p>
          <w:p w14:paraId="1259BD93" w14:textId="77777777" w:rsidR="00346499" w:rsidRPr="004938AF" w:rsidRDefault="00511C51" w:rsidP="00BD6571">
            <w:pPr>
              <w:pStyle w:val="Leveli"/>
              <w:numPr>
                <w:ilvl w:val="3"/>
                <w:numId w:val="53"/>
              </w:numPr>
              <w:tabs>
                <w:tab w:val="clear" w:pos="2030"/>
                <w:tab w:val="num" w:pos="459"/>
              </w:tabs>
              <w:spacing w:before="120" w:after="120"/>
              <w:ind w:left="459" w:hanging="426"/>
              <w:jc w:val="left"/>
              <w:rPr>
                <w:rFonts w:asciiTheme="minorHAnsi" w:hAnsiTheme="minorHAnsi" w:cs="Arial"/>
                <w:color w:val="000000"/>
              </w:rPr>
            </w:pPr>
            <w:r w:rsidRPr="004938AF">
              <w:rPr>
                <w:rFonts w:asciiTheme="minorHAnsi" w:hAnsiTheme="minorHAnsi" w:cs="Arial"/>
              </w:rPr>
              <w:t>eac</w:t>
            </w:r>
            <w:r w:rsidRPr="004938AF">
              <w:rPr>
                <w:rFonts w:asciiTheme="minorHAnsi" w:hAnsiTheme="minorHAnsi" w:cs="Arial"/>
                <w:color w:val="000000"/>
              </w:rPr>
              <w:t xml:space="preserve">h </w:t>
            </w:r>
            <w:r w:rsidRPr="004938AF">
              <w:rPr>
                <w:rFonts w:asciiTheme="minorHAnsi" w:hAnsiTheme="minorHAnsi"/>
              </w:rPr>
              <w:t>participant</w:t>
            </w:r>
            <w:r w:rsidRPr="004938AF">
              <w:rPr>
                <w:rFonts w:asciiTheme="minorHAnsi" w:hAnsiTheme="minorHAnsi" w:cs="Arial"/>
                <w:color w:val="000000"/>
              </w:rPr>
              <w:t xml:space="preserve"> in the joint venture; and</w:t>
            </w:r>
          </w:p>
          <w:p w14:paraId="1259BD94" w14:textId="77777777" w:rsidR="00346499" w:rsidRPr="004938AF" w:rsidRDefault="00511C51" w:rsidP="00BD6571">
            <w:pPr>
              <w:numPr>
                <w:ilvl w:val="3"/>
                <w:numId w:val="31"/>
              </w:numPr>
              <w:tabs>
                <w:tab w:val="num" w:pos="459"/>
              </w:tabs>
              <w:spacing w:before="120" w:after="120"/>
              <w:ind w:left="459" w:hanging="426"/>
              <w:jc w:val="left"/>
              <w:outlineLvl w:val="3"/>
              <w:rPr>
                <w:rFonts w:asciiTheme="minorHAnsi" w:hAnsiTheme="minorHAnsi"/>
              </w:rPr>
            </w:pPr>
            <w:r w:rsidRPr="004938AF">
              <w:rPr>
                <w:rFonts w:asciiTheme="minorHAnsi" w:hAnsiTheme="minorHAnsi" w:cs="Arial"/>
                <w:color w:val="000000"/>
              </w:rPr>
              <w:t>if the operator of the joint venture is not a part</w:t>
            </w:r>
            <w:r w:rsidRPr="004938AF">
              <w:rPr>
                <w:rFonts w:asciiTheme="minorHAnsi" w:hAnsiTheme="minorHAnsi" w:cs="Arial"/>
              </w:rPr>
              <w:t>icipant in the joint venture, the joint venture operator.</w:t>
            </w:r>
          </w:p>
        </w:tc>
      </w:tr>
      <w:tr w:rsidR="009E533D" w14:paraId="1259BD9B" w14:textId="77777777">
        <w:trPr>
          <w:cantSplit/>
        </w:trPr>
        <w:tc>
          <w:tcPr>
            <w:tcW w:w="976" w:type="dxa"/>
            <w:shd w:val="clear" w:color="auto" w:fill="D9D9D9" w:themeFill="background1" w:themeFillShade="D9"/>
          </w:tcPr>
          <w:p w14:paraId="1259BD96" w14:textId="77777777" w:rsidR="00346499" w:rsidRPr="004938AF" w:rsidRDefault="00346499" w:rsidP="00BD6571">
            <w:pPr>
              <w:numPr>
                <w:ilvl w:val="0"/>
                <w:numId w:val="41"/>
              </w:numPr>
              <w:spacing w:before="120" w:after="120" w:line="240" w:lineRule="auto"/>
              <w:rPr>
                <w:rFonts w:asciiTheme="minorHAnsi" w:hAnsiTheme="minorHAnsi"/>
                <w:b/>
              </w:rPr>
            </w:pPr>
          </w:p>
        </w:tc>
        <w:tc>
          <w:tcPr>
            <w:tcW w:w="3033" w:type="dxa"/>
            <w:shd w:val="clear" w:color="auto" w:fill="D9D9D9" w:themeFill="background1" w:themeFillShade="D9"/>
          </w:tcPr>
          <w:p w14:paraId="1259BD97" w14:textId="77777777" w:rsidR="00346499" w:rsidRPr="004938AF" w:rsidRDefault="00511C51">
            <w:pPr>
              <w:spacing w:before="120" w:after="120" w:line="240" w:lineRule="auto"/>
              <w:ind w:left="33"/>
              <w:jc w:val="left"/>
              <w:rPr>
                <w:rFonts w:asciiTheme="minorHAnsi" w:eastAsia="Times New Roman" w:hAnsiTheme="minorHAnsi" w:cs="Times New Roman"/>
                <w:b/>
                <w:color w:val="000000"/>
                <w:lang w:eastAsia="en-AU"/>
              </w:rPr>
            </w:pPr>
            <w:r w:rsidRPr="004938AF">
              <w:rPr>
                <w:rFonts w:asciiTheme="minorHAnsi" w:eastAsia="Times New Roman" w:hAnsiTheme="minorHAnsi" w:cs="Times New Roman"/>
                <w:b/>
                <w:color w:val="000000"/>
                <w:lang w:eastAsia="en-AU"/>
              </w:rPr>
              <w:t>A member of a Consolidated Group</w:t>
            </w:r>
          </w:p>
        </w:tc>
        <w:tc>
          <w:tcPr>
            <w:tcW w:w="4048" w:type="dxa"/>
          </w:tcPr>
          <w:p w14:paraId="1259BD98" w14:textId="77777777" w:rsidR="00346499" w:rsidRPr="004938AF" w:rsidRDefault="00511C51">
            <w:pPr>
              <w:spacing w:before="120" w:after="120" w:line="240" w:lineRule="auto"/>
              <w:jc w:val="left"/>
              <w:rPr>
                <w:rFonts w:asciiTheme="minorHAnsi" w:hAnsiTheme="minorHAnsi" w:cs="Arial"/>
              </w:rPr>
            </w:pPr>
            <w:r w:rsidRPr="004938AF">
              <w:rPr>
                <w:rFonts w:asciiTheme="minorHAnsi" w:hAnsiTheme="minorHAnsi" w:cs="Arial"/>
              </w:rPr>
              <w:t>a satisfactory and valid STR in respect of:</w:t>
            </w:r>
          </w:p>
          <w:p w14:paraId="1259BD99" w14:textId="77777777" w:rsidR="00346499" w:rsidRPr="004938AF" w:rsidRDefault="00511C51" w:rsidP="00BD6571">
            <w:pPr>
              <w:pStyle w:val="Leveli"/>
              <w:numPr>
                <w:ilvl w:val="3"/>
                <w:numId w:val="52"/>
              </w:numPr>
              <w:tabs>
                <w:tab w:val="clear" w:pos="2030"/>
                <w:tab w:val="num" w:pos="459"/>
                <w:tab w:val="num" w:pos="1451"/>
              </w:tabs>
              <w:spacing w:before="120" w:after="120"/>
              <w:ind w:left="459" w:hanging="426"/>
              <w:jc w:val="left"/>
              <w:rPr>
                <w:rFonts w:asciiTheme="minorHAnsi" w:hAnsiTheme="minorHAnsi"/>
              </w:rPr>
            </w:pPr>
            <w:r w:rsidRPr="004938AF">
              <w:rPr>
                <w:rFonts w:asciiTheme="minorHAnsi" w:hAnsiTheme="minorHAnsi"/>
              </w:rPr>
              <w:t>the relevant member of the Consolidated Group who will be the Subcontractor; and</w:t>
            </w:r>
          </w:p>
          <w:p w14:paraId="1259BD9A" w14:textId="77777777" w:rsidR="00346499" w:rsidRPr="004938AF" w:rsidRDefault="00511C51" w:rsidP="00BD6571">
            <w:pPr>
              <w:numPr>
                <w:ilvl w:val="3"/>
                <w:numId w:val="31"/>
              </w:numPr>
              <w:tabs>
                <w:tab w:val="num" w:pos="459"/>
              </w:tabs>
              <w:spacing w:before="120" w:after="120"/>
              <w:ind w:left="459" w:hanging="426"/>
              <w:jc w:val="left"/>
              <w:outlineLvl w:val="3"/>
              <w:rPr>
                <w:rFonts w:asciiTheme="minorHAnsi" w:hAnsiTheme="minorHAnsi"/>
                <w:color w:val="000000"/>
              </w:rPr>
            </w:pPr>
            <w:r w:rsidRPr="004938AF">
              <w:rPr>
                <w:rFonts w:asciiTheme="minorHAnsi" w:hAnsiTheme="minorHAnsi" w:cs="Arial"/>
                <w:color w:val="000000"/>
              </w:rPr>
              <w:t>the head company in the Consolidated Group.</w:t>
            </w:r>
          </w:p>
        </w:tc>
      </w:tr>
      <w:tr w:rsidR="009E533D" w14:paraId="1259BDA1" w14:textId="77777777">
        <w:trPr>
          <w:cantSplit/>
        </w:trPr>
        <w:tc>
          <w:tcPr>
            <w:tcW w:w="976" w:type="dxa"/>
            <w:shd w:val="clear" w:color="auto" w:fill="D9D9D9" w:themeFill="background1" w:themeFillShade="D9"/>
          </w:tcPr>
          <w:p w14:paraId="1259BD9C" w14:textId="77777777" w:rsidR="00346499" w:rsidRPr="004938AF" w:rsidRDefault="00346499" w:rsidP="00BD6571">
            <w:pPr>
              <w:numPr>
                <w:ilvl w:val="0"/>
                <w:numId w:val="41"/>
              </w:numPr>
              <w:spacing w:before="120" w:after="120" w:line="240" w:lineRule="auto"/>
              <w:rPr>
                <w:rFonts w:asciiTheme="minorHAnsi" w:eastAsia="Times New Roman" w:hAnsiTheme="minorHAnsi" w:cs="Times New Roman"/>
                <w:b/>
                <w:color w:val="000000"/>
                <w:lang w:eastAsia="en-AU"/>
              </w:rPr>
            </w:pPr>
          </w:p>
        </w:tc>
        <w:tc>
          <w:tcPr>
            <w:tcW w:w="3033" w:type="dxa"/>
            <w:shd w:val="clear" w:color="auto" w:fill="D9D9D9" w:themeFill="background1" w:themeFillShade="D9"/>
          </w:tcPr>
          <w:p w14:paraId="1259BD9D" w14:textId="77777777" w:rsidR="00346499" w:rsidRPr="004938AF" w:rsidRDefault="00511C51">
            <w:pPr>
              <w:spacing w:before="120" w:after="120" w:line="240" w:lineRule="auto"/>
              <w:ind w:left="33"/>
              <w:jc w:val="left"/>
              <w:rPr>
                <w:rFonts w:asciiTheme="minorHAnsi" w:eastAsia="Times New Roman" w:hAnsiTheme="minorHAnsi" w:cs="Times New Roman"/>
                <w:b/>
                <w:color w:val="000000"/>
                <w:lang w:eastAsia="en-AU"/>
              </w:rPr>
            </w:pPr>
            <w:r w:rsidRPr="004938AF">
              <w:rPr>
                <w:rFonts w:asciiTheme="minorHAnsi" w:eastAsia="Times New Roman" w:hAnsiTheme="minorHAnsi" w:cs="Times New Roman"/>
                <w:b/>
                <w:color w:val="000000"/>
                <w:lang w:eastAsia="en-AU"/>
              </w:rPr>
              <w:t>A member of a GST Group</w:t>
            </w:r>
          </w:p>
        </w:tc>
        <w:tc>
          <w:tcPr>
            <w:tcW w:w="4048" w:type="dxa"/>
          </w:tcPr>
          <w:p w14:paraId="1259BD9E" w14:textId="77777777" w:rsidR="00346499" w:rsidRPr="004938AF" w:rsidRDefault="00511C51">
            <w:pPr>
              <w:spacing w:before="120" w:after="120" w:line="240" w:lineRule="auto"/>
              <w:jc w:val="left"/>
              <w:rPr>
                <w:rFonts w:asciiTheme="minorHAnsi" w:hAnsiTheme="minorHAnsi" w:cs="Arial"/>
                <w:color w:val="000000"/>
              </w:rPr>
            </w:pPr>
            <w:r w:rsidRPr="004938AF">
              <w:rPr>
                <w:rFonts w:asciiTheme="minorHAnsi" w:hAnsiTheme="minorHAnsi" w:cs="Arial"/>
                <w:color w:val="000000"/>
              </w:rPr>
              <w:t>a satisfactory and valid STR in respect of the:</w:t>
            </w:r>
          </w:p>
          <w:p w14:paraId="1259BD9F" w14:textId="77777777" w:rsidR="00346499" w:rsidRPr="004938AF" w:rsidRDefault="00511C51" w:rsidP="00BD6571">
            <w:pPr>
              <w:pStyle w:val="Leveli"/>
              <w:numPr>
                <w:ilvl w:val="3"/>
                <w:numId w:val="61"/>
              </w:numPr>
              <w:tabs>
                <w:tab w:val="clear" w:pos="2030"/>
                <w:tab w:val="num" w:pos="459"/>
              </w:tabs>
              <w:spacing w:before="120" w:after="120"/>
              <w:ind w:left="459" w:hanging="426"/>
              <w:jc w:val="left"/>
              <w:rPr>
                <w:rFonts w:asciiTheme="minorHAnsi" w:hAnsiTheme="minorHAnsi" w:cs="Arial"/>
                <w:color w:val="000000"/>
              </w:rPr>
            </w:pPr>
            <w:r w:rsidRPr="004938AF">
              <w:rPr>
                <w:rFonts w:asciiTheme="minorHAnsi" w:hAnsiTheme="minorHAnsi" w:cs="Arial"/>
                <w:color w:val="000000"/>
              </w:rPr>
              <w:t xml:space="preserve">GST Group member who will be the Subcontractor; and </w:t>
            </w:r>
          </w:p>
          <w:p w14:paraId="1259BDA0" w14:textId="77777777" w:rsidR="00346499" w:rsidRPr="004938AF" w:rsidRDefault="00511C51" w:rsidP="00BD6571">
            <w:pPr>
              <w:numPr>
                <w:ilvl w:val="3"/>
                <w:numId w:val="31"/>
              </w:numPr>
              <w:tabs>
                <w:tab w:val="num" w:pos="459"/>
              </w:tabs>
              <w:spacing w:before="120" w:after="120"/>
              <w:ind w:left="459" w:hanging="426"/>
              <w:jc w:val="left"/>
              <w:outlineLvl w:val="3"/>
              <w:rPr>
                <w:rFonts w:asciiTheme="minorHAnsi" w:hAnsiTheme="minorHAnsi" w:cs="Arial"/>
                <w:color w:val="000000"/>
              </w:rPr>
            </w:pPr>
            <w:r w:rsidRPr="004938AF">
              <w:rPr>
                <w:rFonts w:asciiTheme="minorHAnsi" w:hAnsiTheme="minorHAnsi" w:cs="Arial"/>
                <w:color w:val="000000"/>
              </w:rPr>
              <w:t>GST Group representative.</w:t>
            </w:r>
          </w:p>
        </w:tc>
      </w:tr>
    </w:tbl>
    <w:p w14:paraId="1259BDA2" w14:textId="77777777" w:rsidR="00346499" w:rsidRPr="004938AF" w:rsidRDefault="00511C51" w:rsidP="00BD6571">
      <w:pPr>
        <w:numPr>
          <w:ilvl w:val="2"/>
          <w:numId w:val="32"/>
        </w:numPr>
        <w:spacing w:before="220"/>
        <w:outlineLvl w:val="2"/>
      </w:pPr>
      <w:bookmarkStart w:id="772" w:name="_Ref15303636"/>
      <w:bookmarkStart w:id="773" w:name="_Ref5621652"/>
      <w:bookmarkEnd w:id="770"/>
      <w:r w:rsidRPr="004938AF">
        <w:t xml:space="preserve">The Supplier must obtain and hold additional STRs in the following circumstances within </w:t>
      </w:r>
      <w:bookmarkStart w:id="774" w:name="_9kMML5YVt36768DEBMOC1xu0FbE6"/>
      <w:r w:rsidRPr="004938AF">
        <w:t>10 Business Days</w:t>
      </w:r>
      <w:bookmarkEnd w:id="774"/>
      <w:r w:rsidRPr="004938AF">
        <w:t xml:space="preserve"> of the Supplier becoming aware of the circumstances arising:</w:t>
      </w:r>
      <w:bookmarkEnd w:id="772"/>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5A0" w:firstRow="1" w:lastRow="0" w:firstColumn="1" w:lastColumn="1" w:noHBand="0" w:noVBand="1"/>
      </w:tblPr>
      <w:tblGrid>
        <w:gridCol w:w="981"/>
        <w:gridCol w:w="3062"/>
        <w:gridCol w:w="4014"/>
      </w:tblGrid>
      <w:tr w:rsidR="009E533D" w14:paraId="1259BDA6" w14:textId="77777777">
        <w:trPr>
          <w:trHeight w:val="647"/>
          <w:tblHeader/>
        </w:trPr>
        <w:tc>
          <w:tcPr>
            <w:tcW w:w="981" w:type="dxa"/>
            <w:shd w:val="clear" w:color="auto" w:fill="000000" w:themeFill="text1"/>
          </w:tcPr>
          <w:p w14:paraId="1259BDA3" w14:textId="77777777" w:rsidR="00346499" w:rsidRPr="004938AF" w:rsidRDefault="00511C51">
            <w:pPr>
              <w:keepNext/>
              <w:spacing w:before="120" w:after="120" w:line="276" w:lineRule="auto"/>
              <w:jc w:val="center"/>
              <w:rPr>
                <w:rFonts w:asciiTheme="minorHAnsi" w:hAnsiTheme="minorHAnsi"/>
                <w:b/>
                <w:color w:val="FFFFFF"/>
              </w:rPr>
            </w:pPr>
            <w:r w:rsidRPr="004938AF">
              <w:rPr>
                <w:rFonts w:asciiTheme="minorHAnsi" w:eastAsia="Times New Roman" w:hAnsiTheme="minorHAnsi" w:cs="Times New Roman"/>
                <w:b/>
                <w:color w:val="FFFFFF" w:themeColor="background1"/>
                <w:lang w:eastAsia="en-AU"/>
              </w:rPr>
              <w:t xml:space="preserve">Item No. </w:t>
            </w:r>
          </w:p>
        </w:tc>
        <w:tc>
          <w:tcPr>
            <w:tcW w:w="3062" w:type="dxa"/>
            <w:shd w:val="clear" w:color="auto" w:fill="000000" w:themeFill="text1"/>
          </w:tcPr>
          <w:p w14:paraId="1259BDA4" w14:textId="77777777" w:rsidR="00346499" w:rsidRPr="004938AF" w:rsidRDefault="00511C51">
            <w:pPr>
              <w:keepNext/>
              <w:spacing w:before="120" w:after="120" w:line="276" w:lineRule="auto"/>
              <w:jc w:val="center"/>
              <w:rPr>
                <w:rFonts w:asciiTheme="minorHAnsi" w:hAnsiTheme="minorHAnsi"/>
                <w:b/>
                <w:color w:val="FFFFFF"/>
              </w:rPr>
            </w:pPr>
            <w:r w:rsidRPr="004938AF">
              <w:rPr>
                <w:rFonts w:asciiTheme="minorHAnsi" w:eastAsia="Times New Roman" w:hAnsiTheme="minorHAnsi" w:cs="Times New Roman"/>
                <w:b/>
                <w:color w:val="FFFFFF" w:themeColor="background1"/>
                <w:lang w:eastAsia="en-AU"/>
              </w:rPr>
              <w:t>If the Supplier or Subcontractor is:</w:t>
            </w:r>
          </w:p>
        </w:tc>
        <w:tc>
          <w:tcPr>
            <w:tcW w:w="4014" w:type="dxa"/>
            <w:shd w:val="clear" w:color="auto" w:fill="000000" w:themeFill="text1"/>
          </w:tcPr>
          <w:p w14:paraId="1259BDA5" w14:textId="77777777" w:rsidR="00346499" w:rsidRPr="004938AF" w:rsidRDefault="00511C51">
            <w:pPr>
              <w:keepNext/>
              <w:spacing w:before="120" w:after="120" w:line="276" w:lineRule="auto"/>
              <w:jc w:val="center"/>
              <w:rPr>
                <w:rFonts w:asciiTheme="minorHAnsi" w:hAnsiTheme="minorHAnsi"/>
                <w:b/>
                <w:color w:val="FFFFFF"/>
              </w:rPr>
            </w:pPr>
            <w:r w:rsidRPr="004938AF">
              <w:rPr>
                <w:rFonts w:asciiTheme="minorHAnsi" w:eastAsia="Times New Roman" w:hAnsiTheme="minorHAnsi" w:cs="Times New Roman"/>
                <w:b/>
                <w:color w:val="FFFFFF" w:themeColor="background1"/>
                <w:lang w:eastAsia="en-AU"/>
              </w:rPr>
              <w:t>Additional STRs required</w:t>
            </w:r>
          </w:p>
        </w:tc>
      </w:tr>
      <w:tr w:rsidR="009E533D" w14:paraId="1259BDAA" w14:textId="77777777">
        <w:tc>
          <w:tcPr>
            <w:tcW w:w="981" w:type="dxa"/>
            <w:shd w:val="clear" w:color="auto" w:fill="D9D9D9" w:themeFill="background1" w:themeFillShade="D9"/>
          </w:tcPr>
          <w:p w14:paraId="1259BDA7" w14:textId="77777777" w:rsidR="00346499" w:rsidRPr="004938AF" w:rsidRDefault="00346499" w:rsidP="00BD6571">
            <w:pPr>
              <w:numPr>
                <w:ilvl w:val="0"/>
                <w:numId w:val="42"/>
              </w:numPr>
              <w:spacing w:before="120" w:after="120" w:line="240" w:lineRule="auto"/>
              <w:rPr>
                <w:rFonts w:asciiTheme="minorHAnsi" w:hAnsiTheme="minorHAnsi"/>
                <w:b/>
                <w:color w:val="FFFFFF"/>
              </w:rPr>
            </w:pPr>
          </w:p>
        </w:tc>
        <w:tc>
          <w:tcPr>
            <w:tcW w:w="3062" w:type="dxa"/>
            <w:shd w:val="clear" w:color="auto" w:fill="D9D9D9" w:themeFill="background1" w:themeFillShade="D9"/>
          </w:tcPr>
          <w:p w14:paraId="1259BDA8" w14:textId="77777777" w:rsidR="00346499" w:rsidRPr="004938AF" w:rsidRDefault="00511C51">
            <w:pPr>
              <w:spacing w:before="120" w:after="120"/>
              <w:rPr>
                <w:rFonts w:asciiTheme="minorHAnsi" w:hAnsiTheme="minorHAnsi"/>
                <w:b/>
              </w:rPr>
            </w:pPr>
            <w:r w:rsidRPr="004938AF">
              <w:rPr>
                <w:rFonts w:asciiTheme="minorHAnsi" w:hAnsiTheme="minorHAnsi"/>
                <w:b/>
              </w:rPr>
              <w:t xml:space="preserve">A </w:t>
            </w:r>
            <w:r w:rsidRPr="004938AF">
              <w:rPr>
                <w:rFonts w:asciiTheme="minorHAnsi" w:eastAsia="Times New Roman" w:hAnsiTheme="minorHAnsi" w:cs="Times New Roman"/>
                <w:b/>
                <w:lang w:eastAsia="en-AU"/>
              </w:rPr>
              <w:t>partner</w:t>
            </w:r>
            <w:r w:rsidRPr="004938AF">
              <w:rPr>
                <w:rFonts w:asciiTheme="minorHAnsi" w:hAnsiTheme="minorHAnsi"/>
                <w:b/>
              </w:rPr>
              <w:t xml:space="preserve"> acting for and on behalf of a partnership</w:t>
            </w:r>
          </w:p>
        </w:tc>
        <w:tc>
          <w:tcPr>
            <w:tcW w:w="4014" w:type="dxa"/>
          </w:tcPr>
          <w:p w14:paraId="1259BDA9" w14:textId="77777777" w:rsidR="00346499" w:rsidRPr="004938AF" w:rsidRDefault="00511C51">
            <w:pPr>
              <w:spacing w:before="120" w:after="120" w:line="276" w:lineRule="auto"/>
              <w:jc w:val="left"/>
              <w:rPr>
                <w:rFonts w:asciiTheme="minorHAnsi" w:eastAsia="Times New Roman" w:hAnsiTheme="minorHAnsi" w:cs="Times New Roman"/>
                <w:color w:val="000000"/>
                <w:lang w:eastAsia="en-AU"/>
              </w:rPr>
            </w:pPr>
            <w:r w:rsidRPr="004938AF">
              <w:rPr>
                <w:rFonts w:asciiTheme="minorHAnsi" w:eastAsia="Times New Roman" w:hAnsiTheme="minorHAnsi" w:cs="Times New Roman"/>
                <w:color w:val="000000"/>
                <w:lang w:eastAsia="en-AU"/>
              </w:rPr>
              <w:t>a satisfactory and valid STR in respect of any additional partner that becomes directly involved in the delivery of any Contract or Subcontract (as applicable).</w:t>
            </w:r>
          </w:p>
        </w:tc>
      </w:tr>
      <w:tr w:rsidR="009E533D" w14:paraId="1259BDAE" w14:textId="77777777">
        <w:tc>
          <w:tcPr>
            <w:tcW w:w="981" w:type="dxa"/>
            <w:shd w:val="clear" w:color="auto" w:fill="D9D9D9" w:themeFill="background1" w:themeFillShade="D9"/>
          </w:tcPr>
          <w:p w14:paraId="1259BDAB" w14:textId="77777777" w:rsidR="00346499" w:rsidRPr="004938AF" w:rsidRDefault="00346499" w:rsidP="00BD6571">
            <w:pPr>
              <w:numPr>
                <w:ilvl w:val="0"/>
                <w:numId w:val="42"/>
              </w:numPr>
              <w:spacing w:before="120" w:after="120" w:line="240" w:lineRule="auto"/>
              <w:rPr>
                <w:rFonts w:asciiTheme="minorHAnsi" w:eastAsia="Times New Roman" w:hAnsiTheme="minorHAnsi" w:cs="Times New Roman"/>
                <w:b/>
                <w:color w:val="000000"/>
                <w:lang w:eastAsia="en-AU"/>
              </w:rPr>
            </w:pPr>
          </w:p>
        </w:tc>
        <w:tc>
          <w:tcPr>
            <w:tcW w:w="3062" w:type="dxa"/>
            <w:shd w:val="clear" w:color="auto" w:fill="D9D9D9" w:themeFill="background1" w:themeFillShade="D9"/>
          </w:tcPr>
          <w:p w14:paraId="1259BDAC" w14:textId="77777777" w:rsidR="00346499" w:rsidRPr="004938AF" w:rsidRDefault="00511C51">
            <w:pPr>
              <w:spacing w:before="120" w:after="120"/>
              <w:jc w:val="left"/>
              <w:rPr>
                <w:rFonts w:asciiTheme="minorHAnsi" w:hAnsiTheme="minorHAnsi"/>
                <w:b/>
              </w:rPr>
            </w:pPr>
            <w:r w:rsidRPr="004938AF">
              <w:rPr>
                <w:rFonts w:asciiTheme="minorHAnsi" w:hAnsiTheme="minorHAnsi"/>
                <w:b/>
              </w:rPr>
              <w:t xml:space="preserve">A trustee acting in its capacity as </w:t>
            </w:r>
            <w:r w:rsidRPr="004938AF">
              <w:rPr>
                <w:rFonts w:asciiTheme="minorHAnsi" w:eastAsia="Times New Roman" w:hAnsiTheme="minorHAnsi" w:cs="Times New Roman"/>
                <w:b/>
                <w:lang w:eastAsia="en-AU"/>
              </w:rPr>
              <w:t>trustee</w:t>
            </w:r>
            <w:r w:rsidRPr="004938AF">
              <w:rPr>
                <w:rFonts w:asciiTheme="minorHAnsi" w:hAnsiTheme="minorHAnsi"/>
                <w:b/>
              </w:rPr>
              <w:t xml:space="preserve"> of a trust</w:t>
            </w:r>
          </w:p>
        </w:tc>
        <w:tc>
          <w:tcPr>
            <w:tcW w:w="4014" w:type="dxa"/>
          </w:tcPr>
          <w:p w14:paraId="1259BDAD" w14:textId="77777777" w:rsidR="00346499" w:rsidRPr="004938AF" w:rsidRDefault="00511C51">
            <w:pPr>
              <w:spacing w:before="120" w:after="120" w:line="276" w:lineRule="auto"/>
              <w:jc w:val="left"/>
              <w:rPr>
                <w:rFonts w:asciiTheme="minorHAnsi" w:eastAsia="Times New Roman" w:hAnsiTheme="minorHAnsi" w:cs="Times New Roman"/>
                <w:color w:val="000000"/>
                <w:lang w:eastAsia="en-AU"/>
              </w:rPr>
            </w:pPr>
            <w:r w:rsidRPr="004938AF">
              <w:rPr>
                <w:rFonts w:asciiTheme="minorHAnsi" w:eastAsia="Times New Roman" w:hAnsiTheme="minorHAnsi" w:cs="Times New Roman"/>
                <w:color w:val="000000"/>
                <w:lang w:eastAsia="en-AU"/>
              </w:rPr>
              <w:t>a satisfactory and valid STR in respect of any new trustee appointed to the trust.</w:t>
            </w:r>
          </w:p>
        </w:tc>
      </w:tr>
      <w:tr w:rsidR="009E533D" w14:paraId="1259BDB4" w14:textId="77777777">
        <w:trPr>
          <w:cantSplit/>
        </w:trPr>
        <w:tc>
          <w:tcPr>
            <w:tcW w:w="981" w:type="dxa"/>
            <w:shd w:val="clear" w:color="auto" w:fill="D9D9D9" w:themeFill="background1" w:themeFillShade="D9"/>
          </w:tcPr>
          <w:p w14:paraId="1259BDAF" w14:textId="77777777" w:rsidR="00346499" w:rsidRPr="004938AF" w:rsidRDefault="00346499" w:rsidP="00BD6571">
            <w:pPr>
              <w:numPr>
                <w:ilvl w:val="0"/>
                <w:numId w:val="42"/>
              </w:numPr>
              <w:spacing w:before="120" w:after="120" w:line="240" w:lineRule="auto"/>
              <w:rPr>
                <w:rFonts w:asciiTheme="minorHAnsi" w:eastAsia="Times New Roman" w:hAnsiTheme="minorHAnsi" w:cs="Times New Roman"/>
                <w:b/>
                <w:color w:val="000000"/>
                <w:lang w:eastAsia="en-AU"/>
              </w:rPr>
            </w:pPr>
          </w:p>
        </w:tc>
        <w:tc>
          <w:tcPr>
            <w:tcW w:w="3062" w:type="dxa"/>
            <w:shd w:val="clear" w:color="auto" w:fill="D9D9D9" w:themeFill="background1" w:themeFillShade="D9"/>
          </w:tcPr>
          <w:p w14:paraId="1259BDB0" w14:textId="77777777" w:rsidR="00346499" w:rsidRPr="004938AF" w:rsidRDefault="00511C51">
            <w:pPr>
              <w:spacing w:before="120" w:after="120" w:line="240" w:lineRule="atLeast"/>
              <w:rPr>
                <w:rFonts w:asciiTheme="minorHAnsi" w:eastAsia="Times New Roman" w:hAnsiTheme="minorHAnsi" w:cs="Times New Roman"/>
                <w:b/>
                <w:color w:val="000000"/>
                <w:lang w:eastAsia="en-AU"/>
              </w:rPr>
            </w:pPr>
            <w:r w:rsidRPr="004938AF">
              <w:rPr>
                <w:rFonts w:asciiTheme="minorHAnsi" w:eastAsia="Times New Roman" w:hAnsiTheme="minorHAnsi" w:cs="Times New Roman"/>
                <w:b/>
                <w:color w:val="000000"/>
                <w:lang w:eastAsia="en-AU"/>
              </w:rPr>
              <w:t>A joint venture participant</w:t>
            </w:r>
          </w:p>
        </w:tc>
        <w:tc>
          <w:tcPr>
            <w:tcW w:w="4014" w:type="dxa"/>
          </w:tcPr>
          <w:p w14:paraId="1259BDB1" w14:textId="77777777" w:rsidR="00346499" w:rsidRPr="004938AF" w:rsidRDefault="00511C51">
            <w:pPr>
              <w:spacing w:before="120" w:after="120" w:line="240" w:lineRule="auto"/>
              <w:jc w:val="left"/>
              <w:rPr>
                <w:rFonts w:asciiTheme="minorHAnsi" w:eastAsia="Times New Roman" w:hAnsiTheme="minorHAnsi" w:cs="Times New Roman"/>
                <w:color w:val="000000"/>
                <w:lang w:eastAsia="en-AU"/>
              </w:rPr>
            </w:pPr>
            <w:r w:rsidRPr="004938AF">
              <w:rPr>
                <w:rFonts w:asciiTheme="minorHAnsi" w:eastAsia="Times New Roman" w:hAnsiTheme="minorHAnsi" w:cs="Times New Roman"/>
                <w:color w:val="000000"/>
                <w:lang w:eastAsia="en-AU"/>
              </w:rPr>
              <w:t>a satisfactory and valid STR in respect of any new:</w:t>
            </w:r>
          </w:p>
          <w:p w14:paraId="1259BDB2" w14:textId="77777777" w:rsidR="00346499" w:rsidRPr="004938AF" w:rsidRDefault="00511C51" w:rsidP="00BD6571">
            <w:pPr>
              <w:numPr>
                <w:ilvl w:val="3"/>
                <w:numId w:val="48"/>
              </w:numPr>
              <w:tabs>
                <w:tab w:val="num" w:pos="459"/>
              </w:tabs>
              <w:spacing w:before="120" w:after="120"/>
              <w:ind w:left="459" w:hanging="425"/>
              <w:jc w:val="left"/>
              <w:outlineLvl w:val="3"/>
              <w:rPr>
                <w:rFonts w:asciiTheme="minorHAnsi" w:hAnsiTheme="minorHAnsi"/>
              </w:rPr>
            </w:pPr>
            <w:r w:rsidRPr="004938AF">
              <w:rPr>
                <w:rFonts w:asciiTheme="minorHAnsi" w:hAnsiTheme="minorHAnsi"/>
              </w:rPr>
              <w:t>participant in the joint venture; or</w:t>
            </w:r>
          </w:p>
          <w:p w14:paraId="1259BDB3" w14:textId="77777777" w:rsidR="00346499" w:rsidRPr="004938AF" w:rsidRDefault="00511C51" w:rsidP="00BD6571">
            <w:pPr>
              <w:numPr>
                <w:ilvl w:val="3"/>
                <w:numId w:val="48"/>
              </w:numPr>
              <w:tabs>
                <w:tab w:val="num" w:pos="459"/>
              </w:tabs>
              <w:spacing w:before="120" w:after="120"/>
              <w:ind w:left="459" w:hanging="425"/>
              <w:jc w:val="left"/>
              <w:outlineLvl w:val="3"/>
              <w:rPr>
                <w:rFonts w:asciiTheme="minorHAnsi" w:hAnsiTheme="minorHAnsi"/>
              </w:rPr>
            </w:pPr>
            <w:r w:rsidRPr="004938AF">
              <w:rPr>
                <w:rFonts w:asciiTheme="minorHAnsi" w:hAnsiTheme="minorHAnsi"/>
              </w:rPr>
              <w:t xml:space="preserve">operator of the </w:t>
            </w:r>
            <w:r w:rsidRPr="004938AF">
              <w:rPr>
                <w:rFonts w:asciiTheme="minorHAnsi" w:hAnsiTheme="minorHAnsi" w:cs="Arial"/>
              </w:rPr>
              <w:t>joint</w:t>
            </w:r>
            <w:r w:rsidRPr="004938AF">
              <w:rPr>
                <w:rFonts w:asciiTheme="minorHAnsi" w:hAnsiTheme="minorHAnsi"/>
              </w:rPr>
              <w:t xml:space="preserve"> venture.</w:t>
            </w:r>
          </w:p>
        </w:tc>
      </w:tr>
      <w:tr w:rsidR="009E533D" w14:paraId="1259BDB8" w14:textId="77777777">
        <w:trPr>
          <w:cantSplit/>
        </w:trPr>
        <w:tc>
          <w:tcPr>
            <w:tcW w:w="981" w:type="dxa"/>
            <w:shd w:val="clear" w:color="auto" w:fill="D9D9D9" w:themeFill="background1" w:themeFillShade="D9"/>
          </w:tcPr>
          <w:p w14:paraId="1259BDB5" w14:textId="77777777" w:rsidR="00346499" w:rsidRPr="004938AF" w:rsidRDefault="00346499" w:rsidP="00BD6571">
            <w:pPr>
              <w:numPr>
                <w:ilvl w:val="0"/>
                <w:numId w:val="42"/>
              </w:numPr>
              <w:spacing w:before="120" w:after="120" w:line="240" w:lineRule="auto"/>
              <w:rPr>
                <w:rFonts w:asciiTheme="minorHAnsi" w:hAnsiTheme="minorHAnsi"/>
                <w:b/>
              </w:rPr>
            </w:pPr>
          </w:p>
        </w:tc>
        <w:tc>
          <w:tcPr>
            <w:tcW w:w="3062" w:type="dxa"/>
            <w:shd w:val="clear" w:color="auto" w:fill="D9D9D9" w:themeFill="background1" w:themeFillShade="D9"/>
          </w:tcPr>
          <w:p w14:paraId="1259BDB6" w14:textId="77777777" w:rsidR="00346499" w:rsidRPr="004938AF" w:rsidRDefault="00511C51">
            <w:pPr>
              <w:spacing w:before="120" w:after="120"/>
              <w:rPr>
                <w:rFonts w:asciiTheme="minorHAnsi" w:hAnsiTheme="minorHAnsi"/>
                <w:b/>
              </w:rPr>
            </w:pPr>
            <w:r w:rsidRPr="004938AF">
              <w:rPr>
                <w:rFonts w:asciiTheme="minorHAnsi" w:hAnsiTheme="minorHAnsi"/>
                <w:b/>
              </w:rPr>
              <w:t>A member of a Consolidated Group</w:t>
            </w:r>
          </w:p>
        </w:tc>
        <w:tc>
          <w:tcPr>
            <w:tcW w:w="4014" w:type="dxa"/>
          </w:tcPr>
          <w:p w14:paraId="1259BDB7" w14:textId="77777777" w:rsidR="00346499" w:rsidRPr="004938AF" w:rsidRDefault="00511C51">
            <w:pPr>
              <w:spacing w:before="120" w:after="120" w:line="240" w:lineRule="auto"/>
              <w:jc w:val="left"/>
              <w:rPr>
                <w:rFonts w:asciiTheme="minorHAnsi" w:eastAsia="Times New Roman" w:hAnsiTheme="minorHAnsi" w:cs="Times New Roman"/>
                <w:color w:val="000000"/>
                <w:lang w:eastAsia="en-AU"/>
              </w:rPr>
            </w:pPr>
            <w:r w:rsidRPr="004938AF">
              <w:rPr>
                <w:rFonts w:asciiTheme="minorHAnsi" w:eastAsia="Times New Roman" w:hAnsiTheme="minorHAnsi" w:cs="Times New Roman"/>
                <w:color w:val="000000"/>
                <w:lang w:eastAsia="en-AU"/>
              </w:rPr>
              <w:t>a satisfactory and valid STR in respect of any new head company of the Consolidated Group.</w:t>
            </w:r>
          </w:p>
        </w:tc>
      </w:tr>
      <w:tr w:rsidR="009E533D" w14:paraId="1259BDBC" w14:textId="77777777">
        <w:trPr>
          <w:cantSplit/>
        </w:trPr>
        <w:tc>
          <w:tcPr>
            <w:tcW w:w="981" w:type="dxa"/>
            <w:shd w:val="clear" w:color="auto" w:fill="D9D9D9" w:themeFill="background1" w:themeFillShade="D9"/>
          </w:tcPr>
          <w:p w14:paraId="1259BDB9" w14:textId="77777777" w:rsidR="00346499" w:rsidRPr="004938AF" w:rsidRDefault="00346499" w:rsidP="00BD6571">
            <w:pPr>
              <w:numPr>
                <w:ilvl w:val="0"/>
                <w:numId w:val="42"/>
              </w:numPr>
              <w:spacing w:before="120" w:after="120" w:line="240" w:lineRule="auto"/>
              <w:rPr>
                <w:rFonts w:asciiTheme="minorHAnsi" w:eastAsia="Times New Roman" w:hAnsiTheme="minorHAnsi" w:cs="Times New Roman"/>
                <w:b/>
                <w:color w:val="000000"/>
                <w:lang w:eastAsia="en-AU"/>
              </w:rPr>
            </w:pPr>
          </w:p>
        </w:tc>
        <w:tc>
          <w:tcPr>
            <w:tcW w:w="3062" w:type="dxa"/>
            <w:shd w:val="clear" w:color="auto" w:fill="D9D9D9" w:themeFill="background1" w:themeFillShade="D9"/>
          </w:tcPr>
          <w:p w14:paraId="1259BDBA" w14:textId="77777777" w:rsidR="00346499" w:rsidRPr="004938AF" w:rsidRDefault="00511C51">
            <w:pPr>
              <w:spacing w:before="120" w:after="120" w:line="240" w:lineRule="atLeast"/>
              <w:rPr>
                <w:rFonts w:asciiTheme="minorHAnsi" w:eastAsia="Times New Roman" w:hAnsiTheme="minorHAnsi" w:cs="Times New Roman"/>
                <w:b/>
                <w:color w:val="000000"/>
                <w:lang w:eastAsia="en-AU"/>
              </w:rPr>
            </w:pPr>
            <w:r w:rsidRPr="004938AF">
              <w:rPr>
                <w:rFonts w:asciiTheme="minorHAnsi" w:eastAsia="Times New Roman" w:hAnsiTheme="minorHAnsi" w:cs="Times New Roman"/>
                <w:b/>
                <w:color w:val="000000"/>
                <w:lang w:eastAsia="en-AU"/>
              </w:rPr>
              <w:t>A member of a GST Group</w:t>
            </w:r>
          </w:p>
        </w:tc>
        <w:tc>
          <w:tcPr>
            <w:tcW w:w="4014" w:type="dxa"/>
          </w:tcPr>
          <w:p w14:paraId="1259BDBB" w14:textId="77777777" w:rsidR="00346499" w:rsidRPr="004938AF" w:rsidRDefault="00511C51">
            <w:pPr>
              <w:spacing w:before="120" w:after="120" w:line="240" w:lineRule="auto"/>
              <w:jc w:val="left"/>
              <w:rPr>
                <w:rFonts w:asciiTheme="minorHAnsi" w:eastAsia="Times New Roman" w:hAnsiTheme="minorHAnsi" w:cs="Times New Roman"/>
                <w:color w:val="000000"/>
                <w:lang w:eastAsia="en-AU"/>
              </w:rPr>
            </w:pPr>
            <w:r w:rsidRPr="004938AF">
              <w:rPr>
                <w:rFonts w:asciiTheme="minorHAnsi" w:eastAsia="Times New Roman" w:hAnsiTheme="minorHAnsi" w:cs="Times New Roman"/>
                <w:color w:val="000000"/>
                <w:lang w:eastAsia="en-AU"/>
              </w:rPr>
              <w:t>a satisfactory and valid STR in respect of any new representative for the GST Group.</w:t>
            </w:r>
          </w:p>
        </w:tc>
      </w:tr>
    </w:tbl>
    <w:p w14:paraId="1259BDBD" w14:textId="399A8B5E" w:rsidR="00346499" w:rsidRPr="004938AF" w:rsidRDefault="00511C51" w:rsidP="00BD6571">
      <w:pPr>
        <w:numPr>
          <w:ilvl w:val="2"/>
          <w:numId w:val="32"/>
        </w:numPr>
        <w:spacing w:before="120"/>
        <w:outlineLvl w:val="2"/>
      </w:pPr>
      <w:bookmarkStart w:id="775" w:name="_Ref5566609"/>
      <w:bookmarkStart w:id="776" w:name="_Ref5640264"/>
      <w:bookmarkEnd w:id="773"/>
      <w:r w:rsidRPr="004938AF">
        <w:lastRenderedPageBreak/>
        <w:t>The Supplier must provide the Customer with copies of the STRs referred to in clause</w:t>
      </w:r>
      <w:r>
        <w:t> </w:t>
      </w:r>
      <w:r w:rsidRPr="00F45265">
        <w:fldChar w:fldCharType="begin"/>
      </w:r>
      <w:r w:rsidRPr="004938AF">
        <w:instrText xml:space="preserve"> REF _Ref15646854 \w \h  \* MERGEFORMAT </w:instrText>
      </w:r>
      <w:r w:rsidRPr="00F45265">
        <w:fldChar w:fldCharType="separate"/>
      </w:r>
      <w:r w:rsidR="009E706B">
        <w:t>18.6(a)</w:t>
      </w:r>
      <w:r w:rsidRPr="00F45265">
        <w:fldChar w:fldCharType="end"/>
      </w:r>
      <w:r w:rsidRPr="004938AF">
        <w:t xml:space="preserve"> or </w:t>
      </w:r>
      <w:r w:rsidRPr="00F45265">
        <w:fldChar w:fldCharType="begin"/>
      </w:r>
      <w:r w:rsidRPr="004938AF">
        <w:instrText xml:space="preserve"> REF _Ref15303636 \w \h  \* MERGEFORMAT </w:instrText>
      </w:r>
      <w:r w:rsidRPr="00F45265">
        <w:fldChar w:fldCharType="separate"/>
      </w:r>
      <w:r w:rsidR="009E706B">
        <w:t>18.6(b)</w:t>
      </w:r>
      <w:r w:rsidRPr="00F45265">
        <w:fldChar w:fldCharType="end"/>
      </w:r>
      <w:r w:rsidRPr="004938AF">
        <w:t xml:space="preserve"> within </w:t>
      </w:r>
      <w:bookmarkStart w:id="777" w:name="_9kR3WTr14549BDOL9yurxCYB3M"/>
      <w:r w:rsidRPr="00F45265">
        <w:rPr>
          <w:b/>
        </w:rPr>
        <w:t>5</w:t>
      </w:r>
      <w:r w:rsidRPr="00850066">
        <w:t xml:space="preserve"> Business Days</w:t>
      </w:r>
      <w:bookmarkEnd w:id="777"/>
      <w:r w:rsidRPr="00850066">
        <w:t xml:space="preserve"> after receiving a written request from the </w:t>
      </w:r>
      <w:r w:rsidRPr="004938AF">
        <w:t>Customer.</w:t>
      </w:r>
      <w:bookmarkEnd w:id="775"/>
      <w:bookmarkEnd w:id="776"/>
    </w:p>
    <w:p w14:paraId="1259BDBE" w14:textId="77777777" w:rsidR="00346499" w:rsidRPr="004938AF" w:rsidRDefault="00511C51" w:rsidP="00BD6571">
      <w:pPr>
        <w:numPr>
          <w:ilvl w:val="2"/>
          <w:numId w:val="32"/>
        </w:numPr>
        <w:spacing w:before="240"/>
        <w:outlineLvl w:val="2"/>
      </w:pPr>
      <w:r w:rsidRPr="004938AF">
        <w:t>For the purposes of the Contract, an STR is taken to be:</w:t>
      </w:r>
    </w:p>
    <w:p w14:paraId="1259BDBF" w14:textId="052C52B8" w:rsidR="00346499" w:rsidRPr="004938AF" w:rsidRDefault="00511C51" w:rsidP="00BD6571">
      <w:pPr>
        <w:numPr>
          <w:ilvl w:val="3"/>
          <w:numId w:val="32"/>
        </w:numPr>
        <w:outlineLvl w:val="3"/>
      </w:pPr>
      <w:r w:rsidRPr="004938AF">
        <w:rPr>
          <w:b/>
          <w:i/>
        </w:rPr>
        <w:t>satisfactory</w:t>
      </w:r>
      <w:r w:rsidRPr="004938AF">
        <w:t xml:space="preserve"> if the STR states that the entity has met the conditions, as set out in the </w:t>
      </w:r>
      <w:r w:rsidR="00E452DB">
        <w:t>Shadow</w:t>
      </w:r>
      <w:r w:rsidRPr="004938AF">
        <w:t xml:space="preserve"> Economy Policy, of having a satisfactory engagement with the Australian tax system; and</w:t>
      </w:r>
    </w:p>
    <w:p w14:paraId="1259BDC0" w14:textId="77777777" w:rsidR="00346499" w:rsidRPr="004938AF" w:rsidRDefault="00511C51" w:rsidP="00BD6571">
      <w:pPr>
        <w:numPr>
          <w:ilvl w:val="3"/>
          <w:numId w:val="32"/>
        </w:numPr>
        <w:outlineLvl w:val="3"/>
      </w:pPr>
      <w:r w:rsidRPr="004938AF">
        <w:rPr>
          <w:b/>
          <w:i/>
        </w:rPr>
        <w:t>valid</w:t>
      </w:r>
      <w:r w:rsidRPr="004938AF">
        <w:t xml:space="preserve"> if the STR has not expired as at the date on which the STR is required to be provided or held.</w:t>
      </w:r>
    </w:p>
    <w:p w14:paraId="1259BDC1" w14:textId="77777777" w:rsidR="00346499" w:rsidRPr="004938AF" w:rsidRDefault="00511C51">
      <w:pPr>
        <w:pStyle w:val="Level11"/>
      </w:pPr>
      <w:bookmarkStart w:id="778" w:name="_Toc15556379"/>
      <w:bookmarkStart w:id="779" w:name="_Toc15567917"/>
      <w:bookmarkStart w:id="780" w:name="_Toc27558543"/>
      <w:bookmarkStart w:id="781" w:name="_Ref71728652"/>
      <w:bookmarkStart w:id="782" w:name="_Ref71729947"/>
      <w:bookmarkStart w:id="783" w:name="_Ref71881376"/>
      <w:bookmarkStart w:id="784" w:name="_Ref72919304"/>
      <w:bookmarkStart w:id="785" w:name="_Ref72934386"/>
      <w:bookmarkStart w:id="786" w:name="_Ref73016331"/>
      <w:bookmarkStart w:id="787" w:name="_Toc75533258"/>
      <w:bookmarkStart w:id="788" w:name="_Toc233634364"/>
      <w:r w:rsidRPr="004938AF">
        <w:t>Work health and safety</w:t>
      </w:r>
      <w:bookmarkEnd w:id="740"/>
      <w:bookmarkEnd w:id="741"/>
      <w:bookmarkEnd w:id="742"/>
      <w:bookmarkEnd w:id="743"/>
      <w:bookmarkEnd w:id="744"/>
      <w:bookmarkEnd w:id="745"/>
      <w:bookmarkEnd w:id="746"/>
      <w:bookmarkEnd w:id="747"/>
      <w:bookmarkEnd w:id="766"/>
      <w:bookmarkEnd w:id="778"/>
      <w:bookmarkEnd w:id="779"/>
      <w:bookmarkEnd w:id="780"/>
      <w:bookmarkEnd w:id="781"/>
      <w:bookmarkEnd w:id="782"/>
      <w:bookmarkEnd w:id="783"/>
      <w:bookmarkEnd w:id="784"/>
      <w:bookmarkEnd w:id="785"/>
      <w:bookmarkEnd w:id="786"/>
      <w:bookmarkEnd w:id="787"/>
      <w:bookmarkEnd w:id="788"/>
    </w:p>
    <w:p w14:paraId="1259BDC2" w14:textId="77777777" w:rsidR="00346499" w:rsidRPr="004938AF" w:rsidRDefault="00511C51" w:rsidP="00BD6571">
      <w:pPr>
        <w:numPr>
          <w:ilvl w:val="2"/>
          <w:numId w:val="32"/>
        </w:numPr>
        <w:outlineLvl w:val="2"/>
      </w:pPr>
      <w:bookmarkStart w:id="789" w:name="_Ref253386298"/>
      <w:r w:rsidRPr="004938AF">
        <w:t>The Supplier must, and must ensure that its Personnel</w:t>
      </w:r>
      <w:bookmarkEnd w:id="789"/>
      <w:r w:rsidRPr="004938AF">
        <w:t xml:space="preserve">, comply with all applicable WHS Legislation and any relevant Customer </w:t>
      </w:r>
      <w:bookmarkStart w:id="790" w:name="_Ref174270780"/>
      <w:r w:rsidRPr="004938AF">
        <w:t>policies and procedures relating to work health and safety.</w:t>
      </w:r>
    </w:p>
    <w:p w14:paraId="1259BDC3" w14:textId="77777777" w:rsidR="00346499" w:rsidRPr="004938AF" w:rsidRDefault="00511C51" w:rsidP="00BD6571">
      <w:pPr>
        <w:keepNext/>
        <w:numPr>
          <w:ilvl w:val="2"/>
          <w:numId w:val="32"/>
        </w:numPr>
        <w:outlineLvl w:val="2"/>
      </w:pPr>
      <w:r w:rsidRPr="004938AF">
        <w:t>The Supplier must:</w:t>
      </w:r>
    </w:p>
    <w:p w14:paraId="1259BDC4" w14:textId="77777777" w:rsidR="00346499" w:rsidRPr="004938AF" w:rsidRDefault="00511C51" w:rsidP="00BD6571">
      <w:pPr>
        <w:keepNext/>
        <w:numPr>
          <w:ilvl w:val="3"/>
          <w:numId w:val="32"/>
        </w:numPr>
        <w:outlineLvl w:val="3"/>
      </w:pPr>
      <w:r w:rsidRPr="004938AF">
        <w:t>ensure, so far as is reasonably practicable, the health and safety of its Personnel while those Personnel are at work in relation to this Deed or any Contract;</w:t>
      </w:r>
    </w:p>
    <w:p w14:paraId="1259BDC5" w14:textId="77777777" w:rsidR="00346499" w:rsidRPr="004938AF" w:rsidRDefault="00511C51" w:rsidP="00BD6571">
      <w:pPr>
        <w:keepNext/>
        <w:numPr>
          <w:ilvl w:val="3"/>
          <w:numId w:val="32"/>
        </w:numPr>
        <w:outlineLvl w:val="3"/>
      </w:pPr>
      <w:r w:rsidRPr="004938AF">
        <w:t>consult, co-operate and coordinate with the Customer in relation to its workplace health and safety duties;</w:t>
      </w:r>
    </w:p>
    <w:p w14:paraId="1259BDC6" w14:textId="77777777" w:rsidR="00346499" w:rsidRPr="004938AF" w:rsidRDefault="00511C51" w:rsidP="00BD6571">
      <w:pPr>
        <w:keepNext/>
        <w:numPr>
          <w:ilvl w:val="3"/>
          <w:numId w:val="32"/>
        </w:numPr>
        <w:outlineLvl w:val="3"/>
      </w:pPr>
      <w:r w:rsidRPr="004938AF">
        <w:t>on request, give all reasonable assistance to the Customer, by way of provision of information and documents, to assist the Customer and its officers to comply with their duties under the WHS Act; and</w:t>
      </w:r>
    </w:p>
    <w:p w14:paraId="1259BDC7" w14:textId="77777777" w:rsidR="00346499" w:rsidRPr="004938AF" w:rsidRDefault="00511C51" w:rsidP="00BD6571">
      <w:pPr>
        <w:numPr>
          <w:ilvl w:val="3"/>
          <w:numId w:val="32"/>
        </w:numPr>
        <w:outlineLvl w:val="3"/>
      </w:pPr>
      <w:r w:rsidRPr="004938AF">
        <w:t>comply with any direction of the Customer relating to specified measures which the Customer considers are reasonably necessary for work health and safety.</w:t>
      </w:r>
    </w:p>
    <w:p w14:paraId="1259BDC8" w14:textId="77777777" w:rsidR="00346499" w:rsidRPr="004938AF" w:rsidRDefault="00511C51">
      <w:pPr>
        <w:pStyle w:val="Levela"/>
      </w:pPr>
      <w:bookmarkStart w:id="791" w:name="_Ref18584298"/>
      <w:r w:rsidRPr="004938AF">
        <w:t>If an event happens in relation to the Supplier's performance of a Contract that leads, or could lead, to the death, injury or illness of a person (</w:t>
      </w:r>
      <w:r w:rsidRPr="004938AF">
        <w:rPr>
          <w:b/>
        </w:rPr>
        <w:t>Notifiable Incident</w:t>
      </w:r>
      <w:r w:rsidRPr="004938AF">
        <w:t>), the Supplier must:</w:t>
      </w:r>
      <w:bookmarkEnd w:id="791"/>
    </w:p>
    <w:p w14:paraId="1259BDC9" w14:textId="77777777" w:rsidR="00346499" w:rsidRPr="004938AF" w:rsidRDefault="00511C51">
      <w:pPr>
        <w:pStyle w:val="Leveli"/>
      </w:pPr>
      <w:r w:rsidRPr="004938AF">
        <w:t>immediately notify the Customer of the Notifiable Incident and provide all relevant details;</w:t>
      </w:r>
    </w:p>
    <w:p w14:paraId="1259BDCA" w14:textId="77777777" w:rsidR="00346499" w:rsidRPr="004938AF" w:rsidRDefault="00511C51">
      <w:pPr>
        <w:pStyle w:val="Leveli"/>
        <w:keepNext/>
      </w:pPr>
      <w:r w:rsidRPr="004938AF">
        <w:t>as soon as possible after the Notifiable Incident:</w:t>
      </w:r>
    </w:p>
    <w:p w14:paraId="1259BDCB" w14:textId="77777777" w:rsidR="00346499" w:rsidRPr="004938AF" w:rsidRDefault="00511C51">
      <w:pPr>
        <w:pStyle w:val="LevelA0"/>
        <w:keepNext/>
      </w:pPr>
      <w:r w:rsidRPr="004938AF">
        <w:t>formally investigate the Notifiable Incident to determine, so far as is possible, its cause and what adverse effects it will have on the Supplier's performance under the relevant Contract or any other Contracts, and health and safety; and</w:t>
      </w:r>
    </w:p>
    <w:p w14:paraId="1259BDCC" w14:textId="77777777" w:rsidR="00346499" w:rsidRPr="004938AF" w:rsidRDefault="00511C51">
      <w:pPr>
        <w:pStyle w:val="LevelA0"/>
      </w:pPr>
      <w:r w:rsidRPr="004938AF">
        <w:t xml:space="preserve">report to the Customer the outcomes of the formal investigation; and </w:t>
      </w:r>
    </w:p>
    <w:p w14:paraId="1259BDCD" w14:textId="77777777" w:rsidR="00346499" w:rsidRPr="004938AF" w:rsidRDefault="00511C51">
      <w:pPr>
        <w:pStyle w:val="Leveli"/>
      </w:pPr>
      <w:r w:rsidRPr="004938AF">
        <w:t>take all reasonable steps to:</w:t>
      </w:r>
    </w:p>
    <w:p w14:paraId="1259BDCE" w14:textId="77777777" w:rsidR="00346499" w:rsidRPr="004938AF" w:rsidRDefault="00511C51">
      <w:pPr>
        <w:pStyle w:val="LevelA0"/>
      </w:pPr>
      <w:r w:rsidRPr="004938AF">
        <w:t>remedy any effects of the Notifiable Incident on health and safety; and</w:t>
      </w:r>
    </w:p>
    <w:p w14:paraId="1259BDCF" w14:textId="77777777" w:rsidR="00346499" w:rsidRPr="004938AF" w:rsidRDefault="00511C51">
      <w:pPr>
        <w:pStyle w:val="LevelA0"/>
      </w:pPr>
      <w:r w:rsidRPr="004938AF">
        <w:t>ensure that an event or circumstance of the kind that caused the Notifiable Incident does not recur.</w:t>
      </w:r>
    </w:p>
    <w:p w14:paraId="1259BDD0" w14:textId="77777777" w:rsidR="00346499" w:rsidRPr="004938AF" w:rsidRDefault="00511C51">
      <w:pPr>
        <w:pStyle w:val="Level11"/>
      </w:pPr>
      <w:bookmarkStart w:id="792" w:name="_Ref73563817"/>
      <w:bookmarkStart w:id="793" w:name="_Toc75192953"/>
      <w:bookmarkStart w:id="794" w:name="_Ref75261626"/>
      <w:bookmarkStart w:id="795" w:name="_Toc75533259"/>
      <w:bookmarkStart w:id="796" w:name="_Toc13679421"/>
      <w:bookmarkStart w:id="797" w:name="_Toc15556380"/>
      <w:bookmarkStart w:id="798" w:name="_Toc15567918"/>
      <w:bookmarkStart w:id="799" w:name="_Ref19098540"/>
      <w:bookmarkStart w:id="800" w:name="_Toc27558544"/>
      <w:bookmarkStart w:id="801" w:name="_AGSRef35347265"/>
      <w:bookmarkStart w:id="802" w:name="_AGSRef40483415"/>
      <w:bookmarkStart w:id="803" w:name="_Toc174434216"/>
      <w:bookmarkStart w:id="804" w:name="_Toc175047114"/>
      <w:bookmarkStart w:id="805" w:name="_Toc188089315"/>
      <w:bookmarkStart w:id="806" w:name="_Toc248823770"/>
      <w:bookmarkStart w:id="807" w:name="_Toc252809223"/>
      <w:bookmarkStart w:id="808" w:name="_Toc233634365"/>
      <w:bookmarkEnd w:id="790"/>
      <w:r w:rsidRPr="004938AF">
        <w:lastRenderedPageBreak/>
        <w:t>Child Safety</w:t>
      </w:r>
      <w:bookmarkEnd w:id="792"/>
      <w:bookmarkEnd w:id="793"/>
      <w:bookmarkEnd w:id="794"/>
      <w:bookmarkEnd w:id="795"/>
      <w:bookmarkEnd w:id="808"/>
    </w:p>
    <w:p w14:paraId="1259BDD3" w14:textId="77777777" w:rsidR="00346499" w:rsidRPr="004938AF" w:rsidRDefault="00511C51" w:rsidP="00BD6571">
      <w:pPr>
        <w:numPr>
          <w:ilvl w:val="2"/>
          <w:numId w:val="32"/>
        </w:numPr>
        <w:outlineLvl w:val="2"/>
      </w:pPr>
      <w:r w:rsidRPr="004938AF">
        <w:t>If any part of the Services involves the Supplier employing or engaging a person (whether as an officer, employee, contractor, or volunteer) that is required by State or Territory law to have a working with children check to undertake the Services or any part of the Services, the Supplier agrees:</w:t>
      </w:r>
    </w:p>
    <w:p w14:paraId="1259BDD4" w14:textId="77777777" w:rsidR="00346499" w:rsidRPr="004938AF" w:rsidRDefault="00511C51">
      <w:pPr>
        <w:pStyle w:val="Leveli"/>
      </w:pPr>
      <w:r w:rsidRPr="004938AF">
        <w:t xml:space="preserve">to comply with all State, Territory or </w:t>
      </w:r>
      <w:bookmarkStart w:id="809" w:name="_9kMI1H6ZWu6FE79BNIzy13C4jrB8"/>
      <w:r w:rsidRPr="004938AF">
        <w:t>Commonwealth</w:t>
      </w:r>
      <w:bookmarkEnd w:id="809"/>
      <w:r w:rsidRPr="004938AF">
        <w:t xml:space="preserve"> law relating to the employment or engagement of people who work or volunteer with children in relation to the Services, including mandatory reporting and working with children checks however described; and</w:t>
      </w:r>
    </w:p>
    <w:p w14:paraId="1259BDD5" w14:textId="77777777" w:rsidR="00346499" w:rsidRPr="004938AF" w:rsidRDefault="00511C51">
      <w:pPr>
        <w:pStyle w:val="Leveli"/>
      </w:pPr>
      <w:r w:rsidRPr="004938AF">
        <w:t xml:space="preserve">if requested, provide the Customer at the Supplier's cost, an </w:t>
      </w:r>
      <w:bookmarkStart w:id="810" w:name="_9kMHG5YVt3676ADlky6um"/>
      <w:r w:rsidRPr="004938AF">
        <w:t>annual</w:t>
      </w:r>
      <w:bookmarkEnd w:id="810"/>
      <w:r w:rsidRPr="004938AF">
        <w:t xml:space="preserve"> statement of compliance with this clause, in such form as may be specified by the Customer.</w:t>
      </w:r>
    </w:p>
    <w:p w14:paraId="1259BDD6" w14:textId="77777777" w:rsidR="00346499" w:rsidRPr="004938AF" w:rsidRDefault="00511C51" w:rsidP="00BD6571">
      <w:pPr>
        <w:numPr>
          <w:ilvl w:val="2"/>
          <w:numId w:val="32"/>
        </w:numPr>
        <w:outlineLvl w:val="2"/>
      </w:pPr>
      <w:r w:rsidRPr="004938AF">
        <w:t>When child safety obligations may be relevant to a Subcontract, the Supplier must ensure that any subcontract entered into by the Supplier for the purposes of fulfilling the Supplier's obligations under this Deed or any Contract imposes on the Subcontractor the same obligations regarding child safety that the Supplier has under this Deed or any Contract.  Each subcontract must also require the same obligations (where relevant) to be included by the Subcontractor in any secondary subcontracts.</w:t>
      </w:r>
    </w:p>
    <w:p w14:paraId="1259BDD7" w14:textId="77777777" w:rsidR="00346499" w:rsidRPr="004938AF" w:rsidRDefault="00511C51">
      <w:pPr>
        <w:pStyle w:val="Level11"/>
        <w:keepLines/>
      </w:pPr>
      <w:bookmarkStart w:id="811" w:name="_Ref73822255"/>
      <w:bookmarkStart w:id="812" w:name="_Ref73822778"/>
      <w:bookmarkStart w:id="813" w:name="_Ref73823273"/>
      <w:bookmarkStart w:id="814" w:name="_Ref84114810"/>
      <w:bookmarkStart w:id="815" w:name="_Ref75256929"/>
      <w:bookmarkStart w:id="816" w:name="_Ref75257098"/>
      <w:bookmarkStart w:id="817" w:name="_Ref75261711"/>
      <w:bookmarkStart w:id="818" w:name="_Ref75263392"/>
      <w:bookmarkStart w:id="819" w:name="_Toc75533260"/>
      <w:bookmarkStart w:id="820" w:name="_Toc233634366"/>
      <w:r w:rsidRPr="004938AF">
        <w:t>Modern Slavery Act</w:t>
      </w:r>
      <w:bookmarkEnd w:id="796"/>
      <w:bookmarkEnd w:id="797"/>
      <w:bookmarkEnd w:id="798"/>
      <w:bookmarkEnd w:id="799"/>
      <w:bookmarkEnd w:id="800"/>
      <w:bookmarkEnd w:id="811"/>
      <w:bookmarkEnd w:id="812"/>
      <w:bookmarkEnd w:id="813"/>
      <w:bookmarkEnd w:id="814"/>
      <w:bookmarkEnd w:id="815"/>
      <w:bookmarkEnd w:id="816"/>
      <w:bookmarkEnd w:id="817"/>
      <w:bookmarkEnd w:id="818"/>
      <w:bookmarkEnd w:id="819"/>
      <w:bookmarkEnd w:id="820"/>
    </w:p>
    <w:p w14:paraId="1259BDDC" w14:textId="50D63945" w:rsidR="00346499" w:rsidRPr="00F45265" w:rsidRDefault="00511C51" w:rsidP="00BD6571">
      <w:pPr>
        <w:keepLines/>
        <w:numPr>
          <w:ilvl w:val="2"/>
          <w:numId w:val="32"/>
        </w:numPr>
        <w:outlineLvl w:val="2"/>
      </w:pPr>
      <w:bookmarkStart w:id="821" w:name="_Ref13675851"/>
      <w:r w:rsidRPr="004938AF">
        <w:t xml:space="preserve">In this clause </w:t>
      </w:r>
      <w:r w:rsidRPr="00F45265">
        <w:fldChar w:fldCharType="begin"/>
      </w:r>
      <w:r w:rsidRPr="004938AF">
        <w:instrText xml:space="preserve"> REF _Ref73822255 \w \h  \* MERGEFORMAT </w:instrText>
      </w:r>
      <w:r w:rsidRPr="00F45265">
        <w:fldChar w:fldCharType="separate"/>
      </w:r>
      <w:r w:rsidR="009E706B">
        <w:t>18.9</w:t>
      </w:r>
      <w:r w:rsidRPr="00F45265">
        <w:fldChar w:fldCharType="end"/>
      </w:r>
      <w:r w:rsidRPr="004938AF">
        <w:t>:</w:t>
      </w:r>
    </w:p>
    <w:p w14:paraId="1259BDDD" w14:textId="77777777" w:rsidR="00346499" w:rsidRPr="004938AF" w:rsidRDefault="00511C51" w:rsidP="00BD6571">
      <w:pPr>
        <w:pStyle w:val="Leveli"/>
        <w:keepLines/>
        <w:numPr>
          <w:ilvl w:val="3"/>
          <w:numId w:val="32"/>
        </w:numPr>
        <w:outlineLvl w:val="2"/>
      </w:pPr>
      <w:r w:rsidRPr="004938AF">
        <w:rPr>
          <w:b/>
          <w:bCs/>
        </w:rPr>
        <w:t>Grievance Mechanism</w:t>
      </w:r>
      <w:r w:rsidRPr="004938AF">
        <w:t xml:space="preserve"> means a process for handling a complaint or grievance about Modern Slavery practices that is consistent with the criteria set out in the Guiding Principles on Business and Human Rights.</w:t>
      </w:r>
    </w:p>
    <w:p w14:paraId="1259BDDE" w14:textId="77777777" w:rsidR="00346499" w:rsidRPr="00F45265" w:rsidRDefault="00511C51" w:rsidP="00BD6571">
      <w:pPr>
        <w:pStyle w:val="Leveli"/>
        <w:keepLines/>
        <w:numPr>
          <w:ilvl w:val="3"/>
          <w:numId w:val="32"/>
        </w:numPr>
        <w:outlineLvl w:val="2"/>
      </w:pPr>
      <w:r w:rsidRPr="004938AF">
        <w:rPr>
          <w:b/>
          <w:bCs/>
        </w:rPr>
        <w:t>Guiding Principles on Business and Human Rights</w:t>
      </w:r>
      <w:r w:rsidRPr="004938AF">
        <w:t xml:space="preserve"> means the </w:t>
      </w:r>
      <w:bookmarkStart w:id="822" w:name="_9kR3WTr12349CdWryvgQIv406B"/>
      <w:r w:rsidRPr="004938AF">
        <w:t>United Nations'</w:t>
      </w:r>
      <w:bookmarkEnd w:id="822"/>
      <w:r w:rsidRPr="004938AF">
        <w:t xml:space="preserve"> Guiding Principles on Business and Human Rights: Implementing the </w:t>
      </w:r>
      <w:bookmarkStart w:id="823" w:name="_9kMHG5YVt3456BEfYt0xiSKx628D"/>
      <w:r w:rsidRPr="004938AF">
        <w:t>United Nations</w:t>
      </w:r>
      <w:bookmarkEnd w:id="823"/>
      <w:r w:rsidRPr="004938AF">
        <w:t xml:space="preserve"> "Protect, Respect and Remedy" Framework available at </w:t>
      </w:r>
      <w:hyperlink r:id="rId20" w:history="1">
        <w:r w:rsidRPr="00F45265">
          <w:rPr>
            <w:rStyle w:val="Hyperlink"/>
          </w:rPr>
          <w:t>https://www.ohchr.org/documents/publications/guidingprinciplesbusinesshr_en.pdf</w:t>
        </w:r>
      </w:hyperlink>
      <w:r w:rsidRPr="004938AF">
        <w:t>.</w:t>
      </w:r>
    </w:p>
    <w:p w14:paraId="1259BDDF" w14:textId="77777777" w:rsidR="00346499" w:rsidRPr="004938AF" w:rsidRDefault="00511C51" w:rsidP="00BD6571">
      <w:pPr>
        <w:pStyle w:val="Leveli"/>
        <w:keepLines/>
        <w:numPr>
          <w:ilvl w:val="3"/>
          <w:numId w:val="32"/>
        </w:numPr>
        <w:outlineLvl w:val="2"/>
      </w:pPr>
      <w:r w:rsidRPr="004938AF">
        <w:rPr>
          <w:b/>
          <w:bCs/>
        </w:rPr>
        <w:t>Modern Slavery</w:t>
      </w:r>
      <w:r w:rsidRPr="004938AF">
        <w:t xml:space="preserve"> has the same meaning as it has in the </w:t>
      </w:r>
      <w:r w:rsidRPr="004938AF">
        <w:rPr>
          <w:i/>
          <w:iCs/>
        </w:rPr>
        <w:t>Modern Slavery Act 2018</w:t>
      </w:r>
      <w:r w:rsidRPr="004938AF">
        <w:t xml:space="preserve"> (Cth).</w:t>
      </w:r>
    </w:p>
    <w:p w14:paraId="1259BDE0" w14:textId="77777777" w:rsidR="00346499" w:rsidRPr="004938AF" w:rsidRDefault="00511C51" w:rsidP="00BD6571">
      <w:pPr>
        <w:keepLines/>
        <w:numPr>
          <w:ilvl w:val="2"/>
          <w:numId w:val="32"/>
        </w:numPr>
        <w:outlineLvl w:val="2"/>
      </w:pPr>
      <w:r w:rsidRPr="004938AF">
        <w:t xml:space="preserve">The Supplier must take reasonable steps to identify, assess and address risks of Modern Slavery practices in the operations and supply chains used in the provision of the </w:t>
      </w:r>
      <w:r>
        <w:t xml:space="preserve">Goods and/or </w:t>
      </w:r>
      <w:r w:rsidRPr="004938AF">
        <w:t>Services.</w:t>
      </w:r>
    </w:p>
    <w:p w14:paraId="1259BDE1" w14:textId="77777777" w:rsidR="00346499" w:rsidRPr="004938AF" w:rsidRDefault="00511C51" w:rsidP="00BD6571">
      <w:pPr>
        <w:keepLines/>
        <w:numPr>
          <w:ilvl w:val="2"/>
          <w:numId w:val="32"/>
        </w:numPr>
        <w:outlineLvl w:val="2"/>
      </w:pPr>
      <w:bookmarkStart w:id="824" w:name="_Ref73822951"/>
      <w:r w:rsidRPr="004938AF">
        <w:t>The Supplier will ensure Personnel responsible for managing the operations and supply chains used in the performance of this Deed or any Contract have undertaken suitable training to be able to identify and report Modern Slavery.</w:t>
      </w:r>
      <w:bookmarkEnd w:id="824"/>
    </w:p>
    <w:p w14:paraId="1259BDE2" w14:textId="77777777" w:rsidR="00346499" w:rsidRPr="004938AF" w:rsidRDefault="00511C51" w:rsidP="00BD6571">
      <w:pPr>
        <w:keepLines/>
        <w:numPr>
          <w:ilvl w:val="2"/>
          <w:numId w:val="32"/>
        </w:numPr>
        <w:outlineLvl w:val="2"/>
      </w:pPr>
      <w:bookmarkStart w:id="825" w:name="_Ref73822969"/>
      <w:r w:rsidRPr="004938AF">
        <w:t xml:space="preserve">Within </w:t>
      </w:r>
      <w:bookmarkStart w:id="826" w:name="_9kR3WTr14549Dywnny061"/>
      <w:r w:rsidRPr="004938AF">
        <w:t>one month</w:t>
      </w:r>
      <w:bookmarkEnd w:id="826"/>
      <w:r w:rsidRPr="004938AF">
        <w:t xml:space="preserve"> of the Commencement Date, the Supplier will prepare and implement a Modern Slavery Risk Management Plan in relation to its performance of this Deed and any Contract and, if requested by the Customer, provide a copy of this plan to the Customer.  The Modern Slavery Risk Management Plan should at a minimum detail:</w:t>
      </w:r>
      <w:bookmarkEnd w:id="825"/>
    </w:p>
    <w:p w14:paraId="1259BDE3" w14:textId="77777777" w:rsidR="00346499" w:rsidRPr="004938AF" w:rsidRDefault="00511C51" w:rsidP="00BD6571">
      <w:pPr>
        <w:pStyle w:val="Leveli"/>
        <w:keepLines/>
        <w:numPr>
          <w:ilvl w:val="3"/>
          <w:numId w:val="32"/>
        </w:numPr>
        <w:outlineLvl w:val="2"/>
      </w:pPr>
      <w:r w:rsidRPr="004938AF">
        <w:t>the Supplier's steps to identify and assess risks of Modern Slavery practices in the operations and supply chains used in the performance of this Deed and any Contract;</w:t>
      </w:r>
    </w:p>
    <w:p w14:paraId="1259BDE4" w14:textId="77777777" w:rsidR="00346499" w:rsidRPr="004938AF" w:rsidRDefault="00511C51" w:rsidP="00BD6571">
      <w:pPr>
        <w:pStyle w:val="Leveli"/>
        <w:keepLines/>
        <w:numPr>
          <w:ilvl w:val="3"/>
          <w:numId w:val="32"/>
        </w:numPr>
        <w:outlineLvl w:val="2"/>
      </w:pPr>
      <w:r w:rsidRPr="004938AF">
        <w:lastRenderedPageBreak/>
        <w:t>the Supplier's processes for addressing any Modern Slavery practices of which it becomes aware in the operations and supply chains used in the performance of this Deed and any Contract;</w:t>
      </w:r>
    </w:p>
    <w:p w14:paraId="1259BDE5" w14:textId="77777777" w:rsidR="00346499" w:rsidRPr="004938AF" w:rsidRDefault="00511C51" w:rsidP="00BD6571">
      <w:pPr>
        <w:pStyle w:val="Leveli"/>
        <w:keepLines/>
        <w:numPr>
          <w:ilvl w:val="3"/>
          <w:numId w:val="32"/>
        </w:numPr>
        <w:outlineLvl w:val="2"/>
      </w:pPr>
      <w:r w:rsidRPr="004938AF">
        <w:t>the content and timing of training for Personnel about Modern Slavery; and</w:t>
      </w:r>
    </w:p>
    <w:p w14:paraId="1259BDE6" w14:textId="77777777" w:rsidR="00346499" w:rsidRPr="004938AF" w:rsidRDefault="00511C51" w:rsidP="00BD6571">
      <w:pPr>
        <w:pStyle w:val="Leveli"/>
        <w:keepLines/>
        <w:numPr>
          <w:ilvl w:val="3"/>
          <w:numId w:val="32"/>
        </w:numPr>
        <w:outlineLvl w:val="2"/>
      </w:pPr>
      <w:r w:rsidRPr="004938AF">
        <w:t>the Grievance Mechanism/s available to Personnel.</w:t>
      </w:r>
    </w:p>
    <w:p w14:paraId="1259BDE7" w14:textId="77777777" w:rsidR="00346499" w:rsidRPr="004938AF" w:rsidRDefault="00511C51" w:rsidP="00BD6571">
      <w:pPr>
        <w:keepLines/>
        <w:numPr>
          <w:ilvl w:val="2"/>
          <w:numId w:val="32"/>
        </w:numPr>
        <w:outlineLvl w:val="2"/>
      </w:pPr>
      <w:r w:rsidRPr="004938AF">
        <w:t xml:space="preserve">The Supplier must comply with the Modern Slavery Risk Management Plan in its performance of this Deed and any Contract.  For the avoidance of doubt, nothing in this clause derogates from the Supplier's other obligations arising under any Contract or otherwise in relation to the provision of the </w:t>
      </w:r>
      <w:r>
        <w:t xml:space="preserve">Goods and/or </w:t>
      </w:r>
      <w:r w:rsidRPr="004938AF">
        <w:t>Services.</w:t>
      </w:r>
    </w:p>
    <w:p w14:paraId="1259BDE8" w14:textId="77777777" w:rsidR="00346499" w:rsidRPr="004938AF" w:rsidRDefault="00511C51" w:rsidP="00BD6571">
      <w:pPr>
        <w:keepLines/>
        <w:numPr>
          <w:ilvl w:val="2"/>
          <w:numId w:val="32"/>
        </w:numPr>
        <w:outlineLvl w:val="2"/>
      </w:pPr>
      <w:bookmarkStart w:id="827" w:name="_Ref73822652"/>
      <w:r w:rsidRPr="004938AF">
        <w:t>If at any time the Supplier becomes aware of Modern Slavery practices in the operations and supply chains used in the performance of this Deed or any Contract, the Supplier must as soon as reasonably practicable:</w:t>
      </w:r>
      <w:bookmarkEnd w:id="827"/>
    </w:p>
    <w:p w14:paraId="1259BDE9" w14:textId="77777777" w:rsidR="00346499" w:rsidRPr="004938AF" w:rsidRDefault="00511C51" w:rsidP="00BD6571">
      <w:pPr>
        <w:pStyle w:val="Leveli"/>
        <w:keepLines/>
        <w:numPr>
          <w:ilvl w:val="3"/>
          <w:numId w:val="32"/>
        </w:numPr>
        <w:outlineLvl w:val="2"/>
      </w:pPr>
      <w:r w:rsidRPr="004938AF">
        <w:t>take all reasonable action to address or remove these practices, including where relevant by addressing any practices of other entities in its supply chains; and</w:t>
      </w:r>
    </w:p>
    <w:p w14:paraId="1259BDEA" w14:textId="77777777" w:rsidR="00346499" w:rsidRPr="004938AF" w:rsidRDefault="00511C51" w:rsidP="00BD6571">
      <w:pPr>
        <w:pStyle w:val="Leveli"/>
        <w:keepLines/>
        <w:numPr>
          <w:ilvl w:val="3"/>
          <w:numId w:val="32"/>
        </w:numPr>
        <w:outlineLvl w:val="2"/>
      </w:pPr>
      <w:bookmarkStart w:id="828" w:name="_Ref73823032"/>
      <w:r w:rsidRPr="004938AF">
        <w:t>take all reasonable steps to remediate any adverse impacts caused or contributed to by the Supplier from these practices in accordance with the Guiding Principles on Business and Human Rights.</w:t>
      </w:r>
      <w:bookmarkEnd w:id="828"/>
    </w:p>
    <w:p w14:paraId="1259BDEB" w14:textId="0BDB5D42" w:rsidR="00346499" w:rsidRPr="004938AF" w:rsidRDefault="00511C51" w:rsidP="00BD6571">
      <w:pPr>
        <w:keepLines/>
        <w:numPr>
          <w:ilvl w:val="2"/>
          <w:numId w:val="32"/>
        </w:numPr>
        <w:outlineLvl w:val="2"/>
      </w:pPr>
      <w:bookmarkStart w:id="829" w:name="_Ref73823053"/>
      <w:r w:rsidRPr="004938AF">
        <w:t xml:space="preserve">Without limiting clause </w:t>
      </w:r>
      <w:r w:rsidRPr="00F45265">
        <w:fldChar w:fldCharType="begin"/>
      </w:r>
      <w:r w:rsidRPr="004938AF">
        <w:instrText xml:space="preserve"> REF _Ref73822652 \w \h  \* MERGEFORMAT </w:instrText>
      </w:r>
      <w:r w:rsidRPr="00F45265">
        <w:fldChar w:fldCharType="separate"/>
      </w:r>
      <w:r w:rsidR="009E706B">
        <w:t>18.9(f)</w:t>
      </w:r>
      <w:r w:rsidRPr="00F45265">
        <w:fldChar w:fldCharType="end"/>
      </w:r>
      <w:r w:rsidRPr="004938AF">
        <w:t xml:space="preserve">, in performing </w:t>
      </w:r>
      <w:r w:rsidRPr="00F45265">
        <w:t>this</w:t>
      </w:r>
      <w:r w:rsidRPr="00850066">
        <w:t xml:space="preserve"> Deed</w:t>
      </w:r>
      <w:r w:rsidRPr="004938AF">
        <w:t xml:space="preserve"> and any Contract, the Supplier must:</w:t>
      </w:r>
      <w:bookmarkEnd w:id="829"/>
    </w:p>
    <w:p w14:paraId="1259BDEC" w14:textId="77777777" w:rsidR="00346499" w:rsidRPr="004938AF" w:rsidRDefault="00511C51" w:rsidP="00BD6571">
      <w:pPr>
        <w:pStyle w:val="Leveli"/>
        <w:keepLines/>
        <w:numPr>
          <w:ilvl w:val="3"/>
          <w:numId w:val="32"/>
        </w:numPr>
        <w:outlineLvl w:val="2"/>
      </w:pPr>
      <w:r w:rsidRPr="004938AF">
        <w:t>not require Personnel to pay fees, charges, expenses or financial obligations incurred in order for the Personnel to secure their employment or placement (Recruitment Fees), regardless of the manner, timing or location of the imposition or collection of these Recruitment Fees;</w:t>
      </w:r>
    </w:p>
    <w:p w14:paraId="1259BDED" w14:textId="77777777" w:rsidR="00346499" w:rsidRPr="004938AF" w:rsidRDefault="00511C51" w:rsidP="00BD6571">
      <w:pPr>
        <w:pStyle w:val="Leveli"/>
        <w:keepLines/>
        <w:numPr>
          <w:ilvl w:val="3"/>
          <w:numId w:val="32"/>
        </w:numPr>
        <w:outlineLvl w:val="2"/>
      </w:pPr>
      <w:r w:rsidRPr="004938AF">
        <w:t>not destroy or exclusively possess, whether permanently or otherwise, the travel or identity documents of Personnel; and</w:t>
      </w:r>
    </w:p>
    <w:p w14:paraId="1259BDEE" w14:textId="77777777" w:rsidR="00346499" w:rsidRPr="004938AF" w:rsidRDefault="00511C51" w:rsidP="00BD6571">
      <w:pPr>
        <w:pStyle w:val="Leveli"/>
        <w:keepLines/>
        <w:numPr>
          <w:ilvl w:val="3"/>
          <w:numId w:val="32"/>
        </w:numPr>
        <w:outlineLvl w:val="2"/>
      </w:pPr>
      <w:r w:rsidRPr="004938AF">
        <w:t>ensure Personnel can access a Grievance Mechanism to safely report any instances of Modern Slavery in the operations and supply chains used by the Supplier in its performance of this Deed or any Contract.</w:t>
      </w:r>
    </w:p>
    <w:p w14:paraId="1259BDEF" w14:textId="77777777" w:rsidR="00346499" w:rsidRPr="004938AF" w:rsidRDefault="00511C51" w:rsidP="00BD6571">
      <w:pPr>
        <w:keepLines/>
        <w:numPr>
          <w:ilvl w:val="2"/>
          <w:numId w:val="32"/>
        </w:numPr>
        <w:outlineLvl w:val="2"/>
      </w:pPr>
      <w:bookmarkStart w:id="830" w:name="_Ref73826874"/>
      <w:r w:rsidRPr="004938AF">
        <w:t xml:space="preserve">The Supplier must, within </w:t>
      </w:r>
      <w:bookmarkStart w:id="831" w:name="_9kMNM5YVt36768DEBMOC1xu0FbE6"/>
      <w:r w:rsidRPr="004938AF">
        <w:t>10 Business Days</w:t>
      </w:r>
      <w:bookmarkEnd w:id="831"/>
      <w:r w:rsidRPr="004938AF">
        <w:t xml:space="preserve"> of a written request from the Customer, provide, and must ensure that each of its Subcontractors provide, any information reasonably required by the Customer in relation to:</w:t>
      </w:r>
      <w:bookmarkEnd w:id="830"/>
    </w:p>
    <w:p w14:paraId="1259BDF0" w14:textId="77777777" w:rsidR="00346499" w:rsidRPr="004938AF" w:rsidRDefault="00511C51" w:rsidP="00BD6571">
      <w:pPr>
        <w:pStyle w:val="Leveli"/>
        <w:keepLines/>
        <w:numPr>
          <w:ilvl w:val="3"/>
          <w:numId w:val="32"/>
        </w:numPr>
        <w:outlineLvl w:val="2"/>
      </w:pPr>
      <w:r w:rsidRPr="004938AF">
        <w:t>the Supplier;</w:t>
      </w:r>
    </w:p>
    <w:p w14:paraId="1259BDF1" w14:textId="77777777" w:rsidR="00346499" w:rsidRPr="004938AF" w:rsidRDefault="00511C51" w:rsidP="00BD6571">
      <w:pPr>
        <w:pStyle w:val="Leveli"/>
        <w:keepLines/>
        <w:numPr>
          <w:ilvl w:val="3"/>
          <w:numId w:val="32"/>
        </w:numPr>
        <w:outlineLvl w:val="2"/>
      </w:pPr>
      <w:r w:rsidRPr="004938AF">
        <w:t>a Subcontractor; and</w:t>
      </w:r>
    </w:p>
    <w:p w14:paraId="1259BDF2" w14:textId="77777777" w:rsidR="00346499" w:rsidRPr="004938AF" w:rsidRDefault="00511C51" w:rsidP="00BD6571">
      <w:pPr>
        <w:pStyle w:val="Leveli"/>
        <w:keepLines/>
        <w:numPr>
          <w:ilvl w:val="3"/>
          <w:numId w:val="32"/>
        </w:numPr>
        <w:outlineLvl w:val="2"/>
      </w:pPr>
      <w:r w:rsidRPr="004938AF">
        <w:t>the performance of this Deed or any Contract and relevant Subcontracts,</w:t>
      </w:r>
    </w:p>
    <w:p w14:paraId="1259BDF3" w14:textId="77777777" w:rsidR="00346499" w:rsidRPr="004938AF" w:rsidRDefault="00511C51">
      <w:pPr>
        <w:pStyle w:val="Leveli"/>
        <w:keepLines/>
        <w:numPr>
          <w:ilvl w:val="0"/>
          <w:numId w:val="0"/>
        </w:numPr>
        <w:ind w:left="1406"/>
        <w:outlineLvl w:val="2"/>
        <w:rPr>
          <w:highlight w:val="cyan"/>
        </w:rPr>
      </w:pPr>
      <w:r w:rsidRPr="004938AF">
        <w:t xml:space="preserve">for the purposes of the Customer satisfying its obligations as a reporting entity under the </w:t>
      </w:r>
      <w:r w:rsidRPr="004938AF">
        <w:rPr>
          <w:i/>
        </w:rPr>
        <w:t>Modern Slavery Act 2018</w:t>
      </w:r>
      <w:r w:rsidRPr="004938AF">
        <w:t xml:space="preserve"> (Cth).</w:t>
      </w:r>
      <w:bookmarkEnd w:id="821"/>
    </w:p>
    <w:p w14:paraId="1259BDF4" w14:textId="77777777" w:rsidR="00346499" w:rsidRPr="004938AF" w:rsidRDefault="00511C51">
      <w:pPr>
        <w:pStyle w:val="Level11"/>
      </w:pPr>
      <w:bookmarkStart w:id="832" w:name="_Toc15556381"/>
      <w:bookmarkStart w:id="833" w:name="_Toc15567919"/>
      <w:bookmarkStart w:id="834" w:name="_Ref19001368"/>
      <w:bookmarkStart w:id="835" w:name="_Toc27558546"/>
      <w:bookmarkStart w:id="836" w:name="_Toc75533261"/>
      <w:bookmarkStart w:id="837" w:name="_Ref15310600"/>
      <w:bookmarkStart w:id="838" w:name="_Toc233634367"/>
      <w:r w:rsidRPr="004938AF">
        <w:t>Freedom of Information</w:t>
      </w:r>
      <w:bookmarkEnd w:id="832"/>
      <w:bookmarkEnd w:id="833"/>
      <w:bookmarkEnd w:id="834"/>
      <w:bookmarkEnd w:id="835"/>
      <w:bookmarkEnd w:id="836"/>
      <w:bookmarkEnd w:id="838"/>
    </w:p>
    <w:p w14:paraId="1259BDF5" w14:textId="77777777" w:rsidR="00346499" w:rsidRPr="004938AF" w:rsidRDefault="00511C51" w:rsidP="00BD6571">
      <w:pPr>
        <w:numPr>
          <w:ilvl w:val="2"/>
          <w:numId w:val="32"/>
        </w:numPr>
        <w:outlineLvl w:val="2"/>
      </w:pPr>
      <w:r w:rsidRPr="004938AF">
        <w:t>The Supplier acknowledges that:</w:t>
      </w:r>
    </w:p>
    <w:p w14:paraId="1259BDF6" w14:textId="77777777" w:rsidR="00346499" w:rsidRPr="004938AF" w:rsidRDefault="00511C51" w:rsidP="00BD6571">
      <w:pPr>
        <w:pStyle w:val="Leveli"/>
        <w:numPr>
          <w:ilvl w:val="3"/>
          <w:numId w:val="32"/>
        </w:numPr>
        <w:outlineLvl w:val="2"/>
      </w:pPr>
      <w:r w:rsidRPr="004938AF">
        <w:t>this Deed and any Contract may be a '</w:t>
      </w:r>
      <w:bookmarkStart w:id="839" w:name="_9kMI2I6ZWu6FE79BNIzy13C4jrB8"/>
      <w:r w:rsidRPr="004938AF">
        <w:t>Commonwealth</w:t>
      </w:r>
      <w:bookmarkEnd w:id="839"/>
      <w:r w:rsidRPr="004938AF">
        <w:t xml:space="preserve"> contract' within the meaning of the </w:t>
      </w:r>
      <w:r w:rsidRPr="004938AF">
        <w:rPr>
          <w:i/>
        </w:rPr>
        <w:t xml:space="preserve">Freedom of Information Act 1982 </w:t>
      </w:r>
      <w:r w:rsidRPr="004938AF">
        <w:t>(Cth) (</w:t>
      </w:r>
      <w:r w:rsidRPr="004938AF">
        <w:rPr>
          <w:b/>
        </w:rPr>
        <w:t>FOI Act</w:t>
      </w:r>
      <w:r w:rsidRPr="004938AF">
        <w:t>); and</w:t>
      </w:r>
    </w:p>
    <w:p w14:paraId="1259BDF7" w14:textId="77777777" w:rsidR="00346499" w:rsidRPr="004938AF" w:rsidRDefault="00511C51" w:rsidP="00BD6571">
      <w:pPr>
        <w:pStyle w:val="Leveli"/>
        <w:numPr>
          <w:ilvl w:val="3"/>
          <w:numId w:val="32"/>
        </w:numPr>
        <w:outlineLvl w:val="2"/>
      </w:pPr>
      <w:r w:rsidRPr="004938AF">
        <w:lastRenderedPageBreak/>
        <w:t>accordingly the Supplier may be a 'contracted service provider' within the meaning of the FOI Act.</w:t>
      </w:r>
    </w:p>
    <w:p w14:paraId="1259BDF8" w14:textId="77777777" w:rsidR="00346499" w:rsidRPr="004938AF" w:rsidRDefault="00511C51" w:rsidP="00BD6571">
      <w:pPr>
        <w:keepNext/>
        <w:numPr>
          <w:ilvl w:val="2"/>
          <w:numId w:val="32"/>
        </w:numPr>
        <w:outlineLvl w:val="2"/>
      </w:pPr>
      <w:r w:rsidRPr="004938AF">
        <w:t>If the Customer receives a request for a document under the FOI Act which:</w:t>
      </w:r>
    </w:p>
    <w:p w14:paraId="1259BDF9" w14:textId="77777777" w:rsidR="00346499" w:rsidRPr="004938AF" w:rsidRDefault="00511C51" w:rsidP="00BD6571">
      <w:pPr>
        <w:keepNext/>
        <w:numPr>
          <w:ilvl w:val="3"/>
          <w:numId w:val="32"/>
        </w:numPr>
        <w:outlineLvl w:val="3"/>
      </w:pPr>
      <w:r w:rsidRPr="004938AF">
        <w:t>was created by or is in the possession of the Supplier (or its Personnel); and</w:t>
      </w:r>
    </w:p>
    <w:p w14:paraId="1259BDFA" w14:textId="77777777" w:rsidR="00346499" w:rsidRPr="004938AF" w:rsidRDefault="00511C51" w:rsidP="00BD6571">
      <w:pPr>
        <w:numPr>
          <w:ilvl w:val="3"/>
          <w:numId w:val="32"/>
        </w:numPr>
        <w:outlineLvl w:val="3"/>
      </w:pPr>
      <w:r w:rsidRPr="004938AF">
        <w:t>relates to, or was created in, the performance of this Deed or any Contract (other than the entry into this Deed or the relevant Contract),</w:t>
      </w:r>
    </w:p>
    <w:p w14:paraId="1259BDFB" w14:textId="77777777" w:rsidR="00346499" w:rsidRPr="004938AF" w:rsidRDefault="00511C51">
      <w:pPr>
        <w:tabs>
          <w:tab w:val="left" w:pos="2030"/>
        </w:tabs>
        <w:ind w:left="1406"/>
      </w:pPr>
      <w:r w:rsidRPr="004938AF">
        <w:t>then, if requested to do so by the Customer in writing, the Supplier must provide a copy of the document to the Customer at no additional cost to the Customer.</w:t>
      </w:r>
    </w:p>
    <w:p w14:paraId="1259BDFC" w14:textId="77777777" w:rsidR="00346499" w:rsidRPr="004938AF" w:rsidRDefault="00511C51" w:rsidP="00BD6571">
      <w:pPr>
        <w:pStyle w:val="Level11"/>
        <w:numPr>
          <w:ilvl w:val="1"/>
          <w:numId w:val="32"/>
        </w:numPr>
        <w:outlineLvl w:val="2"/>
      </w:pPr>
      <w:bookmarkStart w:id="840" w:name="_Toc27558547"/>
      <w:bookmarkStart w:id="841" w:name="_Toc75533262"/>
      <w:bookmarkStart w:id="842" w:name="_Toc233634368"/>
      <w:r w:rsidRPr="004938AF">
        <w:t>Archives Act</w:t>
      </w:r>
      <w:bookmarkEnd w:id="840"/>
      <w:bookmarkEnd w:id="841"/>
      <w:bookmarkEnd w:id="842"/>
    </w:p>
    <w:p w14:paraId="1259BDFD" w14:textId="77777777" w:rsidR="00346499" w:rsidRPr="004938AF" w:rsidRDefault="00511C51">
      <w:pPr>
        <w:pStyle w:val="Levela"/>
        <w:keepNext/>
      </w:pPr>
      <w:r w:rsidRPr="004938AF">
        <w:t xml:space="preserve">The Supplier must not transfer, or permit the transfer of, ownership or allow the destruction of a </w:t>
      </w:r>
      <w:bookmarkStart w:id="843" w:name="_9kMI3J6ZWu6FE79BNIzy13C4jrB8"/>
      <w:r w:rsidRPr="004938AF">
        <w:t>Commonwealth</w:t>
      </w:r>
      <w:bookmarkEnd w:id="843"/>
      <w:r w:rsidRPr="004938AF">
        <w:t xml:space="preserve"> Record without the prior written approval of the Customer. </w:t>
      </w:r>
    </w:p>
    <w:p w14:paraId="1259BDFE" w14:textId="77777777" w:rsidR="00346499" w:rsidRPr="004938AF" w:rsidRDefault="00511C51">
      <w:pPr>
        <w:pStyle w:val="Levela"/>
      </w:pPr>
      <w:r w:rsidRPr="004938AF">
        <w:t xml:space="preserve">All </w:t>
      </w:r>
      <w:bookmarkStart w:id="844" w:name="_9kMI4K6ZWu6FE79BNIzy13C4jrB8"/>
      <w:r w:rsidRPr="004938AF">
        <w:t>Commonwealth</w:t>
      </w:r>
      <w:bookmarkEnd w:id="844"/>
      <w:r w:rsidRPr="004938AF">
        <w:t xml:space="preserve"> Records must be protected at all times from unauthorised access, use, misuse, damage or destruction by a third party.</w:t>
      </w:r>
    </w:p>
    <w:p w14:paraId="1259BDFF" w14:textId="77777777" w:rsidR="00346499" w:rsidRPr="004938AF" w:rsidRDefault="00511C51">
      <w:pPr>
        <w:pStyle w:val="Levela"/>
      </w:pPr>
      <w:bookmarkStart w:id="845" w:name="_9kMI5L6ZWu6FE79BNIzy13C4jrB8"/>
      <w:r w:rsidRPr="004938AF">
        <w:t>Commonwealth</w:t>
      </w:r>
      <w:bookmarkEnd w:id="845"/>
      <w:r w:rsidRPr="004938AF">
        <w:t xml:space="preserve"> Records must be delivered to the Customer after the expiry or termination of this Deed or the relevant Contract, as directed by the Customer.</w:t>
      </w:r>
    </w:p>
    <w:p w14:paraId="1259BE00" w14:textId="77777777" w:rsidR="00346499" w:rsidRPr="004938AF" w:rsidRDefault="00511C51">
      <w:pPr>
        <w:pStyle w:val="Level11"/>
      </w:pPr>
      <w:bookmarkStart w:id="846" w:name="_Ref15479268"/>
      <w:bookmarkStart w:id="847" w:name="_Toc15556382"/>
      <w:bookmarkStart w:id="848" w:name="_Toc15567920"/>
      <w:bookmarkStart w:id="849" w:name="_Toc27558548"/>
      <w:bookmarkStart w:id="850" w:name="_Toc75533263"/>
      <w:bookmarkStart w:id="851" w:name="_Toc233634369"/>
      <w:r w:rsidRPr="004938AF">
        <w:t>Privacy</w:t>
      </w:r>
      <w:bookmarkEnd w:id="837"/>
      <w:bookmarkEnd w:id="846"/>
      <w:bookmarkEnd w:id="847"/>
      <w:bookmarkEnd w:id="848"/>
      <w:bookmarkEnd w:id="849"/>
      <w:bookmarkEnd w:id="850"/>
      <w:bookmarkEnd w:id="851"/>
    </w:p>
    <w:p w14:paraId="1259BE01" w14:textId="77777777" w:rsidR="00346499" w:rsidRPr="004938AF" w:rsidRDefault="00511C51" w:rsidP="00BD6571">
      <w:pPr>
        <w:keepNext/>
        <w:numPr>
          <w:ilvl w:val="2"/>
          <w:numId w:val="32"/>
        </w:numPr>
        <w:outlineLvl w:val="2"/>
      </w:pPr>
      <w:bookmarkStart w:id="852" w:name="_Ref12897025"/>
      <w:r w:rsidRPr="004938AF">
        <w:t>The Supplier agrees:</w:t>
      </w:r>
      <w:bookmarkEnd w:id="852"/>
    </w:p>
    <w:p w14:paraId="1259BE02" w14:textId="77777777" w:rsidR="00346499" w:rsidRPr="004938AF" w:rsidRDefault="00511C51" w:rsidP="00BD6571">
      <w:pPr>
        <w:keepNext/>
        <w:numPr>
          <w:ilvl w:val="3"/>
          <w:numId w:val="32"/>
        </w:numPr>
        <w:outlineLvl w:val="3"/>
      </w:pPr>
      <w:r w:rsidRPr="004938AF">
        <w:t>to collect, use or disclose Personal Information obtained during the course of performing this Deed or any Contract only for the purposes of this Deed or the relevant Contract;</w:t>
      </w:r>
    </w:p>
    <w:p w14:paraId="1259BE03" w14:textId="77777777" w:rsidR="00346499" w:rsidRPr="004938AF" w:rsidRDefault="00511C51" w:rsidP="00BD6571">
      <w:pPr>
        <w:keepNext/>
        <w:numPr>
          <w:ilvl w:val="3"/>
          <w:numId w:val="32"/>
        </w:numPr>
        <w:outlineLvl w:val="3"/>
      </w:pPr>
      <w:r w:rsidRPr="004938AF">
        <w:t>to maintain reasonable safeguards against loss, unauthorised access, use, modification or disclosure and other misuse of Personal Information held in connection with this Deed or any Contract;</w:t>
      </w:r>
    </w:p>
    <w:p w14:paraId="1259BE04" w14:textId="77777777" w:rsidR="00346499" w:rsidRPr="004938AF" w:rsidRDefault="00511C51" w:rsidP="00BD6571">
      <w:pPr>
        <w:numPr>
          <w:ilvl w:val="3"/>
          <w:numId w:val="32"/>
        </w:numPr>
        <w:outlineLvl w:val="3"/>
      </w:pPr>
      <w:r w:rsidRPr="004938AF">
        <w:t>not to commit any act, omission or engage in any practice which is contrary to the Privacy Act;</w:t>
      </w:r>
    </w:p>
    <w:p w14:paraId="1259BE05" w14:textId="77777777" w:rsidR="00346499" w:rsidRPr="004938AF" w:rsidRDefault="00511C51" w:rsidP="00BD6571">
      <w:pPr>
        <w:numPr>
          <w:ilvl w:val="3"/>
          <w:numId w:val="32"/>
        </w:numPr>
        <w:outlineLvl w:val="3"/>
      </w:pPr>
      <w:r w:rsidRPr="004938AF">
        <w:t>not to engage in any act or practice which if done or engaged in by an agency, would be a breach of an APP or a Registered APP Code;</w:t>
      </w:r>
    </w:p>
    <w:p w14:paraId="1259BE06" w14:textId="77777777" w:rsidR="00346499" w:rsidRPr="004938AF" w:rsidRDefault="00511C51" w:rsidP="00BD6571">
      <w:pPr>
        <w:numPr>
          <w:ilvl w:val="3"/>
          <w:numId w:val="32"/>
        </w:numPr>
        <w:outlineLvl w:val="3"/>
      </w:pPr>
      <w:r w:rsidRPr="004938AF">
        <w:t>not to engage in an act or practice that would breach an APP or a Registered APP Code (where applied to the Supplier);</w:t>
      </w:r>
    </w:p>
    <w:p w14:paraId="1259BE07" w14:textId="77777777" w:rsidR="00346499" w:rsidRPr="004938AF" w:rsidRDefault="00511C51" w:rsidP="00BD6571">
      <w:pPr>
        <w:numPr>
          <w:ilvl w:val="3"/>
          <w:numId w:val="32"/>
        </w:numPr>
        <w:outlineLvl w:val="3"/>
      </w:pPr>
      <w:r w:rsidRPr="004938AF">
        <w:t>to comply with any request under section 95C of the Privacy Act (relating to disclosure of any provisions of this Deed or a Contract that are inconsistent with an APP or a Registered APP Code binding on a party);</w:t>
      </w:r>
    </w:p>
    <w:p w14:paraId="1259BE08" w14:textId="77777777" w:rsidR="00346499" w:rsidRPr="004938AF" w:rsidRDefault="00511C51" w:rsidP="00BD6571">
      <w:pPr>
        <w:keepNext/>
        <w:numPr>
          <w:ilvl w:val="3"/>
          <w:numId w:val="32"/>
        </w:numPr>
        <w:outlineLvl w:val="3"/>
      </w:pPr>
      <w:r w:rsidRPr="004938AF">
        <w:lastRenderedPageBreak/>
        <w:t xml:space="preserve">to notify the Customer Contract </w:t>
      </w:r>
      <w:bookmarkStart w:id="853" w:name="_9kMI0G6ZWu6GF79CYEmnhmy"/>
      <w:r w:rsidRPr="004938AF">
        <w:t>Manager</w:t>
      </w:r>
      <w:bookmarkEnd w:id="853"/>
      <w:r w:rsidRPr="004938AF">
        <w:t xml:space="preserve"> immediately if the Supplier becomes aware of:</w:t>
      </w:r>
    </w:p>
    <w:p w14:paraId="1259BE09" w14:textId="77777777" w:rsidR="00346499" w:rsidRPr="004938AF" w:rsidRDefault="00511C51" w:rsidP="00BD6571">
      <w:pPr>
        <w:keepNext/>
        <w:numPr>
          <w:ilvl w:val="4"/>
          <w:numId w:val="32"/>
        </w:numPr>
        <w:outlineLvl w:val="4"/>
      </w:pPr>
      <w:r w:rsidRPr="004938AF">
        <w:t>an eligible data breach; or</w:t>
      </w:r>
    </w:p>
    <w:p w14:paraId="1259BE0A" w14:textId="723D7856" w:rsidR="00346499" w:rsidRPr="00850066" w:rsidRDefault="00511C51" w:rsidP="00BD6571">
      <w:pPr>
        <w:keepNext/>
        <w:numPr>
          <w:ilvl w:val="4"/>
          <w:numId w:val="32"/>
        </w:numPr>
        <w:outlineLvl w:val="4"/>
      </w:pPr>
      <w:r w:rsidRPr="004938AF">
        <w:t xml:space="preserve">a breach or possible breach of any of the obligations contained in, or referred to in this clause </w:t>
      </w:r>
      <w:r w:rsidRPr="00F45265">
        <w:fldChar w:fldCharType="begin"/>
      </w:r>
      <w:r w:rsidRPr="004938AF">
        <w:instrText xml:space="preserve"> REF _Ref15479268 \r \h  \* MERGEFORMAT </w:instrText>
      </w:r>
      <w:r w:rsidRPr="00F45265">
        <w:fldChar w:fldCharType="separate"/>
      </w:r>
      <w:r w:rsidR="009E706B">
        <w:t>18.12</w:t>
      </w:r>
      <w:r w:rsidRPr="00F45265">
        <w:fldChar w:fldCharType="end"/>
      </w:r>
      <w:r w:rsidRPr="004938AF">
        <w:t xml:space="preserve"> whether by the Supplier </w:t>
      </w:r>
      <w:r w:rsidRPr="00F45265">
        <w:t>or its Personnel;</w:t>
      </w:r>
    </w:p>
    <w:p w14:paraId="1259BE0B" w14:textId="77777777" w:rsidR="00346499" w:rsidRPr="004938AF" w:rsidRDefault="00511C51" w:rsidP="00BD6571">
      <w:pPr>
        <w:numPr>
          <w:ilvl w:val="3"/>
          <w:numId w:val="32"/>
        </w:numPr>
        <w:outlineLvl w:val="3"/>
      </w:pPr>
      <w:r w:rsidRPr="004938AF">
        <w:t xml:space="preserve">to notify the Customer Contract </w:t>
      </w:r>
      <w:bookmarkStart w:id="854" w:name="_9kMI1H6ZWu6GF79CYEmnhmy"/>
      <w:r w:rsidRPr="004938AF">
        <w:t>Manager</w:t>
      </w:r>
      <w:bookmarkEnd w:id="854"/>
      <w:r w:rsidRPr="004938AF">
        <w:t xml:space="preserve"> promptly if the Supplier receives a complaint alleging an interference with the privacy of an individual by the Supplier or its Personnel;</w:t>
      </w:r>
    </w:p>
    <w:p w14:paraId="1259BE0C" w14:textId="77777777" w:rsidR="00346499" w:rsidRPr="004938AF" w:rsidRDefault="00511C51" w:rsidP="00BD6571">
      <w:pPr>
        <w:numPr>
          <w:ilvl w:val="3"/>
          <w:numId w:val="32"/>
        </w:numPr>
        <w:outlineLvl w:val="3"/>
      </w:pPr>
      <w:r w:rsidRPr="004938AF">
        <w:t>to comply with any reasonable directions, guidelines, determinations or recommendations to the Supplier made by the Customer in respect of privacy issues and the management of Personal Information; and</w:t>
      </w:r>
    </w:p>
    <w:p w14:paraId="1259BE0D" w14:textId="65A2A6B6" w:rsidR="00346499" w:rsidRPr="00F45265" w:rsidRDefault="00511C51" w:rsidP="00BD6571">
      <w:pPr>
        <w:numPr>
          <w:ilvl w:val="3"/>
          <w:numId w:val="32"/>
        </w:numPr>
        <w:outlineLvl w:val="3"/>
      </w:pPr>
      <w:r w:rsidRPr="004938AF">
        <w:t xml:space="preserve">to ensure that all Personnel required to deal with Personal Information for the purposes of this Deed or any Contract are made aware of the obligations of the Supplier set out in this clause </w:t>
      </w:r>
      <w:r w:rsidRPr="00F45265">
        <w:fldChar w:fldCharType="begin"/>
      </w:r>
      <w:r w:rsidRPr="004938AF">
        <w:instrText xml:space="preserve"> REF _Ref15479268 \w \h  \* MERGEFORMAT </w:instrText>
      </w:r>
      <w:r w:rsidRPr="00F45265">
        <w:fldChar w:fldCharType="separate"/>
      </w:r>
      <w:r w:rsidR="009E706B">
        <w:t>18.12</w:t>
      </w:r>
      <w:r w:rsidRPr="00F45265">
        <w:fldChar w:fldCharType="end"/>
      </w:r>
      <w:r w:rsidRPr="004938AF">
        <w:t>.</w:t>
      </w:r>
    </w:p>
    <w:p w14:paraId="1259BE0E" w14:textId="2DEB04C4" w:rsidR="00346499" w:rsidRPr="004938AF" w:rsidRDefault="00511C51" w:rsidP="00BD6571">
      <w:pPr>
        <w:numPr>
          <w:ilvl w:val="2"/>
          <w:numId w:val="32"/>
        </w:numPr>
        <w:outlineLvl w:val="2"/>
      </w:pPr>
      <w:bookmarkStart w:id="855" w:name="_Ref12897118"/>
      <w:r w:rsidRPr="00F45265">
        <w:t>Without limiting any of the Supplier</w:t>
      </w:r>
      <w:r w:rsidRPr="00850066">
        <w:t>'</w:t>
      </w:r>
      <w:r w:rsidRPr="004938AF">
        <w:t xml:space="preserve">s obligations under this clause </w:t>
      </w:r>
      <w:r w:rsidRPr="00F45265">
        <w:fldChar w:fldCharType="begin"/>
      </w:r>
      <w:r w:rsidRPr="004938AF">
        <w:instrText xml:space="preserve"> REF _Ref15479268 \w \h  \* MERGEFORMAT </w:instrText>
      </w:r>
      <w:r w:rsidRPr="00F45265">
        <w:fldChar w:fldCharType="separate"/>
      </w:r>
      <w:r w:rsidR="009E706B">
        <w:t>18.12</w:t>
      </w:r>
      <w:r w:rsidRPr="00F45265">
        <w:fldChar w:fldCharType="end"/>
      </w:r>
      <w:r w:rsidRPr="004938AF">
        <w:t xml:space="preserve">, the Supplier must do all things necessary to assist the </w:t>
      </w:r>
      <w:r w:rsidRPr="00F45265">
        <w:t>Customer</w:t>
      </w:r>
      <w:r w:rsidRPr="00850066">
        <w:t xml:space="preserve"> to respond to an eligible data breach in accordance with the Privacy A</w:t>
      </w:r>
      <w:r w:rsidRPr="004938AF">
        <w:t>ct.</w:t>
      </w:r>
      <w:bookmarkEnd w:id="855"/>
    </w:p>
    <w:p w14:paraId="1259BE0F" w14:textId="77777777" w:rsidR="00346499" w:rsidRPr="004938AF" w:rsidRDefault="00511C51" w:rsidP="00BD6571">
      <w:pPr>
        <w:numPr>
          <w:ilvl w:val="2"/>
          <w:numId w:val="32"/>
        </w:numPr>
        <w:outlineLvl w:val="2"/>
      </w:pPr>
      <w:r w:rsidRPr="004938AF">
        <w:t>The Supplier's obligations in this Deed or any Contract are in addition to the Supplier's obligations (if any) under the Privacy Act and prevail to the extent of any lesser standard required under the Privacy Act.</w:t>
      </w:r>
    </w:p>
    <w:p w14:paraId="1259BE10" w14:textId="77777777" w:rsidR="00346499" w:rsidRPr="004938AF" w:rsidRDefault="00511C51" w:rsidP="00BD6571">
      <w:pPr>
        <w:pStyle w:val="Level11"/>
        <w:numPr>
          <w:ilvl w:val="1"/>
          <w:numId w:val="32"/>
        </w:numPr>
        <w:outlineLvl w:val="2"/>
      </w:pPr>
      <w:bookmarkStart w:id="856" w:name="_Ref16149399"/>
      <w:bookmarkStart w:id="857" w:name="_Toc27558550"/>
      <w:bookmarkStart w:id="858" w:name="_Ref73022539"/>
      <w:bookmarkStart w:id="859" w:name="_Toc75533264"/>
      <w:bookmarkStart w:id="860" w:name="_Toc233634370"/>
      <w:r w:rsidRPr="004938AF">
        <w:t>Fraud</w:t>
      </w:r>
      <w:bookmarkEnd w:id="856"/>
      <w:bookmarkEnd w:id="857"/>
      <w:bookmarkEnd w:id="858"/>
      <w:bookmarkEnd w:id="859"/>
      <w:bookmarkEnd w:id="860"/>
    </w:p>
    <w:p w14:paraId="1259BE11" w14:textId="77777777" w:rsidR="00346499" w:rsidRPr="004938AF" w:rsidRDefault="00511C51">
      <w:pPr>
        <w:pStyle w:val="Levela"/>
      </w:pPr>
      <w:r w:rsidRPr="004938AF">
        <w:t>The Supplier must not, and must ensure that its Personnel do not, engage in any Fraud in relation to the performance of this Deed or any Contract.</w:t>
      </w:r>
    </w:p>
    <w:p w14:paraId="1259BE12" w14:textId="77777777" w:rsidR="00346499" w:rsidRPr="004938AF" w:rsidRDefault="00511C51">
      <w:pPr>
        <w:pStyle w:val="Levela"/>
      </w:pPr>
      <w:r w:rsidRPr="004938AF">
        <w:t>The Supplier must immediately notify the Customer if the Supplier becomes aware of any actual or suspected Fraud in relation to the performance of this Deed or any Contract.</w:t>
      </w:r>
    </w:p>
    <w:p w14:paraId="1259BE13" w14:textId="45D758E3" w:rsidR="00346499" w:rsidRPr="004938AF" w:rsidRDefault="00511C51">
      <w:pPr>
        <w:pStyle w:val="Levela"/>
        <w:keepLines/>
      </w:pPr>
      <w:bookmarkStart w:id="861" w:name="_Ref16149519"/>
      <w:r w:rsidRPr="004938AF">
        <w:t xml:space="preserve">The Customer may conduct an investigation in relation to any actual or suspected Fraud in relation to the performance of this Deed or any Contract.  If the Customer conducts an investigation in accordance with this clause </w:t>
      </w:r>
      <w:r w:rsidRPr="00F45265">
        <w:fldChar w:fldCharType="begin"/>
      </w:r>
      <w:r w:rsidRPr="004938AF">
        <w:instrText xml:space="preserve"> REF _Ref16149519 \w \h  \* MERGEFORMAT </w:instrText>
      </w:r>
      <w:r w:rsidRPr="00F45265">
        <w:fldChar w:fldCharType="separate"/>
      </w:r>
      <w:r w:rsidR="009E706B">
        <w:t>18.13(c)</w:t>
      </w:r>
      <w:r w:rsidRPr="00F45265">
        <w:fldChar w:fldCharType="end"/>
      </w:r>
      <w:r w:rsidRPr="004938AF">
        <w:t xml:space="preserve">, the Supplier must provide all reasonable assistance and comply with any direction given by the </w:t>
      </w:r>
      <w:r w:rsidRPr="00F45265">
        <w:t>Customer</w:t>
      </w:r>
      <w:r w:rsidRPr="00850066">
        <w:t xml:space="preserve"> in relation to </w:t>
      </w:r>
      <w:r w:rsidRPr="004938AF">
        <w:t>the investigation.</w:t>
      </w:r>
      <w:bookmarkEnd w:id="861"/>
    </w:p>
    <w:p w14:paraId="1259BE14" w14:textId="6C66C5C1" w:rsidR="00346499" w:rsidRPr="00F45265" w:rsidRDefault="00511C51">
      <w:pPr>
        <w:pStyle w:val="Levela"/>
        <w:keepNext/>
      </w:pPr>
      <w:r w:rsidRPr="004938AF">
        <w:t xml:space="preserve">If an investigation conducted in accordance with clause </w:t>
      </w:r>
      <w:r w:rsidRPr="00F45265">
        <w:fldChar w:fldCharType="begin"/>
      </w:r>
      <w:r w:rsidRPr="004938AF">
        <w:instrText xml:space="preserve"> REF _Ref16149519 \w \h  \* MERGEFORMAT </w:instrText>
      </w:r>
      <w:r w:rsidRPr="00F45265">
        <w:fldChar w:fldCharType="separate"/>
      </w:r>
      <w:r w:rsidR="009E706B">
        <w:t>18.13(c)</w:t>
      </w:r>
      <w:r w:rsidRPr="00F45265">
        <w:fldChar w:fldCharType="end"/>
      </w:r>
      <w:r w:rsidRPr="004938AF">
        <w:t xml:space="preserve"> finds that:</w:t>
      </w:r>
    </w:p>
    <w:p w14:paraId="1259BE15" w14:textId="77777777" w:rsidR="00346499" w:rsidRPr="004938AF" w:rsidRDefault="00511C51">
      <w:pPr>
        <w:pStyle w:val="Leveli"/>
        <w:keepNext/>
      </w:pPr>
      <w:r w:rsidRPr="004938AF">
        <w:t>the Supplier or any of its Personnel have committed Fraud; or</w:t>
      </w:r>
    </w:p>
    <w:p w14:paraId="1259BE16" w14:textId="77777777" w:rsidR="00346499" w:rsidRPr="004938AF" w:rsidRDefault="00511C51">
      <w:pPr>
        <w:pStyle w:val="Leveli"/>
      </w:pPr>
      <w:r w:rsidRPr="004938AF">
        <w:t>the Supplier failed to take reasonable steps to prevent Fraud by its Personnel;</w:t>
      </w:r>
    </w:p>
    <w:p w14:paraId="1259BE17" w14:textId="77777777" w:rsidR="00346499" w:rsidRPr="004938AF" w:rsidRDefault="00511C51">
      <w:pPr>
        <w:pStyle w:val="Leveli"/>
        <w:keepNext/>
        <w:numPr>
          <w:ilvl w:val="0"/>
          <w:numId w:val="0"/>
        </w:numPr>
        <w:ind w:left="1406"/>
      </w:pPr>
      <w:r w:rsidRPr="004938AF">
        <w:t>then,</w:t>
      </w:r>
    </w:p>
    <w:p w14:paraId="1259BE18" w14:textId="77777777" w:rsidR="00346499" w:rsidRPr="004938AF" w:rsidRDefault="00511C51">
      <w:pPr>
        <w:pStyle w:val="Leveli"/>
        <w:keepNext/>
      </w:pPr>
      <w:r w:rsidRPr="004938AF">
        <w:t>the Supplier must indemnify the Customer and pay on demand the amount of any Loss arising out of or in connection with the Fraud; and</w:t>
      </w:r>
    </w:p>
    <w:p w14:paraId="1259BE19" w14:textId="24CBD43C" w:rsidR="00346499" w:rsidRPr="00F45265" w:rsidRDefault="00511C51">
      <w:pPr>
        <w:pStyle w:val="Leveli"/>
      </w:pPr>
      <w:r w:rsidRPr="004938AF">
        <w:t xml:space="preserve">the Customer may terminate this Deed or any Contract in accordance with clause </w:t>
      </w:r>
      <w:r w:rsidRPr="00F45265">
        <w:fldChar w:fldCharType="begin"/>
      </w:r>
      <w:r w:rsidRPr="004938AF">
        <w:instrText xml:space="preserve"> REF _Ref84113707 \w \h </w:instrText>
      </w:r>
      <w:r w:rsidRPr="00F45265">
        <w:fldChar w:fldCharType="separate"/>
      </w:r>
      <w:r w:rsidR="009E706B">
        <w:t>23.2</w:t>
      </w:r>
      <w:r w:rsidRPr="00F45265">
        <w:fldChar w:fldCharType="end"/>
      </w:r>
      <w:r w:rsidRPr="004938AF">
        <w:t>.</w:t>
      </w:r>
    </w:p>
    <w:p w14:paraId="1259BE1A" w14:textId="77777777" w:rsidR="00346499" w:rsidRPr="004938AF" w:rsidRDefault="00511C51">
      <w:pPr>
        <w:pStyle w:val="Levela"/>
      </w:pPr>
      <w:bookmarkStart w:id="862" w:name="_Ref70761496"/>
      <w:r w:rsidRPr="004938AF">
        <w:t>The Supplier must advise its officers and employees that:</w:t>
      </w:r>
      <w:bookmarkEnd w:id="862"/>
      <w:r w:rsidRPr="004938AF">
        <w:t xml:space="preserve"> </w:t>
      </w:r>
    </w:p>
    <w:p w14:paraId="1259BE1B" w14:textId="77777777" w:rsidR="00346499" w:rsidRPr="004938AF" w:rsidRDefault="00511C51">
      <w:pPr>
        <w:pStyle w:val="Leveli"/>
        <w:keepNext/>
      </w:pPr>
      <w:r w:rsidRPr="004938AF">
        <w:lastRenderedPageBreak/>
        <w:t xml:space="preserve">they are </w:t>
      </w:r>
      <w:bookmarkStart w:id="863" w:name="_9kMI6M6ZWu6FE79BNIzy13C4jrB8"/>
      <w:r w:rsidRPr="004938AF">
        <w:t>Commonwealth</w:t>
      </w:r>
      <w:bookmarkEnd w:id="863"/>
      <w:r w:rsidRPr="004938AF">
        <w:t xml:space="preserve"> public officials for the purposes of section 142.2 of the </w:t>
      </w:r>
      <w:r w:rsidRPr="004938AF">
        <w:rPr>
          <w:i/>
          <w:iCs/>
        </w:rPr>
        <w:t>Criminal Code Act 1995</w:t>
      </w:r>
      <w:r w:rsidRPr="004938AF">
        <w:t xml:space="preserve"> (Cth); </w:t>
      </w:r>
    </w:p>
    <w:p w14:paraId="1259BE1C" w14:textId="77777777" w:rsidR="00346499" w:rsidRPr="004938AF" w:rsidRDefault="00511C51">
      <w:pPr>
        <w:pStyle w:val="Leveli"/>
        <w:keepNext/>
      </w:pPr>
      <w:r w:rsidRPr="004938AF">
        <w:t>acting with the intention of dishonestly obtaining a benefit for any entity is punishable by penalties including imprisonment; and</w:t>
      </w:r>
    </w:p>
    <w:p w14:paraId="1259BE1D" w14:textId="77777777" w:rsidR="00346499" w:rsidRPr="004938AF" w:rsidRDefault="00511C51">
      <w:pPr>
        <w:pStyle w:val="Leveli"/>
        <w:keepNext/>
      </w:pPr>
      <w:r w:rsidRPr="004938AF">
        <w:t xml:space="preserve">disclosures of "disclosable conduct" under the </w:t>
      </w:r>
      <w:r w:rsidRPr="004938AF">
        <w:rPr>
          <w:i/>
          <w:iCs/>
        </w:rPr>
        <w:t>Public Interest Disclosure Act 2013</w:t>
      </w:r>
      <w:r w:rsidRPr="004938AF">
        <w:t xml:space="preserve"> (Cth) can be made directly to their supervisors within the Supplier, or to an Authorised Officer of the Customer as specified on the Customer's website (</w:t>
      </w:r>
      <w:hyperlink r:id="rId21" w:history="1">
        <w:r w:rsidRPr="009C7752">
          <w:rPr>
            <w:rStyle w:val="Hyperlink"/>
          </w:rPr>
          <w:t>https://www.dcceew.gov.au/about/commitment/integrity</w:t>
        </w:r>
      </w:hyperlink>
      <w:r w:rsidRPr="004938AF">
        <w:t xml:space="preserve">), and where a disclosure of </w:t>
      </w:r>
      <w:r w:rsidRPr="00F45265">
        <w:t>"</w:t>
      </w:r>
      <w:r w:rsidRPr="00850066">
        <w:t>disclosable conduct</w:t>
      </w:r>
      <w:r w:rsidRPr="004938AF">
        <w:t xml:space="preserve">" is made to a supervisor within the Supplier, the supervisor is required under section 60A of the </w:t>
      </w:r>
      <w:r w:rsidRPr="004938AF">
        <w:rPr>
          <w:i/>
          <w:iCs/>
        </w:rPr>
        <w:t>Public Interest Disclosure Act 2013</w:t>
      </w:r>
      <w:r w:rsidRPr="004938AF">
        <w:rPr>
          <w:i/>
        </w:rPr>
        <w:t xml:space="preserve"> </w:t>
      </w:r>
      <w:r w:rsidRPr="004938AF">
        <w:t>(Cth) to pass information about the conduct to an Authorised Officer of the Customer.</w:t>
      </w:r>
      <w:r>
        <w:t xml:space="preserve"> </w:t>
      </w:r>
    </w:p>
    <w:p w14:paraId="1259BE1E" w14:textId="77777777" w:rsidR="00346499" w:rsidRPr="004938AF" w:rsidRDefault="00511C51">
      <w:pPr>
        <w:pStyle w:val="Level11"/>
      </w:pPr>
      <w:bookmarkStart w:id="864" w:name="_Ref26949214"/>
      <w:bookmarkStart w:id="865" w:name="_Toc26953293"/>
      <w:bookmarkStart w:id="866" w:name="_Toc27558551"/>
      <w:bookmarkStart w:id="867" w:name="_Toc75533265"/>
      <w:bookmarkStart w:id="868" w:name="_Toc233634371"/>
      <w:r w:rsidRPr="004938AF">
        <w:t>Criminal Code</w:t>
      </w:r>
      <w:bookmarkEnd w:id="864"/>
      <w:bookmarkEnd w:id="865"/>
      <w:bookmarkEnd w:id="866"/>
      <w:bookmarkEnd w:id="867"/>
      <w:bookmarkEnd w:id="868"/>
    </w:p>
    <w:p w14:paraId="1259BE1F" w14:textId="77777777" w:rsidR="00346499" w:rsidRPr="004938AF" w:rsidRDefault="00511C51">
      <w:pPr>
        <w:pStyle w:val="Levela"/>
      </w:pPr>
      <w:r w:rsidRPr="004938AF">
        <w:t xml:space="preserve">The Supplier acknowledges that the giving of false or misleading information to the </w:t>
      </w:r>
      <w:bookmarkStart w:id="869" w:name="_9kMI7N6ZWu6FE79BNIzy13C4jrB8"/>
      <w:r w:rsidRPr="004938AF">
        <w:t>Commonwealth</w:t>
      </w:r>
      <w:bookmarkEnd w:id="869"/>
      <w:r w:rsidRPr="004938AF">
        <w:t xml:space="preserve"> is a serious offence under section 137.1 of the Schedule to the </w:t>
      </w:r>
      <w:r w:rsidRPr="004938AF">
        <w:rPr>
          <w:i/>
        </w:rPr>
        <w:t xml:space="preserve">Criminal Code Act 1995 </w:t>
      </w:r>
      <w:r w:rsidRPr="004938AF">
        <w:t>(Cth).</w:t>
      </w:r>
    </w:p>
    <w:p w14:paraId="1259BE20" w14:textId="36366B51" w:rsidR="00346499" w:rsidRPr="00F45265" w:rsidRDefault="00511C51">
      <w:pPr>
        <w:pStyle w:val="Levela"/>
      </w:pPr>
      <w:r w:rsidRPr="004938AF">
        <w:t xml:space="preserve">The Supplier must ensure that any Subcontractor engaged in connection with this Deed or any Contract is aware of the information identified in this clause </w:t>
      </w:r>
      <w:r w:rsidRPr="00F45265">
        <w:fldChar w:fldCharType="begin"/>
      </w:r>
      <w:r w:rsidRPr="004938AF">
        <w:instrText xml:space="preserve"> REF _Ref26949214 \w \h  \* MERGEFORMAT </w:instrText>
      </w:r>
      <w:r w:rsidRPr="00F45265">
        <w:fldChar w:fldCharType="separate"/>
      </w:r>
      <w:r w:rsidR="009E706B">
        <w:t>18.14</w:t>
      </w:r>
      <w:r w:rsidRPr="00F45265">
        <w:fldChar w:fldCharType="end"/>
      </w:r>
      <w:r w:rsidRPr="004938AF">
        <w:t>.</w:t>
      </w:r>
    </w:p>
    <w:p w14:paraId="1259BE21" w14:textId="77777777" w:rsidR="00346499" w:rsidRPr="004938AF" w:rsidRDefault="00511C51">
      <w:pPr>
        <w:pStyle w:val="Level11"/>
      </w:pPr>
      <w:bookmarkStart w:id="870" w:name="_Toc26953294"/>
      <w:bookmarkStart w:id="871" w:name="_Toc27558552"/>
      <w:bookmarkStart w:id="872" w:name="_Toc233634372"/>
      <w:r w:rsidRPr="004938AF">
        <w:t>Public Interest Disclosure</w:t>
      </w:r>
      <w:bookmarkEnd w:id="870"/>
      <w:bookmarkEnd w:id="871"/>
      <w:bookmarkEnd w:id="872"/>
    </w:p>
    <w:p w14:paraId="1259BE22" w14:textId="77777777" w:rsidR="00346499" w:rsidRPr="00F45265" w:rsidRDefault="00511C51">
      <w:pPr>
        <w:pStyle w:val="Levela"/>
        <w:jc w:val="left"/>
      </w:pPr>
      <w:r w:rsidRPr="004938AF">
        <w:t xml:space="preserve">Public officials (including service providers under a </w:t>
      </w:r>
      <w:bookmarkStart w:id="873" w:name="_9kMI8O6ZWu6FE79BNIzy13C4jrB8"/>
      <w:r w:rsidRPr="004938AF">
        <w:t>Commonwealth</w:t>
      </w:r>
      <w:bookmarkEnd w:id="873"/>
      <w:r w:rsidRPr="004938AF">
        <w:t xml:space="preserve"> contract) who suspect wrongdoing within the </w:t>
      </w:r>
      <w:bookmarkStart w:id="874" w:name="_9kMI9P6ZWu6FE79BNIzy13C4jrB8"/>
      <w:r w:rsidRPr="004938AF">
        <w:t>Commonwealth</w:t>
      </w:r>
      <w:bookmarkEnd w:id="874"/>
      <w:r w:rsidRPr="004938AF">
        <w:t xml:space="preserve"> public sector can raise their concerns under the </w:t>
      </w:r>
      <w:r w:rsidRPr="004938AF">
        <w:rPr>
          <w:i/>
          <w:iCs/>
        </w:rPr>
        <w:t>Public Interest Disclosure Act </w:t>
      </w:r>
      <w:r w:rsidRPr="004938AF">
        <w:t>2013 (</w:t>
      </w:r>
      <w:r w:rsidRPr="004938AF">
        <w:rPr>
          <w:b/>
        </w:rPr>
        <w:t>PID Act</w:t>
      </w:r>
      <w:r w:rsidRPr="004938AF">
        <w:t>).  Prior to making a disclosure, refer to information available at:</w:t>
      </w:r>
      <w:hyperlink r:id="rId22" w:history="1">
        <w:r w:rsidRPr="000A7FFB">
          <w:rPr>
            <w:rStyle w:val="Hyperlink"/>
          </w:rPr>
          <w:t>https://www.ombudsman.gov.au/complaints/public-interest-disclosure-whistleblowing/information-for-disclosers</w:t>
        </w:r>
      </w:hyperlink>
      <w:r w:rsidRPr="004938AF">
        <w:t>.</w:t>
      </w:r>
    </w:p>
    <w:p w14:paraId="1259BE23" w14:textId="77777777" w:rsidR="00346499" w:rsidRDefault="00511C51">
      <w:pPr>
        <w:pStyle w:val="Levela"/>
        <w:jc w:val="left"/>
      </w:pPr>
      <w:r>
        <w:t xml:space="preserve">All public interest disclosure matters (relating to this Deed or any Contract) should be referred to </w:t>
      </w:r>
      <w:hyperlink r:id="rId23">
        <w:r w:rsidRPr="125FA70C">
          <w:rPr>
            <w:rStyle w:val="Hyperlink"/>
            <w:b/>
            <w:bCs/>
          </w:rPr>
          <w:t>PID.Inbox@dcceew.gov.au</w:t>
        </w:r>
      </w:hyperlink>
      <w:r w:rsidRPr="125FA70C">
        <w:rPr>
          <w:b/>
          <w:bCs/>
        </w:rPr>
        <w:t xml:space="preserve"> </w:t>
      </w:r>
      <w:r>
        <w:t xml:space="preserve">or alternatively, the Integrity hotline on 1800 434 010. </w:t>
      </w:r>
    </w:p>
    <w:p w14:paraId="1966160D" w14:textId="11D16539" w:rsidR="004260A9" w:rsidRPr="004260A9" w:rsidRDefault="004260A9" w:rsidP="004260A9">
      <w:pPr>
        <w:pStyle w:val="Level11"/>
      </w:pPr>
      <w:bookmarkStart w:id="875" w:name="_Toc233634373"/>
      <w:r>
        <w:t>National Anti-Corruption Commission</w:t>
      </w:r>
      <w:bookmarkEnd w:id="875"/>
    </w:p>
    <w:p w14:paraId="4328AACE" w14:textId="345506DC" w:rsidR="004260A9" w:rsidRDefault="004260A9" w:rsidP="004260A9">
      <w:pPr>
        <w:pStyle w:val="Levela"/>
      </w:pPr>
      <w:r>
        <w:t xml:space="preserve">The Supplier acknowledges that in providing the Goods and/or Services to the Customer under a Contract, it is a contracted service provider for the purposes of the </w:t>
      </w:r>
      <w:r w:rsidRPr="125FA70C">
        <w:rPr>
          <w:i/>
          <w:iCs/>
        </w:rPr>
        <w:t xml:space="preserve">National Anti-Corruption Commission Act 2022 </w:t>
      </w:r>
      <w:r>
        <w:t>(Cth) (NACC Act).</w:t>
      </w:r>
    </w:p>
    <w:p w14:paraId="33D39B7C" w14:textId="7CF74134" w:rsidR="004260A9" w:rsidRDefault="004260A9" w:rsidP="004260A9">
      <w:pPr>
        <w:pStyle w:val="Levela"/>
      </w:pPr>
      <w:r>
        <w:t>The Supplier must comply with any reasonable request, policy or direction issued by the Customer and otherwise cooperate with the Customer in relation to any action taken by the Customer required or authorised by the NA</w:t>
      </w:r>
      <w:r w:rsidR="002160D6">
        <w:t>C</w:t>
      </w:r>
      <w:r>
        <w:t>C Act.</w:t>
      </w:r>
    </w:p>
    <w:p w14:paraId="4E1C8E7E" w14:textId="501C7B61" w:rsidR="00E84586" w:rsidRPr="006A245C" w:rsidRDefault="00E84586" w:rsidP="006A245C">
      <w:pPr>
        <w:pStyle w:val="Level11"/>
        <w:rPr>
          <w:bCs/>
        </w:rPr>
      </w:pPr>
      <w:bookmarkStart w:id="876" w:name="_Toc233634374"/>
      <w:r w:rsidRPr="006A245C">
        <w:rPr>
          <w:bCs/>
        </w:rPr>
        <w:t>Compliance with the Commonwealth Supplier Code of Conduct</w:t>
      </w:r>
      <w:bookmarkEnd w:id="876"/>
      <w:r w:rsidRPr="006A245C">
        <w:rPr>
          <w:bCs/>
        </w:rPr>
        <w:t> </w:t>
      </w:r>
    </w:p>
    <w:p w14:paraId="705D27BC" w14:textId="77777777" w:rsidR="006A245C" w:rsidRDefault="00E84586" w:rsidP="006A245C">
      <w:pPr>
        <w:pStyle w:val="Definition2"/>
      </w:pPr>
      <w:r w:rsidRPr="00E84586">
        <w:t>For the purposes of this clause, ‘Commonwealth Supplier Code of Conduct’ or ‘Code’ means the Commonwealth Supplier Code of Conduct, as published on 1 July 2024, as updated from time to time</w:t>
      </w:r>
      <w:r w:rsidR="006A245C">
        <w:t>.</w:t>
      </w:r>
    </w:p>
    <w:p w14:paraId="008EA21D" w14:textId="421D3501" w:rsidR="006A245C" w:rsidRDefault="00E84586" w:rsidP="006A245C">
      <w:pPr>
        <w:pStyle w:val="Definition2"/>
      </w:pPr>
      <w:r w:rsidRPr="00E84586">
        <w:t>The Supplier must comply with, and ensure that it’s officers, employees, agents and subcontractors comply with, the Code in connection with the performance of this Contract</w:t>
      </w:r>
      <w:r w:rsidR="006A245C">
        <w:t>.</w:t>
      </w:r>
    </w:p>
    <w:p w14:paraId="20E64447" w14:textId="221AFDFD" w:rsidR="00E84586" w:rsidRPr="00E84586" w:rsidRDefault="00E84586" w:rsidP="006A245C">
      <w:pPr>
        <w:pStyle w:val="Definition2"/>
      </w:pPr>
      <w:r w:rsidRPr="00E84586">
        <w:t>The Supplier must: </w:t>
      </w:r>
    </w:p>
    <w:p w14:paraId="3CD62438" w14:textId="77777777" w:rsidR="00E84586" w:rsidRPr="00E84586" w:rsidRDefault="00E84586" w:rsidP="00BD6571">
      <w:pPr>
        <w:pStyle w:val="Levelafo"/>
        <w:numPr>
          <w:ilvl w:val="0"/>
          <w:numId w:val="108"/>
        </w:numPr>
        <w:tabs>
          <w:tab w:val="clear" w:pos="720"/>
          <w:tab w:val="num" w:pos="1800"/>
        </w:tabs>
        <w:ind w:left="1800"/>
      </w:pPr>
      <w:r w:rsidRPr="00E84586">
        <w:lastRenderedPageBreak/>
        <w:t>periodically monitor and assess its, and its officers’, employees’, and agents’ compliance with the Code; and </w:t>
      </w:r>
    </w:p>
    <w:p w14:paraId="7E385CAB" w14:textId="77777777" w:rsidR="00E84586" w:rsidRPr="00E84586" w:rsidRDefault="00E84586" w:rsidP="00BD6571">
      <w:pPr>
        <w:pStyle w:val="Levelafo"/>
        <w:numPr>
          <w:ilvl w:val="0"/>
          <w:numId w:val="109"/>
        </w:numPr>
        <w:tabs>
          <w:tab w:val="clear" w:pos="720"/>
          <w:tab w:val="num" w:pos="1800"/>
        </w:tabs>
        <w:ind w:left="1800"/>
      </w:pPr>
      <w:r w:rsidRPr="00E84586">
        <w:t>on request from the Customer, promptly provide information regarding: </w:t>
      </w:r>
    </w:p>
    <w:p w14:paraId="4A892A26" w14:textId="77777777" w:rsidR="006A245C" w:rsidRPr="006A245C" w:rsidRDefault="006A245C" w:rsidP="00BD6571">
      <w:pPr>
        <w:pStyle w:val="Levelafo"/>
        <w:numPr>
          <w:ilvl w:val="0"/>
          <w:numId w:val="113"/>
        </w:numPr>
      </w:pPr>
      <w:r w:rsidRPr="006A245C">
        <w:t>the policies, frameworks, or systems it has established to monitor and assess compliance with the Code, and </w:t>
      </w:r>
    </w:p>
    <w:p w14:paraId="0B22C089" w14:textId="771B2A3C" w:rsidR="006A245C" w:rsidRPr="006A245C" w:rsidRDefault="006A245C" w:rsidP="00BD6571">
      <w:pPr>
        <w:pStyle w:val="Levelafo"/>
        <w:numPr>
          <w:ilvl w:val="0"/>
          <w:numId w:val="113"/>
        </w:numPr>
      </w:pPr>
      <w:r w:rsidRPr="006A245C">
        <w:t xml:space="preserve">the Supplier’s compliance with clause </w:t>
      </w:r>
      <w:r w:rsidR="0039777F">
        <w:t>18</w:t>
      </w:r>
      <w:r w:rsidRPr="006A245C">
        <w:t>.1</w:t>
      </w:r>
      <w:r w:rsidR="0039777F">
        <w:t>7</w:t>
      </w:r>
      <w:r w:rsidRPr="006A245C">
        <w:t>(b). </w:t>
      </w:r>
    </w:p>
    <w:p w14:paraId="4F40FB3F" w14:textId="4667BE99" w:rsidR="006A245C" w:rsidRPr="006A245C" w:rsidRDefault="006A245C" w:rsidP="006A245C">
      <w:pPr>
        <w:pStyle w:val="Definition2"/>
      </w:pPr>
      <w:r w:rsidRPr="006A245C">
        <w:t xml:space="preserve">The Supplier must immediately issue the Customer a Notice on becoming aware of any breach of clause </w:t>
      </w:r>
      <w:r w:rsidR="0039777F">
        <w:t>18</w:t>
      </w:r>
      <w:r w:rsidRPr="006A245C">
        <w:t>.1</w:t>
      </w:r>
      <w:r w:rsidR="0039777F">
        <w:t>7</w:t>
      </w:r>
      <w:r w:rsidRPr="006A245C">
        <w:t>(b). The Notice must include a summary of the breach, the date that the breach occurred, and details of the personnel involved. </w:t>
      </w:r>
    </w:p>
    <w:p w14:paraId="0AF37190" w14:textId="25EB6538" w:rsidR="006A245C" w:rsidRPr="006A245C" w:rsidRDefault="006A245C" w:rsidP="006A245C">
      <w:pPr>
        <w:pStyle w:val="Definition2"/>
      </w:pPr>
      <w:r w:rsidRPr="006A245C">
        <w:t>Where the Customer identifies a possible breach of clause 1</w:t>
      </w:r>
      <w:r w:rsidR="0039777F">
        <w:t>8</w:t>
      </w:r>
      <w:r w:rsidRPr="006A245C">
        <w:t>.1</w:t>
      </w:r>
      <w:r w:rsidR="0039777F">
        <w:t>7</w:t>
      </w:r>
      <w:r w:rsidRPr="006A245C">
        <w:t>(b), it may issue the Supplier a Notice, and the Supplier must, within three (3) Business Days of receiving the Notice, either: </w:t>
      </w:r>
    </w:p>
    <w:p w14:paraId="38585457" w14:textId="77777777" w:rsidR="006A245C" w:rsidRPr="006A245C" w:rsidRDefault="006A245C" w:rsidP="00BD6571">
      <w:pPr>
        <w:pStyle w:val="Levelafo"/>
        <w:numPr>
          <w:ilvl w:val="0"/>
          <w:numId w:val="111"/>
        </w:numPr>
      </w:pPr>
      <w:r w:rsidRPr="006A245C">
        <w:t>where the Supplier considers a breach has not occurred: advise the Customer that there has not been a breach and provide information supporting that determination; or </w:t>
      </w:r>
    </w:p>
    <w:p w14:paraId="2FA85BD5" w14:textId="3B69F11C" w:rsidR="006A245C" w:rsidRPr="006A245C" w:rsidRDefault="006A245C" w:rsidP="00BD6571">
      <w:pPr>
        <w:pStyle w:val="Levelafo"/>
        <w:numPr>
          <w:ilvl w:val="0"/>
          <w:numId w:val="112"/>
        </w:numPr>
      </w:pPr>
      <w:r w:rsidRPr="006A245C">
        <w:t>where the Supplier considers that a breach has occurred: issue a Notice under clause 1</w:t>
      </w:r>
      <w:r w:rsidR="0039777F">
        <w:t>8</w:t>
      </w:r>
      <w:r w:rsidRPr="006A245C">
        <w:t>.1</w:t>
      </w:r>
      <w:r w:rsidR="0039777F">
        <w:t>7</w:t>
      </w:r>
      <w:r w:rsidRPr="006A245C">
        <w:t>(d) and otherwise comply with its obligations under this clause 1</w:t>
      </w:r>
      <w:r w:rsidR="0039777F">
        <w:t>8</w:t>
      </w:r>
      <w:r w:rsidRPr="006A245C">
        <w:t>.1</w:t>
      </w:r>
      <w:r w:rsidR="0039777F">
        <w:t>7</w:t>
      </w:r>
      <w:r w:rsidRPr="006A245C">
        <w:t>. </w:t>
      </w:r>
    </w:p>
    <w:p w14:paraId="68D7C621" w14:textId="0BF60CDE" w:rsidR="006A245C" w:rsidRPr="006A245C" w:rsidRDefault="006A245C" w:rsidP="00B432E5">
      <w:pPr>
        <w:pStyle w:val="Definition2"/>
      </w:pPr>
      <w:r w:rsidRPr="006A245C">
        <w:t>Notwithstanding clause 1</w:t>
      </w:r>
      <w:r w:rsidR="0039777F">
        <w:t>8</w:t>
      </w:r>
      <w:r w:rsidRPr="006A245C">
        <w:t>.1</w:t>
      </w:r>
      <w:r w:rsidR="0039777F">
        <w:t>7</w:t>
      </w:r>
      <w:r w:rsidRPr="006A245C">
        <w:t>(e), a Customer may notify the Supplier in writing that it considers that the Supplier has breached clause 1</w:t>
      </w:r>
      <w:r w:rsidR="0039777F">
        <w:t>8</w:t>
      </w:r>
      <w:r w:rsidRPr="006A245C">
        <w:t>.1</w:t>
      </w:r>
      <w:r w:rsidR="0039777F">
        <w:t>7</w:t>
      </w:r>
      <w:r w:rsidRPr="006A245C">
        <w:t>(b), in which case the Supplier must issue a Notice under clause 1</w:t>
      </w:r>
      <w:r w:rsidR="0039777F">
        <w:t>8</w:t>
      </w:r>
      <w:r w:rsidRPr="006A245C">
        <w:t>.1</w:t>
      </w:r>
      <w:r w:rsidR="0039777F">
        <w:t>7</w:t>
      </w:r>
      <w:r w:rsidRPr="006A245C">
        <w:t>(d) and otherwise comply with its obligations under this clause 1</w:t>
      </w:r>
      <w:r w:rsidR="0039777F">
        <w:t>8</w:t>
      </w:r>
      <w:r w:rsidRPr="006A245C">
        <w:t>.1</w:t>
      </w:r>
      <w:r w:rsidR="0039777F">
        <w:t>7</w:t>
      </w:r>
      <w:r w:rsidRPr="006A245C">
        <w:t>. </w:t>
      </w:r>
    </w:p>
    <w:p w14:paraId="38D8D254" w14:textId="4E5A2518" w:rsidR="006A245C" w:rsidRPr="006A245C" w:rsidRDefault="006A245C" w:rsidP="00B432E5">
      <w:pPr>
        <w:pStyle w:val="Definition2"/>
      </w:pPr>
      <w:r w:rsidRPr="006A245C">
        <w:t>A failure by the Supplier to comply with its obligations under any part of this clause will be a material breach of the Contract. </w:t>
      </w:r>
    </w:p>
    <w:p w14:paraId="7109C165" w14:textId="1C29D6C7" w:rsidR="006A245C" w:rsidRPr="006A245C" w:rsidRDefault="006A245C" w:rsidP="00B432E5">
      <w:pPr>
        <w:pStyle w:val="Definition2"/>
      </w:pPr>
      <w:r w:rsidRPr="006A245C">
        <w:t>Nothing in this clause or the Code limits, reduces, or derogates from the Supplier’s other obligations under the Contract. The Customer’s rights under this clause are in addition to and do not otherwise limit any other rights the Customer may have under the Contract. The performance by the Supplier of its obligations under this clause will be at no additional cost to the Customer. </w:t>
      </w:r>
    </w:p>
    <w:p w14:paraId="1E4D3A94" w14:textId="5B9F970F" w:rsidR="006A245C" w:rsidRPr="006A245C" w:rsidRDefault="006A245C" w:rsidP="00B432E5">
      <w:pPr>
        <w:pStyle w:val="Leveli"/>
        <w:tabs>
          <w:tab w:val="clear" w:pos="2030"/>
        </w:tabs>
        <w:ind w:left="1418"/>
      </w:pPr>
      <w:r w:rsidRPr="006A245C">
        <w:t>The Supplier agrees that the Customer or any other Commonwealth agency may take into account the Supplier’s compliance with the Code in any future approach to market or procurement process. </w:t>
      </w:r>
    </w:p>
    <w:p w14:paraId="284B98E2" w14:textId="77777777" w:rsidR="00E84586" w:rsidRPr="00E84586" w:rsidRDefault="00E84586" w:rsidP="00E84586">
      <w:pPr>
        <w:pStyle w:val="Levelafo"/>
        <w:ind w:left="0"/>
      </w:pPr>
    </w:p>
    <w:p w14:paraId="1259BE28" w14:textId="148FD873" w:rsidR="00346499" w:rsidRPr="004938AF" w:rsidRDefault="00511C51" w:rsidP="001D700D">
      <w:pPr>
        <w:pStyle w:val="Level1"/>
        <w:keepLines/>
      </w:pPr>
      <w:bookmarkStart w:id="877" w:name="_Ref132700944"/>
      <w:bookmarkStart w:id="878" w:name="_Toc134875290"/>
      <w:bookmarkStart w:id="879" w:name="_Toc377046510"/>
      <w:bookmarkStart w:id="880" w:name="_Toc38494853"/>
      <w:bookmarkStart w:id="881" w:name="_Ref73799337"/>
      <w:bookmarkStart w:id="882" w:name="_Ref75261368"/>
      <w:bookmarkStart w:id="883" w:name="_Toc75533266"/>
      <w:bookmarkStart w:id="884" w:name="_Ref15476333"/>
      <w:bookmarkStart w:id="885" w:name="_Toc15556383"/>
      <w:bookmarkStart w:id="886" w:name="_Toc15567922"/>
      <w:bookmarkStart w:id="887" w:name="_Toc27558553"/>
      <w:bookmarkStart w:id="888" w:name="_Ref15312960"/>
      <w:bookmarkStart w:id="889" w:name="_Ref15313028"/>
      <w:bookmarkStart w:id="890" w:name="_Ref15313694"/>
      <w:bookmarkStart w:id="891" w:name="_Ref15313778"/>
      <w:bookmarkStart w:id="892" w:name="_Ref15313899"/>
      <w:bookmarkStart w:id="893" w:name="_Toc233634375"/>
      <w:bookmarkEnd w:id="801"/>
      <w:bookmarkEnd w:id="802"/>
      <w:bookmarkEnd w:id="803"/>
      <w:bookmarkEnd w:id="804"/>
      <w:bookmarkEnd w:id="805"/>
      <w:bookmarkEnd w:id="806"/>
      <w:bookmarkEnd w:id="807"/>
      <w:r w:rsidRPr="004938AF">
        <w:t>Security</w:t>
      </w:r>
      <w:bookmarkStart w:id="894" w:name="_Ref135199473"/>
      <w:bookmarkEnd w:id="877"/>
      <w:bookmarkEnd w:id="878"/>
      <w:bookmarkEnd w:id="879"/>
      <w:bookmarkEnd w:id="880"/>
      <w:bookmarkEnd w:id="881"/>
      <w:bookmarkEnd w:id="882"/>
      <w:bookmarkEnd w:id="883"/>
      <w:bookmarkEnd w:id="893"/>
    </w:p>
    <w:p w14:paraId="1259BE29" w14:textId="77777777" w:rsidR="00346499" w:rsidRPr="004938AF" w:rsidRDefault="00511C51">
      <w:pPr>
        <w:pStyle w:val="Level11"/>
      </w:pPr>
      <w:bookmarkStart w:id="895" w:name="_Toc75533267"/>
      <w:bookmarkStart w:id="896" w:name="_Toc233634376"/>
      <w:r w:rsidRPr="004938AF">
        <w:t>Compliance with Customer requirements</w:t>
      </w:r>
      <w:bookmarkEnd w:id="894"/>
      <w:r w:rsidRPr="004938AF">
        <w:t xml:space="preserve"> and access to security classified information</w:t>
      </w:r>
      <w:bookmarkEnd w:id="895"/>
      <w:bookmarkEnd w:id="896"/>
    </w:p>
    <w:p w14:paraId="1259BE2A" w14:textId="77777777" w:rsidR="00346499" w:rsidRPr="004938AF" w:rsidRDefault="00511C51">
      <w:pPr>
        <w:pStyle w:val="Levela"/>
        <w:jc w:val="left"/>
      </w:pPr>
      <w:r w:rsidRPr="004938AF">
        <w:t xml:space="preserve">The Supplier must, and must ensure that its Subcontractors and Personnel comply with: </w:t>
      </w:r>
    </w:p>
    <w:p w14:paraId="1259BE2B" w14:textId="77777777" w:rsidR="00346499" w:rsidRPr="004938AF" w:rsidRDefault="00511C51">
      <w:pPr>
        <w:pStyle w:val="Leveli"/>
      </w:pPr>
      <w:r w:rsidRPr="004938AF">
        <w:t xml:space="preserve">all relevant security and other requirements specified in the Australian Government Protective Security Policy Framework; </w:t>
      </w:r>
      <w:bookmarkStart w:id="897" w:name="_Ref27359930"/>
      <w:bookmarkStart w:id="898" w:name="_Ref133200763"/>
    </w:p>
    <w:p w14:paraId="1259BE2C" w14:textId="49C0A474" w:rsidR="00346499" w:rsidRPr="004938AF" w:rsidRDefault="00511C51">
      <w:pPr>
        <w:pStyle w:val="Leveli"/>
      </w:pPr>
      <w:bookmarkStart w:id="899" w:name="_Ref75267859"/>
      <w:bookmarkStart w:id="900" w:name="_Ref81775922"/>
      <w:r w:rsidRPr="004938AF">
        <w:t xml:space="preserve">any security requirements specified in item </w:t>
      </w:r>
      <w:r w:rsidRPr="00F45265">
        <w:fldChar w:fldCharType="begin"/>
      </w:r>
      <w:r w:rsidRPr="004938AF">
        <w:instrText xml:space="preserve"> REF _Ref19005156 \w \h </w:instrText>
      </w:r>
      <w:r w:rsidRPr="00F45265">
        <w:fldChar w:fldCharType="separate"/>
      </w:r>
      <w:r w:rsidR="009E706B">
        <w:t>14</w:t>
      </w:r>
      <w:r w:rsidRPr="00F45265">
        <w:fldChar w:fldCharType="end"/>
      </w:r>
      <w:r w:rsidRPr="004938AF">
        <w:t xml:space="preserve"> of </w:t>
      </w:r>
      <w:r w:rsidRPr="00F45265">
        <w:fldChar w:fldCharType="begin"/>
      </w:r>
      <w:r w:rsidRPr="004938AF">
        <w:instrText xml:space="preserve"> REF _Ref9968759 \r \h  \* MERGEFORMAT </w:instrText>
      </w:r>
      <w:r w:rsidRPr="00F45265">
        <w:fldChar w:fldCharType="separate"/>
      </w:r>
      <w:r w:rsidR="009E706B">
        <w:t>Schedule 1</w:t>
      </w:r>
      <w:r w:rsidRPr="00F45265">
        <w:fldChar w:fldCharType="end"/>
      </w:r>
      <w:r w:rsidRPr="004938AF">
        <w:t xml:space="preserve"> (</w:t>
      </w:r>
      <w:r w:rsidRPr="00F45265">
        <w:t>Deed</w:t>
      </w:r>
      <w:r w:rsidRPr="00850066">
        <w:t xml:space="preserve"> Details);</w:t>
      </w:r>
    </w:p>
    <w:p w14:paraId="1259BE2D" w14:textId="77777777" w:rsidR="00346499" w:rsidRPr="004938AF" w:rsidRDefault="00511C51">
      <w:pPr>
        <w:pStyle w:val="Leveli"/>
      </w:pPr>
      <w:r w:rsidRPr="004938AF">
        <w:lastRenderedPageBreak/>
        <w:t xml:space="preserve">any security requirements specified in an Official Order; </w:t>
      </w:r>
      <w:bookmarkEnd w:id="899"/>
      <w:r w:rsidRPr="004938AF">
        <w:t>and</w:t>
      </w:r>
      <w:bookmarkEnd w:id="900"/>
    </w:p>
    <w:p w14:paraId="1259BE2E" w14:textId="77777777" w:rsidR="00346499" w:rsidRPr="004938AF" w:rsidRDefault="00511C51">
      <w:pPr>
        <w:pStyle w:val="Leveli"/>
      </w:pPr>
      <w:r w:rsidRPr="004938AF">
        <w:t xml:space="preserve">any other security procedures or requirements notified, in writing, by the Customer to the Supplier.  The Supplier must comply with such a security procedure or requirement, from the date specified in the notice, or if none is specified, within </w:t>
      </w:r>
      <w:bookmarkStart w:id="901" w:name="_9kMHG5YVt3676BDFQNB0wtzEaD5O"/>
      <w:r w:rsidRPr="004938AF">
        <w:t>5 Business Days</w:t>
      </w:r>
      <w:bookmarkEnd w:id="901"/>
      <w:r w:rsidRPr="004938AF">
        <w:t xml:space="preserve"> of receipt of the notice.</w:t>
      </w:r>
      <w:bookmarkEnd w:id="897"/>
      <w:bookmarkEnd w:id="898"/>
    </w:p>
    <w:p w14:paraId="1259BE2F" w14:textId="77777777" w:rsidR="00346499" w:rsidRPr="004938AF" w:rsidRDefault="00511C51">
      <w:pPr>
        <w:pStyle w:val="Levela"/>
        <w:jc w:val="left"/>
      </w:pPr>
      <w:r w:rsidRPr="004938AF">
        <w:t xml:space="preserve">Where the Supplier and its Personnel (including Specified Personnel) may have access to security classified information of the Customer, the Supplier and its Personnel (including Specified Personnel) involved in providing the </w:t>
      </w:r>
      <w:r>
        <w:t xml:space="preserve">Goods and/or </w:t>
      </w:r>
      <w:r w:rsidRPr="004938AF">
        <w:t xml:space="preserve">Services must complete, to the Customer's satisfaction, the Security Awareness Training Program, prior to accessing security classified information. </w:t>
      </w:r>
    </w:p>
    <w:p w14:paraId="1259BE30" w14:textId="77777777" w:rsidR="00346499" w:rsidRPr="004938AF" w:rsidRDefault="00511C51">
      <w:pPr>
        <w:pStyle w:val="Levela"/>
        <w:jc w:val="left"/>
      </w:pPr>
      <w:r w:rsidRPr="004938AF">
        <w:t xml:space="preserve">The Supplier must notify the Customer of any changes to circumstances (including any changes in respect of its Personnel) which has or may affect the Supplier's capacity to supply the </w:t>
      </w:r>
      <w:r>
        <w:t xml:space="preserve">Goods and/or </w:t>
      </w:r>
      <w:r w:rsidRPr="004938AF">
        <w:t xml:space="preserve">Services in accordance with the Customer's security requirements. </w:t>
      </w:r>
    </w:p>
    <w:p w14:paraId="1259BE31" w14:textId="6EA0C939" w:rsidR="00346499" w:rsidRPr="00F45265" w:rsidRDefault="00511C51">
      <w:pPr>
        <w:pStyle w:val="Levela"/>
        <w:jc w:val="left"/>
      </w:pPr>
      <w:r w:rsidRPr="004938AF">
        <w:t>If the Supplier, or its Personnel, breach any of the Customer's security requirements and this breach has a material adverse impact on the Customer, the Customer may terminate this Deed</w:t>
      </w:r>
      <w:r>
        <w:t xml:space="preserve"> or any Contract</w:t>
      </w:r>
      <w:r w:rsidRPr="004938AF">
        <w:t xml:space="preserve"> in accordance with clause </w:t>
      </w:r>
      <w:r w:rsidRPr="00F45265">
        <w:fldChar w:fldCharType="begin"/>
      </w:r>
      <w:r w:rsidRPr="004938AF">
        <w:instrText xml:space="preserve"> REF _Ref84113720 \w \h </w:instrText>
      </w:r>
      <w:r w:rsidRPr="00F45265">
        <w:fldChar w:fldCharType="separate"/>
      </w:r>
      <w:r w:rsidR="009E706B">
        <w:t>23.2</w:t>
      </w:r>
      <w:r w:rsidRPr="00F45265">
        <w:fldChar w:fldCharType="end"/>
      </w:r>
      <w:r w:rsidRPr="004938AF">
        <w:t>.</w:t>
      </w:r>
    </w:p>
    <w:p w14:paraId="1259BE32" w14:textId="77777777" w:rsidR="00346499" w:rsidRPr="004938AF" w:rsidRDefault="00511C51">
      <w:pPr>
        <w:pStyle w:val="Level11"/>
      </w:pPr>
      <w:bookmarkStart w:id="902" w:name="_Ref134951665"/>
      <w:bookmarkStart w:id="903" w:name="_Toc75533268"/>
      <w:bookmarkStart w:id="904" w:name="_Toc233634377"/>
      <w:r w:rsidRPr="004938AF">
        <w:t>Security clearance</w:t>
      </w:r>
      <w:bookmarkEnd w:id="902"/>
      <w:bookmarkEnd w:id="903"/>
      <w:bookmarkEnd w:id="904"/>
    </w:p>
    <w:p w14:paraId="1259BE33" w14:textId="77777777" w:rsidR="00346499" w:rsidRPr="004938AF" w:rsidRDefault="00511C51">
      <w:pPr>
        <w:pStyle w:val="Levela"/>
        <w:jc w:val="left"/>
      </w:pPr>
      <w:bookmarkStart w:id="905" w:name="_Ref134954393"/>
      <w:r w:rsidRPr="004938AF">
        <w:t>The Customer may, from time to time, notify the Supplier of the level of security or access clearance applicable to the Supplier's Personnel, and the date from which, or the period during which, that clearance will be effective and the Supplier must comply with and ensure its Personnel act in accordance with that notice.</w:t>
      </w:r>
      <w:bookmarkEnd w:id="905"/>
      <w:r w:rsidRPr="004938AF">
        <w:t xml:space="preserve"> </w:t>
      </w:r>
    </w:p>
    <w:p w14:paraId="1259BE34" w14:textId="77777777" w:rsidR="00346499" w:rsidRPr="004938AF" w:rsidRDefault="00511C51">
      <w:pPr>
        <w:pStyle w:val="Levela"/>
        <w:jc w:val="left"/>
      </w:pPr>
      <w:r w:rsidRPr="004938AF">
        <w:t xml:space="preserve">The Supplier must prevent access to security classified information by its Personnel (including Specified Personnel) who do not hold security clearances, or whose security clearances are revoked, lapse or are inadequate for the level of </w:t>
      </w:r>
      <w:r>
        <w:t xml:space="preserve">the </w:t>
      </w:r>
      <w:r w:rsidRPr="004938AF">
        <w:t xml:space="preserve">security classified information, or who no longer require access to that information. </w:t>
      </w:r>
    </w:p>
    <w:p w14:paraId="1259BE35" w14:textId="77777777" w:rsidR="00346499" w:rsidRPr="004938AF" w:rsidRDefault="00511C51">
      <w:pPr>
        <w:pStyle w:val="Levela"/>
        <w:jc w:val="left"/>
      </w:pPr>
      <w:r w:rsidRPr="004938AF">
        <w:t xml:space="preserve">The Supplier must report to the Customer any contact with security classified information by its Personnel (including Specified Personnel), where those Personnel do not hold security clearances, or hold security clearances that have been revoked, lapsed or are inadequate for the level of </w:t>
      </w:r>
      <w:r>
        <w:t xml:space="preserve">the </w:t>
      </w:r>
      <w:r w:rsidRPr="004938AF">
        <w:t xml:space="preserve">security classified information, within </w:t>
      </w:r>
      <w:bookmarkStart w:id="906" w:name="_9kMIH5YVt3676BDFQNB0wtzEaD5O"/>
      <w:r w:rsidRPr="004938AF">
        <w:t>5 Business Days</w:t>
      </w:r>
      <w:bookmarkEnd w:id="906"/>
      <w:r w:rsidRPr="004938AF">
        <w:t xml:space="preserve"> of the contact with the security classified information occurring.</w:t>
      </w:r>
    </w:p>
    <w:p w14:paraId="1259BE36" w14:textId="77777777" w:rsidR="00346499" w:rsidRPr="004938AF" w:rsidRDefault="00511C51">
      <w:pPr>
        <w:pStyle w:val="Levela"/>
        <w:jc w:val="left"/>
      </w:pPr>
      <w:r w:rsidRPr="004938AF">
        <w:t xml:space="preserve">The Supplier is responsible for all costs and expenses associated with obtaining security clearances. </w:t>
      </w:r>
    </w:p>
    <w:p w14:paraId="1259BE37" w14:textId="77777777" w:rsidR="00346499" w:rsidRPr="004938AF" w:rsidRDefault="00511C51">
      <w:pPr>
        <w:pStyle w:val="Level11"/>
      </w:pPr>
      <w:bookmarkStart w:id="907" w:name="_Ref331147020"/>
      <w:bookmarkStart w:id="908" w:name="_Ref75260370"/>
      <w:bookmarkStart w:id="909" w:name="_Toc75533269"/>
      <w:bookmarkStart w:id="910" w:name="_Toc233634378"/>
      <w:r w:rsidRPr="004938AF">
        <w:t>Storage of security classified information</w:t>
      </w:r>
      <w:bookmarkEnd w:id="907"/>
      <w:bookmarkEnd w:id="908"/>
      <w:bookmarkEnd w:id="909"/>
      <w:bookmarkEnd w:id="910"/>
    </w:p>
    <w:p w14:paraId="1259BE38" w14:textId="2CC867E4" w:rsidR="00346499" w:rsidRPr="004938AF" w:rsidRDefault="00511C51">
      <w:pPr>
        <w:pStyle w:val="Levela"/>
        <w:jc w:val="left"/>
      </w:pPr>
      <w:r w:rsidRPr="004938AF">
        <w:t xml:space="preserve">This clause </w:t>
      </w:r>
      <w:r w:rsidRPr="00850066">
        <w:fldChar w:fldCharType="begin"/>
      </w:r>
      <w:r w:rsidRPr="004938AF">
        <w:instrText xml:space="preserve"> REF _Ref331147020 \r \h  \* MERGEFORMAT </w:instrText>
      </w:r>
      <w:r w:rsidRPr="00850066">
        <w:fldChar w:fldCharType="separate"/>
      </w:r>
      <w:r w:rsidR="009E706B">
        <w:t>19.3</w:t>
      </w:r>
      <w:r w:rsidRPr="00850066">
        <w:fldChar w:fldCharType="end"/>
      </w:r>
      <w:r w:rsidRPr="004938AF">
        <w:t xml:space="preserve"> applies where the Supplier will handle or store security classified information of the </w:t>
      </w:r>
      <w:r w:rsidRPr="00850066">
        <w:t>Customer</w:t>
      </w:r>
      <w:r w:rsidRPr="004938AF">
        <w:t xml:space="preserve"> outside the Customer's premises and/or systems.</w:t>
      </w:r>
    </w:p>
    <w:p w14:paraId="1259BE39" w14:textId="77777777" w:rsidR="00346499" w:rsidRPr="004938AF" w:rsidRDefault="00511C51">
      <w:pPr>
        <w:pStyle w:val="Levela"/>
        <w:jc w:val="left"/>
      </w:pPr>
      <w:r w:rsidRPr="004938AF">
        <w:t xml:space="preserve">The Supplier must ensure that the premises and facilities used to handle or store security classified information of the Customer meet the appropriate security level as determined by the Customer. </w:t>
      </w:r>
    </w:p>
    <w:p w14:paraId="1259BE3A" w14:textId="77777777" w:rsidR="00346499" w:rsidRPr="004938AF" w:rsidRDefault="00511C51">
      <w:pPr>
        <w:pStyle w:val="Levela"/>
        <w:jc w:val="left"/>
      </w:pPr>
      <w:r w:rsidRPr="004938AF">
        <w:t>The Supplier must have the appropriate systems able to meet designated information security standards for the electronic processing, storage, transmission and disposal of official information</w:t>
      </w:r>
      <w:r>
        <w:t xml:space="preserve"> (being all that is </w:t>
      </w:r>
      <w:r w:rsidRPr="00011816">
        <w:t>information created, sent or received as part of the work of the Australian Government</w:t>
      </w:r>
      <w:r>
        <w:t>)</w:t>
      </w:r>
      <w:r w:rsidRPr="004938AF">
        <w:t xml:space="preserve">. </w:t>
      </w:r>
    </w:p>
    <w:p w14:paraId="1259BE3B" w14:textId="77777777" w:rsidR="00346499" w:rsidRPr="004938AF" w:rsidRDefault="00511C51">
      <w:pPr>
        <w:pStyle w:val="Levela"/>
        <w:jc w:val="left"/>
      </w:pPr>
      <w:r w:rsidRPr="004938AF">
        <w:lastRenderedPageBreak/>
        <w:t xml:space="preserve">The Supplier bears all the costs and expenses associated with ensuring that the storage of security classified information meets the appropriate security level as determined by the Customer. </w:t>
      </w:r>
    </w:p>
    <w:p w14:paraId="1259BE3C" w14:textId="77777777" w:rsidR="00346499" w:rsidRPr="004938AF" w:rsidRDefault="00511C51">
      <w:pPr>
        <w:pStyle w:val="Level11"/>
      </w:pPr>
      <w:bookmarkStart w:id="911" w:name="_Toc75533270"/>
      <w:bookmarkStart w:id="912" w:name="_Toc233634379"/>
      <w:r w:rsidRPr="004938AF">
        <w:t>Security Incidents</w:t>
      </w:r>
      <w:bookmarkEnd w:id="911"/>
      <w:bookmarkEnd w:id="912"/>
    </w:p>
    <w:p w14:paraId="1259BE3D" w14:textId="77777777" w:rsidR="00346499" w:rsidRPr="004938AF" w:rsidRDefault="00511C51">
      <w:pPr>
        <w:pStyle w:val="Levela"/>
        <w:jc w:val="left"/>
      </w:pPr>
      <w:r w:rsidRPr="004938AF">
        <w:t xml:space="preserve">The Supplier must report to the Customer any actual or suspected Security Incident within </w:t>
      </w:r>
      <w:bookmarkStart w:id="913" w:name="_9kMJI5YVt3676BDFQNB0wtzEaD5O"/>
      <w:r w:rsidRPr="004938AF">
        <w:t>5 Business Days</w:t>
      </w:r>
      <w:bookmarkEnd w:id="913"/>
      <w:r w:rsidRPr="004938AF">
        <w:t xml:space="preserve"> of the actual or suspected Security Incident.</w:t>
      </w:r>
    </w:p>
    <w:p w14:paraId="1259BE3E" w14:textId="77777777" w:rsidR="00346499" w:rsidRPr="004938AF" w:rsidRDefault="00511C51">
      <w:pPr>
        <w:pStyle w:val="Levela"/>
        <w:jc w:val="left"/>
      </w:pPr>
      <w:r w:rsidRPr="004938AF">
        <w:t xml:space="preserve">The Supplier must report any incidents or breaches of information and/or communications technology security, not involving Customer Material to CERT </w:t>
      </w:r>
      <w:bookmarkStart w:id="914" w:name="_9kMHG5YVt5ED69DMLAAAsnwm"/>
      <w:r w:rsidRPr="004938AF">
        <w:t>Australia</w:t>
      </w:r>
      <w:bookmarkEnd w:id="914"/>
      <w:r w:rsidRPr="004938AF">
        <w:t xml:space="preserve"> within </w:t>
      </w:r>
      <w:bookmarkStart w:id="915" w:name="_9kMKJ5YVt3676BDFQNB0wtzEaD5O"/>
      <w:r w:rsidRPr="004938AF">
        <w:t>5 Business Days</w:t>
      </w:r>
      <w:bookmarkEnd w:id="915"/>
      <w:r w:rsidRPr="004938AF">
        <w:t xml:space="preserve"> of the incident or breach. </w:t>
      </w:r>
    </w:p>
    <w:p w14:paraId="1259BE3F" w14:textId="77777777" w:rsidR="00346499" w:rsidRPr="004938AF" w:rsidRDefault="00511C51">
      <w:pPr>
        <w:pStyle w:val="Level11"/>
      </w:pPr>
      <w:bookmarkStart w:id="916" w:name="_Ref331147455"/>
      <w:bookmarkStart w:id="917" w:name="_Ref75260537"/>
      <w:bookmarkStart w:id="918" w:name="_Toc75533271"/>
      <w:bookmarkStart w:id="919" w:name="_Toc233634380"/>
      <w:r w:rsidRPr="004938AF">
        <w:t>Highest level of security classified information</w:t>
      </w:r>
      <w:bookmarkEnd w:id="916"/>
      <w:bookmarkEnd w:id="917"/>
      <w:bookmarkEnd w:id="918"/>
      <w:bookmarkEnd w:id="919"/>
    </w:p>
    <w:p w14:paraId="1259BE40" w14:textId="74F7A3FE" w:rsidR="00346499" w:rsidRPr="00850066" w:rsidRDefault="00511C51">
      <w:pPr>
        <w:pStyle w:val="Level11fo"/>
      </w:pPr>
      <w:bookmarkStart w:id="920" w:name="_Ref73394194"/>
      <w:r w:rsidRPr="004938AF">
        <w:t xml:space="preserve">The Supplier may have access to security classified information up to the level specified in item </w:t>
      </w:r>
      <w:r w:rsidRPr="00850066">
        <w:fldChar w:fldCharType="begin"/>
      </w:r>
      <w:r w:rsidRPr="004938AF">
        <w:instrText xml:space="preserve"> REF _Ref73654065 \w \h </w:instrText>
      </w:r>
      <w:r w:rsidRPr="00850066">
        <w:fldChar w:fldCharType="separate"/>
      </w:r>
      <w:r w:rsidR="009E706B">
        <w:t>13</w:t>
      </w:r>
      <w:r w:rsidRPr="00850066">
        <w:fldChar w:fldCharType="end"/>
      </w:r>
      <w:r w:rsidRPr="004938AF">
        <w:t xml:space="preserve"> </w:t>
      </w:r>
      <w:r w:rsidRPr="00850066">
        <w:t xml:space="preserve">of </w:t>
      </w:r>
      <w:r w:rsidRPr="00850066">
        <w:fldChar w:fldCharType="begin"/>
      </w:r>
      <w:r w:rsidRPr="004938AF">
        <w:instrText xml:space="preserve"> REF _Ref9968759 \w \h  \* MERGEFORMAT </w:instrText>
      </w:r>
      <w:r w:rsidRPr="00850066">
        <w:fldChar w:fldCharType="separate"/>
      </w:r>
      <w:r w:rsidR="009E706B">
        <w:t>Schedule 1</w:t>
      </w:r>
      <w:r w:rsidRPr="00850066">
        <w:fldChar w:fldCharType="end"/>
      </w:r>
      <w:r w:rsidRPr="004938AF">
        <w:t>.</w:t>
      </w:r>
      <w:bookmarkEnd w:id="920"/>
      <w:r w:rsidRPr="004938AF">
        <w:t xml:space="preserve"> </w:t>
      </w:r>
    </w:p>
    <w:p w14:paraId="1259BE41" w14:textId="77777777" w:rsidR="00346499" w:rsidRPr="004938AF" w:rsidRDefault="00511C51">
      <w:pPr>
        <w:pStyle w:val="Level11"/>
      </w:pPr>
      <w:bookmarkStart w:id="921" w:name="_Toc75533272"/>
      <w:bookmarkStart w:id="922" w:name="_Toc233634381"/>
      <w:r w:rsidRPr="004938AF">
        <w:t>Removal of Customer Data</w:t>
      </w:r>
      <w:bookmarkEnd w:id="921"/>
      <w:bookmarkEnd w:id="922"/>
    </w:p>
    <w:p w14:paraId="1259BE42" w14:textId="77777777" w:rsidR="00346499" w:rsidRPr="004938AF" w:rsidRDefault="00511C51">
      <w:pPr>
        <w:pStyle w:val="Levela"/>
        <w:numPr>
          <w:ilvl w:val="0"/>
          <w:numId w:val="0"/>
        </w:numPr>
        <w:ind w:left="1406" w:hanging="624"/>
        <w:jc w:val="left"/>
      </w:pPr>
      <w:r w:rsidRPr="004938AF">
        <w:t>The Supplier must not, and must ensure that its Personnel do not:</w:t>
      </w:r>
    </w:p>
    <w:p w14:paraId="1259BE43" w14:textId="77777777" w:rsidR="00346499" w:rsidRPr="004938AF" w:rsidRDefault="00511C51">
      <w:pPr>
        <w:pStyle w:val="Levela"/>
        <w:jc w:val="left"/>
      </w:pPr>
      <w:r w:rsidRPr="004938AF">
        <w:t xml:space="preserve">remove Customer Data or allow Customer Data to be removed from the Customer's premises; or </w:t>
      </w:r>
    </w:p>
    <w:p w14:paraId="1259BE44" w14:textId="77777777" w:rsidR="00346499" w:rsidRPr="004938AF" w:rsidRDefault="00511C51">
      <w:pPr>
        <w:pStyle w:val="Levela"/>
        <w:jc w:val="left"/>
      </w:pPr>
      <w:r w:rsidRPr="004938AF">
        <w:t>take</w:t>
      </w:r>
      <w:r>
        <w:t>, process, transfer, manage or access</w:t>
      </w:r>
      <w:r w:rsidRPr="004938AF">
        <w:t xml:space="preserve"> Customer Data</w:t>
      </w:r>
      <w:r>
        <w:t>,</w:t>
      </w:r>
      <w:r w:rsidRPr="004938AF">
        <w:t xml:space="preserve"> or allow Customer Data to be taken</w:t>
      </w:r>
      <w:r>
        <w:t>, processed, transferred, managed or accessed</w:t>
      </w:r>
      <w:r w:rsidRPr="004938AF">
        <w:t xml:space="preserve"> outside of </w:t>
      </w:r>
      <w:bookmarkStart w:id="923" w:name="_9kMIH5YVt5ED69DMLAAAsnwm"/>
      <w:r w:rsidRPr="004938AF">
        <w:t>Australia</w:t>
      </w:r>
      <w:bookmarkEnd w:id="923"/>
      <w:r w:rsidRPr="004938AF">
        <w:t>,</w:t>
      </w:r>
    </w:p>
    <w:p w14:paraId="1259BE45" w14:textId="77777777" w:rsidR="00346499" w:rsidRPr="004938AF" w:rsidRDefault="00511C51">
      <w:pPr>
        <w:pStyle w:val="Levela"/>
        <w:numPr>
          <w:ilvl w:val="0"/>
          <w:numId w:val="0"/>
        </w:numPr>
        <w:ind w:left="782"/>
        <w:jc w:val="left"/>
      </w:pPr>
      <w:r w:rsidRPr="004938AF">
        <w:t>without the Customer's prior written consent.</w:t>
      </w:r>
    </w:p>
    <w:p w14:paraId="1259BE46" w14:textId="77777777" w:rsidR="00346499" w:rsidRPr="004938AF" w:rsidRDefault="00511C51">
      <w:pPr>
        <w:pStyle w:val="Level1"/>
        <w:keepLines/>
      </w:pPr>
      <w:bookmarkStart w:id="924" w:name="_Ref84109829"/>
      <w:bookmarkStart w:id="925" w:name="_Toc75533273"/>
      <w:bookmarkStart w:id="926" w:name="_Toc233634382"/>
      <w:r w:rsidRPr="004938AF">
        <w:t>Unforeseen events</w:t>
      </w:r>
      <w:bookmarkEnd w:id="884"/>
      <w:bookmarkEnd w:id="885"/>
      <w:bookmarkEnd w:id="886"/>
      <w:bookmarkEnd w:id="887"/>
      <w:bookmarkEnd w:id="924"/>
      <w:bookmarkEnd w:id="925"/>
      <w:bookmarkEnd w:id="926"/>
    </w:p>
    <w:p w14:paraId="1259BE47" w14:textId="77777777" w:rsidR="00346499" w:rsidRPr="004938AF" w:rsidRDefault="00511C51">
      <w:pPr>
        <w:pStyle w:val="Level11"/>
        <w:keepLines/>
      </w:pPr>
      <w:bookmarkStart w:id="927" w:name="_Ref15476176"/>
      <w:bookmarkStart w:id="928" w:name="_Toc15556384"/>
      <w:bookmarkStart w:id="929" w:name="_Toc15567923"/>
      <w:bookmarkStart w:id="930" w:name="_Toc27558554"/>
      <w:bookmarkStart w:id="931" w:name="_Toc75533274"/>
      <w:bookmarkStart w:id="932" w:name="_Toc233634383"/>
      <w:r w:rsidRPr="004938AF">
        <w:t>Occurrence of Unforeseen Events</w:t>
      </w:r>
      <w:bookmarkEnd w:id="927"/>
      <w:bookmarkEnd w:id="928"/>
      <w:bookmarkEnd w:id="929"/>
      <w:bookmarkEnd w:id="930"/>
      <w:bookmarkEnd w:id="931"/>
      <w:bookmarkEnd w:id="932"/>
    </w:p>
    <w:p w14:paraId="1259BE48" w14:textId="77777777" w:rsidR="00346499" w:rsidRPr="004938AF" w:rsidRDefault="00511C51">
      <w:pPr>
        <w:pStyle w:val="Levela"/>
      </w:pPr>
      <w:bookmarkStart w:id="933" w:name="_Ref19005525"/>
      <w:r w:rsidRPr="004938AF">
        <w:t>A party (</w:t>
      </w:r>
      <w:r w:rsidRPr="004938AF">
        <w:rPr>
          <w:b/>
        </w:rPr>
        <w:t>Affected Party</w:t>
      </w:r>
      <w:r w:rsidRPr="004938AF">
        <w:t>) is excused from performing its obligations under this Deed or any Contract to the extent it is prevented by circumstances beyond its reasonable control, including acts of God, natural disasters, acts of war, riots, strikes outside that party's organisation and the improper acts and omissions of the other party over which they have no control (</w:t>
      </w:r>
      <w:r w:rsidRPr="004938AF">
        <w:rPr>
          <w:b/>
        </w:rPr>
        <w:t>Unforeseen Events</w:t>
      </w:r>
      <w:r w:rsidRPr="004938AF">
        <w:t>).</w:t>
      </w:r>
      <w:bookmarkEnd w:id="933"/>
    </w:p>
    <w:p w14:paraId="1259BE49" w14:textId="5608D98E" w:rsidR="00346499" w:rsidRPr="004938AF" w:rsidRDefault="00511C51">
      <w:pPr>
        <w:pStyle w:val="Levela"/>
        <w:keepLines/>
      </w:pPr>
      <w:r w:rsidRPr="004938AF">
        <w:t xml:space="preserve">For the purposes of clause </w:t>
      </w:r>
      <w:r w:rsidRPr="00850066">
        <w:fldChar w:fldCharType="begin"/>
      </w:r>
      <w:r w:rsidRPr="004938AF">
        <w:instrText xml:space="preserve"> REF _Ref19005525 \w \h  \* MERGEFORMAT </w:instrText>
      </w:r>
      <w:r w:rsidRPr="00850066">
        <w:fldChar w:fldCharType="separate"/>
      </w:r>
      <w:r w:rsidR="009E706B">
        <w:t>20.1(a)</w:t>
      </w:r>
      <w:r w:rsidRPr="00850066">
        <w:fldChar w:fldCharType="end"/>
      </w:r>
      <w:r w:rsidRPr="004938AF">
        <w:t xml:space="preserve"> an</w:t>
      </w:r>
      <w:r w:rsidRPr="00850066">
        <w:t xml:space="preserve"> Unforeseen Event does not include (in the case of the Supplier</w:t>
      </w:r>
      <w:r w:rsidRPr="004938AF">
        <w:t>'s breach or non-performance of this Deed or any Contract) lack of funds for any reason, any strike specific to its Personnel, any Fraud or theft, any Personnel becoming unavailable for any reason including illness, injury or death or any disruption caused by any person exercising a right of access, inspection or audit.</w:t>
      </w:r>
    </w:p>
    <w:p w14:paraId="1259BE4A" w14:textId="77777777" w:rsidR="00346499" w:rsidRPr="004938AF" w:rsidRDefault="00511C51">
      <w:pPr>
        <w:pStyle w:val="Level11"/>
      </w:pPr>
      <w:bookmarkStart w:id="934" w:name="_Toc15556385"/>
      <w:bookmarkStart w:id="935" w:name="_Toc15567924"/>
      <w:bookmarkStart w:id="936" w:name="_Toc27558555"/>
      <w:bookmarkStart w:id="937" w:name="_Toc75533275"/>
      <w:bookmarkStart w:id="938" w:name="_Toc233634384"/>
      <w:r w:rsidRPr="004938AF">
        <w:t>Notice of Unforeseen Events</w:t>
      </w:r>
      <w:bookmarkEnd w:id="934"/>
      <w:bookmarkEnd w:id="935"/>
      <w:bookmarkEnd w:id="936"/>
      <w:bookmarkEnd w:id="937"/>
      <w:bookmarkEnd w:id="938"/>
    </w:p>
    <w:p w14:paraId="1259BE4B" w14:textId="77777777" w:rsidR="00346499" w:rsidRPr="004938AF" w:rsidRDefault="00511C51" w:rsidP="00BD6571">
      <w:pPr>
        <w:numPr>
          <w:ilvl w:val="2"/>
          <w:numId w:val="32"/>
        </w:numPr>
        <w:outlineLvl w:val="2"/>
      </w:pPr>
      <w:r w:rsidRPr="004938AF">
        <w:t>When an Unforeseen Event arises or is reasonably considered by the Affected Party to be an imminent possibility, the Affected Party must give notice of those circumstances to the other party as soon as possible, identifying the effect this will have on performance.</w:t>
      </w:r>
    </w:p>
    <w:p w14:paraId="1259BE4C" w14:textId="77777777" w:rsidR="00346499" w:rsidRPr="004938AF" w:rsidRDefault="00511C51" w:rsidP="00BD6571">
      <w:pPr>
        <w:numPr>
          <w:ilvl w:val="2"/>
          <w:numId w:val="32"/>
        </w:numPr>
        <w:outlineLvl w:val="2"/>
      </w:pPr>
      <w:r w:rsidRPr="004938AF">
        <w:t>An Affected Party must make all reasonable efforts to minimise the effects of Unforeseen Events on the performance of this Deed and any Contract.</w:t>
      </w:r>
    </w:p>
    <w:p w14:paraId="1259BE4D" w14:textId="77777777" w:rsidR="00346499" w:rsidRPr="004938AF" w:rsidRDefault="00511C51">
      <w:pPr>
        <w:pStyle w:val="Level11"/>
        <w:keepLines/>
      </w:pPr>
      <w:bookmarkStart w:id="939" w:name="_Toc15556386"/>
      <w:bookmarkStart w:id="940" w:name="_Toc15567925"/>
      <w:bookmarkStart w:id="941" w:name="_Toc27558556"/>
      <w:bookmarkStart w:id="942" w:name="_Toc75533276"/>
      <w:bookmarkStart w:id="943" w:name="_Toc233634385"/>
      <w:r w:rsidRPr="004938AF">
        <w:lastRenderedPageBreak/>
        <w:t>Termination</w:t>
      </w:r>
      <w:bookmarkEnd w:id="939"/>
      <w:bookmarkEnd w:id="940"/>
      <w:bookmarkEnd w:id="941"/>
      <w:bookmarkEnd w:id="942"/>
      <w:bookmarkEnd w:id="943"/>
      <w:r w:rsidRPr="004938AF">
        <w:t xml:space="preserve"> </w:t>
      </w:r>
    </w:p>
    <w:p w14:paraId="1259BE4E" w14:textId="77777777" w:rsidR="00346499" w:rsidRPr="004938AF" w:rsidRDefault="00511C51" w:rsidP="00BD6571">
      <w:pPr>
        <w:keepNext/>
        <w:keepLines/>
        <w:numPr>
          <w:ilvl w:val="2"/>
          <w:numId w:val="32"/>
        </w:numPr>
        <w:outlineLvl w:val="2"/>
      </w:pPr>
      <w:bookmarkStart w:id="944" w:name="_Ref15476046"/>
      <w:r w:rsidRPr="004938AF">
        <w:t xml:space="preserve">If the Affected Party's performance of this Deed or the relevant Contract continues to be impacted by the Unforeseen Event for a period of more than </w:t>
      </w:r>
      <w:bookmarkStart w:id="945" w:name="_9kR3WTr14549FD9lnz4whyG585MXLA639OkNFY"/>
      <w:r w:rsidRPr="004938AF">
        <w:t>[</w:t>
      </w:r>
      <w:r w:rsidRPr="004938AF">
        <w:rPr>
          <w:highlight w:val="yellow"/>
        </w:rPr>
        <w:t>10</w:t>
      </w:r>
      <w:r w:rsidRPr="004938AF">
        <w:rPr>
          <w:bCs/>
        </w:rPr>
        <w:t>]</w:t>
      </w:r>
      <w:r w:rsidRPr="004938AF">
        <w:t xml:space="preserve"> consecutive Business Days</w:t>
      </w:r>
      <w:bookmarkEnd w:id="945"/>
      <w:r w:rsidRPr="004938AF">
        <w:t>, the other party may terminate this Deed or the relevant Contract immediately by giving notice to the Affected Party.</w:t>
      </w:r>
      <w:bookmarkEnd w:id="944"/>
    </w:p>
    <w:p w14:paraId="1259BE4F" w14:textId="03F520BF" w:rsidR="00346499" w:rsidRPr="00850066" w:rsidRDefault="00511C51" w:rsidP="00BD6571">
      <w:pPr>
        <w:keepNext/>
        <w:numPr>
          <w:ilvl w:val="2"/>
          <w:numId w:val="32"/>
        </w:numPr>
        <w:outlineLvl w:val="2"/>
      </w:pPr>
      <w:r w:rsidRPr="004938AF">
        <w:t xml:space="preserve">If this Deed or any Contract is terminated under clause </w:t>
      </w:r>
      <w:r w:rsidRPr="00850066">
        <w:fldChar w:fldCharType="begin"/>
      </w:r>
      <w:r w:rsidRPr="004938AF">
        <w:instrText xml:space="preserve"> REF _Ref15476046 \w \h </w:instrText>
      </w:r>
      <w:r w:rsidRPr="00850066">
        <w:fldChar w:fldCharType="separate"/>
      </w:r>
      <w:r w:rsidR="009E706B">
        <w:t>20.3(a)</w:t>
      </w:r>
      <w:r w:rsidRPr="00850066">
        <w:fldChar w:fldCharType="end"/>
      </w:r>
      <w:r w:rsidRPr="004938AF">
        <w:t>:</w:t>
      </w:r>
    </w:p>
    <w:p w14:paraId="1259BE50" w14:textId="77777777" w:rsidR="00346499" w:rsidRPr="004938AF" w:rsidRDefault="00511C51" w:rsidP="00BD6571">
      <w:pPr>
        <w:numPr>
          <w:ilvl w:val="3"/>
          <w:numId w:val="32"/>
        </w:numPr>
        <w:outlineLvl w:val="3"/>
      </w:pPr>
      <w:r w:rsidRPr="004938AF">
        <w:t>each party will bear its own costs and neither party will incur further liability to the other; and</w:t>
      </w:r>
    </w:p>
    <w:p w14:paraId="1259BE51" w14:textId="77777777" w:rsidR="00346499" w:rsidRPr="004938AF" w:rsidRDefault="00511C51" w:rsidP="00BD6571">
      <w:pPr>
        <w:numPr>
          <w:ilvl w:val="3"/>
          <w:numId w:val="32"/>
        </w:numPr>
        <w:outlineLvl w:val="3"/>
      </w:pPr>
      <w:r w:rsidRPr="004938AF">
        <w:t>where the Supplier is the Affected Party, it will be entitled to payment for work performed prior to the Unforeseen Event.</w:t>
      </w:r>
    </w:p>
    <w:p w14:paraId="1259BE52" w14:textId="77777777" w:rsidR="00346499" w:rsidRPr="004938AF" w:rsidRDefault="00511C51">
      <w:pPr>
        <w:pStyle w:val="Level1"/>
      </w:pPr>
      <w:bookmarkStart w:id="946" w:name="_Toc15556387"/>
      <w:bookmarkStart w:id="947" w:name="_Toc15567926"/>
      <w:bookmarkStart w:id="948" w:name="_Ref15908585"/>
      <w:bookmarkStart w:id="949" w:name="_Ref15914609"/>
      <w:bookmarkStart w:id="950" w:name="_Toc27558557"/>
      <w:bookmarkStart w:id="951" w:name="_Ref73022500"/>
      <w:bookmarkStart w:id="952" w:name="_Toc75533277"/>
      <w:bookmarkStart w:id="953" w:name="_Toc233634386"/>
      <w:r w:rsidRPr="004938AF">
        <w:t>Dispute resolution</w:t>
      </w:r>
      <w:bookmarkEnd w:id="671"/>
      <w:bookmarkEnd w:id="672"/>
      <w:bookmarkEnd w:id="673"/>
      <w:bookmarkEnd w:id="674"/>
      <w:bookmarkEnd w:id="675"/>
      <w:bookmarkEnd w:id="676"/>
      <w:bookmarkEnd w:id="677"/>
      <w:bookmarkEnd w:id="678"/>
      <w:bookmarkEnd w:id="679"/>
      <w:bookmarkEnd w:id="680"/>
      <w:bookmarkEnd w:id="888"/>
      <w:bookmarkEnd w:id="889"/>
      <w:bookmarkEnd w:id="890"/>
      <w:bookmarkEnd w:id="891"/>
      <w:bookmarkEnd w:id="892"/>
      <w:bookmarkEnd w:id="946"/>
      <w:bookmarkEnd w:id="947"/>
      <w:bookmarkEnd w:id="948"/>
      <w:bookmarkEnd w:id="949"/>
      <w:bookmarkEnd w:id="950"/>
      <w:bookmarkEnd w:id="951"/>
      <w:bookmarkEnd w:id="952"/>
      <w:bookmarkEnd w:id="953"/>
    </w:p>
    <w:p w14:paraId="1259BE53" w14:textId="77777777" w:rsidR="00346499" w:rsidRPr="004938AF" w:rsidRDefault="00511C51">
      <w:pPr>
        <w:pStyle w:val="Level11"/>
      </w:pPr>
      <w:bookmarkStart w:id="954" w:name="_Toc174434204"/>
      <w:bookmarkStart w:id="955" w:name="_Toc175047102"/>
      <w:bookmarkStart w:id="956" w:name="_Toc188089303"/>
      <w:bookmarkStart w:id="957" w:name="_Toc248823758"/>
      <w:bookmarkStart w:id="958" w:name="_Toc252809211"/>
      <w:bookmarkStart w:id="959" w:name="_Toc286738002"/>
      <w:bookmarkStart w:id="960" w:name="_Toc359823324"/>
      <w:bookmarkStart w:id="961" w:name="_Toc436386404"/>
      <w:bookmarkStart w:id="962" w:name="_Ref15312834"/>
      <w:bookmarkStart w:id="963" w:name="_Ref15314052"/>
      <w:bookmarkStart w:id="964" w:name="_Toc15556388"/>
      <w:bookmarkStart w:id="965" w:name="_Toc15567927"/>
      <w:bookmarkStart w:id="966" w:name="_Toc27558558"/>
      <w:bookmarkStart w:id="967" w:name="_Ref71714477"/>
      <w:bookmarkStart w:id="968" w:name="_Ref75260995"/>
      <w:bookmarkStart w:id="969" w:name="_Toc75533278"/>
      <w:bookmarkStart w:id="970" w:name="_Toc233634387"/>
      <w:r w:rsidRPr="004938AF">
        <w:t>Procedure for dispute resolution</w:t>
      </w:r>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p>
    <w:p w14:paraId="1259BE54" w14:textId="77777777" w:rsidR="00346499" w:rsidRPr="004938AF" w:rsidRDefault="00511C51">
      <w:pPr>
        <w:tabs>
          <w:tab w:val="left" w:pos="1406"/>
        </w:tabs>
        <w:ind w:left="782"/>
      </w:pPr>
      <w:bookmarkStart w:id="971" w:name="_Ref270936034"/>
      <w:r w:rsidRPr="004938AF">
        <w:t>If a dispute arises under this Deed or any Contract, the parties must act in good faith and use reasonable endeavours to resolve the dispute as follows:</w:t>
      </w:r>
    </w:p>
    <w:p w14:paraId="1259BE55" w14:textId="77777777" w:rsidR="00346499" w:rsidRPr="004938AF" w:rsidRDefault="00511C51" w:rsidP="00BD6571">
      <w:pPr>
        <w:numPr>
          <w:ilvl w:val="2"/>
          <w:numId w:val="32"/>
        </w:numPr>
        <w:outlineLvl w:val="2"/>
      </w:pPr>
      <w:r w:rsidRPr="004938AF">
        <w:t>the party claiming a dispute has arisen must give the other party notice setting out the details of the dispute;</w:t>
      </w:r>
    </w:p>
    <w:p w14:paraId="1259BE56" w14:textId="77777777" w:rsidR="00346499" w:rsidRPr="004938AF" w:rsidRDefault="00511C51" w:rsidP="00BD6571">
      <w:pPr>
        <w:numPr>
          <w:ilvl w:val="2"/>
          <w:numId w:val="32"/>
        </w:numPr>
        <w:outlineLvl w:val="2"/>
      </w:pPr>
      <w:r w:rsidRPr="004938AF">
        <w:t xml:space="preserve">during the </w:t>
      </w:r>
      <w:bookmarkStart w:id="972" w:name="_9kMON5YVt36768DEBMOC1xu0FbE6"/>
      <w:r w:rsidRPr="004938AF">
        <w:t>10 Business Days</w:t>
      </w:r>
      <w:bookmarkEnd w:id="972"/>
      <w:r w:rsidRPr="004938AF">
        <w:t xml:space="preserve"> after notice of the dispute is given, the Customer Contract </w:t>
      </w:r>
      <w:bookmarkStart w:id="973" w:name="_9kMI2I6ZWu6GF79CYEmnhmy"/>
      <w:r w:rsidRPr="004938AF">
        <w:t>Manager</w:t>
      </w:r>
      <w:bookmarkEnd w:id="973"/>
      <w:r w:rsidRPr="004938AF">
        <w:t xml:space="preserve"> and Supplier Contract Manager must attempt to resolve the dispute (</w:t>
      </w:r>
      <w:r w:rsidRPr="007A2B43">
        <w:rPr>
          <w:b/>
          <w:bCs/>
        </w:rPr>
        <w:t>First Tier Response Process</w:t>
      </w:r>
      <w:r w:rsidRPr="004938AF">
        <w:t>);</w:t>
      </w:r>
    </w:p>
    <w:p w14:paraId="1259BE57" w14:textId="77777777" w:rsidR="00346499" w:rsidRPr="004938AF" w:rsidRDefault="00511C51" w:rsidP="00BD6571">
      <w:pPr>
        <w:numPr>
          <w:ilvl w:val="2"/>
          <w:numId w:val="32"/>
        </w:numPr>
        <w:outlineLvl w:val="2"/>
      </w:pPr>
      <w:r w:rsidRPr="004938AF">
        <w:t xml:space="preserve">if the dispute cannot be resolved within </w:t>
      </w:r>
      <w:bookmarkStart w:id="974" w:name="_9kMPO5YVt36768DEBMOC1xu0FbE6"/>
      <w:r w:rsidRPr="004938AF">
        <w:t>10 Business Days</w:t>
      </w:r>
      <w:bookmarkEnd w:id="974"/>
      <w:r w:rsidRPr="004938AF">
        <w:t xml:space="preserve"> after notice of the dispute is given, the parties must, within a further </w:t>
      </w:r>
      <w:bookmarkStart w:id="975" w:name="_9kMHzG6ZWu47879EFCNPD2yv1GcF7"/>
      <w:r w:rsidRPr="004938AF">
        <w:t>10 Business Days</w:t>
      </w:r>
      <w:bookmarkEnd w:id="975"/>
      <w:r w:rsidRPr="004938AF">
        <w:t xml:space="preserve">, use reasonable efforts through a meeting of an executive of each party (who must have authority to resolve the dispute) (or their nominees) to resolve the </w:t>
      </w:r>
      <w:r>
        <w:t>d</w:t>
      </w:r>
      <w:r w:rsidRPr="004938AF">
        <w:t>ispute;</w:t>
      </w:r>
    </w:p>
    <w:p w14:paraId="1259BE58" w14:textId="77777777" w:rsidR="00346499" w:rsidRPr="004938AF" w:rsidRDefault="00511C51" w:rsidP="00BD6571">
      <w:pPr>
        <w:numPr>
          <w:ilvl w:val="2"/>
          <w:numId w:val="32"/>
        </w:numPr>
        <w:outlineLvl w:val="2"/>
      </w:pPr>
      <w:bookmarkStart w:id="976" w:name="_Ref15914506"/>
      <w:r w:rsidRPr="004938AF">
        <w:t xml:space="preserve">if the dispute cannot be resolved within that further </w:t>
      </w:r>
      <w:bookmarkStart w:id="977" w:name="_9kMH0H6ZWu47879EFCNPD2yv1GcF7"/>
      <w:r w:rsidRPr="004938AF">
        <w:t>10 Business Day</w:t>
      </w:r>
      <w:bookmarkEnd w:id="977"/>
      <w:r w:rsidRPr="004938AF">
        <w:t xml:space="preserve"> period, the parties must refer the dispute to a mediator if one of them requests this;</w:t>
      </w:r>
      <w:bookmarkEnd w:id="976"/>
      <w:r w:rsidRPr="004938AF">
        <w:t xml:space="preserve">  </w:t>
      </w:r>
    </w:p>
    <w:p w14:paraId="1259BE59" w14:textId="77777777" w:rsidR="00346499" w:rsidRPr="004938AF" w:rsidRDefault="00511C51" w:rsidP="00BD6571">
      <w:pPr>
        <w:numPr>
          <w:ilvl w:val="2"/>
          <w:numId w:val="32"/>
        </w:numPr>
        <w:outlineLvl w:val="2"/>
      </w:pPr>
      <w:bookmarkStart w:id="978" w:name="_Ref15397674"/>
      <w:r w:rsidRPr="004938AF">
        <w:t>the parties:</w:t>
      </w:r>
    </w:p>
    <w:p w14:paraId="1259BE5A" w14:textId="77777777" w:rsidR="00346499" w:rsidRPr="004938AF" w:rsidRDefault="00511C51" w:rsidP="00BD6571">
      <w:pPr>
        <w:pStyle w:val="Leveli"/>
        <w:numPr>
          <w:ilvl w:val="3"/>
          <w:numId w:val="32"/>
        </w:numPr>
        <w:outlineLvl w:val="2"/>
      </w:pPr>
      <w:r w:rsidRPr="004938AF">
        <w:t>may agree on an independent third person to act as the mediator; or</w:t>
      </w:r>
    </w:p>
    <w:p w14:paraId="1259BE5B" w14:textId="10C32AD4" w:rsidR="00346499" w:rsidRPr="004938AF" w:rsidRDefault="00511C51" w:rsidP="00BD6571">
      <w:pPr>
        <w:pStyle w:val="Leveli"/>
        <w:numPr>
          <w:ilvl w:val="3"/>
          <w:numId w:val="32"/>
        </w:numPr>
        <w:outlineLvl w:val="2"/>
      </w:pPr>
      <w:r w:rsidRPr="004938AF">
        <w:t xml:space="preserve">if they cannot agree on an independent third person within </w:t>
      </w:r>
      <w:bookmarkStart w:id="979" w:name="_9kMLK5YVt3676BDFQNB0wtzEaD5O"/>
      <w:r w:rsidRPr="004938AF">
        <w:t>5 Business Days</w:t>
      </w:r>
      <w:bookmarkEnd w:id="979"/>
      <w:r w:rsidRPr="004938AF">
        <w:t xml:space="preserve"> after a request made under clause </w:t>
      </w:r>
      <w:r w:rsidRPr="00850066">
        <w:fldChar w:fldCharType="begin"/>
      </w:r>
      <w:r w:rsidRPr="004938AF">
        <w:instrText xml:space="preserve"> REF _Ref15914506 \w \h </w:instrText>
      </w:r>
      <w:r w:rsidRPr="00850066">
        <w:fldChar w:fldCharType="separate"/>
      </w:r>
      <w:r w:rsidR="009E706B">
        <w:t>21.1(d)</w:t>
      </w:r>
      <w:r w:rsidRPr="00850066">
        <w:fldChar w:fldCharType="end"/>
      </w:r>
      <w:r w:rsidRPr="004938AF">
        <w:t xml:space="preserve">, the chairperson of the Resolution Institute or </w:t>
      </w:r>
      <w:r w:rsidRPr="00850066">
        <w:t>the chairperson</w:t>
      </w:r>
      <w:r w:rsidRPr="004938AF">
        <w:t>'s nominee will appoint a mediator; and</w:t>
      </w:r>
      <w:bookmarkEnd w:id="978"/>
    </w:p>
    <w:p w14:paraId="1259BE5C" w14:textId="77777777" w:rsidR="00346499" w:rsidRPr="004938AF" w:rsidRDefault="00511C51" w:rsidP="00BD6571">
      <w:pPr>
        <w:numPr>
          <w:ilvl w:val="2"/>
          <w:numId w:val="32"/>
        </w:numPr>
        <w:outlineLvl w:val="2"/>
      </w:pPr>
      <w:r w:rsidRPr="004938AF">
        <w:t xml:space="preserve">if the parties have been unable to resolve the dispute within a further </w:t>
      </w:r>
      <w:bookmarkStart w:id="980" w:name="_9kR3WTr14549GFAKMAzvsyDZC4N"/>
      <w:r w:rsidRPr="004938AF">
        <w:t>20 Business Days</w:t>
      </w:r>
      <w:bookmarkEnd w:id="980"/>
      <w:r w:rsidRPr="004938AF">
        <w:t xml:space="preserve"> following the appointment of a mediator, either party may commence legal proceedings.</w:t>
      </w:r>
      <w:bookmarkEnd w:id="971"/>
    </w:p>
    <w:p w14:paraId="1259BE5D" w14:textId="77777777" w:rsidR="00346499" w:rsidRPr="004938AF" w:rsidRDefault="00511C51">
      <w:pPr>
        <w:pStyle w:val="Level11"/>
      </w:pPr>
      <w:bookmarkStart w:id="981" w:name="_Toc174434205"/>
      <w:bookmarkStart w:id="982" w:name="_Toc175047103"/>
      <w:bookmarkStart w:id="983" w:name="_Toc188089304"/>
      <w:bookmarkStart w:id="984" w:name="_Toc248823759"/>
      <w:bookmarkStart w:id="985" w:name="_Toc252809212"/>
      <w:bookmarkStart w:id="986" w:name="_Toc286738003"/>
      <w:bookmarkStart w:id="987" w:name="_Toc359823325"/>
      <w:bookmarkStart w:id="988" w:name="_Toc436386405"/>
      <w:bookmarkStart w:id="989" w:name="_Toc15556389"/>
      <w:bookmarkStart w:id="990" w:name="_Toc15567928"/>
      <w:bookmarkStart w:id="991" w:name="_Ref20904894"/>
      <w:bookmarkStart w:id="992" w:name="_Toc27558559"/>
      <w:bookmarkStart w:id="993" w:name="_Ref71714495"/>
      <w:bookmarkStart w:id="994" w:name="_Ref75261013"/>
      <w:bookmarkStart w:id="995" w:name="_Toc75533279"/>
      <w:bookmarkStart w:id="996" w:name="_Toc233634388"/>
      <w:r w:rsidRPr="004938AF">
        <w:t>Costs</w:t>
      </w:r>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p>
    <w:p w14:paraId="1259BE5E" w14:textId="2BC22983" w:rsidR="00346499" w:rsidRPr="004938AF" w:rsidRDefault="00511C51">
      <w:pPr>
        <w:tabs>
          <w:tab w:val="left" w:pos="1406"/>
        </w:tabs>
        <w:ind w:left="782"/>
      </w:pPr>
      <w:r w:rsidRPr="004938AF">
        <w:t xml:space="preserve">Each party will bear its own costs of complying with this clause </w:t>
      </w:r>
      <w:r w:rsidRPr="00850066">
        <w:fldChar w:fldCharType="begin"/>
      </w:r>
      <w:r w:rsidRPr="004938AF">
        <w:instrText xml:space="preserve"> REF _Ref15908585 \w \h </w:instrText>
      </w:r>
      <w:r w:rsidRPr="00850066">
        <w:fldChar w:fldCharType="separate"/>
      </w:r>
      <w:r w:rsidR="009E706B">
        <w:t>21</w:t>
      </w:r>
      <w:r w:rsidRPr="00850066">
        <w:fldChar w:fldCharType="end"/>
      </w:r>
      <w:r w:rsidRPr="004938AF">
        <w:t>. The parties must equally</w:t>
      </w:r>
      <w:r w:rsidRPr="00850066">
        <w:t xml:space="preserve"> pay the costs of any mediator.</w:t>
      </w:r>
    </w:p>
    <w:p w14:paraId="1259BE5F" w14:textId="77777777" w:rsidR="00346499" w:rsidRPr="004938AF" w:rsidRDefault="00511C51">
      <w:pPr>
        <w:pStyle w:val="Level11"/>
      </w:pPr>
      <w:bookmarkStart w:id="997" w:name="_Ref15314091"/>
      <w:bookmarkStart w:id="998" w:name="_Toc15556390"/>
      <w:bookmarkStart w:id="999" w:name="_Toc15567929"/>
      <w:bookmarkStart w:id="1000" w:name="_Toc27558560"/>
      <w:bookmarkStart w:id="1001" w:name="_Toc75533280"/>
      <w:bookmarkStart w:id="1002" w:name="_Toc174434207"/>
      <w:bookmarkStart w:id="1003" w:name="_Toc175047105"/>
      <w:bookmarkStart w:id="1004" w:name="_Toc188089306"/>
      <w:bookmarkStart w:id="1005" w:name="_Toc248823761"/>
      <w:bookmarkStart w:id="1006" w:name="_Toc252809214"/>
      <w:bookmarkStart w:id="1007" w:name="_Toc286738005"/>
      <w:bookmarkStart w:id="1008" w:name="_Toc359823327"/>
      <w:bookmarkStart w:id="1009" w:name="_Toc436386407"/>
      <w:bookmarkStart w:id="1010" w:name="_Toc233634389"/>
      <w:r w:rsidRPr="004938AF">
        <w:lastRenderedPageBreak/>
        <w:t>Confidentiality</w:t>
      </w:r>
      <w:bookmarkEnd w:id="997"/>
      <w:bookmarkEnd w:id="998"/>
      <w:bookmarkEnd w:id="999"/>
      <w:bookmarkEnd w:id="1000"/>
      <w:bookmarkEnd w:id="1001"/>
      <w:bookmarkEnd w:id="1010"/>
    </w:p>
    <w:p w14:paraId="1259BE60" w14:textId="11A6FBDD" w:rsidR="00346499" w:rsidRPr="00850066" w:rsidRDefault="00511C51">
      <w:pPr>
        <w:keepNext/>
        <w:tabs>
          <w:tab w:val="left" w:pos="1406"/>
        </w:tabs>
        <w:ind w:left="782"/>
      </w:pPr>
      <w:r w:rsidRPr="004938AF">
        <w:t xml:space="preserve">Any information or documents disclosed by a party under this clause </w:t>
      </w:r>
      <w:r w:rsidRPr="00850066">
        <w:fldChar w:fldCharType="begin"/>
      </w:r>
      <w:r w:rsidRPr="004938AF">
        <w:instrText xml:space="preserve"> REF _Ref15908585 \w \h </w:instrText>
      </w:r>
      <w:r w:rsidRPr="00850066">
        <w:fldChar w:fldCharType="separate"/>
      </w:r>
      <w:r w:rsidR="009E706B">
        <w:t>21</w:t>
      </w:r>
      <w:r w:rsidRPr="00850066">
        <w:fldChar w:fldCharType="end"/>
      </w:r>
      <w:r w:rsidRPr="004938AF">
        <w:t>:</w:t>
      </w:r>
    </w:p>
    <w:p w14:paraId="1259BE61" w14:textId="77777777" w:rsidR="00346499" w:rsidRPr="004938AF" w:rsidRDefault="00511C51" w:rsidP="00BD6571">
      <w:pPr>
        <w:keepNext/>
        <w:numPr>
          <w:ilvl w:val="2"/>
          <w:numId w:val="32"/>
        </w:numPr>
        <w:outlineLvl w:val="2"/>
      </w:pPr>
      <w:r w:rsidRPr="004938AF">
        <w:t>must be kept confidential; and</w:t>
      </w:r>
    </w:p>
    <w:p w14:paraId="1259BE62" w14:textId="77777777" w:rsidR="00346499" w:rsidRPr="004938AF" w:rsidRDefault="00511C51" w:rsidP="00BD6571">
      <w:pPr>
        <w:keepNext/>
        <w:numPr>
          <w:ilvl w:val="2"/>
          <w:numId w:val="32"/>
        </w:numPr>
        <w:outlineLvl w:val="2"/>
      </w:pPr>
      <w:r w:rsidRPr="004938AF">
        <w:t>may only be used in an attempt to resolve the dispute.</w:t>
      </w:r>
    </w:p>
    <w:p w14:paraId="1259BE63" w14:textId="77777777" w:rsidR="00346499" w:rsidRPr="004938AF" w:rsidRDefault="00511C51">
      <w:pPr>
        <w:pStyle w:val="Level11"/>
      </w:pPr>
      <w:bookmarkStart w:id="1011" w:name="_Toc15556391"/>
      <w:bookmarkStart w:id="1012" w:name="_Toc15567930"/>
      <w:bookmarkStart w:id="1013" w:name="_Toc27558561"/>
      <w:bookmarkStart w:id="1014" w:name="_Toc75533281"/>
      <w:bookmarkStart w:id="1015" w:name="_Toc233634390"/>
      <w:r w:rsidRPr="004938AF">
        <w:t>Breach of this clause</w:t>
      </w:r>
      <w:bookmarkEnd w:id="1011"/>
      <w:bookmarkEnd w:id="1012"/>
      <w:bookmarkEnd w:id="1013"/>
      <w:bookmarkEnd w:id="1014"/>
      <w:bookmarkEnd w:id="1015"/>
      <w:r w:rsidRPr="004938AF">
        <w:t xml:space="preserve"> </w:t>
      </w:r>
    </w:p>
    <w:p w14:paraId="1259BE64" w14:textId="46A8BAE3" w:rsidR="00346499" w:rsidRPr="004938AF" w:rsidRDefault="00511C51">
      <w:pPr>
        <w:tabs>
          <w:tab w:val="left" w:pos="1406"/>
        </w:tabs>
        <w:ind w:left="782"/>
      </w:pPr>
      <w:r w:rsidRPr="004938AF">
        <w:t xml:space="preserve">If a party breaches clauses </w:t>
      </w:r>
      <w:r w:rsidRPr="00850066">
        <w:fldChar w:fldCharType="begin"/>
      </w:r>
      <w:r w:rsidRPr="004938AF">
        <w:instrText xml:space="preserve"> REF _Ref15314052 \w \h </w:instrText>
      </w:r>
      <w:r w:rsidRPr="00850066">
        <w:fldChar w:fldCharType="separate"/>
      </w:r>
      <w:r w:rsidR="009E706B">
        <w:t>21.1</w:t>
      </w:r>
      <w:r w:rsidRPr="00850066">
        <w:fldChar w:fldCharType="end"/>
      </w:r>
      <w:r w:rsidRPr="004938AF">
        <w:t xml:space="preserve">, </w:t>
      </w:r>
      <w:r w:rsidRPr="00850066">
        <w:fldChar w:fldCharType="begin"/>
      </w:r>
      <w:r w:rsidRPr="004938AF">
        <w:instrText xml:space="preserve"> REF _Ref20904894 \w \h </w:instrText>
      </w:r>
      <w:r w:rsidRPr="00850066">
        <w:fldChar w:fldCharType="separate"/>
      </w:r>
      <w:r w:rsidR="009E706B">
        <w:t>21.2</w:t>
      </w:r>
      <w:r w:rsidRPr="00850066">
        <w:fldChar w:fldCharType="end"/>
      </w:r>
      <w:r w:rsidRPr="004938AF">
        <w:t xml:space="preserve"> or</w:t>
      </w:r>
      <w:r w:rsidRPr="00850066">
        <w:t xml:space="preserve"> </w:t>
      </w:r>
      <w:r w:rsidRPr="00850066">
        <w:fldChar w:fldCharType="begin"/>
      </w:r>
      <w:r w:rsidRPr="004938AF">
        <w:instrText xml:space="preserve"> REF _Ref15314091 \w \h </w:instrText>
      </w:r>
      <w:r w:rsidRPr="00850066">
        <w:fldChar w:fldCharType="separate"/>
      </w:r>
      <w:r w:rsidR="009E706B">
        <w:t>21.3</w:t>
      </w:r>
      <w:r w:rsidRPr="00850066">
        <w:fldChar w:fldCharType="end"/>
      </w:r>
      <w:r w:rsidRPr="004938AF">
        <w:t>, the other party does not have to comply with that clause in relation to the dispute.</w:t>
      </w:r>
    </w:p>
    <w:p w14:paraId="1259BE65" w14:textId="77777777" w:rsidR="00346499" w:rsidRPr="004938AF" w:rsidRDefault="00511C51">
      <w:pPr>
        <w:pStyle w:val="Level11"/>
      </w:pPr>
      <w:bookmarkStart w:id="1016" w:name="_Toc75533282"/>
      <w:bookmarkStart w:id="1017" w:name="_Toc15556392"/>
      <w:bookmarkStart w:id="1018" w:name="_Toc15567931"/>
      <w:bookmarkStart w:id="1019" w:name="_Toc27558562"/>
      <w:bookmarkStart w:id="1020" w:name="_Toc233634391"/>
      <w:r w:rsidRPr="004938AF">
        <w:t>Termination of process</w:t>
      </w:r>
      <w:bookmarkEnd w:id="1016"/>
      <w:bookmarkEnd w:id="1020"/>
    </w:p>
    <w:p w14:paraId="1259BE66" w14:textId="07238050" w:rsidR="00346499" w:rsidRPr="004938AF" w:rsidRDefault="00511C51">
      <w:pPr>
        <w:pStyle w:val="Level11fo"/>
        <w:keepNext/>
      </w:pPr>
      <w:r w:rsidRPr="004938AF">
        <w:t xml:space="preserve">A party to a dispute may terminate the procedure for dispute resolution by giving notice to each other party after it has complied with clause </w:t>
      </w:r>
      <w:r w:rsidRPr="00850066">
        <w:fldChar w:fldCharType="begin"/>
      </w:r>
      <w:r w:rsidRPr="004938AF">
        <w:instrText xml:space="preserve"> REF _Ref71714477 \w \h  \* MERGEFORMAT </w:instrText>
      </w:r>
      <w:r w:rsidRPr="00850066">
        <w:fldChar w:fldCharType="separate"/>
      </w:r>
      <w:r w:rsidR="009E706B">
        <w:t>21.1</w:t>
      </w:r>
      <w:r w:rsidRPr="00850066">
        <w:fldChar w:fldCharType="end"/>
      </w:r>
      <w:r w:rsidRPr="004938AF">
        <w:t xml:space="preserve">.  Clauses </w:t>
      </w:r>
      <w:r w:rsidRPr="00850066">
        <w:fldChar w:fldCharType="begin"/>
      </w:r>
      <w:r w:rsidRPr="004938AF">
        <w:instrText xml:space="preserve"> REF _Ref71714495 \w \h  \* MERGEFORMAT </w:instrText>
      </w:r>
      <w:r w:rsidRPr="00850066">
        <w:fldChar w:fldCharType="separate"/>
      </w:r>
      <w:r w:rsidR="009E706B">
        <w:t>21.2</w:t>
      </w:r>
      <w:r w:rsidRPr="00850066">
        <w:fldChar w:fldCharType="end"/>
      </w:r>
      <w:r w:rsidRPr="004938AF">
        <w:t xml:space="preserve"> and </w:t>
      </w:r>
      <w:r w:rsidRPr="00850066">
        <w:fldChar w:fldCharType="begin"/>
      </w:r>
      <w:r w:rsidRPr="004938AF">
        <w:instrText xml:space="preserve"> REF _Ref15314091 \w \h  \* MERGEFORMAT </w:instrText>
      </w:r>
      <w:r w:rsidRPr="00850066">
        <w:fldChar w:fldCharType="separate"/>
      </w:r>
      <w:r w:rsidR="009E706B">
        <w:t>21.3</w:t>
      </w:r>
      <w:r w:rsidRPr="00850066">
        <w:fldChar w:fldCharType="end"/>
      </w:r>
      <w:r w:rsidRPr="004938AF">
        <w:t xml:space="preserve"> su</w:t>
      </w:r>
      <w:r w:rsidRPr="00850066">
        <w:t>rvive termination of the procedure for dispute resolution.</w:t>
      </w:r>
    </w:p>
    <w:p w14:paraId="1259BE67" w14:textId="77777777" w:rsidR="00346499" w:rsidRPr="004938AF" w:rsidRDefault="00511C51">
      <w:pPr>
        <w:pStyle w:val="Level11"/>
        <w:keepNext w:val="0"/>
      </w:pPr>
      <w:bookmarkStart w:id="1021" w:name="_Toc75533283"/>
      <w:bookmarkStart w:id="1022" w:name="_Toc233634392"/>
      <w:r w:rsidRPr="004938AF">
        <w:t>Obligations continue</w:t>
      </w:r>
      <w:bookmarkEnd w:id="1021"/>
      <w:bookmarkEnd w:id="1022"/>
    </w:p>
    <w:p w14:paraId="1259BE68" w14:textId="6E15FA2D" w:rsidR="00346499" w:rsidRPr="00850066" w:rsidRDefault="00511C51">
      <w:pPr>
        <w:pStyle w:val="Levela"/>
        <w:keepNext/>
      </w:pPr>
      <w:r w:rsidRPr="004938AF">
        <w:t xml:space="preserve">Despite the existence of a dispute, the parties must continue to perform their obligations under this Deed or any Contract unless a direction is issued in accordance with clause </w:t>
      </w:r>
      <w:r w:rsidRPr="00850066">
        <w:fldChar w:fldCharType="begin"/>
      </w:r>
      <w:r w:rsidRPr="004938AF">
        <w:instrText xml:space="preserve"> REF _Ref71714741 \w \h  \* MERGEFORMAT </w:instrText>
      </w:r>
      <w:r w:rsidRPr="00850066">
        <w:fldChar w:fldCharType="separate"/>
      </w:r>
      <w:r w:rsidR="009E706B">
        <w:t>21.6(b)</w:t>
      </w:r>
      <w:r w:rsidRPr="00850066">
        <w:fldChar w:fldCharType="end"/>
      </w:r>
      <w:r w:rsidRPr="004938AF">
        <w:t>.</w:t>
      </w:r>
    </w:p>
    <w:p w14:paraId="1259BE69" w14:textId="77777777" w:rsidR="00346499" w:rsidRPr="004938AF" w:rsidRDefault="00511C51">
      <w:pPr>
        <w:pStyle w:val="Levela"/>
        <w:keepNext/>
      </w:pPr>
      <w:bookmarkStart w:id="1023" w:name="_Ref71714741"/>
      <w:bookmarkStart w:id="1024" w:name="_Ref465933912"/>
      <w:r w:rsidRPr="004938AF">
        <w:t>If directed and notified in writing by the Customer to do so, the Supplier must cease performing the obligations of the Supplier under this Deed or any Contract which are specified in the Customer's notice until the Customer issues a further written notice to the Supplier directing it to resume performance of these obligations.</w:t>
      </w:r>
      <w:bookmarkEnd w:id="1023"/>
      <w:bookmarkEnd w:id="1024"/>
    </w:p>
    <w:p w14:paraId="1259BE6A" w14:textId="77777777" w:rsidR="00346499" w:rsidRPr="004938AF" w:rsidRDefault="00511C51">
      <w:pPr>
        <w:pStyle w:val="Level11"/>
      </w:pPr>
      <w:bookmarkStart w:id="1025" w:name="_Toc75533284"/>
      <w:bookmarkStart w:id="1026" w:name="_Toc233634393"/>
      <w:r w:rsidRPr="004938AF">
        <w:t>Exemption</w:t>
      </w:r>
      <w:bookmarkEnd w:id="1002"/>
      <w:bookmarkEnd w:id="1003"/>
      <w:bookmarkEnd w:id="1004"/>
      <w:bookmarkEnd w:id="1005"/>
      <w:bookmarkEnd w:id="1006"/>
      <w:bookmarkEnd w:id="1007"/>
      <w:bookmarkEnd w:id="1008"/>
      <w:bookmarkEnd w:id="1009"/>
      <w:bookmarkEnd w:id="1017"/>
      <w:bookmarkEnd w:id="1018"/>
      <w:bookmarkEnd w:id="1019"/>
      <w:bookmarkEnd w:id="1025"/>
      <w:bookmarkEnd w:id="1026"/>
    </w:p>
    <w:p w14:paraId="1259BE6B" w14:textId="0D470F21" w:rsidR="00346499" w:rsidRPr="00850066" w:rsidRDefault="00511C51">
      <w:pPr>
        <w:tabs>
          <w:tab w:val="left" w:pos="1406"/>
        </w:tabs>
        <w:ind w:left="782"/>
      </w:pPr>
      <w:r w:rsidRPr="004938AF">
        <w:t xml:space="preserve">This clause </w:t>
      </w:r>
      <w:r w:rsidRPr="00850066">
        <w:fldChar w:fldCharType="begin"/>
      </w:r>
      <w:r w:rsidRPr="004938AF">
        <w:instrText xml:space="preserve"> REF _Ref15914609 \w \h </w:instrText>
      </w:r>
      <w:r w:rsidRPr="00850066">
        <w:fldChar w:fldCharType="separate"/>
      </w:r>
      <w:r w:rsidR="009E706B">
        <w:t>21</w:t>
      </w:r>
      <w:r w:rsidRPr="00850066">
        <w:fldChar w:fldCharType="end"/>
      </w:r>
      <w:r w:rsidRPr="004938AF">
        <w:t xml:space="preserve"> does not apply to:</w:t>
      </w:r>
    </w:p>
    <w:p w14:paraId="1259BE6C" w14:textId="246D2D30" w:rsidR="00346499" w:rsidRPr="00850066" w:rsidRDefault="00511C51" w:rsidP="00BD6571">
      <w:pPr>
        <w:numPr>
          <w:ilvl w:val="2"/>
          <w:numId w:val="32"/>
        </w:numPr>
        <w:outlineLvl w:val="2"/>
      </w:pPr>
      <w:r w:rsidRPr="00850066">
        <w:t xml:space="preserve">action under, or purportedly under, clause </w:t>
      </w:r>
      <w:r w:rsidRPr="00850066">
        <w:fldChar w:fldCharType="begin"/>
      </w:r>
      <w:r w:rsidRPr="004938AF">
        <w:instrText xml:space="preserve"> REF _Ref15313997 \w \h </w:instrText>
      </w:r>
      <w:r w:rsidRPr="00850066">
        <w:fldChar w:fldCharType="separate"/>
      </w:r>
      <w:r w:rsidR="009E706B">
        <w:t>22</w:t>
      </w:r>
      <w:r w:rsidRPr="00850066">
        <w:fldChar w:fldCharType="end"/>
      </w:r>
      <w:r w:rsidRPr="004938AF">
        <w:t>; or</w:t>
      </w:r>
    </w:p>
    <w:p w14:paraId="1259BE6D" w14:textId="77777777" w:rsidR="00346499" w:rsidRPr="004938AF" w:rsidRDefault="00511C51" w:rsidP="00BD6571">
      <w:pPr>
        <w:numPr>
          <w:ilvl w:val="2"/>
          <w:numId w:val="32"/>
        </w:numPr>
        <w:outlineLvl w:val="2"/>
      </w:pPr>
      <w:r w:rsidRPr="004938AF">
        <w:t>legal proceedings commenced by either party seeking urgent interlocutory relief.</w:t>
      </w:r>
    </w:p>
    <w:p w14:paraId="7C0B2473" w14:textId="77777777" w:rsidR="00587814" w:rsidRDefault="00587814">
      <w:pPr>
        <w:pStyle w:val="Level1"/>
        <w:keepNext w:val="0"/>
      </w:pPr>
      <w:bookmarkStart w:id="1027" w:name="_Toc174434208"/>
      <w:bookmarkStart w:id="1028" w:name="_Toc175047106"/>
      <w:bookmarkStart w:id="1029" w:name="_Toc188089307"/>
      <w:bookmarkStart w:id="1030" w:name="_Toc248823762"/>
      <w:bookmarkStart w:id="1031" w:name="_Toc252809215"/>
      <w:bookmarkStart w:id="1032" w:name="_Ref284255542"/>
      <w:bookmarkStart w:id="1033" w:name="_Ref285446397"/>
      <w:bookmarkStart w:id="1034" w:name="_Ref285447640"/>
      <w:bookmarkStart w:id="1035" w:name="_Toc286738006"/>
      <w:bookmarkStart w:id="1036" w:name="_Toc359823328"/>
      <w:bookmarkStart w:id="1037" w:name="_Toc436386408"/>
      <w:bookmarkStart w:id="1038" w:name="_Ref15313997"/>
      <w:bookmarkStart w:id="1039" w:name="_Ref15397784"/>
      <w:bookmarkStart w:id="1040" w:name="_Ref15397799"/>
      <w:bookmarkStart w:id="1041" w:name="_Toc15556393"/>
      <w:bookmarkStart w:id="1042" w:name="_Toc15567932"/>
      <w:bookmarkStart w:id="1043" w:name="_Ref15575012"/>
      <w:bookmarkStart w:id="1044" w:name="_Ref16152847"/>
      <w:bookmarkStart w:id="1045" w:name="_Ref19198210"/>
      <w:bookmarkStart w:id="1046" w:name="_Toc27558563"/>
      <w:bookmarkStart w:id="1047" w:name="_Ref21595175"/>
      <w:bookmarkStart w:id="1048" w:name="_Ref72920685"/>
      <w:bookmarkStart w:id="1049" w:name="_Toc75533285"/>
      <w:bookmarkStart w:id="1050" w:name="_Toc233634394"/>
      <w:r>
        <w:t>Suspension from Panel</w:t>
      </w:r>
      <w:bookmarkEnd w:id="1050"/>
      <w:r>
        <w:t xml:space="preserve"> </w:t>
      </w:r>
    </w:p>
    <w:p w14:paraId="29123670" w14:textId="77777777" w:rsidR="00F34DF8" w:rsidRDefault="00587814" w:rsidP="00F34DF8">
      <w:pPr>
        <w:pStyle w:val="Level11"/>
        <w:keepNext w:val="0"/>
      </w:pPr>
      <w:bookmarkStart w:id="1051" w:name="_Toc233634395"/>
      <w:r>
        <w:t>Suspension due to non-compliance</w:t>
      </w:r>
      <w:bookmarkEnd w:id="1051"/>
      <w:r>
        <w:t xml:space="preserve"> </w:t>
      </w:r>
    </w:p>
    <w:p w14:paraId="729EB974" w14:textId="08077A92" w:rsidR="007436D8" w:rsidRDefault="00E2598A" w:rsidP="00F34DF8">
      <w:pPr>
        <w:pStyle w:val="Levela"/>
      </w:pPr>
      <w:r>
        <w:t>The Customer</w:t>
      </w:r>
      <w:r w:rsidR="00587814">
        <w:t xml:space="preserve"> may suspend the S</w:t>
      </w:r>
      <w:r w:rsidR="0006040E">
        <w:t>upplier</w:t>
      </w:r>
      <w:r w:rsidR="00587814">
        <w:t xml:space="preserve"> from providing Services under the </w:t>
      </w:r>
      <w:r w:rsidR="0006040E">
        <w:t>Deed</w:t>
      </w:r>
      <w:r w:rsidR="00587814">
        <w:t>, by written notice to the S</w:t>
      </w:r>
      <w:r w:rsidR="0006040E">
        <w:t>upplier</w:t>
      </w:r>
      <w:r w:rsidR="00587814">
        <w:t xml:space="preserve">, if: </w:t>
      </w:r>
    </w:p>
    <w:p w14:paraId="3AACB42B" w14:textId="35447C33" w:rsidR="007436D8" w:rsidRDefault="00587814" w:rsidP="007436D8">
      <w:pPr>
        <w:pStyle w:val="Leveli"/>
      </w:pPr>
      <w:r>
        <w:t>the S</w:t>
      </w:r>
      <w:r w:rsidR="0006040E">
        <w:t>upplier</w:t>
      </w:r>
      <w:r>
        <w:t xml:space="preserve"> has materially breached this </w:t>
      </w:r>
      <w:r w:rsidR="000C31F6">
        <w:t>Deed of Standing Offer</w:t>
      </w:r>
      <w:r>
        <w:t xml:space="preserve"> (including a breach of a provision referenced in 2</w:t>
      </w:r>
      <w:r w:rsidR="000B0C77">
        <w:t>3.2</w:t>
      </w:r>
      <w:r w:rsidR="00925FE2">
        <w:t>(a)(i)(A)</w:t>
      </w:r>
      <w:r>
        <w:t xml:space="preserve"> or </w:t>
      </w:r>
      <w:r w:rsidR="008216D7">
        <w:t>the Customer</w:t>
      </w:r>
      <w:r>
        <w:t xml:space="preserve"> has a right to terminate this </w:t>
      </w:r>
      <w:r w:rsidR="0006040E">
        <w:t>Deed</w:t>
      </w:r>
      <w:r>
        <w:t xml:space="preserve">; </w:t>
      </w:r>
    </w:p>
    <w:p w14:paraId="6A06AA1E" w14:textId="588522E9" w:rsidR="0077625B" w:rsidRDefault="008216D7" w:rsidP="007436D8">
      <w:pPr>
        <w:pStyle w:val="Leveli"/>
      </w:pPr>
      <w:r>
        <w:t>the Customer</w:t>
      </w:r>
      <w:r w:rsidR="00587814">
        <w:t xml:space="preserve"> has received substantiated evidence of continuous or substantial negative feedback from one or more </w:t>
      </w:r>
      <w:r w:rsidR="0006040E">
        <w:t xml:space="preserve">Commonwealth </w:t>
      </w:r>
      <w:r w:rsidR="00587814">
        <w:t xml:space="preserve">Agency in respect of the performance of the </w:t>
      </w:r>
      <w:r w:rsidR="008A2E2A">
        <w:t>Supplier in</w:t>
      </w:r>
      <w:r w:rsidR="00587814">
        <w:t xml:space="preserve"> connection with the </w:t>
      </w:r>
      <w:r w:rsidR="0006040E">
        <w:t>Deed</w:t>
      </w:r>
      <w:r w:rsidR="00587814">
        <w:t>;</w:t>
      </w:r>
      <w:r w:rsidR="00430F43">
        <w:t xml:space="preserve"> or</w:t>
      </w:r>
    </w:p>
    <w:p w14:paraId="27F276BF" w14:textId="069924C8" w:rsidR="00006C61" w:rsidRDefault="004338A1" w:rsidP="007436D8">
      <w:pPr>
        <w:pStyle w:val="Leveli"/>
      </w:pPr>
      <w:r>
        <w:t>the Customer</w:t>
      </w:r>
      <w:r w:rsidR="00587814">
        <w:t xml:space="preserve"> reasonably considers that the S</w:t>
      </w:r>
      <w:r w:rsidR="0006040E">
        <w:t>upplier</w:t>
      </w:r>
      <w:r w:rsidR="00587814">
        <w:t xml:space="preserve"> is not providing </w:t>
      </w:r>
      <w:r w:rsidR="008A2E2A">
        <w:t>the Services</w:t>
      </w:r>
      <w:r w:rsidR="00587814">
        <w:t xml:space="preserve"> in accordance with this </w:t>
      </w:r>
      <w:r w:rsidR="009F2644">
        <w:t>Standing Offer</w:t>
      </w:r>
      <w:r w:rsidR="00430F43">
        <w:t>,</w:t>
      </w:r>
      <w:r w:rsidR="00587814">
        <w:t xml:space="preserve"> </w:t>
      </w:r>
    </w:p>
    <w:p w14:paraId="045B5B56" w14:textId="69A0FB2A" w:rsidR="00CA3571" w:rsidRDefault="00587814" w:rsidP="00932329">
      <w:pPr>
        <w:pStyle w:val="Levela"/>
      </w:pPr>
      <w:r>
        <w:t xml:space="preserve">Any suspension of the </w:t>
      </w:r>
      <w:r w:rsidR="00A4073A">
        <w:t xml:space="preserve">Supplier </w:t>
      </w:r>
      <w:r>
        <w:t>may apply to</w:t>
      </w:r>
      <w:r w:rsidR="00592D64">
        <w:t xml:space="preserve"> the Services </w:t>
      </w:r>
      <w:r w:rsidR="0051723D">
        <w:t>in full, or</w:t>
      </w:r>
      <w:r>
        <w:t xml:space="preserve"> any one or more Service </w:t>
      </w:r>
      <w:r w:rsidR="00A4073A">
        <w:t>c</w:t>
      </w:r>
      <w:r>
        <w:t xml:space="preserve">ategories or and Service </w:t>
      </w:r>
      <w:r w:rsidR="00A4073A">
        <w:t>s</w:t>
      </w:r>
      <w:r>
        <w:t xml:space="preserve">ubcategories and may be for any period of time. </w:t>
      </w:r>
    </w:p>
    <w:p w14:paraId="46CD1705" w14:textId="5FD057FE" w:rsidR="00CA3571" w:rsidRDefault="00587814" w:rsidP="00932329">
      <w:pPr>
        <w:pStyle w:val="Levela"/>
      </w:pPr>
      <w:r>
        <w:lastRenderedPageBreak/>
        <w:t xml:space="preserve">Before </w:t>
      </w:r>
      <w:r w:rsidR="00464A38">
        <w:t>the Customer</w:t>
      </w:r>
      <w:r>
        <w:t xml:space="preserve"> suspends the </w:t>
      </w:r>
      <w:r w:rsidR="00A4073A">
        <w:t>Supplier</w:t>
      </w:r>
      <w:r>
        <w:t xml:space="preserve">, </w:t>
      </w:r>
      <w:r w:rsidR="00C63AA8">
        <w:t>the Customer</w:t>
      </w:r>
      <w:r>
        <w:t xml:space="preserve"> will: </w:t>
      </w:r>
    </w:p>
    <w:p w14:paraId="17306595" w14:textId="56CC8E07" w:rsidR="00CA3571" w:rsidRDefault="00587814" w:rsidP="00CA3571">
      <w:pPr>
        <w:pStyle w:val="Leveli"/>
      </w:pPr>
      <w:r>
        <w:t xml:space="preserve">provide the </w:t>
      </w:r>
      <w:r w:rsidR="00A4073A">
        <w:t>Supplier</w:t>
      </w:r>
      <w:r w:rsidR="00A4073A" w:rsidDel="00A4073A">
        <w:t xml:space="preserve"> </w:t>
      </w:r>
      <w:r>
        <w:t xml:space="preserve">with the reasons for any proposed suspension; </w:t>
      </w:r>
    </w:p>
    <w:p w14:paraId="50A74281" w14:textId="00718BD2" w:rsidR="00CA3571" w:rsidRDefault="00587814" w:rsidP="00CA3571">
      <w:pPr>
        <w:pStyle w:val="Leveli"/>
      </w:pPr>
      <w:r>
        <w:t xml:space="preserve">consider any feedback provided by the </w:t>
      </w:r>
      <w:r w:rsidR="00A4073A">
        <w:t>Supplier</w:t>
      </w:r>
      <w:r w:rsidR="00A4073A" w:rsidDel="00A4073A">
        <w:t xml:space="preserve"> </w:t>
      </w:r>
      <w:r>
        <w:t xml:space="preserve">within the timeframes reasonably required by </w:t>
      </w:r>
      <w:r w:rsidR="00C63AA8">
        <w:t>the Customer</w:t>
      </w:r>
      <w:r>
        <w:t xml:space="preserve">; and </w:t>
      </w:r>
    </w:p>
    <w:p w14:paraId="4DB93FA1" w14:textId="6B8AC54B" w:rsidR="00963E17" w:rsidRDefault="00587814" w:rsidP="00CA3571">
      <w:pPr>
        <w:pStyle w:val="Leveli"/>
      </w:pPr>
      <w:r>
        <w:t xml:space="preserve">allow the </w:t>
      </w:r>
      <w:r w:rsidR="00A4073A">
        <w:t>Supplier</w:t>
      </w:r>
      <w:r w:rsidR="00A4073A" w:rsidDel="00A4073A">
        <w:t xml:space="preserve"> </w:t>
      </w:r>
      <w:r>
        <w:t xml:space="preserve">a reasonable opportunity to rectify the issues that would entitle </w:t>
      </w:r>
      <w:r w:rsidR="00B10E65">
        <w:t>the Customer</w:t>
      </w:r>
      <w:r>
        <w:t xml:space="preserve"> to suspend the </w:t>
      </w:r>
      <w:r w:rsidR="00A4073A">
        <w:t>Supplier</w:t>
      </w:r>
      <w:r>
        <w:t xml:space="preserve">, within the timeframes reasonably required by </w:t>
      </w:r>
      <w:r w:rsidR="00B10E65">
        <w:t>the Customer</w:t>
      </w:r>
      <w:r>
        <w:t xml:space="preserve">. </w:t>
      </w:r>
    </w:p>
    <w:p w14:paraId="13373528" w14:textId="31E45520" w:rsidR="00963E17" w:rsidRDefault="00587814" w:rsidP="00963E17">
      <w:pPr>
        <w:pStyle w:val="Levela"/>
      </w:pPr>
      <w:r>
        <w:t xml:space="preserve">If the </w:t>
      </w:r>
      <w:r w:rsidR="00A4073A">
        <w:t>Supplier</w:t>
      </w:r>
      <w:r w:rsidR="00A4073A" w:rsidRPr="00A4073A" w:rsidDel="00A4073A">
        <w:t xml:space="preserve"> </w:t>
      </w:r>
      <w:r w:rsidRPr="00A4073A">
        <w:t>Service Provider</w:t>
      </w:r>
      <w:r>
        <w:t xml:space="preserve"> is suspended: </w:t>
      </w:r>
    </w:p>
    <w:p w14:paraId="1E2E847E" w14:textId="1EF9B9B5" w:rsidR="00963E17" w:rsidRDefault="00587814" w:rsidP="00963E17">
      <w:pPr>
        <w:pStyle w:val="Leveli"/>
      </w:pPr>
      <w:r>
        <w:t xml:space="preserve">the </w:t>
      </w:r>
      <w:r w:rsidR="00A4073A">
        <w:t>Supplier</w:t>
      </w:r>
      <w:r w:rsidR="00A4073A" w:rsidDel="00A4073A">
        <w:t xml:space="preserve"> </w:t>
      </w:r>
      <w:r>
        <w:t xml:space="preserve">must not enter into any Contract in respect of the suspended Service </w:t>
      </w:r>
      <w:r w:rsidR="0051723D">
        <w:t>c</w:t>
      </w:r>
      <w:r>
        <w:t xml:space="preserve">ategories or Service </w:t>
      </w:r>
      <w:r w:rsidR="0051723D">
        <w:t>s</w:t>
      </w:r>
      <w:r>
        <w:t xml:space="preserve">ubcategories; </w:t>
      </w:r>
    </w:p>
    <w:p w14:paraId="7C9287C4" w14:textId="3A849404" w:rsidR="006D4F57" w:rsidRDefault="00587814" w:rsidP="00963E17">
      <w:pPr>
        <w:pStyle w:val="Leveli"/>
      </w:pPr>
      <w:r>
        <w:t xml:space="preserve">the </w:t>
      </w:r>
      <w:r w:rsidR="00A4073A">
        <w:t>Supplier</w:t>
      </w:r>
      <w:r w:rsidR="00A4073A" w:rsidDel="00A4073A">
        <w:t xml:space="preserve"> </w:t>
      </w:r>
      <w:r>
        <w:t xml:space="preserve">must promptly notify </w:t>
      </w:r>
      <w:r w:rsidR="00EC473B">
        <w:t>the Customer</w:t>
      </w:r>
      <w:r>
        <w:t xml:space="preserve"> if it receives any request to enter into a Contract or any Request for Quotation in respect of the suspended Service </w:t>
      </w:r>
      <w:r w:rsidR="0051723D">
        <w:t>c</w:t>
      </w:r>
      <w:r>
        <w:t xml:space="preserve">ategories or Service </w:t>
      </w:r>
      <w:r w:rsidR="0051723D">
        <w:t>s</w:t>
      </w:r>
      <w:r>
        <w:t xml:space="preserve">ubcategories; </w:t>
      </w:r>
    </w:p>
    <w:p w14:paraId="34E41F77" w14:textId="0B2F2E9B" w:rsidR="006D4F57" w:rsidRDefault="00587814" w:rsidP="00963E17">
      <w:pPr>
        <w:pStyle w:val="Leveli"/>
      </w:pPr>
      <w:r>
        <w:t xml:space="preserve">must not respond to the request to enter into a Contract or Request for Quotation (other than to inform the requesting party that the </w:t>
      </w:r>
      <w:r w:rsidR="00A4073A">
        <w:t>Supplier</w:t>
      </w:r>
      <w:r w:rsidR="00A4073A" w:rsidDel="00A4073A">
        <w:t xml:space="preserve"> </w:t>
      </w:r>
      <w:r>
        <w:t xml:space="preserve">is not able to respond to that request); and </w:t>
      </w:r>
    </w:p>
    <w:p w14:paraId="21BA6205" w14:textId="39C65A72" w:rsidR="006D4F57" w:rsidRDefault="00587814" w:rsidP="00963E17">
      <w:pPr>
        <w:pStyle w:val="Leveli"/>
      </w:pPr>
      <w:r>
        <w:t xml:space="preserve">all other provisions of this </w:t>
      </w:r>
      <w:r w:rsidR="00A4073A">
        <w:t xml:space="preserve">Deed </w:t>
      </w:r>
      <w:r>
        <w:t xml:space="preserve">and any existing Contracts not affected by the suspension continue. </w:t>
      </w:r>
    </w:p>
    <w:p w14:paraId="180D202A" w14:textId="3C24C1DB" w:rsidR="00B2494C" w:rsidRDefault="00380005" w:rsidP="006D4F57">
      <w:pPr>
        <w:pStyle w:val="Levela"/>
      </w:pPr>
      <w:r>
        <w:t>The Customer</w:t>
      </w:r>
      <w:r w:rsidR="00587814">
        <w:t xml:space="preserve"> may at any time lift a suspension by notifying the </w:t>
      </w:r>
      <w:r w:rsidR="00A4073A">
        <w:t>Supplier</w:t>
      </w:r>
      <w:r w:rsidR="00587814">
        <w:t xml:space="preserve">. </w:t>
      </w:r>
      <w:r>
        <w:t>The Customer</w:t>
      </w:r>
      <w:r w:rsidR="00587814">
        <w:t xml:space="preserve"> must lift the suspension promptly after the </w:t>
      </w:r>
      <w:r w:rsidR="00A4073A">
        <w:t>Supplier</w:t>
      </w:r>
      <w:r w:rsidR="00A4073A" w:rsidDel="00A4073A">
        <w:t xml:space="preserve"> </w:t>
      </w:r>
      <w:r w:rsidR="00587814">
        <w:t xml:space="preserve">demonstrates to </w:t>
      </w:r>
      <w:r w:rsidR="006027CE">
        <w:t>the Cu</w:t>
      </w:r>
      <w:r w:rsidR="008642DF">
        <w:t>s</w:t>
      </w:r>
      <w:r w:rsidR="006027CE">
        <w:t>tomer</w:t>
      </w:r>
      <w:r w:rsidR="00587814">
        <w:t>’s reasonable satisfaction that the</w:t>
      </w:r>
      <w:r w:rsidR="00A4073A" w:rsidRPr="00A4073A">
        <w:t xml:space="preserve"> </w:t>
      </w:r>
      <w:r w:rsidR="00A4073A">
        <w:t>Supplier</w:t>
      </w:r>
      <w:r w:rsidR="00A4073A" w:rsidDel="00A4073A">
        <w:t xml:space="preserve"> </w:t>
      </w:r>
      <w:r w:rsidR="00587814">
        <w:t xml:space="preserve">has rectified the issues that caused the suspension. </w:t>
      </w:r>
    </w:p>
    <w:p w14:paraId="45DD631E" w14:textId="77777777" w:rsidR="00B2494C" w:rsidRDefault="00587814" w:rsidP="006D4F57">
      <w:pPr>
        <w:pStyle w:val="Levela"/>
      </w:pPr>
      <w:r>
        <w:t xml:space="preserve">If: </w:t>
      </w:r>
    </w:p>
    <w:p w14:paraId="10AA7768" w14:textId="77777777" w:rsidR="00B2494C" w:rsidRDefault="00587814" w:rsidP="00B2494C">
      <w:pPr>
        <w:pStyle w:val="Leveli"/>
      </w:pPr>
      <w:r>
        <w:t xml:space="preserve">any suspension is not lifted within three calendar months; </w:t>
      </w:r>
    </w:p>
    <w:p w14:paraId="3E3F710E" w14:textId="78E13539" w:rsidR="00B2494C" w:rsidRDefault="009433B0" w:rsidP="00B2494C">
      <w:pPr>
        <w:pStyle w:val="Leveli"/>
      </w:pPr>
      <w:r>
        <w:t>The Customer</w:t>
      </w:r>
      <w:r w:rsidR="00587814">
        <w:t xml:space="preserve"> has reasonable grounds to believe that the </w:t>
      </w:r>
      <w:r w:rsidR="00A4073A">
        <w:t>Supplier</w:t>
      </w:r>
      <w:r w:rsidR="00A4073A" w:rsidDel="00A4073A">
        <w:t xml:space="preserve"> </w:t>
      </w:r>
      <w:r w:rsidR="00587814">
        <w:t xml:space="preserve">no longer supplies Services that meet the requirements for a Service </w:t>
      </w:r>
      <w:r w:rsidR="00BB6A2B">
        <w:t>c</w:t>
      </w:r>
      <w:r w:rsidR="00587814">
        <w:t xml:space="preserve">ategory; or </w:t>
      </w:r>
    </w:p>
    <w:p w14:paraId="0C75A1A1" w14:textId="72C3B4C1" w:rsidR="00F23B09" w:rsidRDefault="00F23B09" w:rsidP="00B2494C">
      <w:pPr>
        <w:pStyle w:val="Leveli"/>
      </w:pPr>
      <w:r>
        <w:t>T</w:t>
      </w:r>
      <w:r w:rsidR="00587814">
        <w:t xml:space="preserve">he </w:t>
      </w:r>
      <w:r w:rsidR="00A4073A">
        <w:t>Supplier</w:t>
      </w:r>
      <w:r w:rsidR="00A4073A" w:rsidDel="00A4073A">
        <w:t xml:space="preserve"> </w:t>
      </w:r>
      <w:r w:rsidR="00587814">
        <w:t xml:space="preserve">requests, </w:t>
      </w:r>
    </w:p>
    <w:p w14:paraId="33539ED4" w14:textId="692DC70C" w:rsidR="006B6EC3" w:rsidRDefault="00587814" w:rsidP="00C92F5D">
      <w:pPr>
        <w:pStyle w:val="Levela"/>
        <w:numPr>
          <w:ilvl w:val="0"/>
          <w:numId w:val="0"/>
        </w:numPr>
        <w:ind w:left="782"/>
      </w:pPr>
      <w:r>
        <w:t xml:space="preserve">then </w:t>
      </w:r>
      <w:r w:rsidR="00D465F7">
        <w:t>the Customer</w:t>
      </w:r>
      <w:r>
        <w:t xml:space="preserve"> may un-approve the </w:t>
      </w:r>
      <w:r w:rsidR="00A4073A">
        <w:t>Supplier</w:t>
      </w:r>
      <w:r w:rsidR="00A4073A" w:rsidDel="00A4073A">
        <w:t xml:space="preserve"> </w:t>
      </w:r>
      <w:r>
        <w:t xml:space="preserve">in respect of any or all of the suspended or removed </w:t>
      </w:r>
      <w:r w:rsidR="00BB6A2B">
        <w:t xml:space="preserve">Services </w:t>
      </w:r>
      <w:r>
        <w:t xml:space="preserve">or Service </w:t>
      </w:r>
      <w:r w:rsidR="00BB6A2B">
        <w:t>c</w:t>
      </w:r>
      <w:r>
        <w:t xml:space="preserve">ategories or Service </w:t>
      </w:r>
      <w:r w:rsidR="00BB6A2B">
        <w:t>s</w:t>
      </w:r>
      <w:r>
        <w:t xml:space="preserve">ubcategories by written notification to the </w:t>
      </w:r>
      <w:r w:rsidR="00A4073A">
        <w:t>Supplier,</w:t>
      </w:r>
      <w:r w:rsidR="00F26A13">
        <w:t xml:space="preserve"> </w:t>
      </w:r>
      <w:r>
        <w:t xml:space="preserve">and the </w:t>
      </w:r>
      <w:r w:rsidR="00A4073A">
        <w:t>Supplier</w:t>
      </w:r>
      <w:r w:rsidR="00A4073A" w:rsidDel="00A4073A">
        <w:t xml:space="preserve"> </w:t>
      </w:r>
      <w:r>
        <w:t xml:space="preserve">agrees to promptly (and at its cost) enter into a variation to this </w:t>
      </w:r>
      <w:r w:rsidR="00A4073A">
        <w:t xml:space="preserve">Deed </w:t>
      </w:r>
      <w:r>
        <w:t>to give effect to this.</w:t>
      </w:r>
    </w:p>
    <w:p w14:paraId="1259BE6E" w14:textId="77B9F0B1" w:rsidR="00346499" w:rsidRPr="004938AF" w:rsidRDefault="00511C51">
      <w:pPr>
        <w:pStyle w:val="Level1"/>
        <w:keepNext w:val="0"/>
      </w:pPr>
      <w:bookmarkStart w:id="1052" w:name="_Toc233634396"/>
      <w:r w:rsidRPr="004938AF">
        <w:t>Termination</w:t>
      </w:r>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2"/>
    </w:p>
    <w:p w14:paraId="1259BE6F" w14:textId="77777777" w:rsidR="00346499" w:rsidRPr="004938AF" w:rsidRDefault="00511C51">
      <w:pPr>
        <w:pStyle w:val="Level11"/>
        <w:keepNext w:val="0"/>
      </w:pPr>
      <w:bookmarkStart w:id="1053" w:name="_Toc27558564"/>
      <w:bookmarkStart w:id="1054" w:name="_Ref75260258"/>
      <w:bookmarkStart w:id="1055" w:name="_Toc75533286"/>
      <w:bookmarkStart w:id="1056" w:name="_AGSRef63174241"/>
      <w:bookmarkStart w:id="1057" w:name="_Toc174434210"/>
      <w:bookmarkStart w:id="1058" w:name="_Toc175047108"/>
      <w:bookmarkStart w:id="1059" w:name="_Toc188089309"/>
      <w:bookmarkStart w:id="1060" w:name="_Toc248823764"/>
      <w:bookmarkStart w:id="1061" w:name="_Toc252809217"/>
      <w:bookmarkStart w:id="1062" w:name="_Toc286738008"/>
      <w:bookmarkStart w:id="1063" w:name="_Toc359823330"/>
      <w:bookmarkStart w:id="1064" w:name="_Toc436386410"/>
      <w:bookmarkStart w:id="1065" w:name="_Toc15556394"/>
      <w:bookmarkStart w:id="1066" w:name="_Toc15567933"/>
      <w:bookmarkStart w:id="1067" w:name="_Ref16149754"/>
      <w:bookmarkStart w:id="1068" w:name="_Ref19199269"/>
      <w:bookmarkStart w:id="1069" w:name="_AGSRef91937708"/>
      <w:bookmarkStart w:id="1070" w:name="_AGSRef1875835"/>
      <w:bookmarkStart w:id="1071" w:name="_Toc174434209"/>
      <w:bookmarkStart w:id="1072" w:name="_Toc175047107"/>
      <w:bookmarkStart w:id="1073" w:name="_Toc188089308"/>
      <w:bookmarkStart w:id="1074" w:name="_Toc248823763"/>
      <w:bookmarkStart w:id="1075" w:name="_Toc252809216"/>
      <w:bookmarkStart w:id="1076" w:name="_Toc286738007"/>
      <w:bookmarkStart w:id="1077" w:name="_Toc359823329"/>
      <w:bookmarkStart w:id="1078" w:name="_Toc436386409"/>
      <w:bookmarkStart w:id="1079" w:name="_Toc233634397"/>
      <w:r w:rsidRPr="004938AF">
        <w:t>Termination by the Supplier for default</w:t>
      </w:r>
      <w:bookmarkEnd w:id="1053"/>
      <w:bookmarkEnd w:id="1054"/>
      <w:bookmarkEnd w:id="1055"/>
      <w:bookmarkEnd w:id="1079"/>
    </w:p>
    <w:p w14:paraId="1259BE70" w14:textId="77777777" w:rsidR="00346499" w:rsidRPr="004938AF" w:rsidRDefault="00511C51">
      <w:pPr>
        <w:pStyle w:val="Level11fo"/>
        <w:spacing w:before="120"/>
      </w:pPr>
      <w:r w:rsidRPr="004938AF">
        <w:t>Without limiting any other rights or remedies the Supplier may have against the Customer arising out of or in connection with this Deed or any Contract, the Supplier may:</w:t>
      </w:r>
    </w:p>
    <w:p w14:paraId="1259BE71" w14:textId="77777777" w:rsidR="00346499" w:rsidRDefault="00511C51">
      <w:pPr>
        <w:pStyle w:val="Levela"/>
      </w:pPr>
      <w:r w:rsidRPr="004938AF">
        <w:t>terminate this Deed effective immediately by giving notice to the Customer</w:t>
      </w:r>
      <w:r>
        <w:t>, if:</w:t>
      </w:r>
    </w:p>
    <w:p w14:paraId="1259BE72" w14:textId="77777777" w:rsidR="00346499" w:rsidRPr="004938AF" w:rsidRDefault="00511C51">
      <w:pPr>
        <w:pStyle w:val="Leveli"/>
      </w:pPr>
      <w:r>
        <w:t xml:space="preserve">the Customer </w:t>
      </w:r>
      <w:r w:rsidRPr="004938AF">
        <w:t>breaches a material provision of this Deed where that breach is not capable of remedy; or</w:t>
      </w:r>
    </w:p>
    <w:p w14:paraId="1259BE73" w14:textId="77777777" w:rsidR="00346499" w:rsidRPr="004938AF" w:rsidRDefault="00511C51" w:rsidP="00BD6571">
      <w:pPr>
        <w:pStyle w:val="Leveli"/>
        <w:keepNext/>
        <w:numPr>
          <w:ilvl w:val="3"/>
          <w:numId w:val="83"/>
        </w:numPr>
      </w:pPr>
      <w:r w:rsidRPr="004938AF">
        <w:lastRenderedPageBreak/>
        <w:t xml:space="preserve">the Customer breaches any provision of this Deed and fails to remedy the breach within 10 </w:t>
      </w:r>
      <w:bookmarkStart w:id="1080" w:name="_9kMIH5YVt36767HTMAzvsyDZC4"/>
      <w:r w:rsidRPr="004938AF">
        <w:t>Business Days</w:t>
      </w:r>
      <w:bookmarkEnd w:id="1080"/>
      <w:r w:rsidRPr="004938AF">
        <w:t xml:space="preserve"> after receiving notice of the breach, or such longer period as may be specified in the notice of the breach; and</w:t>
      </w:r>
    </w:p>
    <w:p w14:paraId="1259BE74" w14:textId="77777777" w:rsidR="00346499" w:rsidRPr="004938AF" w:rsidRDefault="00511C51" w:rsidP="00BD6571">
      <w:pPr>
        <w:pStyle w:val="Levela"/>
        <w:keepNext/>
        <w:numPr>
          <w:ilvl w:val="2"/>
          <w:numId w:val="83"/>
        </w:numPr>
      </w:pPr>
      <w:r w:rsidRPr="004938AF">
        <w:t>terminate any Contract effective immediately by giving notice to the Customer, if:</w:t>
      </w:r>
    </w:p>
    <w:p w14:paraId="1259BE75" w14:textId="77777777" w:rsidR="00346499" w:rsidRPr="004938AF" w:rsidRDefault="00511C51" w:rsidP="00BD6571">
      <w:pPr>
        <w:pStyle w:val="Leveli"/>
        <w:keepNext/>
        <w:numPr>
          <w:ilvl w:val="3"/>
          <w:numId w:val="83"/>
        </w:numPr>
      </w:pPr>
      <w:r w:rsidRPr="004938AF">
        <w:t>the Customer breaches a material provision of the Contract where that breach is not capable of remedy; or</w:t>
      </w:r>
    </w:p>
    <w:p w14:paraId="1259BE76" w14:textId="77777777" w:rsidR="00346499" w:rsidRPr="004938AF" w:rsidRDefault="00511C51">
      <w:pPr>
        <w:pStyle w:val="Leveli"/>
      </w:pPr>
      <w:r w:rsidRPr="004938AF">
        <w:t xml:space="preserve">the Customer breaches any provision of the Contract and fails to remedy the breach within </w:t>
      </w:r>
      <w:bookmarkStart w:id="1081" w:name="_9kMH1I6ZWu47879EFCNPD2yv1GcF7"/>
      <w:r w:rsidRPr="004938AF">
        <w:rPr>
          <w:bCs/>
        </w:rPr>
        <w:t xml:space="preserve">10 </w:t>
      </w:r>
      <w:r w:rsidRPr="004938AF">
        <w:t>Business Days</w:t>
      </w:r>
      <w:bookmarkEnd w:id="1081"/>
      <w:r w:rsidRPr="004938AF">
        <w:t xml:space="preserve"> after receiving notice of the breach, or such longer period as may be specified in the notice of the breach.</w:t>
      </w:r>
    </w:p>
    <w:p w14:paraId="1259BE77" w14:textId="77777777" w:rsidR="00346499" w:rsidRPr="004938AF" w:rsidRDefault="00511C51">
      <w:pPr>
        <w:pStyle w:val="Level11"/>
      </w:pPr>
      <w:bookmarkStart w:id="1082" w:name="_Toc27558565"/>
      <w:bookmarkStart w:id="1083" w:name="_Ref71728866"/>
      <w:bookmarkStart w:id="1084" w:name="_Ref71728957"/>
      <w:bookmarkStart w:id="1085" w:name="_Ref84113695"/>
      <w:bookmarkStart w:id="1086" w:name="_Ref84113707"/>
      <w:bookmarkStart w:id="1087" w:name="_Ref84113720"/>
      <w:bookmarkStart w:id="1088" w:name="_Ref73015784"/>
      <w:bookmarkStart w:id="1089" w:name="_Toc75533287"/>
      <w:bookmarkStart w:id="1090" w:name="_Ref124866030"/>
      <w:bookmarkStart w:id="1091" w:name="_Toc233634398"/>
      <w:r w:rsidRPr="004938AF">
        <w:t xml:space="preserve">Termination </w:t>
      </w:r>
      <w:bookmarkEnd w:id="1056"/>
      <w:bookmarkEnd w:id="1057"/>
      <w:bookmarkEnd w:id="1058"/>
      <w:bookmarkEnd w:id="1059"/>
      <w:bookmarkEnd w:id="1060"/>
      <w:bookmarkEnd w:id="1061"/>
      <w:bookmarkEnd w:id="1062"/>
      <w:bookmarkEnd w:id="1063"/>
      <w:bookmarkEnd w:id="1064"/>
      <w:r w:rsidRPr="004938AF">
        <w:t>by the Customer for default</w:t>
      </w:r>
      <w:bookmarkEnd w:id="1065"/>
      <w:bookmarkEnd w:id="1066"/>
      <w:bookmarkEnd w:id="1067"/>
      <w:bookmarkEnd w:id="1068"/>
      <w:bookmarkEnd w:id="1082"/>
      <w:bookmarkEnd w:id="1083"/>
      <w:bookmarkEnd w:id="1084"/>
      <w:bookmarkEnd w:id="1085"/>
      <w:bookmarkEnd w:id="1086"/>
      <w:bookmarkEnd w:id="1087"/>
      <w:bookmarkEnd w:id="1088"/>
      <w:bookmarkEnd w:id="1089"/>
      <w:bookmarkEnd w:id="1090"/>
      <w:bookmarkEnd w:id="1091"/>
    </w:p>
    <w:p w14:paraId="1259BE78" w14:textId="77777777" w:rsidR="00346499" w:rsidRDefault="00511C51" w:rsidP="00BD6571">
      <w:pPr>
        <w:numPr>
          <w:ilvl w:val="2"/>
          <w:numId w:val="32"/>
        </w:numPr>
        <w:outlineLvl w:val="2"/>
      </w:pPr>
      <w:bookmarkStart w:id="1092" w:name="_Ref15378561"/>
      <w:r w:rsidRPr="004938AF">
        <w:t>Without limiting any other rights or remedies the Customer may have against the Supplier arising out of or in connection with this Deed or any Contract, the Customer may</w:t>
      </w:r>
      <w:r>
        <w:t>:</w:t>
      </w:r>
    </w:p>
    <w:p w14:paraId="1259BE79" w14:textId="77777777" w:rsidR="00346499" w:rsidRPr="004938AF" w:rsidRDefault="00511C51" w:rsidP="00BD6571">
      <w:pPr>
        <w:pStyle w:val="Leveli"/>
        <w:numPr>
          <w:ilvl w:val="3"/>
          <w:numId w:val="32"/>
        </w:numPr>
        <w:outlineLvl w:val="2"/>
      </w:pPr>
      <w:r w:rsidRPr="004938AF">
        <w:t>terminate this Deed effective immediately by giving notice to the Supplier, if:</w:t>
      </w:r>
      <w:bookmarkEnd w:id="1092"/>
    </w:p>
    <w:p w14:paraId="1259BE7A" w14:textId="77777777" w:rsidR="00346499" w:rsidRPr="004938AF" w:rsidRDefault="00511C51">
      <w:pPr>
        <w:pStyle w:val="LevelA0"/>
        <w:outlineLvl w:val="3"/>
      </w:pPr>
      <w:bookmarkStart w:id="1093" w:name="_Ref15908629"/>
      <w:r w:rsidRPr="004938AF">
        <w:t>the Supplier breaches a material provision of this Deed where that breach is not capable of remedy;</w:t>
      </w:r>
      <w:bookmarkEnd w:id="1093"/>
      <w:r w:rsidRPr="004938AF">
        <w:t xml:space="preserve"> </w:t>
      </w:r>
    </w:p>
    <w:p w14:paraId="1259BE7B" w14:textId="77777777" w:rsidR="00346499" w:rsidRPr="004938AF" w:rsidRDefault="00511C51">
      <w:pPr>
        <w:pStyle w:val="LevelA0"/>
        <w:outlineLvl w:val="3"/>
      </w:pPr>
      <w:r w:rsidRPr="004938AF">
        <w:t xml:space="preserve">the Supplier breaches any provision of this Deed and fails to remedy the breach within </w:t>
      </w:r>
      <w:bookmarkStart w:id="1094" w:name="_9kMH2J6ZWu47879EFCNPD2yv1GcF7"/>
      <w:r w:rsidRPr="004938AF">
        <w:rPr>
          <w:bCs/>
        </w:rPr>
        <w:t>10</w:t>
      </w:r>
      <w:r w:rsidRPr="004938AF">
        <w:t xml:space="preserve"> Business Days</w:t>
      </w:r>
      <w:bookmarkEnd w:id="1094"/>
      <w:r w:rsidRPr="004938AF">
        <w:t xml:space="preserve"> after receiving notice of the breach, or such longer period as may be specified in the notice of the breach; or</w:t>
      </w:r>
    </w:p>
    <w:p w14:paraId="1259BE7C" w14:textId="5D6A08D6" w:rsidR="00346499" w:rsidRPr="004938AF" w:rsidRDefault="00511C51">
      <w:pPr>
        <w:pStyle w:val="LevelA0"/>
        <w:outlineLvl w:val="3"/>
      </w:pPr>
      <w:r w:rsidRPr="004938AF">
        <w:t xml:space="preserve">an event specified in clause </w:t>
      </w:r>
      <w:r w:rsidRPr="00850066">
        <w:fldChar w:fldCharType="begin"/>
      </w:r>
      <w:r w:rsidRPr="004938AF">
        <w:instrText xml:space="preserve"> REF _Ref12960906 \w \h  \* MERGEFORMAT </w:instrText>
      </w:r>
      <w:r w:rsidRPr="00850066">
        <w:fldChar w:fldCharType="separate"/>
      </w:r>
      <w:r w:rsidR="009E706B">
        <w:t>23.2(c)</w:t>
      </w:r>
      <w:r w:rsidRPr="00850066">
        <w:fldChar w:fldCharType="end"/>
      </w:r>
      <w:r w:rsidRPr="004938AF">
        <w:t xml:space="preserve"> happens to the </w:t>
      </w:r>
      <w:r w:rsidRPr="00850066">
        <w:t>Supplier</w:t>
      </w:r>
      <w:r w:rsidRPr="004938AF">
        <w:t xml:space="preserve">, except to the extent that the exercise of a right under this clause </w:t>
      </w:r>
      <w:r w:rsidRPr="00850066">
        <w:fldChar w:fldCharType="begin"/>
      </w:r>
      <w:r w:rsidRPr="004938AF">
        <w:instrText xml:space="preserve"> REF _Ref19173300 \w \h </w:instrText>
      </w:r>
      <w:r w:rsidRPr="00850066">
        <w:fldChar w:fldCharType="separate"/>
      </w:r>
      <w:r w:rsidR="009E706B">
        <w:t>23.2(a)(ii)(C)</w:t>
      </w:r>
      <w:r w:rsidRPr="00850066">
        <w:fldChar w:fldCharType="end"/>
      </w:r>
      <w:r w:rsidRPr="004938AF">
        <w:t xml:space="preserve"> is prevented by law</w:t>
      </w:r>
      <w:r w:rsidRPr="00850066">
        <w:t>; and</w:t>
      </w:r>
    </w:p>
    <w:p w14:paraId="1259BE7D" w14:textId="77777777" w:rsidR="00346499" w:rsidRPr="004938AF" w:rsidRDefault="00511C51">
      <w:pPr>
        <w:pStyle w:val="Leveli"/>
        <w:outlineLvl w:val="2"/>
      </w:pPr>
      <w:r w:rsidRPr="004938AF">
        <w:t>terminate any Contract effective immediately by giving notice to the Supplier, if:</w:t>
      </w:r>
    </w:p>
    <w:p w14:paraId="1259BE7E" w14:textId="77777777" w:rsidR="00346499" w:rsidRPr="004938AF" w:rsidRDefault="00511C51">
      <w:pPr>
        <w:pStyle w:val="LevelA0"/>
        <w:outlineLvl w:val="3"/>
      </w:pPr>
      <w:bookmarkStart w:id="1095" w:name="_Ref75299895"/>
      <w:r w:rsidRPr="004938AF">
        <w:t>the Supplier breaches a material provision of the Contract where that breach is not capable of remedy;</w:t>
      </w:r>
      <w:bookmarkEnd w:id="1095"/>
    </w:p>
    <w:p w14:paraId="1259BE7F" w14:textId="77777777" w:rsidR="00346499" w:rsidRPr="004938AF" w:rsidRDefault="00511C51">
      <w:pPr>
        <w:pStyle w:val="LevelA0"/>
        <w:outlineLvl w:val="3"/>
      </w:pPr>
      <w:r w:rsidRPr="004938AF">
        <w:t xml:space="preserve">the Supplier breaches any provision of the Contract and fails to remedy the breach within </w:t>
      </w:r>
      <w:bookmarkStart w:id="1096" w:name="_9kMH3K6ZWu47879EFCNPD2yv1GcF7"/>
      <w:r w:rsidRPr="004938AF">
        <w:rPr>
          <w:bCs/>
        </w:rPr>
        <w:t>10</w:t>
      </w:r>
      <w:r w:rsidRPr="004938AF">
        <w:t xml:space="preserve"> Business Days</w:t>
      </w:r>
      <w:bookmarkEnd w:id="1096"/>
      <w:r w:rsidRPr="004938AF">
        <w:t xml:space="preserve"> after receiving notice of the breach, or such longer period as may be specified in the notice of the breach; or</w:t>
      </w:r>
    </w:p>
    <w:p w14:paraId="1259BE80" w14:textId="4814B58A" w:rsidR="00346499" w:rsidRPr="004938AF" w:rsidRDefault="00511C51">
      <w:pPr>
        <w:pStyle w:val="LevelA0"/>
        <w:outlineLvl w:val="3"/>
      </w:pPr>
      <w:bookmarkStart w:id="1097" w:name="_Ref19173300"/>
      <w:r w:rsidRPr="004938AF">
        <w:t xml:space="preserve">an event specified in clause </w:t>
      </w:r>
      <w:r w:rsidRPr="00850066">
        <w:fldChar w:fldCharType="begin"/>
      </w:r>
      <w:r w:rsidRPr="004938AF">
        <w:instrText xml:space="preserve"> REF _Ref12960906 \w \h  \* MERGEFORMAT </w:instrText>
      </w:r>
      <w:r w:rsidRPr="00850066">
        <w:fldChar w:fldCharType="separate"/>
      </w:r>
      <w:r w:rsidR="009E706B">
        <w:t>23.2(c)</w:t>
      </w:r>
      <w:r w:rsidRPr="00850066">
        <w:fldChar w:fldCharType="end"/>
      </w:r>
      <w:r w:rsidRPr="004938AF">
        <w:t xml:space="preserve"> happens to the </w:t>
      </w:r>
      <w:r w:rsidRPr="00850066">
        <w:t xml:space="preserve">Supplier, except to the extent that the exercise of a right under this clause </w:t>
      </w:r>
      <w:r w:rsidRPr="00850066">
        <w:fldChar w:fldCharType="begin"/>
      </w:r>
      <w:r w:rsidRPr="004938AF">
        <w:instrText xml:space="preserve"> REF _Ref19173300 \w \h </w:instrText>
      </w:r>
      <w:r w:rsidRPr="00850066">
        <w:fldChar w:fldCharType="separate"/>
      </w:r>
      <w:r w:rsidR="009E706B">
        <w:t>23.2(a)(ii)(C)</w:t>
      </w:r>
      <w:r w:rsidRPr="00850066">
        <w:fldChar w:fldCharType="end"/>
      </w:r>
      <w:r w:rsidRPr="004938AF">
        <w:t xml:space="preserve"> is prevented by law</w:t>
      </w:r>
      <w:r w:rsidRPr="00850066">
        <w:t>.</w:t>
      </w:r>
      <w:bookmarkEnd w:id="1097"/>
    </w:p>
    <w:p w14:paraId="1259BE81" w14:textId="7993FC96" w:rsidR="00346499" w:rsidRPr="004938AF" w:rsidRDefault="00511C51" w:rsidP="00BD6571">
      <w:pPr>
        <w:numPr>
          <w:ilvl w:val="2"/>
          <w:numId w:val="32"/>
        </w:numPr>
        <w:outlineLvl w:val="2"/>
      </w:pPr>
      <w:r w:rsidRPr="004938AF">
        <w:t xml:space="preserve">Without limitation, for the purposes of clause </w:t>
      </w:r>
      <w:r w:rsidRPr="00850066">
        <w:fldChar w:fldCharType="begin"/>
      </w:r>
      <w:r w:rsidRPr="004938AF">
        <w:instrText xml:space="preserve"> REF _Ref15908629 \w \h </w:instrText>
      </w:r>
      <w:r w:rsidRPr="00850066">
        <w:fldChar w:fldCharType="separate"/>
      </w:r>
      <w:r w:rsidR="009E706B">
        <w:t>23.2(a)(i)(A)</w:t>
      </w:r>
      <w:r w:rsidRPr="00850066">
        <w:fldChar w:fldCharType="end"/>
      </w:r>
      <w:r>
        <w:t xml:space="preserve"> and clause </w:t>
      </w:r>
      <w:r>
        <w:fldChar w:fldCharType="begin"/>
      </w:r>
      <w:r>
        <w:instrText xml:space="preserve"> REF _Ref75299895 \w \h </w:instrText>
      </w:r>
      <w:r>
        <w:fldChar w:fldCharType="separate"/>
      </w:r>
      <w:r w:rsidR="009E706B">
        <w:t>23.2(a)(ii)(A)</w:t>
      </w:r>
      <w:r>
        <w:fldChar w:fldCharType="end"/>
      </w:r>
      <w:r w:rsidRPr="004938AF">
        <w:t xml:space="preserve">, each of the following constitutes a </w:t>
      </w:r>
      <w:r w:rsidRPr="00850066">
        <w:t>breach of a material provision:</w:t>
      </w:r>
    </w:p>
    <w:p w14:paraId="1259BE82" w14:textId="77777777" w:rsidR="00346499" w:rsidRPr="004938AF" w:rsidRDefault="00511C51" w:rsidP="00BD6571">
      <w:pPr>
        <w:numPr>
          <w:ilvl w:val="3"/>
          <w:numId w:val="32"/>
        </w:numPr>
        <w:outlineLvl w:val="3"/>
      </w:pPr>
      <w:r w:rsidRPr="004938AF">
        <w:t>the occurrence of an event or circumstance where this Deed or a Contract expressly states that the Customer may terminate this Deed or the relevant Contract, as applicable, on that specific event or circumstance occurring;</w:t>
      </w:r>
    </w:p>
    <w:p w14:paraId="1259BE83" w14:textId="7380C222" w:rsidR="00346499" w:rsidRPr="00850066" w:rsidRDefault="00511C51" w:rsidP="00BD6571">
      <w:pPr>
        <w:numPr>
          <w:ilvl w:val="3"/>
          <w:numId w:val="32"/>
        </w:numPr>
        <w:outlineLvl w:val="3"/>
      </w:pPr>
      <w:r w:rsidRPr="004938AF">
        <w:t xml:space="preserve">breach of a warranty under clause </w:t>
      </w:r>
      <w:r w:rsidRPr="00850066">
        <w:fldChar w:fldCharType="begin"/>
      </w:r>
      <w:r w:rsidRPr="004938AF">
        <w:instrText xml:space="preserve"> REF _Ref15914676 \w \h </w:instrText>
      </w:r>
      <w:r w:rsidRPr="00850066">
        <w:fldChar w:fldCharType="separate"/>
      </w:r>
      <w:r w:rsidR="009E706B">
        <w:t>4.7</w:t>
      </w:r>
      <w:r w:rsidRPr="00850066">
        <w:fldChar w:fldCharType="end"/>
      </w:r>
      <w:r w:rsidRPr="004938AF">
        <w:t>; and</w:t>
      </w:r>
    </w:p>
    <w:p w14:paraId="1259BE84" w14:textId="77777777" w:rsidR="00346499" w:rsidRPr="004938AF" w:rsidRDefault="00511C51" w:rsidP="00BD6571">
      <w:pPr>
        <w:keepNext/>
        <w:numPr>
          <w:ilvl w:val="3"/>
          <w:numId w:val="32"/>
        </w:numPr>
        <w:outlineLvl w:val="3"/>
      </w:pPr>
      <w:r w:rsidRPr="004938AF">
        <w:lastRenderedPageBreak/>
        <w:t>a failure to comply with:</w:t>
      </w:r>
    </w:p>
    <w:p w14:paraId="1259BE85" w14:textId="1ED6350E" w:rsidR="00346499" w:rsidRPr="00850066" w:rsidRDefault="00511C51" w:rsidP="00BD6571">
      <w:pPr>
        <w:keepNext/>
        <w:numPr>
          <w:ilvl w:val="4"/>
          <w:numId w:val="32"/>
        </w:numPr>
        <w:outlineLvl w:val="4"/>
      </w:pPr>
      <w:r w:rsidRPr="004938AF">
        <w:t xml:space="preserve">clause </w:t>
      </w:r>
      <w:r w:rsidRPr="00850066">
        <w:fldChar w:fldCharType="begin"/>
      </w:r>
      <w:r w:rsidRPr="004938AF">
        <w:instrText xml:space="preserve"> REF _Ref71728688 \w \h  \* MERGEFORMAT </w:instrText>
      </w:r>
      <w:r w:rsidRPr="00850066">
        <w:fldChar w:fldCharType="separate"/>
      </w:r>
      <w:r w:rsidR="009E706B">
        <w:t>12</w:t>
      </w:r>
      <w:r w:rsidRPr="00850066">
        <w:fldChar w:fldCharType="end"/>
      </w:r>
      <w:r w:rsidRPr="004938AF">
        <w:t xml:space="preserve"> (Intellectual Property);</w:t>
      </w:r>
    </w:p>
    <w:p w14:paraId="1259BE86" w14:textId="0A90A2AA" w:rsidR="00346499" w:rsidRPr="00850066" w:rsidRDefault="00511C51" w:rsidP="00BD6571">
      <w:pPr>
        <w:keepNext/>
        <w:numPr>
          <w:ilvl w:val="4"/>
          <w:numId w:val="32"/>
        </w:numPr>
        <w:outlineLvl w:val="4"/>
      </w:pPr>
      <w:r w:rsidRPr="004938AF">
        <w:t xml:space="preserve">clause </w:t>
      </w:r>
      <w:r w:rsidRPr="00850066">
        <w:fldChar w:fldCharType="begin"/>
      </w:r>
      <w:r w:rsidRPr="004938AF">
        <w:instrText xml:space="preserve"> REF _Ref71728724 \w \h  \* MERGEFORMAT </w:instrText>
      </w:r>
      <w:r w:rsidRPr="00850066">
        <w:fldChar w:fldCharType="separate"/>
      </w:r>
      <w:r w:rsidR="009E706B">
        <w:t>14</w:t>
      </w:r>
      <w:r w:rsidRPr="00850066">
        <w:fldChar w:fldCharType="end"/>
      </w:r>
      <w:r w:rsidRPr="004938AF">
        <w:t xml:space="preserve"> (Insurance);</w:t>
      </w:r>
    </w:p>
    <w:p w14:paraId="1259BE87" w14:textId="16749BD2" w:rsidR="00346499" w:rsidRPr="00850066" w:rsidRDefault="00511C51" w:rsidP="00BD6571">
      <w:pPr>
        <w:keepNext/>
        <w:numPr>
          <w:ilvl w:val="4"/>
          <w:numId w:val="32"/>
        </w:numPr>
        <w:outlineLvl w:val="4"/>
      </w:pPr>
      <w:r w:rsidRPr="004938AF">
        <w:t xml:space="preserve">clause </w:t>
      </w:r>
      <w:r w:rsidRPr="00850066">
        <w:fldChar w:fldCharType="begin"/>
      </w:r>
      <w:r w:rsidRPr="004938AF">
        <w:instrText xml:space="preserve"> REF _Ref19006229 \w \h  \* MERGEFORMAT </w:instrText>
      </w:r>
      <w:r w:rsidRPr="00850066">
        <w:fldChar w:fldCharType="separate"/>
      </w:r>
      <w:r w:rsidR="009E706B">
        <w:t>15.6</w:t>
      </w:r>
      <w:r w:rsidRPr="00850066">
        <w:fldChar w:fldCharType="end"/>
      </w:r>
      <w:r w:rsidRPr="004938AF">
        <w:t xml:space="preserve"> (Conflicts of interest);</w:t>
      </w:r>
    </w:p>
    <w:p w14:paraId="1259BE88" w14:textId="689F7FD3" w:rsidR="00346499" w:rsidRPr="00850066" w:rsidRDefault="00511C51" w:rsidP="00BD6571">
      <w:pPr>
        <w:keepNext/>
        <w:numPr>
          <w:ilvl w:val="4"/>
          <w:numId w:val="32"/>
        </w:numPr>
        <w:outlineLvl w:val="4"/>
      </w:pPr>
      <w:r w:rsidRPr="004938AF">
        <w:t xml:space="preserve">clause </w:t>
      </w:r>
      <w:r w:rsidRPr="00850066">
        <w:fldChar w:fldCharType="begin"/>
      </w:r>
      <w:r w:rsidRPr="004938AF">
        <w:instrText xml:space="preserve"> REF _Ref15398395 \w \h  \* MERGEFORMAT </w:instrText>
      </w:r>
      <w:r w:rsidRPr="00850066">
        <w:fldChar w:fldCharType="separate"/>
      </w:r>
      <w:r w:rsidR="009E706B">
        <w:t>17</w:t>
      </w:r>
      <w:r w:rsidRPr="00850066">
        <w:fldChar w:fldCharType="end"/>
      </w:r>
      <w:r w:rsidRPr="004938AF">
        <w:t xml:space="preserve"> (Confidentiality); </w:t>
      </w:r>
    </w:p>
    <w:p w14:paraId="1259BE89" w14:textId="401FA861" w:rsidR="00346499" w:rsidRPr="00850066" w:rsidRDefault="00511C51" w:rsidP="00BD6571">
      <w:pPr>
        <w:keepNext/>
        <w:numPr>
          <w:ilvl w:val="4"/>
          <w:numId w:val="32"/>
        </w:numPr>
        <w:outlineLvl w:val="4"/>
      </w:pPr>
      <w:r w:rsidRPr="004938AF">
        <w:t xml:space="preserve">clause </w:t>
      </w:r>
      <w:r w:rsidRPr="00850066">
        <w:fldChar w:fldCharType="begin"/>
      </w:r>
      <w:r w:rsidRPr="004938AF">
        <w:instrText xml:space="preserve"> REF _Ref71728652 \w \h  \* MERGEFORMAT </w:instrText>
      </w:r>
      <w:r w:rsidRPr="00850066">
        <w:fldChar w:fldCharType="separate"/>
      </w:r>
      <w:r w:rsidR="009E706B">
        <w:t>18.7</w:t>
      </w:r>
      <w:r w:rsidRPr="00850066">
        <w:fldChar w:fldCharType="end"/>
      </w:r>
      <w:r w:rsidRPr="004938AF">
        <w:t xml:space="preserve"> (Work health and safety);</w:t>
      </w:r>
    </w:p>
    <w:p w14:paraId="1259BE8A" w14:textId="1330601B" w:rsidR="00346499" w:rsidRPr="004938AF" w:rsidRDefault="00511C51" w:rsidP="00BD6571">
      <w:pPr>
        <w:keepNext/>
        <w:numPr>
          <w:ilvl w:val="4"/>
          <w:numId w:val="32"/>
        </w:numPr>
        <w:outlineLvl w:val="4"/>
      </w:pPr>
      <w:r w:rsidRPr="004938AF">
        <w:t xml:space="preserve">clause </w:t>
      </w:r>
      <w:r w:rsidRPr="00850066">
        <w:fldChar w:fldCharType="begin"/>
      </w:r>
      <w:r w:rsidRPr="004938AF">
        <w:instrText xml:space="preserve"> REF _Ref19098540 \r \h  \* MERGEFORMAT </w:instrText>
      </w:r>
      <w:r w:rsidRPr="00850066">
        <w:fldChar w:fldCharType="separate"/>
      </w:r>
      <w:r w:rsidR="009E706B">
        <w:t>18.8</w:t>
      </w:r>
      <w:r w:rsidRPr="00850066">
        <w:fldChar w:fldCharType="end"/>
      </w:r>
      <w:r w:rsidRPr="004938AF">
        <w:t xml:space="preserve"> (C</w:t>
      </w:r>
      <w:r w:rsidRPr="00850066">
        <w:t>hild Safety);</w:t>
      </w:r>
    </w:p>
    <w:p w14:paraId="1259BE8B" w14:textId="56C6C9A5" w:rsidR="00346499" w:rsidRPr="00850066" w:rsidRDefault="00511C51" w:rsidP="00BD6571">
      <w:pPr>
        <w:keepNext/>
        <w:numPr>
          <w:ilvl w:val="4"/>
          <w:numId w:val="32"/>
        </w:numPr>
        <w:outlineLvl w:val="4"/>
      </w:pPr>
      <w:r w:rsidRPr="004938AF">
        <w:t xml:space="preserve">clause </w:t>
      </w:r>
      <w:r w:rsidRPr="00850066">
        <w:fldChar w:fldCharType="begin"/>
      </w:r>
      <w:r w:rsidRPr="004938AF">
        <w:instrText xml:space="preserve"> REF _Ref73823273 \w \h  \* MERGEFORMAT </w:instrText>
      </w:r>
      <w:r w:rsidRPr="00850066">
        <w:fldChar w:fldCharType="separate"/>
      </w:r>
      <w:r w:rsidR="009E706B">
        <w:t>18.9</w:t>
      </w:r>
      <w:r w:rsidRPr="00850066">
        <w:fldChar w:fldCharType="end"/>
      </w:r>
      <w:r w:rsidRPr="004938AF">
        <w:t xml:space="preserve"> (Modern Slavery Act);</w:t>
      </w:r>
    </w:p>
    <w:p w14:paraId="1259BE8C" w14:textId="67BA1B37" w:rsidR="00346499" w:rsidRPr="004938AF" w:rsidRDefault="00511C51" w:rsidP="00BD6571">
      <w:pPr>
        <w:numPr>
          <w:ilvl w:val="4"/>
          <w:numId w:val="32"/>
        </w:numPr>
        <w:outlineLvl w:val="4"/>
      </w:pPr>
      <w:r w:rsidRPr="004938AF">
        <w:t xml:space="preserve">clause </w:t>
      </w:r>
      <w:r w:rsidRPr="00850066">
        <w:fldChar w:fldCharType="begin"/>
      </w:r>
      <w:r w:rsidRPr="004938AF">
        <w:instrText xml:space="preserve"> REF _Ref15479268 \w \h  \* MERGEFORMAT </w:instrText>
      </w:r>
      <w:r w:rsidRPr="00850066">
        <w:fldChar w:fldCharType="separate"/>
      </w:r>
      <w:r w:rsidR="009E706B">
        <w:t>18.12</w:t>
      </w:r>
      <w:r w:rsidRPr="00850066">
        <w:fldChar w:fldCharType="end"/>
      </w:r>
      <w:r w:rsidRPr="004938AF">
        <w:t xml:space="preserve"> (Privacy)</w:t>
      </w:r>
      <w:r w:rsidRPr="00850066">
        <w:t>;</w:t>
      </w:r>
    </w:p>
    <w:p w14:paraId="1259BE8D" w14:textId="0FC3B2A9" w:rsidR="00346499" w:rsidRPr="004938AF" w:rsidRDefault="00511C51" w:rsidP="00BD6571">
      <w:pPr>
        <w:numPr>
          <w:ilvl w:val="4"/>
          <w:numId w:val="32"/>
        </w:numPr>
        <w:outlineLvl w:val="4"/>
      </w:pPr>
      <w:r w:rsidRPr="004938AF">
        <w:t xml:space="preserve">clause </w:t>
      </w:r>
      <w:r w:rsidRPr="00850066">
        <w:fldChar w:fldCharType="begin"/>
      </w:r>
      <w:r w:rsidRPr="004938AF">
        <w:instrText xml:space="preserve"> REF _Ref132700944 \r \h </w:instrText>
      </w:r>
      <w:r w:rsidRPr="00850066">
        <w:fldChar w:fldCharType="separate"/>
      </w:r>
      <w:r w:rsidR="009E706B">
        <w:t>19</w:t>
      </w:r>
      <w:r w:rsidRPr="00850066">
        <w:fldChar w:fldCharType="end"/>
      </w:r>
      <w:r w:rsidRPr="004938AF">
        <w:t xml:space="preserve"> (Security)</w:t>
      </w:r>
      <w:r w:rsidRPr="00850066">
        <w:t xml:space="preserve">; </w:t>
      </w:r>
      <w:r w:rsidRPr="004938AF">
        <w:t>or</w:t>
      </w:r>
    </w:p>
    <w:p w14:paraId="1259BE8E" w14:textId="494EA604" w:rsidR="00346499" w:rsidRPr="00850066" w:rsidRDefault="00511C51" w:rsidP="00BD6571">
      <w:pPr>
        <w:numPr>
          <w:ilvl w:val="4"/>
          <w:numId w:val="32"/>
        </w:numPr>
        <w:outlineLvl w:val="4"/>
      </w:pPr>
      <w:r w:rsidRPr="004938AF">
        <w:t xml:space="preserve">clause </w:t>
      </w:r>
      <w:r w:rsidRPr="00850066">
        <w:fldChar w:fldCharType="begin"/>
      </w:r>
      <w:r w:rsidRPr="004938AF">
        <w:instrText xml:space="preserve"> REF _Ref12961017 \w \h  \* MERGEFORMAT </w:instrText>
      </w:r>
      <w:r w:rsidRPr="00850066">
        <w:fldChar w:fldCharType="separate"/>
      </w:r>
      <w:r w:rsidR="009E706B">
        <w:t>24.7</w:t>
      </w:r>
      <w:r w:rsidRPr="00850066">
        <w:fldChar w:fldCharType="end"/>
      </w:r>
      <w:r w:rsidRPr="004938AF">
        <w:t xml:space="preserve"> (Assignment and novation).</w:t>
      </w:r>
    </w:p>
    <w:p w14:paraId="1259BE8F" w14:textId="77777777" w:rsidR="00346499" w:rsidRPr="004938AF" w:rsidRDefault="00511C51" w:rsidP="00BD6571">
      <w:pPr>
        <w:numPr>
          <w:ilvl w:val="2"/>
          <w:numId w:val="32"/>
        </w:numPr>
        <w:outlineLvl w:val="2"/>
      </w:pPr>
      <w:bookmarkStart w:id="1098" w:name="_Ref12960906"/>
      <w:r w:rsidRPr="004938AF">
        <w:t>The Supplier must notify the Customer promptly if any of the following events or circumstances are experienced by the Supplier:</w:t>
      </w:r>
      <w:bookmarkEnd w:id="1098"/>
    </w:p>
    <w:p w14:paraId="1259BE90" w14:textId="77777777" w:rsidR="00346499" w:rsidRPr="004938AF" w:rsidRDefault="00511C51" w:rsidP="00BD6571">
      <w:pPr>
        <w:pStyle w:val="Leveli"/>
        <w:numPr>
          <w:ilvl w:val="3"/>
          <w:numId w:val="32"/>
        </w:numPr>
        <w:tabs>
          <w:tab w:val="num" w:pos="1611"/>
        </w:tabs>
      </w:pPr>
      <w:r w:rsidRPr="004938AF">
        <w:t>a Change of Control, where the prior written consent of the Customer has not been obtained; or</w:t>
      </w:r>
    </w:p>
    <w:p w14:paraId="1259BE91" w14:textId="77777777" w:rsidR="00346499" w:rsidRPr="004938AF" w:rsidRDefault="00511C51" w:rsidP="00BD6571">
      <w:pPr>
        <w:pStyle w:val="Leveli"/>
        <w:numPr>
          <w:ilvl w:val="3"/>
          <w:numId w:val="32"/>
        </w:numPr>
        <w:tabs>
          <w:tab w:val="num" w:pos="1611"/>
        </w:tabs>
      </w:pPr>
      <w:r w:rsidRPr="004938AF">
        <w:t>an Insolvency Event.</w:t>
      </w:r>
    </w:p>
    <w:p w14:paraId="1259BE92" w14:textId="77777777" w:rsidR="00346499" w:rsidRPr="004938AF" w:rsidRDefault="00511C51">
      <w:pPr>
        <w:pStyle w:val="Level11"/>
      </w:pPr>
      <w:bookmarkStart w:id="1099" w:name="_Ref71729414"/>
      <w:bookmarkStart w:id="1100" w:name="_Ref73016120"/>
      <w:bookmarkStart w:id="1101" w:name="_Toc75533288"/>
      <w:bookmarkStart w:id="1102" w:name="_Toc27558566"/>
      <w:bookmarkStart w:id="1103" w:name="_Ref15466384"/>
      <w:bookmarkStart w:id="1104" w:name="_Toc15556395"/>
      <w:bookmarkStart w:id="1105" w:name="_Toc15567934"/>
      <w:bookmarkStart w:id="1106" w:name="_Toc233634399"/>
      <w:r w:rsidRPr="004938AF">
        <w:t>Potential Default</w:t>
      </w:r>
      <w:bookmarkEnd w:id="1099"/>
      <w:bookmarkEnd w:id="1100"/>
      <w:bookmarkEnd w:id="1101"/>
      <w:bookmarkEnd w:id="1106"/>
    </w:p>
    <w:p w14:paraId="1259BE93" w14:textId="669A9495" w:rsidR="00346499" w:rsidRPr="004938AF" w:rsidRDefault="00511C51">
      <w:pPr>
        <w:pStyle w:val="Levela"/>
      </w:pPr>
      <w:r w:rsidRPr="004938AF">
        <w:t xml:space="preserve">For the purposes of this clause </w:t>
      </w:r>
      <w:r w:rsidRPr="004938AF">
        <w:rPr>
          <w:b/>
          <w:bCs/>
        </w:rPr>
        <w:t>Potential Default</w:t>
      </w:r>
      <w:r w:rsidRPr="004938AF">
        <w:t xml:space="preserve"> means any event, thing or circumstance which does not fall within the scope of clause </w:t>
      </w:r>
      <w:r w:rsidRPr="00850066">
        <w:fldChar w:fldCharType="begin"/>
      </w:r>
      <w:r w:rsidRPr="004938AF">
        <w:instrText xml:space="preserve"> REF _Ref71728866 \w \h  \* MERGEFORMAT </w:instrText>
      </w:r>
      <w:r w:rsidRPr="00850066">
        <w:fldChar w:fldCharType="separate"/>
      </w:r>
      <w:r w:rsidR="009E706B">
        <w:t>23.2</w:t>
      </w:r>
      <w:r w:rsidRPr="00850066">
        <w:fldChar w:fldCharType="end"/>
      </w:r>
      <w:r w:rsidRPr="004938AF">
        <w:t xml:space="preserve"> and whic</w:t>
      </w:r>
      <w:r w:rsidRPr="00850066">
        <w:t>h likely would</w:t>
      </w:r>
      <w:r w:rsidRPr="004938AF">
        <w:t>, for a Contract:</w:t>
      </w:r>
    </w:p>
    <w:p w14:paraId="1259BE94" w14:textId="77777777" w:rsidR="00346499" w:rsidRPr="004938AF" w:rsidRDefault="00511C51">
      <w:pPr>
        <w:pStyle w:val="Leveli"/>
      </w:pPr>
      <w:r w:rsidRPr="004938AF">
        <w:t>result in the Supplier not being able to achieve a Milestone; or</w:t>
      </w:r>
    </w:p>
    <w:p w14:paraId="1259BE95" w14:textId="4B5A9C7B" w:rsidR="00346499" w:rsidRPr="00850066" w:rsidRDefault="00511C51">
      <w:pPr>
        <w:pStyle w:val="Leveli"/>
      </w:pPr>
      <w:r w:rsidRPr="004938AF">
        <w:t xml:space="preserve">give rise to a right of termination pursuant to clause </w:t>
      </w:r>
      <w:r w:rsidRPr="00850066">
        <w:fldChar w:fldCharType="begin"/>
      </w:r>
      <w:r w:rsidRPr="004938AF">
        <w:instrText xml:space="preserve"> REF _Ref71728957 \w \h  \* MERGEFORMAT </w:instrText>
      </w:r>
      <w:r w:rsidRPr="00850066">
        <w:fldChar w:fldCharType="separate"/>
      </w:r>
      <w:r w:rsidR="009E706B">
        <w:t>23.2</w:t>
      </w:r>
      <w:r w:rsidRPr="00850066">
        <w:fldChar w:fldCharType="end"/>
      </w:r>
      <w:r w:rsidRPr="004938AF">
        <w:t xml:space="preserve"> with the giving of notice or the passage of time.</w:t>
      </w:r>
    </w:p>
    <w:p w14:paraId="1259BE96" w14:textId="77777777" w:rsidR="00346499" w:rsidRPr="004938AF" w:rsidRDefault="00511C51">
      <w:pPr>
        <w:pStyle w:val="Levela"/>
      </w:pPr>
      <w:bookmarkStart w:id="1107" w:name="_Ref84114121"/>
      <w:bookmarkStart w:id="1108" w:name="_Ref73016068"/>
      <w:r w:rsidRPr="004938AF">
        <w:t>The Supplier must notify the Customer immediately upon becoming aware of a Potential Default and must include the following information, substantially in the form of the template provided by the Customer (if any), in its notice:</w:t>
      </w:r>
      <w:bookmarkEnd w:id="1107"/>
      <w:bookmarkEnd w:id="1108"/>
    </w:p>
    <w:p w14:paraId="1259BE97" w14:textId="77777777" w:rsidR="00346499" w:rsidRPr="004938AF" w:rsidRDefault="00511C51">
      <w:pPr>
        <w:pStyle w:val="Leveli"/>
      </w:pPr>
      <w:r w:rsidRPr="004938AF">
        <w:t>the nature of and reason for the Potential Default;</w:t>
      </w:r>
    </w:p>
    <w:p w14:paraId="1259BE98" w14:textId="77777777" w:rsidR="00346499" w:rsidRPr="004938AF" w:rsidRDefault="00511C51">
      <w:pPr>
        <w:pStyle w:val="Leveli"/>
      </w:pPr>
      <w:r w:rsidRPr="004938AF">
        <w:t>how the Supplier proposes to rectify the Potential Default;</w:t>
      </w:r>
    </w:p>
    <w:p w14:paraId="1259BE99" w14:textId="77777777" w:rsidR="00346499" w:rsidRPr="004938AF" w:rsidRDefault="00511C51">
      <w:pPr>
        <w:pStyle w:val="Leveli"/>
      </w:pPr>
      <w:r w:rsidRPr="004938AF">
        <w:t>the date on which the Supplier proposes that the Potential Default will be rectified; and</w:t>
      </w:r>
    </w:p>
    <w:p w14:paraId="1259BE9A" w14:textId="77777777" w:rsidR="00346499" w:rsidRPr="004938AF" w:rsidRDefault="00511C51">
      <w:pPr>
        <w:pStyle w:val="Leveli"/>
      </w:pPr>
      <w:r w:rsidRPr="004938AF">
        <w:t xml:space="preserve">any expected impact that the Potential Default may have on the delivery of the </w:t>
      </w:r>
      <w:r>
        <w:t xml:space="preserve">Goods and/or </w:t>
      </w:r>
      <w:r w:rsidRPr="004938AF">
        <w:t>Services.</w:t>
      </w:r>
    </w:p>
    <w:p w14:paraId="1259BE9B" w14:textId="0C3F78B6" w:rsidR="00346499" w:rsidRPr="004938AF" w:rsidRDefault="00511C51">
      <w:pPr>
        <w:pStyle w:val="Levela"/>
      </w:pPr>
      <w:r w:rsidRPr="004938AF">
        <w:t xml:space="preserve">If the Customer becomes aware of a Potential Default either through the receipt of notice from the Supplier under clause </w:t>
      </w:r>
      <w:r w:rsidRPr="004938AF">
        <w:fldChar w:fldCharType="begin"/>
      </w:r>
      <w:r w:rsidRPr="004938AF">
        <w:instrText xml:space="preserve"> REF _Ref84114121 \w \h </w:instrText>
      </w:r>
      <w:r w:rsidRPr="004938AF">
        <w:fldChar w:fldCharType="separate"/>
      </w:r>
      <w:r w:rsidR="009E706B">
        <w:t>23.3(b)</w:t>
      </w:r>
      <w:r w:rsidRPr="004938AF">
        <w:fldChar w:fldCharType="end"/>
      </w:r>
      <w:r w:rsidRPr="004938AF">
        <w:t xml:space="preserve"> or by any other means, the Customer</w:t>
      </w:r>
      <w:r w:rsidRPr="00F45265">
        <w:t xml:space="preserve"> may provide the Supplier with a written notice setting out the nature of the Potential Default (</w:t>
      </w:r>
      <w:r w:rsidRPr="00850066">
        <w:rPr>
          <w:b/>
          <w:bCs/>
        </w:rPr>
        <w:t>Notice of Potential Default</w:t>
      </w:r>
      <w:r w:rsidRPr="004938AF">
        <w:t xml:space="preserve">), any extension of time permitted and any </w:t>
      </w:r>
      <w:r w:rsidRPr="004938AF">
        <w:lastRenderedPageBreak/>
        <w:t xml:space="preserve">requirements the Customer has in relation to the rectification of the Potential Default or reduction in scope of the </w:t>
      </w:r>
      <w:r>
        <w:t>relevant Contract</w:t>
      </w:r>
      <w:r w:rsidRPr="004938AF">
        <w:t>.</w:t>
      </w:r>
    </w:p>
    <w:p w14:paraId="1259BE9C" w14:textId="77777777" w:rsidR="00346499" w:rsidRPr="004938AF" w:rsidRDefault="00511C51">
      <w:pPr>
        <w:pStyle w:val="Levela"/>
      </w:pPr>
      <w:r w:rsidRPr="004938AF">
        <w:t>On receipt of a Notice of Potential Default the Supplier must remedy the Potential Default or, where the Potential Default is not capable of being remedied, prepare a plan for the Customer's approval of the actions that the Supplier proposes to take to deal with the impact of the Potential Default (</w:t>
      </w:r>
      <w:r w:rsidRPr="004938AF">
        <w:rPr>
          <w:b/>
        </w:rPr>
        <w:t>Potential Default Plan</w:t>
      </w:r>
      <w:r w:rsidRPr="004938AF">
        <w:t>).</w:t>
      </w:r>
    </w:p>
    <w:p w14:paraId="1259BE9D" w14:textId="77777777" w:rsidR="00346499" w:rsidRPr="004938AF" w:rsidRDefault="00511C51">
      <w:pPr>
        <w:pStyle w:val="Levela"/>
      </w:pPr>
      <w:r w:rsidRPr="004938AF">
        <w:t>If:</w:t>
      </w:r>
    </w:p>
    <w:p w14:paraId="1259BE9E" w14:textId="77777777" w:rsidR="00346499" w:rsidRPr="004938AF" w:rsidRDefault="00511C51">
      <w:pPr>
        <w:pStyle w:val="Leveli"/>
      </w:pPr>
      <w:r w:rsidRPr="004938AF">
        <w:t xml:space="preserve">the Supplier does nothing in response to the Notice of Potential Default; </w:t>
      </w:r>
    </w:p>
    <w:p w14:paraId="1259BE9F" w14:textId="77777777" w:rsidR="00346499" w:rsidRPr="004938AF" w:rsidRDefault="00511C51">
      <w:pPr>
        <w:pStyle w:val="Leveli"/>
      </w:pPr>
      <w:r w:rsidRPr="004938AF">
        <w:t xml:space="preserve">the Customer is not satisfied with the Potential Default Plan; or </w:t>
      </w:r>
    </w:p>
    <w:p w14:paraId="1259BEA0" w14:textId="77777777" w:rsidR="00346499" w:rsidRPr="004938AF" w:rsidRDefault="00511C51">
      <w:pPr>
        <w:pStyle w:val="Leveli"/>
      </w:pPr>
      <w:r w:rsidRPr="004938AF">
        <w:t xml:space="preserve">the Supplier subsequently fails to comply with the Potential Default Plan, </w:t>
      </w:r>
    </w:p>
    <w:p w14:paraId="1259BEA1" w14:textId="77777777" w:rsidR="00346499" w:rsidRPr="004938AF" w:rsidRDefault="00511C51">
      <w:pPr>
        <w:pStyle w:val="Levelafo"/>
      </w:pPr>
      <w:r w:rsidRPr="004938AF">
        <w:t xml:space="preserve">the Customer acting reasonably, may by written notice to the Supplier, require the Supplier to immediately suspend the </w:t>
      </w:r>
      <w:r>
        <w:t xml:space="preserve">Goods and/or </w:t>
      </w:r>
      <w:r w:rsidRPr="004938AF">
        <w:t>Services under the affected Contract (in whole or in part) and/or terminate the affected Contract in its entirety.</w:t>
      </w:r>
    </w:p>
    <w:p w14:paraId="1259BEA2" w14:textId="688DCB94" w:rsidR="00346499" w:rsidRPr="004938AF" w:rsidRDefault="00511C51">
      <w:pPr>
        <w:pStyle w:val="Levela"/>
      </w:pPr>
      <w:r w:rsidRPr="004938AF">
        <w:t xml:space="preserve">No action taken by the Customer pursuant to this clause </w:t>
      </w:r>
      <w:r w:rsidRPr="004938AF">
        <w:fldChar w:fldCharType="begin"/>
      </w:r>
      <w:r w:rsidRPr="004938AF">
        <w:instrText xml:space="preserve"> REF _Ref71729414 \w \h  \* MERGEFORMAT </w:instrText>
      </w:r>
      <w:r w:rsidRPr="004938AF">
        <w:fldChar w:fldCharType="separate"/>
      </w:r>
      <w:r w:rsidR="009E706B">
        <w:t>23.3</w:t>
      </w:r>
      <w:r w:rsidRPr="004938AF">
        <w:fldChar w:fldCharType="end"/>
      </w:r>
      <w:r w:rsidRPr="004938AF">
        <w:t xml:space="preserve"> will:</w:t>
      </w:r>
    </w:p>
    <w:p w14:paraId="1259BEA3" w14:textId="77777777" w:rsidR="00346499" w:rsidRPr="004938AF" w:rsidRDefault="00511C51">
      <w:pPr>
        <w:pStyle w:val="Leveli"/>
      </w:pPr>
      <w:r w:rsidRPr="004938AF">
        <w:t>relieve the Supplier from, or alter or affect, the Supplier's liabilities or responsibilities whether under this Deed or any Contract or otherwise according to law; or</w:t>
      </w:r>
    </w:p>
    <w:p w14:paraId="1259BEA4" w14:textId="77777777" w:rsidR="00346499" w:rsidRPr="004938AF" w:rsidRDefault="00511C51">
      <w:pPr>
        <w:pStyle w:val="Leveli"/>
      </w:pPr>
      <w:r w:rsidRPr="004938AF">
        <w:t>prejudice the Customer's rights against the Supplier whether under this Deed or any Contract or otherwise according to law.</w:t>
      </w:r>
    </w:p>
    <w:p w14:paraId="1259BEA5" w14:textId="77777777" w:rsidR="00346499" w:rsidRPr="004938AF" w:rsidRDefault="00511C51">
      <w:pPr>
        <w:pStyle w:val="Level11"/>
      </w:pPr>
      <w:bookmarkStart w:id="1109" w:name="_Toc75533289"/>
      <w:bookmarkStart w:id="1110" w:name="_Toc233634400"/>
      <w:r w:rsidRPr="004938AF">
        <w:t>Termination by the Customer in relation to disrepute</w:t>
      </w:r>
      <w:bookmarkEnd w:id="1102"/>
      <w:bookmarkEnd w:id="1109"/>
      <w:bookmarkEnd w:id="1110"/>
    </w:p>
    <w:p w14:paraId="1259BEA6" w14:textId="4AB17F3F" w:rsidR="00346499" w:rsidRPr="004938AF" w:rsidRDefault="00511C51">
      <w:pPr>
        <w:pStyle w:val="Levela"/>
      </w:pPr>
      <w:bookmarkStart w:id="1111" w:name="_Ref18578892"/>
      <w:r w:rsidRPr="004938AF">
        <w:t xml:space="preserve">The Supplier must promptly notify the Customer if it becomes aware of, or reasonably suspects, any act, omission, situation or occurrence has occurred, or may occur, which will bring about any of the circumstances described in clauses </w:t>
      </w:r>
      <w:r w:rsidRPr="004938AF">
        <w:fldChar w:fldCharType="begin"/>
      </w:r>
      <w:r w:rsidRPr="004938AF">
        <w:instrText xml:space="preserve"> REF _Ref18579197 \w \h  \* MERGEFORMAT </w:instrText>
      </w:r>
      <w:r w:rsidRPr="004938AF">
        <w:fldChar w:fldCharType="separate"/>
      </w:r>
      <w:r w:rsidR="009E706B">
        <w:t>23.4(b)(i)</w:t>
      </w:r>
      <w:r w:rsidRPr="004938AF">
        <w:fldChar w:fldCharType="end"/>
      </w:r>
      <w:r w:rsidRPr="004938AF">
        <w:t xml:space="preserve"> to </w:t>
      </w:r>
      <w:r w:rsidRPr="004938AF">
        <w:fldChar w:fldCharType="begin"/>
      </w:r>
      <w:r w:rsidRPr="004938AF">
        <w:instrText xml:space="preserve"> REF _Ref18579203 \w \h  \* MERGEFORMAT </w:instrText>
      </w:r>
      <w:r w:rsidRPr="004938AF">
        <w:fldChar w:fldCharType="separate"/>
      </w:r>
      <w:r w:rsidR="009E706B">
        <w:t>23.4(b)(iii)</w:t>
      </w:r>
      <w:r w:rsidRPr="004938AF">
        <w:fldChar w:fldCharType="end"/>
      </w:r>
      <w:r w:rsidRPr="004938AF">
        <w:t>.</w:t>
      </w:r>
    </w:p>
    <w:p w14:paraId="1259BEA7" w14:textId="77777777" w:rsidR="00346499" w:rsidRPr="004938AF" w:rsidRDefault="00511C51">
      <w:pPr>
        <w:pStyle w:val="Levela"/>
      </w:pPr>
      <w:bookmarkStart w:id="1112" w:name="_Ref84114268"/>
      <w:r w:rsidRPr="004938AF">
        <w:t>Where the Supplier, its Personnel or any Related Body Corporate of the Supplier engages in any act, omission, situation or occurrence (either in connection with this Deed, any Contract or otherwise) that in the Customer's reasonable opinion:</w:t>
      </w:r>
      <w:bookmarkEnd w:id="1111"/>
      <w:bookmarkEnd w:id="1112"/>
    </w:p>
    <w:p w14:paraId="1259BEA8" w14:textId="77777777" w:rsidR="00346499" w:rsidRPr="004938AF" w:rsidRDefault="00511C51">
      <w:pPr>
        <w:pStyle w:val="Leveli"/>
      </w:pPr>
      <w:bookmarkStart w:id="1113" w:name="_Ref18579197"/>
      <w:r w:rsidRPr="004938AF">
        <w:t>brings the Supplier or the Customer into disrepute;</w:t>
      </w:r>
      <w:bookmarkEnd w:id="1113"/>
    </w:p>
    <w:p w14:paraId="1259BEA9" w14:textId="77777777" w:rsidR="00346499" w:rsidRPr="004938AF" w:rsidRDefault="00511C51">
      <w:pPr>
        <w:pStyle w:val="Leveli"/>
      </w:pPr>
      <w:r w:rsidRPr="004938AF">
        <w:t>subjects the Supplier or the Customer to scandal, contempt, embarrassment or public ridicule; or</w:t>
      </w:r>
    </w:p>
    <w:p w14:paraId="1259BEAA" w14:textId="77777777" w:rsidR="00346499" w:rsidRPr="004938AF" w:rsidRDefault="00511C51">
      <w:pPr>
        <w:pStyle w:val="Leveli"/>
      </w:pPr>
      <w:bookmarkStart w:id="1114" w:name="_Ref18579203"/>
      <w:r w:rsidRPr="004938AF">
        <w:t>will, or will tend to, shock, insult, or offend the community, public morals or public decency,</w:t>
      </w:r>
      <w:bookmarkEnd w:id="1114"/>
    </w:p>
    <w:p w14:paraId="1259BEAB" w14:textId="77777777" w:rsidR="00346499" w:rsidRPr="004938AF" w:rsidRDefault="00511C51">
      <w:pPr>
        <w:pStyle w:val="Leveli"/>
        <w:numPr>
          <w:ilvl w:val="0"/>
          <w:numId w:val="0"/>
        </w:numPr>
        <w:ind w:left="1406"/>
      </w:pPr>
      <w:r w:rsidRPr="004938AF">
        <w:t xml:space="preserve">the Customer may provide written notice of this to the Supplier and require the Supplier to provide, within </w:t>
      </w:r>
      <w:bookmarkStart w:id="1115" w:name="_9kMML5YVt3676BDFQNB0wtzEaD5O"/>
      <w:r w:rsidRPr="004938AF">
        <w:t>5 Business Days</w:t>
      </w:r>
      <w:bookmarkEnd w:id="1115"/>
      <w:r w:rsidRPr="004938AF">
        <w:t>, reasons as to why this Deed or any Contract should not be terminated.</w:t>
      </w:r>
    </w:p>
    <w:p w14:paraId="1259BEAC" w14:textId="77777777" w:rsidR="00346499" w:rsidRPr="004938AF" w:rsidRDefault="00511C51">
      <w:pPr>
        <w:pStyle w:val="Levela"/>
        <w:keepNext/>
      </w:pPr>
      <w:bookmarkStart w:id="1116" w:name="_Ref19006717"/>
      <w:r w:rsidRPr="004938AF">
        <w:t>If the Supplier either:</w:t>
      </w:r>
      <w:bookmarkEnd w:id="1116"/>
    </w:p>
    <w:p w14:paraId="1259BEAD" w14:textId="3182D412" w:rsidR="00346499" w:rsidRPr="004938AF" w:rsidRDefault="00511C51">
      <w:pPr>
        <w:pStyle w:val="Leveli"/>
        <w:keepNext/>
      </w:pPr>
      <w:r w:rsidRPr="004938AF">
        <w:t xml:space="preserve">fails to provide reasons in response to the notice issued under clause </w:t>
      </w:r>
      <w:r w:rsidRPr="004938AF">
        <w:fldChar w:fldCharType="begin"/>
      </w:r>
      <w:r w:rsidRPr="004938AF">
        <w:instrText xml:space="preserve"> REF _Ref84114268 \w \h </w:instrText>
      </w:r>
      <w:r w:rsidRPr="004938AF">
        <w:fldChar w:fldCharType="separate"/>
      </w:r>
      <w:r w:rsidR="009E706B">
        <w:t>23.4(b)</w:t>
      </w:r>
      <w:r w:rsidRPr="004938AF">
        <w:fldChar w:fldCharType="end"/>
      </w:r>
      <w:r w:rsidRPr="004938AF">
        <w:t>, or fails to provide these within the specific timeframe; or</w:t>
      </w:r>
    </w:p>
    <w:p w14:paraId="1259BEAE" w14:textId="77777777" w:rsidR="00346499" w:rsidRPr="004938AF" w:rsidRDefault="00511C51">
      <w:pPr>
        <w:pStyle w:val="Leveli"/>
      </w:pPr>
      <w:r w:rsidRPr="004938AF">
        <w:t>the Customer is not reasonably satisfied with the reasons provided,</w:t>
      </w:r>
    </w:p>
    <w:p w14:paraId="1259BEAF" w14:textId="77777777" w:rsidR="00346499" w:rsidRPr="004938AF" w:rsidRDefault="00511C51">
      <w:pPr>
        <w:pStyle w:val="Levelifo"/>
        <w:ind w:left="1406"/>
      </w:pPr>
      <w:r w:rsidRPr="004938AF">
        <w:lastRenderedPageBreak/>
        <w:t xml:space="preserve">the Customer may terminate this Deed or any Contract by giving </w:t>
      </w:r>
      <w:bookmarkStart w:id="1117" w:name="_9kMIH5YVt3676ACBBMOC1xu0FbE6P"/>
      <w:r w:rsidRPr="004938AF">
        <w:t>[</w:t>
      </w:r>
      <w:r w:rsidRPr="004938AF">
        <w:rPr>
          <w:b/>
          <w:highlight w:val="yellow"/>
        </w:rPr>
        <w:t>10</w:t>
      </w:r>
      <w:r w:rsidRPr="004938AF">
        <w:t>] Business Days'</w:t>
      </w:r>
      <w:bookmarkEnd w:id="1117"/>
      <w:r w:rsidRPr="004938AF">
        <w:t xml:space="preserve"> written notice to the Supplier.</w:t>
      </w:r>
    </w:p>
    <w:p w14:paraId="1259BEB0" w14:textId="61A5E0D2" w:rsidR="00346499" w:rsidRPr="004938AF" w:rsidRDefault="00511C51" w:rsidP="00BD6571">
      <w:pPr>
        <w:pStyle w:val="Levela"/>
        <w:numPr>
          <w:ilvl w:val="2"/>
          <w:numId w:val="32"/>
        </w:numPr>
      </w:pPr>
      <w:r w:rsidRPr="004938AF">
        <w:t xml:space="preserve">In the event of termination under clause </w:t>
      </w:r>
      <w:r w:rsidRPr="004938AF">
        <w:fldChar w:fldCharType="begin"/>
      </w:r>
      <w:r w:rsidRPr="004938AF">
        <w:instrText xml:space="preserve"> REF _Ref19006717 \w \h  \* MERGEFORMAT </w:instrText>
      </w:r>
      <w:r w:rsidRPr="004938AF">
        <w:fldChar w:fldCharType="separate"/>
      </w:r>
      <w:r w:rsidR="009E706B">
        <w:t>23.4(c)</w:t>
      </w:r>
      <w:r w:rsidRPr="004938AF">
        <w:fldChar w:fldCharType="end"/>
      </w:r>
      <w:r w:rsidRPr="004938AF">
        <w:t>, the Customer will be liable only for payments due in relation to work performed before the date the termination takes effect.</w:t>
      </w:r>
    </w:p>
    <w:p w14:paraId="1259BEB1" w14:textId="746639F0" w:rsidR="00346499" w:rsidRPr="004938AF" w:rsidRDefault="00511C51">
      <w:pPr>
        <w:pStyle w:val="Levela"/>
      </w:pPr>
      <w:r w:rsidRPr="00F45265">
        <w:t xml:space="preserve">The parties agree that the mere fact that the Supplier is performing the </w:t>
      </w:r>
      <w:r>
        <w:t xml:space="preserve">Goods and/or </w:t>
      </w:r>
      <w:r w:rsidRPr="00F45265">
        <w:t>Services will be deemed not to bring about the circumstances described in clauses</w:t>
      </w:r>
      <w:r>
        <w:t> </w:t>
      </w:r>
      <w:r w:rsidRPr="004938AF">
        <w:fldChar w:fldCharType="begin"/>
      </w:r>
      <w:r w:rsidRPr="004938AF">
        <w:instrText xml:space="preserve"> REF _Ref18579197 \w \h  \* MERGEFORMAT </w:instrText>
      </w:r>
      <w:r w:rsidRPr="004938AF">
        <w:fldChar w:fldCharType="separate"/>
      </w:r>
      <w:r w:rsidR="009E706B">
        <w:t>23.4(b)(i)</w:t>
      </w:r>
      <w:r w:rsidRPr="004938AF">
        <w:fldChar w:fldCharType="end"/>
      </w:r>
      <w:r w:rsidRPr="004938AF">
        <w:t xml:space="preserve"> to </w:t>
      </w:r>
      <w:r w:rsidRPr="004938AF">
        <w:fldChar w:fldCharType="begin"/>
      </w:r>
      <w:r w:rsidRPr="004938AF">
        <w:instrText xml:space="preserve"> REF _Ref18579203 \w \h  \* MERGEFORMAT </w:instrText>
      </w:r>
      <w:r w:rsidRPr="004938AF">
        <w:fldChar w:fldCharType="separate"/>
      </w:r>
      <w:r w:rsidR="009E706B">
        <w:t>23.4(b)(iii)</w:t>
      </w:r>
      <w:r w:rsidRPr="004938AF">
        <w:fldChar w:fldCharType="end"/>
      </w:r>
      <w:r w:rsidRPr="004938AF">
        <w:t>.</w:t>
      </w:r>
    </w:p>
    <w:p w14:paraId="1259BEB2" w14:textId="77777777" w:rsidR="00346499" w:rsidRPr="004938AF" w:rsidRDefault="00511C51">
      <w:pPr>
        <w:pStyle w:val="Level11"/>
        <w:keepNext w:val="0"/>
      </w:pPr>
      <w:bookmarkStart w:id="1118" w:name="_Ref19198094"/>
      <w:bookmarkStart w:id="1119" w:name="_Toc27558567"/>
      <w:bookmarkStart w:id="1120" w:name="_Toc75533290"/>
      <w:bookmarkStart w:id="1121" w:name="_Toc233634401"/>
      <w:r w:rsidRPr="004938AF">
        <w:t>Termination by the Customer for convenience</w:t>
      </w:r>
      <w:bookmarkEnd w:id="1069"/>
      <w:bookmarkEnd w:id="1070"/>
      <w:bookmarkEnd w:id="1071"/>
      <w:bookmarkEnd w:id="1072"/>
      <w:bookmarkEnd w:id="1073"/>
      <w:bookmarkEnd w:id="1074"/>
      <w:bookmarkEnd w:id="1075"/>
      <w:bookmarkEnd w:id="1076"/>
      <w:bookmarkEnd w:id="1077"/>
      <w:bookmarkEnd w:id="1078"/>
      <w:bookmarkEnd w:id="1103"/>
      <w:bookmarkEnd w:id="1104"/>
      <w:bookmarkEnd w:id="1105"/>
      <w:bookmarkEnd w:id="1118"/>
      <w:bookmarkEnd w:id="1119"/>
      <w:bookmarkEnd w:id="1120"/>
      <w:bookmarkEnd w:id="1121"/>
    </w:p>
    <w:p w14:paraId="1259BEB3" w14:textId="77777777" w:rsidR="00346499" w:rsidRPr="004938AF" w:rsidRDefault="00511C51" w:rsidP="00BD6571">
      <w:pPr>
        <w:numPr>
          <w:ilvl w:val="2"/>
          <w:numId w:val="32"/>
        </w:numPr>
        <w:outlineLvl w:val="2"/>
      </w:pPr>
      <w:bookmarkStart w:id="1122" w:name="_Ref15314872"/>
      <w:bookmarkStart w:id="1123" w:name="_AGSRef62764203"/>
      <w:bookmarkStart w:id="1124" w:name="_AGSRef91616398"/>
      <w:bookmarkStart w:id="1125" w:name="_AGSRef43026113"/>
      <w:r w:rsidRPr="004938AF">
        <w:t>The Customer may, by notice to the Supplier, at any time and in its discretion:</w:t>
      </w:r>
      <w:bookmarkEnd w:id="1122"/>
    </w:p>
    <w:p w14:paraId="1259BEB4" w14:textId="77777777" w:rsidR="00346499" w:rsidRPr="004938AF" w:rsidRDefault="00511C51" w:rsidP="00BD6571">
      <w:pPr>
        <w:numPr>
          <w:ilvl w:val="3"/>
          <w:numId w:val="32"/>
        </w:numPr>
        <w:outlineLvl w:val="3"/>
      </w:pPr>
      <w:r w:rsidRPr="004938AF">
        <w:t>terminate; or</w:t>
      </w:r>
    </w:p>
    <w:p w14:paraId="1259BEB5" w14:textId="77777777" w:rsidR="00346499" w:rsidRPr="004938AF" w:rsidRDefault="00511C51" w:rsidP="00BD6571">
      <w:pPr>
        <w:numPr>
          <w:ilvl w:val="3"/>
          <w:numId w:val="32"/>
        </w:numPr>
        <w:outlineLvl w:val="3"/>
      </w:pPr>
      <w:r w:rsidRPr="004938AF">
        <w:t>reduce the scope of,</w:t>
      </w:r>
    </w:p>
    <w:bookmarkEnd w:id="1123"/>
    <w:bookmarkEnd w:id="1124"/>
    <w:bookmarkEnd w:id="1125"/>
    <w:p w14:paraId="1259BEB6" w14:textId="77777777" w:rsidR="00346499" w:rsidRPr="004938AF" w:rsidRDefault="00511C51">
      <w:pPr>
        <w:ind w:left="1406"/>
        <w:outlineLvl w:val="3"/>
      </w:pPr>
      <w:r w:rsidRPr="004938AF">
        <w:t>this Deed or any Contract for convenience.  Such termination or reduction in scope will take effect on and from the time specified in the notice.</w:t>
      </w:r>
    </w:p>
    <w:p w14:paraId="1259BEB7" w14:textId="23D8EACC" w:rsidR="00346499" w:rsidRPr="004938AF" w:rsidRDefault="00511C51" w:rsidP="00BD6571">
      <w:pPr>
        <w:numPr>
          <w:ilvl w:val="2"/>
          <w:numId w:val="32"/>
        </w:numPr>
        <w:outlineLvl w:val="2"/>
      </w:pPr>
      <w:r w:rsidRPr="004938AF">
        <w:t>Following receipt of a notice of termination or reduction of scope issued under clause</w:t>
      </w:r>
      <w:r>
        <w:t> </w:t>
      </w:r>
      <w:r w:rsidRPr="004938AF">
        <w:fldChar w:fldCharType="begin"/>
      </w:r>
      <w:r w:rsidRPr="004938AF">
        <w:instrText xml:space="preserve"> REF _Ref15314872 \w \h  \* MERGEFORMAT </w:instrText>
      </w:r>
      <w:r w:rsidRPr="004938AF">
        <w:fldChar w:fldCharType="separate"/>
      </w:r>
      <w:r w:rsidR="009E706B">
        <w:t>23.5(a)</w:t>
      </w:r>
      <w:r w:rsidRPr="004938AF">
        <w:fldChar w:fldCharType="end"/>
      </w:r>
      <w:r w:rsidRPr="004938AF">
        <w:t>, the Supplier must:</w:t>
      </w:r>
    </w:p>
    <w:p w14:paraId="1259BEB8" w14:textId="77777777" w:rsidR="00346499" w:rsidRPr="004938AF" w:rsidRDefault="00511C51" w:rsidP="00BD6571">
      <w:pPr>
        <w:keepNext/>
        <w:numPr>
          <w:ilvl w:val="3"/>
          <w:numId w:val="32"/>
        </w:numPr>
        <w:outlineLvl w:val="3"/>
      </w:pPr>
      <w:r w:rsidRPr="004938AF">
        <w:t>stop or reduce work in connection with any current Contracts affected by the notice;</w:t>
      </w:r>
    </w:p>
    <w:p w14:paraId="1259BEB9" w14:textId="77777777" w:rsidR="00346499" w:rsidRPr="004938AF" w:rsidRDefault="00511C51" w:rsidP="00BD6571">
      <w:pPr>
        <w:numPr>
          <w:ilvl w:val="3"/>
          <w:numId w:val="32"/>
        </w:numPr>
        <w:outlineLvl w:val="3"/>
      </w:pPr>
      <w:r w:rsidRPr="004938AF">
        <w:t>comply with any other direction in the notice;</w:t>
      </w:r>
    </w:p>
    <w:p w14:paraId="1259BEBA" w14:textId="77777777" w:rsidR="00346499" w:rsidRPr="004938AF" w:rsidRDefault="00511C51" w:rsidP="00BD6571">
      <w:pPr>
        <w:numPr>
          <w:ilvl w:val="3"/>
          <w:numId w:val="32"/>
        </w:numPr>
        <w:outlineLvl w:val="3"/>
      </w:pPr>
      <w:r w:rsidRPr="004938AF">
        <w:t>take all available steps to minimise Loss resulting from the termination or reduction; and</w:t>
      </w:r>
    </w:p>
    <w:p w14:paraId="1259BEBB" w14:textId="77777777" w:rsidR="00346499" w:rsidRPr="004938AF" w:rsidRDefault="00511C51" w:rsidP="00BD6571">
      <w:pPr>
        <w:numPr>
          <w:ilvl w:val="3"/>
          <w:numId w:val="32"/>
        </w:numPr>
        <w:outlineLvl w:val="3"/>
      </w:pPr>
      <w:r w:rsidRPr="004938AF">
        <w:t>continue any work under any part of this Deed or any Contract, or under any other Contracts, not affected by the notice.</w:t>
      </w:r>
    </w:p>
    <w:p w14:paraId="1259BEBC" w14:textId="4B46FC52" w:rsidR="00346499" w:rsidRPr="004938AF" w:rsidRDefault="00511C51" w:rsidP="00BD6571">
      <w:pPr>
        <w:numPr>
          <w:ilvl w:val="2"/>
          <w:numId w:val="32"/>
        </w:numPr>
        <w:outlineLvl w:val="2"/>
      </w:pPr>
      <w:r w:rsidRPr="004938AF">
        <w:t xml:space="preserve">In the event of termination or reduction of scope under clause </w:t>
      </w:r>
      <w:r w:rsidRPr="004938AF">
        <w:fldChar w:fldCharType="begin"/>
      </w:r>
      <w:r w:rsidRPr="004938AF">
        <w:instrText xml:space="preserve"> REF _AGSRef62764203 \w \h </w:instrText>
      </w:r>
      <w:r w:rsidRPr="004938AF">
        <w:fldChar w:fldCharType="separate"/>
      </w:r>
      <w:r w:rsidR="009E706B">
        <w:t>23.5(a)</w:t>
      </w:r>
      <w:r w:rsidRPr="004938AF">
        <w:fldChar w:fldCharType="end"/>
      </w:r>
      <w:r w:rsidRPr="004938AF">
        <w:t>, the Customer will be liable only:</w:t>
      </w:r>
    </w:p>
    <w:p w14:paraId="1259BEBD" w14:textId="77777777" w:rsidR="00346499" w:rsidRPr="004938AF" w:rsidRDefault="00511C51" w:rsidP="00BD6571">
      <w:pPr>
        <w:numPr>
          <w:ilvl w:val="3"/>
          <w:numId w:val="32"/>
        </w:numPr>
        <w:outlineLvl w:val="3"/>
      </w:pPr>
      <w:bookmarkStart w:id="1126" w:name="_AGSRef42845636"/>
      <w:bookmarkStart w:id="1127" w:name="_AGSRef69448530"/>
      <w:bookmarkStart w:id="1128" w:name="_AGSRef91371756"/>
      <w:r w:rsidRPr="004938AF">
        <w:t>for payments due in relation to work performed before the date the termination or reduction takes effect;</w:t>
      </w:r>
      <w:bookmarkEnd w:id="1126"/>
      <w:bookmarkEnd w:id="1127"/>
      <w:bookmarkEnd w:id="1128"/>
      <w:r w:rsidRPr="004938AF">
        <w:t xml:space="preserve"> and</w:t>
      </w:r>
    </w:p>
    <w:p w14:paraId="1259BEBE" w14:textId="77777777" w:rsidR="00346499" w:rsidRPr="004938AF" w:rsidRDefault="00511C51" w:rsidP="00BD6571">
      <w:pPr>
        <w:numPr>
          <w:ilvl w:val="3"/>
          <w:numId w:val="32"/>
        </w:numPr>
        <w:outlineLvl w:val="3"/>
      </w:pPr>
      <w:bookmarkStart w:id="1129" w:name="_Ref73015417"/>
      <w:r w:rsidRPr="004938AF">
        <w:t xml:space="preserve">any reasonable costs incurred by the Supplier that are directly attributable to the termination or reduction, and then only when the Supplier substantiates these amounts to the satisfaction of the Customer Contract </w:t>
      </w:r>
      <w:bookmarkStart w:id="1130" w:name="_9kMI3J6ZWu6GF79CYEmnhmy"/>
      <w:r w:rsidRPr="004938AF">
        <w:t>Manager</w:t>
      </w:r>
      <w:bookmarkEnd w:id="1130"/>
      <w:r w:rsidRPr="004938AF">
        <w:t>.</w:t>
      </w:r>
      <w:bookmarkEnd w:id="1129"/>
    </w:p>
    <w:p w14:paraId="1259BEBF" w14:textId="35E45DCA" w:rsidR="00346499" w:rsidRPr="004938AF" w:rsidRDefault="00511C51">
      <w:pPr>
        <w:pStyle w:val="Levela"/>
      </w:pPr>
      <w:r w:rsidRPr="004938AF">
        <w:t xml:space="preserve">None of the other provisions of this Deed or any Contract limit the Customer's ability to terminate or reduce the scope of this Deed or a Contract under this clause </w:t>
      </w:r>
      <w:r w:rsidRPr="004938AF">
        <w:fldChar w:fldCharType="begin"/>
      </w:r>
      <w:r w:rsidRPr="004938AF">
        <w:instrText xml:space="preserve"> REF _Ref19198094 \w \h </w:instrText>
      </w:r>
      <w:r w:rsidRPr="004938AF">
        <w:fldChar w:fldCharType="separate"/>
      </w:r>
      <w:r w:rsidR="009E706B">
        <w:t>23.5</w:t>
      </w:r>
      <w:r w:rsidRPr="004938AF">
        <w:fldChar w:fldCharType="end"/>
      </w:r>
      <w:r w:rsidRPr="004938AF">
        <w:t>.</w:t>
      </w:r>
    </w:p>
    <w:p w14:paraId="1259BEC0" w14:textId="77777777" w:rsidR="00346499" w:rsidRPr="004938AF" w:rsidRDefault="00511C51">
      <w:pPr>
        <w:pStyle w:val="Levela"/>
      </w:pPr>
      <w:r w:rsidRPr="004938AF">
        <w:t xml:space="preserve">If the scope of </w:t>
      </w:r>
      <w:r>
        <w:t xml:space="preserve">a Contract </w:t>
      </w:r>
      <w:r w:rsidRPr="004938AF">
        <w:t xml:space="preserve">is reduced, the Customer's liability to pay the Fees or to provide Customer Material abates in accordance with the reduction in the </w:t>
      </w:r>
      <w:r>
        <w:t>Contract</w:t>
      </w:r>
      <w:r w:rsidRPr="004938AF">
        <w:t>.</w:t>
      </w:r>
    </w:p>
    <w:p w14:paraId="1259BEC1" w14:textId="77777777" w:rsidR="00346499" w:rsidRPr="004938AF" w:rsidRDefault="00511C51">
      <w:pPr>
        <w:pStyle w:val="Level11"/>
      </w:pPr>
      <w:bookmarkStart w:id="1131" w:name="_Toc13679412"/>
      <w:bookmarkStart w:id="1132" w:name="_Toc15556396"/>
      <w:bookmarkStart w:id="1133" w:name="_Toc15567935"/>
      <w:bookmarkStart w:id="1134" w:name="_Toc27558568"/>
      <w:bookmarkStart w:id="1135" w:name="_Ref73827052"/>
      <w:bookmarkStart w:id="1136" w:name="_Ref73016459"/>
      <w:bookmarkStart w:id="1137" w:name="_Toc75533291"/>
      <w:bookmarkStart w:id="1138" w:name="_Toc233634402"/>
      <w:r w:rsidRPr="004938AF">
        <w:t>Termination does not affect accrued rights</w:t>
      </w:r>
      <w:bookmarkEnd w:id="1131"/>
      <w:bookmarkEnd w:id="1132"/>
      <w:bookmarkEnd w:id="1133"/>
      <w:bookmarkEnd w:id="1134"/>
      <w:bookmarkEnd w:id="1135"/>
      <w:bookmarkEnd w:id="1136"/>
      <w:bookmarkEnd w:id="1137"/>
      <w:bookmarkEnd w:id="1138"/>
    </w:p>
    <w:p w14:paraId="1259BEC2" w14:textId="77777777" w:rsidR="00346499" w:rsidRPr="004938AF" w:rsidRDefault="00511C51">
      <w:pPr>
        <w:tabs>
          <w:tab w:val="left" w:pos="1406"/>
        </w:tabs>
        <w:ind w:left="782"/>
      </w:pPr>
      <w:r w:rsidRPr="004938AF">
        <w:t>The expiry or termination of this Deed or any Contract does not affect any accrued rights or remedies of a party.</w:t>
      </w:r>
    </w:p>
    <w:p w14:paraId="1259BEC3" w14:textId="77777777" w:rsidR="00346499" w:rsidRPr="004938AF" w:rsidRDefault="00511C51" w:rsidP="00BD6571">
      <w:pPr>
        <w:pStyle w:val="Level11"/>
        <w:numPr>
          <w:ilvl w:val="1"/>
          <w:numId w:val="83"/>
        </w:numPr>
      </w:pPr>
      <w:bookmarkStart w:id="1139" w:name="_Toc75533292"/>
      <w:bookmarkStart w:id="1140" w:name="_Toc233634403"/>
      <w:r w:rsidRPr="004938AF">
        <w:lastRenderedPageBreak/>
        <w:t>Termination does not affect Contracts</w:t>
      </w:r>
      <w:bookmarkEnd w:id="1139"/>
      <w:bookmarkEnd w:id="1140"/>
    </w:p>
    <w:p w14:paraId="1259BEC4" w14:textId="77777777" w:rsidR="00346499" w:rsidRPr="004938AF" w:rsidRDefault="00511C51" w:rsidP="00BD6571">
      <w:pPr>
        <w:pStyle w:val="Levela"/>
        <w:numPr>
          <w:ilvl w:val="2"/>
          <w:numId w:val="83"/>
        </w:numPr>
      </w:pPr>
      <w:r w:rsidRPr="004938AF">
        <w:t>Termination of this Deed does not affect the continuance of any Contract formed under this Deed.</w:t>
      </w:r>
    </w:p>
    <w:p w14:paraId="1259BEC5" w14:textId="77777777" w:rsidR="00346499" w:rsidRPr="004938AF" w:rsidRDefault="00511C51" w:rsidP="00BD6571">
      <w:pPr>
        <w:pStyle w:val="Levela"/>
        <w:numPr>
          <w:ilvl w:val="2"/>
          <w:numId w:val="83"/>
        </w:numPr>
      </w:pPr>
      <w:r w:rsidRPr="004938AF">
        <w:t>Termination of a Contract does not affect the continuance of any other Contract formed under this Deed.</w:t>
      </w:r>
    </w:p>
    <w:p w14:paraId="1259BEC6" w14:textId="77777777" w:rsidR="00346499" w:rsidRPr="004938AF" w:rsidRDefault="00511C51">
      <w:pPr>
        <w:pStyle w:val="Level1"/>
      </w:pPr>
      <w:bookmarkStart w:id="1141" w:name="_Toc15556397"/>
      <w:bookmarkStart w:id="1142" w:name="_Toc15567936"/>
      <w:bookmarkStart w:id="1143" w:name="_Toc27558573"/>
      <w:bookmarkStart w:id="1144" w:name="_Toc75533293"/>
      <w:bookmarkStart w:id="1145" w:name="_Toc233634404"/>
      <w:r w:rsidRPr="004938AF">
        <w:t>General</w:t>
      </w:r>
      <w:bookmarkEnd w:id="1141"/>
      <w:bookmarkEnd w:id="1142"/>
      <w:bookmarkEnd w:id="1143"/>
      <w:bookmarkEnd w:id="1144"/>
      <w:bookmarkEnd w:id="1145"/>
      <w:r w:rsidRPr="004938AF">
        <w:t xml:space="preserve"> </w:t>
      </w:r>
    </w:p>
    <w:p w14:paraId="1259BEC7" w14:textId="77777777" w:rsidR="00346499" w:rsidRPr="004938AF" w:rsidRDefault="00511C51">
      <w:pPr>
        <w:pStyle w:val="Level11"/>
        <w:keepNext w:val="0"/>
      </w:pPr>
      <w:bookmarkStart w:id="1146" w:name="_Toc174434220"/>
      <w:bookmarkStart w:id="1147" w:name="_Toc175047118"/>
      <w:bookmarkStart w:id="1148" w:name="_Toc188089319"/>
      <w:bookmarkStart w:id="1149" w:name="_Toc248823774"/>
      <w:bookmarkStart w:id="1150" w:name="_Toc252809227"/>
      <w:bookmarkStart w:id="1151" w:name="_Toc286738019"/>
      <w:bookmarkStart w:id="1152" w:name="_Toc359823352"/>
      <w:bookmarkStart w:id="1153" w:name="_Toc436386432"/>
      <w:bookmarkStart w:id="1154" w:name="_Toc15556398"/>
      <w:bookmarkStart w:id="1155" w:name="_Toc15567937"/>
      <w:bookmarkStart w:id="1156" w:name="_Toc27558574"/>
      <w:bookmarkStart w:id="1157" w:name="_Toc75533294"/>
      <w:bookmarkStart w:id="1158" w:name="_Toc233634405"/>
      <w:r w:rsidRPr="004938AF">
        <w:t>Nature of the relationship</w:t>
      </w:r>
      <w:bookmarkEnd w:id="1146"/>
      <w:bookmarkEnd w:id="1147"/>
      <w:bookmarkEnd w:id="1148"/>
      <w:bookmarkEnd w:id="1149"/>
      <w:bookmarkEnd w:id="1150"/>
      <w:bookmarkEnd w:id="1151"/>
      <w:bookmarkEnd w:id="1152"/>
      <w:bookmarkEnd w:id="1153"/>
      <w:bookmarkEnd w:id="1154"/>
      <w:bookmarkEnd w:id="1155"/>
      <w:bookmarkEnd w:id="1156"/>
      <w:bookmarkEnd w:id="1157"/>
      <w:bookmarkEnd w:id="1158"/>
    </w:p>
    <w:p w14:paraId="1259BEC8" w14:textId="77777777" w:rsidR="00346499" w:rsidRPr="004938AF" w:rsidRDefault="00511C51" w:rsidP="00BD6571">
      <w:pPr>
        <w:numPr>
          <w:ilvl w:val="2"/>
          <w:numId w:val="32"/>
        </w:numPr>
        <w:outlineLvl w:val="2"/>
      </w:pPr>
      <w:r w:rsidRPr="004938AF">
        <w:t>The Supplier is engaged as an independent contractor.  The Supplier is not, by virtue of this Deed or any Contract, an officer, employer, partner or agent of the Customer.</w:t>
      </w:r>
    </w:p>
    <w:p w14:paraId="1259BEC9" w14:textId="77777777" w:rsidR="00346499" w:rsidRPr="004938AF" w:rsidRDefault="00511C51" w:rsidP="00BD6571">
      <w:pPr>
        <w:numPr>
          <w:ilvl w:val="2"/>
          <w:numId w:val="32"/>
        </w:numPr>
        <w:outlineLvl w:val="2"/>
      </w:pPr>
      <w:r w:rsidRPr="004938AF">
        <w:t>The Supplier does not have any power or authority to bind or represent the Customer and agrees not to misrepresent its relationship with the Customer.</w:t>
      </w:r>
      <w:bookmarkStart w:id="1159" w:name="_Toc174434221"/>
      <w:bookmarkStart w:id="1160" w:name="_Toc175047119"/>
      <w:bookmarkStart w:id="1161" w:name="_Toc188089320"/>
      <w:bookmarkStart w:id="1162" w:name="_Toc248823775"/>
      <w:bookmarkStart w:id="1163" w:name="_Toc252809228"/>
      <w:bookmarkStart w:id="1164" w:name="_Toc286738020"/>
      <w:bookmarkStart w:id="1165" w:name="_Toc359823353"/>
      <w:bookmarkStart w:id="1166" w:name="_Toc436386433"/>
    </w:p>
    <w:p w14:paraId="1259BECA" w14:textId="77777777" w:rsidR="00346499" w:rsidRPr="004938AF" w:rsidRDefault="00511C51">
      <w:pPr>
        <w:pStyle w:val="Level11"/>
      </w:pPr>
      <w:bookmarkStart w:id="1167" w:name="_Toc13679435"/>
      <w:bookmarkStart w:id="1168" w:name="_Toc15556399"/>
      <w:bookmarkStart w:id="1169" w:name="_Toc15567938"/>
      <w:bookmarkStart w:id="1170" w:name="_Toc27558575"/>
      <w:bookmarkStart w:id="1171" w:name="_Toc75533295"/>
      <w:bookmarkStart w:id="1172" w:name="_Toc233634406"/>
      <w:r w:rsidRPr="004938AF">
        <w:t>Counterparts</w:t>
      </w:r>
      <w:bookmarkEnd w:id="1167"/>
      <w:bookmarkEnd w:id="1168"/>
      <w:bookmarkEnd w:id="1169"/>
      <w:bookmarkEnd w:id="1170"/>
      <w:bookmarkEnd w:id="1171"/>
      <w:bookmarkEnd w:id="1172"/>
    </w:p>
    <w:p w14:paraId="1259BECB" w14:textId="77777777" w:rsidR="00346499" w:rsidRPr="004938AF" w:rsidRDefault="00511C51">
      <w:pPr>
        <w:tabs>
          <w:tab w:val="left" w:pos="1406"/>
        </w:tabs>
        <w:ind w:left="782"/>
      </w:pPr>
      <w:r w:rsidRPr="004938AF">
        <w:t xml:space="preserve">This Deed </w:t>
      </w:r>
      <w:r>
        <w:t xml:space="preserve">and any Contract </w:t>
      </w:r>
      <w:r w:rsidRPr="004938AF">
        <w:t>may be executed in counterparts.  All executed counterparts constitute one document.</w:t>
      </w:r>
    </w:p>
    <w:p w14:paraId="1259BECC" w14:textId="77777777" w:rsidR="00346499" w:rsidRPr="004938AF" w:rsidRDefault="00511C51">
      <w:pPr>
        <w:pStyle w:val="Level11"/>
      </w:pPr>
      <w:bookmarkStart w:id="1173" w:name="_Toc15556400"/>
      <w:bookmarkStart w:id="1174" w:name="_Toc15567939"/>
      <w:bookmarkStart w:id="1175" w:name="_Toc27558576"/>
      <w:bookmarkStart w:id="1176" w:name="_Toc75533296"/>
      <w:bookmarkStart w:id="1177" w:name="_Toc233634407"/>
      <w:r w:rsidRPr="004938AF">
        <w:t>Further action</w:t>
      </w:r>
      <w:bookmarkEnd w:id="1173"/>
      <w:bookmarkEnd w:id="1174"/>
      <w:bookmarkEnd w:id="1175"/>
      <w:bookmarkEnd w:id="1176"/>
      <w:bookmarkEnd w:id="1177"/>
    </w:p>
    <w:p w14:paraId="1259BECD" w14:textId="77777777" w:rsidR="00346499" w:rsidRPr="004938AF" w:rsidRDefault="00511C51">
      <w:pPr>
        <w:tabs>
          <w:tab w:val="left" w:pos="1406"/>
        </w:tabs>
        <w:ind w:left="782"/>
      </w:pPr>
      <w:r w:rsidRPr="004938AF">
        <w:t>Each party must do, at its own expense, everything reasonably necessary (including executing documents) to give full effect to this Deed, any Contract and any transactions contemplated by this Deed or any Contract.</w:t>
      </w:r>
    </w:p>
    <w:p w14:paraId="1259BECE" w14:textId="77777777" w:rsidR="00346499" w:rsidRPr="004938AF" w:rsidRDefault="00511C51" w:rsidP="00BD6571">
      <w:pPr>
        <w:keepNext/>
        <w:numPr>
          <w:ilvl w:val="1"/>
          <w:numId w:val="32"/>
        </w:numPr>
        <w:outlineLvl w:val="1"/>
        <w:rPr>
          <w:b/>
        </w:rPr>
      </w:pPr>
      <w:bookmarkStart w:id="1178" w:name="_Toc15556401"/>
      <w:bookmarkStart w:id="1179" w:name="_Toc15567940"/>
      <w:r w:rsidRPr="004938AF">
        <w:rPr>
          <w:b/>
        </w:rPr>
        <w:t>Severability</w:t>
      </w:r>
      <w:bookmarkEnd w:id="1178"/>
      <w:bookmarkEnd w:id="1179"/>
    </w:p>
    <w:p w14:paraId="1259BECF" w14:textId="77777777" w:rsidR="00346499" w:rsidRPr="004938AF" w:rsidRDefault="00511C51" w:rsidP="00BD6571">
      <w:pPr>
        <w:numPr>
          <w:ilvl w:val="2"/>
          <w:numId w:val="32"/>
        </w:numPr>
        <w:outlineLvl w:val="2"/>
      </w:pPr>
      <w:r w:rsidRPr="004938AF">
        <w:t>As far as possible all provisions of this Deed and any Contract will be interpreted so as not to be illegal, invalid or otherwise unenforceable.</w:t>
      </w:r>
    </w:p>
    <w:p w14:paraId="1259BED0" w14:textId="77777777" w:rsidR="00346499" w:rsidRPr="004938AF" w:rsidRDefault="00511C51" w:rsidP="00BD6571">
      <w:pPr>
        <w:numPr>
          <w:ilvl w:val="2"/>
          <w:numId w:val="32"/>
        </w:numPr>
        <w:outlineLvl w:val="2"/>
      </w:pPr>
      <w:r w:rsidRPr="004938AF">
        <w:t>If any part of this Deed or any Contract is or becomes illegal, invalid or unenforceable, the legality, validity or enforceability of the remainder of this Deed or the relevant Contract will not be affected and will be read as if that part had been severed.</w:t>
      </w:r>
    </w:p>
    <w:p w14:paraId="1259BED1" w14:textId="77777777" w:rsidR="00346499" w:rsidRPr="004938AF" w:rsidRDefault="00511C51">
      <w:pPr>
        <w:pStyle w:val="Level11"/>
      </w:pPr>
      <w:bookmarkStart w:id="1180" w:name="_Toc15556402"/>
      <w:bookmarkStart w:id="1181" w:name="_Toc15567941"/>
      <w:bookmarkStart w:id="1182" w:name="_Toc27558577"/>
      <w:bookmarkStart w:id="1183" w:name="_Toc75533297"/>
      <w:bookmarkStart w:id="1184" w:name="_Toc233634408"/>
      <w:r w:rsidRPr="004938AF">
        <w:t>Waiver</w:t>
      </w:r>
      <w:bookmarkEnd w:id="1159"/>
      <w:bookmarkEnd w:id="1160"/>
      <w:bookmarkEnd w:id="1161"/>
      <w:bookmarkEnd w:id="1162"/>
      <w:bookmarkEnd w:id="1163"/>
      <w:bookmarkEnd w:id="1164"/>
      <w:bookmarkEnd w:id="1165"/>
      <w:bookmarkEnd w:id="1166"/>
      <w:bookmarkEnd w:id="1180"/>
      <w:bookmarkEnd w:id="1181"/>
      <w:bookmarkEnd w:id="1182"/>
      <w:bookmarkEnd w:id="1183"/>
      <w:bookmarkEnd w:id="1184"/>
    </w:p>
    <w:p w14:paraId="1259BED2" w14:textId="77777777" w:rsidR="00346499" w:rsidRPr="004938AF" w:rsidRDefault="00511C51" w:rsidP="00BD6571">
      <w:pPr>
        <w:numPr>
          <w:ilvl w:val="2"/>
          <w:numId w:val="32"/>
        </w:numPr>
        <w:outlineLvl w:val="2"/>
      </w:pPr>
      <w:r w:rsidRPr="004938AF">
        <w:t>A failure or delay by a party to exercise any right or remedy it holds under this Deed, any Contract or at law, does not operate as a waiver of that right.</w:t>
      </w:r>
    </w:p>
    <w:p w14:paraId="1259BED3" w14:textId="77777777" w:rsidR="00346499" w:rsidRPr="004938AF" w:rsidRDefault="00511C51" w:rsidP="00BD6571">
      <w:pPr>
        <w:numPr>
          <w:ilvl w:val="2"/>
          <w:numId w:val="32"/>
        </w:numPr>
        <w:outlineLvl w:val="2"/>
      </w:pPr>
      <w:r w:rsidRPr="004938AF">
        <w:t>A single or partial exercise by a party of any right or remedy it holds under this Deed, any Contract or at law, does not prevent the party from exercising the right again or to the extent it has not fully exercised the right.</w:t>
      </w:r>
    </w:p>
    <w:p w14:paraId="1259BED4" w14:textId="77777777" w:rsidR="00346499" w:rsidRPr="004938AF" w:rsidRDefault="00511C51">
      <w:pPr>
        <w:pStyle w:val="Level11"/>
      </w:pPr>
      <w:bookmarkStart w:id="1185" w:name="_Toc174434222"/>
      <w:bookmarkStart w:id="1186" w:name="_Toc175047120"/>
      <w:bookmarkStart w:id="1187" w:name="_Toc188089321"/>
      <w:bookmarkStart w:id="1188" w:name="_Toc248823776"/>
      <w:bookmarkStart w:id="1189" w:name="_Toc252809229"/>
      <w:bookmarkStart w:id="1190" w:name="_Toc286738021"/>
      <w:bookmarkStart w:id="1191" w:name="_Toc359823354"/>
      <w:bookmarkStart w:id="1192" w:name="_Toc436386434"/>
      <w:bookmarkStart w:id="1193" w:name="_Toc15556403"/>
      <w:bookmarkStart w:id="1194" w:name="_Toc15567942"/>
      <w:bookmarkStart w:id="1195" w:name="_Toc27558578"/>
      <w:bookmarkStart w:id="1196" w:name="_Toc75533298"/>
      <w:bookmarkStart w:id="1197" w:name="_Toc233634409"/>
      <w:r w:rsidRPr="004938AF">
        <w:t>Variation</w:t>
      </w:r>
      <w:bookmarkEnd w:id="1185"/>
      <w:bookmarkEnd w:id="1186"/>
      <w:bookmarkEnd w:id="1187"/>
      <w:bookmarkEnd w:id="1188"/>
      <w:bookmarkEnd w:id="1189"/>
      <w:bookmarkEnd w:id="1190"/>
      <w:bookmarkEnd w:id="1191"/>
      <w:bookmarkEnd w:id="1192"/>
      <w:bookmarkEnd w:id="1193"/>
      <w:bookmarkEnd w:id="1194"/>
      <w:bookmarkEnd w:id="1195"/>
      <w:bookmarkEnd w:id="1196"/>
      <w:bookmarkEnd w:id="1197"/>
    </w:p>
    <w:p w14:paraId="1259BED5" w14:textId="77777777" w:rsidR="00346499" w:rsidRPr="004938AF" w:rsidRDefault="00511C51">
      <w:pPr>
        <w:tabs>
          <w:tab w:val="left" w:pos="1406"/>
        </w:tabs>
        <w:ind w:left="782"/>
      </w:pPr>
      <w:r w:rsidRPr="004938AF">
        <w:t>A variation of this Deed or any Contract is binding only if agreed in writing and signed by both parties.</w:t>
      </w:r>
    </w:p>
    <w:p w14:paraId="1259BED6" w14:textId="77777777" w:rsidR="00346499" w:rsidRPr="004938AF" w:rsidRDefault="00511C51">
      <w:pPr>
        <w:pStyle w:val="Level11"/>
      </w:pPr>
      <w:bookmarkStart w:id="1198" w:name="_Ref12961017"/>
      <w:bookmarkStart w:id="1199" w:name="_Toc13679434"/>
      <w:bookmarkStart w:id="1200" w:name="_Toc15556404"/>
      <w:bookmarkStart w:id="1201" w:name="_Toc15567943"/>
      <w:bookmarkStart w:id="1202" w:name="_Toc27558579"/>
      <w:bookmarkStart w:id="1203" w:name="_Toc75533299"/>
      <w:bookmarkStart w:id="1204" w:name="_Toc233634410"/>
      <w:r w:rsidRPr="004938AF">
        <w:t>Assignment and novation</w:t>
      </w:r>
      <w:bookmarkEnd w:id="1198"/>
      <w:bookmarkEnd w:id="1199"/>
      <w:bookmarkEnd w:id="1200"/>
      <w:bookmarkEnd w:id="1201"/>
      <w:bookmarkEnd w:id="1202"/>
      <w:bookmarkEnd w:id="1203"/>
      <w:bookmarkEnd w:id="1204"/>
    </w:p>
    <w:p w14:paraId="1259BED7" w14:textId="77777777" w:rsidR="00346499" w:rsidRPr="004938AF" w:rsidRDefault="00511C51">
      <w:pPr>
        <w:tabs>
          <w:tab w:val="left" w:pos="1406"/>
        </w:tabs>
        <w:ind w:left="782"/>
      </w:pPr>
      <w:r w:rsidRPr="004938AF">
        <w:t>The Supplier may only:</w:t>
      </w:r>
    </w:p>
    <w:p w14:paraId="1259BED8" w14:textId="77777777" w:rsidR="00346499" w:rsidRPr="004938AF" w:rsidRDefault="00511C51">
      <w:pPr>
        <w:pStyle w:val="Levela"/>
      </w:pPr>
      <w:r w:rsidRPr="004938AF">
        <w:t>assign its rights; or</w:t>
      </w:r>
    </w:p>
    <w:p w14:paraId="1259BED9" w14:textId="77777777" w:rsidR="00346499" w:rsidRPr="004938AF" w:rsidRDefault="00511C51">
      <w:pPr>
        <w:pStyle w:val="Levela"/>
      </w:pPr>
      <w:r w:rsidRPr="004938AF">
        <w:lastRenderedPageBreak/>
        <w:t>novate its rights and obligations,</w:t>
      </w:r>
    </w:p>
    <w:p w14:paraId="1259BEDA" w14:textId="77777777" w:rsidR="00346499" w:rsidRPr="004938AF" w:rsidRDefault="00511C51">
      <w:pPr>
        <w:pStyle w:val="Levela"/>
        <w:numPr>
          <w:ilvl w:val="0"/>
          <w:numId w:val="0"/>
        </w:numPr>
        <w:ind w:left="782"/>
      </w:pPr>
      <w:r w:rsidRPr="004938AF">
        <w:t>under this Deed or any Contract with the prior written consent of the Customer.</w:t>
      </w:r>
    </w:p>
    <w:p w14:paraId="1259BEDB" w14:textId="77777777" w:rsidR="00346499" w:rsidRPr="004938AF" w:rsidRDefault="00511C51">
      <w:pPr>
        <w:pStyle w:val="Level11"/>
      </w:pPr>
      <w:bookmarkStart w:id="1205" w:name="_Toc15556405"/>
      <w:bookmarkStart w:id="1206" w:name="_Toc15567944"/>
      <w:bookmarkStart w:id="1207" w:name="_Toc27558580"/>
      <w:bookmarkStart w:id="1208" w:name="_Toc75533300"/>
      <w:bookmarkStart w:id="1209" w:name="_Toc174434224"/>
      <w:bookmarkStart w:id="1210" w:name="_Toc175047122"/>
      <w:bookmarkStart w:id="1211" w:name="_Toc188089323"/>
      <w:bookmarkStart w:id="1212" w:name="_Toc248823778"/>
      <w:bookmarkStart w:id="1213" w:name="_Toc252809231"/>
      <w:bookmarkStart w:id="1214" w:name="_Toc286738023"/>
      <w:bookmarkStart w:id="1215" w:name="_Toc359823356"/>
      <w:bookmarkStart w:id="1216" w:name="_Toc436386436"/>
      <w:bookmarkStart w:id="1217" w:name="_Toc233634411"/>
      <w:r w:rsidRPr="004938AF">
        <w:t>Approvals and consents</w:t>
      </w:r>
      <w:bookmarkEnd w:id="1205"/>
      <w:bookmarkEnd w:id="1206"/>
      <w:bookmarkEnd w:id="1207"/>
      <w:bookmarkEnd w:id="1208"/>
      <w:bookmarkEnd w:id="1217"/>
    </w:p>
    <w:p w14:paraId="1259BEDC" w14:textId="77777777" w:rsidR="00346499" w:rsidRPr="004938AF" w:rsidRDefault="00511C51">
      <w:pPr>
        <w:tabs>
          <w:tab w:val="left" w:pos="1406"/>
        </w:tabs>
        <w:ind w:left="782"/>
      </w:pPr>
      <w:r w:rsidRPr="004938AF">
        <w:t>Except where this Deed or any Contract expressly states otherwise, a party may, in its discretion, give conditionally or unconditionally or withhold any approval or consent under this Deed or any Contract.</w:t>
      </w:r>
    </w:p>
    <w:p w14:paraId="1259BEDD" w14:textId="77777777" w:rsidR="00346499" w:rsidRPr="004938AF" w:rsidRDefault="00511C51">
      <w:pPr>
        <w:pStyle w:val="Level11"/>
      </w:pPr>
      <w:bookmarkStart w:id="1218" w:name="_Toc75533301"/>
      <w:bookmarkStart w:id="1219" w:name="_Toc15556406"/>
      <w:bookmarkStart w:id="1220" w:name="_Toc15567945"/>
      <w:bookmarkStart w:id="1221" w:name="_Toc27558581"/>
      <w:bookmarkStart w:id="1222" w:name="_Toc233634412"/>
      <w:r w:rsidRPr="004938AF">
        <w:t>Announcements</w:t>
      </w:r>
      <w:bookmarkEnd w:id="1218"/>
      <w:bookmarkEnd w:id="1222"/>
    </w:p>
    <w:p w14:paraId="1259BEDE" w14:textId="77777777" w:rsidR="00346499" w:rsidRPr="004938AF" w:rsidRDefault="00511C51">
      <w:pPr>
        <w:pStyle w:val="Levela"/>
      </w:pPr>
      <w:r w:rsidRPr="004938AF">
        <w:t>The Supplier must, before making a public announcement in connection with this Deed</w:t>
      </w:r>
      <w:r>
        <w:t>, any Contract</w:t>
      </w:r>
      <w:r w:rsidRPr="004938AF">
        <w:t xml:space="preserve"> or any transaction contemplated by it, obtain the Customer's agreement to the announcement, except if required by law or a regulatory body (including a relevant stock exchange).</w:t>
      </w:r>
    </w:p>
    <w:p w14:paraId="1259BEDF" w14:textId="77777777" w:rsidR="00346499" w:rsidRPr="004938AF" w:rsidRDefault="00511C51">
      <w:pPr>
        <w:pStyle w:val="Levela"/>
      </w:pPr>
      <w:r w:rsidRPr="004938AF">
        <w:t>If the Supplier is required by law or a regulatory body to make a public announcement in connection with this Deed</w:t>
      </w:r>
      <w:r>
        <w:t>, any Contract</w:t>
      </w:r>
      <w:r w:rsidRPr="004938AF">
        <w:t xml:space="preserve"> or any transaction contemplated by this Deed, the Supplier must, to the extent practicable, first consult with and take into account the reasonable requirements of the Customer.</w:t>
      </w:r>
    </w:p>
    <w:p w14:paraId="1259BEE0" w14:textId="77777777" w:rsidR="00346499" w:rsidRPr="004938AF" w:rsidRDefault="00511C51">
      <w:pPr>
        <w:pStyle w:val="Levela"/>
      </w:pPr>
      <w:r w:rsidRPr="004938AF">
        <w:t>Where reasonably practicable, the Customer must, on or before making a public announcement in connection with any Contract, or any transaction contemplated by it, provide notice to the Supplier of the general nature of the announcement.  For the avoidance of doubt, the Customer does not require the consent of the Supplier to the making of the announcement.</w:t>
      </w:r>
    </w:p>
    <w:p w14:paraId="1259BEE1" w14:textId="77777777" w:rsidR="00346499" w:rsidRPr="004938AF" w:rsidRDefault="00511C51">
      <w:pPr>
        <w:pStyle w:val="Level11"/>
      </w:pPr>
      <w:bookmarkStart w:id="1223" w:name="_Toc75533302"/>
      <w:bookmarkStart w:id="1224" w:name="_Toc233634413"/>
      <w:r w:rsidRPr="004938AF">
        <w:t>Disclosure of information</w:t>
      </w:r>
      <w:bookmarkEnd w:id="1223"/>
      <w:bookmarkEnd w:id="1224"/>
    </w:p>
    <w:p w14:paraId="1259BEE2" w14:textId="77777777" w:rsidR="00346499" w:rsidRPr="004938AF" w:rsidRDefault="00511C51">
      <w:pPr>
        <w:pStyle w:val="Level11fo"/>
      </w:pPr>
      <w:r w:rsidRPr="004938AF">
        <w:t>Notwithstanding any other provision of this Deed, the Customer may disclose information about this Deed, including Personal Information, required to be reported by the Customer.</w:t>
      </w:r>
    </w:p>
    <w:p w14:paraId="1259BEE3" w14:textId="77777777" w:rsidR="00346499" w:rsidRPr="004938AF" w:rsidRDefault="00511C51">
      <w:pPr>
        <w:pStyle w:val="Level11"/>
      </w:pPr>
      <w:bookmarkStart w:id="1225" w:name="_Toc75533303"/>
      <w:bookmarkStart w:id="1226" w:name="_Toc233634414"/>
      <w:r w:rsidRPr="004938AF">
        <w:t>Survival</w:t>
      </w:r>
      <w:bookmarkEnd w:id="1209"/>
      <w:bookmarkEnd w:id="1210"/>
      <w:bookmarkEnd w:id="1211"/>
      <w:bookmarkEnd w:id="1212"/>
      <w:bookmarkEnd w:id="1213"/>
      <w:bookmarkEnd w:id="1214"/>
      <w:bookmarkEnd w:id="1215"/>
      <w:bookmarkEnd w:id="1216"/>
      <w:bookmarkEnd w:id="1219"/>
      <w:bookmarkEnd w:id="1220"/>
      <w:bookmarkEnd w:id="1221"/>
      <w:bookmarkEnd w:id="1225"/>
      <w:bookmarkEnd w:id="1226"/>
    </w:p>
    <w:p w14:paraId="1259BEE4" w14:textId="77777777" w:rsidR="00346499" w:rsidRPr="004938AF" w:rsidRDefault="00511C51">
      <w:pPr>
        <w:keepNext/>
        <w:tabs>
          <w:tab w:val="left" w:pos="1406"/>
        </w:tabs>
        <w:ind w:left="782"/>
      </w:pPr>
      <w:r w:rsidRPr="004938AF">
        <w:t>Unless the contrary intention appears, the following provisions (and any rights arising on or from expiry or termination of this Deed or any Contract) survive expiry or termination of this Deed or any Contract:</w:t>
      </w:r>
    </w:p>
    <w:p w14:paraId="1259BEE5" w14:textId="2B8C2D2D" w:rsidR="00346499" w:rsidRPr="00F45265" w:rsidRDefault="00511C51" w:rsidP="00BD6571">
      <w:pPr>
        <w:keepNext/>
        <w:numPr>
          <w:ilvl w:val="2"/>
          <w:numId w:val="32"/>
        </w:numPr>
        <w:outlineLvl w:val="2"/>
      </w:pPr>
      <w:r w:rsidRPr="004938AF">
        <w:t xml:space="preserve">clause </w:t>
      </w:r>
      <w:r w:rsidRPr="004938AF">
        <w:fldChar w:fldCharType="begin"/>
      </w:r>
      <w:r w:rsidRPr="004938AF">
        <w:instrText xml:space="preserve"> REF _Ref19191150 \w \h  \* MERGEFORMAT </w:instrText>
      </w:r>
      <w:r w:rsidRPr="004938AF">
        <w:fldChar w:fldCharType="separate"/>
      </w:r>
      <w:r w:rsidR="009E706B">
        <w:t>10.7</w:t>
      </w:r>
      <w:r w:rsidRPr="004938AF">
        <w:fldChar w:fldCharType="end"/>
      </w:r>
      <w:r w:rsidRPr="004938AF">
        <w:t xml:space="preserve"> (Right of the Customer to recover money);</w:t>
      </w:r>
    </w:p>
    <w:p w14:paraId="1259BEE6" w14:textId="16F9FEEE" w:rsidR="00346499" w:rsidRPr="004938AF" w:rsidRDefault="00511C51" w:rsidP="00BD6571">
      <w:pPr>
        <w:keepNext/>
        <w:numPr>
          <w:ilvl w:val="2"/>
          <w:numId w:val="32"/>
        </w:numPr>
        <w:outlineLvl w:val="2"/>
      </w:pPr>
      <w:r w:rsidRPr="00F45265">
        <w:t xml:space="preserve">clause </w:t>
      </w:r>
      <w:r w:rsidRPr="004938AF">
        <w:fldChar w:fldCharType="begin"/>
      </w:r>
      <w:r w:rsidRPr="004938AF">
        <w:instrText xml:space="preserve"> REF _Ref84088303 \w \h </w:instrText>
      </w:r>
      <w:r w:rsidRPr="004938AF">
        <w:fldChar w:fldCharType="separate"/>
      </w:r>
      <w:r w:rsidR="009E706B">
        <w:t>11</w:t>
      </w:r>
      <w:r w:rsidRPr="004938AF">
        <w:fldChar w:fldCharType="end"/>
      </w:r>
      <w:r w:rsidRPr="004938AF">
        <w:t xml:space="preserve"> (GST);</w:t>
      </w:r>
    </w:p>
    <w:p w14:paraId="1259BEE7" w14:textId="45A70823" w:rsidR="00346499" w:rsidRPr="004938AF" w:rsidRDefault="00511C51" w:rsidP="00BD6571">
      <w:pPr>
        <w:keepNext/>
        <w:numPr>
          <w:ilvl w:val="2"/>
          <w:numId w:val="32"/>
        </w:numPr>
        <w:outlineLvl w:val="2"/>
      </w:pPr>
      <w:r w:rsidRPr="004938AF">
        <w:t xml:space="preserve">clause </w:t>
      </w:r>
      <w:r w:rsidRPr="004938AF">
        <w:fldChar w:fldCharType="begin"/>
      </w:r>
      <w:r w:rsidRPr="004938AF">
        <w:instrText xml:space="preserve"> REF _Ref15479233 \w \h  \* MERGEFORMAT </w:instrText>
      </w:r>
      <w:r w:rsidRPr="004938AF">
        <w:fldChar w:fldCharType="separate"/>
      </w:r>
      <w:r w:rsidR="009E706B">
        <w:t>12</w:t>
      </w:r>
      <w:r w:rsidRPr="004938AF">
        <w:fldChar w:fldCharType="end"/>
      </w:r>
      <w:r w:rsidRPr="004938AF">
        <w:t xml:space="preserve"> (Intellectual Property);</w:t>
      </w:r>
    </w:p>
    <w:p w14:paraId="1259BEE8" w14:textId="1888E250" w:rsidR="00346499" w:rsidRPr="004938AF" w:rsidRDefault="00511C51" w:rsidP="00BD6571">
      <w:pPr>
        <w:keepNext/>
        <w:numPr>
          <w:ilvl w:val="2"/>
          <w:numId w:val="32"/>
        </w:numPr>
        <w:outlineLvl w:val="2"/>
      </w:pPr>
      <w:r w:rsidRPr="004938AF">
        <w:t xml:space="preserve">clause </w:t>
      </w:r>
      <w:r w:rsidRPr="004938AF">
        <w:fldChar w:fldCharType="begin"/>
      </w:r>
      <w:r w:rsidRPr="004938AF">
        <w:instrText xml:space="preserve"> REF _Ref15479238 \w \h  \* MERGEFORMAT </w:instrText>
      </w:r>
      <w:r w:rsidRPr="004938AF">
        <w:fldChar w:fldCharType="separate"/>
      </w:r>
      <w:r w:rsidR="009E706B">
        <w:t>13</w:t>
      </w:r>
      <w:r w:rsidRPr="004938AF">
        <w:fldChar w:fldCharType="end"/>
      </w:r>
      <w:r w:rsidRPr="004938AF">
        <w:t xml:space="preserve"> (Indemnities, risk and liability);</w:t>
      </w:r>
    </w:p>
    <w:p w14:paraId="1259BEE9" w14:textId="1078402F" w:rsidR="00346499" w:rsidRPr="004938AF" w:rsidRDefault="00511C51" w:rsidP="00BD6571">
      <w:pPr>
        <w:keepNext/>
        <w:numPr>
          <w:ilvl w:val="2"/>
          <w:numId w:val="32"/>
        </w:numPr>
        <w:outlineLvl w:val="2"/>
      </w:pPr>
      <w:r w:rsidRPr="004938AF">
        <w:t xml:space="preserve">clause </w:t>
      </w:r>
      <w:r w:rsidRPr="004938AF">
        <w:fldChar w:fldCharType="begin"/>
      </w:r>
      <w:r w:rsidRPr="004938AF">
        <w:instrText xml:space="preserve"> REF _Ref71730025 \w \h  \* MERGEFORMAT </w:instrText>
      </w:r>
      <w:r w:rsidRPr="004938AF">
        <w:fldChar w:fldCharType="separate"/>
      </w:r>
      <w:r w:rsidR="009E706B">
        <w:t>14</w:t>
      </w:r>
      <w:r w:rsidRPr="004938AF">
        <w:fldChar w:fldCharType="end"/>
      </w:r>
      <w:r w:rsidRPr="004938AF">
        <w:t xml:space="preserve"> (Insurance);</w:t>
      </w:r>
    </w:p>
    <w:p w14:paraId="1259BEEA" w14:textId="55827504" w:rsidR="00346499" w:rsidRPr="004938AF" w:rsidRDefault="00511C51" w:rsidP="00BD6571">
      <w:pPr>
        <w:keepNext/>
        <w:numPr>
          <w:ilvl w:val="2"/>
          <w:numId w:val="32"/>
        </w:numPr>
        <w:outlineLvl w:val="2"/>
      </w:pPr>
      <w:r w:rsidRPr="004938AF">
        <w:t xml:space="preserve">clause </w:t>
      </w:r>
      <w:r w:rsidRPr="004938AF">
        <w:fldChar w:fldCharType="begin"/>
      </w:r>
      <w:r w:rsidRPr="004938AF">
        <w:instrText xml:space="preserve"> REF _Ref15466327 \w \h  \* MERGEFORMAT </w:instrText>
      </w:r>
      <w:r w:rsidRPr="004938AF">
        <w:fldChar w:fldCharType="separate"/>
      </w:r>
      <w:r w:rsidR="009E706B">
        <w:t>15.4</w:t>
      </w:r>
      <w:r w:rsidRPr="004938AF">
        <w:fldChar w:fldCharType="end"/>
      </w:r>
      <w:r w:rsidRPr="004938AF">
        <w:t xml:space="preserve"> (Subcontracting);</w:t>
      </w:r>
    </w:p>
    <w:p w14:paraId="1259BEEB" w14:textId="2B82C270" w:rsidR="00346499" w:rsidRPr="004938AF" w:rsidRDefault="00511C51" w:rsidP="00BD6571">
      <w:pPr>
        <w:keepNext/>
        <w:numPr>
          <w:ilvl w:val="2"/>
          <w:numId w:val="32"/>
        </w:numPr>
        <w:outlineLvl w:val="2"/>
      </w:pPr>
      <w:r w:rsidRPr="004938AF">
        <w:t xml:space="preserve">clause </w:t>
      </w:r>
      <w:r w:rsidRPr="004938AF">
        <w:fldChar w:fldCharType="begin"/>
      </w:r>
      <w:r w:rsidRPr="004938AF">
        <w:instrText xml:space="preserve"> REF _Ref15466337 \w \h  \* MERGEFORMAT </w:instrText>
      </w:r>
      <w:r w:rsidRPr="004938AF">
        <w:fldChar w:fldCharType="separate"/>
      </w:r>
      <w:r w:rsidR="009E706B">
        <w:t>16</w:t>
      </w:r>
      <w:r w:rsidRPr="004938AF">
        <w:fldChar w:fldCharType="end"/>
      </w:r>
      <w:r w:rsidRPr="004938AF">
        <w:t xml:space="preserve"> (Recordkeeping and audit);</w:t>
      </w:r>
    </w:p>
    <w:p w14:paraId="1259BEEC" w14:textId="4B2300BC" w:rsidR="00346499" w:rsidRPr="004938AF" w:rsidRDefault="00511C51" w:rsidP="00BD6571">
      <w:pPr>
        <w:numPr>
          <w:ilvl w:val="2"/>
          <w:numId w:val="32"/>
        </w:numPr>
        <w:outlineLvl w:val="2"/>
      </w:pPr>
      <w:r w:rsidRPr="00F45265">
        <w:t xml:space="preserve">clause </w:t>
      </w:r>
      <w:r w:rsidRPr="004938AF">
        <w:fldChar w:fldCharType="begin"/>
      </w:r>
      <w:r w:rsidRPr="004938AF">
        <w:instrText xml:space="preserve"> REF _Ref15398395 \w \h  \* MERGEFORMAT </w:instrText>
      </w:r>
      <w:r w:rsidRPr="004938AF">
        <w:fldChar w:fldCharType="separate"/>
      </w:r>
      <w:r w:rsidR="009E706B">
        <w:t>17</w:t>
      </w:r>
      <w:r w:rsidRPr="004938AF">
        <w:fldChar w:fldCharType="end"/>
      </w:r>
      <w:r w:rsidRPr="004938AF">
        <w:t xml:space="preserve"> (Confidentiality); </w:t>
      </w:r>
    </w:p>
    <w:p w14:paraId="1259BEED" w14:textId="6352D5AA" w:rsidR="00346499" w:rsidRPr="004938AF" w:rsidRDefault="00511C51" w:rsidP="00BD6571">
      <w:pPr>
        <w:numPr>
          <w:ilvl w:val="2"/>
          <w:numId w:val="32"/>
        </w:numPr>
        <w:outlineLvl w:val="2"/>
      </w:pPr>
      <w:r w:rsidRPr="004938AF">
        <w:t xml:space="preserve">clause </w:t>
      </w:r>
      <w:r w:rsidRPr="004938AF">
        <w:fldChar w:fldCharType="begin"/>
      </w:r>
      <w:r w:rsidRPr="004938AF">
        <w:instrText xml:space="preserve"> REF _Ref15466362 \w \h  \* MERGEFORMAT </w:instrText>
      </w:r>
      <w:r w:rsidRPr="004938AF">
        <w:fldChar w:fldCharType="separate"/>
      </w:r>
      <w:r w:rsidR="009E706B">
        <w:t>18.5</w:t>
      </w:r>
      <w:r w:rsidRPr="004938AF">
        <w:fldChar w:fldCharType="end"/>
      </w:r>
      <w:r w:rsidRPr="004938AF">
        <w:t xml:space="preserve"> (Workplace Gender Equality);</w:t>
      </w:r>
    </w:p>
    <w:p w14:paraId="1259BEEE" w14:textId="38894DC9" w:rsidR="00346499" w:rsidRPr="004938AF" w:rsidRDefault="00511C51" w:rsidP="00BD6571">
      <w:pPr>
        <w:numPr>
          <w:ilvl w:val="2"/>
          <w:numId w:val="32"/>
        </w:numPr>
        <w:outlineLvl w:val="2"/>
      </w:pPr>
      <w:r w:rsidRPr="004938AF">
        <w:t xml:space="preserve">clause </w:t>
      </w:r>
      <w:r w:rsidRPr="004938AF">
        <w:fldChar w:fldCharType="begin"/>
      </w:r>
      <w:r w:rsidRPr="004938AF">
        <w:instrText xml:space="preserve"> REF _Ref71729947 \w \h  \* MERGEFORMAT </w:instrText>
      </w:r>
      <w:r w:rsidRPr="004938AF">
        <w:fldChar w:fldCharType="separate"/>
      </w:r>
      <w:r w:rsidR="009E706B">
        <w:t>18.7</w:t>
      </w:r>
      <w:r w:rsidRPr="004938AF">
        <w:fldChar w:fldCharType="end"/>
      </w:r>
      <w:r w:rsidRPr="004938AF">
        <w:t xml:space="preserve"> (Work health and safety);</w:t>
      </w:r>
    </w:p>
    <w:p w14:paraId="1259BEEF" w14:textId="10264C40" w:rsidR="00346499" w:rsidRPr="004938AF" w:rsidRDefault="00511C51" w:rsidP="00BD6571">
      <w:pPr>
        <w:numPr>
          <w:ilvl w:val="2"/>
          <w:numId w:val="32"/>
        </w:numPr>
        <w:outlineLvl w:val="2"/>
      </w:pPr>
      <w:r w:rsidRPr="004938AF">
        <w:lastRenderedPageBreak/>
        <w:t xml:space="preserve">clause </w:t>
      </w:r>
      <w:r w:rsidRPr="004938AF">
        <w:fldChar w:fldCharType="begin"/>
      </w:r>
      <w:r w:rsidRPr="004938AF">
        <w:instrText xml:space="preserve"> REF _Ref84114810 \w \h </w:instrText>
      </w:r>
      <w:r w:rsidRPr="004938AF">
        <w:fldChar w:fldCharType="separate"/>
      </w:r>
      <w:r w:rsidR="009E706B">
        <w:t>18.9</w:t>
      </w:r>
      <w:r w:rsidRPr="004938AF">
        <w:fldChar w:fldCharType="end"/>
      </w:r>
      <w:r w:rsidRPr="004938AF">
        <w:t xml:space="preserve"> (Modern Slavery);</w:t>
      </w:r>
    </w:p>
    <w:p w14:paraId="1259BEF0" w14:textId="6BAFE51E" w:rsidR="00346499" w:rsidRPr="004938AF" w:rsidRDefault="00511C51" w:rsidP="00BD6571">
      <w:pPr>
        <w:numPr>
          <w:ilvl w:val="2"/>
          <w:numId w:val="32"/>
        </w:numPr>
        <w:outlineLvl w:val="2"/>
      </w:pPr>
      <w:r w:rsidRPr="004938AF">
        <w:t xml:space="preserve">clause </w:t>
      </w:r>
      <w:r w:rsidRPr="004938AF">
        <w:fldChar w:fldCharType="begin"/>
      </w:r>
      <w:r w:rsidRPr="004938AF">
        <w:instrText xml:space="preserve"> REF _Ref15479268 \w \h </w:instrText>
      </w:r>
      <w:r w:rsidRPr="004938AF">
        <w:fldChar w:fldCharType="separate"/>
      </w:r>
      <w:r w:rsidR="009E706B">
        <w:t>18.12</w:t>
      </w:r>
      <w:r w:rsidRPr="004938AF">
        <w:fldChar w:fldCharType="end"/>
      </w:r>
      <w:r w:rsidRPr="004938AF">
        <w:t xml:space="preserve"> (Privacy); </w:t>
      </w:r>
    </w:p>
    <w:p w14:paraId="1259BEF1" w14:textId="495B5644" w:rsidR="00346499" w:rsidRPr="004938AF" w:rsidRDefault="00511C51" w:rsidP="00BD6571">
      <w:pPr>
        <w:numPr>
          <w:ilvl w:val="2"/>
          <w:numId w:val="32"/>
        </w:numPr>
        <w:outlineLvl w:val="2"/>
      </w:pPr>
      <w:r w:rsidRPr="00F45265">
        <w:t xml:space="preserve">clause </w:t>
      </w:r>
      <w:r w:rsidRPr="004938AF">
        <w:fldChar w:fldCharType="begin"/>
      </w:r>
      <w:r w:rsidRPr="004938AF">
        <w:instrText xml:space="preserve"> REF _Ref132700944 \w \h </w:instrText>
      </w:r>
      <w:r w:rsidRPr="004938AF">
        <w:fldChar w:fldCharType="separate"/>
      </w:r>
      <w:r w:rsidR="009E706B">
        <w:t>19</w:t>
      </w:r>
      <w:r w:rsidRPr="004938AF">
        <w:fldChar w:fldCharType="end"/>
      </w:r>
      <w:r w:rsidRPr="004938AF">
        <w:t xml:space="preserve"> (Security);</w:t>
      </w:r>
    </w:p>
    <w:p w14:paraId="1259BEF2" w14:textId="10C05C32" w:rsidR="00346499" w:rsidRPr="004938AF" w:rsidRDefault="00511C51" w:rsidP="00BD6571">
      <w:pPr>
        <w:numPr>
          <w:ilvl w:val="2"/>
          <w:numId w:val="32"/>
        </w:numPr>
        <w:outlineLvl w:val="2"/>
      </w:pPr>
      <w:r w:rsidRPr="00A03D69">
        <w:t xml:space="preserve">clause </w:t>
      </w:r>
      <w:r w:rsidRPr="00A03D69">
        <w:fldChar w:fldCharType="begin"/>
      </w:r>
      <w:r w:rsidRPr="00A03D69">
        <w:instrText xml:space="preserve"> REF _Ref73827052 \w \h  \* MERGEFORMAT </w:instrText>
      </w:r>
      <w:r w:rsidRPr="00A03D69">
        <w:fldChar w:fldCharType="separate"/>
      </w:r>
      <w:r w:rsidR="009E706B">
        <w:t>23.6</w:t>
      </w:r>
      <w:r w:rsidRPr="00A03D69">
        <w:fldChar w:fldCharType="end"/>
      </w:r>
      <w:r w:rsidRPr="00A03D69">
        <w:t xml:space="preserve"> (</w:t>
      </w:r>
      <w:bookmarkStart w:id="1227" w:name="_Hlk73826954"/>
      <w:r w:rsidRPr="00A03D69">
        <w:t>Termination does not affect accrued rights</w:t>
      </w:r>
      <w:bookmarkEnd w:id="1227"/>
      <w:r w:rsidRPr="00A03D69">
        <w:t>);</w:t>
      </w:r>
      <w:r w:rsidRPr="004938AF">
        <w:t xml:space="preserve"> and</w:t>
      </w:r>
    </w:p>
    <w:p w14:paraId="1259BEF3" w14:textId="77777777" w:rsidR="00346499" w:rsidRPr="004938AF" w:rsidRDefault="00511C51" w:rsidP="00BD6571">
      <w:pPr>
        <w:numPr>
          <w:ilvl w:val="2"/>
          <w:numId w:val="32"/>
        </w:numPr>
        <w:outlineLvl w:val="2"/>
      </w:pPr>
      <w:r w:rsidRPr="004938AF">
        <w:t>any other provision which expressly or by implication from its nature is intended to survive expiry or termination of this Deed or any Contract.</w:t>
      </w:r>
    </w:p>
    <w:p w14:paraId="1259BEF4" w14:textId="77777777" w:rsidR="00346499" w:rsidRPr="004938AF" w:rsidRDefault="00511C51">
      <w:pPr>
        <w:pStyle w:val="Level11"/>
      </w:pPr>
      <w:bookmarkStart w:id="1228" w:name="_AGSRef25662893"/>
      <w:bookmarkStart w:id="1229" w:name="_Toc174434226"/>
      <w:bookmarkStart w:id="1230" w:name="_Toc175047124"/>
      <w:bookmarkStart w:id="1231" w:name="_Toc188089325"/>
      <w:bookmarkStart w:id="1232" w:name="_Toc248823780"/>
      <w:bookmarkStart w:id="1233" w:name="_Toc252809233"/>
      <w:bookmarkStart w:id="1234" w:name="_Toc286738025"/>
      <w:bookmarkStart w:id="1235" w:name="_Toc359823358"/>
      <w:bookmarkStart w:id="1236" w:name="_Toc436386438"/>
      <w:bookmarkStart w:id="1237" w:name="_Ref10014922"/>
      <w:bookmarkStart w:id="1238" w:name="_Toc15556407"/>
      <w:bookmarkStart w:id="1239" w:name="_Toc15567946"/>
      <w:bookmarkStart w:id="1240" w:name="_Toc27558582"/>
      <w:bookmarkStart w:id="1241" w:name="_Toc75533304"/>
      <w:bookmarkStart w:id="1242" w:name="_Toc233634415"/>
      <w:r w:rsidRPr="004938AF">
        <w:t>Applicable law</w:t>
      </w:r>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p>
    <w:p w14:paraId="1259BEF5" w14:textId="77777777" w:rsidR="00346499" w:rsidRPr="004938AF" w:rsidRDefault="00511C51" w:rsidP="00BD6571">
      <w:pPr>
        <w:numPr>
          <w:ilvl w:val="2"/>
          <w:numId w:val="32"/>
        </w:numPr>
        <w:outlineLvl w:val="2"/>
      </w:pPr>
      <w:r w:rsidRPr="004938AF">
        <w:t xml:space="preserve">This Deed or any Contract, and any dispute arising out of or in connection with this Deed or any Contract, is to be governed in accordance with the laws of the </w:t>
      </w:r>
      <w:bookmarkStart w:id="1243" w:name="_9kR3WTr3CB49HOJ888qlukqTBv492vpd8MEHONY"/>
      <w:r w:rsidRPr="004938AF">
        <w:t>Australian Capital Territory</w:t>
      </w:r>
      <w:bookmarkEnd w:id="1243"/>
      <w:r w:rsidRPr="004938AF">
        <w:t xml:space="preserve">. </w:t>
      </w:r>
    </w:p>
    <w:p w14:paraId="1259BEF6" w14:textId="77777777" w:rsidR="00346499" w:rsidRPr="004938AF" w:rsidRDefault="00511C51" w:rsidP="00BD6571">
      <w:pPr>
        <w:numPr>
          <w:ilvl w:val="2"/>
          <w:numId w:val="32"/>
        </w:numPr>
        <w:spacing w:before="240"/>
        <w:outlineLvl w:val="2"/>
      </w:pPr>
      <w:bookmarkStart w:id="1244" w:name="_Ref271028954"/>
      <w:r w:rsidRPr="004938AF">
        <w:t xml:space="preserve">Each party submits to the non-exclusive jurisdiction of the courts of the </w:t>
      </w:r>
      <w:bookmarkStart w:id="1245" w:name="_9kMHG5YVt5ED6BJQLAAAsnwmsVDx6B4xrfAOGJQ"/>
      <w:r w:rsidRPr="004938AF">
        <w:t>Australian Capital Territory</w:t>
      </w:r>
      <w:bookmarkEnd w:id="1245"/>
      <w:r w:rsidRPr="004938AF">
        <w:t>.</w:t>
      </w:r>
      <w:bookmarkEnd w:id="1244"/>
    </w:p>
    <w:p w14:paraId="05F564FD" w14:textId="4F8A27A1" w:rsidR="006E68C3" w:rsidRDefault="006E68C3">
      <w:r>
        <w:br w:type="page"/>
      </w:r>
    </w:p>
    <w:p w14:paraId="021F3C56" w14:textId="77777777" w:rsidR="00A84437" w:rsidRPr="004938AF" w:rsidRDefault="00A84437"/>
    <w:p w14:paraId="1259BEF8" w14:textId="77777777" w:rsidR="00346499" w:rsidRPr="004938AF" w:rsidRDefault="00346499">
      <w:pPr>
        <w:pStyle w:val="Schedule"/>
      </w:pPr>
      <w:bookmarkStart w:id="1246" w:name="_Ref9968759"/>
      <w:bookmarkStart w:id="1247" w:name="_Hlk90484742"/>
    </w:p>
    <w:p w14:paraId="1259BEF9" w14:textId="77777777" w:rsidR="00346499" w:rsidRPr="004938AF" w:rsidRDefault="00511C51">
      <w:pPr>
        <w:pStyle w:val="ScheduleHeading0"/>
      </w:pPr>
      <w:bookmarkStart w:id="1248" w:name="_Toc232671588"/>
      <w:bookmarkEnd w:id="1246"/>
      <w:r w:rsidRPr="004938AF">
        <w:t>Deed Details</w:t>
      </w:r>
      <w:bookmarkEnd w:id="1248"/>
    </w:p>
    <w:bookmarkEnd w:id="1247"/>
    <w:tbl>
      <w:tblPr>
        <w:tblStyle w:val="AABlackTable13"/>
        <w:tblW w:w="8959" w:type="dxa"/>
        <w:tblLayout w:type="fixed"/>
        <w:tblLook w:val="05A0" w:firstRow="1" w:lastRow="0" w:firstColumn="1" w:lastColumn="1" w:noHBand="0" w:noVBand="1"/>
      </w:tblPr>
      <w:tblGrid>
        <w:gridCol w:w="1169"/>
        <w:gridCol w:w="2057"/>
        <w:gridCol w:w="1197"/>
        <w:gridCol w:w="1560"/>
        <w:gridCol w:w="141"/>
        <w:gridCol w:w="2835"/>
      </w:tblGrid>
      <w:tr w:rsidR="009E533D" w14:paraId="1259BEFE" w14:textId="77777777" w:rsidTr="009E53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9" w:type="dxa"/>
          </w:tcPr>
          <w:p w14:paraId="1259BEFA" w14:textId="77777777" w:rsidR="00346499" w:rsidRPr="004938AF" w:rsidRDefault="00511C51">
            <w:pPr>
              <w:jc w:val="center"/>
              <w:rPr>
                <w:rFonts w:asciiTheme="majorHAnsi" w:hAnsiTheme="majorHAnsi" w:cs="Arial"/>
              </w:rPr>
            </w:pPr>
            <w:r w:rsidRPr="004938AF">
              <w:br w:type="page"/>
            </w:r>
            <w:r w:rsidRPr="004938AF">
              <w:rPr>
                <w:rFonts w:asciiTheme="majorHAnsi" w:hAnsiTheme="majorHAnsi" w:cs="Arial"/>
              </w:rPr>
              <w:t>Item No.</w:t>
            </w:r>
          </w:p>
        </w:tc>
        <w:tc>
          <w:tcPr>
            <w:tcW w:w="2057" w:type="dxa"/>
          </w:tcPr>
          <w:p w14:paraId="1259BEFB" w14:textId="77777777" w:rsidR="00346499" w:rsidRPr="004938AF" w:rsidRDefault="00511C5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Arial"/>
              </w:rPr>
            </w:pPr>
            <w:bookmarkStart w:id="1249" w:name="_Ref22302670"/>
            <w:r w:rsidRPr="004938AF">
              <w:rPr>
                <w:rFonts w:asciiTheme="majorHAnsi" w:hAnsiTheme="majorHAnsi" w:cs="Arial"/>
              </w:rPr>
              <w:t>Description</w:t>
            </w:r>
            <w:bookmarkEnd w:id="1249"/>
          </w:p>
        </w:tc>
        <w:tc>
          <w:tcPr>
            <w:tcW w:w="1197" w:type="dxa"/>
          </w:tcPr>
          <w:p w14:paraId="1259BEFC" w14:textId="77777777" w:rsidR="00346499" w:rsidRPr="004938AF" w:rsidRDefault="00511C5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Arial"/>
              </w:rPr>
            </w:pPr>
            <w:r w:rsidRPr="004938AF">
              <w:rPr>
                <w:rFonts w:asciiTheme="majorHAnsi" w:hAnsiTheme="majorHAnsi" w:cs="Arial"/>
              </w:rPr>
              <w:t>Clause reference</w:t>
            </w:r>
          </w:p>
        </w:tc>
        <w:tc>
          <w:tcPr>
            <w:cnfStyle w:val="000100000000" w:firstRow="0" w:lastRow="0" w:firstColumn="0" w:lastColumn="1" w:oddVBand="0" w:evenVBand="0" w:oddHBand="0" w:evenHBand="0" w:firstRowFirstColumn="0" w:firstRowLastColumn="0" w:lastRowFirstColumn="0" w:lastRowLastColumn="0"/>
            <w:tcW w:w="4536" w:type="dxa"/>
            <w:gridSpan w:val="3"/>
          </w:tcPr>
          <w:p w14:paraId="1259BEFD" w14:textId="77777777" w:rsidR="00346499" w:rsidRPr="004938AF" w:rsidRDefault="00511C51">
            <w:pPr>
              <w:jc w:val="center"/>
              <w:rPr>
                <w:rFonts w:asciiTheme="majorHAnsi" w:hAnsiTheme="majorHAnsi" w:cs="Arial"/>
              </w:rPr>
            </w:pPr>
            <w:r w:rsidRPr="004938AF">
              <w:rPr>
                <w:rFonts w:asciiTheme="majorHAnsi" w:hAnsiTheme="majorHAnsi" w:cs="Arial"/>
              </w:rPr>
              <w:t>Details</w:t>
            </w:r>
          </w:p>
        </w:tc>
      </w:tr>
      <w:tr w:rsidR="009E533D" w14:paraId="1259BF03" w14:textId="77777777" w:rsidTr="009E533D">
        <w:tc>
          <w:tcPr>
            <w:cnfStyle w:val="001000000000" w:firstRow="0" w:lastRow="0" w:firstColumn="1" w:lastColumn="0" w:oddVBand="0" w:evenVBand="0" w:oddHBand="0" w:evenHBand="0" w:firstRowFirstColumn="0" w:firstRowLastColumn="0" w:lastRowFirstColumn="0" w:lastRowLastColumn="0"/>
            <w:tcW w:w="1169" w:type="dxa"/>
            <w:shd w:val="clear" w:color="auto" w:fill="D9D9D9" w:themeFill="background1" w:themeFillShade="D9"/>
          </w:tcPr>
          <w:p w14:paraId="1259BEFF" w14:textId="77777777" w:rsidR="00346499" w:rsidRPr="004938AF" w:rsidRDefault="00346499" w:rsidP="00BD6571">
            <w:pPr>
              <w:numPr>
                <w:ilvl w:val="0"/>
                <w:numId w:val="38"/>
              </w:numPr>
              <w:tabs>
                <w:tab w:val="left" w:pos="1593"/>
              </w:tabs>
              <w:ind w:left="459" w:hanging="284"/>
              <w:rPr>
                <w:b/>
              </w:rPr>
            </w:pPr>
            <w:bookmarkStart w:id="1250" w:name="_Ref15551201"/>
          </w:p>
        </w:tc>
        <w:bookmarkEnd w:id="1250"/>
        <w:tc>
          <w:tcPr>
            <w:tcW w:w="2057" w:type="dxa"/>
            <w:shd w:val="clear" w:color="auto" w:fill="D9D9D9" w:themeFill="background1" w:themeFillShade="D9"/>
          </w:tcPr>
          <w:p w14:paraId="1259BF00" w14:textId="77777777" w:rsidR="00346499" w:rsidRPr="004938AF" w:rsidRDefault="00511C51">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r w:rsidRPr="004938AF">
              <w:rPr>
                <w:rFonts w:asciiTheme="majorHAnsi" w:hAnsiTheme="majorHAnsi" w:cs="Arial"/>
                <w:b/>
              </w:rPr>
              <w:t>Commencement Date</w:t>
            </w:r>
          </w:p>
        </w:tc>
        <w:tc>
          <w:tcPr>
            <w:tcW w:w="1197" w:type="dxa"/>
          </w:tcPr>
          <w:p w14:paraId="1259BF01" w14:textId="4008CA80" w:rsidR="00346499" w:rsidRPr="004938AF" w:rsidRDefault="00511C5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938AF">
              <w:rPr>
                <w:rFonts w:asciiTheme="majorHAnsi" w:hAnsiTheme="majorHAnsi"/>
              </w:rPr>
              <w:fldChar w:fldCharType="begin"/>
            </w:r>
            <w:r w:rsidRPr="004938AF">
              <w:rPr>
                <w:rFonts w:asciiTheme="majorHAnsi" w:hAnsiTheme="majorHAnsi"/>
              </w:rPr>
              <w:instrText xml:space="preserve"> REF _Ref15396193 \w \h  \* MERGEFORMAT </w:instrText>
            </w:r>
            <w:r w:rsidRPr="004938AF">
              <w:rPr>
                <w:rFonts w:asciiTheme="majorHAnsi" w:hAnsiTheme="majorHAnsi"/>
              </w:rPr>
            </w:r>
            <w:r w:rsidRPr="004938AF">
              <w:rPr>
                <w:rFonts w:asciiTheme="majorHAnsi" w:hAnsiTheme="majorHAnsi"/>
              </w:rPr>
              <w:fldChar w:fldCharType="separate"/>
            </w:r>
            <w:r w:rsidR="009E706B">
              <w:rPr>
                <w:rFonts w:asciiTheme="majorHAnsi" w:hAnsiTheme="majorHAnsi"/>
              </w:rPr>
              <w:t>2.1</w:t>
            </w:r>
            <w:r w:rsidRPr="004938AF">
              <w:rPr>
                <w:rFonts w:asciiTheme="majorHAnsi" w:hAnsiTheme="majorHAnsi"/>
              </w:rPr>
              <w:fldChar w:fldCharType="end"/>
            </w:r>
          </w:p>
        </w:tc>
        <w:tc>
          <w:tcPr>
            <w:cnfStyle w:val="000100000000" w:firstRow="0" w:lastRow="0" w:firstColumn="0" w:lastColumn="1" w:oddVBand="0" w:evenVBand="0" w:oddHBand="0" w:evenHBand="0" w:firstRowFirstColumn="0" w:firstRowLastColumn="0" w:lastRowFirstColumn="0" w:lastRowLastColumn="0"/>
            <w:tcW w:w="4536" w:type="dxa"/>
            <w:gridSpan w:val="3"/>
          </w:tcPr>
          <w:p w14:paraId="1259BF02" w14:textId="77777777" w:rsidR="00346499" w:rsidRPr="004938AF" w:rsidRDefault="00346499" w:rsidP="00BD6571">
            <w:pPr>
              <w:numPr>
                <w:ilvl w:val="0"/>
                <w:numId w:val="35"/>
              </w:numPr>
              <w:ind w:hanging="360"/>
              <w:rPr>
                <w:rFonts w:asciiTheme="majorHAnsi" w:hAnsiTheme="majorHAnsi" w:cs="Arial"/>
              </w:rPr>
            </w:pPr>
          </w:p>
        </w:tc>
      </w:tr>
      <w:tr w:rsidR="009E533D" w14:paraId="1259BF08" w14:textId="77777777" w:rsidTr="009E533D">
        <w:tc>
          <w:tcPr>
            <w:cnfStyle w:val="001000000000" w:firstRow="0" w:lastRow="0" w:firstColumn="1" w:lastColumn="0" w:oddVBand="0" w:evenVBand="0" w:oddHBand="0" w:evenHBand="0" w:firstRowFirstColumn="0" w:firstRowLastColumn="0" w:lastRowFirstColumn="0" w:lastRowLastColumn="0"/>
            <w:tcW w:w="1169" w:type="dxa"/>
            <w:shd w:val="clear" w:color="auto" w:fill="D9D9D9" w:themeFill="background1" w:themeFillShade="D9"/>
          </w:tcPr>
          <w:p w14:paraId="1259BF04" w14:textId="77777777" w:rsidR="00346499" w:rsidRPr="004938AF" w:rsidRDefault="00346499" w:rsidP="00BD6571">
            <w:pPr>
              <w:numPr>
                <w:ilvl w:val="0"/>
                <w:numId w:val="38"/>
              </w:numPr>
              <w:tabs>
                <w:tab w:val="left" w:pos="1593"/>
              </w:tabs>
              <w:ind w:left="459" w:hanging="284"/>
              <w:rPr>
                <w:b/>
              </w:rPr>
            </w:pPr>
            <w:bookmarkStart w:id="1251" w:name="_Ref15551229"/>
          </w:p>
        </w:tc>
        <w:bookmarkEnd w:id="1251"/>
        <w:tc>
          <w:tcPr>
            <w:tcW w:w="2057" w:type="dxa"/>
            <w:shd w:val="clear" w:color="auto" w:fill="D9D9D9" w:themeFill="background1" w:themeFillShade="D9"/>
          </w:tcPr>
          <w:p w14:paraId="1259BF05" w14:textId="77777777" w:rsidR="00346499" w:rsidRPr="004938AF" w:rsidRDefault="00511C51">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r w:rsidRPr="004938AF">
              <w:rPr>
                <w:rFonts w:asciiTheme="majorHAnsi" w:hAnsiTheme="majorHAnsi" w:cs="Arial"/>
                <w:b/>
              </w:rPr>
              <w:t>Initial Deed Period</w:t>
            </w:r>
          </w:p>
        </w:tc>
        <w:tc>
          <w:tcPr>
            <w:tcW w:w="1197" w:type="dxa"/>
          </w:tcPr>
          <w:p w14:paraId="1259BF06" w14:textId="303A85AF" w:rsidR="00346499" w:rsidRPr="004938AF" w:rsidRDefault="00511C5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938AF">
              <w:rPr>
                <w:rFonts w:asciiTheme="majorHAnsi" w:hAnsiTheme="majorHAnsi"/>
              </w:rPr>
              <w:fldChar w:fldCharType="begin"/>
            </w:r>
            <w:r w:rsidRPr="004938AF">
              <w:rPr>
                <w:rFonts w:asciiTheme="majorHAnsi" w:hAnsiTheme="majorHAnsi"/>
              </w:rPr>
              <w:instrText xml:space="preserve"> REF _Ref15396193 \w \h  \* MERGEFORMAT </w:instrText>
            </w:r>
            <w:r w:rsidRPr="004938AF">
              <w:rPr>
                <w:rFonts w:asciiTheme="majorHAnsi" w:hAnsiTheme="majorHAnsi"/>
              </w:rPr>
            </w:r>
            <w:r w:rsidRPr="004938AF">
              <w:rPr>
                <w:rFonts w:asciiTheme="majorHAnsi" w:hAnsiTheme="majorHAnsi"/>
              </w:rPr>
              <w:fldChar w:fldCharType="separate"/>
            </w:r>
            <w:r w:rsidR="009E706B">
              <w:rPr>
                <w:rFonts w:asciiTheme="majorHAnsi" w:hAnsiTheme="majorHAnsi"/>
              </w:rPr>
              <w:t>2.1</w:t>
            </w:r>
            <w:r w:rsidRPr="004938AF">
              <w:rPr>
                <w:rFonts w:asciiTheme="majorHAnsi" w:hAnsiTheme="majorHAnsi"/>
              </w:rPr>
              <w:fldChar w:fldCharType="end"/>
            </w:r>
          </w:p>
        </w:tc>
        <w:tc>
          <w:tcPr>
            <w:cnfStyle w:val="000100000000" w:firstRow="0" w:lastRow="0" w:firstColumn="0" w:lastColumn="1" w:oddVBand="0" w:evenVBand="0" w:oddHBand="0" w:evenHBand="0" w:firstRowFirstColumn="0" w:firstRowLastColumn="0" w:lastRowFirstColumn="0" w:lastRowLastColumn="0"/>
            <w:tcW w:w="4536" w:type="dxa"/>
            <w:gridSpan w:val="3"/>
          </w:tcPr>
          <w:p w14:paraId="1259BF07" w14:textId="77777777" w:rsidR="00346499" w:rsidRPr="004938AF" w:rsidRDefault="00346499" w:rsidP="00BD6571">
            <w:pPr>
              <w:numPr>
                <w:ilvl w:val="0"/>
                <w:numId w:val="35"/>
              </w:numPr>
              <w:ind w:hanging="360"/>
              <w:rPr>
                <w:rFonts w:asciiTheme="majorHAnsi" w:hAnsiTheme="majorHAnsi" w:cs="Arial"/>
              </w:rPr>
            </w:pPr>
          </w:p>
        </w:tc>
      </w:tr>
      <w:tr w:rsidR="009E533D" w14:paraId="1259BF0E" w14:textId="77777777" w:rsidTr="009E533D">
        <w:trPr>
          <w:trHeight w:val="549"/>
        </w:trPr>
        <w:tc>
          <w:tcPr>
            <w:cnfStyle w:val="001000000000" w:firstRow="0" w:lastRow="0" w:firstColumn="1" w:lastColumn="0" w:oddVBand="0" w:evenVBand="0" w:oddHBand="0" w:evenHBand="0" w:firstRowFirstColumn="0" w:firstRowLastColumn="0" w:lastRowFirstColumn="0" w:lastRowLastColumn="0"/>
            <w:tcW w:w="1169" w:type="dxa"/>
            <w:vMerge w:val="restart"/>
            <w:shd w:val="clear" w:color="auto" w:fill="D9D9D9" w:themeFill="background1" w:themeFillShade="D9"/>
          </w:tcPr>
          <w:p w14:paraId="1259BF09" w14:textId="77777777" w:rsidR="00346499" w:rsidRPr="004938AF" w:rsidRDefault="00346499" w:rsidP="00BD6571">
            <w:pPr>
              <w:numPr>
                <w:ilvl w:val="0"/>
                <w:numId w:val="38"/>
              </w:numPr>
              <w:tabs>
                <w:tab w:val="left" w:pos="1593"/>
              </w:tabs>
              <w:ind w:left="459" w:hanging="284"/>
              <w:rPr>
                <w:b/>
              </w:rPr>
            </w:pPr>
            <w:bookmarkStart w:id="1252" w:name="_Ref18935823"/>
          </w:p>
        </w:tc>
        <w:bookmarkEnd w:id="1252"/>
        <w:tc>
          <w:tcPr>
            <w:tcW w:w="2057" w:type="dxa"/>
            <w:vMerge w:val="restart"/>
            <w:shd w:val="clear" w:color="auto" w:fill="D9D9D9" w:themeFill="background1" w:themeFillShade="D9"/>
          </w:tcPr>
          <w:p w14:paraId="1259BF0A" w14:textId="77777777" w:rsidR="00346499" w:rsidRPr="004938AF" w:rsidRDefault="00511C51">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r w:rsidRPr="004938AF">
              <w:rPr>
                <w:rFonts w:asciiTheme="majorHAnsi" w:hAnsiTheme="majorHAnsi" w:cs="Arial"/>
                <w:b/>
              </w:rPr>
              <w:t>Option Period</w:t>
            </w:r>
          </w:p>
        </w:tc>
        <w:tc>
          <w:tcPr>
            <w:tcW w:w="1197" w:type="dxa"/>
            <w:vMerge w:val="restart"/>
          </w:tcPr>
          <w:p w14:paraId="1259BF0B" w14:textId="4B17A7AD" w:rsidR="00346499" w:rsidRPr="004938AF" w:rsidRDefault="00511C5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938AF">
              <w:rPr>
                <w:rFonts w:asciiTheme="majorHAnsi" w:hAnsiTheme="majorHAnsi"/>
              </w:rPr>
              <w:fldChar w:fldCharType="begin"/>
            </w:r>
            <w:r w:rsidRPr="004938AF">
              <w:rPr>
                <w:rFonts w:asciiTheme="majorHAnsi" w:hAnsiTheme="majorHAnsi"/>
              </w:rPr>
              <w:instrText xml:space="preserve"> REF _Ref15396276 \w \h  \* MERGEFORMAT </w:instrText>
            </w:r>
            <w:r w:rsidRPr="004938AF">
              <w:rPr>
                <w:rFonts w:asciiTheme="majorHAnsi" w:hAnsiTheme="majorHAnsi"/>
              </w:rPr>
            </w:r>
            <w:r w:rsidRPr="004938AF">
              <w:rPr>
                <w:rFonts w:asciiTheme="majorHAnsi" w:hAnsiTheme="majorHAnsi"/>
              </w:rPr>
              <w:fldChar w:fldCharType="separate"/>
            </w:r>
            <w:r w:rsidR="009E706B">
              <w:rPr>
                <w:rFonts w:asciiTheme="majorHAnsi" w:hAnsiTheme="majorHAnsi"/>
              </w:rPr>
              <w:t>2.2</w:t>
            </w:r>
            <w:r w:rsidRPr="004938AF">
              <w:rPr>
                <w:rFonts w:asciiTheme="majorHAnsi" w:hAnsiTheme="majorHAnsi"/>
              </w:rPr>
              <w:fldChar w:fldCharType="end"/>
            </w:r>
          </w:p>
        </w:tc>
        <w:tc>
          <w:tcPr>
            <w:tcW w:w="1701" w:type="dxa"/>
            <w:gridSpan w:val="2"/>
            <w:tcBorders>
              <w:bottom w:val="single" w:sz="4" w:space="0" w:color="auto"/>
              <w:right w:val="single" w:sz="4" w:space="0" w:color="auto"/>
            </w:tcBorders>
            <w:shd w:val="clear" w:color="auto" w:fill="F2F2F2" w:themeFill="background1" w:themeFillShade="F2"/>
          </w:tcPr>
          <w:p w14:paraId="1259BF0C" w14:textId="77777777" w:rsidR="00346499" w:rsidRPr="00850066" w:rsidRDefault="00511C51">
            <w:pPr>
              <w:keepNext/>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4938AF">
              <w:rPr>
                <w:rFonts w:asciiTheme="majorHAnsi" w:hAnsiTheme="majorHAnsi"/>
                <w:b/>
              </w:rPr>
              <w:t>Timing requirements for the exercise of the Option Period(s)</w:t>
            </w:r>
          </w:p>
        </w:tc>
        <w:tc>
          <w:tcPr>
            <w:cnfStyle w:val="000100000000" w:firstRow="0" w:lastRow="0" w:firstColumn="0" w:lastColumn="1" w:oddVBand="0" w:evenVBand="0" w:oddHBand="0" w:evenHBand="0" w:firstRowFirstColumn="0" w:firstRowLastColumn="0" w:lastRowFirstColumn="0" w:lastRowLastColumn="0"/>
            <w:tcW w:w="2835" w:type="dxa"/>
            <w:tcBorders>
              <w:left w:val="single" w:sz="4" w:space="0" w:color="auto"/>
              <w:bottom w:val="single" w:sz="4" w:space="0" w:color="auto"/>
            </w:tcBorders>
          </w:tcPr>
          <w:p w14:paraId="1259BF0D" w14:textId="77777777" w:rsidR="00346499" w:rsidRPr="004938AF" w:rsidRDefault="00346499">
            <w:pPr>
              <w:keepNext/>
              <w:rPr>
                <w:rFonts w:asciiTheme="majorHAnsi" w:hAnsiTheme="majorHAnsi"/>
              </w:rPr>
            </w:pPr>
          </w:p>
        </w:tc>
      </w:tr>
      <w:tr w:rsidR="009E533D" w14:paraId="1259BF14" w14:textId="77777777" w:rsidTr="009E533D">
        <w:trPr>
          <w:trHeight w:val="549"/>
        </w:trPr>
        <w:tc>
          <w:tcPr>
            <w:cnfStyle w:val="001000000000" w:firstRow="0" w:lastRow="0" w:firstColumn="1" w:lastColumn="0" w:oddVBand="0" w:evenVBand="0" w:oddHBand="0" w:evenHBand="0" w:firstRowFirstColumn="0" w:firstRowLastColumn="0" w:lastRowFirstColumn="0" w:lastRowLastColumn="0"/>
            <w:tcW w:w="1169" w:type="dxa"/>
            <w:vMerge/>
            <w:shd w:val="clear" w:color="auto" w:fill="D9D9D9" w:themeFill="background1" w:themeFillShade="D9"/>
          </w:tcPr>
          <w:p w14:paraId="1259BF0F" w14:textId="77777777" w:rsidR="00346499" w:rsidRPr="004938AF" w:rsidRDefault="00346499" w:rsidP="00BD6571">
            <w:pPr>
              <w:numPr>
                <w:ilvl w:val="0"/>
                <w:numId w:val="38"/>
              </w:numPr>
              <w:tabs>
                <w:tab w:val="left" w:pos="1593"/>
              </w:tabs>
              <w:ind w:left="459" w:hanging="284"/>
              <w:rPr>
                <w:b/>
              </w:rPr>
            </w:pPr>
          </w:p>
        </w:tc>
        <w:tc>
          <w:tcPr>
            <w:tcW w:w="2057" w:type="dxa"/>
            <w:vMerge/>
            <w:shd w:val="clear" w:color="auto" w:fill="D9D9D9" w:themeFill="background1" w:themeFillShade="D9"/>
          </w:tcPr>
          <w:p w14:paraId="1259BF10" w14:textId="77777777" w:rsidR="00346499" w:rsidRPr="004938AF" w:rsidRDefault="00346499">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p>
        </w:tc>
        <w:tc>
          <w:tcPr>
            <w:tcW w:w="1197" w:type="dxa"/>
            <w:vMerge/>
          </w:tcPr>
          <w:p w14:paraId="1259BF11" w14:textId="77777777" w:rsidR="00346499" w:rsidRPr="004938AF" w:rsidRDefault="003464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1701" w:type="dxa"/>
            <w:gridSpan w:val="2"/>
            <w:tcBorders>
              <w:bottom w:val="single" w:sz="4" w:space="0" w:color="auto"/>
              <w:right w:val="single" w:sz="4" w:space="0" w:color="auto"/>
            </w:tcBorders>
            <w:shd w:val="clear" w:color="auto" w:fill="F2F2F2" w:themeFill="background1" w:themeFillShade="F2"/>
          </w:tcPr>
          <w:p w14:paraId="1259BF12" w14:textId="77777777" w:rsidR="00346499" w:rsidRPr="004938AF" w:rsidRDefault="00511C51">
            <w:pPr>
              <w:keepNext/>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4938AF">
              <w:rPr>
                <w:rFonts w:asciiTheme="majorHAnsi" w:hAnsiTheme="majorHAnsi"/>
                <w:b/>
              </w:rPr>
              <w:t>Number of Option Periods</w:t>
            </w:r>
          </w:p>
        </w:tc>
        <w:tc>
          <w:tcPr>
            <w:cnfStyle w:val="000100000000" w:firstRow="0" w:lastRow="0" w:firstColumn="0" w:lastColumn="1" w:oddVBand="0" w:evenVBand="0" w:oddHBand="0" w:evenHBand="0" w:firstRowFirstColumn="0" w:firstRowLastColumn="0" w:lastRowFirstColumn="0" w:lastRowLastColumn="0"/>
            <w:tcW w:w="2835" w:type="dxa"/>
            <w:tcBorders>
              <w:left w:val="single" w:sz="4" w:space="0" w:color="auto"/>
              <w:bottom w:val="single" w:sz="4" w:space="0" w:color="auto"/>
            </w:tcBorders>
          </w:tcPr>
          <w:p w14:paraId="1259BF13" w14:textId="77777777" w:rsidR="00346499" w:rsidRPr="004938AF" w:rsidRDefault="00346499">
            <w:pPr>
              <w:rPr>
                <w:rFonts w:asciiTheme="majorHAnsi" w:hAnsiTheme="majorHAnsi"/>
              </w:rPr>
            </w:pPr>
          </w:p>
        </w:tc>
      </w:tr>
      <w:tr w:rsidR="009E533D" w14:paraId="1259BF1A" w14:textId="77777777" w:rsidTr="009E533D">
        <w:trPr>
          <w:trHeight w:val="240"/>
        </w:trPr>
        <w:tc>
          <w:tcPr>
            <w:cnfStyle w:val="001000000000" w:firstRow="0" w:lastRow="0" w:firstColumn="1" w:lastColumn="0" w:oddVBand="0" w:evenVBand="0" w:oddHBand="0" w:evenHBand="0" w:firstRowFirstColumn="0" w:firstRowLastColumn="0" w:lastRowFirstColumn="0" w:lastRowLastColumn="0"/>
            <w:tcW w:w="1169" w:type="dxa"/>
            <w:vMerge/>
            <w:shd w:val="clear" w:color="auto" w:fill="D9D9D9" w:themeFill="background1" w:themeFillShade="D9"/>
          </w:tcPr>
          <w:p w14:paraId="1259BF15" w14:textId="77777777" w:rsidR="00346499" w:rsidRPr="004938AF" w:rsidRDefault="00346499" w:rsidP="00BD6571">
            <w:pPr>
              <w:numPr>
                <w:ilvl w:val="0"/>
                <w:numId w:val="38"/>
              </w:numPr>
              <w:tabs>
                <w:tab w:val="left" w:pos="1593"/>
              </w:tabs>
              <w:ind w:left="459" w:hanging="284"/>
              <w:rPr>
                <w:b/>
              </w:rPr>
            </w:pPr>
          </w:p>
        </w:tc>
        <w:tc>
          <w:tcPr>
            <w:tcW w:w="2057" w:type="dxa"/>
            <w:vMerge/>
            <w:shd w:val="clear" w:color="auto" w:fill="D9D9D9" w:themeFill="background1" w:themeFillShade="D9"/>
          </w:tcPr>
          <w:p w14:paraId="1259BF16" w14:textId="77777777" w:rsidR="00346499" w:rsidRPr="004938AF" w:rsidRDefault="00346499">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p>
        </w:tc>
        <w:tc>
          <w:tcPr>
            <w:tcW w:w="1197" w:type="dxa"/>
            <w:vMerge/>
          </w:tcPr>
          <w:p w14:paraId="1259BF17" w14:textId="77777777" w:rsidR="00346499" w:rsidRPr="004938AF" w:rsidRDefault="003464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1701" w:type="dxa"/>
            <w:gridSpan w:val="2"/>
            <w:tcBorders>
              <w:top w:val="single" w:sz="4" w:space="0" w:color="auto"/>
              <w:right w:val="single" w:sz="4" w:space="0" w:color="auto"/>
            </w:tcBorders>
            <w:shd w:val="clear" w:color="auto" w:fill="F2F2F2" w:themeFill="background1" w:themeFillShade="F2"/>
          </w:tcPr>
          <w:p w14:paraId="1259BF18" w14:textId="77777777" w:rsidR="00346499" w:rsidRPr="004938AF" w:rsidRDefault="00511C51">
            <w:pPr>
              <w:keepNext/>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4938AF">
              <w:rPr>
                <w:rFonts w:asciiTheme="majorHAnsi" w:hAnsiTheme="majorHAnsi"/>
                <w:b/>
              </w:rPr>
              <w:t>Duration of Option Period(s)</w:t>
            </w:r>
          </w:p>
        </w:tc>
        <w:tc>
          <w:tcPr>
            <w:cnfStyle w:val="000100000000" w:firstRow="0" w:lastRow="0" w:firstColumn="0" w:lastColumn="1" w:oddVBand="0" w:evenVBand="0" w:oddHBand="0" w:evenHBand="0" w:firstRowFirstColumn="0" w:firstRowLastColumn="0" w:lastRowFirstColumn="0" w:lastRowLastColumn="0"/>
            <w:tcW w:w="2835" w:type="dxa"/>
            <w:tcBorders>
              <w:top w:val="single" w:sz="4" w:space="0" w:color="auto"/>
              <w:left w:val="single" w:sz="4" w:space="0" w:color="auto"/>
            </w:tcBorders>
          </w:tcPr>
          <w:p w14:paraId="1259BF19" w14:textId="77777777" w:rsidR="00346499" w:rsidRPr="004938AF" w:rsidRDefault="00346499">
            <w:pPr>
              <w:keepNext/>
              <w:rPr>
                <w:rFonts w:asciiTheme="majorHAnsi" w:hAnsiTheme="majorHAnsi"/>
              </w:rPr>
            </w:pPr>
          </w:p>
        </w:tc>
      </w:tr>
      <w:tr w:rsidR="009E533D" w14:paraId="1259BF1F" w14:textId="77777777" w:rsidTr="009E533D">
        <w:tc>
          <w:tcPr>
            <w:cnfStyle w:val="001000000000" w:firstRow="0" w:lastRow="0" w:firstColumn="1" w:lastColumn="0" w:oddVBand="0" w:evenVBand="0" w:oddHBand="0" w:evenHBand="0" w:firstRowFirstColumn="0" w:firstRowLastColumn="0" w:lastRowFirstColumn="0" w:lastRowLastColumn="0"/>
            <w:tcW w:w="1169" w:type="dxa"/>
            <w:shd w:val="clear" w:color="auto" w:fill="D9D9D9" w:themeFill="background1" w:themeFillShade="D9"/>
          </w:tcPr>
          <w:p w14:paraId="1259BF1B" w14:textId="77777777" w:rsidR="00346499" w:rsidRPr="004938AF" w:rsidRDefault="00346499" w:rsidP="00BD6571">
            <w:pPr>
              <w:numPr>
                <w:ilvl w:val="0"/>
                <w:numId w:val="38"/>
              </w:numPr>
              <w:tabs>
                <w:tab w:val="left" w:pos="1593"/>
              </w:tabs>
              <w:ind w:left="459" w:hanging="284"/>
              <w:rPr>
                <w:b/>
              </w:rPr>
            </w:pPr>
            <w:bookmarkStart w:id="1253" w:name="_Ref71730867"/>
          </w:p>
        </w:tc>
        <w:bookmarkEnd w:id="1253"/>
        <w:tc>
          <w:tcPr>
            <w:tcW w:w="2057" w:type="dxa"/>
            <w:shd w:val="clear" w:color="auto" w:fill="D9D9D9" w:themeFill="background1" w:themeFillShade="D9"/>
          </w:tcPr>
          <w:p w14:paraId="1259BF1C" w14:textId="77777777" w:rsidR="00346499" w:rsidRPr="004938AF" w:rsidRDefault="00511C51">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r w:rsidRPr="004938AF">
              <w:rPr>
                <w:rFonts w:asciiTheme="majorHAnsi" w:hAnsiTheme="majorHAnsi" w:cs="Arial"/>
                <w:b/>
              </w:rPr>
              <w:t>Standards and guidelines</w:t>
            </w:r>
          </w:p>
        </w:tc>
        <w:tc>
          <w:tcPr>
            <w:tcW w:w="1197" w:type="dxa"/>
            <w:vAlign w:val="center"/>
          </w:tcPr>
          <w:p w14:paraId="1259BF1D" w14:textId="1218EA1F" w:rsidR="00346499" w:rsidRPr="004938AF" w:rsidRDefault="00511C5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938AF">
              <w:rPr>
                <w:rFonts w:asciiTheme="majorHAnsi" w:hAnsiTheme="majorHAnsi"/>
              </w:rPr>
              <w:fldChar w:fldCharType="begin"/>
            </w:r>
            <w:r w:rsidRPr="004938AF">
              <w:rPr>
                <w:rFonts w:asciiTheme="majorHAnsi" w:hAnsiTheme="majorHAnsi"/>
              </w:rPr>
              <w:instrText xml:space="preserve"> REF _Ref75172887 \w \h  \* MERGEFORMAT </w:instrText>
            </w:r>
            <w:r w:rsidRPr="004938AF">
              <w:rPr>
                <w:rFonts w:asciiTheme="majorHAnsi" w:hAnsiTheme="majorHAnsi"/>
              </w:rPr>
            </w:r>
            <w:r w:rsidRPr="004938AF">
              <w:rPr>
                <w:rFonts w:asciiTheme="majorHAnsi" w:hAnsiTheme="majorHAnsi"/>
              </w:rPr>
              <w:fldChar w:fldCharType="separate"/>
            </w:r>
            <w:r w:rsidR="009E706B">
              <w:rPr>
                <w:rFonts w:asciiTheme="majorHAnsi" w:hAnsiTheme="majorHAnsi"/>
              </w:rPr>
              <w:t>4.7(a)</w:t>
            </w:r>
            <w:r w:rsidRPr="004938AF">
              <w:rPr>
                <w:rFonts w:asciiTheme="majorHAnsi" w:hAnsiTheme="majorHAnsi"/>
              </w:rPr>
              <w:fldChar w:fldCharType="end"/>
            </w:r>
          </w:p>
        </w:tc>
        <w:tc>
          <w:tcPr>
            <w:cnfStyle w:val="000100000000" w:firstRow="0" w:lastRow="0" w:firstColumn="0" w:lastColumn="1" w:oddVBand="0" w:evenVBand="0" w:oddHBand="0" w:evenHBand="0" w:firstRowFirstColumn="0" w:firstRowLastColumn="0" w:lastRowFirstColumn="0" w:lastRowLastColumn="0"/>
            <w:tcW w:w="4536" w:type="dxa"/>
            <w:gridSpan w:val="3"/>
          </w:tcPr>
          <w:p w14:paraId="1259BF1E" w14:textId="77777777" w:rsidR="00346499" w:rsidRPr="004938AF" w:rsidRDefault="00346499" w:rsidP="00BD6571">
            <w:pPr>
              <w:keepNext/>
              <w:numPr>
                <w:ilvl w:val="0"/>
                <w:numId w:val="35"/>
              </w:numPr>
              <w:ind w:hanging="360"/>
              <w:rPr>
                <w:rFonts w:asciiTheme="majorHAnsi" w:hAnsiTheme="majorHAnsi"/>
              </w:rPr>
            </w:pPr>
          </w:p>
        </w:tc>
      </w:tr>
      <w:tr w:rsidR="009E533D" w14:paraId="1259BF24" w14:textId="77777777" w:rsidTr="009E533D">
        <w:trPr>
          <w:trHeight w:val="240"/>
        </w:trPr>
        <w:tc>
          <w:tcPr>
            <w:cnfStyle w:val="001000000000" w:firstRow="0" w:lastRow="0" w:firstColumn="1" w:lastColumn="0" w:oddVBand="0" w:evenVBand="0" w:oddHBand="0" w:evenHBand="0" w:firstRowFirstColumn="0" w:firstRowLastColumn="0" w:lastRowFirstColumn="0" w:lastRowLastColumn="0"/>
            <w:tcW w:w="1169" w:type="dxa"/>
            <w:shd w:val="clear" w:color="auto" w:fill="D9D9D9" w:themeFill="background1" w:themeFillShade="D9"/>
          </w:tcPr>
          <w:p w14:paraId="1259BF20" w14:textId="77777777" w:rsidR="00346499" w:rsidRPr="004938AF" w:rsidRDefault="00346499" w:rsidP="00BD6571">
            <w:pPr>
              <w:numPr>
                <w:ilvl w:val="0"/>
                <w:numId w:val="38"/>
              </w:numPr>
              <w:tabs>
                <w:tab w:val="left" w:pos="1593"/>
              </w:tabs>
              <w:ind w:left="459" w:hanging="284"/>
              <w:rPr>
                <w:b/>
              </w:rPr>
            </w:pPr>
            <w:bookmarkStart w:id="1254" w:name="_Ref20495897"/>
          </w:p>
        </w:tc>
        <w:bookmarkEnd w:id="1254"/>
        <w:tc>
          <w:tcPr>
            <w:tcW w:w="2057" w:type="dxa"/>
            <w:tcBorders>
              <w:top w:val="single" w:sz="4" w:space="0" w:color="000000"/>
              <w:left w:val="single" w:sz="4" w:space="0" w:color="000000"/>
              <w:bottom w:val="single" w:sz="4" w:space="0" w:color="000000"/>
              <w:right w:val="single" w:sz="4" w:space="0" w:color="000000"/>
              <w:tl2br w:val="nil"/>
              <w:tr2bl w:val="nil"/>
            </w:tcBorders>
            <w:shd w:val="clear" w:color="auto" w:fill="D9D9D9" w:themeFill="background1" w:themeFillShade="D9"/>
          </w:tcPr>
          <w:p w14:paraId="1259BF21" w14:textId="77777777" w:rsidR="00346499" w:rsidRPr="004938AF" w:rsidRDefault="00511C51">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r w:rsidRPr="004938AF">
              <w:rPr>
                <w:rFonts w:asciiTheme="majorHAnsi" w:hAnsiTheme="majorHAnsi" w:cs="Arial"/>
                <w:b/>
              </w:rPr>
              <w:t>Required licences, permits, registrations and approvals</w:t>
            </w:r>
          </w:p>
        </w:tc>
        <w:tc>
          <w:tcPr>
            <w:tcW w:w="1197" w:type="dxa"/>
          </w:tcPr>
          <w:p w14:paraId="1259BF22" w14:textId="196FEC86" w:rsidR="00346499" w:rsidRPr="004938AF" w:rsidRDefault="00511C5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938AF">
              <w:rPr>
                <w:rFonts w:asciiTheme="majorHAnsi" w:hAnsiTheme="majorHAnsi"/>
              </w:rPr>
              <w:fldChar w:fldCharType="begin"/>
            </w:r>
            <w:r w:rsidRPr="004938AF">
              <w:rPr>
                <w:rFonts w:asciiTheme="majorHAnsi" w:hAnsiTheme="majorHAnsi"/>
              </w:rPr>
              <w:instrText xml:space="preserve"> REF _Ref20495720 \w \h  \* MERGEFORMAT </w:instrText>
            </w:r>
            <w:r w:rsidRPr="004938AF">
              <w:rPr>
                <w:rFonts w:asciiTheme="majorHAnsi" w:hAnsiTheme="majorHAnsi"/>
              </w:rPr>
            </w:r>
            <w:r w:rsidRPr="004938AF">
              <w:rPr>
                <w:rFonts w:asciiTheme="majorHAnsi" w:hAnsiTheme="majorHAnsi"/>
              </w:rPr>
              <w:fldChar w:fldCharType="separate"/>
            </w:r>
            <w:r w:rsidR="009E706B">
              <w:rPr>
                <w:rFonts w:asciiTheme="majorHAnsi" w:hAnsiTheme="majorHAnsi"/>
              </w:rPr>
              <w:t>4.7(d)</w:t>
            </w:r>
            <w:r w:rsidRPr="004938AF">
              <w:rPr>
                <w:rFonts w:asciiTheme="majorHAnsi" w:hAnsiTheme="majorHAnsi"/>
              </w:rPr>
              <w:fldChar w:fldCharType="end"/>
            </w:r>
          </w:p>
        </w:tc>
        <w:tc>
          <w:tcPr>
            <w:cnfStyle w:val="000100000000" w:firstRow="0" w:lastRow="0" w:firstColumn="0" w:lastColumn="1" w:oddVBand="0" w:evenVBand="0" w:oddHBand="0" w:evenHBand="0" w:firstRowFirstColumn="0" w:firstRowLastColumn="0" w:lastRowFirstColumn="0" w:lastRowLastColumn="0"/>
            <w:tcW w:w="4536" w:type="dxa"/>
            <w:gridSpan w:val="3"/>
            <w:tcBorders>
              <w:right w:val="single" w:sz="4" w:space="0" w:color="auto"/>
            </w:tcBorders>
            <w:shd w:val="clear" w:color="auto" w:fill="FFFFFF" w:themeFill="background1"/>
          </w:tcPr>
          <w:p w14:paraId="1259BF23" w14:textId="77777777" w:rsidR="00346499" w:rsidRPr="004938AF" w:rsidRDefault="00346499">
            <w:pPr>
              <w:keepNext/>
              <w:rPr>
                <w:rFonts w:asciiTheme="majorHAnsi" w:hAnsiTheme="majorHAnsi"/>
              </w:rPr>
            </w:pPr>
          </w:p>
        </w:tc>
      </w:tr>
      <w:tr w:rsidR="009E533D" w14:paraId="1259BF29" w14:textId="77777777" w:rsidTr="009E533D">
        <w:trPr>
          <w:trHeight w:val="240"/>
        </w:trPr>
        <w:tc>
          <w:tcPr>
            <w:cnfStyle w:val="001000000000" w:firstRow="0" w:lastRow="0" w:firstColumn="1" w:lastColumn="0" w:oddVBand="0" w:evenVBand="0" w:oddHBand="0" w:evenHBand="0" w:firstRowFirstColumn="0" w:firstRowLastColumn="0" w:lastRowFirstColumn="0" w:lastRowLastColumn="0"/>
            <w:tcW w:w="1169" w:type="dxa"/>
            <w:shd w:val="clear" w:color="auto" w:fill="D9D9D9" w:themeFill="background1" w:themeFillShade="D9"/>
          </w:tcPr>
          <w:p w14:paraId="1259BF25" w14:textId="77777777" w:rsidR="00346499" w:rsidRPr="004938AF" w:rsidRDefault="00346499" w:rsidP="00BD6571">
            <w:pPr>
              <w:numPr>
                <w:ilvl w:val="0"/>
                <w:numId w:val="38"/>
              </w:numPr>
              <w:tabs>
                <w:tab w:val="left" w:pos="1593"/>
              </w:tabs>
              <w:ind w:left="459" w:hanging="284"/>
              <w:rPr>
                <w:b/>
              </w:rPr>
            </w:pPr>
            <w:bookmarkStart w:id="1255" w:name="_Ref84255532"/>
          </w:p>
        </w:tc>
        <w:bookmarkEnd w:id="1255"/>
        <w:tc>
          <w:tcPr>
            <w:tcW w:w="2057" w:type="dxa"/>
            <w:shd w:val="clear" w:color="auto" w:fill="D9D9D9" w:themeFill="background1" w:themeFillShade="D9"/>
          </w:tcPr>
          <w:p w14:paraId="1259BF26" w14:textId="77777777" w:rsidR="00346499" w:rsidRPr="004938AF" w:rsidRDefault="00511C51">
            <w:pPr>
              <w:keepNext/>
              <w:cnfStyle w:val="000000000000" w:firstRow="0" w:lastRow="0" w:firstColumn="0" w:lastColumn="0" w:oddVBand="0" w:evenVBand="0" w:oddHBand="0" w:evenHBand="0" w:firstRowFirstColumn="0" w:firstRowLastColumn="0" w:lastRowFirstColumn="0" w:lastRowLastColumn="0"/>
              <w:rPr>
                <w:b/>
              </w:rPr>
            </w:pPr>
            <w:r w:rsidRPr="004938AF">
              <w:rPr>
                <w:b/>
                <w:bCs/>
              </w:rPr>
              <w:t>Reject claim for payment</w:t>
            </w:r>
          </w:p>
        </w:tc>
        <w:tc>
          <w:tcPr>
            <w:tcW w:w="1197" w:type="dxa"/>
          </w:tcPr>
          <w:p w14:paraId="1259BF27" w14:textId="374A4EA1" w:rsidR="00346499" w:rsidRPr="004938AF" w:rsidRDefault="00511C5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938AF">
              <w:rPr>
                <w:rFonts w:asciiTheme="majorHAnsi" w:hAnsiTheme="majorHAnsi"/>
              </w:rPr>
              <w:fldChar w:fldCharType="begin"/>
            </w:r>
            <w:r w:rsidRPr="004938AF">
              <w:rPr>
                <w:rFonts w:asciiTheme="majorHAnsi" w:hAnsiTheme="majorHAnsi"/>
              </w:rPr>
              <w:instrText xml:space="preserve"> REF _Ref79415868 \w \h  \* MERGEFORMAT </w:instrText>
            </w:r>
            <w:r w:rsidRPr="004938AF">
              <w:rPr>
                <w:rFonts w:asciiTheme="majorHAnsi" w:hAnsiTheme="majorHAnsi"/>
              </w:rPr>
            </w:r>
            <w:r w:rsidRPr="004938AF">
              <w:rPr>
                <w:rFonts w:asciiTheme="majorHAnsi" w:hAnsiTheme="majorHAnsi"/>
              </w:rPr>
              <w:fldChar w:fldCharType="separate"/>
            </w:r>
            <w:r w:rsidR="009E706B">
              <w:rPr>
                <w:rFonts w:asciiTheme="majorHAnsi" w:hAnsiTheme="majorHAnsi"/>
              </w:rPr>
              <w:t>10.3(c)</w:t>
            </w:r>
            <w:r w:rsidRPr="004938AF">
              <w:rPr>
                <w:rFonts w:asciiTheme="majorHAnsi" w:hAnsiTheme="majorHAnsi"/>
              </w:rPr>
              <w:fldChar w:fldCharType="end"/>
            </w:r>
          </w:p>
        </w:tc>
        <w:tc>
          <w:tcPr>
            <w:cnfStyle w:val="000100000000" w:firstRow="0" w:lastRow="0" w:firstColumn="0" w:lastColumn="1" w:oddVBand="0" w:evenVBand="0" w:oddHBand="0" w:evenHBand="0" w:firstRowFirstColumn="0" w:firstRowLastColumn="0" w:lastRowFirstColumn="0" w:lastRowLastColumn="0"/>
            <w:tcW w:w="4536" w:type="dxa"/>
            <w:gridSpan w:val="3"/>
            <w:tcBorders>
              <w:top w:val="single" w:sz="4" w:space="0" w:color="auto"/>
            </w:tcBorders>
            <w:shd w:val="clear" w:color="auto" w:fill="FFFFFF" w:themeFill="background1"/>
          </w:tcPr>
          <w:p w14:paraId="1259BF28" w14:textId="77777777" w:rsidR="00346499" w:rsidRPr="004938AF" w:rsidRDefault="00346499">
            <w:pPr>
              <w:keepNext/>
              <w:rPr>
                <w:rFonts w:asciiTheme="majorHAnsi" w:hAnsiTheme="majorHAnsi"/>
              </w:rPr>
            </w:pPr>
          </w:p>
        </w:tc>
      </w:tr>
      <w:tr w:rsidR="009E533D" w14:paraId="1259BF31" w14:textId="77777777" w:rsidTr="009E533D">
        <w:trPr>
          <w:trHeight w:val="712"/>
        </w:trPr>
        <w:tc>
          <w:tcPr>
            <w:cnfStyle w:val="001000000000" w:firstRow="0" w:lastRow="0" w:firstColumn="1" w:lastColumn="0" w:oddVBand="0" w:evenVBand="0" w:oddHBand="0" w:evenHBand="0" w:firstRowFirstColumn="0" w:firstRowLastColumn="0" w:lastRowFirstColumn="0" w:lastRowLastColumn="0"/>
            <w:tcW w:w="1169" w:type="dxa"/>
            <w:vMerge w:val="restart"/>
            <w:shd w:val="clear" w:color="auto" w:fill="D9D9D9" w:themeFill="background1" w:themeFillShade="D9"/>
          </w:tcPr>
          <w:p w14:paraId="1259BF2A" w14:textId="77777777" w:rsidR="00346499" w:rsidRPr="004938AF" w:rsidRDefault="00346499" w:rsidP="00BD6571">
            <w:pPr>
              <w:numPr>
                <w:ilvl w:val="0"/>
                <w:numId w:val="38"/>
              </w:numPr>
              <w:tabs>
                <w:tab w:val="left" w:pos="1593"/>
              </w:tabs>
              <w:ind w:left="459" w:hanging="284"/>
              <w:rPr>
                <w:b/>
              </w:rPr>
            </w:pPr>
            <w:bookmarkStart w:id="1256" w:name="_Ref15551352"/>
          </w:p>
        </w:tc>
        <w:bookmarkEnd w:id="1256"/>
        <w:tc>
          <w:tcPr>
            <w:tcW w:w="2057" w:type="dxa"/>
            <w:vMerge w:val="restart"/>
            <w:shd w:val="clear" w:color="auto" w:fill="D9D9D9" w:themeFill="background1" w:themeFillShade="D9"/>
          </w:tcPr>
          <w:p w14:paraId="1259BF2B"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r w:rsidRPr="004938AF">
              <w:rPr>
                <w:rFonts w:asciiTheme="majorHAnsi" w:hAnsiTheme="majorHAnsi" w:cs="Arial"/>
                <w:b/>
              </w:rPr>
              <w:t>Insurance amounts</w:t>
            </w:r>
          </w:p>
          <w:p w14:paraId="1259BF2D" w14:textId="77777777" w:rsidR="00346499" w:rsidRPr="004938AF" w:rsidRDefault="00346499" w:rsidP="006E68C3">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p>
        </w:tc>
        <w:tc>
          <w:tcPr>
            <w:tcW w:w="1197" w:type="dxa"/>
            <w:vMerge w:val="restart"/>
          </w:tcPr>
          <w:p w14:paraId="1259BF2E" w14:textId="3FDAC813" w:rsidR="00346499" w:rsidRPr="004938AF" w:rsidRDefault="00511C5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938AF">
              <w:rPr>
                <w:rFonts w:asciiTheme="majorHAnsi" w:hAnsiTheme="majorHAnsi"/>
              </w:rPr>
              <w:fldChar w:fldCharType="begin"/>
            </w:r>
            <w:r w:rsidRPr="004938AF">
              <w:rPr>
                <w:rFonts w:asciiTheme="majorHAnsi" w:hAnsiTheme="majorHAnsi"/>
              </w:rPr>
              <w:instrText xml:space="preserve"> REF _Ref15396502 \w \h  \* MERGEFORMAT </w:instrText>
            </w:r>
            <w:r w:rsidRPr="004938AF">
              <w:rPr>
                <w:rFonts w:asciiTheme="majorHAnsi" w:hAnsiTheme="majorHAnsi"/>
              </w:rPr>
            </w:r>
            <w:r w:rsidRPr="004938AF">
              <w:rPr>
                <w:rFonts w:asciiTheme="majorHAnsi" w:hAnsiTheme="majorHAnsi"/>
              </w:rPr>
              <w:fldChar w:fldCharType="separate"/>
            </w:r>
            <w:r w:rsidR="009E706B">
              <w:rPr>
                <w:rFonts w:asciiTheme="majorHAnsi" w:hAnsiTheme="majorHAnsi"/>
              </w:rPr>
              <w:t>14.1</w:t>
            </w:r>
            <w:r w:rsidRPr="004938AF">
              <w:rPr>
                <w:rFonts w:asciiTheme="majorHAnsi" w:hAnsiTheme="majorHAnsi"/>
              </w:rPr>
              <w:fldChar w:fldCharType="end"/>
            </w:r>
          </w:p>
        </w:tc>
        <w:tc>
          <w:tcPr>
            <w:tcW w:w="1701" w:type="dxa"/>
            <w:gridSpan w:val="2"/>
            <w:tcBorders>
              <w:bottom w:val="single" w:sz="4" w:space="0" w:color="auto"/>
              <w:right w:val="single" w:sz="4" w:space="0" w:color="auto"/>
            </w:tcBorders>
            <w:shd w:val="clear" w:color="auto" w:fill="F2F2F2" w:themeFill="background1" w:themeFillShade="F2"/>
          </w:tcPr>
          <w:p w14:paraId="1259BF2F" w14:textId="77777777" w:rsidR="00346499" w:rsidRPr="00850066" w:rsidRDefault="00511C51">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4938AF">
              <w:rPr>
                <w:rFonts w:asciiTheme="majorHAnsi" w:hAnsiTheme="majorHAnsi"/>
                <w:b/>
              </w:rPr>
              <w:t>Workers Compensation</w:t>
            </w:r>
          </w:p>
        </w:tc>
        <w:tc>
          <w:tcPr>
            <w:cnfStyle w:val="000100000000" w:firstRow="0" w:lastRow="0" w:firstColumn="0" w:lastColumn="1" w:oddVBand="0" w:evenVBand="0" w:oddHBand="0" w:evenHBand="0" w:firstRowFirstColumn="0" w:firstRowLastColumn="0" w:lastRowFirstColumn="0" w:lastRowLastColumn="0"/>
            <w:tcW w:w="2835" w:type="dxa"/>
            <w:tcBorders>
              <w:left w:val="single" w:sz="4" w:space="0" w:color="auto"/>
              <w:bottom w:val="single" w:sz="4" w:space="0" w:color="auto"/>
            </w:tcBorders>
          </w:tcPr>
          <w:p w14:paraId="1259BF30" w14:textId="77777777" w:rsidR="00346499" w:rsidRPr="004938AF" w:rsidRDefault="00511C51">
            <w:pPr>
              <w:rPr>
                <w:rFonts w:asciiTheme="majorHAnsi" w:hAnsiTheme="majorHAnsi"/>
              </w:rPr>
            </w:pPr>
            <w:r w:rsidRPr="004938AF">
              <w:rPr>
                <w:rFonts w:asciiTheme="majorHAnsi" w:hAnsiTheme="majorHAnsi"/>
              </w:rPr>
              <w:t>As required by law.</w:t>
            </w:r>
          </w:p>
        </w:tc>
      </w:tr>
      <w:tr w:rsidR="009E533D" w14:paraId="1259BF37" w14:textId="77777777" w:rsidTr="009E533D">
        <w:trPr>
          <w:trHeight w:val="504"/>
        </w:trPr>
        <w:tc>
          <w:tcPr>
            <w:cnfStyle w:val="001000000000" w:firstRow="0" w:lastRow="0" w:firstColumn="1" w:lastColumn="0" w:oddVBand="0" w:evenVBand="0" w:oddHBand="0" w:evenHBand="0" w:firstRowFirstColumn="0" w:firstRowLastColumn="0" w:lastRowFirstColumn="0" w:lastRowLastColumn="0"/>
            <w:tcW w:w="1169" w:type="dxa"/>
            <w:vMerge/>
            <w:shd w:val="clear" w:color="auto" w:fill="D9D9D9" w:themeFill="background1" w:themeFillShade="D9"/>
          </w:tcPr>
          <w:p w14:paraId="1259BF32" w14:textId="77777777" w:rsidR="00346499" w:rsidRPr="004938AF" w:rsidRDefault="00346499" w:rsidP="00BD6571">
            <w:pPr>
              <w:numPr>
                <w:ilvl w:val="0"/>
                <w:numId w:val="38"/>
              </w:numPr>
              <w:tabs>
                <w:tab w:val="left" w:pos="1593"/>
              </w:tabs>
              <w:ind w:left="459" w:hanging="68"/>
              <w:rPr>
                <w:b/>
              </w:rPr>
            </w:pPr>
          </w:p>
        </w:tc>
        <w:tc>
          <w:tcPr>
            <w:tcW w:w="2057" w:type="dxa"/>
            <w:vMerge/>
            <w:shd w:val="clear" w:color="auto" w:fill="D9D9D9" w:themeFill="background1" w:themeFillShade="D9"/>
          </w:tcPr>
          <w:p w14:paraId="1259BF33" w14:textId="77777777" w:rsidR="00346499" w:rsidRPr="004938AF" w:rsidRDefault="00346499" w:rsidP="00BD6571">
            <w:pPr>
              <w:numPr>
                <w:ilvl w:val="0"/>
                <w:numId w:val="35"/>
              </w:numPr>
              <w:ind w:hanging="360"/>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p>
        </w:tc>
        <w:tc>
          <w:tcPr>
            <w:tcW w:w="1197" w:type="dxa"/>
            <w:vMerge/>
          </w:tcPr>
          <w:p w14:paraId="1259BF34" w14:textId="77777777" w:rsidR="00346499" w:rsidRPr="004938AF" w:rsidRDefault="00346499" w:rsidP="00BD6571">
            <w:pPr>
              <w:numPr>
                <w:ilvl w:val="0"/>
                <w:numId w:val="35"/>
              </w:numPr>
              <w:ind w:hanging="36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1701" w:type="dxa"/>
            <w:gridSpan w:val="2"/>
            <w:tcBorders>
              <w:top w:val="single" w:sz="4" w:space="0" w:color="auto"/>
              <w:bottom w:val="single" w:sz="4" w:space="0" w:color="auto"/>
              <w:right w:val="single" w:sz="4" w:space="0" w:color="auto"/>
            </w:tcBorders>
            <w:shd w:val="clear" w:color="auto" w:fill="F2F2F2" w:themeFill="background1" w:themeFillShade="F2"/>
          </w:tcPr>
          <w:p w14:paraId="1259BF35"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4938AF">
              <w:rPr>
                <w:rFonts w:asciiTheme="majorHAnsi" w:hAnsiTheme="majorHAnsi"/>
                <w:b/>
              </w:rPr>
              <w:t>Public Liability</w:t>
            </w:r>
          </w:p>
        </w:tc>
        <w:tc>
          <w:tcPr>
            <w:cnfStyle w:val="000100000000" w:firstRow="0" w:lastRow="0" w:firstColumn="0" w:lastColumn="1" w:oddVBand="0" w:evenVBand="0" w:oddHBand="0" w:evenHBand="0" w:firstRowFirstColumn="0" w:firstRowLastColumn="0" w:lastRowFirstColumn="0" w:lastRowLastColumn="0"/>
            <w:tcW w:w="2835" w:type="dxa"/>
            <w:tcBorders>
              <w:top w:val="single" w:sz="4" w:space="0" w:color="auto"/>
              <w:left w:val="single" w:sz="4" w:space="0" w:color="auto"/>
              <w:bottom w:val="single" w:sz="4" w:space="0" w:color="auto"/>
            </w:tcBorders>
          </w:tcPr>
          <w:p w14:paraId="1259BF36" w14:textId="77777777" w:rsidR="00346499" w:rsidRPr="004938AF" w:rsidRDefault="00511C51">
            <w:pPr>
              <w:rPr>
                <w:rFonts w:asciiTheme="majorHAnsi" w:hAnsiTheme="majorHAnsi"/>
              </w:rPr>
            </w:pPr>
            <w:r w:rsidRPr="004938AF">
              <w:rPr>
                <w:rFonts w:eastAsia="Verdana" w:cs="Tahoma"/>
                <w:bCs/>
                <w:iCs/>
              </w:rPr>
              <w:t>[</w:t>
            </w:r>
            <w:bookmarkStart w:id="1257" w:name="_9kMIH5YVt3566AJJCxttxvz5"/>
            <w:r w:rsidRPr="004938AF">
              <w:rPr>
                <w:rFonts w:eastAsia="Verdana" w:cs="Tahoma"/>
                <w:bCs/>
                <w:iCs/>
                <w:highlight w:val="yellow"/>
              </w:rPr>
              <w:t>$20 million</w:t>
            </w:r>
            <w:bookmarkEnd w:id="1257"/>
            <w:r w:rsidRPr="004938AF">
              <w:rPr>
                <w:rFonts w:eastAsia="Verdana" w:cs="Tahoma"/>
                <w:bCs/>
                <w:iCs/>
                <w:highlight w:val="yellow"/>
              </w:rPr>
              <w:t xml:space="preserve"> for each and every occurrence and unlimited in the aggregate.</w:t>
            </w:r>
            <w:r w:rsidRPr="004938AF">
              <w:rPr>
                <w:rFonts w:eastAsia="Verdana" w:cs="Tahoma"/>
                <w:bCs/>
                <w:iCs/>
              </w:rPr>
              <w:t>]</w:t>
            </w:r>
          </w:p>
        </w:tc>
      </w:tr>
      <w:tr w:rsidR="009E533D" w14:paraId="1259BF3D" w14:textId="77777777" w:rsidTr="009E533D">
        <w:trPr>
          <w:trHeight w:val="504"/>
        </w:trPr>
        <w:tc>
          <w:tcPr>
            <w:cnfStyle w:val="001000000000" w:firstRow="0" w:lastRow="0" w:firstColumn="1" w:lastColumn="0" w:oddVBand="0" w:evenVBand="0" w:oddHBand="0" w:evenHBand="0" w:firstRowFirstColumn="0" w:firstRowLastColumn="0" w:lastRowFirstColumn="0" w:lastRowLastColumn="0"/>
            <w:tcW w:w="1169" w:type="dxa"/>
            <w:vMerge/>
            <w:shd w:val="clear" w:color="auto" w:fill="D9D9D9" w:themeFill="background1" w:themeFillShade="D9"/>
          </w:tcPr>
          <w:p w14:paraId="1259BF38" w14:textId="77777777" w:rsidR="00346499" w:rsidRPr="004938AF" w:rsidRDefault="00346499" w:rsidP="00BD6571">
            <w:pPr>
              <w:numPr>
                <w:ilvl w:val="0"/>
                <w:numId w:val="38"/>
              </w:numPr>
              <w:tabs>
                <w:tab w:val="left" w:pos="1593"/>
              </w:tabs>
              <w:ind w:left="459" w:hanging="68"/>
              <w:rPr>
                <w:b/>
              </w:rPr>
            </w:pPr>
          </w:p>
        </w:tc>
        <w:tc>
          <w:tcPr>
            <w:tcW w:w="2057" w:type="dxa"/>
            <w:vMerge/>
            <w:shd w:val="clear" w:color="auto" w:fill="D9D9D9" w:themeFill="background1" w:themeFillShade="D9"/>
          </w:tcPr>
          <w:p w14:paraId="1259BF39" w14:textId="77777777" w:rsidR="00346499" w:rsidRPr="004938AF" w:rsidRDefault="00346499" w:rsidP="00BD6571">
            <w:pPr>
              <w:numPr>
                <w:ilvl w:val="0"/>
                <w:numId w:val="35"/>
              </w:numPr>
              <w:ind w:hanging="360"/>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p>
        </w:tc>
        <w:tc>
          <w:tcPr>
            <w:tcW w:w="1197" w:type="dxa"/>
            <w:vMerge/>
          </w:tcPr>
          <w:p w14:paraId="1259BF3A" w14:textId="77777777" w:rsidR="00346499" w:rsidRPr="004938AF" w:rsidRDefault="00346499" w:rsidP="00BD6571">
            <w:pPr>
              <w:numPr>
                <w:ilvl w:val="0"/>
                <w:numId w:val="35"/>
              </w:numPr>
              <w:ind w:hanging="36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1701" w:type="dxa"/>
            <w:gridSpan w:val="2"/>
            <w:tcBorders>
              <w:top w:val="single" w:sz="4" w:space="0" w:color="auto"/>
              <w:bottom w:val="single" w:sz="4" w:space="0" w:color="auto"/>
              <w:right w:val="single" w:sz="4" w:space="0" w:color="auto"/>
            </w:tcBorders>
            <w:shd w:val="clear" w:color="auto" w:fill="F2F2F2" w:themeFill="background1" w:themeFillShade="F2"/>
          </w:tcPr>
          <w:p w14:paraId="1259BF3B"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Pr>
                <w:rFonts w:asciiTheme="majorHAnsi" w:hAnsiTheme="majorHAnsi"/>
                <w:b/>
              </w:rPr>
              <w:t>Products Liability</w:t>
            </w:r>
          </w:p>
        </w:tc>
        <w:tc>
          <w:tcPr>
            <w:cnfStyle w:val="000100000000" w:firstRow="0" w:lastRow="0" w:firstColumn="0" w:lastColumn="1" w:oddVBand="0" w:evenVBand="0" w:oddHBand="0" w:evenHBand="0" w:firstRowFirstColumn="0" w:firstRowLastColumn="0" w:lastRowFirstColumn="0" w:lastRowLastColumn="0"/>
            <w:tcW w:w="2835" w:type="dxa"/>
            <w:tcBorders>
              <w:top w:val="single" w:sz="4" w:space="0" w:color="auto"/>
              <w:left w:val="single" w:sz="4" w:space="0" w:color="auto"/>
              <w:bottom w:val="single" w:sz="4" w:space="0" w:color="auto"/>
            </w:tcBorders>
          </w:tcPr>
          <w:p w14:paraId="1259BF3C" w14:textId="77777777" w:rsidR="00346499" w:rsidRPr="004938AF" w:rsidRDefault="00511C51">
            <w:pPr>
              <w:rPr>
                <w:rFonts w:eastAsia="Verdana" w:cs="Tahoma"/>
                <w:bCs/>
                <w:iCs/>
              </w:rPr>
            </w:pPr>
            <w:r>
              <w:rPr>
                <w:rFonts w:eastAsia="Verdana" w:cs="Tahoma"/>
                <w:bCs/>
                <w:iCs/>
              </w:rPr>
              <w:t>[</w:t>
            </w:r>
            <w:r w:rsidRPr="00AB6C5B">
              <w:rPr>
                <w:rFonts w:eastAsia="Verdana" w:cs="Tahoma"/>
                <w:bCs/>
                <w:iCs/>
                <w:highlight w:val="yellow"/>
              </w:rPr>
              <w:t>$20 million for each and every occurrence and in the aggregate</w:t>
            </w:r>
            <w:r>
              <w:rPr>
                <w:rFonts w:eastAsia="Verdana" w:cs="Tahoma"/>
                <w:bCs/>
                <w:iCs/>
              </w:rPr>
              <w:t>]</w:t>
            </w:r>
          </w:p>
        </w:tc>
      </w:tr>
      <w:tr w:rsidR="009E533D" w14:paraId="1259BF44" w14:textId="77777777" w:rsidTr="009E533D">
        <w:trPr>
          <w:trHeight w:val="705"/>
        </w:trPr>
        <w:tc>
          <w:tcPr>
            <w:cnfStyle w:val="001000000000" w:firstRow="0" w:lastRow="0" w:firstColumn="1" w:lastColumn="0" w:oddVBand="0" w:evenVBand="0" w:oddHBand="0" w:evenHBand="0" w:firstRowFirstColumn="0" w:firstRowLastColumn="0" w:lastRowFirstColumn="0" w:lastRowLastColumn="0"/>
            <w:tcW w:w="1169" w:type="dxa"/>
            <w:vMerge/>
            <w:shd w:val="clear" w:color="auto" w:fill="D9D9D9" w:themeFill="background1" w:themeFillShade="D9"/>
          </w:tcPr>
          <w:p w14:paraId="1259BF3E" w14:textId="77777777" w:rsidR="00346499" w:rsidRPr="004938AF" w:rsidRDefault="00346499" w:rsidP="00BD6571">
            <w:pPr>
              <w:numPr>
                <w:ilvl w:val="0"/>
                <w:numId w:val="38"/>
              </w:numPr>
              <w:tabs>
                <w:tab w:val="left" w:pos="1593"/>
              </w:tabs>
              <w:ind w:left="459" w:hanging="68"/>
              <w:rPr>
                <w:b/>
              </w:rPr>
            </w:pPr>
          </w:p>
        </w:tc>
        <w:tc>
          <w:tcPr>
            <w:tcW w:w="2057" w:type="dxa"/>
            <w:vMerge/>
            <w:shd w:val="clear" w:color="auto" w:fill="D9D9D9" w:themeFill="background1" w:themeFillShade="D9"/>
          </w:tcPr>
          <w:p w14:paraId="1259BF3F" w14:textId="77777777" w:rsidR="00346499" w:rsidRPr="004938AF" w:rsidRDefault="00346499" w:rsidP="00BD6571">
            <w:pPr>
              <w:numPr>
                <w:ilvl w:val="0"/>
                <w:numId w:val="35"/>
              </w:numPr>
              <w:ind w:hanging="360"/>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p>
        </w:tc>
        <w:tc>
          <w:tcPr>
            <w:tcW w:w="1197" w:type="dxa"/>
            <w:vMerge/>
          </w:tcPr>
          <w:p w14:paraId="1259BF40" w14:textId="77777777" w:rsidR="00346499" w:rsidRPr="004938AF" w:rsidRDefault="00346499" w:rsidP="00BD6571">
            <w:pPr>
              <w:numPr>
                <w:ilvl w:val="0"/>
                <w:numId w:val="35"/>
              </w:numPr>
              <w:ind w:hanging="36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1701" w:type="dxa"/>
            <w:gridSpan w:val="2"/>
            <w:tcBorders>
              <w:top w:val="single" w:sz="4" w:space="0" w:color="auto"/>
              <w:right w:val="single" w:sz="4" w:space="0" w:color="auto"/>
            </w:tcBorders>
            <w:shd w:val="clear" w:color="auto" w:fill="F2F2F2" w:themeFill="background1" w:themeFillShade="F2"/>
          </w:tcPr>
          <w:p w14:paraId="1259BF41" w14:textId="77777777" w:rsidR="00346499" w:rsidRPr="004938AF" w:rsidRDefault="00511C51">
            <w:pPr>
              <w:widowControl w:val="0"/>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4938AF">
              <w:rPr>
                <w:rFonts w:asciiTheme="majorHAnsi" w:hAnsiTheme="majorHAnsi"/>
                <w:b/>
              </w:rPr>
              <w:t>Professional Indemnity</w:t>
            </w:r>
          </w:p>
        </w:tc>
        <w:tc>
          <w:tcPr>
            <w:cnfStyle w:val="000100000000" w:firstRow="0" w:lastRow="0" w:firstColumn="0" w:lastColumn="1" w:oddVBand="0" w:evenVBand="0" w:oddHBand="0" w:evenHBand="0" w:firstRowFirstColumn="0" w:firstRowLastColumn="0" w:lastRowFirstColumn="0" w:lastRowLastColumn="0"/>
            <w:tcW w:w="2835" w:type="dxa"/>
            <w:tcBorders>
              <w:top w:val="single" w:sz="4" w:space="0" w:color="auto"/>
              <w:left w:val="single" w:sz="4" w:space="0" w:color="auto"/>
            </w:tcBorders>
          </w:tcPr>
          <w:p w14:paraId="1259BF42" w14:textId="77777777" w:rsidR="00346499" w:rsidRPr="004938AF" w:rsidRDefault="00511C51">
            <w:pPr>
              <w:widowControl w:val="0"/>
              <w:rPr>
                <w:rFonts w:eastAsia="Verdana" w:cs="Tahoma"/>
                <w:bCs/>
                <w:iCs/>
                <w:szCs w:val="18"/>
              </w:rPr>
            </w:pPr>
            <w:r w:rsidRPr="004938AF">
              <w:rPr>
                <w:rFonts w:eastAsia="Verdana" w:cs="Tahoma"/>
                <w:bCs/>
                <w:iCs/>
              </w:rPr>
              <w:t>Either professional indemnity insurance or errors and omissions insurance for an insured amount of [</w:t>
            </w:r>
            <w:bookmarkStart w:id="1258" w:name="_9kMJI5YVt3566AJJCxttxvz5"/>
            <w:r w:rsidRPr="004938AF">
              <w:rPr>
                <w:rFonts w:eastAsia="Verdana" w:cs="Tahoma"/>
                <w:bCs/>
                <w:iCs/>
                <w:highlight w:val="yellow"/>
              </w:rPr>
              <w:t>$</w:t>
            </w:r>
            <w:r w:rsidRPr="004938AF">
              <w:rPr>
                <w:highlight w:val="yellow"/>
              </w:rPr>
              <w:t>20 million</w:t>
            </w:r>
            <w:bookmarkEnd w:id="1258"/>
            <w:r w:rsidRPr="004938AF">
              <w:rPr>
                <w:highlight w:val="yellow"/>
              </w:rPr>
              <w:t xml:space="preserve"> for </w:t>
            </w:r>
            <w:r w:rsidRPr="004938AF">
              <w:rPr>
                <w:rFonts w:eastAsia="Verdana" w:cs="Tahoma"/>
                <w:bCs/>
                <w:iCs/>
                <w:highlight w:val="yellow"/>
              </w:rPr>
              <w:t>any one claim</w:t>
            </w:r>
            <w:r w:rsidRPr="004938AF">
              <w:rPr>
                <w:highlight w:val="yellow"/>
              </w:rPr>
              <w:t xml:space="preserve"> and in the </w:t>
            </w:r>
            <w:r w:rsidRPr="004938AF">
              <w:rPr>
                <w:highlight w:val="yellow"/>
              </w:rPr>
              <w:lastRenderedPageBreak/>
              <w:t>aggregate</w:t>
            </w:r>
            <w:r w:rsidRPr="004938AF">
              <w:rPr>
                <w:rFonts w:eastAsia="Verdana" w:cs="Tahoma"/>
                <w:bCs/>
                <w:iCs/>
                <w:highlight w:val="yellow"/>
              </w:rPr>
              <w:t xml:space="preserve"> for all claims</w:t>
            </w:r>
            <w:r w:rsidRPr="004938AF">
              <w:rPr>
                <w:rFonts w:eastAsia="Verdana" w:cs="Tahoma"/>
                <w:bCs/>
                <w:iCs/>
              </w:rPr>
              <w:t>].</w:t>
            </w:r>
          </w:p>
          <w:p w14:paraId="1259BF43" w14:textId="77777777" w:rsidR="00346499" w:rsidRPr="004938AF" w:rsidRDefault="00511C51">
            <w:pPr>
              <w:widowControl w:val="0"/>
              <w:rPr>
                <w:rFonts w:asciiTheme="majorHAnsi" w:hAnsiTheme="majorHAnsi"/>
              </w:rPr>
            </w:pPr>
            <w:r w:rsidRPr="004938AF">
              <w:rPr>
                <w:rFonts w:eastAsia="Verdana" w:cs="Tahoma"/>
                <w:bCs/>
                <w:iCs/>
              </w:rPr>
              <w:t xml:space="preserve">The policy must cover the civil liability of the </w:t>
            </w:r>
            <w:r>
              <w:rPr>
                <w:rFonts w:eastAsia="Verdana" w:cs="Tahoma"/>
                <w:bCs/>
                <w:iCs/>
              </w:rPr>
              <w:t>Supplier</w:t>
            </w:r>
            <w:r w:rsidRPr="004938AF">
              <w:rPr>
                <w:rFonts w:eastAsia="Verdana" w:cs="Tahoma"/>
                <w:bCs/>
                <w:iCs/>
              </w:rPr>
              <w:t xml:space="preserve"> arising from wrongful acts </w:t>
            </w:r>
            <w:r w:rsidRPr="004938AF">
              <w:rPr>
                <w:rFonts w:asciiTheme="majorHAnsi" w:hAnsiTheme="majorHAnsi"/>
              </w:rPr>
              <w:t>or</w:t>
            </w:r>
            <w:r w:rsidRPr="004938AF">
              <w:rPr>
                <w:rFonts w:eastAsia="Verdana" w:cs="Tahoma"/>
                <w:bCs/>
                <w:iCs/>
              </w:rPr>
              <w:t xml:space="preserve"> omissions of the </w:t>
            </w:r>
            <w:r>
              <w:rPr>
                <w:rFonts w:eastAsia="Verdana" w:cs="Tahoma"/>
                <w:bCs/>
                <w:iCs/>
              </w:rPr>
              <w:t>Supplier</w:t>
            </w:r>
            <w:r w:rsidRPr="004938AF">
              <w:rPr>
                <w:rFonts w:eastAsia="Verdana" w:cs="Tahoma"/>
                <w:bCs/>
                <w:iCs/>
              </w:rPr>
              <w:t xml:space="preserve">, </w:t>
            </w:r>
            <w:r>
              <w:rPr>
                <w:rFonts w:eastAsia="Verdana" w:cs="Tahoma"/>
                <w:bCs/>
                <w:iCs/>
              </w:rPr>
              <w:t>P</w:t>
            </w:r>
            <w:r w:rsidRPr="004938AF">
              <w:rPr>
                <w:rFonts w:eastAsia="Verdana" w:cs="Tahoma"/>
                <w:bCs/>
                <w:iCs/>
              </w:rPr>
              <w:t xml:space="preserve">ersonnel, or of someone for whose wrongful acts or omissions the Supplier is legally responsible.  The policy must include cover for infringement of copyright or </w:t>
            </w:r>
            <w:r w:rsidRPr="004938AF">
              <w:rPr>
                <w:rFonts w:asciiTheme="majorHAnsi" w:hAnsiTheme="majorHAnsi"/>
              </w:rPr>
              <w:t>trademark</w:t>
            </w:r>
            <w:r w:rsidRPr="004938AF">
              <w:rPr>
                <w:rFonts w:eastAsia="Verdana" w:cs="Tahoma"/>
                <w:bCs/>
                <w:iCs/>
              </w:rPr>
              <w:t>, solely with respect to software and software code and design, committed or attempted in the performance of professional services.</w:t>
            </w:r>
          </w:p>
        </w:tc>
      </w:tr>
      <w:tr w:rsidR="009E533D" w14:paraId="1259BF51" w14:textId="77777777" w:rsidTr="009E533D">
        <w:trPr>
          <w:trHeight w:val="705"/>
        </w:trPr>
        <w:tc>
          <w:tcPr>
            <w:cnfStyle w:val="001000000000" w:firstRow="0" w:lastRow="0" w:firstColumn="1" w:lastColumn="0" w:oddVBand="0" w:evenVBand="0" w:oddHBand="0" w:evenHBand="0" w:firstRowFirstColumn="0" w:firstRowLastColumn="0" w:lastRowFirstColumn="0" w:lastRowLastColumn="0"/>
            <w:tcW w:w="1169" w:type="dxa"/>
            <w:vMerge/>
            <w:shd w:val="clear" w:color="auto" w:fill="D9D9D9" w:themeFill="background1" w:themeFillShade="D9"/>
          </w:tcPr>
          <w:p w14:paraId="1259BF45" w14:textId="77777777" w:rsidR="00346499" w:rsidRPr="004938AF" w:rsidRDefault="00346499" w:rsidP="00BD6571">
            <w:pPr>
              <w:numPr>
                <w:ilvl w:val="0"/>
                <w:numId w:val="38"/>
              </w:numPr>
              <w:tabs>
                <w:tab w:val="left" w:pos="1593"/>
              </w:tabs>
              <w:ind w:left="459" w:hanging="68"/>
              <w:rPr>
                <w:b/>
              </w:rPr>
            </w:pPr>
          </w:p>
        </w:tc>
        <w:tc>
          <w:tcPr>
            <w:tcW w:w="2057" w:type="dxa"/>
            <w:vMerge/>
            <w:shd w:val="clear" w:color="auto" w:fill="D9D9D9" w:themeFill="background1" w:themeFillShade="D9"/>
          </w:tcPr>
          <w:p w14:paraId="1259BF46" w14:textId="77777777" w:rsidR="00346499" w:rsidRPr="004938AF" w:rsidRDefault="00346499" w:rsidP="00BD6571">
            <w:pPr>
              <w:numPr>
                <w:ilvl w:val="0"/>
                <w:numId w:val="35"/>
              </w:numPr>
              <w:ind w:hanging="360"/>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p>
        </w:tc>
        <w:tc>
          <w:tcPr>
            <w:tcW w:w="1197" w:type="dxa"/>
            <w:vMerge/>
          </w:tcPr>
          <w:p w14:paraId="1259BF47" w14:textId="77777777" w:rsidR="00346499" w:rsidRPr="004938AF" w:rsidRDefault="00346499" w:rsidP="00BD6571">
            <w:pPr>
              <w:numPr>
                <w:ilvl w:val="0"/>
                <w:numId w:val="35"/>
              </w:numPr>
              <w:ind w:hanging="36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1701" w:type="dxa"/>
            <w:gridSpan w:val="2"/>
            <w:tcBorders>
              <w:top w:val="single" w:sz="4" w:space="0" w:color="auto"/>
              <w:right w:val="single" w:sz="4" w:space="0" w:color="auto"/>
            </w:tcBorders>
            <w:shd w:val="clear" w:color="auto" w:fill="F2F2F2" w:themeFill="background1" w:themeFillShade="F2"/>
          </w:tcPr>
          <w:p w14:paraId="1259BF48" w14:textId="77777777" w:rsidR="00346499" w:rsidRPr="004938AF" w:rsidRDefault="00511C51">
            <w:pPr>
              <w:widowControl w:val="0"/>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4938AF">
              <w:rPr>
                <w:rFonts w:asciiTheme="majorHAnsi" w:hAnsiTheme="majorHAnsi"/>
                <w:b/>
              </w:rPr>
              <w:t>[</w:t>
            </w:r>
            <w:r w:rsidRPr="004938AF">
              <w:rPr>
                <w:rFonts w:asciiTheme="majorHAnsi" w:hAnsiTheme="majorHAnsi"/>
                <w:b/>
                <w:highlight w:val="yellow"/>
              </w:rPr>
              <w:t>Cyber risk insurance</w:t>
            </w:r>
            <w:r w:rsidRPr="004938AF">
              <w:rPr>
                <w:rFonts w:asciiTheme="majorHAnsi" w:hAnsiTheme="majorHAnsi"/>
                <w:b/>
              </w:rPr>
              <w:t>]</w:t>
            </w:r>
          </w:p>
          <w:p w14:paraId="1259BF49" w14:textId="6820B0DB" w:rsidR="00346499" w:rsidRPr="004938AF" w:rsidRDefault="00346499">
            <w:pPr>
              <w:widowControl w:val="0"/>
              <w:cnfStyle w:val="000000000000" w:firstRow="0" w:lastRow="0" w:firstColumn="0" w:lastColumn="0" w:oddVBand="0" w:evenVBand="0" w:oddHBand="0" w:evenHBand="0" w:firstRowFirstColumn="0" w:firstRowLastColumn="0" w:lastRowFirstColumn="0" w:lastRowLastColumn="0"/>
              <w:rPr>
                <w:rFonts w:asciiTheme="majorHAnsi" w:hAnsiTheme="majorHAnsi"/>
                <w:b/>
              </w:rPr>
            </w:pPr>
          </w:p>
        </w:tc>
        <w:tc>
          <w:tcPr>
            <w:cnfStyle w:val="000100000000" w:firstRow="0" w:lastRow="0" w:firstColumn="0" w:lastColumn="1" w:oddVBand="0" w:evenVBand="0" w:oddHBand="0" w:evenHBand="0" w:firstRowFirstColumn="0" w:firstRowLastColumn="0" w:lastRowFirstColumn="0" w:lastRowLastColumn="0"/>
            <w:tcW w:w="2835" w:type="dxa"/>
            <w:tcBorders>
              <w:left w:val="single" w:sz="4" w:space="0" w:color="auto"/>
            </w:tcBorders>
          </w:tcPr>
          <w:p w14:paraId="1259BF4A" w14:textId="77777777" w:rsidR="00346499" w:rsidRPr="004938AF" w:rsidRDefault="00511C51">
            <w:pPr>
              <w:widowControl w:val="0"/>
              <w:rPr>
                <w:highlight w:val="yellow"/>
              </w:rPr>
            </w:pPr>
            <w:r w:rsidRPr="004938AF">
              <w:rPr>
                <w:rFonts w:eastAsia="Verdana" w:cs="Tahoma"/>
                <w:bCs/>
                <w:iCs/>
              </w:rPr>
              <w:t>[</w:t>
            </w:r>
            <w:bookmarkStart w:id="1259" w:name="_9kR3WTr13449IG9vrrvtx3"/>
            <w:r w:rsidRPr="004938AF">
              <w:rPr>
                <w:rFonts w:eastAsia="Verdana" w:cs="Tahoma"/>
                <w:bCs/>
                <w:iCs/>
                <w:highlight w:val="yellow"/>
              </w:rPr>
              <w:t>$10</w:t>
            </w:r>
            <w:r w:rsidRPr="004938AF">
              <w:rPr>
                <w:highlight w:val="yellow"/>
              </w:rPr>
              <w:t xml:space="preserve"> million</w:t>
            </w:r>
            <w:bookmarkEnd w:id="1259"/>
            <w:r w:rsidRPr="004938AF">
              <w:rPr>
                <w:highlight w:val="yellow"/>
              </w:rPr>
              <w:t xml:space="preserve"> for </w:t>
            </w:r>
            <w:r w:rsidRPr="004938AF">
              <w:rPr>
                <w:rFonts w:eastAsia="Verdana" w:cs="Tahoma"/>
                <w:bCs/>
                <w:iCs/>
                <w:highlight w:val="yellow"/>
              </w:rPr>
              <w:t>each</w:t>
            </w:r>
            <w:r w:rsidRPr="004938AF">
              <w:rPr>
                <w:highlight w:val="yellow"/>
              </w:rPr>
              <w:t xml:space="preserve"> claim and in the aggregate for all claims.</w:t>
            </w:r>
          </w:p>
          <w:p w14:paraId="1259BF4B" w14:textId="77777777" w:rsidR="00346499" w:rsidRPr="004938AF" w:rsidRDefault="00511C51">
            <w:pPr>
              <w:widowControl w:val="0"/>
              <w:spacing w:before="120" w:after="120"/>
              <w:rPr>
                <w:rFonts w:eastAsia="Verdana" w:cs="Tahoma"/>
                <w:bCs/>
                <w:iCs/>
                <w:szCs w:val="18"/>
                <w:highlight w:val="yellow"/>
              </w:rPr>
            </w:pPr>
            <w:r w:rsidRPr="004938AF">
              <w:rPr>
                <w:highlight w:val="yellow"/>
              </w:rPr>
              <w:t>The policy must cover</w:t>
            </w:r>
            <w:r w:rsidRPr="004938AF">
              <w:rPr>
                <w:rFonts w:eastAsia="Verdana" w:cs="Tahoma"/>
                <w:bCs/>
                <w:iCs/>
                <w:highlight w:val="yellow"/>
              </w:rPr>
              <w:t>:</w:t>
            </w:r>
          </w:p>
          <w:p w14:paraId="1259BF4C" w14:textId="77777777" w:rsidR="00346499" w:rsidRPr="004938AF" w:rsidRDefault="00511C51">
            <w:pPr>
              <w:widowControl w:val="0"/>
              <w:spacing w:before="120" w:after="120"/>
              <w:ind w:left="344" w:hanging="344"/>
              <w:rPr>
                <w:rFonts w:eastAsia="Verdana" w:cs="Tahoma"/>
                <w:bCs/>
                <w:iCs/>
                <w:szCs w:val="18"/>
                <w:highlight w:val="yellow"/>
              </w:rPr>
            </w:pPr>
            <w:r w:rsidRPr="004938AF">
              <w:rPr>
                <w:rFonts w:eastAsia="Verdana" w:cs="Tahoma"/>
                <w:bCs/>
                <w:iCs/>
                <w:highlight w:val="yellow"/>
              </w:rPr>
              <w:t>(a)</w:t>
            </w:r>
            <w:r w:rsidRPr="004938AF">
              <w:rPr>
                <w:rFonts w:eastAsia="Verdana" w:cs="Tahoma"/>
                <w:bCs/>
                <w:iCs/>
                <w:highlight w:val="yellow"/>
              </w:rPr>
              <w:tab/>
            </w:r>
            <w:r w:rsidRPr="004938AF">
              <w:rPr>
                <w:highlight w:val="yellow"/>
              </w:rPr>
              <w:t xml:space="preserve">the Supplier </w:t>
            </w:r>
            <w:r w:rsidRPr="004938AF">
              <w:rPr>
                <w:rFonts w:eastAsia="Verdana" w:cs="Tahoma"/>
                <w:bCs/>
                <w:iCs/>
                <w:highlight w:val="yellow"/>
              </w:rPr>
              <w:t xml:space="preserve">and Supplier Personnel </w:t>
            </w:r>
            <w:r w:rsidRPr="004938AF">
              <w:rPr>
                <w:highlight w:val="yellow"/>
              </w:rPr>
              <w:t xml:space="preserve">for </w:t>
            </w:r>
            <w:r w:rsidRPr="004938AF">
              <w:rPr>
                <w:rFonts w:eastAsia="Verdana" w:cs="Tahoma"/>
                <w:bCs/>
                <w:iCs/>
                <w:highlight w:val="yellow"/>
              </w:rPr>
              <w:t>their:</w:t>
            </w:r>
          </w:p>
          <w:p w14:paraId="1259BF4D" w14:textId="77777777" w:rsidR="00346499" w:rsidRPr="004938AF" w:rsidRDefault="00511C51">
            <w:pPr>
              <w:widowControl w:val="0"/>
              <w:spacing w:before="120" w:after="120"/>
              <w:ind w:left="344"/>
              <w:rPr>
                <w:rFonts w:eastAsia="Verdana" w:cs="Tahoma"/>
                <w:bCs/>
                <w:iCs/>
                <w:szCs w:val="18"/>
                <w:highlight w:val="yellow"/>
              </w:rPr>
            </w:pPr>
            <w:r w:rsidRPr="004938AF">
              <w:rPr>
                <w:rFonts w:eastAsia="Verdana" w:cs="Tahoma"/>
                <w:bCs/>
                <w:iCs/>
                <w:highlight w:val="yellow"/>
              </w:rPr>
              <w:t>(i)</w:t>
            </w:r>
            <w:r w:rsidRPr="004938AF">
              <w:rPr>
                <w:rFonts w:eastAsia="Verdana" w:cs="Tahoma"/>
                <w:bCs/>
                <w:iCs/>
                <w:highlight w:val="yellow"/>
              </w:rPr>
              <w:tab/>
              <w:t>repair, replacement, recreation or restoration costs for systems or data;</w:t>
            </w:r>
          </w:p>
          <w:p w14:paraId="1259BF4E" w14:textId="77777777" w:rsidR="00346499" w:rsidRPr="004938AF" w:rsidRDefault="00511C51">
            <w:pPr>
              <w:widowControl w:val="0"/>
              <w:spacing w:before="120" w:after="120"/>
              <w:ind w:left="344"/>
              <w:rPr>
                <w:rFonts w:eastAsia="Verdana" w:cs="Tahoma"/>
                <w:bCs/>
                <w:iCs/>
                <w:szCs w:val="18"/>
                <w:highlight w:val="yellow"/>
              </w:rPr>
            </w:pPr>
            <w:r w:rsidRPr="004938AF">
              <w:rPr>
                <w:rFonts w:eastAsia="Verdana" w:cs="Tahoma"/>
                <w:bCs/>
                <w:iCs/>
                <w:highlight w:val="yellow"/>
              </w:rPr>
              <w:t>(ii)</w:t>
            </w:r>
            <w:r w:rsidRPr="004938AF">
              <w:rPr>
                <w:rFonts w:eastAsia="Verdana" w:cs="Tahoma"/>
                <w:bCs/>
                <w:iCs/>
                <w:highlight w:val="yellow"/>
              </w:rPr>
              <w:tab/>
              <w:t>investigation, public relations, business interruption and legal costs; and</w:t>
            </w:r>
          </w:p>
          <w:p w14:paraId="1259BF4F" w14:textId="77777777" w:rsidR="00346499" w:rsidRPr="004938AF" w:rsidRDefault="00511C51">
            <w:pPr>
              <w:widowControl w:val="0"/>
              <w:spacing w:before="120" w:after="120"/>
              <w:ind w:left="344"/>
              <w:rPr>
                <w:highlight w:val="yellow"/>
              </w:rPr>
            </w:pPr>
            <w:r w:rsidRPr="004938AF">
              <w:rPr>
                <w:rFonts w:eastAsia="Verdana" w:cs="Tahoma"/>
                <w:bCs/>
                <w:iCs/>
                <w:highlight w:val="yellow"/>
              </w:rPr>
              <w:t>(iii)</w:t>
            </w:r>
            <w:r w:rsidRPr="004938AF">
              <w:rPr>
                <w:rFonts w:eastAsia="Verdana" w:cs="Tahoma"/>
                <w:bCs/>
                <w:iCs/>
                <w:highlight w:val="yellow"/>
              </w:rPr>
              <w:tab/>
              <w:t>loss</w:t>
            </w:r>
            <w:r w:rsidRPr="004938AF">
              <w:rPr>
                <w:highlight w:val="yellow"/>
              </w:rPr>
              <w:t xml:space="preserve"> of </w:t>
            </w:r>
            <w:r w:rsidRPr="004938AF">
              <w:rPr>
                <w:rFonts w:eastAsia="Verdana" w:cs="Tahoma"/>
                <w:bCs/>
                <w:iCs/>
                <w:highlight w:val="yellow"/>
              </w:rPr>
              <w:t>money or property paid</w:t>
            </w:r>
            <w:r w:rsidRPr="004938AF">
              <w:rPr>
                <w:highlight w:val="yellow"/>
              </w:rPr>
              <w:t xml:space="preserve"> in </w:t>
            </w:r>
            <w:r w:rsidRPr="004938AF">
              <w:rPr>
                <w:rFonts w:eastAsia="Verdana" w:cs="Tahoma"/>
                <w:bCs/>
                <w:iCs/>
                <w:highlight w:val="yellow"/>
              </w:rPr>
              <w:t>connection with an extortion demand; and</w:t>
            </w:r>
          </w:p>
          <w:p w14:paraId="1259BF50" w14:textId="77777777" w:rsidR="00346499" w:rsidRPr="004938AF" w:rsidRDefault="00511C51">
            <w:pPr>
              <w:widowControl w:val="0"/>
              <w:spacing w:before="120" w:after="120"/>
              <w:ind w:left="344" w:hanging="344"/>
              <w:rPr>
                <w:rFonts w:asciiTheme="majorHAnsi" w:hAnsiTheme="majorHAnsi"/>
              </w:rPr>
            </w:pPr>
            <w:r w:rsidRPr="004938AF">
              <w:rPr>
                <w:rFonts w:eastAsia="Verdana" w:cs="Tahoma"/>
                <w:bCs/>
                <w:iCs/>
                <w:highlight w:val="yellow"/>
              </w:rPr>
              <w:t>(b)</w:t>
            </w:r>
            <w:r w:rsidRPr="004938AF">
              <w:rPr>
                <w:rFonts w:eastAsia="Verdana" w:cs="Tahoma"/>
                <w:bCs/>
                <w:iCs/>
                <w:highlight w:val="yellow"/>
              </w:rPr>
              <w:tab/>
            </w:r>
            <w:r w:rsidRPr="004938AF">
              <w:rPr>
                <w:highlight w:val="yellow"/>
              </w:rPr>
              <w:t xml:space="preserve">the liability of the Supplier and any Personnel (including liability to the </w:t>
            </w:r>
            <w:r>
              <w:rPr>
                <w:highlight w:val="yellow"/>
              </w:rPr>
              <w:t>Customer</w:t>
            </w:r>
            <w:r w:rsidRPr="004938AF">
              <w:rPr>
                <w:highlight w:val="yellow"/>
              </w:rPr>
              <w:t xml:space="preserve">) for </w:t>
            </w:r>
            <w:r w:rsidRPr="004938AF">
              <w:rPr>
                <w:rFonts w:eastAsia="Verdana" w:cs="Tahoma"/>
                <w:bCs/>
                <w:iCs/>
                <w:highlight w:val="yellow"/>
              </w:rPr>
              <w:t>third party claims, fines, penalties and other costs</w:t>
            </w:r>
            <w:r w:rsidRPr="004938AF">
              <w:rPr>
                <w:highlight w:val="yellow"/>
              </w:rPr>
              <w:t xml:space="preserve"> for breach of </w:t>
            </w:r>
            <w:r w:rsidRPr="004938AF">
              <w:rPr>
                <w:rFonts w:eastAsia="Verdana" w:cs="Tahoma"/>
                <w:bCs/>
                <w:iCs/>
                <w:highlight w:val="yellow"/>
              </w:rPr>
              <w:t xml:space="preserve">confidentiality </w:t>
            </w:r>
            <w:r w:rsidRPr="004938AF">
              <w:rPr>
                <w:highlight w:val="yellow"/>
              </w:rPr>
              <w:t>or privacy</w:t>
            </w:r>
            <w:r w:rsidRPr="004938AF">
              <w:rPr>
                <w:rFonts w:eastAsia="Verdana" w:cs="Tahoma"/>
                <w:bCs/>
                <w:iCs/>
                <w:highlight w:val="yellow"/>
              </w:rPr>
              <w:t>; information theft; loss of</w:t>
            </w:r>
            <w:r w:rsidRPr="004938AF">
              <w:rPr>
                <w:highlight w:val="yellow"/>
              </w:rPr>
              <w:t xml:space="preserve">, damage or destruction </w:t>
            </w:r>
            <w:r w:rsidRPr="004938AF">
              <w:rPr>
                <w:rFonts w:eastAsia="Verdana" w:cs="Tahoma"/>
                <w:bCs/>
                <w:iCs/>
                <w:highlight w:val="yellow"/>
              </w:rPr>
              <w:t xml:space="preserve">to any electronic, or electronically stored, information or media; </w:t>
            </w:r>
            <w:r w:rsidRPr="004938AF">
              <w:rPr>
                <w:rFonts w:eastAsia="Verdana" w:cs="Tahoma"/>
                <w:bCs/>
                <w:iCs/>
                <w:highlight w:val="yellow"/>
              </w:rPr>
              <w:lastRenderedPageBreak/>
              <w:t xml:space="preserve">unauthorised disclosure or use </w:t>
            </w:r>
            <w:r w:rsidRPr="004938AF">
              <w:rPr>
                <w:highlight w:val="yellow"/>
              </w:rPr>
              <w:t>of</w:t>
            </w:r>
            <w:r w:rsidRPr="004938AF">
              <w:rPr>
                <w:rFonts w:eastAsia="Verdana" w:cs="Tahoma"/>
                <w:bCs/>
                <w:iCs/>
                <w:highlight w:val="yellow"/>
              </w:rPr>
              <w:t>, or unauthorised access to, personal or corporate information; unauthorised alteration of electronic, or electronically stored, information or media; act or omission by an unauthorised person or entity resulting in loss of, or damage or destruction</w:t>
            </w:r>
            <w:r w:rsidRPr="004938AF">
              <w:rPr>
                <w:highlight w:val="yellow"/>
              </w:rPr>
              <w:t xml:space="preserve"> to software and </w:t>
            </w:r>
            <w:r w:rsidRPr="004938AF">
              <w:rPr>
                <w:rFonts w:eastAsia="Verdana" w:cs="Tahoma"/>
                <w:bCs/>
                <w:iCs/>
                <w:highlight w:val="yellow"/>
              </w:rPr>
              <w:t xml:space="preserve">data owned or used by </w:t>
            </w:r>
            <w:r w:rsidRPr="004938AF">
              <w:rPr>
                <w:highlight w:val="yellow"/>
              </w:rPr>
              <w:t xml:space="preserve">the </w:t>
            </w:r>
            <w:r w:rsidRPr="00B512D8">
              <w:rPr>
                <w:rFonts w:eastAsia="Verdana" w:cs="Tahoma"/>
                <w:bCs/>
                <w:iCs/>
                <w:highlight w:val="yellow"/>
              </w:rPr>
              <w:t>Supplier</w:t>
            </w:r>
            <w:r w:rsidRPr="004938AF">
              <w:rPr>
                <w:rFonts w:eastAsia="Verdana" w:cs="Tahoma"/>
                <w:bCs/>
                <w:iCs/>
                <w:highlight w:val="yellow"/>
              </w:rPr>
              <w:t>, and security failure.</w:t>
            </w:r>
            <w:r w:rsidRPr="004938AF">
              <w:rPr>
                <w:rFonts w:eastAsia="Verdana" w:cs="Tahoma"/>
                <w:bCs/>
                <w:iCs/>
              </w:rPr>
              <w:t>]</w:t>
            </w:r>
          </w:p>
        </w:tc>
      </w:tr>
      <w:tr w:rsidR="009E533D" w14:paraId="1259BF57" w14:textId="77777777" w:rsidTr="009E533D">
        <w:trPr>
          <w:trHeight w:val="384"/>
        </w:trPr>
        <w:tc>
          <w:tcPr>
            <w:cnfStyle w:val="001000000000" w:firstRow="0" w:lastRow="0" w:firstColumn="1" w:lastColumn="0" w:oddVBand="0" w:evenVBand="0" w:oddHBand="0" w:evenHBand="0" w:firstRowFirstColumn="0" w:firstRowLastColumn="0" w:lastRowFirstColumn="0" w:lastRowLastColumn="0"/>
            <w:tcW w:w="1169" w:type="dxa"/>
            <w:shd w:val="clear" w:color="auto" w:fill="D9D9D9" w:themeFill="background1" w:themeFillShade="D9"/>
          </w:tcPr>
          <w:p w14:paraId="1259BF52" w14:textId="77777777" w:rsidR="00346499" w:rsidRPr="004938AF" w:rsidRDefault="00346499" w:rsidP="00BD6571">
            <w:pPr>
              <w:numPr>
                <w:ilvl w:val="0"/>
                <w:numId w:val="38"/>
              </w:numPr>
              <w:tabs>
                <w:tab w:val="left" w:pos="1593"/>
              </w:tabs>
              <w:ind w:left="342" w:hanging="167"/>
              <w:rPr>
                <w:b/>
              </w:rPr>
            </w:pPr>
            <w:bookmarkStart w:id="1260" w:name="_Ref15909473"/>
          </w:p>
        </w:tc>
        <w:bookmarkEnd w:id="1260"/>
        <w:tc>
          <w:tcPr>
            <w:tcW w:w="2057" w:type="dxa"/>
            <w:shd w:val="clear" w:color="auto" w:fill="D9D9D9" w:themeFill="background1" w:themeFillShade="D9"/>
          </w:tcPr>
          <w:p w14:paraId="1259BF53"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r w:rsidRPr="004938AF">
              <w:rPr>
                <w:rFonts w:asciiTheme="majorHAnsi" w:hAnsiTheme="majorHAnsi" w:cs="Arial"/>
                <w:b/>
              </w:rPr>
              <w:t xml:space="preserve">Customer Contract </w:t>
            </w:r>
            <w:bookmarkStart w:id="1261" w:name="_9kMI4K6ZWu6GF79CYEmnhmy"/>
            <w:r w:rsidRPr="004938AF">
              <w:rPr>
                <w:rFonts w:asciiTheme="majorHAnsi" w:hAnsiTheme="majorHAnsi" w:cs="Arial"/>
                <w:b/>
              </w:rPr>
              <w:t>Manager</w:t>
            </w:r>
            <w:bookmarkEnd w:id="1261"/>
          </w:p>
        </w:tc>
        <w:tc>
          <w:tcPr>
            <w:tcW w:w="1197" w:type="dxa"/>
          </w:tcPr>
          <w:p w14:paraId="1259BF54" w14:textId="6B9FD78A" w:rsidR="00346499" w:rsidRPr="004938AF" w:rsidRDefault="00511C5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938AF">
              <w:rPr>
                <w:rFonts w:asciiTheme="majorHAnsi" w:hAnsiTheme="majorHAnsi"/>
              </w:rPr>
              <w:fldChar w:fldCharType="begin"/>
            </w:r>
            <w:r w:rsidRPr="004938AF">
              <w:rPr>
                <w:rFonts w:asciiTheme="majorHAnsi" w:hAnsiTheme="majorHAnsi"/>
              </w:rPr>
              <w:instrText xml:space="preserve"> REF _Ref15909240 \w \h  \* MERGEFORMAT </w:instrText>
            </w:r>
            <w:r w:rsidRPr="004938AF">
              <w:rPr>
                <w:rFonts w:asciiTheme="majorHAnsi" w:hAnsiTheme="majorHAnsi"/>
              </w:rPr>
            </w:r>
            <w:r w:rsidRPr="004938AF">
              <w:rPr>
                <w:rFonts w:asciiTheme="majorHAnsi" w:hAnsiTheme="majorHAnsi"/>
              </w:rPr>
              <w:fldChar w:fldCharType="separate"/>
            </w:r>
            <w:r w:rsidR="009E706B">
              <w:rPr>
                <w:rFonts w:asciiTheme="majorHAnsi" w:hAnsiTheme="majorHAnsi"/>
              </w:rPr>
              <w:t>15.1</w:t>
            </w:r>
            <w:r w:rsidRPr="004938AF">
              <w:rPr>
                <w:rFonts w:asciiTheme="majorHAnsi" w:hAnsiTheme="majorHAnsi"/>
              </w:rPr>
              <w:fldChar w:fldCharType="end"/>
            </w:r>
          </w:p>
        </w:tc>
        <w:tc>
          <w:tcPr>
            <w:cnfStyle w:val="000100000000" w:firstRow="0" w:lastRow="0" w:firstColumn="0" w:lastColumn="1" w:oddVBand="0" w:evenVBand="0" w:oddHBand="0" w:evenHBand="0" w:firstRowFirstColumn="0" w:firstRowLastColumn="0" w:lastRowFirstColumn="0" w:lastRowLastColumn="0"/>
            <w:tcW w:w="4536" w:type="dxa"/>
            <w:gridSpan w:val="3"/>
            <w:tcBorders>
              <w:top w:val="single" w:sz="4" w:space="0" w:color="auto"/>
            </w:tcBorders>
            <w:shd w:val="clear" w:color="auto" w:fill="FFFFFF" w:themeFill="background1"/>
          </w:tcPr>
          <w:p w14:paraId="1259BF55" w14:textId="77777777" w:rsidR="00346499" w:rsidRPr="004938AF" w:rsidRDefault="00346499">
            <w:pPr>
              <w:rPr>
                <w:rFonts w:asciiTheme="majorHAnsi" w:hAnsiTheme="majorHAnsi"/>
              </w:rPr>
            </w:pPr>
          </w:p>
          <w:p w14:paraId="1259BF56" w14:textId="77777777" w:rsidR="00346499" w:rsidRPr="00850066" w:rsidRDefault="00346499">
            <w:pPr>
              <w:rPr>
                <w:rFonts w:asciiTheme="majorHAnsi" w:hAnsiTheme="majorHAnsi"/>
              </w:rPr>
            </w:pPr>
          </w:p>
        </w:tc>
      </w:tr>
      <w:tr w:rsidR="009E533D" w14:paraId="1259BF5D" w14:textId="77777777" w:rsidTr="009E533D">
        <w:trPr>
          <w:trHeight w:val="384"/>
        </w:trPr>
        <w:tc>
          <w:tcPr>
            <w:cnfStyle w:val="001000000000" w:firstRow="0" w:lastRow="0" w:firstColumn="1" w:lastColumn="0" w:oddVBand="0" w:evenVBand="0" w:oddHBand="0" w:evenHBand="0" w:firstRowFirstColumn="0" w:firstRowLastColumn="0" w:lastRowFirstColumn="0" w:lastRowLastColumn="0"/>
            <w:tcW w:w="1169" w:type="dxa"/>
            <w:shd w:val="clear" w:color="auto" w:fill="D9D9D9" w:themeFill="background1" w:themeFillShade="D9"/>
          </w:tcPr>
          <w:p w14:paraId="1259BF58" w14:textId="77777777" w:rsidR="00346499" w:rsidRPr="004938AF" w:rsidRDefault="00346499" w:rsidP="00BD6571">
            <w:pPr>
              <w:numPr>
                <w:ilvl w:val="0"/>
                <w:numId w:val="38"/>
              </w:numPr>
              <w:tabs>
                <w:tab w:val="left" w:pos="1593"/>
              </w:tabs>
              <w:ind w:left="342" w:hanging="167"/>
              <w:rPr>
                <w:b/>
              </w:rPr>
            </w:pPr>
            <w:bookmarkStart w:id="1262" w:name="_Ref15909461"/>
          </w:p>
        </w:tc>
        <w:bookmarkEnd w:id="1262"/>
        <w:tc>
          <w:tcPr>
            <w:tcW w:w="2057" w:type="dxa"/>
            <w:shd w:val="clear" w:color="auto" w:fill="D9D9D9" w:themeFill="background1" w:themeFillShade="D9"/>
          </w:tcPr>
          <w:p w14:paraId="1259BF59" w14:textId="77777777" w:rsidR="00346499" w:rsidRPr="004938AF" w:rsidRDefault="00511C51">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r w:rsidRPr="004938AF">
              <w:rPr>
                <w:rFonts w:asciiTheme="majorHAnsi" w:hAnsiTheme="majorHAnsi"/>
                <w:b/>
              </w:rPr>
              <w:t>Supplier</w:t>
            </w:r>
            <w:r w:rsidRPr="004938AF">
              <w:rPr>
                <w:rFonts w:asciiTheme="majorHAnsi" w:hAnsiTheme="majorHAnsi" w:cs="Arial"/>
                <w:b/>
              </w:rPr>
              <w:t xml:space="preserve"> Contract </w:t>
            </w:r>
            <w:bookmarkStart w:id="1263" w:name="_9kMI5L6ZWu6GF79CYEmnhmy"/>
            <w:r w:rsidRPr="004938AF">
              <w:rPr>
                <w:rFonts w:asciiTheme="majorHAnsi" w:hAnsiTheme="majorHAnsi" w:cs="Arial"/>
                <w:b/>
              </w:rPr>
              <w:t>Manager</w:t>
            </w:r>
            <w:bookmarkEnd w:id="1263"/>
          </w:p>
        </w:tc>
        <w:tc>
          <w:tcPr>
            <w:tcW w:w="1197" w:type="dxa"/>
          </w:tcPr>
          <w:p w14:paraId="1259BF5A" w14:textId="5E3CFE67" w:rsidR="00346499" w:rsidRPr="004938AF" w:rsidRDefault="00511C5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938AF">
              <w:rPr>
                <w:rFonts w:asciiTheme="majorHAnsi" w:hAnsiTheme="majorHAnsi"/>
              </w:rPr>
              <w:fldChar w:fldCharType="begin"/>
            </w:r>
            <w:r w:rsidRPr="004938AF">
              <w:rPr>
                <w:rFonts w:asciiTheme="majorHAnsi" w:hAnsiTheme="majorHAnsi"/>
              </w:rPr>
              <w:instrText xml:space="preserve"> REF _Ref15909240 \w \h  \* MERGEFORMAT </w:instrText>
            </w:r>
            <w:r w:rsidRPr="004938AF">
              <w:rPr>
                <w:rFonts w:asciiTheme="majorHAnsi" w:hAnsiTheme="majorHAnsi"/>
              </w:rPr>
            </w:r>
            <w:r w:rsidRPr="004938AF">
              <w:rPr>
                <w:rFonts w:asciiTheme="majorHAnsi" w:hAnsiTheme="majorHAnsi"/>
              </w:rPr>
              <w:fldChar w:fldCharType="separate"/>
            </w:r>
            <w:r w:rsidR="009E706B">
              <w:rPr>
                <w:rFonts w:asciiTheme="majorHAnsi" w:hAnsiTheme="majorHAnsi"/>
              </w:rPr>
              <w:t>15.1</w:t>
            </w:r>
            <w:r w:rsidRPr="004938AF">
              <w:rPr>
                <w:rFonts w:asciiTheme="majorHAnsi" w:hAnsiTheme="majorHAnsi"/>
              </w:rPr>
              <w:fldChar w:fldCharType="end"/>
            </w:r>
          </w:p>
        </w:tc>
        <w:tc>
          <w:tcPr>
            <w:cnfStyle w:val="000100000000" w:firstRow="0" w:lastRow="0" w:firstColumn="0" w:lastColumn="1" w:oddVBand="0" w:evenVBand="0" w:oddHBand="0" w:evenHBand="0" w:firstRowFirstColumn="0" w:firstRowLastColumn="0" w:lastRowFirstColumn="0" w:lastRowLastColumn="0"/>
            <w:tcW w:w="4536" w:type="dxa"/>
            <w:gridSpan w:val="3"/>
            <w:tcBorders>
              <w:top w:val="single" w:sz="4" w:space="0" w:color="auto"/>
            </w:tcBorders>
            <w:shd w:val="clear" w:color="auto" w:fill="FFFFFF" w:themeFill="background1"/>
          </w:tcPr>
          <w:p w14:paraId="1259BF5B" w14:textId="77777777" w:rsidR="00346499" w:rsidRPr="004938AF" w:rsidRDefault="00346499">
            <w:pPr>
              <w:keepNext/>
              <w:rPr>
                <w:rFonts w:asciiTheme="majorHAnsi" w:hAnsiTheme="majorHAnsi"/>
              </w:rPr>
            </w:pPr>
          </w:p>
          <w:p w14:paraId="1259BF5C" w14:textId="77777777" w:rsidR="00346499" w:rsidRPr="00850066" w:rsidRDefault="00346499">
            <w:pPr>
              <w:keepNext/>
              <w:rPr>
                <w:rFonts w:asciiTheme="majorHAnsi" w:hAnsiTheme="majorHAnsi"/>
              </w:rPr>
            </w:pPr>
          </w:p>
        </w:tc>
      </w:tr>
      <w:tr w:rsidR="009E533D" w14:paraId="1259BF63" w14:textId="77777777" w:rsidTr="009E533D">
        <w:trPr>
          <w:trHeight w:val="420"/>
        </w:trPr>
        <w:tc>
          <w:tcPr>
            <w:cnfStyle w:val="001000000000" w:firstRow="0" w:lastRow="0" w:firstColumn="1" w:lastColumn="0" w:oddVBand="0" w:evenVBand="0" w:oddHBand="0" w:evenHBand="0" w:firstRowFirstColumn="0" w:firstRowLastColumn="0" w:lastRowFirstColumn="0" w:lastRowLastColumn="0"/>
            <w:tcW w:w="1169" w:type="dxa"/>
            <w:vMerge w:val="restart"/>
            <w:shd w:val="clear" w:color="auto" w:fill="D9D9D9" w:themeFill="background1" w:themeFillShade="D9"/>
          </w:tcPr>
          <w:p w14:paraId="1259BF5E" w14:textId="77777777" w:rsidR="00346499" w:rsidRPr="004938AF" w:rsidRDefault="00346499" w:rsidP="00BD6571">
            <w:pPr>
              <w:numPr>
                <w:ilvl w:val="0"/>
                <w:numId w:val="38"/>
              </w:numPr>
              <w:tabs>
                <w:tab w:val="left" w:pos="1593"/>
              </w:tabs>
              <w:ind w:left="459" w:hanging="284"/>
              <w:rPr>
                <w:b/>
              </w:rPr>
            </w:pPr>
            <w:bookmarkStart w:id="1264" w:name="_Ref84255773"/>
          </w:p>
        </w:tc>
        <w:bookmarkEnd w:id="1264"/>
        <w:tc>
          <w:tcPr>
            <w:tcW w:w="2057" w:type="dxa"/>
            <w:vMerge w:val="restart"/>
            <w:shd w:val="clear" w:color="auto" w:fill="D9D9D9" w:themeFill="background1" w:themeFillShade="D9"/>
          </w:tcPr>
          <w:p w14:paraId="1259BF5F" w14:textId="77777777" w:rsidR="00346499" w:rsidRPr="004938AF" w:rsidRDefault="00511C51">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r w:rsidRPr="004938AF">
              <w:rPr>
                <w:rFonts w:asciiTheme="majorHAnsi" w:hAnsiTheme="majorHAnsi" w:cs="Arial"/>
                <w:b/>
              </w:rPr>
              <w:t>Customer notice details</w:t>
            </w:r>
          </w:p>
        </w:tc>
        <w:tc>
          <w:tcPr>
            <w:tcW w:w="1197" w:type="dxa"/>
            <w:vMerge w:val="restart"/>
          </w:tcPr>
          <w:p w14:paraId="1259BF60" w14:textId="31B604F5" w:rsidR="00346499" w:rsidRPr="004938AF" w:rsidRDefault="00511C5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938AF">
              <w:rPr>
                <w:rFonts w:asciiTheme="majorHAnsi" w:hAnsiTheme="majorHAnsi"/>
              </w:rPr>
              <w:fldChar w:fldCharType="begin"/>
            </w:r>
            <w:r w:rsidRPr="004938AF">
              <w:rPr>
                <w:rFonts w:asciiTheme="majorHAnsi" w:hAnsiTheme="majorHAnsi"/>
              </w:rPr>
              <w:instrText xml:space="preserve"> REF _Ref15544730 \r \h  \* MERGEFORMAT </w:instrText>
            </w:r>
            <w:r w:rsidRPr="004938AF">
              <w:rPr>
                <w:rFonts w:asciiTheme="majorHAnsi" w:hAnsiTheme="majorHAnsi"/>
              </w:rPr>
            </w:r>
            <w:r w:rsidRPr="004938AF">
              <w:rPr>
                <w:rFonts w:asciiTheme="majorHAnsi" w:hAnsiTheme="majorHAnsi"/>
              </w:rPr>
              <w:fldChar w:fldCharType="separate"/>
            </w:r>
            <w:r w:rsidR="009E706B">
              <w:rPr>
                <w:rFonts w:asciiTheme="majorHAnsi" w:hAnsiTheme="majorHAnsi"/>
              </w:rPr>
              <w:t>15.2</w:t>
            </w:r>
            <w:r w:rsidRPr="004938AF">
              <w:rPr>
                <w:rFonts w:asciiTheme="majorHAnsi" w:hAnsiTheme="majorHAnsi"/>
              </w:rPr>
              <w:fldChar w:fldCharType="end"/>
            </w:r>
          </w:p>
        </w:tc>
        <w:tc>
          <w:tcPr>
            <w:tcW w:w="1701" w:type="dxa"/>
            <w:gridSpan w:val="2"/>
            <w:tcBorders>
              <w:bottom w:val="single" w:sz="4" w:space="0" w:color="auto"/>
              <w:right w:val="single" w:sz="4" w:space="0" w:color="auto"/>
            </w:tcBorders>
            <w:shd w:val="clear" w:color="auto" w:fill="F2F2F2" w:themeFill="background1" w:themeFillShade="F2"/>
          </w:tcPr>
          <w:p w14:paraId="1259BF61"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r w:rsidRPr="004938AF">
              <w:rPr>
                <w:rFonts w:asciiTheme="majorHAnsi" w:hAnsiTheme="majorHAnsi" w:cs="Arial"/>
                <w:b/>
              </w:rPr>
              <w:t>Address</w:t>
            </w:r>
          </w:p>
        </w:tc>
        <w:tc>
          <w:tcPr>
            <w:cnfStyle w:val="000100000000" w:firstRow="0" w:lastRow="0" w:firstColumn="0" w:lastColumn="1" w:oddVBand="0" w:evenVBand="0" w:oddHBand="0" w:evenHBand="0" w:firstRowFirstColumn="0" w:firstRowLastColumn="0" w:lastRowFirstColumn="0" w:lastRowLastColumn="0"/>
            <w:tcW w:w="2835" w:type="dxa"/>
            <w:tcBorders>
              <w:left w:val="single" w:sz="4" w:space="0" w:color="auto"/>
              <w:bottom w:val="single" w:sz="4" w:space="0" w:color="auto"/>
            </w:tcBorders>
          </w:tcPr>
          <w:p w14:paraId="1259BF62" w14:textId="77777777" w:rsidR="00346499" w:rsidRPr="00850066" w:rsidRDefault="00346499">
            <w:pPr>
              <w:rPr>
                <w:rFonts w:asciiTheme="majorHAnsi" w:hAnsiTheme="majorHAnsi" w:cs="Arial"/>
                <w:b/>
              </w:rPr>
            </w:pPr>
          </w:p>
        </w:tc>
      </w:tr>
      <w:tr w:rsidR="009E533D" w14:paraId="1259BF69" w14:textId="77777777" w:rsidTr="009E533D">
        <w:trPr>
          <w:trHeight w:val="321"/>
        </w:trPr>
        <w:tc>
          <w:tcPr>
            <w:cnfStyle w:val="001000000000" w:firstRow="0" w:lastRow="0" w:firstColumn="1" w:lastColumn="0" w:oddVBand="0" w:evenVBand="0" w:oddHBand="0" w:evenHBand="0" w:firstRowFirstColumn="0" w:firstRowLastColumn="0" w:lastRowFirstColumn="0" w:lastRowLastColumn="0"/>
            <w:tcW w:w="1169" w:type="dxa"/>
            <w:vMerge/>
            <w:shd w:val="clear" w:color="auto" w:fill="D9D9D9" w:themeFill="background1" w:themeFillShade="D9"/>
          </w:tcPr>
          <w:p w14:paraId="1259BF64" w14:textId="77777777" w:rsidR="00346499" w:rsidRPr="004938AF" w:rsidRDefault="00346499" w:rsidP="00BD6571">
            <w:pPr>
              <w:numPr>
                <w:ilvl w:val="0"/>
                <w:numId w:val="38"/>
              </w:numPr>
              <w:tabs>
                <w:tab w:val="left" w:pos="1593"/>
              </w:tabs>
              <w:ind w:left="459" w:hanging="284"/>
              <w:rPr>
                <w:b/>
              </w:rPr>
            </w:pPr>
          </w:p>
        </w:tc>
        <w:tc>
          <w:tcPr>
            <w:tcW w:w="2057" w:type="dxa"/>
            <w:vMerge/>
            <w:shd w:val="clear" w:color="auto" w:fill="D9D9D9" w:themeFill="background1" w:themeFillShade="D9"/>
          </w:tcPr>
          <w:p w14:paraId="1259BF65" w14:textId="77777777" w:rsidR="00346499" w:rsidRPr="004938AF" w:rsidRDefault="00346499" w:rsidP="00BD6571">
            <w:pPr>
              <w:keepNext/>
              <w:numPr>
                <w:ilvl w:val="0"/>
                <w:numId w:val="35"/>
              </w:numPr>
              <w:ind w:hanging="360"/>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p>
        </w:tc>
        <w:tc>
          <w:tcPr>
            <w:tcW w:w="1197" w:type="dxa"/>
            <w:vMerge/>
          </w:tcPr>
          <w:p w14:paraId="1259BF66" w14:textId="77777777" w:rsidR="00346499" w:rsidRPr="004938AF" w:rsidRDefault="00346499" w:rsidP="00BD6571">
            <w:pPr>
              <w:numPr>
                <w:ilvl w:val="0"/>
                <w:numId w:val="35"/>
              </w:numPr>
              <w:ind w:hanging="36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1701" w:type="dxa"/>
            <w:gridSpan w:val="2"/>
            <w:tcBorders>
              <w:top w:val="single" w:sz="4" w:space="0" w:color="auto"/>
              <w:bottom w:val="single" w:sz="4" w:space="0" w:color="auto"/>
              <w:right w:val="single" w:sz="4" w:space="0" w:color="auto"/>
            </w:tcBorders>
            <w:shd w:val="clear" w:color="auto" w:fill="F2F2F2" w:themeFill="background1" w:themeFillShade="F2"/>
          </w:tcPr>
          <w:p w14:paraId="1259BF67"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r w:rsidRPr="004938AF">
              <w:rPr>
                <w:rFonts w:asciiTheme="majorHAnsi" w:hAnsiTheme="majorHAnsi" w:cs="Arial"/>
                <w:b/>
              </w:rPr>
              <w:t>Fax</w:t>
            </w:r>
          </w:p>
        </w:tc>
        <w:tc>
          <w:tcPr>
            <w:cnfStyle w:val="000100000000" w:firstRow="0" w:lastRow="0" w:firstColumn="0" w:lastColumn="1" w:oddVBand="0" w:evenVBand="0" w:oddHBand="0" w:evenHBand="0" w:firstRowFirstColumn="0" w:firstRowLastColumn="0" w:lastRowFirstColumn="0" w:lastRowLastColumn="0"/>
            <w:tcW w:w="2835" w:type="dxa"/>
            <w:tcBorders>
              <w:top w:val="single" w:sz="4" w:space="0" w:color="auto"/>
              <w:left w:val="single" w:sz="4" w:space="0" w:color="auto"/>
              <w:bottom w:val="single" w:sz="4" w:space="0" w:color="auto"/>
            </w:tcBorders>
          </w:tcPr>
          <w:p w14:paraId="1259BF68" w14:textId="77777777" w:rsidR="00346499" w:rsidRPr="004938AF" w:rsidRDefault="00346499">
            <w:pPr>
              <w:rPr>
                <w:rFonts w:asciiTheme="majorHAnsi" w:hAnsiTheme="majorHAnsi" w:cs="Arial"/>
                <w:b/>
              </w:rPr>
            </w:pPr>
          </w:p>
        </w:tc>
      </w:tr>
      <w:tr w:rsidR="009E533D" w14:paraId="1259BF6F" w14:textId="77777777" w:rsidTr="009E533D">
        <w:trPr>
          <w:trHeight w:val="385"/>
        </w:trPr>
        <w:tc>
          <w:tcPr>
            <w:cnfStyle w:val="001000000000" w:firstRow="0" w:lastRow="0" w:firstColumn="1" w:lastColumn="0" w:oddVBand="0" w:evenVBand="0" w:oddHBand="0" w:evenHBand="0" w:firstRowFirstColumn="0" w:firstRowLastColumn="0" w:lastRowFirstColumn="0" w:lastRowLastColumn="0"/>
            <w:tcW w:w="1169" w:type="dxa"/>
            <w:vMerge/>
            <w:shd w:val="clear" w:color="auto" w:fill="D9D9D9" w:themeFill="background1" w:themeFillShade="D9"/>
          </w:tcPr>
          <w:p w14:paraId="1259BF6A" w14:textId="77777777" w:rsidR="00346499" w:rsidRPr="004938AF" w:rsidRDefault="00346499" w:rsidP="00BD6571">
            <w:pPr>
              <w:numPr>
                <w:ilvl w:val="0"/>
                <w:numId w:val="38"/>
              </w:numPr>
              <w:tabs>
                <w:tab w:val="left" w:pos="1593"/>
              </w:tabs>
              <w:ind w:left="459" w:hanging="284"/>
              <w:rPr>
                <w:b/>
              </w:rPr>
            </w:pPr>
          </w:p>
        </w:tc>
        <w:tc>
          <w:tcPr>
            <w:tcW w:w="2057" w:type="dxa"/>
            <w:vMerge/>
            <w:shd w:val="clear" w:color="auto" w:fill="D9D9D9" w:themeFill="background1" w:themeFillShade="D9"/>
          </w:tcPr>
          <w:p w14:paraId="1259BF6B" w14:textId="77777777" w:rsidR="00346499" w:rsidRPr="004938AF" w:rsidRDefault="00346499" w:rsidP="00BD6571">
            <w:pPr>
              <w:keepNext/>
              <w:numPr>
                <w:ilvl w:val="0"/>
                <w:numId w:val="35"/>
              </w:numPr>
              <w:ind w:hanging="360"/>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p>
        </w:tc>
        <w:tc>
          <w:tcPr>
            <w:tcW w:w="1197" w:type="dxa"/>
            <w:vMerge/>
          </w:tcPr>
          <w:p w14:paraId="1259BF6C" w14:textId="77777777" w:rsidR="00346499" w:rsidRPr="004938AF" w:rsidRDefault="00346499" w:rsidP="00BD6571">
            <w:pPr>
              <w:numPr>
                <w:ilvl w:val="0"/>
                <w:numId w:val="35"/>
              </w:numPr>
              <w:ind w:hanging="36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1701" w:type="dxa"/>
            <w:gridSpan w:val="2"/>
            <w:tcBorders>
              <w:top w:val="single" w:sz="4" w:space="0" w:color="auto"/>
              <w:right w:val="single" w:sz="4" w:space="0" w:color="auto"/>
            </w:tcBorders>
            <w:shd w:val="clear" w:color="auto" w:fill="F2F2F2" w:themeFill="background1" w:themeFillShade="F2"/>
          </w:tcPr>
          <w:p w14:paraId="1259BF6D"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r w:rsidRPr="004938AF">
              <w:rPr>
                <w:rFonts w:asciiTheme="majorHAnsi" w:hAnsiTheme="majorHAnsi" w:cs="Arial"/>
                <w:b/>
              </w:rPr>
              <w:t>Email</w:t>
            </w:r>
          </w:p>
        </w:tc>
        <w:tc>
          <w:tcPr>
            <w:cnfStyle w:val="000100000000" w:firstRow="0" w:lastRow="0" w:firstColumn="0" w:lastColumn="1" w:oddVBand="0" w:evenVBand="0" w:oddHBand="0" w:evenHBand="0" w:firstRowFirstColumn="0" w:firstRowLastColumn="0" w:lastRowFirstColumn="0" w:lastRowLastColumn="0"/>
            <w:tcW w:w="2835" w:type="dxa"/>
            <w:tcBorders>
              <w:top w:val="single" w:sz="4" w:space="0" w:color="auto"/>
              <w:left w:val="single" w:sz="4" w:space="0" w:color="auto"/>
            </w:tcBorders>
          </w:tcPr>
          <w:p w14:paraId="1259BF6E" w14:textId="77777777" w:rsidR="00346499" w:rsidRPr="004938AF" w:rsidRDefault="00346499">
            <w:pPr>
              <w:rPr>
                <w:rFonts w:asciiTheme="majorHAnsi" w:hAnsiTheme="majorHAnsi" w:cs="Arial"/>
                <w:b/>
              </w:rPr>
            </w:pPr>
          </w:p>
        </w:tc>
      </w:tr>
      <w:tr w:rsidR="009E533D" w14:paraId="1259BF75" w14:textId="77777777" w:rsidTr="009E533D">
        <w:trPr>
          <w:trHeight w:val="396"/>
        </w:trPr>
        <w:tc>
          <w:tcPr>
            <w:cnfStyle w:val="001000000000" w:firstRow="0" w:lastRow="0" w:firstColumn="1" w:lastColumn="0" w:oddVBand="0" w:evenVBand="0" w:oddHBand="0" w:evenHBand="0" w:firstRowFirstColumn="0" w:firstRowLastColumn="0" w:lastRowFirstColumn="0" w:lastRowLastColumn="0"/>
            <w:tcW w:w="1169" w:type="dxa"/>
            <w:vMerge w:val="restart"/>
            <w:shd w:val="clear" w:color="auto" w:fill="D9D9D9" w:themeFill="background1" w:themeFillShade="D9"/>
          </w:tcPr>
          <w:p w14:paraId="1259BF70" w14:textId="77777777" w:rsidR="00346499" w:rsidRPr="004938AF" w:rsidRDefault="00346499" w:rsidP="00BD6571">
            <w:pPr>
              <w:numPr>
                <w:ilvl w:val="0"/>
                <w:numId w:val="38"/>
              </w:numPr>
              <w:tabs>
                <w:tab w:val="left" w:pos="1593"/>
              </w:tabs>
              <w:ind w:left="459" w:hanging="284"/>
              <w:rPr>
                <w:b/>
              </w:rPr>
            </w:pPr>
            <w:bookmarkStart w:id="1265" w:name="_Ref15551239"/>
          </w:p>
        </w:tc>
        <w:bookmarkEnd w:id="1265"/>
        <w:tc>
          <w:tcPr>
            <w:tcW w:w="2057" w:type="dxa"/>
            <w:vMerge w:val="restart"/>
            <w:shd w:val="clear" w:color="auto" w:fill="D9D9D9" w:themeFill="background1" w:themeFillShade="D9"/>
          </w:tcPr>
          <w:p w14:paraId="1259BF71" w14:textId="77777777" w:rsidR="00346499" w:rsidRPr="004938AF" w:rsidRDefault="00511C51">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r w:rsidRPr="004938AF">
              <w:rPr>
                <w:rFonts w:asciiTheme="majorHAnsi" w:hAnsiTheme="majorHAnsi"/>
                <w:b/>
              </w:rPr>
              <w:t>Supplier</w:t>
            </w:r>
            <w:r w:rsidRPr="004938AF">
              <w:rPr>
                <w:rFonts w:asciiTheme="majorHAnsi" w:hAnsiTheme="majorHAnsi" w:cs="Arial"/>
                <w:b/>
              </w:rPr>
              <w:t xml:space="preserve"> notice details</w:t>
            </w:r>
          </w:p>
        </w:tc>
        <w:tc>
          <w:tcPr>
            <w:tcW w:w="1197" w:type="dxa"/>
            <w:vMerge w:val="restart"/>
          </w:tcPr>
          <w:p w14:paraId="1259BF72" w14:textId="38A00FDA" w:rsidR="00346499" w:rsidRPr="004938AF" w:rsidRDefault="00511C5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938AF">
              <w:rPr>
                <w:rFonts w:asciiTheme="majorHAnsi" w:hAnsiTheme="majorHAnsi"/>
              </w:rPr>
              <w:fldChar w:fldCharType="begin"/>
            </w:r>
            <w:r w:rsidRPr="004938AF">
              <w:rPr>
                <w:rFonts w:asciiTheme="majorHAnsi" w:hAnsiTheme="majorHAnsi"/>
              </w:rPr>
              <w:instrText xml:space="preserve"> REF _Ref15544740 \r \h  \* MERGEFORMAT </w:instrText>
            </w:r>
            <w:r w:rsidRPr="004938AF">
              <w:rPr>
                <w:rFonts w:asciiTheme="majorHAnsi" w:hAnsiTheme="majorHAnsi"/>
              </w:rPr>
            </w:r>
            <w:r w:rsidRPr="004938AF">
              <w:rPr>
                <w:rFonts w:asciiTheme="majorHAnsi" w:hAnsiTheme="majorHAnsi"/>
              </w:rPr>
              <w:fldChar w:fldCharType="separate"/>
            </w:r>
            <w:r w:rsidR="009E706B">
              <w:rPr>
                <w:rFonts w:asciiTheme="majorHAnsi" w:hAnsiTheme="majorHAnsi"/>
              </w:rPr>
              <w:t>15.2</w:t>
            </w:r>
            <w:r w:rsidRPr="004938AF">
              <w:rPr>
                <w:rFonts w:asciiTheme="majorHAnsi" w:hAnsiTheme="majorHAnsi"/>
              </w:rPr>
              <w:fldChar w:fldCharType="end"/>
            </w:r>
          </w:p>
        </w:tc>
        <w:tc>
          <w:tcPr>
            <w:tcW w:w="1701" w:type="dxa"/>
            <w:gridSpan w:val="2"/>
            <w:tcBorders>
              <w:bottom w:val="single" w:sz="4" w:space="0" w:color="auto"/>
              <w:right w:val="single" w:sz="4" w:space="0" w:color="auto"/>
            </w:tcBorders>
            <w:shd w:val="clear" w:color="auto" w:fill="F2F2F2" w:themeFill="background1" w:themeFillShade="F2"/>
          </w:tcPr>
          <w:p w14:paraId="1259BF73"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r w:rsidRPr="004938AF">
              <w:rPr>
                <w:rFonts w:asciiTheme="majorHAnsi" w:hAnsiTheme="majorHAnsi" w:cs="Arial"/>
                <w:b/>
              </w:rPr>
              <w:t>Address</w:t>
            </w:r>
          </w:p>
        </w:tc>
        <w:tc>
          <w:tcPr>
            <w:cnfStyle w:val="000100000000" w:firstRow="0" w:lastRow="0" w:firstColumn="0" w:lastColumn="1" w:oddVBand="0" w:evenVBand="0" w:oddHBand="0" w:evenHBand="0" w:firstRowFirstColumn="0" w:firstRowLastColumn="0" w:lastRowFirstColumn="0" w:lastRowLastColumn="0"/>
            <w:tcW w:w="2835" w:type="dxa"/>
            <w:tcBorders>
              <w:left w:val="single" w:sz="4" w:space="0" w:color="auto"/>
              <w:bottom w:val="single" w:sz="4" w:space="0" w:color="auto"/>
            </w:tcBorders>
          </w:tcPr>
          <w:p w14:paraId="1259BF74" w14:textId="77777777" w:rsidR="00346499" w:rsidRPr="00850066" w:rsidRDefault="00346499" w:rsidP="00BD6571">
            <w:pPr>
              <w:numPr>
                <w:ilvl w:val="0"/>
                <w:numId w:val="35"/>
              </w:numPr>
              <w:ind w:hanging="360"/>
              <w:rPr>
                <w:rFonts w:asciiTheme="majorHAnsi" w:hAnsiTheme="majorHAnsi" w:cs="Arial"/>
              </w:rPr>
            </w:pPr>
          </w:p>
        </w:tc>
      </w:tr>
      <w:tr w:rsidR="009E533D" w14:paraId="1259BF7B" w14:textId="77777777" w:rsidTr="009E533D">
        <w:trPr>
          <w:trHeight w:val="360"/>
        </w:trPr>
        <w:tc>
          <w:tcPr>
            <w:cnfStyle w:val="001000000000" w:firstRow="0" w:lastRow="0" w:firstColumn="1" w:lastColumn="0" w:oddVBand="0" w:evenVBand="0" w:oddHBand="0" w:evenHBand="0" w:firstRowFirstColumn="0" w:firstRowLastColumn="0" w:lastRowFirstColumn="0" w:lastRowLastColumn="0"/>
            <w:tcW w:w="1169" w:type="dxa"/>
            <w:vMerge/>
            <w:shd w:val="clear" w:color="auto" w:fill="D9D9D9" w:themeFill="background1" w:themeFillShade="D9"/>
          </w:tcPr>
          <w:p w14:paraId="1259BF76" w14:textId="77777777" w:rsidR="00346499" w:rsidRPr="004938AF" w:rsidRDefault="00346499" w:rsidP="00BD6571">
            <w:pPr>
              <w:numPr>
                <w:ilvl w:val="0"/>
                <w:numId w:val="38"/>
              </w:numPr>
              <w:tabs>
                <w:tab w:val="left" w:pos="1593"/>
              </w:tabs>
              <w:ind w:left="459" w:hanging="284"/>
              <w:rPr>
                <w:b/>
              </w:rPr>
            </w:pPr>
          </w:p>
        </w:tc>
        <w:tc>
          <w:tcPr>
            <w:tcW w:w="2057" w:type="dxa"/>
            <w:vMerge/>
            <w:shd w:val="clear" w:color="auto" w:fill="D9D9D9" w:themeFill="background1" w:themeFillShade="D9"/>
          </w:tcPr>
          <w:p w14:paraId="1259BF77" w14:textId="77777777" w:rsidR="00346499" w:rsidRPr="004938AF" w:rsidRDefault="00346499" w:rsidP="00BD6571">
            <w:pPr>
              <w:keepNext/>
              <w:numPr>
                <w:ilvl w:val="0"/>
                <w:numId w:val="35"/>
              </w:numPr>
              <w:ind w:hanging="360"/>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p>
        </w:tc>
        <w:tc>
          <w:tcPr>
            <w:tcW w:w="1197" w:type="dxa"/>
            <w:vMerge/>
          </w:tcPr>
          <w:p w14:paraId="1259BF78" w14:textId="77777777" w:rsidR="00346499" w:rsidRPr="004938AF" w:rsidRDefault="00346499" w:rsidP="00BD6571">
            <w:pPr>
              <w:numPr>
                <w:ilvl w:val="0"/>
                <w:numId w:val="35"/>
              </w:numPr>
              <w:ind w:hanging="36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1701" w:type="dxa"/>
            <w:gridSpan w:val="2"/>
            <w:tcBorders>
              <w:top w:val="single" w:sz="4" w:space="0" w:color="auto"/>
              <w:bottom w:val="single" w:sz="4" w:space="0" w:color="auto"/>
              <w:right w:val="single" w:sz="4" w:space="0" w:color="auto"/>
            </w:tcBorders>
            <w:shd w:val="clear" w:color="auto" w:fill="F2F2F2" w:themeFill="background1" w:themeFillShade="F2"/>
          </w:tcPr>
          <w:p w14:paraId="1259BF79"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r w:rsidRPr="004938AF">
              <w:rPr>
                <w:rFonts w:asciiTheme="majorHAnsi" w:hAnsiTheme="majorHAnsi" w:cs="Arial"/>
                <w:b/>
              </w:rPr>
              <w:t>Fax</w:t>
            </w:r>
          </w:p>
        </w:tc>
        <w:tc>
          <w:tcPr>
            <w:cnfStyle w:val="000100000000" w:firstRow="0" w:lastRow="0" w:firstColumn="0" w:lastColumn="1" w:oddVBand="0" w:evenVBand="0" w:oddHBand="0" w:evenHBand="0" w:firstRowFirstColumn="0" w:firstRowLastColumn="0" w:lastRowFirstColumn="0" w:lastRowLastColumn="0"/>
            <w:tcW w:w="2835" w:type="dxa"/>
            <w:tcBorders>
              <w:top w:val="single" w:sz="4" w:space="0" w:color="auto"/>
              <w:left w:val="single" w:sz="4" w:space="0" w:color="auto"/>
              <w:bottom w:val="single" w:sz="4" w:space="0" w:color="auto"/>
            </w:tcBorders>
          </w:tcPr>
          <w:p w14:paraId="1259BF7A" w14:textId="77777777" w:rsidR="00346499" w:rsidRPr="004938AF" w:rsidRDefault="00346499" w:rsidP="00BD6571">
            <w:pPr>
              <w:numPr>
                <w:ilvl w:val="0"/>
                <w:numId w:val="35"/>
              </w:numPr>
              <w:ind w:hanging="360"/>
              <w:rPr>
                <w:rFonts w:asciiTheme="majorHAnsi" w:hAnsiTheme="majorHAnsi" w:cs="Arial"/>
              </w:rPr>
            </w:pPr>
          </w:p>
        </w:tc>
      </w:tr>
      <w:tr w:rsidR="009E533D" w14:paraId="1259BF81" w14:textId="77777777" w:rsidTr="009E533D">
        <w:trPr>
          <w:trHeight w:val="453"/>
        </w:trPr>
        <w:tc>
          <w:tcPr>
            <w:cnfStyle w:val="001000000000" w:firstRow="0" w:lastRow="0" w:firstColumn="1" w:lastColumn="0" w:oddVBand="0" w:evenVBand="0" w:oddHBand="0" w:evenHBand="0" w:firstRowFirstColumn="0" w:firstRowLastColumn="0" w:lastRowFirstColumn="0" w:lastRowLastColumn="0"/>
            <w:tcW w:w="1169" w:type="dxa"/>
            <w:vMerge/>
            <w:shd w:val="clear" w:color="auto" w:fill="D9D9D9" w:themeFill="background1" w:themeFillShade="D9"/>
          </w:tcPr>
          <w:p w14:paraId="1259BF7C" w14:textId="77777777" w:rsidR="00346499" w:rsidRPr="004938AF" w:rsidRDefault="00346499" w:rsidP="00BD6571">
            <w:pPr>
              <w:numPr>
                <w:ilvl w:val="0"/>
                <w:numId w:val="38"/>
              </w:numPr>
              <w:tabs>
                <w:tab w:val="left" w:pos="1593"/>
              </w:tabs>
              <w:ind w:left="459" w:hanging="284"/>
              <w:rPr>
                <w:b/>
              </w:rPr>
            </w:pPr>
          </w:p>
        </w:tc>
        <w:tc>
          <w:tcPr>
            <w:tcW w:w="2057" w:type="dxa"/>
            <w:vMerge/>
            <w:shd w:val="clear" w:color="auto" w:fill="D9D9D9" w:themeFill="background1" w:themeFillShade="D9"/>
          </w:tcPr>
          <w:p w14:paraId="1259BF7D" w14:textId="77777777" w:rsidR="00346499" w:rsidRPr="004938AF" w:rsidRDefault="00346499" w:rsidP="00BD6571">
            <w:pPr>
              <w:keepNext/>
              <w:numPr>
                <w:ilvl w:val="0"/>
                <w:numId w:val="35"/>
              </w:numPr>
              <w:ind w:hanging="360"/>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p>
        </w:tc>
        <w:tc>
          <w:tcPr>
            <w:tcW w:w="1197" w:type="dxa"/>
            <w:vMerge/>
          </w:tcPr>
          <w:p w14:paraId="1259BF7E" w14:textId="77777777" w:rsidR="00346499" w:rsidRPr="004938AF" w:rsidRDefault="00346499" w:rsidP="00BD6571">
            <w:pPr>
              <w:numPr>
                <w:ilvl w:val="0"/>
                <w:numId w:val="35"/>
              </w:numPr>
              <w:ind w:hanging="36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1701" w:type="dxa"/>
            <w:gridSpan w:val="2"/>
            <w:tcBorders>
              <w:top w:val="single" w:sz="4" w:space="0" w:color="auto"/>
              <w:bottom w:val="single" w:sz="4" w:space="0" w:color="auto"/>
              <w:right w:val="single" w:sz="4" w:space="0" w:color="auto"/>
            </w:tcBorders>
            <w:shd w:val="clear" w:color="auto" w:fill="F2F2F2" w:themeFill="background1" w:themeFillShade="F2"/>
          </w:tcPr>
          <w:p w14:paraId="1259BF7F"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r w:rsidRPr="004938AF">
              <w:rPr>
                <w:rFonts w:asciiTheme="majorHAnsi" w:hAnsiTheme="majorHAnsi" w:cs="Arial"/>
                <w:b/>
              </w:rPr>
              <w:t>Email</w:t>
            </w:r>
          </w:p>
        </w:tc>
        <w:tc>
          <w:tcPr>
            <w:cnfStyle w:val="000100000000" w:firstRow="0" w:lastRow="0" w:firstColumn="0" w:lastColumn="1" w:oddVBand="0" w:evenVBand="0" w:oddHBand="0" w:evenHBand="0" w:firstRowFirstColumn="0" w:firstRowLastColumn="0" w:lastRowFirstColumn="0" w:lastRowLastColumn="0"/>
            <w:tcW w:w="2835" w:type="dxa"/>
            <w:tcBorders>
              <w:top w:val="single" w:sz="4" w:space="0" w:color="auto"/>
              <w:left w:val="single" w:sz="4" w:space="0" w:color="auto"/>
              <w:bottom w:val="single" w:sz="4" w:space="0" w:color="auto"/>
            </w:tcBorders>
          </w:tcPr>
          <w:p w14:paraId="1259BF80" w14:textId="77777777" w:rsidR="00346499" w:rsidRPr="004938AF" w:rsidRDefault="00346499" w:rsidP="00BD6571">
            <w:pPr>
              <w:numPr>
                <w:ilvl w:val="0"/>
                <w:numId w:val="35"/>
              </w:numPr>
              <w:ind w:hanging="360"/>
              <w:rPr>
                <w:rFonts w:asciiTheme="majorHAnsi" w:hAnsiTheme="majorHAnsi" w:cs="Arial"/>
              </w:rPr>
            </w:pPr>
          </w:p>
        </w:tc>
      </w:tr>
      <w:tr w:rsidR="009E533D" w14:paraId="1259BF86" w14:textId="77777777" w:rsidTr="009E533D">
        <w:trPr>
          <w:trHeight w:val="528"/>
        </w:trPr>
        <w:tc>
          <w:tcPr>
            <w:cnfStyle w:val="001000000000" w:firstRow="0" w:lastRow="0" w:firstColumn="1" w:lastColumn="0" w:oddVBand="0" w:evenVBand="0" w:oddHBand="0" w:evenHBand="0" w:firstRowFirstColumn="0" w:firstRowLastColumn="0" w:lastRowFirstColumn="0" w:lastRowLastColumn="0"/>
            <w:tcW w:w="1169" w:type="dxa"/>
            <w:shd w:val="clear" w:color="auto" w:fill="D9D9D9" w:themeFill="background1" w:themeFillShade="D9"/>
          </w:tcPr>
          <w:p w14:paraId="1259BF82" w14:textId="77777777" w:rsidR="00346499" w:rsidRPr="004938AF" w:rsidRDefault="00346499" w:rsidP="00BD6571">
            <w:pPr>
              <w:numPr>
                <w:ilvl w:val="0"/>
                <w:numId w:val="38"/>
              </w:numPr>
              <w:tabs>
                <w:tab w:val="left" w:pos="1593"/>
              </w:tabs>
              <w:ind w:left="459" w:hanging="284"/>
              <w:rPr>
                <w:b/>
              </w:rPr>
            </w:pPr>
            <w:bookmarkStart w:id="1266" w:name="_Ref124886107"/>
          </w:p>
        </w:tc>
        <w:bookmarkEnd w:id="1266"/>
        <w:tc>
          <w:tcPr>
            <w:tcW w:w="2057" w:type="dxa"/>
            <w:shd w:val="clear" w:color="auto" w:fill="D9D9D9" w:themeFill="background1" w:themeFillShade="D9"/>
          </w:tcPr>
          <w:p w14:paraId="1259BF83" w14:textId="77777777" w:rsidR="00346499" w:rsidRPr="004938AF" w:rsidRDefault="00511C51">
            <w:pPr>
              <w:keepNext/>
              <w:cnfStyle w:val="000000000000" w:firstRow="0" w:lastRow="0" w:firstColumn="0" w:lastColumn="0" w:oddVBand="0" w:evenVBand="0" w:oddHBand="0" w:evenHBand="0" w:firstRowFirstColumn="0" w:firstRowLastColumn="0" w:lastRowFirstColumn="0" w:lastRowLastColumn="0"/>
              <w:rPr>
                <w:b/>
              </w:rPr>
            </w:pPr>
            <w:r>
              <w:rPr>
                <w:b/>
              </w:rPr>
              <w:t>Authorised Person</w:t>
            </w:r>
          </w:p>
        </w:tc>
        <w:tc>
          <w:tcPr>
            <w:tcW w:w="1197" w:type="dxa"/>
          </w:tcPr>
          <w:p w14:paraId="1259BF84" w14:textId="0FC92F4A" w:rsidR="00346499" w:rsidRPr="004938AF" w:rsidRDefault="00511C51">
            <w:pPr>
              <w:keepN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fldChar w:fldCharType="begin"/>
            </w:r>
            <w:r>
              <w:rPr>
                <w:rFonts w:asciiTheme="majorHAnsi" w:hAnsiTheme="majorHAnsi"/>
              </w:rPr>
              <w:instrText xml:space="preserve"> REF _Ref124885863 \w \h  \* MERGEFORMAT </w:instrText>
            </w:r>
            <w:r>
              <w:rPr>
                <w:rFonts w:asciiTheme="majorHAnsi" w:hAnsiTheme="majorHAnsi"/>
              </w:rPr>
            </w:r>
            <w:r>
              <w:rPr>
                <w:rFonts w:asciiTheme="majorHAnsi" w:hAnsiTheme="majorHAnsi"/>
              </w:rPr>
              <w:fldChar w:fldCharType="separate"/>
            </w:r>
            <w:r w:rsidR="009E706B">
              <w:rPr>
                <w:rFonts w:asciiTheme="majorHAnsi" w:hAnsiTheme="majorHAnsi"/>
              </w:rPr>
              <w:t>7.3</w:t>
            </w:r>
            <w:r>
              <w:rPr>
                <w:rFonts w:asciiTheme="majorHAnsi" w:hAnsiTheme="majorHAnsi"/>
              </w:rPr>
              <w:fldChar w:fldCharType="end"/>
            </w:r>
          </w:p>
        </w:tc>
        <w:tc>
          <w:tcPr>
            <w:cnfStyle w:val="000100000000" w:firstRow="0" w:lastRow="0" w:firstColumn="0" w:lastColumn="1" w:oddVBand="0" w:evenVBand="0" w:oddHBand="0" w:evenHBand="0" w:firstRowFirstColumn="0" w:firstRowLastColumn="0" w:lastRowFirstColumn="0" w:lastRowLastColumn="0"/>
            <w:tcW w:w="4536" w:type="dxa"/>
            <w:gridSpan w:val="3"/>
            <w:tcBorders>
              <w:top w:val="single" w:sz="4" w:space="0" w:color="auto"/>
              <w:bottom w:val="single" w:sz="4" w:space="0" w:color="auto"/>
            </w:tcBorders>
          </w:tcPr>
          <w:p w14:paraId="1259BF85" w14:textId="77777777" w:rsidR="00346499" w:rsidRPr="004938AF" w:rsidRDefault="00511C51">
            <w:pPr>
              <w:keepNext/>
              <w:rPr>
                <w:rFonts w:cs="Arial"/>
                <w:shd w:val="clear" w:color="auto" w:fill="FFFFFF"/>
              </w:rPr>
            </w:pPr>
            <w:r>
              <w:rPr>
                <w:rFonts w:cs="Arial"/>
                <w:shd w:val="clear" w:color="auto" w:fill="FFFFFF"/>
              </w:rPr>
              <w:t>[</w:t>
            </w:r>
            <w:r w:rsidRPr="0004452C">
              <w:rPr>
                <w:rFonts w:cs="Arial"/>
                <w:b/>
                <w:bCs/>
                <w:highlight w:val="yellow"/>
                <w:shd w:val="clear" w:color="auto" w:fill="FFFFFF"/>
              </w:rPr>
              <w:t>Insert details of Authorised Person able to take delivery of Goods</w:t>
            </w:r>
            <w:r>
              <w:rPr>
                <w:rFonts w:cs="Arial"/>
                <w:shd w:val="clear" w:color="auto" w:fill="FFFFFF"/>
              </w:rPr>
              <w:t>]</w:t>
            </w:r>
          </w:p>
        </w:tc>
      </w:tr>
      <w:tr w:rsidR="009E533D" w14:paraId="1259BF8E" w14:textId="77777777" w:rsidTr="009E533D">
        <w:trPr>
          <w:trHeight w:val="528"/>
        </w:trPr>
        <w:tc>
          <w:tcPr>
            <w:cnfStyle w:val="001000000000" w:firstRow="0" w:lastRow="0" w:firstColumn="1" w:lastColumn="0" w:oddVBand="0" w:evenVBand="0" w:oddHBand="0" w:evenHBand="0" w:firstRowFirstColumn="0" w:firstRowLastColumn="0" w:lastRowFirstColumn="0" w:lastRowLastColumn="0"/>
            <w:tcW w:w="1169" w:type="dxa"/>
            <w:shd w:val="clear" w:color="auto" w:fill="D9D9D9" w:themeFill="background1" w:themeFillShade="D9"/>
          </w:tcPr>
          <w:p w14:paraId="1259BF87" w14:textId="77777777" w:rsidR="00346499" w:rsidRPr="004938AF" w:rsidRDefault="00346499" w:rsidP="00BD6571">
            <w:pPr>
              <w:numPr>
                <w:ilvl w:val="0"/>
                <w:numId w:val="38"/>
              </w:numPr>
              <w:tabs>
                <w:tab w:val="left" w:pos="1593"/>
              </w:tabs>
              <w:ind w:left="459" w:hanging="284"/>
              <w:rPr>
                <w:b/>
                <w:shd w:val="clear" w:color="auto" w:fill="FFFFFF"/>
              </w:rPr>
            </w:pPr>
            <w:bookmarkStart w:id="1267" w:name="_Ref73654065"/>
          </w:p>
        </w:tc>
        <w:bookmarkEnd w:id="1267"/>
        <w:tc>
          <w:tcPr>
            <w:tcW w:w="2057" w:type="dxa"/>
            <w:shd w:val="clear" w:color="auto" w:fill="D9D9D9" w:themeFill="background1" w:themeFillShade="D9"/>
          </w:tcPr>
          <w:p w14:paraId="1259BF88" w14:textId="77777777" w:rsidR="00346499" w:rsidRPr="004938AF" w:rsidRDefault="00511C51">
            <w:pPr>
              <w:keepNext/>
              <w:cnfStyle w:val="000000000000" w:firstRow="0" w:lastRow="0" w:firstColumn="0" w:lastColumn="0" w:oddVBand="0" w:evenVBand="0" w:oddHBand="0" w:evenHBand="0" w:firstRowFirstColumn="0" w:firstRowLastColumn="0" w:lastRowFirstColumn="0" w:lastRowLastColumn="0"/>
              <w:rPr>
                <w:b/>
              </w:rPr>
            </w:pPr>
            <w:r w:rsidRPr="004938AF">
              <w:rPr>
                <w:b/>
              </w:rPr>
              <w:t>Highest level of security classified information</w:t>
            </w:r>
          </w:p>
          <w:p w14:paraId="1259BF89" w14:textId="77777777" w:rsidR="00346499" w:rsidRPr="004938AF" w:rsidRDefault="00346499">
            <w:pPr>
              <w:keepNext/>
              <w:cnfStyle w:val="000000000000" w:firstRow="0" w:lastRow="0" w:firstColumn="0" w:lastColumn="0" w:oddVBand="0" w:evenVBand="0" w:oddHBand="0" w:evenHBand="0" w:firstRowFirstColumn="0" w:firstRowLastColumn="0" w:lastRowFirstColumn="0" w:lastRowLastColumn="0"/>
              <w:rPr>
                <w:b/>
              </w:rPr>
            </w:pPr>
          </w:p>
          <w:p w14:paraId="1259BF8A" w14:textId="77777777" w:rsidR="00346499" w:rsidRPr="004938AF" w:rsidRDefault="00346499">
            <w:pPr>
              <w:keepNext/>
              <w:cnfStyle w:val="000000000000" w:firstRow="0" w:lastRow="0" w:firstColumn="0" w:lastColumn="0" w:oddVBand="0" w:evenVBand="0" w:oddHBand="0" w:evenHBand="0" w:firstRowFirstColumn="0" w:firstRowLastColumn="0" w:lastRowFirstColumn="0" w:lastRowLastColumn="0"/>
              <w:rPr>
                <w:b/>
              </w:rPr>
            </w:pPr>
          </w:p>
          <w:p w14:paraId="1259BF8B" w14:textId="77777777" w:rsidR="00346499" w:rsidRPr="004938AF" w:rsidRDefault="00346499">
            <w:pPr>
              <w:keepNext/>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p>
        </w:tc>
        <w:tc>
          <w:tcPr>
            <w:tcW w:w="1197" w:type="dxa"/>
          </w:tcPr>
          <w:p w14:paraId="1259BF8C" w14:textId="6BDDA8CD" w:rsidR="00346499" w:rsidRPr="004938AF" w:rsidRDefault="00511C51">
            <w:pPr>
              <w:keepN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fldChar w:fldCharType="begin"/>
            </w:r>
            <w:r>
              <w:rPr>
                <w:rFonts w:asciiTheme="majorHAnsi" w:hAnsiTheme="majorHAnsi"/>
              </w:rPr>
              <w:instrText xml:space="preserve"> REF _Ref331147455 \w \h </w:instrText>
            </w:r>
            <w:r>
              <w:rPr>
                <w:rFonts w:asciiTheme="majorHAnsi" w:hAnsiTheme="majorHAnsi"/>
              </w:rPr>
            </w:r>
            <w:r>
              <w:rPr>
                <w:rFonts w:asciiTheme="majorHAnsi" w:hAnsiTheme="majorHAnsi"/>
              </w:rPr>
              <w:fldChar w:fldCharType="separate"/>
            </w:r>
            <w:r w:rsidR="009E706B">
              <w:rPr>
                <w:rFonts w:asciiTheme="majorHAnsi" w:hAnsiTheme="majorHAnsi"/>
              </w:rPr>
              <w:t>19.5</w:t>
            </w:r>
            <w:r>
              <w:rPr>
                <w:rFonts w:asciiTheme="majorHAnsi" w:hAnsiTheme="majorHAnsi"/>
              </w:rPr>
              <w:fldChar w:fldCharType="end"/>
            </w:r>
          </w:p>
        </w:tc>
        <w:tc>
          <w:tcPr>
            <w:cnfStyle w:val="000100000000" w:firstRow="0" w:lastRow="0" w:firstColumn="0" w:lastColumn="1" w:oddVBand="0" w:evenVBand="0" w:oddHBand="0" w:evenHBand="0" w:firstRowFirstColumn="0" w:firstRowLastColumn="0" w:lastRowFirstColumn="0" w:lastRowLastColumn="0"/>
            <w:tcW w:w="4536" w:type="dxa"/>
            <w:gridSpan w:val="3"/>
            <w:tcBorders>
              <w:top w:val="single" w:sz="4" w:space="0" w:color="auto"/>
              <w:bottom w:val="single" w:sz="4" w:space="0" w:color="auto"/>
            </w:tcBorders>
            <w:shd w:val="clear" w:color="auto" w:fill="F2F2F2" w:themeFill="background1" w:themeFillShade="F2"/>
          </w:tcPr>
          <w:p w14:paraId="1259BF8D" w14:textId="77777777" w:rsidR="00346499" w:rsidRPr="004938AF" w:rsidRDefault="00511C51">
            <w:pPr>
              <w:keepNext/>
              <w:shd w:val="clear" w:color="auto" w:fill="D9D9D9" w:themeFill="background1" w:themeFillShade="D9"/>
              <w:rPr>
                <w:rFonts w:asciiTheme="majorHAnsi" w:hAnsiTheme="majorHAnsi"/>
                <w:highlight w:val="green"/>
                <w:shd w:val="clear" w:color="auto" w:fill="FFFFFF"/>
              </w:rPr>
            </w:pPr>
            <w:r w:rsidRPr="004938AF">
              <w:rPr>
                <w:rFonts w:cs="Arial"/>
                <w:shd w:val="clear" w:color="auto" w:fill="FFFFFF"/>
              </w:rPr>
              <w:t>[</w:t>
            </w:r>
            <w:r w:rsidRPr="004938AF">
              <w:rPr>
                <w:rFonts w:cs="Arial"/>
                <w:b/>
                <w:i/>
                <w:highlight w:val="yellow"/>
                <w:shd w:val="clear" w:color="auto" w:fill="FFFFFF"/>
              </w:rPr>
              <w:t xml:space="preserve">Insert the highest level of security classified information that the </w:t>
            </w:r>
            <w:r w:rsidRPr="00850066">
              <w:rPr>
                <w:rFonts w:cs="Arial"/>
                <w:b/>
                <w:i/>
                <w:highlight w:val="yellow"/>
                <w:shd w:val="clear" w:color="auto" w:fill="FFFFFF"/>
              </w:rPr>
              <w:t>Supplier</w:t>
            </w:r>
            <w:r w:rsidRPr="004938AF">
              <w:rPr>
                <w:rFonts w:cs="Arial"/>
                <w:b/>
                <w:i/>
                <w:highlight w:val="yellow"/>
                <w:shd w:val="clear" w:color="auto" w:fill="FFFFFF"/>
              </w:rPr>
              <w:t>'s Personnel, Specified Personnel or subcontractors will require access to or otherwise insert 'Not applicable'.</w:t>
            </w:r>
            <w:r w:rsidRPr="004938AF">
              <w:rPr>
                <w:rFonts w:cs="Arial"/>
                <w:shd w:val="clear" w:color="auto" w:fill="FFFFFF"/>
              </w:rPr>
              <w:t>]</w:t>
            </w:r>
          </w:p>
        </w:tc>
      </w:tr>
      <w:tr w:rsidR="009E533D" w14:paraId="1259BF95" w14:textId="77777777" w:rsidTr="009E533D">
        <w:trPr>
          <w:trHeight w:val="528"/>
        </w:trPr>
        <w:tc>
          <w:tcPr>
            <w:cnfStyle w:val="001000000000" w:firstRow="0" w:lastRow="0" w:firstColumn="1" w:lastColumn="0" w:oddVBand="0" w:evenVBand="0" w:oddHBand="0" w:evenHBand="0" w:firstRowFirstColumn="0" w:firstRowLastColumn="0" w:lastRowFirstColumn="0" w:lastRowLastColumn="0"/>
            <w:tcW w:w="1169" w:type="dxa"/>
            <w:vMerge w:val="restart"/>
            <w:shd w:val="clear" w:color="auto" w:fill="D9D9D9" w:themeFill="background1" w:themeFillShade="D9"/>
          </w:tcPr>
          <w:p w14:paraId="1259BF8F" w14:textId="77777777" w:rsidR="00346499" w:rsidRPr="004938AF" w:rsidRDefault="00346499" w:rsidP="00BD6571">
            <w:pPr>
              <w:numPr>
                <w:ilvl w:val="0"/>
                <w:numId w:val="38"/>
              </w:numPr>
              <w:tabs>
                <w:tab w:val="left" w:pos="1593"/>
              </w:tabs>
              <w:ind w:left="459" w:hanging="284"/>
              <w:rPr>
                <w:b/>
                <w:shd w:val="clear" w:color="auto" w:fill="FFFFFF"/>
              </w:rPr>
            </w:pPr>
            <w:bookmarkStart w:id="1268" w:name="_Ref19005156"/>
          </w:p>
        </w:tc>
        <w:bookmarkEnd w:id="1268"/>
        <w:tc>
          <w:tcPr>
            <w:tcW w:w="2057" w:type="dxa"/>
            <w:vMerge w:val="restart"/>
            <w:shd w:val="clear" w:color="auto" w:fill="D9D9D9" w:themeFill="background1" w:themeFillShade="D9"/>
          </w:tcPr>
          <w:p w14:paraId="1259BF90"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rPr>
            </w:pPr>
            <w:r w:rsidRPr="004938AF">
              <w:rPr>
                <w:rFonts w:asciiTheme="majorHAnsi" w:hAnsiTheme="majorHAnsi" w:cs="Arial"/>
                <w:b/>
              </w:rPr>
              <w:t>Additional Security Requirements</w:t>
            </w:r>
          </w:p>
          <w:p w14:paraId="1259BF91" w14:textId="492DBCD1" w:rsidR="00346499" w:rsidRPr="004938AF" w:rsidRDefault="00346499">
            <w:pPr>
              <w:cnfStyle w:val="000000000000" w:firstRow="0" w:lastRow="0" w:firstColumn="0" w:lastColumn="0" w:oddVBand="0" w:evenVBand="0" w:oddHBand="0" w:evenHBand="0" w:firstRowFirstColumn="0" w:firstRowLastColumn="0" w:lastRowFirstColumn="0" w:lastRowLastColumn="0"/>
              <w:rPr>
                <w:rFonts w:asciiTheme="majorHAnsi" w:hAnsiTheme="majorHAnsi"/>
                <w:b/>
                <w:shd w:val="clear" w:color="auto" w:fill="BFBFBF"/>
              </w:rPr>
            </w:pPr>
          </w:p>
        </w:tc>
        <w:tc>
          <w:tcPr>
            <w:tcW w:w="1197" w:type="dxa"/>
            <w:vMerge w:val="restart"/>
          </w:tcPr>
          <w:p w14:paraId="1259BF92" w14:textId="76757A56" w:rsidR="00346499" w:rsidRPr="004938AF" w:rsidRDefault="00511C51">
            <w:pPr>
              <w:keepN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938AF">
              <w:rPr>
                <w:rFonts w:asciiTheme="majorHAnsi" w:hAnsiTheme="majorHAnsi"/>
              </w:rPr>
              <w:lastRenderedPageBreak/>
              <w:fldChar w:fldCharType="begin"/>
            </w:r>
            <w:r w:rsidRPr="004938AF">
              <w:rPr>
                <w:rFonts w:asciiTheme="majorHAnsi" w:hAnsiTheme="majorHAnsi"/>
              </w:rPr>
              <w:instrText xml:space="preserve"> REF _Ref81775922 \w \h  \* MERGEFORMAT </w:instrText>
            </w:r>
            <w:r w:rsidRPr="004938AF">
              <w:rPr>
                <w:rFonts w:asciiTheme="majorHAnsi" w:hAnsiTheme="majorHAnsi"/>
              </w:rPr>
            </w:r>
            <w:r w:rsidRPr="004938AF">
              <w:rPr>
                <w:rFonts w:asciiTheme="majorHAnsi" w:hAnsiTheme="majorHAnsi"/>
              </w:rPr>
              <w:fldChar w:fldCharType="separate"/>
            </w:r>
            <w:r w:rsidR="009E706B">
              <w:rPr>
                <w:rFonts w:asciiTheme="majorHAnsi" w:hAnsiTheme="majorHAnsi"/>
              </w:rPr>
              <w:t>19.1(a)(ii)</w:t>
            </w:r>
            <w:r w:rsidRPr="004938AF">
              <w:rPr>
                <w:rFonts w:asciiTheme="majorHAnsi" w:hAnsiTheme="majorHAnsi"/>
              </w:rPr>
              <w:fldChar w:fldCharType="end"/>
            </w:r>
          </w:p>
        </w:tc>
        <w:tc>
          <w:tcPr>
            <w:tcW w:w="1560" w:type="dxa"/>
            <w:tcBorders>
              <w:top w:val="single" w:sz="4" w:space="0" w:color="auto"/>
              <w:bottom w:val="single" w:sz="4" w:space="0" w:color="auto"/>
              <w:right w:val="single" w:sz="4" w:space="0" w:color="auto"/>
            </w:tcBorders>
            <w:shd w:val="clear" w:color="auto" w:fill="F2F2F2" w:themeFill="background1" w:themeFillShade="F2"/>
          </w:tcPr>
          <w:p w14:paraId="1259BF93" w14:textId="77777777" w:rsidR="00346499" w:rsidRPr="00850066" w:rsidRDefault="00511C51">
            <w:pPr>
              <w:keepNext/>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4938AF">
              <w:rPr>
                <w:rFonts w:asciiTheme="majorHAnsi" w:hAnsiTheme="majorHAnsi" w:cs="Arial"/>
                <w:b/>
              </w:rPr>
              <w:t>Personnel Security</w:t>
            </w:r>
          </w:p>
        </w:tc>
        <w:tc>
          <w:tcPr>
            <w:cnfStyle w:val="000100000000" w:firstRow="0" w:lastRow="0" w:firstColumn="0" w:lastColumn="1" w:oddVBand="0" w:evenVBand="0" w:oddHBand="0" w:evenHBand="0" w:firstRowFirstColumn="0" w:firstRowLastColumn="0" w:lastRowFirstColumn="0" w:lastRowLastColumn="0"/>
            <w:tcW w:w="2976" w:type="dxa"/>
            <w:gridSpan w:val="2"/>
            <w:tcBorders>
              <w:top w:val="single" w:sz="4" w:space="0" w:color="auto"/>
              <w:left w:val="single" w:sz="4" w:space="0" w:color="auto"/>
              <w:bottom w:val="single" w:sz="4" w:space="0" w:color="auto"/>
            </w:tcBorders>
            <w:shd w:val="clear" w:color="auto" w:fill="FFFFFF" w:themeFill="background1"/>
          </w:tcPr>
          <w:p w14:paraId="1259BF94" w14:textId="77777777" w:rsidR="00346499" w:rsidRPr="004938AF" w:rsidRDefault="00511C51">
            <w:pPr>
              <w:keepNext/>
              <w:shd w:val="clear" w:color="auto" w:fill="D9D9D9" w:themeFill="background1" w:themeFillShade="D9"/>
              <w:rPr>
                <w:rFonts w:asciiTheme="majorHAnsi" w:hAnsiTheme="majorHAnsi"/>
                <w:highlight w:val="cyan"/>
              </w:rPr>
            </w:pPr>
            <w:r w:rsidRPr="004938AF">
              <w:rPr>
                <w:rFonts w:asciiTheme="majorHAnsi" w:hAnsiTheme="majorHAnsi" w:cs="Arial"/>
              </w:rPr>
              <w:t>[</w:t>
            </w:r>
            <w:r w:rsidRPr="004938AF">
              <w:rPr>
                <w:rFonts w:asciiTheme="majorHAnsi" w:hAnsiTheme="majorHAnsi" w:cs="Arial"/>
                <w:b/>
                <w:highlight w:val="yellow"/>
              </w:rPr>
              <w:t>Example:  The Supplier must ensure all Specified Personnel hold a Baseline security clearance.</w:t>
            </w:r>
            <w:r w:rsidRPr="004938AF">
              <w:rPr>
                <w:rFonts w:asciiTheme="majorHAnsi" w:hAnsiTheme="majorHAnsi" w:cs="Arial"/>
              </w:rPr>
              <w:t>]</w:t>
            </w:r>
          </w:p>
        </w:tc>
      </w:tr>
      <w:tr w:rsidR="009E533D" w14:paraId="1259BF9B" w14:textId="77777777" w:rsidTr="009E533D">
        <w:trPr>
          <w:trHeight w:val="649"/>
        </w:trPr>
        <w:tc>
          <w:tcPr>
            <w:cnfStyle w:val="001000000000" w:firstRow="0" w:lastRow="0" w:firstColumn="1" w:lastColumn="0" w:oddVBand="0" w:evenVBand="0" w:oddHBand="0" w:evenHBand="0" w:firstRowFirstColumn="0" w:firstRowLastColumn="0" w:lastRowFirstColumn="0" w:lastRowLastColumn="0"/>
            <w:tcW w:w="1169" w:type="dxa"/>
            <w:vMerge/>
            <w:shd w:val="clear" w:color="auto" w:fill="D9D9D9" w:themeFill="background1" w:themeFillShade="D9"/>
          </w:tcPr>
          <w:p w14:paraId="1259BF96" w14:textId="77777777" w:rsidR="00346499" w:rsidRPr="004938AF" w:rsidRDefault="00346499" w:rsidP="00BD6571">
            <w:pPr>
              <w:numPr>
                <w:ilvl w:val="0"/>
                <w:numId w:val="38"/>
              </w:numPr>
              <w:tabs>
                <w:tab w:val="left" w:pos="1593"/>
              </w:tabs>
              <w:ind w:left="459" w:hanging="141"/>
              <w:rPr>
                <w:b/>
                <w:highlight w:val="cyan"/>
              </w:rPr>
            </w:pPr>
          </w:p>
        </w:tc>
        <w:tc>
          <w:tcPr>
            <w:tcW w:w="2057" w:type="dxa"/>
            <w:vMerge/>
            <w:shd w:val="clear" w:color="auto" w:fill="D9D9D9" w:themeFill="background1" w:themeFillShade="D9"/>
          </w:tcPr>
          <w:p w14:paraId="1259BF97" w14:textId="77777777" w:rsidR="00346499" w:rsidRPr="004938AF" w:rsidRDefault="00346499">
            <w:pPr>
              <w:keepNext/>
              <w:cnfStyle w:val="000000000000" w:firstRow="0" w:lastRow="0" w:firstColumn="0" w:lastColumn="0" w:oddVBand="0" w:evenVBand="0" w:oddHBand="0" w:evenHBand="0" w:firstRowFirstColumn="0" w:firstRowLastColumn="0" w:lastRowFirstColumn="0" w:lastRowLastColumn="0"/>
              <w:rPr>
                <w:rFonts w:asciiTheme="majorHAnsi" w:hAnsiTheme="majorHAnsi"/>
                <w:b/>
                <w:highlight w:val="cyan"/>
              </w:rPr>
            </w:pPr>
          </w:p>
        </w:tc>
        <w:tc>
          <w:tcPr>
            <w:tcW w:w="1197" w:type="dxa"/>
            <w:vMerge/>
          </w:tcPr>
          <w:p w14:paraId="1259BF98" w14:textId="77777777" w:rsidR="00346499" w:rsidRPr="004938AF" w:rsidRDefault="00346499">
            <w:pPr>
              <w:keepNex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1560" w:type="dxa"/>
            <w:tcBorders>
              <w:top w:val="single" w:sz="4" w:space="0" w:color="auto"/>
              <w:bottom w:val="single" w:sz="4" w:space="0" w:color="auto"/>
              <w:right w:val="single" w:sz="4" w:space="0" w:color="auto"/>
            </w:tcBorders>
            <w:shd w:val="clear" w:color="auto" w:fill="F2F2F2" w:themeFill="background1" w:themeFillShade="F2"/>
          </w:tcPr>
          <w:p w14:paraId="1259BF99" w14:textId="77777777" w:rsidR="00346499" w:rsidRPr="004938AF" w:rsidRDefault="00511C51">
            <w:pPr>
              <w:keepNext/>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4938AF">
              <w:rPr>
                <w:rFonts w:asciiTheme="majorHAnsi" w:hAnsiTheme="majorHAnsi" w:cs="Arial"/>
                <w:b/>
              </w:rPr>
              <w:t>Physical Security</w:t>
            </w:r>
          </w:p>
        </w:tc>
        <w:tc>
          <w:tcPr>
            <w:cnfStyle w:val="000100000000" w:firstRow="0" w:lastRow="0" w:firstColumn="0" w:lastColumn="1" w:oddVBand="0" w:evenVBand="0" w:oddHBand="0" w:evenHBand="0" w:firstRowFirstColumn="0" w:firstRowLastColumn="0" w:lastRowFirstColumn="0" w:lastRowLastColumn="0"/>
            <w:tcW w:w="2976" w:type="dxa"/>
            <w:gridSpan w:val="2"/>
            <w:tcBorders>
              <w:top w:val="single" w:sz="4" w:space="0" w:color="auto"/>
              <w:left w:val="single" w:sz="4" w:space="0" w:color="auto"/>
              <w:bottom w:val="single" w:sz="4" w:space="0" w:color="auto"/>
            </w:tcBorders>
            <w:shd w:val="clear" w:color="auto" w:fill="FFFFFF" w:themeFill="background1"/>
          </w:tcPr>
          <w:p w14:paraId="1259BF9A" w14:textId="77777777" w:rsidR="00346499" w:rsidRPr="004938AF" w:rsidRDefault="00511C51">
            <w:pPr>
              <w:keepNext/>
              <w:shd w:val="clear" w:color="auto" w:fill="D9D9D9" w:themeFill="background1" w:themeFillShade="D9"/>
              <w:rPr>
                <w:rFonts w:asciiTheme="majorHAnsi" w:hAnsiTheme="majorHAnsi"/>
                <w:b/>
                <w:highlight w:val="cyan"/>
              </w:rPr>
            </w:pPr>
            <w:r w:rsidRPr="004938AF">
              <w:rPr>
                <w:rFonts w:asciiTheme="majorHAnsi" w:hAnsiTheme="majorHAnsi" w:cs="Arial"/>
                <w:b/>
              </w:rPr>
              <w:t>[</w:t>
            </w:r>
            <w:r w:rsidRPr="004938AF">
              <w:rPr>
                <w:rFonts w:asciiTheme="majorHAnsi" w:hAnsiTheme="majorHAnsi" w:cs="Arial"/>
                <w:b/>
                <w:highlight w:val="yellow"/>
              </w:rPr>
              <w:t>Example:  The Supplier must ensure that any documentation in its possession or control which contains Confidential Information is kept in locked offices or locked filing cabinets when not in use.</w:t>
            </w:r>
            <w:r w:rsidRPr="004938AF">
              <w:rPr>
                <w:rFonts w:asciiTheme="majorHAnsi" w:hAnsiTheme="majorHAnsi" w:cs="Arial"/>
                <w:b/>
              </w:rPr>
              <w:t>]</w:t>
            </w:r>
          </w:p>
        </w:tc>
      </w:tr>
      <w:tr w:rsidR="009E533D" w14:paraId="1259BFA2" w14:textId="77777777" w:rsidTr="009E533D">
        <w:trPr>
          <w:trHeight w:val="750"/>
        </w:trPr>
        <w:tc>
          <w:tcPr>
            <w:cnfStyle w:val="001000000000" w:firstRow="0" w:lastRow="0" w:firstColumn="1" w:lastColumn="0" w:oddVBand="0" w:evenVBand="0" w:oddHBand="0" w:evenHBand="0" w:firstRowFirstColumn="0" w:firstRowLastColumn="0" w:lastRowFirstColumn="0" w:lastRowLastColumn="0"/>
            <w:tcW w:w="1169" w:type="dxa"/>
            <w:vMerge/>
            <w:shd w:val="clear" w:color="auto" w:fill="D9D9D9" w:themeFill="background1" w:themeFillShade="D9"/>
          </w:tcPr>
          <w:p w14:paraId="1259BF9C" w14:textId="77777777" w:rsidR="00346499" w:rsidRPr="004938AF" w:rsidRDefault="00346499" w:rsidP="00BD6571">
            <w:pPr>
              <w:numPr>
                <w:ilvl w:val="0"/>
                <w:numId w:val="38"/>
              </w:numPr>
              <w:tabs>
                <w:tab w:val="left" w:pos="1593"/>
              </w:tabs>
              <w:ind w:left="459" w:hanging="141"/>
              <w:rPr>
                <w:b/>
                <w:highlight w:val="cyan"/>
              </w:rPr>
            </w:pPr>
          </w:p>
        </w:tc>
        <w:tc>
          <w:tcPr>
            <w:tcW w:w="2057" w:type="dxa"/>
            <w:vMerge/>
            <w:shd w:val="clear" w:color="auto" w:fill="D9D9D9" w:themeFill="background1" w:themeFillShade="D9"/>
          </w:tcPr>
          <w:p w14:paraId="1259BF9D" w14:textId="77777777" w:rsidR="00346499" w:rsidRPr="004938AF" w:rsidRDefault="00346499">
            <w:pPr>
              <w:keepNext/>
              <w:cnfStyle w:val="000000000000" w:firstRow="0" w:lastRow="0" w:firstColumn="0" w:lastColumn="0" w:oddVBand="0" w:evenVBand="0" w:oddHBand="0" w:evenHBand="0" w:firstRowFirstColumn="0" w:firstRowLastColumn="0" w:lastRowFirstColumn="0" w:lastRowLastColumn="0"/>
              <w:rPr>
                <w:rFonts w:asciiTheme="majorHAnsi" w:hAnsiTheme="majorHAnsi"/>
                <w:b/>
                <w:highlight w:val="cyan"/>
              </w:rPr>
            </w:pPr>
          </w:p>
        </w:tc>
        <w:tc>
          <w:tcPr>
            <w:tcW w:w="1197" w:type="dxa"/>
            <w:vMerge/>
          </w:tcPr>
          <w:p w14:paraId="1259BF9E" w14:textId="77777777" w:rsidR="00346499" w:rsidRPr="004938AF" w:rsidRDefault="0034649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1560" w:type="dxa"/>
            <w:tcBorders>
              <w:top w:val="single" w:sz="4" w:space="0" w:color="auto"/>
              <w:right w:val="single" w:sz="4" w:space="0" w:color="auto"/>
            </w:tcBorders>
            <w:shd w:val="clear" w:color="auto" w:fill="F2F2F2" w:themeFill="background1" w:themeFillShade="F2"/>
          </w:tcPr>
          <w:p w14:paraId="1259BF9F"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4938AF">
              <w:rPr>
                <w:rFonts w:asciiTheme="majorHAnsi" w:hAnsiTheme="majorHAnsi" w:cs="Arial"/>
                <w:b/>
              </w:rPr>
              <w:t>Information / Cyber Security</w:t>
            </w:r>
          </w:p>
        </w:tc>
        <w:tc>
          <w:tcPr>
            <w:cnfStyle w:val="000100000000" w:firstRow="0" w:lastRow="0" w:firstColumn="0" w:lastColumn="1" w:oddVBand="0" w:evenVBand="0" w:oddHBand="0" w:evenHBand="0" w:firstRowFirstColumn="0" w:firstRowLastColumn="0" w:lastRowFirstColumn="0" w:lastRowLastColumn="0"/>
            <w:tcW w:w="2976" w:type="dxa"/>
            <w:gridSpan w:val="2"/>
            <w:tcBorders>
              <w:top w:val="single" w:sz="4" w:space="0" w:color="auto"/>
              <w:left w:val="single" w:sz="4" w:space="0" w:color="auto"/>
            </w:tcBorders>
            <w:shd w:val="clear" w:color="auto" w:fill="FFFFFF" w:themeFill="background1"/>
          </w:tcPr>
          <w:p w14:paraId="1259BFA0" w14:textId="77777777" w:rsidR="00346499" w:rsidRPr="004938AF" w:rsidRDefault="00511C51">
            <w:pPr>
              <w:shd w:val="clear" w:color="auto" w:fill="D9D9D9" w:themeFill="background1" w:themeFillShade="D9"/>
              <w:rPr>
                <w:rFonts w:asciiTheme="majorHAnsi" w:hAnsiTheme="majorHAnsi" w:cs="Arial"/>
                <w:b/>
                <w:highlight w:val="yellow"/>
              </w:rPr>
            </w:pPr>
            <w:r w:rsidRPr="004938AF">
              <w:rPr>
                <w:rFonts w:asciiTheme="majorHAnsi" w:hAnsiTheme="majorHAnsi" w:cs="Arial"/>
              </w:rPr>
              <w:t>[</w:t>
            </w:r>
            <w:r w:rsidRPr="004938AF">
              <w:rPr>
                <w:rFonts w:asciiTheme="majorHAnsi" w:hAnsiTheme="majorHAnsi" w:cs="Arial"/>
                <w:b/>
                <w:highlight w:val="yellow"/>
              </w:rPr>
              <w:t xml:space="preserve">Example: The Supplier must hold all data containing </w:t>
            </w:r>
            <w:r>
              <w:rPr>
                <w:rFonts w:asciiTheme="majorHAnsi" w:hAnsiTheme="majorHAnsi" w:cs="Arial"/>
                <w:b/>
                <w:highlight w:val="yellow"/>
              </w:rPr>
              <w:t>P</w:t>
            </w:r>
            <w:r w:rsidRPr="004938AF">
              <w:rPr>
                <w:rFonts w:asciiTheme="majorHAnsi" w:hAnsiTheme="majorHAnsi" w:cs="Arial"/>
                <w:b/>
                <w:highlight w:val="yellow"/>
              </w:rPr>
              <w:t xml:space="preserve">ersonal </w:t>
            </w:r>
            <w:r>
              <w:rPr>
                <w:rFonts w:asciiTheme="majorHAnsi" w:hAnsiTheme="majorHAnsi" w:cs="Arial"/>
                <w:b/>
                <w:highlight w:val="yellow"/>
              </w:rPr>
              <w:t>I</w:t>
            </w:r>
            <w:r w:rsidRPr="004938AF">
              <w:rPr>
                <w:rFonts w:asciiTheme="majorHAnsi" w:hAnsiTheme="majorHAnsi" w:cs="Arial"/>
                <w:b/>
                <w:highlight w:val="yellow"/>
              </w:rPr>
              <w:t xml:space="preserve">nformation provided by the Customer in a Protected Environment. </w:t>
            </w:r>
          </w:p>
          <w:p w14:paraId="1259BFA1" w14:textId="77777777" w:rsidR="00346499" w:rsidRPr="004938AF" w:rsidRDefault="00511C51">
            <w:pPr>
              <w:shd w:val="clear" w:color="auto" w:fill="D9D9D9" w:themeFill="background1" w:themeFillShade="D9"/>
              <w:rPr>
                <w:rFonts w:asciiTheme="majorHAnsi" w:hAnsiTheme="majorHAnsi"/>
                <w:b/>
                <w:highlight w:val="cyan"/>
              </w:rPr>
            </w:pPr>
            <w:r w:rsidRPr="004938AF">
              <w:rPr>
                <w:rFonts w:asciiTheme="majorHAnsi" w:hAnsiTheme="majorHAnsi" w:cs="Arial"/>
                <w:b/>
                <w:highlight w:val="yellow"/>
              </w:rPr>
              <w:t xml:space="preserve">A 'Protected Environment' is a data environment and </w:t>
            </w:r>
            <w:r w:rsidRPr="004938AF">
              <w:rPr>
                <w:b/>
                <w:highlight w:val="yellow"/>
              </w:rPr>
              <w:t xml:space="preserve">associated systems, procedures and documentation used in the provision of the Services which is </w:t>
            </w:r>
            <w:r>
              <w:rPr>
                <w:b/>
                <w:highlight w:val="yellow"/>
              </w:rPr>
              <w:t>authorised</w:t>
            </w:r>
            <w:r w:rsidRPr="004938AF">
              <w:rPr>
                <w:b/>
                <w:highlight w:val="yellow"/>
              </w:rPr>
              <w:t xml:space="preserve"> to the PROTECTED classification level as described in the Protective Security Policy Framework.</w:t>
            </w:r>
            <w:r w:rsidRPr="004938AF">
              <w:rPr>
                <w:rFonts w:asciiTheme="majorHAnsi" w:hAnsiTheme="majorHAnsi" w:cs="Arial"/>
              </w:rPr>
              <w:t>]</w:t>
            </w:r>
          </w:p>
        </w:tc>
      </w:tr>
    </w:tbl>
    <w:p w14:paraId="1259BFA3" w14:textId="77777777" w:rsidR="00346499" w:rsidRPr="004938AF" w:rsidRDefault="00346499">
      <w:pPr>
        <w:rPr>
          <w:b/>
        </w:rPr>
      </w:pPr>
    </w:p>
    <w:p w14:paraId="1259BFA4" w14:textId="77777777" w:rsidR="00346499" w:rsidRPr="004938AF" w:rsidRDefault="00511C51">
      <w:pPr>
        <w:pStyle w:val="Schedule"/>
        <w:numPr>
          <w:ilvl w:val="0"/>
          <w:numId w:val="0"/>
        </w:numPr>
        <w:jc w:val="both"/>
      </w:pPr>
      <w:r w:rsidRPr="004938AF">
        <w:rPr>
          <w:b w:val="0"/>
        </w:rPr>
        <w:br w:type="page"/>
      </w:r>
    </w:p>
    <w:p w14:paraId="1259BFA5" w14:textId="77777777" w:rsidR="00346499" w:rsidRPr="004938AF" w:rsidRDefault="00346499">
      <w:pPr>
        <w:pStyle w:val="Schedule"/>
        <w:rPr>
          <w:bCs/>
        </w:rPr>
      </w:pPr>
      <w:bookmarkStart w:id="1269" w:name="_Ref19025995"/>
    </w:p>
    <w:p w14:paraId="1259BFA6" w14:textId="77777777" w:rsidR="00346499" w:rsidRPr="004938AF" w:rsidRDefault="00511C51">
      <w:pPr>
        <w:pStyle w:val="ScheduleHeading0"/>
      </w:pPr>
      <w:bookmarkStart w:id="1270" w:name="_Toc232671589"/>
      <w:bookmarkEnd w:id="1269"/>
      <w:r w:rsidRPr="004938AF">
        <w:t>Glossary</w:t>
      </w:r>
      <w:bookmarkEnd w:id="1270"/>
    </w:p>
    <w:p w14:paraId="1259BFA7" w14:textId="77777777" w:rsidR="00346499" w:rsidRPr="00FB2D62" w:rsidRDefault="00511C51" w:rsidP="00BD6571">
      <w:pPr>
        <w:pStyle w:val="sch2"/>
        <w:numPr>
          <w:ilvl w:val="1"/>
          <w:numId w:val="107"/>
        </w:numPr>
      </w:pPr>
      <w:r w:rsidRPr="00FB2D62">
        <w:rPr>
          <w:b/>
          <w:bCs/>
        </w:rPr>
        <w:t>ACRONYMS</w:t>
      </w:r>
    </w:p>
    <w:p w14:paraId="1259BFA8" w14:textId="77777777" w:rsidR="00346499" w:rsidRPr="004938AF" w:rsidRDefault="00511C51">
      <w:pPr>
        <w:pStyle w:val="sch3"/>
      </w:pPr>
      <w:r w:rsidRPr="004938AF">
        <w:t xml:space="preserve">In this Deed and any Contract, unless the contrary intention appears, the following acronyms are used: </w:t>
      </w:r>
    </w:p>
    <w:tbl>
      <w:tblPr>
        <w:tblStyle w:val="AABlackTable14"/>
        <w:tblW w:w="8244" w:type="dxa"/>
        <w:tblInd w:w="782" w:type="dxa"/>
        <w:tblLayout w:type="fixed"/>
        <w:tblLook w:val="05A0" w:firstRow="1" w:lastRow="0" w:firstColumn="1" w:lastColumn="1" w:noHBand="0" w:noVBand="1"/>
      </w:tblPr>
      <w:tblGrid>
        <w:gridCol w:w="1708"/>
        <w:gridCol w:w="6536"/>
      </w:tblGrid>
      <w:tr w:rsidR="009E533D" w14:paraId="1259BFAB" w14:textId="77777777" w:rsidTr="009E53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dxa"/>
            <w:shd w:val="clear" w:color="auto" w:fill="000000" w:themeFill="text1"/>
          </w:tcPr>
          <w:p w14:paraId="1259BFA9" w14:textId="77777777" w:rsidR="00346499" w:rsidRPr="004938AF" w:rsidRDefault="00511C51">
            <w:pPr>
              <w:jc w:val="center"/>
            </w:pPr>
            <w:r w:rsidRPr="004938AF">
              <w:br w:type="page"/>
              <w:t>ACRONYM</w:t>
            </w:r>
          </w:p>
        </w:tc>
        <w:tc>
          <w:tcPr>
            <w:cnfStyle w:val="000100000000" w:firstRow="0" w:lastRow="0" w:firstColumn="0" w:lastColumn="1" w:oddVBand="0" w:evenVBand="0" w:oddHBand="0" w:evenHBand="0" w:firstRowFirstColumn="0" w:firstRowLastColumn="0" w:lastRowFirstColumn="0" w:lastRowLastColumn="0"/>
            <w:tcW w:w="7116" w:type="dxa"/>
            <w:shd w:val="clear" w:color="auto" w:fill="000000" w:themeFill="text1"/>
          </w:tcPr>
          <w:p w14:paraId="1259BFAA" w14:textId="77777777" w:rsidR="00346499" w:rsidRPr="004938AF" w:rsidRDefault="00511C51">
            <w:pPr>
              <w:jc w:val="center"/>
            </w:pPr>
            <w:r w:rsidRPr="004938AF">
              <w:t>DESCRIPTION</w:t>
            </w:r>
          </w:p>
        </w:tc>
      </w:tr>
      <w:tr w:rsidR="009E533D" w14:paraId="1259BFAE" w14:textId="77777777" w:rsidTr="009E533D">
        <w:tc>
          <w:tcPr>
            <w:cnfStyle w:val="001000000000" w:firstRow="0" w:lastRow="0" w:firstColumn="1" w:lastColumn="0" w:oddVBand="0" w:evenVBand="0" w:oddHBand="0" w:evenHBand="0" w:firstRowFirstColumn="0" w:firstRowLastColumn="0" w:lastRowFirstColumn="0" w:lastRowLastColumn="0"/>
            <w:tcW w:w="0" w:type="dxa"/>
            <w:shd w:val="clear" w:color="auto" w:fill="D9D9D9" w:themeFill="background1" w:themeFillShade="D9"/>
          </w:tcPr>
          <w:p w14:paraId="1259BFAC" w14:textId="77777777" w:rsidR="00346499" w:rsidRPr="004938AF" w:rsidRDefault="00511C51">
            <w:pPr>
              <w:jc w:val="center"/>
              <w:rPr>
                <w:b/>
              </w:rPr>
            </w:pPr>
            <w:r w:rsidRPr="004938AF">
              <w:rPr>
                <w:b/>
              </w:rPr>
              <w:t>AIP</w:t>
            </w:r>
          </w:p>
        </w:tc>
        <w:tc>
          <w:tcPr>
            <w:cnfStyle w:val="000100000000" w:firstRow="0" w:lastRow="0" w:firstColumn="0" w:lastColumn="1" w:oddVBand="0" w:evenVBand="0" w:oddHBand="0" w:evenHBand="0" w:firstRowFirstColumn="0" w:firstRowLastColumn="0" w:lastRowFirstColumn="0" w:lastRowLastColumn="0"/>
            <w:tcW w:w="7116" w:type="dxa"/>
            <w:tcBorders>
              <w:right w:val="single" w:sz="4" w:space="0" w:color="auto"/>
            </w:tcBorders>
          </w:tcPr>
          <w:p w14:paraId="1259BFAD" w14:textId="77777777" w:rsidR="00346499" w:rsidRPr="004938AF" w:rsidRDefault="00511C51" w:rsidP="00BD6571">
            <w:pPr>
              <w:numPr>
                <w:ilvl w:val="0"/>
                <w:numId w:val="35"/>
              </w:numPr>
              <w:ind w:hanging="360"/>
            </w:pPr>
            <w:r w:rsidRPr="004938AF">
              <w:t xml:space="preserve">Australian Industry Participation </w:t>
            </w:r>
          </w:p>
        </w:tc>
      </w:tr>
      <w:tr w:rsidR="009E533D" w14:paraId="1259BFB1" w14:textId="77777777" w:rsidTr="009E533D">
        <w:tc>
          <w:tcPr>
            <w:cnfStyle w:val="001000000000" w:firstRow="0" w:lastRow="0" w:firstColumn="1" w:lastColumn="0" w:oddVBand="0" w:evenVBand="0" w:oddHBand="0" w:evenHBand="0" w:firstRowFirstColumn="0" w:firstRowLastColumn="0" w:lastRowFirstColumn="0" w:lastRowLastColumn="0"/>
            <w:tcW w:w="0" w:type="dxa"/>
            <w:shd w:val="clear" w:color="auto" w:fill="D9D9D9" w:themeFill="background1" w:themeFillShade="D9"/>
          </w:tcPr>
          <w:p w14:paraId="1259BFAF" w14:textId="77777777" w:rsidR="00346499" w:rsidRPr="004938AF" w:rsidRDefault="00511C51">
            <w:pPr>
              <w:jc w:val="center"/>
            </w:pPr>
            <w:r w:rsidRPr="004938AF">
              <w:rPr>
                <w:b/>
              </w:rPr>
              <w:t>APP</w:t>
            </w:r>
          </w:p>
        </w:tc>
        <w:tc>
          <w:tcPr>
            <w:cnfStyle w:val="000100000000" w:firstRow="0" w:lastRow="0" w:firstColumn="0" w:lastColumn="1" w:oddVBand="0" w:evenVBand="0" w:oddHBand="0" w:evenHBand="0" w:firstRowFirstColumn="0" w:firstRowLastColumn="0" w:lastRowFirstColumn="0" w:lastRowLastColumn="0"/>
            <w:tcW w:w="7116" w:type="dxa"/>
            <w:tcBorders>
              <w:right w:val="single" w:sz="4" w:space="0" w:color="auto"/>
            </w:tcBorders>
          </w:tcPr>
          <w:p w14:paraId="1259BFB0" w14:textId="77777777" w:rsidR="00346499" w:rsidRPr="004938AF" w:rsidRDefault="00511C51" w:rsidP="00BD6571">
            <w:pPr>
              <w:numPr>
                <w:ilvl w:val="0"/>
                <w:numId w:val="35"/>
              </w:numPr>
              <w:ind w:hanging="360"/>
            </w:pPr>
            <w:r w:rsidRPr="004938AF">
              <w:t>Australian Privacy Principles</w:t>
            </w:r>
          </w:p>
        </w:tc>
      </w:tr>
      <w:tr w:rsidR="009E533D" w14:paraId="1259BFB4" w14:textId="77777777" w:rsidTr="009E533D">
        <w:tc>
          <w:tcPr>
            <w:cnfStyle w:val="001000000000" w:firstRow="0" w:lastRow="0" w:firstColumn="1" w:lastColumn="0" w:oddVBand="0" w:evenVBand="0" w:oddHBand="0" w:evenHBand="0" w:firstRowFirstColumn="0" w:firstRowLastColumn="0" w:lastRowFirstColumn="0" w:lastRowLastColumn="0"/>
            <w:tcW w:w="0" w:type="dxa"/>
            <w:shd w:val="clear" w:color="auto" w:fill="D9D9D9" w:themeFill="background1" w:themeFillShade="D9"/>
          </w:tcPr>
          <w:p w14:paraId="1259BFB2" w14:textId="77777777" w:rsidR="00346499" w:rsidRPr="004938AF" w:rsidRDefault="00511C51">
            <w:pPr>
              <w:jc w:val="center"/>
              <w:rPr>
                <w:b/>
              </w:rPr>
            </w:pPr>
            <w:r w:rsidRPr="004938AF">
              <w:rPr>
                <w:b/>
              </w:rPr>
              <w:t>ATO</w:t>
            </w:r>
          </w:p>
        </w:tc>
        <w:tc>
          <w:tcPr>
            <w:cnfStyle w:val="000100000000" w:firstRow="0" w:lastRow="0" w:firstColumn="0" w:lastColumn="1" w:oddVBand="0" w:evenVBand="0" w:oddHBand="0" w:evenHBand="0" w:firstRowFirstColumn="0" w:firstRowLastColumn="0" w:lastRowFirstColumn="0" w:lastRowLastColumn="0"/>
            <w:tcW w:w="7116" w:type="dxa"/>
            <w:tcBorders>
              <w:right w:val="single" w:sz="4" w:space="0" w:color="auto"/>
            </w:tcBorders>
          </w:tcPr>
          <w:p w14:paraId="1259BFB3" w14:textId="77777777" w:rsidR="00346499" w:rsidRPr="004938AF" w:rsidRDefault="00511C51" w:rsidP="00BD6571">
            <w:pPr>
              <w:numPr>
                <w:ilvl w:val="0"/>
                <w:numId w:val="35"/>
              </w:numPr>
              <w:ind w:hanging="360"/>
            </w:pPr>
            <w:r w:rsidRPr="004938AF">
              <w:t>Australian Taxation Office</w:t>
            </w:r>
          </w:p>
        </w:tc>
      </w:tr>
      <w:tr w:rsidR="009E533D" w14:paraId="1259BFB7" w14:textId="77777777" w:rsidTr="009E533D">
        <w:tc>
          <w:tcPr>
            <w:cnfStyle w:val="001000000000" w:firstRow="0" w:lastRow="0" w:firstColumn="1" w:lastColumn="0" w:oddVBand="0" w:evenVBand="0" w:oddHBand="0" w:evenHBand="0" w:firstRowFirstColumn="0" w:firstRowLastColumn="0" w:lastRowFirstColumn="0" w:lastRowLastColumn="0"/>
            <w:tcW w:w="0" w:type="dxa"/>
            <w:shd w:val="clear" w:color="auto" w:fill="D9D9D9" w:themeFill="background1" w:themeFillShade="D9"/>
          </w:tcPr>
          <w:p w14:paraId="1259BFB5" w14:textId="77777777" w:rsidR="00346499" w:rsidRPr="004938AF" w:rsidRDefault="00511C51">
            <w:pPr>
              <w:jc w:val="center"/>
              <w:rPr>
                <w:b/>
              </w:rPr>
            </w:pPr>
            <w:r w:rsidRPr="004938AF">
              <w:rPr>
                <w:b/>
              </w:rPr>
              <w:t>FOI Act</w:t>
            </w:r>
          </w:p>
        </w:tc>
        <w:tc>
          <w:tcPr>
            <w:cnfStyle w:val="000100000000" w:firstRow="0" w:lastRow="0" w:firstColumn="0" w:lastColumn="1" w:oddVBand="0" w:evenVBand="0" w:oddHBand="0" w:evenHBand="0" w:firstRowFirstColumn="0" w:firstRowLastColumn="0" w:lastRowFirstColumn="0" w:lastRowLastColumn="0"/>
            <w:tcW w:w="7116" w:type="dxa"/>
            <w:tcBorders>
              <w:right w:val="single" w:sz="4" w:space="0" w:color="auto"/>
            </w:tcBorders>
          </w:tcPr>
          <w:p w14:paraId="1259BFB6" w14:textId="77777777" w:rsidR="00346499" w:rsidRPr="004938AF" w:rsidRDefault="00511C51" w:rsidP="00BD6571">
            <w:pPr>
              <w:numPr>
                <w:ilvl w:val="0"/>
                <w:numId w:val="35"/>
              </w:numPr>
              <w:ind w:hanging="360"/>
            </w:pPr>
            <w:r w:rsidRPr="004938AF">
              <w:rPr>
                <w:i/>
              </w:rPr>
              <w:t xml:space="preserve">Freedom of Information Act 1982 </w:t>
            </w:r>
            <w:r w:rsidRPr="004938AF">
              <w:t>(Cth)</w:t>
            </w:r>
          </w:p>
        </w:tc>
      </w:tr>
      <w:tr w:rsidR="009E533D" w14:paraId="1259BFBA" w14:textId="77777777" w:rsidTr="009E533D">
        <w:tc>
          <w:tcPr>
            <w:cnfStyle w:val="001000000000" w:firstRow="0" w:lastRow="0" w:firstColumn="1" w:lastColumn="0" w:oddVBand="0" w:evenVBand="0" w:oddHBand="0" w:evenHBand="0" w:firstRowFirstColumn="0" w:firstRowLastColumn="0" w:lastRowFirstColumn="0" w:lastRowLastColumn="0"/>
            <w:tcW w:w="0" w:type="dxa"/>
            <w:shd w:val="clear" w:color="auto" w:fill="D9D9D9" w:themeFill="background1" w:themeFillShade="D9"/>
          </w:tcPr>
          <w:p w14:paraId="1259BFB8" w14:textId="77777777" w:rsidR="00346499" w:rsidRPr="004938AF" w:rsidRDefault="00511C51">
            <w:pPr>
              <w:jc w:val="center"/>
              <w:rPr>
                <w:b/>
              </w:rPr>
            </w:pPr>
            <w:r w:rsidRPr="004938AF">
              <w:rPr>
                <w:b/>
              </w:rPr>
              <w:t>GST</w:t>
            </w:r>
          </w:p>
        </w:tc>
        <w:tc>
          <w:tcPr>
            <w:cnfStyle w:val="000100000000" w:firstRow="0" w:lastRow="0" w:firstColumn="0" w:lastColumn="1" w:oddVBand="0" w:evenVBand="0" w:oddHBand="0" w:evenHBand="0" w:firstRowFirstColumn="0" w:firstRowLastColumn="0" w:lastRowFirstColumn="0" w:lastRowLastColumn="0"/>
            <w:tcW w:w="7116" w:type="dxa"/>
            <w:tcBorders>
              <w:right w:val="single" w:sz="4" w:space="0" w:color="auto"/>
            </w:tcBorders>
          </w:tcPr>
          <w:p w14:paraId="1259BFB9" w14:textId="77777777" w:rsidR="00346499" w:rsidRPr="004938AF" w:rsidRDefault="00511C51" w:rsidP="00BD6571">
            <w:pPr>
              <w:numPr>
                <w:ilvl w:val="0"/>
                <w:numId w:val="35"/>
              </w:numPr>
              <w:ind w:hanging="360"/>
              <w:rPr>
                <w:i/>
              </w:rPr>
            </w:pPr>
            <w:r w:rsidRPr="004938AF">
              <w:t>Goods and Services Tax</w:t>
            </w:r>
          </w:p>
        </w:tc>
      </w:tr>
      <w:tr w:rsidR="009E533D" w14:paraId="1259BFBD" w14:textId="77777777" w:rsidTr="009E533D">
        <w:tc>
          <w:tcPr>
            <w:cnfStyle w:val="001000000000" w:firstRow="0" w:lastRow="0" w:firstColumn="1" w:lastColumn="0" w:oddVBand="0" w:evenVBand="0" w:oddHBand="0" w:evenHBand="0" w:firstRowFirstColumn="0" w:firstRowLastColumn="0" w:lastRowFirstColumn="0" w:lastRowLastColumn="0"/>
            <w:tcW w:w="1843" w:type="dxa"/>
            <w:shd w:val="clear" w:color="auto" w:fill="D9D9D9" w:themeFill="background1" w:themeFillShade="D9"/>
          </w:tcPr>
          <w:p w14:paraId="1259BFBB" w14:textId="77777777" w:rsidR="00346499" w:rsidRPr="004938AF" w:rsidRDefault="00511C51">
            <w:pPr>
              <w:jc w:val="center"/>
              <w:rPr>
                <w:b/>
              </w:rPr>
            </w:pPr>
            <w:r w:rsidRPr="004938AF">
              <w:rPr>
                <w:b/>
              </w:rPr>
              <w:t>IP</w:t>
            </w:r>
          </w:p>
        </w:tc>
        <w:tc>
          <w:tcPr>
            <w:cnfStyle w:val="000100000000" w:firstRow="0" w:lastRow="0" w:firstColumn="0" w:lastColumn="1" w:oddVBand="0" w:evenVBand="0" w:oddHBand="0" w:evenHBand="0" w:firstRowFirstColumn="0" w:firstRowLastColumn="0" w:lastRowFirstColumn="0" w:lastRowLastColumn="0"/>
            <w:tcW w:w="7116" w:type="dxa"/>
            <w:tcBorders>
              <w:right w:val="single" w:sz="4" w:space="0" w:color="auto"/>
            </w:tcBorders>
          </w:tcPr>
          <w:p w14:paraId="1259BFBC" w14:textId="77777777" w:rsidR="00346499" w:rsidRPr="004938AF" w:rsidRDefault="00511C51" w:rsidP="00BD6571">
            <w:pPr>
              <w:numPr>
                <w:ilvl w:val="0"/>
                <w:numId w:val="35"/>
              </w:numPr>
              <w:ind w:hanging="360"/>
            </w:pPr>
            <w:r w:rsidRPr="004938AF">
              <w:t>Intellectual Property</w:t>
            </w:r>
          </w:p>
        </w:tc>
      </w:tr>
      <w:tr w:rsidR="009E533D" w14:paraId="1259BFC0" w14:textId="77777777" w:rsidTr="009E533D">
        <w:tc>
          <w:tcPr>
            <w:cnfStyle w:val="001000000000" w:firstRow="0" w:lastRow="0" w:firstColumn="1" w:lastColumn="0" w:oddVBand="0" w:evenVBand="0" w:oddHBand="0" w:evenHBand="0" w:firstRowFirstColumn="0" w:firstRowLastColumn="0" w:lastRowFirstColumn="0" w:lastRowLastColumn="0"/>
            <w:tcW w:w="1843" w:type="dxa"/>
            <w:shd w:val="clear" w:color="auto" w:fill="D9D9D9" w:themeFill="background1" w:themeFillShade="D9"/>
          </w:tcPr>
          <w:p w14:paraId="1259BFBE" w14:textId="77777777" w:rsidR="00346499" w:rsidRPr="004938AF" w:rsidRDefault="00511C51">
            <w:pPr>
              <w:jc w:val="center"/>
              <w:rPr>
                <w:b/>
              </w:rPr>
            </w:pPr>
            <w:r w:rsidRPr="004938AF">
              <w:rPr>
                <w:b/>
              </w:rPr>
              <w:t>MEC</w:t>
            </w:r>
          </w:p>
        </w:tc>
        <w:tc>
          <w:tcPr>
            <w:cnfStyle w:val="000100000000" w:firstRow="0" w:lastRow="0" w:firstColumn="0" w:lastColumn="1" w:oddVBand="0" w:evenVBand="0" w:oddHBand="0" w:evenHBand="0" w:firstRowFirstColumn="0" w:firstRowLastColumn="0" w:lastRowFirstColumn="0" w:lastRowLastColumn="0"/>
            <w:tcW w:w="7116" w:type="dxa"/>
            <w:tcBorders>
              <w:right w:val="single" w:sz="4" w:space="0" w:color="auto"/>
            </w:tcBorders>
          </w:tcPr>
          <w:p w14:paraId="1259BFBF" w14:textId="77777777" w:rsidR="00346499" w:rsidRPr="004938AF" w:rsidRDefault="00511C51" w:rsidP="00BD6571">
            <w:pPr>
              <w:numPr>
                <w:ilvl w:val="0"/>
                <w:numId w:val="35"/>
              </w:numPr>
              <w:ind w:hanging="360"/>
            </w:pPr>
            <w:r w:rsidRPr="004938AF">
              <w:t>Multiple Entry Consolidated</w:t>
            </w:r>
          </w:p>
        </w:tc>
      </w:tr>
      <w:tr w:rsidR="009E533D" w14:paraId="1259BFC3" w14:textId="77777777" w:rsidTr="009E533D">
        <w:tc>
          <w:tcPr>
            <w:cnfStyle w:val="001000000000" w:firstRow="0" w:lastRow="0" w:firstColumn="1" w:lastColumn="0" w:oddVBand="0" w:evenVBand="0" w:oddHBand="0" w:evenHBand="0" w:firstRowFirstColumn="0" w:firstRowLastColumn="0" w:lastRowFirstColumn="0" w:lastRowLastColumn="0"/>
            <w:tcW w:w="1843" w:type="dxa"/>
            <w:shd w:val="clear" w:color="auto" w:fill="D9D9D9" w:themeFill="background1" w:themeFillShade="D9"/>
          </w:tcPr>
          <w:p w14:paraId="1259BFC1" w14:textId="77777777" w:rsidR="00346499" w:rsidRPr="004938AF" w:rsidRDefault="00511C51">
            <w:pPr>
              <w:jc w:val="center"/>
              <w:rPr>
                <w:b/>
              </w:rPr>
            </w:pPr>
            <w:r w:rsidRPr="004938AF">
              <w:rPr>
                <w:b/>
              </w:rPr>
              <w:t>PTR Act</w:t>
            </w:r>
          </w:p>
        </w:tc>
        <w:tc>
          <w:tcPr>
            <w:cnfStyle w:val="000100000000" w:firstRow="0" w:lastRow="0" w:firstColumn="0" w:lastColumn="1" w:oddVBand="0" w:evenVBand="0" w:oddHBand="0" w:evenHBand="0" w:firstRowFirstColumn="0" w:firstRowLastColumn="0" w:lastRowFirstColumn="0" w:lastRowLastColumn="0"/>
            <w:tcW w:w="7116" w:type="dxa"/>
            <w:tcBorders>
              <w:right w:val="single" w:sz="4" w:space="0" w:color="auto"/>
            </w:tcBorders>
          </w:tcPr>
          <w:p w14:paraId="1259BFC2" w14:textId="77777777" w:rsidR="00346499" w:rsidRPr="004938AF" w:rsidRDefault="00511C51" w:rsidP="00BD6571">
            <w:pPr>
              <w:numPr>
                <w:ilvl w:val="0"/>
                <w:numId w:val="35"/>
              </w:numPr>
              <w:ind w:hanging="360"/>
            </w:pPr>
            <w:r w:rsidRPr="004938AF">
              <w:rPr>
                <w:i/>
                <w:iCs/>
              </w:rPr>
              <w:t xml:space="preserve">Payment Times Reporting Act </w:t>
            </w:r>
            <w:bookmarkStart w:id="1271" w:name="_9kR3WTr14549JIABC"/>
            <w:r w:rsidRPr="004938AF">
              <w:rPr>
                <w:i/>
                <w:iCs/>
              </w:rPr>
              <w:t>2020</w:t>
            </w:r>
            <w:bookmarkEnd w:id="1271"/>
            <w:r w:rsidRPr="004938AF">
              <w:t xml:space="preserve"> (Cth), as amended from time to time, and includes a reference to any subordinate legislation made under the PTR Act.</w:t>
            </w:r>
          </w:p>
        </w:tc>
      </w:tr>
      <w:tr w:rsidR="009E533D" w14:paraId="1259BFC6" w14:textId="77777777" w:rsidTr="009E533D">
        <w:tc>
          <w:tcPr>
            <w:cnfStyle w:val="001000000000" w:firstRow="0" w:lastRow="0" w:firstColumn="1" w:lastColumn="0" w:oddVBand="0" w:evenVBand="0" w:oddHBand="0" w:evenHBand="0" w:firstRowFirstColumn="0" w:firstRowLastColumn="0" w:lastRowFirstColumn="0" w:lastRowLastColumn="0"/>
            <w:tcW w:w="0" w:type="dxa"/>
            <w:shd w:val="clear" w:color="auto" w:fill="D9D9D9" w:themeFill="background1" w:themeFillShade="D9"/>
          </w:tcPr>
          <w:p w14:paraId="1259BFC4" w14:textId="77777777" w:rsidR="00346499" w:rsidRPr="004938AF" w:rsidRDefault="00511C51">
            <w:pPr>
              <w:jc w:val="center"/>
              <w:rPr>
                <w:b/>
              </w:rPr>
            </w:pPr>
            <w:r w:rsidRPr="004938AF">
              <w:rPr>
                <w:b/>
              </w:rPr>
              <w:t>STR</w:t>
            </w:r>
          </w:p>
        </w:tc>
        <w:tc>
          <w:tcPr>
            <w:cnfStyle w:val="000100000000" w:firstRow="0" w:lastRow="0" w:firstColumn="0" w:lastColumn="1" w:oddVBand="0" w:evenVBand="0" w:oddHBand="0" w:evenHBand="0" w:firstRowFirstColumn="0" w:firstRowLastColumn="0" w:lastRowFirstColumn="0" w:lastRowLastColumn="0"/>
            <w:tcW w:w="7116" w:type="dxa"/>
            <w:tcBorders>
              <w:right w:val="single" w:sz="4" w:space="0" w:color="auto"/>
            </w:tcBorders>
          </w:tcPr>
          <w:p w14:paraId="1259BFC5" w14:textId="77777777" w:rsidR="00346499" w:rsidRPr="004938AF" w:rsidRDefault="00511C51" w:rsidP="00BD6571">
            <w:pPr>
              <w:numPr>
                <w:ilvl w:val="0"/>
                <w:numId w:val="35"/>
              </w:numPr>
              <w:ind w:hanging="360"/>
            </w:pPr>
            <w:r w:rsidRPr="004938AF">
              <w:t>Statement of Tax Record</w:t>
            </w:r>
          </w:p>
        </w:tc>
      </w:tr>
      <w:tr w:rsidR="009E533D" w14:paraId="1259BFC9" w14:textId="77777777" w:rsidTr="009E533D">
        <w:tc>
          <w:tcPr>
            <w:cnfStyle w:val="001000000000" w:firstRow="0" w:lastRow="0" w:firstColumn="1" w:lastColumn="0" w:oddVBand="0" w:evenVBand="0" w:oddHBand="0" w:evenHBand="0" w:firstRowFirstColumn="0" w:firstRowLastColumn="0" w:lastRowFirstColumn="0" w:lastRowLastColumn="0"/>
            <w:tcW w:w="0" w:type="dxa"/>
            <w:shd w:val="clear" w:color="auto" w:fill="D9D9D9" w:themeFill="background1" w:themeFillShade="D9"/>
          </w:tcPr>
          <w:p w14:paraId="1259BFC7" w14:textId="77777777" w:rsidR="00346499" w:rsidRPr="004938AF" w:rsidRDefault="00511C51">
            <w:pPr>
              <w:jc w:val="center"/>
              <w:rPr>
                <w:b/>
              </w:rPr>
            </w:pPr>
            <w:r w:rsidRPr="004938AF">
              <w:rPr>
                <w:b/>
              </w:rPr>
              <w:t>WGE Act</w:t>
            </w:r>
          </w:p>
        </w:tc>
        <w:tc>
          <w:tcPr>
            <w:cnfStyle w:val="000100000000" w:firstRow="0" w:lastRow="0" w:firstColumn="0" w:lastColumn="1" w:oddVBand="0" w:evenVBand="0" w:oddHBand="0" w:evenHBand="0" w:firstRowFirstColumn="0" w:firstRowLastColumn="0" w:lastRowFirstColumn="0" w:lastRowLastColumn="0"/>
            <w:tcW w:w="7116" w:type="dxa"/>
            <w:tcBorders>
              <w:right w:val="single" w:sz="4" w:space="0" w:color="auto"/>
            </w:tcBorders>
          </w:tcPr>
          <w:p w14:paraId="1259BFC8" w14:textId="77777777" w:rsidR="00346499" w:rsidRPr="004938AF" w:rsidRDefault="00511C51" w:rsidP="00BD6571">
            <w:pPr>
              <w:numPr>
                <w:ilvl w:val="0"/>
                <w:numId w:val="35"/>
              </w:numPr>
              <w:ind w:hanging="360"/>
            </w:pPr>
            <w:r w:rsidRPr="004938AF">
              <w:rPr>
                <w:i/>
              </w:rPr>
              <w:t xml:space="preserve">Workplace Gender Equality Act 2012 </w:t>
            </w:r>
            <w:r w:rsidRPr="004938AF">
              <w:t>(Cth)</w:t>
            </w:r>
          </w:p>
        </w:tc>
      </w:tr>
      <w:tr w:rsidR="009E533D" w14:paraId="1259BFCC" w14:textId="77777777" w:rsidTr="009E533D">
        <w:tc>
          <w:tcPr>
            <w:cnfStyle w:val="001000000000" w:firstRow="0" w:lastRow="0" w:firstColumn="1" w:lastColumn="0" w:oddVBand="0" w:evenVBand="0" w:oddHBand="0" w:evenHBand="0" w:firstRowFirstColumn="0" w:firstRowLastColumn="0" w:lastRowFirstColumn="0" w:lastRowLastColumn="0"/>
            <w:tcW w:w="0" w:type="dxa"/>
            <w:shd w:val="clear" w:color="auto" w:fill="D9D9D9" w:themeFill="background1" w:themeFillShade="D9"/>
          </w:tcPr>
          <w:p w14:paraId="1259BFCA" w14:textId="77777777" w:rsidR="00346499" w:rsidRPr="004938AF" w:rsidRDefault="00511C51">
            <w:pPr>
              <w:jc w:val="center"/>
              <w:rPr>
                <w:b/>
              </w:rPr>
            </w:pPr>
            <w:r w:rsidRPr="004938AF">
              <w:rPr>
                <w:b/>
              </w:rPr>
              <w:t>WHS</w:t>
            </w:r>
          </w:p>
        </w:tc>
        <w:tc>
          <w:tcPr>
            <w:cnfStyle w:val="000100000000" w:firstRow="0" w:lastRow="0" w:firstColumn="0" w:lastColumn="1" w:oddVBand="0" w:evenVBand="0" w:oddHBand="0" w:evenHBand="0" w:firstRowFirstColumn="0" w:firstRowLastColumn="0" w:lastRowFirstColumn="0" w:lastRowLastColumn="0"/>
            <w:tcW w:w="7116" w:type="dxa"/>
            <w:tcBorders>
              <w:right w:val="single" w:sz="4" w:space="0" w:color="auto"/>
            </w:tcBorders>
          </w:tcPr>
          <w:p w14:paraId="1259BFCB" w14:textId="77777777" w:rsidR="00346499" w:rsidRPr="004938AF" w:rsidRDefault="00511C51" w:rsidP="00BD6571">
            <w:pPr>
              <w:numPr>
                <w:ilvl w:val="0"/>
                <w:numId w:val="35"/>
              </w:numPr>
              <w:ind w:hanging="360"/>
            </w:pPr>
            <w:r w:rsidRPr="004938AF">
              <w:t>Work Health and Safety</w:t>
            </w:r>
          </w:p>
        </w:tc>
      </w:tr>
    </w:tbl>
    <w:p w14:paraId="1259BFCD" w14:textId="77777777" w:rsidR="00346499" w:rsidRPr="00FB2D62" w:rsidRDefault="00511C51" w:rsidP="00BD6571">
      <w:pPr>
        <w:pStyle w:val="sch2"/>
        <w:numPr>
          <w:ilvl w:val="1"/>
          <w:numId w:val="107"/>
        </w:numPr>
        <w:spacing w:before="220"/>
        <w:rPr>
          <w:bCs/>
        </w:rPr>
      </w:pPr>
      <w:r w:rsidRPr="004938AF">
        <w:rPr>
          <w:b/>
        </w:rPr>
        <w:t>DEFINITIONS</w:t>
      </w:r>
    </w:p>
    <w:p w14:paraId="1259BFCE" w14:textId="77777777" w:rsidR="00346499" w:rsidRPr="004938AF" w:rsidRDefault="00511C51">
      <w:pPr>
        <w:pStyle w:val="sch3"/>
      </w:pPr>
      <w:r w:rsidRPr="004938AF">
        <w:t>In this Deed and any Contract, unless the contrary intentions appear, the following definitions are used:</w:t>
      </w:r>
    </w:p>
    <w:tbl>
      <w:tblPr>
        <w:tblW w:w="8244" w:type="dxa"/>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5A0" w:firstRow="1" w:lastRow="0" w:firstColumn="1" w:lastColumn="1" w:noHBand="0" w:noVBand="1"/>
      </w:tblPr>
      <w:tblGrid>
        <w:gridCol w:w="2757"/>
        <w:gridCol w:w="5487"/>
      </w:tblGrid>
      <w:tr w:rsidR="009E533D" w14:paraId="1259BFD1" w14:textId="77777777">
        <w:trPr>
          <w:tblHeader/>
        </w:trPr>
        <w:tc>
          <w:tcPr>
            <w:tcW w:w="2757" w:type="dxa"/>
            <w:shd w:val="clear" w:color="auto" w:fill="000000" w:themeFill="text1"/>
          </w:tcPr>
          <w:p w14:paraId="1259BFCF" w14:textId="77777777" w:rsidR="00346499" w:rsidRPr="004938AF" w:rsidRDefault="00511C51">
            <w:pPr>
              <w:spacing w:before="110" w:after="110" w:line="240" w:lineRule="atLeast"/>
              <w:jc w:val="center"/>
              <w:rPr>
                <w:b/>
                <w:color w:val="FFFFFF"/>
              </w:rPr>
            </w:pPr>
            <w:r w:rsidRPr="004938AF">
              <w:rPr>
                <w:b/>
                <w:color w:val="FFFFFF" w:themeColor="background1"/>
              </w:rPr>
              <w:br w:type="page"/>
              <w:t>DEFINED TERM</w:t>
            </w:r>
          </w:p>
        </w:tc>
        <w:tc>
          <w:tcPr>
            <w:tcW w:w="5487" w:type="dxa"/>
            <w:shd w:val="clear" w:color="auto" w:fill="000000" w:themeFill="text1"/>
          </w:tcPr>
          <w:p w14:paraId="1259BFD0" w14:textId="77777777" w:rsidR="00346499" w:rsidRPr="004938AF" w:rsidRDefault="00511C51">
            <w:pPr>
              <w:spacing w:before="110" w:after="110" w:line="240" w:lineRule="atLeast"/>
              <w:jc w:val="center"/>
              <w:rPr>
                <w:b/>
                <w:color w:val="FFFFFF"/>
              </w:rPr>
            </w:pPr>
            <w:r w:rsidRPr="004938AF">
              <w:rPr>
                <w:b/>
                <w:color w:val="FFFFFF" w:themeColor="background1"/>
              </w:rPr>
              <w:t>DEFINITION</w:t>
            </w:r>
          </w:p>
        </w:tc>
      </w:tr>
      <w:tr w:rsidR="009E533D" w14:paraId="1259BFD4" w14:textId="77777777">
        <w:tc>
          <w:tcPr>
            <w:tcW w:w="2757" w:type="dxa"/>
            <w:shd w:val="clear" w:color="auto" w:fill="D9D9D9" w:themeFill="background1" w:themeFillShade="D9"/>
          </w:tcPr>
          <w:p w14:paraId="1259BFD2" w14:textId="77777777" w:rsidR="00346499" w:rsidRPr="004938AF" w:rsidRDefault="00511C51">
            <w:pPr>
              <w:spacing w:before="110" w:after="110" w:line="240" w:lineRule="atLeast"/>
              <w:jc w:val="left"/>
            </w:pPr>
            <w:r w:rsidRPr="004938AF">
              <w:rPr>
                <w:b/>
              </w:rPr>
              <w:t>Affected Party</w:t>
            </w:r>
          </w:p>
        </w:tc>
        <w:tc>
          <w:tcPr>
            <w:tcW w:w="5487" w:type="dxa"/>
          </w:tcPr>
          <w:p w14:paraId="1259BFD3" w14:textId="0B728B9A" w:rsidR="00346499" w:rsidRPr="004938AF" w:rsidRDefault="00511C51">
            <w:pPr>
              <w:spacing w:before="110" w:after="110" w:line="240" w:lineRule="atLeast"/>
              <w:jc w:val="left"/>
            </w:pPr>
            <w:r w:rsidRPr="004938AF">
              <w:t xml:space="preserve">has the meaning provided at clause </w:t>
            </w:r>
            <w:r w:rsidRPr="004938AF">
              <w:fldChar w:fldCharType="begin"/>
            </w:r>
            <w:r w:rsidRPr="004938AF">
              <w:instrText xml:space="preserve"> REF _Ref15476176 \w \h  \* MERGEFORMAT </w:instrText>
            </w:r>
            <w:r w:rsidRPr="004938AF">
              <w:fldChar w:fldCharType="separate"/>
            </w:r>
            <w:r w:rsidR="009E706B">
              <w:t>20.1</w:t>
            </w:r>
            <w:r w:rsidRPr="004938AF">
              <w:fldChar w:fldCharType="end"/>
            </w:r>
            <w:r w:rsidRPr="004938AF">
              <w:t>.</w:t>
            </w:r>
          </w:p>
        </w:tc>
      </w:tr>
      <w:tr w:rsidR="009E533D" w14:paraId="1259BFD7" w14:textId="77777777">
        <w:tc>
          <w:tcPr>
            <w:tcW w:w="2757" w:type="dxa"/>
            <w:shd w:val="clear" w:color="auto" w:fill="D9D9D9" w:themeFill="background1" w:themeFillShade="D9"/>
          </w:tcPr>
          <w:p w14:paraId="1259BFD5" w14:textId="77777777" w:rsidR="00346499" w:rsidRPr="004938AF" w:rsidRDefault="00511C51">
            <w:pPr>
              <w:spacing w:before="110" w:after="110" w:line="240" w:lineRule="atLeast"/>
              <w:jc w:val="left"/>
              <w:rPr>
                <w:b/>
              </w:rPr>
            </w:pPr>
            <w:r w:rsidRPr="004938AF">
              <w:rPr>
                <w:b/>
              </w:rPr>
              <w:t>agency</w:t>
            </w:r>
          </w:p>
        </w:tc>
        <w:tc>
          <w:tcPr>
            <w:tcW w:w="5487" w:type="dxa"/>
          </w:tcPr>
          <w:p w14:paraId="1259BFD6" w14:textId="77777777" w:rsidR="00346499" w:rsidRPr="004938AF" w:rsidRDefault="00511C51">
            <w:pPr>
              <w:spacing w:before="110" w:after="110" w:line="240" w:lineRule="atLeast"/>
              <w:jc w:val="left"/>
            </w:pPr>
            <w:r w:rsidRPr="004938AF">
              <w:t>has the meaning provided to it in the Privacy Act.</w:t>
            </w:r>
          </w:p>
        </w:tc>
      </w:tr>
      <w:tr w:rsidR="009E533D" w14:paraId="1259BFDA" w14:textId="77777777">
        <w:tc>
          <w:tcPr>
            <w:tcW w:w="2757" w:type="dxa"/>
            <w:shd w:val="clear" w:color="auto" w:fill="D9D9D9" w:themeFill="background1" w:themeFillShade="D9"/>
          </w:tcPr>
          <w:p w14:paraId="1259BFD8" w14:textId="77777777" w:rsidR="00346499" w:rsidRPr="004938AF" w:rsidRDefault="00511C51">
            <w:pPr>
              <w:spacing w:before="110" w:after="110" w:line="240" w:lineRule="atLeast"/>
              <w:jc w:val="left"/>
              <w:rPr>
                <w:b/>
              </w:rPr>
            </w:pPr>
            <w:r w:rsidRPr="004938AF">
              <w:rPr>
                <w:b/>
              </w:rPr>
              <w:t>Attachment</w:t>
            </w:r>
          </w:p>
        </w:tc>
        <w:tc>
          <w:tcPr>
            <w:tcW w:w="5487" w:type="dxa"/>
          </w:tcPr>
          <w:p w14:paraId="1259BFD9" w14:textId="77777777" w:rsidR="00346499" w:rsidRPr="004938AF" w:rsidRDefault="00511C51">
            <w:pPr>
              <w:spacing w:before="110" w:after="110" w:line="240" w:lineRule="atLeast"/>
              <w:jc w:val="left"/>
            </w:pPr>
            <w:r w:rsidRPr="004938AF">
              <w:t xml:space="preserve">means a document attached to this Deed or incorporated by reference in </w:t>
            </w:r>
            <w:r>
              <w:t>a</w:t>
            </w:r>
            <w:r w:rsidRPr="004938AF">
              <w:t xml:space="preserve"> Schedule, as amended from time to time.</w:t>
            </w:r>
          </w:p>
        </w:tc>
      </w:tr>
      <w:tr w:rsidR="009E533D" w14:paraId="1259BFDE" w14:textId="77777777">
        <w:tc>
          <w:tcPr>
            <w:tcW w:w="2757" w:type="dxa"/>
            <w:shd w:val="clear" w:color="auto" w:fill="D9D9D9" w:themeFill="background1" w:themeFillShade="D9"/>
          </w:tcPr>
          <w:p w14:paraId="1259BFDC" w14:textId="74104D69" w:rsidR="00346499" w:rsidRPr="004938AF" w:rsidRDefault="00511C51">
            <w:pPr>
              <w:spacing w:before="110" w:after="110" w:line="240" w:lineRule="atLeast"/>
              <w:jc w:val="left"/>
              <w:rPr>
                <w:b/>
              </w:rPr>
            </w:pPr>
            <w:r w:rsidRPr="004938AF">
              <w:rPr>
                <w:b/>
              </w:rPr>
              <w:t>Australian Industry Participation Plan</w:t>
            </w:r>
          </w:p>
        </w:tc>
        <w:tc>
          <w:tcPr>
            <w:tcW w:w="5487" w:type="dxa"/>
          </w:tcPr>
          <w:p w14:paraId="1259BFDD" w14:textId="06ECE92A" w:rsidR="00346499" w:rsidRPr="00F45265" w:rsidRDefault="00511C51">
            <w:pPr>
              <w:spacing w:before="110" w:after="110" w:line="240" w:lineRule="atLeast"/>
              <w:jc w:val="left"/>
            </w:pPr>
            <w:r w:rsidRPr="004938AF">
              <w:t xml:space="preserve">means the plan at </w:t>
            </w:r>
            <w:r w:rsidRPr="004938AF">
              <w:fldChar w:fldCharType="begin"/>
            </w:r>
            <w:r w:rsidRPr="004938AF">
              <w:instrText xml:space="preserve"> REF _Ref15633419 \r \h  \* MERGEFORMAT </w:instrText>
            </w:r>
            <w:r w:rsidRPr="004938AF">
              <w:fldChar w:fldCharType="separate"/>
            </w:r>
            <w:r w:rsidR="009E706B">
              <w:t>Schedule 10</w:t>
            </w:r>
            <w:r w:rsidRPr="004938AF">
              <w:fldChar w:fldCharType="end"/>
            </w:r>
            <w:r w:rsidRPr="004938AF">
              <w:t xml:space="preserve"> (Australian Industry Participation Plan).</w:t>
            </w:r>
          </w:p>
        </w:tc>
      </w:tr>
      <w:tr w:rsidR="009E533D" w14:paraId="1259BFE1" w14:textId="77777777">
        <w:tc>
          <w:tcPr>
            <w:tcW w:w="2757" w:type="dxa"/>
            <w:shd w:val="clear" w:color="auto" w:fill="D9D9D9" w:themeFill="background1" w:themeFillShade="D9"/>
          </w:tcPr>
          <w:p w14:paraId="1259BFDF" w14:textId="77777777" w:rsidR="00346499" w:rsidRPr="004938AF" w:rsidRDefault="00511C51">
            <w:pPr>
              <w:spacing w:before="110" w:after="110" w:line="240" w:lineRule="atLeast"/>
              <w:jc w:val="left"/>
              <w:rPr>
                <w:b/>
              </w:rPr>
            </w:pPr>
            <w:r w:rsidRPr="004938AF">
              <w:rPr>
                <w:b/>
              </w:rPr>
              <w:t>Australian Privacy Principles</w:t>
            </w:r>
          </w:p>
        </w:tc>
        <w:tc>
          <w:tcPr>
            <w:tcW w:w="5487" w:type="dxa"/>
          </w:tcPr>
          <w:p w14:paraId="1259BFE0" w14:textId="77777777" w:rsidR="00346499" w:rsidRPr="004938AF" w:rsidRDefault="00511C51">
            <w:pPr>
              <w:spacing w:before="110" w:after="110" w:line="240" w:lineRule="atLeast"/>
              <w:jc w:val="left"/>
            </w:pPr>
            <w:r w:rsidRPr="004938AF">
              <w:t>has the meaning provided in the Privacy Act.</w:t>
            </w:r>
          </w:p>
        </w:tc>
      </w:tr>
      <w:tr w:rsidR="009E533D" w14:paraId="1259BFE4" w14:textId="77777777">
        <w:tc>
          <w:tcPr>
            <w:tcW w:w="2757" w:type="dxa"/>
            <w:shd w:val="clear" w:color="auto" w:fill="D9D9D9" w:themeFill="background1" w:themeFillShade="D9"/>
          </w:tcPr>
          <w:p w14:paraId="1259BFE2" w14:textId="77777777" w:rsidR="00346499" w:rsidRPr="004938AF" w:rsidRDefault="00511C51">
            <w:pPr>
              <w:spacing w:before="110" w:after="110" w:line="240" w:lineRule="atLeast"/>
              <w:jc w:val="left"/>
              <w:rPr>
                <w:b/>
              </w:rPr>
            </w:pPr>
            <w:r>
              <w:rPr>
                <w:b/>
              </w:rPr>
              <w:lastRenderedPageBreak/>
              <w:t>Authorised Person</w:t>
            </w:r>
          </w:p>
        </w:tc>
        <w:tc>
          <w:tcPr>
            <w:tcW w:w="5487" w:type="dxa"/>
          </w:tcPr>
          <w:p w14:paraId="1259BFE3" w14:textId="464D28E0" w:rsidR="00346499" w:rsidRPr="004938AF" w:rsidRDefault="00511C51">
            <w:pPr>
              <w:spacing w:before="110" w:after="110" w:line="240" w:lineRule="atLeast"/>
              <w:jc w:val="left"/>
            </w:pPr>
            <w:r>
              <w:t xml:space="preserve">means </w:t>
            </w:r>
            <w:r w:rsidRPr="0004452C">
              <w:t xml:space="preserve">the person or persons authorised to take delivery of the Goods in accordance with clause </w:t>
            </w:r>
            <w:r>
              <w:fldChar w:fldCharType="begin"/>
            </w:r>
            <w:r>
              <w:instrText xml:space="preserve"> REF _Ref124886061 \w \h </w:instrText>
            </w:r>
            <w:r>
              <w:fldChar w:fldCharType="separate"/>
            </w:r>
            <w:r w:rsidR="009E706B">
              <w:t>7</w:t>
            </w:r>
            <w:r>
              <w:fldChar w:fldCharType="end"/>
            </w:r>
            <w:r w:rsidRPr="0004452C">
              <w:t xml:space="preserve">, as specified in </w:t>
            </w:r>
            <w:r>
              <w:t>i</w:t>
            </w:r>
            <w:r w:rsidRPr="0004452C">
              <w:t xml:space="preserve">tem </w:t>
            </w:r>
            <w:r>
              <w:fldChar w:fldCharType="begin"/>
            </w:r>
            <w:r>
              <w:instrText xml:space="preserve"> REF _Ref124886107 \w \h </w:instrText>
            </w:r>
            <w:r>
              <w:fldChar w:fldCharType="separate"/>
            </w:r>
            <w:r w:rsidR="009E706B">
              <w:t>12</w:t>
            </w:r>
            <w:r>
              <w:fldChar w:fldCharType="end"/>
            </w:r>
            <w:r w:rsidRPr="0004452C">
              <w:t xml:space="preserve"> of </w:t>
            </w:r>
            <w:r>
              <w:fldChar w:fldCharType="begin"/>
            </w:r>
            <w:r>
              <w:instrText xml:space="preserve"> REF _Ref9968759 \w \h </w:instrText>
            </w:r>
            <w:r>
              <w:fldChar w:fldCharType="separate"/>
            </w:r>
            <w:r w:rsidR="009E706B">
              <w:t>Schedule 1</w:t>
            </w:r>
            <w:r>
              <w:fldChar w:fldCharType="end"/>
            </w:r>
            <w:r>
              <w:t xml:space="preserve"> (</w:t>
            </w:r>
            <w:r w:rsidRPr="0004452C">
              <w:t>Deed Details</w:t>
            </w:r>
            <w:r>
              <w:t>)</w:t>
            </w:r>
            <w:r w:rsidRPr="0004452C">
              <w:t xml:space="preserve">, or as nominated by the </w:t>
            </w:r>
            <w:r>
              <w:t xml:space="preserve">Customer </w:t>
            </w:r>
            <w:r w:rsidRPr="0004452C">
              <w:t>and advised to the Supplier, in writing, from time to time.</w:t>
            </w:r>
          </w:p>
        </w:tc>
      </w:tr>
      <w:tr w:rsidR="009E533D" w14:paraId="1259BFE9" w14:textId="77777777">
        <w:tc>
          <w:tcPr>
            <w:tcW w:w="2757" w:type="dxa"/>
            <w:shd w:val="clear" w:color="auto" w:fill="D9D9D9" w:themeFill="background1" w:themeFillShade="D9"/>
          </w:tcPr>
          <w:p w14:paraId="1259BFE5" w14:textId="77777777" w:rsidR="00346499" w:rsidRPr="004938AF" w:rsidRDefault="00511C51">
            <w:pPr>
              <w:spacing w:before="110" w:after="110" w:line="240" w:lineRule="atLeast"/>
              <w:jc w:val="left"/>
              <w:rPr>
                <w:b/>
              </w:rPr>
            </w:pPr>
            <w:r w:rsidRPr="004938AF">
              <w:rPr>
                <w:b/>
              </w:rPr>
              <w:t>Background IP</w:t>
            </w:r>
          </w:p>
        </w:tc>
        <w:tc>
          <w:tcPr>
            <w:tcW w:w="5487" w:type="dxa"/>
          </w:tcPr>
          <w:p w14:paraId="1259BFE6" w14:textId="77777777" w:rsidR="00346499" w:rsidRPr="004938AF" w:rsidRDefault="00511C51">
            <w:pPr>
              <w:tabs>
                <w:tab w:val="left" w:pos="1406"/>
              </w:tabs>
              <w:spacing w:before="110" w:after="110" w:line="240" w:lineRule="atLeast"/>
              <w:jc w:val="left"/>
            </w:pPr>
            <w:r w:rsidRPr="004938AF">
              <w:t>means any Intellectual Property, other than Third Party IP, that is:</w:t>
            </w:r>
          </w:p>
          <w:p w14:paraId="1259BFE7" w14:textId="77777777" w:rsidR="00346499" w:rsidRPr="004938AF" w:rsidRDefault="00511C51">
            <w:pPr>
              <w:pStyle w:val="Definition2"/>
              <w:ind w:left="624"/>
            </w:pPr>
            <w:r w:rsidRPr="004938AF">
              <w:t>in existence at the Commencement Date or subsequently brought into existence other than as a result of the performance of this Deed or any Contract; and</w:t>
            </w:r>
          </w:p>
          <w:p w14:paraId="1259BFE8" w14:textId="77777777" w:rsidR="00346499" w:rsidRPr="004938AF" w:rsidRDefault="00511C51">
            <w:pPr>
              <w:pStyle w:val="Definition2"/>
              <w:ind w:left="624"/>
            </w:pPr>
            <w:r w:rsidRPr="004938AF">
              <w:t xml:space="preserve">is embodied in, or attached to, the </w:t>
            </w:r>
            <w:r>
              <w:t xml:space="preserve">Goods and/or </w:t>
            </w:r>
            <w:r w:rsidRPr="004938AF">
              <w:t xml:space="preserve">Services or is otherwise necessarily related to the functioning or operation of the </w:t>
            </w:r>
            <w:r>
              <w:t xml:space="preserve">Goods and/or </w:t>
            </w:r>
            <w:r w:rsidRPr="004938AF">
              <w:t>Services.</w:t>
            </w:r>
          </w:p>
        </w:tc>
      </w:tr>
      <w:tr w:rsidR="009E533D" w14:paraId="1259BFF0" w14:textId="77777777">
        <w:tc>
          <w:tcPr>
            <w:tcW w:w="2757" w:type="dxa"/>
            <w:shd w:val="clear" w:color="auto" w:fill="D9D9D9" w:themeFill="background1" w:themeFillShade="D9"/>
          </w:tcPr>
          <w:p w14:paraId="1259BFEE" w14:textId="77777777" w:rsidR="00346499" w:rsidRPr="004938AF" w:rsidRDefault="00511C51">
            <w:pPr>
              <w:spacing w:before="110" w:after="110" w:line="240" w:lineRule="atLeast"/>
              <w:jc w:val="left"/>
              <w:rPr>
                <w:b/>
              </w:rPr>
            </w:pPr>
            <w:bookmarkStart w:id="1272" w:name="_9kMJI5YVt36767HTMAzvsyDZC4"/>
            <w:r w:rsidRPr="004938AF">
              <w:rPr>
                <w:b/>
              </w:rPr>
              <w:t>Business Day</w:t>
            </w:r>
            <w:bookmarkEnd w:id="1272"/>
          </w:p>
        </w:tc>
        <w:tc>
          <w:tcPr>
            <w:tcW w:w="5487" w:type="dxa"/>
          </w:tcPr>
          <w:p w14:paraId="1259BFEF" w14:textId="77777777" w:rsidR="00346499" w:rsidRPr="004938AF" w:rsidRDefault="00511C51">
            <w:pPr>
              <w:spacing w:before="110" w:after="110" w:line="240" w:lineRule="atLeast"/>
              <w:jc w:val="left"/>
            </w:pPr>
            <w:r w:rsidRPr="004938AF">
              <w:t xml:space="preserve">means any day that is not a </w:t>
            </w:r>
            <w:bookmarkStart w:id="1273" w:name="_9kR3WTr1454ABZHpA9tdz"/>
            <w:r w:rsidRPr="004938AF">
              <w:t>Saturday</w:t>
            </w:r>
            <w:bookmarkEnd w:id="1273"/>
            <w:r w:rsidRPr="004938AF">
              <w:t xml:space="preserve">, </w:t>
            </w:r>
            <w:bookmarkStart w:id="1274" w:name="_9kR3WTr1454ACab3nbx"/>
            <w:r w:rsidRPr="004938AF">
              <w:t>Sunday</w:t>
            </w:r>
            <w:bookmarkEnd w:id="1274"/>
            <w:r w:rsidRPr="004938AF">
              <w:t xml:space="preserve">, public holiday in the </w:t>
            </w:r>
            <w:bookmarkStart w:id="1275" w:name="_9kMIH5YVt5ED6BJQLAAAsnwmsVDx6B4xrfAOGJQ"/>
            <w:r w:rsidRPr="004938AF">
              <w:t>Australian Capital Territory</w:t>
            </w:r>
            <w:bookmarkEnd w:id="1275"/>
            <w:r w:rsidRPr="004938AF">
              <w:t xml:space="preserve"> or a national public holiday, where a 'national public holiday' is a public service holiday throughout </w:t>
            </w:r>
            <w:bookmarkStart w:id="1276" w:name="_9kMJI5YVt5ED69DMLAAAsnwm"/>
            <w:r w:rsidRPr="004938AF">
              <w:t>Australia</w:t>
            </w:r>
            <w:bookmarkEnd w:id="1276"/>
            <w:r w:rsidRPr="004938AF">
              <w:t xml:space="preserve"> promulgated in the Australian Government Gazette.</w:t>
            </w:r>
          </w:p>
        </w:tc>
      </w:tr>
      <w:tr w:rsidR="009E533D" w14:paraId="1259BFF5" w14:textId="77777777">
        <w:tc>
          <w:tcPr>
            <w:tcW w:w="2757" w:type="dxa"/>
            <w:shd w:val="clear" w:color="auto" w:fill="D9D9D9" w:themeFill="background1" w:themeFillShade="D9"/>
          </w:tcPr>
          <w:p w14:paraId="1259BFF1" w14:textId="77777777" w:rsidR="00346499" w:rsidRPr="004938AF" w:rsidRDefault="00511C51">
            <w:pPr>
              <w:spacing w:before="110" w:after="110" w:line="240" w:lineRule="atLeast"/>
              <w:jc w:val="left"/>
              <w:rPr>
                <w:b/>
              </w:rPr>
            </w:pPr>
            <w:r w:rsidRPr="004938AF">
              <w:rPr>
                <w:b/>
              </w:rPr>
              <w:t>Change of Control</w:t>
            </w:r>
          </w:p>
        </w:tc>
        <w:tc>
          <w:tcPr>
            <w:tcW w:w="5487" w:type="dxa"/>
          </w:tcPr>
          <w:p w14:paraId="1259BFF2" w14:textId="77777777" w:rsidR="00346499" w:rsidRPr="004938AF" w:rsidRDefault="00511C51">
            <w:pPr>
              <w:spacing w:before="110" w:after="110" w:line="240" w:lineRule="atLeast"/>
              <w:jc w:val="left"/>
            </w:pPr>
            <w:r w:rsidRPr="004938AF">
              <w:t>means:</w:t>
            </w:r>
          </w:p>
          <w:p w14:paraId="1259BFF3" w14:textId="77777777" w:rsidR="00346499" w:rsidRPr="004938AF" w:rsidRDefault="00511C51" w:rsidP="00BD6571">
            <w:pPr>
              <w:pStyle w:val="Levela"/>
              <w:keepNext/>
              <w:numPr>
                <w:ilvl w:val="2"/>
                <w:numId w:val="65"/>
              </w:numPr>
              <w:tabs>
                <w:tab w:val="clear" w:pos="1406"/>
              </w:tabs>
              <w:spacing w:before="110" w:after="110" w:line="240" w:lineRule="atLeast"/>
              <w:ind w:left="633" w:hanging="633"/>
              <w:jc w:val="left"/>
            </w:pPr>
            <w:r w:rsidRPr="004938AF">
              <w:t xml:space="preserve">a body corporate or other entity that Controls the Supplier ceases to Control the Supplier; or </w:t>
            </w:r>
          </w:p>
          <w:p w14:paraId="1259BFF4" w14:textId="77777777" w:rsidR="00346499" w:rsidRPr="004938AF" w:rsidRDefault="00511C51" w:rsidP="00BD6571">
            <w:pPr>
              <w:pStyle w:val="Levela"/>
              <w:keepNext/>
              <w:numPr>
                <w:ilvl w:val="2"/>
                <w:numId w:val="64"/>
              </w:numPr>
              <w:tabs>
                <w:tab w:val="clear" w:pos="1406"/>
              </w:tabs>
              <w:spacing w:before="110" w:after="110" w:line="240" w:lineRule="atLeast"/>
              <w:ind w:left="633" w:hanging="633"/>
              <w:jc w:val="left"/>
            </w:pPr>
            <w:r w:rsidRPr="004938AF">
              <w:t xml:space="preserve">a body corporate or other entity that does not Control the Supplier comes to Control the Supplier. </w:t>
            </w:r>
          </w:p>
        </w:tc>
      </w:tr>
      <w:tr w:rsidR="009E533D" w14:paraId="1259BFF8" w14:textId="77777777">
        <w:tc>
          <w:tcPr>
            <w:tcW w:w="2757" w:type="dxa"/>
            <w:shd w:val="clear" w:color="auto" w:fill="D9D9D9" w:themeFill="background1" w:themeFillShade="D9"/>
          </w:tcPr>
          <w:p w14:paraId="1259BFF6" w14:textId="77777777" w:rsidR="00346499" w:rsidRPr="004938AF" w:rsidRDefault="00511C51">
            <w:pPr>
              <w:spacing w:before="110" w:after="110" w:line="240" w:lineRule="atLeast"/>
              <w:jc w:val="left"/>
              <w:rPr>
                <w:b/>
              </w:rPr>
            </w:pPr>
            <w:r w:rsidRPr="004938AF">
              <w:rPr>
                <w:b/>
              </w:rPr>
              <w:t>Commencement Date</w:t>
            </w:r>
          </w:p>
        </w:tc>
        <w:tc>
          <w:tcPr>
            <w:tcW w:w="5487" w:type="dxa"/>
          </w:tcPr>
          <w:p w14:paraId="1259BFF7" w14:textId="63E8098D" w:rsidR="00346499" w:rsidRPr="00F45265" w:rsidRDefault="00511C51">
            <w:pPr>
              <w:spacing w:before="110" w:after="110" w:line="240" w:lineRule="atLeast"/>
              <w:jc w:val="left"/>
            </w:pPr>
            <w:r w:rsidRPr="004938AF">
              <w:t xml:space="preserve">means the date of the last signature by the parties to this Deed, unless otherwise specified in item </w:t>
            </w:r>
            <w:r w:rsidRPr="004938AF">
              <w:fldChar w:fldCharType="begin"/>
            </w:r>
            <w:r w:rsidRPr="004938AF">
              <w:instrText xml:space="preserve"> REF _Ref15551201 \w \h  \* MERGEFORMAT </w:instrText>
            </w:r>
            <w:r w:rsidRPr="004938AF">
              <w:fldChar w:fldCharType="separate"/>
            </w:r>
            <w:r w:rsidR="009E706B">
              <w:t>1</w:t>
            </w:r>
            <w:r w:rsidRPr="004938AF">
              <w:fldChar w:fldCharType="end"/>
            </w:r>
            <w:r w:rsidRPr="004938AF">
              <w:t xml:space="preserve"> of </w:t>
            </w:r>
            <w:r w:rsidRPr="004938AF">
              <w:fldChar w:fldCharType="begin"/>
            </w:r>
            <w:r w:rsidRPr="004938AF">
              <w:instrText xml:space="preserve"> REF _Ref9968759 \w \h  \* MERGEFORMAT </w:instrText>
            </w:r>
            <w:r w:rsidRPr="004938AF">
              <w:fldChar w:fldCharType="separate"/>
            </w:r>
            <w:r w:rsidR="009E706B">
              <w:t>Schedule 1</w:t>
            </w:r>
            <w:r w:rsidRPr="004938AF">
              <w:fldChar w:fldCharType="end"/>
            </w:r>
            <w:r w:rsidRPr="004938AF">
              <w:t xml:space="preserve"> (Deed Details).</w:t>
            </w:r>
          </w:p>
        </w:tc>
      </w:tr>
      <w:tr w:rsidR="009E533D" w14:paraId="1259BFFB" w14:textId="77777777">
        <w:tc>
          <w:tcPr>
            <w:tcW w:w="2757" w:type="dxa"/>
            <w:shd w:val="clear" w:color="auto" w:fill="D9D9D9" w:themeFill="background1" w:themeFillShade="D9"/>
          </w:tcPr>
          <w:p w14:paraId="1259BFF9" w14:textId="77777777" w:rsidR="00346499" w:rsidRPr="004938AF" w:rsidRDefault="00511C51">
            <w:pPr>
              <w:keepNext/>
              <w:spacing w:before="110" w:after="110" w:line="240" w:lineRule="atLeast"/>
              <w:jc w:val="left"/>
              <w:rPr>
                <w:b/>
              </w:rPr>
            </w:pPr>
            <w:bookmarkStart w:id="1277" w:name="_9kMJ3I6ZWu6FE79BNIzy13C4jrB8"/>
            <w:r w:rsidRPr="004938AF">
              <w:rPr>
                <w:b/>
              </w:rPr>
              <w:t>Commonwealth</w:t>
            </w:r>
            <w:bookmarkEnd w:id="1277"/>
            <w:r w:rsidRPr="004938AF">
              <w:rPr>
                <w:b/>
              </w:rPr>
              <w:t xml:space="preserve"> Agency</w:t>
            </w:r>
          </w:p>
        </w:tc>
        <w:tc>
          <w:tcPr>
            <w:tcW w:w="5487" w:type="dxa"/>
          </w:tcPr>
          <w:p w14:paraId="1259BFFA" w14:textId="77777777" w:rsidR="00346499" w:rsidRPr="004938AF" w:rsidRDefault="00511C51">
            <w:pPr>
              <w:keepNext/>
              <w:spacing w:before="110" w:after="110" w:line="240" w:lineRule="atLeast"/>
              <w:jc w:val="left"/>
            </w:pPr>
            <w:r w:rsidRPr="004938AF">
              <w:t xml:space="preserve">means any </w:t>
            </w:r>
            <w:bookmarkStart w:id="1278" w:name="_9kMJ4J6ZWu6FE79BNIzy13C4jrB8"/>
            <w:r w:rsidRPr="004938AF">
              <w:t>Commonwealth</w:t>
            </w:r>
            <w:bookmarkEnd w:id="1278"/>
            <w:r w:rsidRPr="004938AF">
              <w:t xml:space="preserve"> entity, within the meaning of the </w:t>
            </w:r>
            <w:r w:rsidRPr="004938AF">
              <w:rPr>
                <w:i/>
              </w:rPr>
              <w:t>Public Governance, Performance and Accountability Act 2013</w:t>
            </w:r>
            <w:r w:rsidRPr="004938AF">
              <w:t xml:space="preserve"> (Cth).</w:t>
            </w:r>
          </w:p>
        </w:tc>
      </w:tr>
      <w:tr w:rsidR="009E533D" w14:paraId="1259BFFE" w14:textId="77777777">
        <w:tc>
          <w:tcPr>
            <w:tcW w:w="2757" w:type="dxa"/>
            <w:shd w:val="clear" w:color="auto" w:fill="D9D9D9" w:themeFill="background1" w:themeFillShade="D9"/>
          </w:tcPr>
          <w:p w14:paraId="1259BFFC" w14:textId="77777777" w:rsidR="00346499" w:rsidRPr="004938AF" w:rsidRDefault="00511C51">
            <w:pPr>
              <w:pStyle w:val="Level11fo"/>
              <w:spacing w:before="110" w:after="110" w:line="240" w:lineRule="atLeast"/>
              <w:ind w:left="0"/>
              <w:jc w:val="left"/>
              <w:rPr>
                <w:b/>
              </w:rPr>
            </w:pPr>
            <w:r>
              <w:rPr>
                <w:b/>
              </w:rPr>
              <w:t>Commonwealth Company</w:t>
            </w:r>
          </w:p>
        </w:tc>
        <w:tc>
          <w:tcPr>
            <w:tcW w:w="5487" w:type="dxa"/>
          </w:tcPr>
          <w:p w14:paraId="1259BFFD" w14:textId="77777777" w:rsidR="00346499" w:rsidRPr="004938AF" w:rsidRDefault="00511C51">
            <w:pPr>
              <w:pStyle w:val="Level11fo"/>
              <w:spacing w:before="110" w:after="110" w:line="240" w:lineRule="atLeast"/>
              <w:ind w:left="0"/>
              <w:jc w:val="left"/>
            </w:pPr>
            <w:r>
              <w:t xml:space="preserve">has the meaning provided in the </w:t>
            </w:r>
            <w:r w:rsidRPr="004938AF">
              <w:rPr>
                <w:i/>
              </w:rPr>
              <w:t>Public Governance, Performance and Accountability Act 2013</w:t>
            </w:r>
            <w:r w:rsidRPr="004938AF">
              <w:t xml:space="preserve"> (Cth).</w:t>
            </w:r>
          </w:p>
        </w:tc>
      </w:tr>
      <w:tr w:rsidR="009E533D" w14:paraId="1259C001" w14:textId="77777777">
        <w:tc>
          <w:tcPr>
            <w:tcW w:w="2757" w:type="dxa"/>
            <w:shd w:val="clear" w:color="auto" w:fill="D9D9D9" w:themeFill="background1" w:themeFillShade="D9"/>
          </w:tcPr>
          <w:p w14:paraId="1259BFFF" w14:textId="77777777" w:rsidR="00346499" w:rsidRPr="004938AF" w:rsidRDefault="00511C51">
            <w:pPr>
              <w:spacing w:before="110" w:after="110" w:line="240" w:lineRule="atLeast"/>
              <w:jc w:val="left"/>
              <w:rPr>
                <w:b/>
              </w:rPr>
            </w:pPr>
            <w:bookmarkStart w:id="1279" w:name="_9kMJ6L6ZWu6FE79BNIzy13C4jrB8"/>
            <w:r w:rsidRPr="004938AF">
              <w:rPr>
                <w:b/>
              </w:rPr>
              <w:t>Commonwealth</w:t>
            </w:r>
            <w:bookmarkEnd w:id="1279"/>
            <w:r w:rsidRPr="004938AF">
              <w:rPr>
                <w:b/>
              </w:rPr>
              <w:t xml:space="preserve"> Record</w:t>
            </w:r>
          </w:p>
        </w:tc>
        <w:tc>
          <w:tcPr>
            <w:tcW w:w="5487" w:type="dxa"/>
          </w:tcPr>
          <w:p w14:paraId="1259C000" w14:textId="77777777" w:rsidR="00346499" w:rsidRPr="004938AF" w:rsidRDefault="00511C51">
            <w:pPr>
              <w:spacing w:before="110" w:after="110" w:line="240" w:lineRule="atLeast"/>
              <w:jc w:val="left"/>
            </w:pPr>
            <w:r w:rsidRPr="004938AF">
              <w:t xml:space="preserve">means a </w:t>
            </w:r>
            <w:bookmarkStart w:id="1280" w:name="_9kMJ7M6ZWu6FE79BNIzy13C4jrB8"/>
            <w:r w:rsidRPr="004938AF">
              <w:t>Commonwealth</w:t>
            </w:r>
            <w:bookmarkEnd w:id="1280"/>
            <w:r w:rsidRPr="004938AF">
              <w:t xml:space="preserve"> record as defined in the </w:t>
            </w:r>
            <w:r w:rsidRPr="004938AF">
              <w:rPr>
                <w:i/>
              </w:rPr>
              <w:t xml:space="preserve">Archives Act 1983 </w:t>
            </w:r>
            <w:r w:rsidRPr="004938AF">
              <w:t>(Cth).</w:t>
            </w:r>
          </w:p>
        </w:tc>
      </w:tr>
      <w:tr w:rsidR="00B25437" w14:paraId="41E292FC" w14:textId="77777777">
        <w:tc>
          <w:tcPr>
            <w:tcW w:w="2757" w:type="dxa"/>
            <w:shd w:val="clear" w:color="auto" w:fill="D9D9D9" w:themeFill="background1" w:themeFillShade="D9"/>
          </w:tcPr>
          <w:p w14:paraId="040B8DE0" w14:textId="439F4F2B" w:rsidR="00B25437" w:rsidRPr="004938AF" w:rsidRDefault="00B25437">
            <w:pPr>
              <w:spacing w:before="110" w:after="110" w:line="240" w:lineRule="atLeast"/>
              <w:jc w:val="left"/>
              <w:rPr>
                <w:b/>
              </w:rPr>
            </w:pPr>
            <w:r>
              <w:rPr>
                <w:b/>
              </w:rPr>
              <w:t>Commonwealth Supplier Code of Conduct</w:t>
            </w:r>
            <w:r w:rsidR="00640DB4">
              <w:rPr>
                <w:b/>
              </w:rPr>
              <w:t xml:space="preserve"> (The Code)</w:t>
            </w:r>
          </w:p>
        </w:tc>
        <w:tc>
          <w:tcPr>
            <w:tcW w:w="5487" w:type="dxa"/>
          </w:tcPr>
          <w:p w14:paraId="4A4E88CA" w14:textId="1A1E7134" w:rsidR="00B25437" w:rsidRPr="004938AF" w:rsidRDefault="00B25437">
            <w:pPr>
              <w:spacing w:before="110" w:after="110" w:line="240" w:lineRule="atLeast"/>
              <w:jc w:val="left"/>
            </w:pPr>
            <w:r w:rsidRPr="00CA438A">
              <w:t>means the Commonwealth Supplier Code of Conduct, as published on 1 July 2024, as updated from time to time.</w:t>
            </w:r>
          </w:p>
        </w:tc>
      </w:tr>
      <w:tr w:rsidR="009E533D" w14:paraId="1259C00B" w14:textId="77777777">
        <w:tc>
          <w:tcPr>
            <w:tcW w:w="2757" w:type="dxa"/>
            <w:shd w:val="clear" w:color="auto" w:fill="D9D9D9" w:themeFill="background1" w:themeFillShade="D9"/>
          </w:tcPr>
          <w:p w14:paraId="1259C002" w14:textId="77777777" w:rsidR="00346499" w:rsidRPr="004938AF" w:rsidRDefault="00511C51">
            <w:pPr>
              <w:spacing w:before="110" w:after="110" w:line="240" w:lineRule="atLeast"/>
              <w:jc w:val="left"/>
              <w:rPr>
                <w:b/>
              </w:rPr>
            </w:pPr>
            <w:r w:rsidRPr="004938AF">
              <w:rPr>
                <w:b/>
              </w:rPr>
              <w:t>Confidential Information</w:t>
            </w:r>
          </w:p>
        </w:tc>
        <w:tc>
          <w:tcPr>
            <w:tcW w:w="5487" w:type="dxa"/>
          </w:tcPr>
          <w:p w14:paraId="1259C003" w14:textId="77777777" w:rsidR="00346499" w:rsidRPr="004938AF" w:rsidRDefault="00511C51">
            <w:pPr>
              <w:tabs>
                <w:tab w:val="left" w:pos="1406"/>
              </w:tabs>
              <w:spacing w:before="110" w:after="110" w:line="240" w:lineRule="atLeast"/>
              <w:jc w:val="left"/>
            </w:pPr>
            <w:r w:rsidRPr="004938AF">
              <w:t>means information that:</w:t>
            </w:r>
          </w:p>
          <w:p w14:paraId="1259C004" w14:textId="7E121735" w:rsidR="00346499" w:rsidRPr="004938AF" w:rsidRDefault="00511C51" w:rsidP="00BD6571">
            <w:pPr>
              <w:pStyle w:val="Definition2"/>
              <w:numPr>
                <w:ilvl w:val="1"/>
                <w:numId w:val="99"/>
              </w:numPr>
              <w:ind w:left="624"/>
            </w:pPr>
            <w:r w:rsidRPr="004938AF">
              <w:t xml:space="preserve">identified as confidential in </w:t>
            </w:r>
            <w:r w:rsidRPr="004938AF">
              <w:fldChar w:fldCharType="begin"/>
            </w:r>
            <w:r w:rsidRPr="004938AF">
              <w:instrText xml:space="preserve"> REF _Ref84115710 \w \h </w:instrText>
            </w:r>
            <w:r>
              <w:instrText xml:space="preserve"> \* MERGEFORMAT </w:instrText>
            </w:r>
            <w:r w:rsidRPr="004938AF">
              <w:fldChar w:fldCharType="separate"/>
            </w:r>
            <w:r w:rsidR="009E706B">
              <w:t>Schedule 8</w:t>
            </w:r>
            <w:r w:rsidRPr="004938AF">
              <w:fldChar w:fldCharType="end"/>
            </w:r>
            <w:r w:rsidRPr="004938AF">
              <w:t xml:space="preserve"> (Confidential Information); </w:t>
            </w:r>
          </w:p>
          <w:p w14:paraId="1259C005" w14:textId="77777777" w:rsidR="00346499" w:rsidRPr="00F45265" w:rsidRDefault="00511C51" w:rsidP="00BD6571">
            <w:pPr>
              <w:pStyle w:val="Definition2"/>
              <w:numPr>
                <w:ilvl w:val="1"/>
                <w:numId w:val="99"/>
              </w:numPr>
              <w:ind w:left="624"/>
            </w:pPr>
            <w:r w:rsidRPr="00F45265">
              <w:lastRenderedPageBreak/>
              <w:t>is by its nature confidential; or</w:t>
            </w:r>
          </w:p>
          <w:p w14:paraId="1259C006" w14:textId="77777777" w:rsidR="00346499" w:rsidRPr="004938AF" w:rsidRDefault="00511C51" w:rsidP="00BD6571">
            <w:pPr>
              <w:pStyle w:val="Definition2"/>
              <w:numPr>
                <w:ilvl w:val="1"/>
                <w:numId w:val="99"/>
              </w:numPr>
              <w:ind w:left="624"/>
            </w:pPr>
            <w:r w:rsidRPr="00850066">
              <w:t>the party knows or ought to know is confidential, including w</w:t>
            </w:r>
            <w:r w:rsidRPr="004938AF">
              <w:t xml:space="preserve">ithout limitation by reason of it carrying special markings indicating sensitivity or confidentiality, </w:t>
            </w:r>
          </w:p>
          <w:p w14:paraId="1259C007" w14:textId="77777777" w:rsidR="00346499" w:rsidRPr="004938AF" w:rsidRDefault="00511C51">
            <w:pPr>
              <w:tabs>
                <w:tab w:val="left" w:pos="2030"/>
              </w:tabs>
              <w:spacing w:line="240" w:lineRule="atLeast"/>
              <w:jc w:val="left"/>
            </w:pPr>
            <w:r w:rsidRPr="004938AF">
              <w:t xml:space="preserve">but does not include information that: </w:t>
            </w:r>
          </w:p>
          <w:p w14:paraId="1259C008" w14:textId="77777777" w:rsidR="00346499" w:rsidRPr="004938AF" w:rsidRDefault="00511C51" w:rsidP="00BD6571">
            <w:pPr>
              <w:pStyle w:val="Definition2"/>
              <w:numPr>
                <w:ilvl w:val="1"/>
                <w:numId w:val="99"/>
              </w:numPr>
              <w:ind w:left="624"/>
            </w:pPr>
            <w:r w:rsidRPr="004938AF">
              <w:t xml:space="preserve">is or becomes public knowledge other than by breach of this Deed, any Contract or by any other unlawful means; </w:t>
            </w:r>
          </w:p>
          <w:p w14:paraId="1259C009" w14:textId="77777777" w:rsidR="00346499" w:rsidRPr="004938AF" w:rsidRDefault="00511C51" w:rsidP="00BD6571">
            <w:pPr>
              <w:pStyle w:val="Definition2"/>
              <w:numPr>
                <w:ilvl w:val="1"/>
                <w:numId w:val="99"/>
              </w:numPr>
              <w:ind w:left="624"/>
            </w:pPr>
            <w:r w:rsidRPr="004938AF">
              <w:t>is in the possession of that person without restriction in relation to disclosure before the date of receipt; or</w:t>
            </w:r>
          </w:p>
          <w:p w14:paraId="1259C00A" w14:textId="77777777" w:rsidR="00346499" w:rsidRPr="004938AF" w:rsidRDefault="00511C51" w:rsidP="00BD6571">
            <w:pPr>
              <w:pStyle w:val="Definition2"/>
              <w:numPr>
                <w:ilvl w:val="1"/>
                <w:numId w:val="99"/>
              </w:numPr>
              <w:ind w:left="624"/>
            </w:pPr>
            <w:r w:rsidRPr="004938AF">
              <w:t>has been independently developed or acquired by that party.</w:t>
            </w:r>
          </w:p>
        </w:tc>
      </w:tr>
      <w:tr w:rsidR="009E533D" w14:paraId="1259C00F" w14:textId="77777777">
        <w:tc>
          <w:tcPr>
            <w:tcW w:w="2757" w:type="dxa"/>
            <w:shd w:val="clear" w:color="auto" w:fill="D9D9D9" w:themeFill="background1" w:themeFillShade="D9"/>
          </w:tcPr>
          <w:p w14:paraId="1259C00C" w14:textId="77777777" w:rsidR="00346499" w:rsidRPr="004938AF" w:rsidRDefault="00511C51">
            <w:pPr>
              <w:keepNext/>
              <w:spacing w:before="110" w:after="110" w:line="240" w:lineRule="atLeast"/>
              <w:jc w:val="left"/>
              <w:rPr>
                <w:b/>
              </w:rPr>
            </w:pPr>
            <w:r w:rsidRPr="004938AF">
              <w:rPr>
                <w:b/>
              </w:rPr>
              <w:lastRenderedPageBreak/>
              <w:t>Consolidated Group</w:t>
            </w:r>
          </w:p>
          <w:p w14:paraId="1259C00D" w14:textId="3076B49A" w:rsidR="00346499" w:rsidRPr="004938AF" w:rsidRDefault="00346499">
            <w:pPr>
              <w:keepNext/>
              <w:spacing w:before="110" w:after="110" w:line="240" w:lineRule="atLeast"/>
              <w:jc w:val="left"/>
              <w:rPr>
                <w:b/>
              </w:rPr>
            </w:pPr>
          </w:p>
        </w:tc>
        <w:tc>
          <w:tcPr>
            <w:tcW w:w="5487" w:type="dxa"/>
          </w:tcPr>
          <w:p w14:paraId="1259C00E" w14:textId="77777777" w:rsidR="00346499" w:rsidRPr="004938AF" w:rsidRDefault="00511C51">
            <w:pPr>
              <w:keepNext/>
              <w:tabs>
                <w:tab w:val="left" w:pos="1406"/>
              </w:tabs>
              <w:spacing w:before="110" w:after="110" w:line="240" w:lineRule="atLeast"/>
              <w:jc w:val="left"/>
            </w:pPr>
            <w:r w:rsidRPr="00F45265">
              <w:t xml:space="preserve">means a Consolidated Group or a MEC group as those terms are defined in section 995-1 of the </w:t>
            </w:r>
            <w:r w:rsidRPr="00850066">
              <w:rPr>
                <w:i/>
              </w:rPr>
              <w:t>Income Tax Assessment Act</w:t>
            </w:r>
            <w:r w:rsidRPr="00850066">
              <w:t xml:space="preserve"> </w:t>
            </w:r>
            <w:r w:rsidRPr="004938AF">
              <w:rPr>
                <w:i/>
              </w:rPr>
              <w:t>1997</w:t>
            </w:r>
            <w:r w:rsidRPr="004938AF">
              <w:t xml:space="preserve"> (Cth).</w:t>
            </w:r>
          </w:p>
        </w:tc>
      </w:tr>
      <w:tr w:rsidR="009E533D" w14:paraId="1259C012" w14:textId="77777777">
        <w:tc>
          <w:tcPr>
            <w:tcW w:w="2757" w:type="dxa"/>
            <w:shd w:val="clear" w:color="auto" w:fill="D9D9D9" w:themeFill="background1" w:themeFillShade="D9"/>
          </w:tcPr>
          <w:p w14:paraId="1259C010" w14:textId="77777777" w:rsidR="00346499" w:rsidRPr="004938AF" w:rsidRDefault="00511C51">
            <w:pPr>
              <w:spacing w:before="110" w:after="110" w:line="240" w:lineRule="atLeast"/>
              <w:jc w:val="left"/>
              <w:rPr>
                <w:b/>
              </w:rPr>
            </w:pPr>
            <w:r w:rsidRPr="004938AF">
              <w:rPr>
                <w:b/>
              </w:rPr>
              <w:t>Contract</w:t>
            </w:r>
          </w:p>
        </w:tc>
        <w:tc>
          <w:tcPr>
            <w:tcW w:w="5487" w:type="dxa"/>
          </w:tcPr>
          <w:p w14:paraId="1259C011" w14:textId="77777777" w:rsidR="00346499" w:rsidRPr="004938AF" w:rsidRDefault="00511C51">
            <w:pPr>
              <w:tabs>
                <w:tab w:val="left" w:pos="1406"/>
              </w:tabs>
              <w:spacing w:before="110" w:after="110" w:line="240" w:lineRule="atLeast"/>
              <w:jc w:val="left"/>
            </w:pPr>
            <w:r w:rsidRPr="004938AF">
              <w:rPr>
                <w:rFonts w:asciiTheme="majorHAnsi" w:hAnsiTheme="majorHAnsi"/>
              </w:rPr>
              <w:t xml:space="preserve">means an enforceable contract that is created when an Official Order is issued under this Deed as amended from time to time, and includes any Attachments. </w:t>
            </w:r>
          </w:p>
        </w:tc>
      </w:tr>
      <w:tr w:rsidR="009E533D" w14:paraId="1259C015" w14:textId="77777777">
        <w:tc>
          <w:tcPr>
            <w:tcW w:w="2757" w:type="dxa"/>
            <w:shd w:val="clear" w:color="auto" w:fill="D9D9D9" w:themeFill="background1" w:themeFillShade="D9"/>
          </w:tcPr>
          <w:p w14:paraId="1259C013" w14:textId="77777777" w:rsidR="00346499" w:rsidRPr="004938AF" w:rsidRDefault="00511C51">
            <w:pPr>
              <w:spacing w:before="110" w:after="110" w:line="240" w:lineRule="atLeast"/>
              <w:jc w:val="left"/>
              <w:rPr>
                <w:b/>
              </w:rPr>
            </w:pPr>
            <w:r w:rsidRPr="004938AF">
              <w:rPr>
                <w:b/>
              </w:rPr>
              <w:t>Contract Fees</w:t>
            </w:r>
          </w:p>
        </w:tc>
        <w:tc>
          <w:tcPr>
            <w:tcW w:w="5487" w:type="dxa"/>
          </w:tcPr>
          <w:p w14:paraId="1259C014" w14:textId="77777777" w:rsidR="00346499" w:rsidRPr="004938AF" w:rsidRDefault="00511C51">
            <w:pPr>
              <w:tabs>
                <w:tab w:val="left" w:pos="1406"/>
              </w:tabs>
              <w:spacing w:before="110" w:after="110" w:line="240" w:lineRule="atLeast"/>
              <w:jc w:val="left"/>
            </w:pPr>
            <w:r w:rsidRPr="004938AF">
              <w:rPr>
                <w:rFonts w:asciiTheme="majorHAnsi" w:hAnsiTheme="majorHAnsi"/>
              </w:rPr>
              <w:t xml:space="preserve">means the amount payable by the </w:t>
            </w:r>
            <w:r w:rsidRPr="004938AF">
              <w:t xml:space="preserve">Customer </w:t>
            </w:r>
            <w:r w:rsidRPr="004938AF">
              <w:rPr>
                <w:rFonts w:asciiTheme="majorHAnsi" w:hAnsiTheme="majorHAnsi"/>
              </w:rPr>
              <w:t xml:space="preserve">to the </w:t>
            </w:r>
            <w:r w:rsidRPr="004938AF">
              <w:t>Supplier</w:t>
            </w:r>
            <w:r w:rsidRPr="004938AF">
              <w:rPr>
                <w:rFonts w:asciiTheme="majorHAnsi" w:hAnsiTheme="majorHAnsi"/>
              </w:rPr>
              <w:t xml:space="preserve"> for the provision of </w:t>
            </w:r>
            <w:r>
              <w:rPr>
                <w:rFonts w:asciiTheme="majorHAnsi" w:hAnsiTheme="majorHAnsi"/>
              </w:rPr>
              <w:t xml:space="preserve">Goods and/or </w:t>
            </w:r>
            <w:r w:rsidRPr="004938AF">
              <w:rPr>
                <w:rFonts w:asciiTheme="majorHAnsi" w:hAnsiTheme="majorHAnsi"/>
              </w:rPr>
              <w:t>Services under a Contract.</w:t>
            </w:r>
          </w:p>
        </w:tc>
      </w:tr>
      <w:tr w:rsidR="009E533D" w14:paraId="1259C01B" w14:textId="77777777">
        <w:tc>
          <w:tcPr>
            <w:tcW w:w="2757" w:type="dxa"/>
            <w:shd w:val="clear" w:color="auto" w:fill="D9D9D9" w:themeFill="background1" w:themeFillShade="D9"/>
          </w:tcPr>
          <w:p w14:paraId="1259C016" w14:textId="77777777" w:rsidR="00346499" w:rsidRPr="004938AF" w:rsidRDefault="00511C51">
            <w:pPr>
              <w:spacing w:before="110" w:after="110" w:line="240" w:lineRule="atLeast"/>
              <w:jc w:val="left"/>
              <w:rPr>
                <w:b/>
              </w:rPr>
            </w:pPr>
            <w:r w:rsidRPr="004938AF">
              <w:rPr>
                <w:b/>
              </w:rPr>
              <w:t>Control</w:t>
            </w:r>
          </w:p>
        </w:tc>
        <w:tc>
          <w:tcPr>
            <w:tcW w:w="5487" w:type="dxa"/>
          </w:tcPr>
          <w:p w14:paraId="1259C017" w14:textId="77777777" w:rsidR="00346499" w:rsidRPr="004938AF" w:rsidRDefault="00511C51">
            <w:pPr>
              <w:spacing w:before="110" w:after="110" w:line="240" w:lineRule="atLeast"/>
              <w:jc w:val="left"/>
            </w:pPr>
            <w:r w:rsidRPr="004938AF">
              <w:t>means, in respect of a body corporate, any of the following:</w:t>
            </w:r>
          </w:p>
          <w:p w14:paraId="1259C018" w14:textId="77777777" w:rsidR="00346499" w:rsidRPr="004938AF" w:rsidRDefault="00511C51" w:rsidP="00BD6571">
            <w:pPr>
              <w:pStyle w:val="Definition2"/>
              <w:numPr>
                <w:ilvl w:val="1"/>
                <w:numId w:val="100"/>
              </w:numPr>
              <w:ind w:left="624"/>
            </w:pPr>
            <w:r w:rsidRPr="004938AF">
              <w:t>the power to control the composition of the body corporate's board;</w:t>
            </w:r>
          </w:p>
          <w:p w14:paraId="1259C019" w14:textId="77777777" w:rsidR="00346499" w:rsidRPr="004938AF" w:rsidRDefault="00511C51" w:rsidP="00BD6571">
            <w:pPr>
              <w:pStyle w:val="Definition2"/>
              <w:numPr>
                <w:ilvl w:val="1"/>
                <w:numId w:val="100"/>
              </w:numPr>
              <w:ind w:left="624"/>
            </w:pPr>
            <w:r w:rsidRPr="004938AF">
              <w:t xml:space="preserve">the power to cast, or control the casting of, more than one-half of the maximum number of votes that might be cast at a general meeting of the body corporate; or </w:t>
            </w:r>
          </w:p>
          <w:p w14:paraId="1259C01A" w14:textId="77777777" w:rsidR="00346499" w:rsidRPr="004938AF" w:rsidRDefault="00511C51" w:rsidP="00BD6571">
            <w:pPr>
              <w:pStyle w:val="Definition2"/>
              <w:numPr>
                <w:ilvl w:val="1"/>
                <w:numId w:val="100"/>
              </w:numPr>
              <w:ind w:left="624"/>
            </w:pPr>
            <w:r w:rsidRPr="004938AF">
              <w:t xml:space="preserve">holding more than one-half of the issued share capital of the body corporate.  </w:t>
            </w:r>
          </w:p>
        </w:tc>
      </w:tr>
      <w:tr w:rsidR="009E533D" w14:paraId="1259C01E" w14:textId="77777777">
        <w:tc>
          <w:tcPr>
            <w:tcW w:w="2757" w:type="dxa"/>
            <w:shd w:val="clear" w:color="auto" w:fill="D9D9D9" w:themeFill="background1" w:themeFillShade="D9"/>
          </w:tcPr>
          <w:p w14:paraId="1259C01C" w14:textId="77777777" w:rsidR="00346499" w:rsidRPr="004938AF" w:rsidRDefault="00511C51">
            <w:pPr>
              <w:spacing w:before="110" w:after="110" w:line="240" w:lineRule="atLeast"/>
              <w:jc w:val="left"/>
              <w:rPr>
                <w:b/>
              </w:rPr>
            </w:pPr>
            <w:r w:rsidRPr="004938AF">
              <w:rPr>
                <w:b/>
              </w:rPr>
              <w:t>Customer</w:t>
            </w:r>
          </w:p>
        </w:tc>
        <w:tc>
          <w:tcPr>
            <w:tcW w:w="5487" w:type="dxa"/>
          </w:tcPr>
          <w:p w14:paraId="1259C01D" w14:textId="77777777" w:rsidR="00346499" w:rsidRPr="004938AF" w:rsidRDefault="00511C51">
            <w:pPr>
              <w:spacing w:before="110" w:after="110" w:line="240" w:lineRule="atLeast"/>
              <w:jc w:val="left"/>
            </w:pPr>
            <w:r w:rsidRPr="004938AF">
              <w:t xml:space="preserve">means the </w:t>
            </w:r>
            <w:bookmarkStart w:id="1281" w:name="_9kMIH5YVt5ED67CPHyx02B3iqA732PZOOO61A0"/>
            <w:r w:rsidRPr="004938AF">
              <w:t>Commonwealth of Australia</w:t>
            </w:r>
            <w:bookmarkEnd w:id="1281"/>
            <w:r w:rsidRPr="004938AF">
              <w:t xml:space="preserve"> as represented by the </w:t>
            </w:r>
            <w:r w:rsidRPr="004938AF">
              <w:rPr>
                <w:b/>
              </w:rPr>
              <w:t>Department of</w:t>
            </w:r>
            <w:r>
              <w:t xml:space="preserve"> </w:t>
            </w:r>
            <w:r w:rsidRPr="00B01391">
              <w:rPr>
                <w:b/>
                <w:bCs/>
              </w:rPr>
              <w:t>Climate Change, Energy, the Environment and Water</w:t>
            </w:r>
            <w:r>
              <w:t xml:space="preserve"> </w:t>
            </w:r>
            <w:r w:rsidRPr="004938AF">
              <w:t>ABN </w:t>
            </w:r>
            <w:r>
              <w:t>63 573 932 849</w:t>
            </w:r>
            <w:r w:rsidRPr="004938AF">
              <w:t>.</w:t>
            </w:r>
          </w:p>
        </w:tc>
      </w:tr>
      <w:tr w:rsidR="009E533D" w14:paraId="1259C021" w14:textId="77777777">
        <w:tc>
          <w:tcPr>
            <w:tcW w:w="2757" w:type="dxa"/>
            <w:shd w:val="clear" w:color="auto" w:fill="D9D9D9" w:themeFill="background1" w:themeFillShade="D9"/>
          </w:tcPr>
          <w:p w14:paraId="1259C01F" w14:textId="77777777" w:rsidR="00346499" w:rsidRPr="004938AF" w:rsidRDefault="00511C51">
            <w:pPr>
              <w:spacing w:before="110" w:after="110" w:line="240" w:lineRule="atLeast"/>
              <w:jc w:val="left"/>
              <w:rPr>
                <w:b/>
              </w:rPr>
            </w:pPr>
            <w:r w:rsidRPr="004938AF">
              <w:rPr>
                <w:b/>
              </w:rPr>
              <w:t>Customer Data</w:t>
            </w:r>
          </w:p>
        </w:tc>
        <w:tc>
          <w:tcPr>
            <w:tcW w:w="5487" w:type="dxa"/>
          </w:tcPr>
          <w:p w14:paraId="1259C020" w14:textId="77777777" w:rsidR="00346499" w:rsidRPr="004938AF" w:rsidRDefault="00511C51">
            <w:pPr>
              <w:spacing w:before="110" w:after="110" w:line="240" w:lineRule="atLeast"/>
              <w:jc w:val="left"/>
            </w:pPr>
            <w:r>
              <w:t xml:space="preserve">means </w:t>
            </w:r>
            <w:r w:rsidRPr="004938AF">
              <w:t xml:space="preserve">all data and information relating to the Customer, and its operations, facilities customers, </w:t>
            </w:r>
            <w:r>
              <w:t>p</w:t>
            </w:r>
            <w:r w:rsidRPr="004938AF">
              <w:t xml:space="preserve">ersonnel, assets and programs (including Personal Information) in whatever form that information may exist and whether entered into, stored in, generated by or processed </w:t>
            </w:r>
            <w:r w:rsidRPr="004938AF">
              <w:lastRenderedPageBreak/>
              <w:t>through software or equipment by or on behalf of the Customer.</w:t>
            </w:r>
          </w:p>
        </w:tc>
      </w:tr>
      <w:tr w:rsidR="009E533D" w14:paraId="1259C024" w14:textId="77777777">
        <w:tc>
          <w:tcPr>
            <w:tcW w:w="2757" w:type="dxa"/>
            <w:shd w:val="clear" w:color="auto" w:fill="D9D9D9" w:themeFill="background1" w:themeFillShade="D9"/>
          </w:tcPr>
          <w:p w14:paraId="1259C022" w14:textId="77777777" w:rsidR="00346499" w:rsidRPr="004938AF" w:rsidRDefault="00511C51">
            <w:pPr>
              <w:spacing w:before="110" w:after="110" w:line="240" w:lineRule="atLeast"/>
              <w:jc w:val="left"/>
              <w:rPr>
                <w:b/>
              </w:rPr>
            </w:pPr>
            <w:r w:rsidRPr="004938AF">
              <w:rPr>
                <w:b/>
              </w:rPr>
              <w:lastRenderedPageBreak/>
              <w:t>Customer Material</w:t>
            </w:r>
          </w:p>
        </w:tc>
        <w:tc>
          <w:tcPr>
            <w:tcW w:w="5487" w:type="dxa"/>
          </w:tcPr>
          <w:p w14:paraId="1259C023" w14:textId="77777777" w:rsidR="00346499" w:rsidRPr="004938AF" w:rsidRDefault="00511C51">
            <w:pPr>
              <w:spacing w:before="110" w:after="110" w:line="240" w:lineRule="atLeast"/>
              <w:jc w:val="left"/>
            </w:pPr>
            <w:r w:rsidRPr="004938AF">
              <w:t>means all information, equipment, materials and facilities made available by the Customer to the Supplier for the purpose of this Deed or a Contract.</w:t>
            </w:r>
          </w:p>
        </w:tc>
      </w:tr>
      <w:tr w:rsidR="009E533D" w14:paraId="1259C027" w14:textId="77777777">
        <w:tc>
          <w:tcPr>
            <w:tcW w:w="2757" w:type="dxa"/>
            <w:shd w:val="clear" w:color="auto" w:fill="D9D9D9" w:themeFill="background1" w:themeFillShade="D9"/>
          </w:tcPr>
          <w:p w14:paraId="1259C025" w14:textId="77777777" w:rsidR="00346499" w:rsidRPr="004938AF" w:rsidRDefault="00511C51">
            <w:pPr>
              <w:tabs>
                <w:tab w:val="left" w:pos="1406"/>
              </w:tabs>
              <w:spacing w:before="110" w:after="110" w:line="240" w:lineRule="atLeast"/>
              <w:jc w:val="left"/>
              <w:rPr>
                <w:b/>
              </w:rPr>
            </w:pPr>
            <w:r w:rsidRPr="004938AF">
              <w:rPr>
                <w:b/>
              </w:rPr>
              <w:t xml:space="preserve">Customer Contract </w:t>
            </w:r>
            <w:bookmarkStart w:id="1282" w:name="_9kMI8O6ZWu6GF79CYEmnhmy"/>
            <w:r w:rsidRPr="004938AF">
              <w:rPr>
                <w:b/>
              </w:rPr>
              <w:t>Manager</w:t>
            </w:r>
            <w:bookmarkEnd w:id="1282"/>
          </w:p>
        </w:tc>
        <w:tc>
          <w:tcPr>
            <w:tcW w:w="5487" w:type="dxa"/>
          </w:tcPr>
          <w:p w14:paraId="1259C026" w14:textId="2C69C43D" w:rsidR="00346499" w:rsidRPr="004938AF" w:rsidRDefault="00511C51">
            <w:pPr>
              <w:spacing w:before="110" w:after="110" w:line="240" w:lineRule="atLeast"/>
              <w:jc w:val="left"/>
            </w:pPr>
            <w:r w:rsidRPr="004938AF">
              <w:t xml:space="preserve">means the person nominated at item </w:t>
            </w:r>
            <w:r w:rsidRPr="004938AF">
              <w:fldChar w:fldCharType="begin"/>
            </w:r>
            <w:r w:rsidRPr="004938AF">
              <w:instrText xml:space="preserve"> REF _Ref15909473 \w \h </w:instrText>
            </w:r>
            <w:r w:rsidRPr="004938AF">
              <w:fldChar w:fldCharType="separate"/>
            </w:r>
            <w:r w:rsidR="009E706B">
              <w:t>8</w:t>
            </w:r>
            <w:r w:rsidRPr="004938AF">
              <w:fldChar w:fldCharType="end"/>
            </w:r>
            <w:r w:rsidRPr="004938AF">
              <w:t xml:space="preserve"> of </w:t>
            </w:r>
            <w:r w:rsidRPr="004938AF">
              <w:fldChar w:fldCharType="begin"/>
            </w:r>
            <w:r w:rsidRPr="004938AF">
              <w:instrText xml:space="preserve"> REF _Ref9968759 \w \h  \* MERGEFORMAT </w:instrText>
            </w:r>
            <w:r w:rsidRPr="004938AF">
              <w:fldChar w:fldCharType="separate"/>
            </w:r>
            <w:r w:rsidR="009E706B">
              <w:t>Schedule 1</w:t>
            </w:r>
            <w:r w:rsidRPr="004938AF">
              <w:fldChar w:fldCharType="end"/>
            </w:r>
            <w:r w:rsidRPr="004938AF">
              <w:t xml:space="preserve"> (Deed Details).</w:t>
            </w:r>
          </w:p>
        </w:tc>
      </w:tr>
      <w:tr w:rsidR="009E533D" w14:paraId="1259C02A" w14:textId="77777777">
        <w:tc>
          <w:tcPr>
            <w:tcW w:w="2757" w:type="dxa"/>
            <w:shd w:val="clear" w:color="auto" w:fill="D9D9D9" w:themeFill="background1" w:themeFillShade="D9"/>
          </w:tcPr>
          <w:p w14:paraId="1259C028" w14:textId="77777777" w:rsidR="00346499" w:rsidRPr="004938AF" w:rsidRDefault="00511C51">
            <w:pPr>
              <w:spacing w:before="110" w:after="110" w:line="240" w:lineRule="atLeast"/>
              <w:jc w:val="left"/>
              <w:rPr>
                <w:b/>
              </w:rPr>
            </w:pPr>
            <w:r>
              <w:rPr>
                <w:b/>
              </w:rPr>
              <w:t>Dangerous Goods</w:t>
            </w:r>
          </w:p>
        </w:tc>
        <w:tc>
          <w:tcPr>
            <w:tcW w:w="5487" w:type="dxa"/>
          </w:tcPr>
          <w:p w14:paraId="1259C029" w14:textId="77777777" w:rsidR="00346499" w:rsidRPr="004938AF" w:rsidRDefault="00511C51">
            <w:pPr>
              <w:tabs>
                <w:tab w:val="left" w:pos="1406"/>
              </w:tabs>
              <w:spacing w:before="110" w:after="110" w:line="240" w:lineRule="atLeast"/>
              <w:jc w:val="left"/>
            </w:pPr>
            <w:r w:rsidRPr="00182519">
              <w:t>has the meaning given in the Australian Code for the Transport of Dangerous Goods by Road and Rail, as amended from time to time</w:t>
            </w:r>
            <w:r>
              <w:t>.</w:t>
            </w:r>
          </w:p>
        </w:tc>
      </w:tr>
      <w:tr w:rsidR="009E533D" w14:paraId="1259C02D" w14:textId="77777777">
        <w:tc>
          <w:tcPr>
            <w:tcW w:w="2757" w:type="dxa"/>
            <w:shd w:val="clear" w:color="auto" w:fill="D9D9D9" w:themeFill="background1" w:themeFillShade="D9"/>
          </w:tcPr>
          <w:p w14:paraId="1259C02B" w14:textId="77777777" w:rsidR="00346499" w:rsidRPr="004938AF" w:rsidRDefault="00511C51">
            <w:pPr>
              <w:spacing w:before="110" w:after="110" w:line="240" w:lineRule="atLeast"/>
              <w:jc w:val="left"/>
              <w:rPr>
                <w:b/>
              </w:rPr>
            </w:pPr>
            <w:r w:rsidRPr="004938AF">
              <w:rPr>
                <w:b/>
              </w:rPr>
              <w:t>Deed</w:t>
            </w:r>
          </w:p>
        </w:tc>
        <w:tc>
          <w:tcPr>
            <w:tcW w:w="5487" w:type="dxa"/>
          </w:tcPr>
          <w:p w14:paraId="1259C02C" w14:textId="77777777" w:rsidR="00346499" w:rsidRPr="004938AF" w:rsidRDefault="00511C51">
            <w:pPr>
              <w:tabs>
                <w:tab w:val="left" w:pos="1406"/>
              </w:tabs>
              <w:spacing w:before="110" w:after="110" w:line="240" w:lineRule="atLeast"/>
              <w:jc w:val="left"/>
            </w:pPr>
            <w:r w:rsidRPr="004938AF">
              <w:t xml:space="preserve">means this deed between the Customer and the Supplier, as amended from time to time, and includes its Schedules and any </w:t>
            </w:r>
            <w:r>
              <w:t>A</w:t>
            </w:r>
            <w:r w:rsidRPr="004938AF">
              <w:t>ttachments.</w:t>
            </w:r>
          </w:p>
        </w:tc>
      </w:tr>
      <w:tr w:rsidR="009E533D" w14:paraId="1259C035" w14:textId="77777777">
        <w:tc>
          <w:tcPr>
            <w:tcW w:w="2757" w:type="dxa"/>
            <w:shd w:val="clear" w:color="auto" w:fill="D9D9D9" w:themeFill="background1" w:themeFillShade="D9"/>
          </w:tcPr>
          <w:p w14:paraId="1259C02E" w14:textId="77777777" w:rsidR="00346499" w:rsidRPr="004938AF" w:rsidRDefault="00511C51">
            <w:pPr>
              <w:spacing w:before="110" w:after="110" w:line="240" w:lineRule="atLeast"/>
              <w:jc w:val="left"/>
              <w:rPr>
                <w:b/>
              </w:rPr>
            </w:pPr>
            <w:r>
              <w:rPr>
                <w:b/>
              </w:rPr>
              <w:t>Defect</w:t>
            </w:r>
          </w:p>
        </w:tc>
        <w:tc>
          <w:tcPr>
            <w:tcW w:w="5487" w:type="dxa"/>
          </w:tcPr>
          <w:p w14:paraId="1259C02F" w14:textId="77777777" w:rsidR="00346499" w:rsidRDefault="00511C51">
            <w:pPr>
              <w:tabs>
                <w:tab w:val="left" w:pos="1406"/>
              </w:tabs>
              <w:spacing w:before="110" w:after="110" w:line="240" w:lineRule="atLeast"/>
            </w:pPr>
            <w:r>
              <w:t>means any:</w:t>
            </w:r>
          </w:p>
          <w:p w14:paraId="1259C030" w14:textId="670F9513" w:rsidR="00346499" w:rsidRDefault="00511C51" w:rsidP="00BD6571">
            <w:pPr>
              <w:pStyle w:val="Definition2"/>
              <w:numPr>
                <w:ilvl w:val="1"/>
                <w:numId w:val="106"/>
              </w:numPr>
              <w:spacing w:before="110" w:after="110" w:line="240" w:lineRule="atLeast"/>
              <w:ind w:left="624"/>
            </w:pPr>
            <w:r>
              <w:t xml:space="preserve">failure of a Good to fully comply with any specifications outlined in </w:t>
            </w:r>
            <w:r>
              <w:fldChar w:fldCharType="begin"/>
            </w:r>
            <w:r>
              <w:instrText xml:space="preserve"> REF _Ref15573733 \w \h </w:instrText>
            </w:r>
            <w:r>
              <w:fldChar w:fldCharType="separate"/>
            </w:r>
            <w:r w:rsidR="009E706B">
              <w:t>Schedule 3</w:t>
            </w:r>
            <w:r>
              <w:fldChar w:fldCharType="end"/>
            </w:r>
            <w:r>
              <w:t xml:space="preserve"> (Scope of Goods and/or Services); or</w:t>
            </w:r>
          </w:p>
          <w:p w14:paraId="1259C031" w14:textId="77777777" w:rsidR="00346499" w:rsidRDefault="00511C51" w:rsidP="00BD6571">
            <w:pPr>
              <w:pStyle w:val="Definition2"/>
              <w:numPr>
                <w:ilvl w:val="1"/>
                <w:numId w:val="106"/>
              </w:numPr>
              <w:spacing w:before="110" w:after="110" w:line="240" w:lineRule="atLeast"/>
              <w:ind w:left="624"/>
            </w:pPr>
            <w:r>
              <w:t>defect, deficiency, error, malfunction or fault which results in a Good:</w:t>
            </w:r>
          </w:p>
          <w:p w14:paraId="1259C032" w14:textId="77777777" w:rsidR="00346499" w:rsidRDefault="00511C51">
            <w:pPr>
              <w:pStyle w:val="Definition3"/>
              <w:spacing w:before="110" w:after="110" w:line="240" w:lineRule="atLeast"/>
              <w:ind w:left="1248"/>
            </w:pPr>
            <w:r>
              <w:t>doing something that it was not designed or configured to do;</w:t>
            </w:r>
          </w:p>
          <w:p w14:paraId="1259C033" w14:textId="77777777" w:rsidR="00346499" w:rsidRDefault="00511C51">
            <w:pPr>
              <w:pStyle w:val="Definition3"/>
              <w:spacing w:before="110" w:after="110" w:line="240" w:lineRule="atLeast"/>
              <w:ind w:left="1248"/>
            </w:pPr>
            <w:r>
              <w:t>not doing something that it was designed or configured to do; or</w:t>
            </w:r>
          </w:p>
          <w:p w14:paraId="1259C034" w14:textId="77777777" w:rsidR="00346499" w:rsidRPr="004938AF" w:rsidRDefault="00511C51">
            <w:pPr>
              <w:pStyle w:val="Definition3"/>
              <w:spacing w:before="110" w:after="110" w:line="240" w:lineRule="atLeast"/>
              <w:ind w:left="1248"/>
            </w:pPr>
            <w:r>
              <w:t>not being able to be used at all or without interruption, interference or degraded quality.</w:t>
            </w:r>
          </w:p>
        </w:tc>
      </w:tr>
      <w:tr w:rsidR="009E533D" w14:paraId="1259C038" w14:textId="77777777">
        <w:tc>
          <w:tcPr>
            <w:tcW w:w="2757" w:type="dxa"/>
            <w:shd w:val="clear" w:color="auto" w:fill="D9D9D9" w:themeFill="background1" w:themeFillShade="D9"/>
          </w:tcPr>
          <w:p w14:paraId="1259C036" w14:textId="77777777" w:rsidR="00346499" w:rsidRPr="004938AF" w:rsidRDefault="00511C51">
            <w:pPr>
              <w:spacing w:before="110" w:after="110" w:line="240" w:lineRule="atLeast"/>
              <w:jc w:val="left"/>
              <w:rPr>
                <w:b/>
              </w:rPr>
            </w:pPr>
            <w:r w:rsidRPr="004938AF">
              <w:rPr>
                <w:b/>
              </w:rPr>
              <w:t>Delay</w:t>
            </w:r>
          </w:p>
        </w:tc>
        <w:tc>
          <w:tcPr>
            <w:tcW w:w="5487" w:type="dxa"/>
          </w:tcPr>
          <w:p w14:paraId="1259C037" w14:textId="77777777" w:rsidR="00346499" w:rsidRPr="004938AF" w:rsidRDefault="00511C51">
            <w:pPr>
              <w:tabs>
                <w:tab w:val="left" w:pos="1406"/>
              </w:tabs>
              <w:spacing w:before="110" w:after="110" w:line="240" w:lineRule="atLeast"/>
              <w:jc w:val="left"/>
            </w:pPr>
            <w:r w:rsidRPr="004938AF">
              <w:t>means</w:t>
            </w:r>
            <w:r w:rsidRPr="004938AF">
              <w:rPr>
                <w:rFonts w:asciiTheme="majorHAnsi" w:hAnsiTheme="majorHAnsi"/>
              </w:rPr>
              <w:t xml:space="preserve"> a failure to meet any obligation under </w:t>
            </w:r>
            <w:r w:rsidRPr="004938AF">
              <w:t>this Deed or a Contract</w:t>
            </w:r>
            <w:r w:rsidRPr="004938AF">
              <w:rPr>
                <w:rFonts w:asciiTheme="majorHAnsi" w:hAnsiTheme="majorHAnsi"/>
              </w:rPr>
              <w:t xml:space="preserve"> which has a timeframe for performance.</w:t>
            </w:r>
          </w:p>
        </w:tc>
      </w:tr>
      <w:tr w:rsidR="009E533D" w14:paraId="1259C03D" w14:textId="77777777">
        <w:tc>
          <w:tcPr>
            <w:tcW w:w="2757" w:type="dxa"/>
            <w:shd w:val="clear" w:color="auto" w:fill="D9D9D9" w:themeFill="background1" w:themeFillShade="D9"/>
          </w:tcPr>
          <w:p w14:paraId="1259C039" w14:textId="77777777" w:rsidR="00346499" w:rsidRPr="004938AF" w:rsidRDefault="00511C51">
            <w:pPr>
              <w:spacing w:before="110" w:after="110" w:line="240" w:lineRule="atLeast"/>
              <w:jc w:val="left"/>
              <w:rPr>
                <w:b/>
              </w:rPr>
            </w:pPr>
            <w:r w:rsidRPr="004938AF">
              <w:rPr>
                <w:b/>
              </w:rPr>
              <w:t>Deliverable</w:t>
            </w:r>
          </w:p>
        </w:tc>
        <w:tc>
          <w:tcPr>
            <w:tcW w:w="5487" w:type="dxa"/>
          </w:tcPr>
          <w:p w14:paraId="1259C03A" w14:textId="77777777" w:rsidR="00346499" w:rsidRDefault="00511C51">
            <w:pPr>
              <w:spacing w:before="110" w:after="110" w:line="240" w:lineRule="atLeast"/>
              <w:jc w:val="left"/>
            </w:pPr>
            <w:r w:rsidRPr="004938AF">
              <w:t>means</w:t>
            </w:r>
            <w:r>
              <w:t>:</w:t>
            </w:r>
            <w:r w:rsidRPr="004938AF">
              <w:t xml:space="preserve"> </w:t>
            </w:r>
          </w:p>
          <w:p w14:paraId="1259C03B" w14:textId="77777777" w:rsidR="00346499" w:rsidRDefault="00511C51" w:rsidP="00BD6571">
            <w:pPr>
              <w:pStyle w:val="Definition2"/>
              <w:numPr>
                <w:ilvl w:val="1"/>
                <w:numId w:val="98"/>
              </w:numPr>
              <w:spacing w:before="110" w:after="110" w:line="240" w:lineRule="atLeast"/>
              <w:ind w:left="624"/>
            </w:pPr>
            <w:r>
              <w:t>the Goods; and</w:t>
            </w:r>
          </w:p>
          <w:p w14:paraId="1259C03C" w14:textId="77777777" w:rsidR="00346499" w:rsidRPr="004938AF" w:rsidRDefault="00511C51">
            <w:pPr>
              <w:pStyle w:val="Definition2"/>
              <w:spacing w:before="110" w:after="110" w:line="240" w:lineRule="atLeast"/>
              <w:ind w:left="624"/>
            </w:pPr>
            <w:r w:rsidRPr="004938AF">
              <w:t>any items or materials developed or supplied by the Supplier in the course of providing the Services.</w:t>
            </w:r>
          </w:p>
        </w:tc>
      </w:tr>
      <w:tr w:rsidR="009E533D" w14:paraId="1259C040" w14:textId="77777777">
        <w:tc>
          <w:tcPr>
            <w:tcW w:w="2757" w:type="dxa"/>
            <w:shd w:val="clear" w:color="auto" w:fill="D9D9D9" w:themeFill="background1" w:themeFillShade="D9"/>
          </w:tcPr>
          <w:p w14:paraId="1259C03E" w14:textId="77777777" w:rsidR="00346499" w:rsidRPr="004938AF" w:rsidRDefault="00511C51">
            <w:pPr>
              <w:spacing w:before="110" w:after="110" w:line="240" w:lineRule="atLeast"/>
              <w:jc w:val="left"/>
              <w:rPr>
                <w:b/>
              </w:rPr>
            </w:pPr>
            <w:r>
              <w:rPr>
                <w:b/>
              </w:rPr>
              <w:t>Delivery Date</w:t>
            </w:r>
          </w:p>
        </w:tc>
        <w:tc>
          <w:tcPr>
            <w:tcW w:w="5487" w:type="dxa"/>
          </w:tcPr>
          <w:p w14:paraId="1259C03F" w14:textId="5E770FCF" w:rsidR="00346499" w:rsidRPr="004938AF" w:rsidRDefault="00511C51">
            <w:pPr>
              <w:spacing w:before="110" w:after="110" w:line="240" w:lineRule="atLeast"/>
              <w:jc w:val="left"/>
            </w:pPr>
            <w:r>
              <w:t>means the date of delivery for a Good as specified in item </w:t>
            </w:r>
            <w:r>
              <w:fldChar w:fldCharType="begin"/>
            </w:r>
            <w:r>
              <w:instrText xml:space="preserve"> REF _Ref124885632 \w \h </w:instrText>
            </w:r>
            <w:r>
              <w:fldChar w:fldCharType="separate"/>
            </w:r>
            <w:r w:rsidR="009E706B">
              <w:t>15</w:t>
            </w:r>
            <w:r>
              <w:fldChar w:fldCharType="end"/>
            </w:r>
            <w:r>
              <w:t xml:space="preserve"> of an Official Order.</w:t>
            </w:r>
          </w:p>
        </w:tc>
      </w:tr>
      <w:tr w:rsidR="009E533D" w14:paraId="1259C043" w14:textId="77777777">
        <w:tc>
          <w:tcPr>
            <w:tcW w:w="2757" w:type="dxa"/>
            <w:shd w:val="clear" w:color="auto" w:fill="D9D9D9" w:themeFill="background1" w:themeFillShade="D9"/>
          </w:tcPr>
          <w:p w14:paraId="1259C041" w14:textId="77777777" w:rsidR="00346499" w:rsidRPr="004938AF" w:rsidRDefault="00511C51">
            <w:pPr>
              <w:tabs>
                <w:tab w:val="left" w:pos="1406"/>
              </w:tabs>
              <w:spacing w:before="110" w:after="110" w:line="240" w:lineRule="atLeast"/>
              <w:jc w:val="left"/>
              <w:rPr>
                <w:b/>
              </w:rPr>
            </w:pPr>
            <w:r w:rsidRPr="004938AF">
              <w:rPr>
                <w:b/>
              </w:rPr>
              <w:t>eInvoice</w:t>
            </w:r>
          </w:p>
        </w:tc>
        <w:tc>
          <w:tcPr>
            <w:tcW w:w="5487" w:type="dxa"/>
          </w:tcPr>
          <w:p w14:paraId="1259C042" w14:textId="77777777" w:rsidR="00346499" w:rsidRPr="004938AF" w:rsidRDefault="00511C51">
            <w:pPr>
              <w:spacing w:before="110" w:after="110" w:line="240" w:lineRule="atLeast"/>
              <w:jc w:val="left"/>
            </w:pPr>
            <w:r w:rsidRPr="004938AF">
              <w:t xml:space="preserve">means an electronic invoice delivered and received through Peppol. </w:t>
            </w:r>
          </w:p>
        </w:tc>
      </w:tr>
      <w:tr w:rsidR="009E533D" w14:paraId="1259C046" w14:textId="77777777">
        <w:tc>
          <w:tcPr>
            <w:tcW w:w="2757" w:type="dxa"/>
            <w:shd w:val="clear" w:color="auto" w:fill="D9D9D9" w:themeFill="background1" w:themeFillShade="D9"/>
          </w:tcPr>
          <w:p w14:paraId="1259C044" w14:textId="77777777" w:rsidR="00346499" w:rsidRPr="004938AF" w:rsidRDefault="00511C51">
            <w:pPr>
              <w:tabs>
                <w:tab w:val="left" w:pos="1406"/>
              </w:tabs>
              <w:spacing w:before="110" w:after="110" w:line="240" w:lineRule="atLeast"/>
              <w:jc w:val="left"/>
              <w:rPr>
                <w:b/>
              </w:rPr>
            </w:pPr>
            <w:r w:rsidRPr="004938AF">
              <w:rPr>
                <w:b/>
              </w:rPr>
              <w:t>eligible data breach</w:t>
            </w:r>
          </w:p>
        </w:tc>
        <w:tc>
          <w:tcPr>
            <w:tcW w:w="5487" w:type="dxa"/>
          </w:tcPr>
          <w:p w14:paraId="1259C045" w14:textId="77777777" w:rsidR="00346499" w:rsidRPr="004938AF" w:rsidRDefault="00511C51">
            <w:pPr>
              <w:spacing w:before="110" w:after="110" w:line="240" w:lineRule="atLeast"/>
              <w:jc w:val="left"/>
            </w:pPr>
            <w:r w:rsidRPr="004938AF">
              <w:t>has the meaning provided in the Privacy Act.</w:t>
            </w:r>
          </w:p>
        </w:tc>
      </w:tr>
      <w:tr w:rsidR="009E533D" w14:paraId="1259C04A" w14:textId="77777777">
        <w:tc>
          <w:tcPr>
            <w:tcW w:w="2757" w:type="dxa"/>
            <w:shd w:val="clear" w:color="auto" w:fill="D9D9D9" w:themeFill="background1" w:themeFillShade="D9"/>
          </w:tcPr>
          <w:p w14:paraId="1259C047" w14:textId="77777777" w:rsidR="00346499" w:rsidRPr="004938AF" w:rsidRDefault="00511C51">
            <w:pPr>
              <w:tabs>
                <w:tab w:val="left" w:pos="1406"/>
              </w:tabs>
              <w:spacing w:before="110" w:after="110" w:line="240" w:lineRule="atLeast"/>
              <w:jc w:val="left"/>
              <w:rPr>
                <w:b/>
              </w:rPr>
            </w:pPr>
            <w:r w:rsidRPr="004938AF">
              <w:rPr>
                <w:b/>
              </w:rPr>
              <w:t>Environmental Management System</w:t>
            </w:r>
          </w:p>
          <w:p w14:paraId="1259C048" w14:textId="60C15118" w:rsidR="00346499" w:rsidRPr="004938AF" w:rsidRDefault="00346499">
            <w:pPr>
              <w:tabs>
                <w:tab w:val="left" w:pos="1406"/>
              </w:tabs>
              <w:spacing w:before="110" w:after="110" w:line="240" w:lineRule="atLeast"/>
              <w:jc w:val="left"/>
              <w:rPr>
                <w:b/>
              </w:rPr>
            </w:pPr>
          </w:p>
        </w:tc>
        <w:tc>
          <w:tcPr>
            <w:tcW w:w="5487" w:type="dxa"/>
          </w:tcPr>
          <w:p w14:paraId="1259C049" w14:textId="77777777" w:rsidR="00346499" w:rsidRPr="004938AF" w:rsidRDefault="00511C51">
            <w:pPr>
              <w:spacing w:before="110" w:after="110" w:line="240" w:lineRule="atLeast"/>
              <w:jc w:val="left"/>
            </w:pPr>
            <w:r w:rsidRPr="00F45265">
              <w:rPr>
                <w:lang w:eastAsia="ja-JP"/>
              </w:rPr>
              <w:t>means a framework which brings the Supplier</w:t>
            </w:r>
            <w:r w:rsidRPr="00850066">
              <w:rPr>
                <w:lang w:eastAsia="ja-JP"/>
              </w:rPr>
              <w:t>'s</w:t>
            </w:r>
            <w:r w:rsidRPr="004938AF">
              <w:rPr>
                <w:lang w:eastAsia="ja-JP"/>
              </w:rPr>
              <w:t xml:space="preserve"> environment-related elements together into an overarching management strategy through planning, </w:t>
            </w:r>
            <w:r w:rsidRPr="004938AF">
              <w:rPr>
                <w:lang w:eastAsia="ja-JP"/>
              </w:rPr>
              <w:lastRenderedPageBreak/>
              <w:t>implementing and reviewing efforts to reduce environmental impacts.</w:t>
            </w:r>
          </w:p>
        </w:tc>
      </w:tr>
      <w:tr w:rsidR="009E533D" w14:paraId="1259C04E" w14:textId="77777777">
        <w:tc>
          <w:tcPr>
            <w:tcW w:w="2757" w:type="dxa"/>
            <w:shd w:val="clear" w:color="auto" w:fill="D9D9D9" w:themeFill="background1" w:themeFillShade="D9"/>
          </w:tcPr>
          <w:p w14:paraId="1259C04B" w14:textId="77777777" w:rsidR="00346499" w:rsidRDefault="00511C51">
            <w:pPr>
              <w:tabs>
                <w:tab w:val="left" w:pos="1406"/>
              </w:tabs>
              <w:spacing w:before="110" w:after="110" w:line="240" w:lineRule="atLeast"/>
              <w:jc w:val="left"/>
              <w:rPr>
                <w:b/>
                <w:bCs/>
              </w:rPr>
            </w:pPr>
            <w:r w:rsidRPr="00A03D69">
              <w:rPr>
                <w:b/>
                <w:bCs/>
              </w:rPr>
              <w:lastRenderedPageBreak/>
              <w:t>Environmental Sustainability Plan</w:t>
            </w:r>
          </w:p>
          <w:p w14:paraId="1259C04C" w14:textId="54FB35E9" w:rsidR="00346499" w:rsidRPr="004938AF" w:rsidRDefault="00346499">
            <w:pPr>
              <w:tabs>
                <w:tab w:val="left" w:pos="1406"/>
              </w:tabs>
              <w:spacing w:before="110" w:after="110" w:line="240" w:lineRule="atLeast"/>
              <w:jc w:val="left"/>
              <w:rPr>
                <w:b/>
                <w:bCs/>
              </w:rPr>
            </w:pPr>
          </w:p>
        </w:tc>
        <w:tc>
          <w:tcPr>
            <w:tcW w:w="5487" w:type="dxa"/>
          </w:tcPr>
          <w:p w14:paraId="1259C04D" w14:textId="42E16C8D" w:rsidR="00346499" w:rsidRPr="004938AF" w:rsidRDefault="00511C51">
            <w:pPr>
              <w:spacing w:before="110" w:after="110" w:line="240" w:lineRule="atLeast"/>
              <w:jc w:val="left"/>
              <w:rPr>
                <w:lang w:eastAsia="ja-JP"/>
              </w:rPr>
            </w:pPr>
            <w:r w:rsidRPr="004938AF">
              <w:t xml:space="preserve">means the plan prepared by the Supplier in accordance with clause </w:t>
            </w:r>
            <w:r w:rsidRPr="004938AF">
              <w:fldChar w:fldCharType="begin"/>
            </w:r>
            <w:r w:rsidRPr="004938AF">
              <w:instrText xml:space="preserve"> REF _Ref90249550 \w \h </w:instrText>
            </w:r>
            <w:r w:rsidRPr="004938AF">
              <w:fldChar w:fldCharType="separate"/>
            </w:r>
            <w:r w:rsidR="009E706B">
              <w:t>18.2(a)(ii)</w:t>
            </w:r>
            <w:r w:rsidRPr="004938AF">
              <w:fldChar w:fldCharType="end"/>
            </w:r>
            <w:r w:rsidRPr="004938AF">
              <w:t xml:space="preserve"> and approved by the Customer </w:t>
            </w:r>
            <w:r w:rsidRPr="00F45265">
              <w:t xml:space="preserve">which outlines the measures and activities the Supplier </w:t>
            </w:r>
            <w:r w:rsidRPr="00850066">
              <w:t xml:space="preserve">will </w:t>
            </w:r>
            <w:r w:rsidRPr="004938AF">
              <w:t>undertake to satisfy environmental sustainability requirements or goals within nominated timeframes.</w:t>
            </w:r>
          </w:p>
        </w:tc>
      </w:tr>
      <w:tr w:rsidR="009E533D" w14:paraId="1259C051" w14:textId="77777777">
        <w:tc>
          <w:tcPr>
            <w:tcW w:w="2757" w:type="dxa"/>
            <w:shd w:val="clear" w:color="auto" w:fill="D9D9D9" w:themeFill="background1" w:themeFillShade="D9"/>
          </w:tcPr>
          <w:p w14:paraId="1259C04F" w14:textId="77777777" w:rsidR="00346499" w:rsidRPr="004938AF" w:rsidRDefault="00511C51">
            <w:pPr>
              <w:tabs>
                <w:tab w:val="left" w:pos="1406"/>
              </w:tabs>
              <w:spacing w:before="110" w:after="110" w:line="240" w:lineRule="atLeast"/>
              <w:jc w:val="left"/>
              <w:rPr>
                <w:b/>
              </w:rPr>
            </w:pPr>
            <w:r w:rsidRPr="004938AF">
              <w:rPr>
                <w:b/>
              </w:rPr>
              <w:t>Entrusted Person</w:t>
            </w:r>
          </w:p>
        </w:tc>
        <w:tc>
          <w:tcPr>
            <w:tcW w:w="5487" w:type="dxa"/>
          </w:tcPr>
          <w:p w14:paraId="1259C050" w14:textId="77777777" w:rsidR="00346499" w:rsidRPr="004938AF" w:rsidRDefault="00511C51">
            <w:pPr>
              <w:spacing w:before="110" w:after="110" w:line="240" w:lineRule="atLeast"/>
              <w:jc w:val="left"/>
            </w:pPr>
            <w:r w:rsidRPr="004938AF">
              <w:t>has the meaning given in the PTR Act.</w:t>
            </w:r>
          </w:p>
        </w:tc>
      </w:tr>
      <w:tr w:rsidR="009E533D" w14:paraId="1259C054" w14:textId="77777777">
        <w:tc>
          <w:tcPr>
            <w:tcW w:w="2757" w:type="dxa"/>
            <w:shd w:val="clear" w:color="auto" w:fill="D9D9D9" w:themeFill="background1" w:themeFillShade="D9"/>
          </w:tcPr>
          <w:p w14:paraId="1259C052" w14:textId="77777777" w:rsidR="00346499" w:rsidRPr="004938AF" w:rsidRDefault="00511C51">
            <w:pPr>
              <w:tabs>
                <w:tab w:val="left" w:pos="1406"/>
              </w:tabs>
              <w:spacing w:before="110" w:after="110" w:line="240" w:lineRule="atLeast"/>
              <w:jc w:val="left"/>
              <w:rPr>
                <w:b/>
              </w:rPr>
            </w:pPr>
            <w:r w:rsidRPr="004938AF">
              <w:rPr>
                <w:b/>
              </w:rPr>
              <w:t>Fees</w:t>
            </w:r>
          </w:p>
        </w:tc>
        <w:tc>
          <w:tcPr>
            <w:tcW w:w="5487" w:type="dxa"/>
          </w:tcPr>
          <w:p w14:paraId="1259C053" w14:textId="03F622EA" w:rsidR="00346499" w:rsidRPr="00F45265" w:rsidRDefault="00511C51">
            <w:pPr>
              <w:spacing w:before="110" w:after="110" w:line="240" w:lineRule="atLeast"/>
              <w:jc w:val="left"/>
            </w:pPr>
            <w:r w:rsidRPr="004938AF">
              <w:t xml:space="preserve">means the </w:t>
            </w:r>
            <w:r>
              <w:t xml:space="preserve">Supplier </w:t>
            </w:r>
            <w:r w:rsidRPr="004938AF">
              <w:t xml:space="preserve">fees set out in </w:t>
            </w:r>
            <w:r w:rsidRPr="004938AF">
              <w:fldChar w:fldCharType="begin"/>
            </w:r>
            <w:r w:rsidRPr="004938AF">
              <w:instrText xml:space="preserve"> REF _Ref15633327 \r \h  \* MERGEFORMAT </w:instrText>
            </w:r>
            <w:r w:rsidRPr="004938AF">
              <w:fldChar w:fldCharType="separate"/>
            </w:r>
            <w:r w:rsidR="009E706B">
              <w:t>Schedule 5</w:t>
            </w:r>
            <w:r w:rsidRPr="004938AF">
              <w:fldChar w:fldCharType="end"/>
            </w:r>
            <w:r w:rsidRPr="004938AF">
              <w:t xml:space="preserve"> (Fees an</w:t>
            </w:r>
            <w:r w:rsidRPr="00F45265">
              <w:t>d Payment).</w:t>
            </w:r>
          </w:p>
        </w:tc>
      </w:tr>
      <w:tr w:rsidR="009E533D" w14:paraId="1259C057" w14:textId="77777777">
        <w:trPr>
          <w:trHeight w:val="528"/>
        </w:trPr>
        <w:tc>
          <w:tcPr>
            <w:tcW w:w="2757" w:type="dxa"/>
            <w:shd w:val="clear" w:color="auto" w:fill="D9D9D9" w:themeFill="background1" w:themeFillShade="D9"/>
          </w:tcPr>
          <w:p w14:paraId="1259C055" w14:textId="77777777" w:rsidR="00346499" w:rsidRPr="004938AF" w:rsidRDefault="00511C51">
            <w:pPr>
              <w:spacing w:before="110" w:after="110" w:line="240" w:lineRule="atLeast"/>
              <w:jc w:val="left"/>
              <w:rPr>
                <w:b/>
              </w:rPr>
            </w:pPr>
            <w:r w:rsidRPr="004938AF">
              <w:rPr>
                <w:b/>
              </w:rPr>
              <w:t>Foreground IP</w:t>
            </w:r>
          </w:p>
        </w:tc>
        <w:tc>
          <w:tcPr>
            <w:tcW w:w="5487" w:type="dxa"/>
          </w:tcPr>
          <w:p w14:paraId="1259C056" w14:textId="77777777" w:rsidR="00346499" w:rsidRPr="004938AF" w:rsidRDefault="00511C51">
            <w:pPr>
              <w:spacing w:before="110" w:after="110" w:line="240" w:lineRule="atLeast"/>
              <w:jc w:val="left"/>
            </w:pPr>
            <w:r w:rsidRPr="004938AF">
              <w:t>means all Intellectual Property, other than any Third Party IP, which is created under or otherwise in relation to this Deed or any Contract.</w:t>
            </w:r>
          </w:p>
        </w:tc>
      </w:tr>
      <w:tr w:rsidR="009E533D" w14:paraId="1259C05A" w14:textId="77777777">
        <w:trPr>
          <w:trHeight w:val="528"/>
        </w:trPr>
        <w:tc>
          <w:tcPr>
            <w:tcW w:w="2757" w:type="dxa"/>
            <w:shd w:val="clear" w:color="auto" w:fill="D9D9D9" w:themeFill="background1" w:themeFillShade="D9"/>
          </w:tcPr>
          <w:p w14:paraId="1259C058" w14:textId="77777777" w:rsidR="00346499" w:rsidRPr="004938AF" w:rsidRDefault="00511C51">
            <w:pPr>
              <w:spacing w:before="110" w:after="110" w:line="240" w:lineRule="atLeast"/>
              <w:jc w:val="left"/>
              <w:rPr>
                <w:b/>
              </w:rPr>
            </w:pPr>
            <w:r w:rsidRPr="004938AF">
              <w:rPr>
                <w:b/>
              </w:rPr>
              <w:t>Fraud</w:t>
            </w:r>
          </w:p>
        </w:tc>
        <w:tc>
          <w:tcPr>
            <w:tcW w:w="5487" w:type="dxa"/>
          </w:tcPr>
          <w:p w14:paraId="1259C059" w14:textId="77777777" w:rsidR="00346499" w:rsidRPr="004938AF" w:rsidRDefault="00511C51">
            <w:pPr>
              <w:spacing w:before="110" w:after="110" w:line="240" w:lineRule="atLeast"/>
              <w:jc w:val="left"/>
            </w:pPr>
            <w:r w:rsidRPr="004938AF">
              <w:t>means dishonestly obtaining a benefit from the Customer or causing a Loss to the Customer by deception or other means.</w:t>
            </w:r>
          </w:p>
        </w:tc>
      </w:tr>
      <w:tr w:rsidR="009E533D" w14:paraId="1259C05D" w14:textId="77777777">
        <w:trPr>
          <w:trHeight w:val="528"/>
        </w:trPr>
        <w:tc>
          <w:tcPr>
            <w:tcW w:w="2757" w:type="dxa"/>
            <w:shd w:val="clear" w:color="auto" w:fill="D9D9D9" w:themeFill="background1" w:themeFillShade="D9"/>
          </w:tcPr>
          <w:p w14:paraId="1259C05B" w14:textId="77777777" w:rsidR="00346499" w:rsidRPr="004938AF" w:rsidRDefault="00511C51">
            <w:pPr>
              <w:spacing w:before="110" w:after="110" w:line="240" w:lineRule="atLeast"/>
              <w:jc w:val="left"/>
              <w:rPr>
                <w:b/>
              </w:rPr>
            </w:pPr>
            <w:r w:rsidRPr="004938AF">
              <w:rPr>
                <w:b/>
              </w:rPr>
              <w:t>General Interest Charge Rate</w:t>
            </w:r>
          </w:p>
        </w:tc>
        <w:tc>
          <w:tcPr>
            <w:tcW w:w="5487" w:type="dxa"/>
          </w:tcPr>
          <w:p w14:paraId="1259C05C" w14:textId="77777777" w:rsidR="00346499" w:rsidRPr="004938AF" w:rsidRDefault="00511C51">
            <w:pPr>
              <w:spacing w:before="110" w:after="110" w:line="240" w:lineRule="atLeast"/>
              <w:jc w:val="left"/>
            </w:pPr>
            <w:r w:rsidRPr="004938AF">
              <w:t xml:space="preserve">means the ATO sourced general interest charge rate determined under section 8AAD of the </w:t>
            </w:r>
            <w:r w:rsidRPr="004938AF">
              <w:rPr>
                <w:i/>
              </w:rPr>
              <w:t xml:space="preserve">Tax Administration Act 1953 </w:t>
            </w:r>
            <w:r w:rsidRPr="004938AF">
              <w:t xml:space="preserve">(Cth) on the day payment is due, expressed as a decimal rate </w:t>
            </w:r>
            <w:bookmarkStart w:id="1283" w:name="_9kR3WTr1454ADyorrbx"/>
            <w:r w:rsidRPr="004938AF">
              <w:t>per day</w:t>
            </w:r>
            <w:bookmarkEnd w:id="1283"/>
            <w:r w:rsidRPr="004938AF">
              <w:t>.</w:t>
            </w:r>
          </w:p>
        </w:tc>
      </w:tr>
      <w:tr w:rsidR="009E533D" w14:paraId="1259C060" w14:textId="77777777">
        <w:trPr>
          <w:trHeight w:val="528"/>
        </w:trPr>
        <w:tc>
          <w:tcPr>
            <w:tcW w:w="2757" w:type="dxa"/>
            <w:shd w:val="clear" w:color="auto" w:fill="D9D9D9" w:themeFill="background1" w:themeFillShade="D9"/>
          </w:tcPr>
          <w:p w14:paraId="1259C05E" w14:textId="77777777" w:rsidR="00346499" w:rsidRPr="004938AF" w:rsidRDefault="00511C51">
            <w:pPr>
              <w:spacing w:before="110" w:after="110" w:line="240" w:lineRule="atLeast"/>
              <w:jc w:val="left"/>
              <w:rPr>
                <w:b/>
              </w:rPr>
            </w:pPr>
            <w:r>
              <w:rPr>
                <w:b/>
              </w:rPr>
              <w:t>Goods</w:t>
            </w:r>
          </w:p>
        </w:tc>
        <w:tc>
          <w:tcPr>
            <w:tcW w:w="5487" w:type="dxa"/>
          </w:tcPr>
          <w:p w14:paraId="1259C05F" w14:textId="41CD0529" w:rsidR="00346499" w:rsidRPr="004938AF" w:rsidRDefault="00511C51">
            <w:pPr>
              <w:spacing w:before="110" w:after="110" w:line="240" w:lineRule="atLeast"/>
              <w:jc w:val="left"/>
            </w:pPr>
            <w:r>
              <w:t xml:space="preserve">means </w:t>
            </w:r>
            <w:r w:rsidRPr="006F08AF">
              <w:t xml:space="preserve">the goods to be provided by the Supplier, as specified in </w:t>
            </w:r>
            <w:r>
              <w:fldChar w:fldCharType="begin"/>
            </w:r>
            <w:r>
              <w:instrText xml:space="preserve"> REF _Ref15573733 \w \h </w:instrText>
            </w:r>
            <w:r>
              <w:fldChar w:fldCharType="separate"/>
            </w:r>
            <w:r w:rsidR="009E706B">
              <w:t>Schedule 3</w:t>
            </w:r>
            <w:r>
              <w:fldChar w:fldCharType="end"/>
            </w:r>
            <w:r>
              <w:t xml:space="preserve"> (Scope of Goods and/or Services).</w:t>
            </w:r>
          </w:p>
        </w:tc>
      </w:tr>
      <w:tr w:rsidR="009E533D" w14:paraId="1259C063" w14:textId="77777777">
        <w:tc>
          <w:tcPr>
            <w:tcW w:w="2757" w:type="dxa"/>
            <w:shd w:val="clear" w:color="auto" w:fill="D9D9D9" w:themeFill="background1" w:themeFillShade="D9"/>
          </w:tcPr>
          <w:p w14:paraId="1259C061" w14:textId="77777777" w:rsidR="00346499" w:rsidRPr="004938AF" w:rsidRDefault="00511C51">
            <w:pPr>
              <w:spacing w:before="110" w:after="110" w:line="240" w:lineRule="atLeast"/>
              <w:jc w:val="left"/>
              <w:rPr>
                <w:b/>
              </w:rPr>
            </w:pPr>
            <w:r w:rsidRPr="004938AF">
              <w:rPr>
                <w:b/>
              </w:rPr>
              <w:t>GST</w:t>
            </w:r>
          </w:p>
        </w:tc>
        <w:tc>
          <w:tcPr>
            <w:tcW w:w="5487" w:type="dxa"/>
          </w:tcPr>
          <w:p w14:paraId="1259C062" w14:textId="77777777" w:rsidR="00346499" w:rsidRPr="004938AF" w:rsidRDefault="00511C51">
            <w:pPr>
              <w:spacing w:before="110" w:after="110" w:line="240" w:lineRule="atLeast"/>
              <w:jc w:val="left"/>
            </w:pPr>
            <w:r w:rsidRPr="004938AF">
              <w:t>has the meaning given by the GST Law.</w:t>
            </w:r>
          </w:p>
        </w:tc>
      </w:tr>
      <w:tr w:rsidR="009E533D" w14:paraId="1259C066" w14:textId="77777777">
        <w:tc>
          <w:tcPr>
            <w:tcW w:w="2757" w:type="dxa"/>
            <w:shd w:val="clear" w:color="auto" w:fill="D9D9D9" w:themeFill="background1" w:themeFillShade="D9"/>
          </w:tcPr>
          <w:p w14:paraId="1259C064" w14:textId="77777777" w:rsidR="00346499" w:rsidRPr="004938AF" w:rsidRDefault="00511C51">
            <w:pPr>
              <w:spacing w:before="110" w:after="110" w:line="240" w:lineRule="atLeast"/>
              <w:jc w:val="left"/>
              <w:rPr>
                <w:b/>
              </w:rPr>
            </w:pPr>
            <w:r w:rsidRPr="004938AF">
              <w:rPr>
                <w:b/>
              </w:rPr>
              <w:t>GST Amount</w:t>
            </w:r>
          </w:p>
        </w:tc>
        <w:tc>
          <w:tcPr>
            <w:tcW w:w="5487" w:type="dxa"/>
          </w:tcPr>
          <w:p w14:paraId="1259C065" w14:textId="06197DB4" w:rsidR="00346499" w:rsidRPr="004938AF" w:rsidRDefault="00511C51">
            <w:pPr>
              <w:spacing w:before="110" w:after="110" w:line="240" w:lineRule="atLeast"/>
              <w:jc w:val="left"/>
            </w:pPr>
            <w:r w:rsidRPr="004938AF">
              <w:rPr>
                <w:rFonts w:asciiTheme="majorHAnsi" w:hAnsiTheme="majorHAnsi"/>
              </w:rPr>
              <w:t xml:space="preserve">has the meaning provided at clause </w:t>
            </w:r>
            <w:r w:rsidRPr="004938AF">
              <w:rPr>
                <w:rFonts w:asciiTheme="majorHAnsi" w:hAnsiTheme="majorHAnsi"/>
              </w:rPr>
              <w:fldChar w:fldCharType="begin"/>
            </w:r>
            <w:r w:rsidRPr="004938AF">
              <w:rPr>
                <w:rFonts w:asciiTheme="majorHAnsi" w:hAnsiTheme="majorHAnsi"/>
              </w:rPr>
              <w:instrText xml:space="preserve"> REF _Ref15484201 \w \h </w:instrText>
            </w:r>
            <w:r w:rsidRPr="004938AF">
              <w:rPr>
                <w:rFonts w:asciiTheme="majorHAnsi" w:hAnsiTheme="majorHAnsi"/>
              </w:rPr>
            </w:r>
            <w:r w:rsidRPr="004938AF">
              <w:rPr>
                <w:rFonts w:asciiTheme="majorHAnsi" w:hAnsiTheme="majorHAnsi"/>
              </w:rPr>
              <w:fldChar w:fldCharType="separate"/>
            </w:r>
            <w:r w:rsidR="009E706B">
              <w:rPr>
                <w:rFonts w:asciiTheme="majorHAnsi" w:hAnsiTheme="majorHAnsi"/>
              </w:rPr>
              <w:t>11.2</w:t>
            </w:r>
            <w:r w:rsidRPr="004938AF">
              <w:rPr>
                <w:rFonts w:asciiTheme="majorHAnsi" w:hAnsiTheme="majorHAnsi"/>
              </w:rPr>
              <w:fldChar w:fldCharType="end"/>
            </w:r>
            <w:r w:rsidRPr="004938AF">
              <w:rPr>
                <w:rFonts w:asciiTheme="majorHAnsi" w:hAnsiTheme="majorHAnsi"/>
              </w:rPr>
              <w:t>.</w:t>
            </w:r>
          </w:p>
        </w:tc>
      </w:tr>
      <w:tr w:rsidR="009E533D" w14:paraId="1259C06A" w14:textId="77777777">
        <w:tc>
          <w:tcPr>
            <w:tcW w:w="2757" w:type="dxa"/>
            <w:shd w:val="clear" w:color="auto" w:fill="D9D9D9" w:themeFill="background1" w:themeFillShade="D9"/>
          </w:tcPr>
          <w:p w14:paraId="1259C067" w14:textId="77777777" w:rsidR="00346499" w:rsidRPr="004938AF" w:rsidRDefault="00511C51">
            <w:pPr>
              <w:spacing w:before="110" w:after="110" w:line="240" w:lineRule="atLeast"/>
              <w:jc w:val="left"/>
              <w:rPr>
                <w:b/>
              </w:rPr>
            </w:pPr>
            <w:r w:rsidRPr="004938AF">
              <w:rPr>
                <w:b/>
              </w:rPr>
              <w:t>GST Group</w:t>
            </w:r>
          </w:p>
          <w:p w14:paraId="1259C068" w14:textId="4E2E495D" w:rsidR="00346499" w:rsidRPr="00F45265" w:rsidRDefault="00346499">
            <w:pPr>
              <w:spacing w:before="110" w:after="110" w:line="240" w:lineRule="atLeast"/>
              <w:jc w:val="left"/>
              <w:rPr>
                <w:b/>
              </w:rPr>
            </w:pPr>
          </w:p>
        </w:tc>
        <w:tc>
          <w:tcPr>
            <w:tcW w:w="5487" w:type="dxa"/>
          </w:tcPr>
          <w:p w14:paraId="1259C069" w14:textId="77777777" w:rsidR="00346499" w:rsidRPr="00850066" w:rsidRDefault="00511C51">
            <w:pPr>
              <w:spacing w:before="110" w:after="110" w:line="240" w:lineRule="atLeast"/>
              <w:jc w:val="left"/>
            </w:pPr>
            <w:r w:rsidRPr="00F45265">
              <w:t>means a GST group formed in accordance with Division 48 of the GST Law.</w:t>
            </w:r>
          </w:p>
        </w:tc>
      </w:tr>
      <w:tr w:rsidR="009E533D" w14:paraId="1259C06D" w14:textId="77777777">
        <w:tc>
          <w:tcPr>
            <w:tcW w:w="2757" w:type="dxa"/>
            <w:shd w:val="clear" w:color="auto" w:fill="D9D9D9" w:themeFill="background1" w:themeFillShade="D9"/>
          </w:tcPr>
          <w:p w14:paraId="1259C06B" w14:textId="77777777" w:rsidR="00346499" w:rsidRPr="004938AF" w:rsidRDefault="00511C51">
            <w:pPr>
              <w:spacing w:before="110" w:after="110" w:line="240" w:lineRule="atLeast"/>
              <w:jc w:val="left"/>
              <w:rPr>
                <w:b/>
              </w:rPr>
            </w:pPr>
            <w:r w:rsidRPr="004938AF">
              <w:rPr>
                <w:b/>
              </w:rPr>
              <w:t>GST Law</w:t>
            </w:r>
          </w:p>
        </w:tc>
        <w:tc>
          <w:tcPr>
            <w:tcW w:w="5487" w:type="dxa"/>
          </w:tcPr>
          <w:p w14:paraId="1259C06C" w14:textId="77777777" w:rsidR="00346499" w:rsidRPr="004938AF" w:rsidRDefault="00511C51">
            <w:pPr>
              <w:spacing w:before="110" w:after="110" w:line="240" w:lineRule="atLeast"/>
              <w:jc w:val="left"/>
            </w:pPr>
            <w:r w:rsidRPr="004938AF">
              <w:t xml:space="preserve">has the meaning given in the </w:t>
            </w:r>
            <w:r w:rsidRPr="004938AF">
              <w:rPr>
                <w:i/>
              </w:rPr>
              <w:t>A New Tax System (Goods and Services Tax) Act 1999</w:t>
            </w:r>
            <w:r w:rsidRPr="004938AF">
              <w:t xml:space="preserve"> (Cth).</w:t>
            </w:r>
          </w:p>
        </w:tc>
      </w:tr>
      <w:tr w:rsidR="009E533D" w14:paraId="1259C077" w14:textId="77777777">
        <w:tc>
          <w:tcPr>
            <w:tcW w:w="2757" w:type="dxa"/>
            <w:shd w:val="clear" w:color="auto" w:fill="D9D9D9" w:themeFill="background1" w:themeFillShade="D9"/>
          </w:tcPr>
          <w:p w14:paraId="1259C06E" w14:textId="77777777" w:rsidR="00346499" w:rsidRDefault="00511C51">
            <w:pPr>
              <w:spacing w:before="110" w:after="110" w:line="240" w:lineRule="atLeast"/>
              <w:jc w:val="left"/>
              <w:rPr>
                <w:b/>
              </w:rPr>
            </w:pPr>
            <w:r>
              <w:rPr>
                <w:b/>
              </w:rPr>
              <w:t>Hazardous Chemical</w:t>
            </w:r>
          </w:p>
        </w:tc>
        <w:tc>
          <w:tcPr>
            <w:tcW w:w="5487" w:type="dxa"/>
          </w:tcPr>
          <w:p w14:paraId="1259C06F" w14:textId="77777777" w:rsidR="00346499" w:rsidRDefault="00511C51">
            <w:pPr>
              <w:spacing w:before="110" w:line="240" w:lineRule="atLeast"/>
            </w:pPr>
            <w:r>
              <w:t xml:space="preserve">has the meaning given in subregulation 5(1) of the </w:t>
            </w:r>
            <w:r w:rsidRPr="00182519">
              <w:rPr>
                <w:i/>
                <w:iCs/>
              </w:rPr>
              <w:t>Work Health and Safety Regulations 2011</w:t>
            </w:r>
            <w:r>
              <w:t xml:space="preserve"> (Cth) and includes:</w:t>
            </w:r>
          </w:p>
          <w:p w14:paraId="1259C070" w14:textId="77777777" w:rsidR="00346499" w:rsidRDefault="00511C51" w:rsidP="00BD6571">
            <w:pPr>
              <w:pStyle w:val="Definition2"/>
              <w:numPr>
                <w:ilvl w:val="1"/>
                <w:numId w:val="97"/>
              </w:numPr>
              <w:ind w:left="624"/>
            </w:pPr>
            <w:r>
              <w:t xml:space="preserve">prohibited carcinogen, as defined in subregulation 5(1) of the </w:t>
            </w:r>
            <w:r w:rsidRPr="00182519">
              <w:rPr>
                <w:i/>
                <w:iCs/>
              </w:rPr>
              <w:t>Work Health and Safety Regulations 2011</w:t>
            </w:r>
            <w:r>
              <w:t xml:space="preserve"> (Cth); </w:t>
            </w:r>
          </w:p>
          <w:p w14:paraId="1259C071" w14:textId="77777777" w:rsidR="00346499" w:rsidRDefault="00511C51">
            <w:pPr>
              <w:pStyle w:val="Definition2"/>
              <w:ind w:left="624"/>
            </w:pPr>
            <w:r>
              <w:t xml:space="preserve">restricted carcinogen, as defined in subregulation 5(1) of the </w:t>
            </w:r>
            <w:r w:rsidRPr="00182519">
              <w:rPr>
                <w:i/>
                <w:iCs/>
              </w:rPr>
              <w:t>Work Health and Safety Regulations 2011</w:t>
            </w:r>
            <w:r>
              <w:t xml:space="preserve"> (Cth);</w:t>
            </w:r>
          </w:p>
          <w:p w14:paraId="1259C072" w14:textId="77777777" w:rsidR="00346499" w:rsidRDefault="00511C51">
            <w:pPr>
              <w:pStyle w:val="Definition2"/>
              <w:ind w:left="624"/>
            </w:pPr>
            <w:r>
              <w:t xml:space="preserve">hazardous chemicals the use of which is restricted under regulation 382 of the </w:t>
            </w:r>
            <w:r w:rsidRPr="00182519">
              <w:rPr>
                <w:i/>
                <w:iCs/>
              </w:rPr>
              <w:t>Work Health and Safety Regulations 2011</w:t>
            </w:r>
            <w:r>
              <w:t xml:space="preserve"> (Cth), including polychlorinated biphenyls;</w:t>
            </w:r>
          </w:p>
          <w:p w14:paraId="1259C073" w14:textId="77777777" w:rsidR="00346499" w:rsidRDefault="00511C51">
            <w:pPr>
              <w:pStyle w:val="Definition2"/>
              <w:ind w:left="624"/>
            </w:pPr>
            <w:r>
              <w:lastRenderedPageBreak/>
              <w:t xml:space="preserve">Schedule 11 Hazardous Chemicals, as defined in </w:t>
            </w:r>
            <w:r w:rsidRPr="00182519">
              <w:t xml:space="preserve">subregulation 5(1) of the </w:t>
            </w:r>
            <w:r w:rsidRPr="00182519">
              <w:rPr>
                <w:i/>
                <w:iCs/>
              </w:rPr>
              <w:t>Work Health and Safety Regulations 2011</w:t>
            </w:r>
            <w:r w:rsidRPr="00182519">
              <w:t xml:space="preserve"> (Cth)</w:t>
            </w:r>
            <w:r>
              <w:t>;</w:t>
            </w:r>
          </w:p>
          <w:p w14:paraId="1259C074" w14:textId="77777777" w:rsidR="00346499" w:rsidRDefault="00511C51">
            <w:pPr>
              <w:pStyle w:val="Definition2"/>
              <w:ind w:left="624"/>
            </w:pPr>
            <w:r>
              <w:t xml:space="preserve">hazardous chemicals listed in Table 14.1 of Schedule 14 of </w:t>
            </w:r>
            <w:r w:rsidRPr="00182519">
              <w:rPr>
                <w:i/>
                <w:iCs/>
              </w:rPr>
              <w:t>the Work Health and Safety Regulations 2011</w:t>
            </w:r>
            <w:r>
              <w:t xml:space="preserve"> (Cth);</w:t>
            </w:r>
          </w:p>
          <w:p w14:paraId="1259C075" w14:textId="77777777" w:rsidR="00346499" w:rsidRDefault="00511C51">
            <w:pPr>
              <w:pStyle w:val="Definition2"/>
              <w:ind w:left="624"/>
            </w:pPr>
            <w:r>
              <w:t xml:space="preserve">Schedule 15 Chemicals, as defined in </w:t>
            </w:r>
            <w:r w:rsidRPr="00182519">
              <w:t xml:space="preserve">subregulation 5(1) of the </w:t>
            </w:r>
            <w:r w:rsidRPr="00182519">
              <w:rPr>
                <w:i/>
                <w:iCs/>
              </w:rPr>
              <w:t>Work Health and Safety Regulations 2011</w:t>
            </w:r>
            <w:r>
              <w:rPr>
                <w:i/>
                <w:iCs/>
              </w:rPr>
              <w:t xml:space="preserve"> </w:t>
            </w:r>
            <w:r>
              <w:t>(Cth); and</w:t>
            </w:r>
          </w:p>
          <w:p w14:paraId="1259C076" w14:textId="77777777" w:rsidR="00346499" w:rsidRPr="003878FD" w:rsidRDefault="00511C51">
            <w:pPr>
              <w:pStyle w:val="Definition2"/>
              <w:ind w:left="624"/>
            </w:pPr>
            <w:r>
              <w:t xml:space="preserve">lead as defined in subregulation 5(1) of the </w:t>
            </w:r>
            <w:r w:rsidRPr="00182519">
              <w:rPr>
                <w:i/>
                <w:iCs/>
              </w:rPr>
              <w:t>Work Health and Safety Regulations 2011</w:t>
            </w:r>
            <w:r>
              <w:t xml:space="preserve"> (Cth).</w:t>
            </w:r>
          </w:p>
        </w:tc>
      </w:tr>
      <w:tr w:rsidR="009E533D" w14:paraId="1259C07A" w14:textId="77777777">
        <w:tc>
          <w:tcPr>
            <w:tcW w:w="2757" w:type="dxa"/>
            <w:shd w:val="clear" w:color="auto" w:fill="D9D9D9" w:themeFill="background1" w:themeFillShade="D9"/>
          </w:tcPr>
          <w:p w14:paraId="1259C078" w14:textId="77777777" w:rsidR="00346499" w:rsidRPr="004938AF" w:rsidRDefault="00511C51">
            <w:pPr>
              <w:spacing w:before="110" w:after="110" w:line="240" w:lineRule="atLeast"/>
              <w:jc w:val="left"/>
              <w:rPr>
                <w:b/>
              </w:rPr>
            </w:pPr>
            <w:r>
              <w:rPr>
                <w:b/>
              </w:rPr>
              <w:lastRenderedPageBreak/>
              <w:t>Hazardous Substance</w:t>
            </w:r>
          </w:p>
        </w:tc>
        <w:tc>
          <w:tcPr>
            <w:tcW w:w="5487" w:type="dxa"/>
          </w:tcPr>
          <w:p w14:paraId="1259C079" w14:textId="77777777" w:rsidR="00346499" w:rsidRPr="003878FD" w:rsidRDefault="00511C51">
            <w:pPr>
              <w:spacing w:before="110" w:after="110" w:line="240" w:lineRule="atLeast"/>
            </w:pPr>
            <w:r w:rsidRPr="003878FD">
              <w:t>means Ozone Depleting Substances, Synthetic Greenhouse Gases, Hazardous Chemicals or Dangerous Goods.</w:t>
            </w:r>
          </w:p>
        </w:tc>
      </w:tr>
      <w:tr w:rsidR="009E533D" w14:paraId="1259C094" w14:textId="77777777">
        <w:tc>
          <w:tcPr>
            <w:tcW w:w="2757" w:type="dxa"/>
            <w:shd w:val="clear" w:color="auto" w:fill="D9D9D9" w:themeFill="background1" w:themeFillShade="D9"/>
          </w:tcPr>
          <w:p w14:paraId="1259C07B" w14:textId="77777777" w:rsidR="00346499" w:rsidRDefault="00511C51">
            <w:pPr>
              <w:spacing w:before="110" w:after="110" w:line="240" w:lineRule="atLeast"/>
              <w:jc w:val="left"/>
              <w:rPr>
                <w:b/>
              </w:rPr>
            </w:pPr>
            <w:r w:rsidRPr="004938AF">
              <w:rPr>
                <w:b/>
              </w:rPr>
              <w:t>High Value Contract</w:t>
            </w:r>
          </w:p>
          <w:p w14:paraId="1259C07C" w14:textId="77777777" w:rsidR="00346499" w:rsidRPr="00F45265" w:rsidRDefault="00346499">
            <w:pPr>
              <w:spacing w:before="110" w:after="110" w:line="240" w:lineRule="atLeast"/>
              <w:jc w:val="left"/>
              <w:rPr>
                <w:b/>
              </w:rPr>
            </w:pPr>
          </w:p>
        </w:tc>
        <w:tc>
          <w:tcPr>
            <w:tcW w:w="5487" w:type="dxa"/>
          </w:tcPr>
          <w:p w14:paraId="1259C07D" w14:textId="77777777" w:rsidR="00346499" w:rsidRPr="00F45265" w:rsidRDefault="00511C51">
            <w:pPr>
              <w:spacing w:before="110" w:after="110" w:line="240" w:lineRule="atLeast"/>
            </w:pPr>
            <w:r w:rsidRPr="00F45265">
              <w:t xml:space="preserve">means a Contract where: </w:t>
            </w:r>
          </w:p>
          <w:p w14:paraId="1259C07E" w14:textId="77777777" w:rsidR="00346499" w:rsidRPr="004938AF" w:rsidRDefault="00511C51" w:rsidP="00BD6571">
            <w:pPr>
              <w:pStyle w:val="Levela"/>
              <w:numPr>
                <w:ilvl w:val="2"/>
                <w:numId w:val="82"/>
              </w:numPr>
              <w:tabs>
                <w:tab w:val="clear" w:pos="1406"/>
                <w:tab w:val="left" w:pos="633"/>
              </w:tabs>
              <w:spacing w:before="110" w:after="110" w:line="240" w:lineRule="atLeast"/>
              <w:ind w:left="633" w:hanging="567"/>
              <w:jc w:val="left"/>
              <w:rPr>
                <w:bCs/>
              </w:rPr>
            </w:pPr>
            <w:r w:rsidRPr="00850066">
              <w:rPr>
                <w:bCs/>
              </w:rPr>
              <w:t>t</w:t>
            </w:r>
            <w:r w:rsidRPr="00850066">
              <w:t xml:space="preserve">he </w:t>
            </w:r>
            <w:r>
              <w:t xml:space="preserve">Goods and/or </w:t>
            </w:r>
            <w:r w:rsidRPr="00850066">
              <w:rPr>
                <w:shd w:val="clear" w:color="auto" w:fill="FFFFFF" w:themeFill="background1"/>
              </w:rPr>
              <w:t>Services</w:t>
            </w:r>
            <w:r w:rsidRPr="004938AF">
              <w:rPr>
                <w:bCs/>
              </w:rPr>
              <w:t xml:space="preserve"> will be </w:t>
            </w:r>
            <w:r>
              <w:rPr>
                <w:bCs/>
              </w:rPr>
              <w:t xml:space="preserve">wholly </w:t>
            </w:r>
            <w:r w:rsidRPr="004938AF">
              <w:rPr>
                <w:bCs/>
              </w:rPr>
              <w:t xml:space="preserve">delivered in </w:t>
            </w:r>
            <w:bookmarkStart w:id="1284" w:name="_9kMKJ5YVt5ED69DMLAAAsnwm"/>
            <w:r w:rsidRPr="004938AF">
              <w:rPr>
                <w:bCs/>
              </w:rPr>
              <w:t>Australia</w:t>
            </w:r>
            <w:bookmarkEnd w:id="1284"/>
            <w:r w:rsidRPr="004938AF">
              <w:rPr>
                <w:bCs/>
              </w:rPr>
              <w:t xml:space="preserve">; </w:t>
            </w:r>
          </w:p>
          <w:p w14:paraId="1259C07F" w14:textId="77777777" w:rsidR="00346499" w:rsidRPr="004938AF" w:rsidRDefault="00511C51">
            <w:pPr>
              <w:pStyle w:val="Levela"/>
              <w:tabs>
                <w:tab w:val="clear" w:pos="1406"/>
                <w:tab w:val="left" w:pos="633"/>
              </w:tabs>
              <w:spacing w:before="110" w:after="110" w:line="240" w:lineRule="atLeast"/>
              <w:ind w:left="633" w:hanging="567"/>
              <w:jc w:val="left"/>
            </w:pPr>
            <w:r w:rsidRPr="004938AF">
              <w:rPr>
                <w:bCs/>
              </w:rPr>
              <w:t xml:space="preserve">the value of the </w:t>
            </w:r>
            <w:r>
              <w:rPr>
                <w:bCs/>
              </w:rPr>
              <w:t xml:space="preserve">Goods and/or </w:t>
            </w:r>
            <w:r w:rsidRPr="004938AF">
              <w:rPr>
                <w:shd w:val="clear" w:color="auto" w:fill="FFFFFF" w:themeFill="background1"/>
              </w:rPr>
              <w:t>Services</w:t>
            </w:r>
            <w:r w:rsidRPr="004938AF">
              <w:t xml:space="preserve"> is </w:t>
            </w:r>
            <w:bookmarkStart w:id="1285" w:name="_9kMIH5YVt3566AINM2ttxvz5"/>
            <w:r w:rsidRPr="004938AF">
              <w:t>$7.5 million</w:t>
            </w:r>
            <w:bookmarkEnd w:id="1285"/>
            <w:r w:rsidRPr="004938AF">
              <w:t xml:space="preserve"> (GST inclusive) or more; and </w:t>
            </w:r>
          </w:p>
          <w:p w14:paraId="1259C080" w14:textId="77777777" w:rsidR="00346499" w:rsidRPr="004938AF" w:rsidRDefault="00511C51">
            <w:pPr>
              <w:pStyle w:val="Levela"/>
              <w:tabs>
                <w:tab w:val="clear" w:pos="1406"/>
                <w:tab w:val="left" w:pos="633"/>
              </w:tabs>
              <w:spacing w:before="110" w:after="110" w:line="240" w:lineRule="atLeast"/>
              <w:ind w:left="633" w:hanging="567"/>
              <w:jc w:val="left"/>
            </w:pPr>
            <w:r w:rsidRPr="004938AF">
              <w:t>more than half the value of the Contract is being spent in one or more of the following industry sectors:</w:t>
            </w:r>
          </w:p>
          <w:p w14:paraId="1259C081" w14:textId="77777777" w:rsidR="00346499" w:rsidRPr="004938AF" w:rsidRDefault="00511C51">
            <w:pPr>
              <w:pStyle w:val="Leveli"/>
              <w:tabs>
                <w:tab w:val="clear" w:pos="2030"/>
              </w:tabs>
              <w:spacing w:before="110" w:after="110" w:line="240" w:lineRule="atLeast"/>
              <w:ind w:left="1342" w:hanging="709"/>
              <w:jc w:val="left"/>
            </w:pPr>
            <w:r w:rsidRPr="004938AF">
              <w:t xml:space="preserve">building, construction and maintenance services; </w:t>
            </w:r>
          </w:p>
          <w:p w14:paraId="1259C082" w14:textId="77777777" w:rsidR="00346499" w:rsidRPr="004938AF" w:rsidRDefault="00511C51">
            <w:pPr>
              <w:pStyle w:val="Leveli"/>
              <w:tabs>
                <w:tab w:val="clear" w:pos="2030"/>
              </w:tabs>
              <w:spacing w:before="110" w:after="110" w:line="240" w:lineRule="atLeast"/>
              <w:ind w:left="1342" w:hanging="709"/>
              <w:jc w:val="left"/>
            </w:pPr>
            <w:r w:rsidRPr="004938AF">
              <w:t xml:space="preserve">transportation, storage and mail services; </w:t>
            </w:r>
          </w:p>
          <w:p w14:paraId="1259C083" w14:textId="77777777" w:rsidR="00346499" w:rsidRPr="004938AF" w:rsidRDefault="00511C51">
            <w:pPr>
              <w:pStyle w:val="Leveli"/>
              <w:tabs>
                <w:tab w:val="clear" w:pos="2030"/>
              </w:tabs>
              <w:spacing w:before="110" w:after="110" w:line="240" w:lineRule="atLeast"/>
              <w:ind w:left="1342" w:hanging="709"/>
              <w:jc w:val="left"/>
            </w:pPr>
            <w:r w:rsidRPr="004938AF">
              <w:t xml:space="preserve">education and training services; </w:t>
            </w:r>
          </w:p>
          <w:p w14:paraId="1259C084" w14:textId="77777777" w:rsidR="00346499" w:rsidRPr="004938AF" w:rsidRDefault="00511C51">
            <w:pPr>
              <w:pStyle w:val="Leveli"/>
              <w:tabs>
                <w:tab w:val="clear" w:pos="2030"/>
              </w:tabs>
              <w:spacing w:before="110" w:after="110" w:line="240" w:lineRule="atLeast"/>
              <w:ind w:left="1342" w:hanging="709"/>
              <w:jc w:val="left"/>
            </w:pPr>
            <w:r w:rsidRPr="004938AF">
              <w:t xml:space="preserve">industrial cleaning services; </w:t>
            </w:r>
          </w:p>
          <w:p w14:paraId="1259C085" w14:textId="77777777" w:rsidR="00346499" w:rsidRPr="004938AF" w:rsidRDefault="00511C51">
            <w:pPr>
              <w:pStyle w:val="Leveli"/>
              <w:tabs>
                <w:tab w:val="clear" w:pos="2030"/>
              </w:tabs>
              <w:spacing w:before="110" w:after="110" w:line="240" w:lineRule="atLeast"/>
              <w:ind w:left="1342" w:hanging="709"/>
              <w:jc w:val="left"/>
            </w:pPr>
            <w:r w:rsidRPr="004938AF">
              <w:t xml:space="preserve">farming, fishing, forestry and wildlife contracting services; </w:t>
            </w:r>
          </w:p>
          <w:p w14:paraId="1259C086" w14:textId="77777777" w:rsidR="00346499" w:rsidRPr="004938AF" w:rsidRDefault="00511C51">
            <w:pPr>
              <w:pStyle w:val="Leveli"/>
              <w:tabs>
                <w:tab w:val="clear" w:pos="2030"/>
              </w:tabs>
              <w:spacing w:before="110" w:after="110" w:line="240" w:lineRule="atLeast"/>
              <w:ind w:left="1342" w:hanging="709"/>
              <w:jc w:val="left"/>
            </w:pPr>
            <w:r w:rsidRPr="004938AF">
              <w:t xml:space="preserve">editorial, design, graphic and fine art services; </w:t>
            </w:r>
          </w:p>
          <w:p w14:paraId="1259C087" w14:textId="77777777" w:rsidR="00346499" w:rsidRPr="004938AF" w:rsidRDefault="00511C51">
            <w:pPr>
              <w:pStyle w:val="Leveli"/>
              <w:tabs>
                <w:tab w:val="clear" w:pos="2030"/>
              </w:tabs>
              <w:spacing w:before="110" w:after="110" w:line="240" w:lineRule="atLeast"/>
              <w:ind w:left="1342" w:hanging="709"/>
              <w:jc w:val="left"/>
            </w:pPr>
            <w:r w:rsidRPr="004938AF">
              <w:t xml:space="preserve">travel, food, lodging and entertainment services; </w:t>
            </w:r>
          </w:p>
          <w:p w14:paraId="1259C088" w14:textId="77777777" w:rsidR="00346499" w:rsidRPr="004938AF" w:rsidRDefault="00511C51">
            <w:pPr>
              <w:pStyle w:val="Leveli"/>
              <w:tabs>
                <w:tab w:val="clear" w:pos="2030"/>
              </w:tabs>
              <w:spacing w:before="110" w:after="110" w:line="240" w:lineRule="atLeast"/>
              <w:ind w:left="1342" w:hanging="709"/>
              <w:jc w:val="left"/>
            </w:pPr>
            <w:r w:rsidRPr="004938AF">
              <w:t xml:space="preserve">politics and civic affairs services; </w:t>
            </w:r>
          </w:p>
          <w:p w14:paraId="1259C089" w14:textId="77777777" w:rsidR="00346499" w:rsidRPr="004938AF" w:rsidRDefault="00511C51">
            <w:pPr>
              <w:pStyle w:val="Leveli"/>
              <w:tabs>
                <w:tab w:val="clear" w:pos="2030"/>
              </w:tabs>
              <w:spacing w:before="110" w:after="110" w:line="240" w:lineRule="atLeast"/>
              <w:ind w:left="1342" w:hanging="709"/>
              <w:jc w:val="left"/>
            </w:pPr>
            <w:r w:rsidRPr="004938AF">
              <w:t>financial instruments, products, contracts and agreements;</w:t>
            </w:r>
          </w:p>
          <w:p w14:paraId="1259C08A" w14:textId="77777777" w:rsidR="00346499" w:rsidRPr="004938AF" w:rsidRDefault="00511C51">
            <w:pPr>
              <w:pStyle w:val="Leveli"/>
              <w:tabs>
                <w:tab w:val="clear" w:pos="2030"/>
              </w:tabs>
              <w:spacing w:before="110" w:after="110" w:line="240" w:lineRule="atLeast"/>
              <w:ind w:left="1342" w:hanging="709"/>
              <w:jc w:val="left"/>
            </w:pPr>
            <w:r w:rsidRPr="004938AF">
              <w:t>mining and oil and gas services;</w:t>
            </w:r>
          </w:p>
          <w:p w14:paraId="1259C08B" w14:textId="77777777" w:rsidR="00346499" w:rsidRPr="004938AF" w:rsidRDefault="00511C51">
            <w:pPr>
              <w:pStyle w:val="Leveli"/>
              <w:tabs>
                <w:tab w:val="clear" w:pos="2030"/>
              </w:tabs>
              <w:spacing w:before="110" w:after="110" w:line="240" w:lineRule="atLeast"/>
              <w:ind w:left="1342" w:hanging="709"/>
              <w:jc w:val="left"/>
            </w:pPr>
            <w:r w:rsidRPr="004938AF">
              <w:t>industrial production and manufacturing services;</w:t>
            </w:r>
          </w:p>
          <w:p w14:paraId="1259C08C" w14:textId="77777777" w:rsidR="00346499" w:rsidRPr="004938AF" w:rsidRDefault="00511C51">
            <w:pPr>
              <w:pStyle w:val="Leveli"/>
              <w:tabs>
                <w:tab w:val="clear" w:pos="2030"/>
              </w:tabs>
              <w:spacing w:before="110" w:after="110" w:line="240" w:lineRule="atLeast"/>
              <w:ind w:left="1342" w:hanging="709"/>
              <w:jc w:val="left"/>
            </w:pPr>
            <w:r w:rsidRPr="004938AF">
              <w:t>environmental services;</w:t>
            </w:r>
          </w:p>
          <w:p w14:paraId="1259C08D" w14:textId="77777777" w:rsidR="00346499" w:rsidRPr="004938AF" w:rsidRDefault="00511C51">
            <w:pPr>
              <w:pStyle w:val="Leveli"/>
              <w:tabs>
                <w:tab w:val="clear" w:pos="2030"/>
              </w:tabs>
              <w:spacing w:before="110" w:after="110" w:line="240" w:lineRule="atLeast"/>
              <w:ind w:left="1342" w:hanging="709"/>
              <w:jc w:val="left"/>
            </w:pPr>
            <w:r w:rsidRPr="004938AF">
              <w:t xml:space="preserve">management and business professionals and administrative services (not subject to </w:t>
            </w:r>
            <w:r w:rsidRPr="004938AF">
              <w:lastRenderedPageBreak/>
              <w:t>a sub-category exemption under the</w:t>
            </w:r>
            <w:r w:rsidRPr="004938AF">
              <w:rPr>
                <w:b/>
                <w:bCs/>
              </w:rPr>
              <w:t xml:space="preserve"> </w:t>
            </w:r>
            <w:r w:rsidRPr="004938AF">
              <w:t>Indigenous Procurement Policy);</w:t>
            </w:r>
          </w:p>
          <w:p w14:paraId="1259C08E" w14:textId="77777777" w:rsidR="00346499" w:rsidRPr="004938AF" w:rsidRDefault="00511C51">
            <w:pPr>
              <w:pStyle w:val="Leveli"/>
              <w:tabs>
                <w:tab w:val="clear" w:pos="2030"/>
              </w:tabs>
              <w:spacing w:before="110" w:after="110" w:line="240" w:lineRule="atLeast"/>
              <w:ind w:left="1342" w:hanging="709"/>
              <w:jc w:val="left"/>
            </w:pPr>
            <w:r w:rsidRPr="004938AF">
              <w:t>engineering and research and technology based services;</w:t>
            </w:r>
          </w:p>
          <w:p w14:paraId="1259C08F" w14:textId="77777777" w:rsidR="00346499" w:rsidRPr="004938AF" w:rsidRDefault="00511C51">
            <w:pPr>
              <w:pStyle w:val="Leveli"/>
              <w:tabs>
                <w:tab w:val="clear" w:pos="2030"/>
              </w:tabs>
              <w:spacing w:before="110" w:after="110" w:line="240" w:lineRule="atLeast"/>
              <w:ind w:left="1342" w:hanging="709"/>
              <w:jc w:val="left"/>
            </w:pPr>
            <w:r w:rsidRPr="004938AF">
              <w:t>financial and insurance services (not subject to a sub-category exemption under the</w:t>
            </w:r>
            <w:r w:rsidRPr="004938AF">
              <w:rPr>
                <w:b/>
                <w:bCs/>
              </w:rPr>
              <w:t xml:space="preserve"> </w:t>
            </w:r>
            <w:r w:rsidRPr="004938AF">
              <w:t>Indigenous Procurement Policy);</w:t>
            </w:r>
          </w:p>
          <w:p w14:paraId="1259C090" w14:textId="77777777" w:rsidR="00346499" w:rsidRPr="004938AF" w:rsidRDefault="00511C51">
            <w:pPr>
              <w:pStyle w:val="Leveli"/>
              <w:tabs>
                <w:tab w:val="clear" w:pos="2030"/>
              </w:tabs>
              <w:spacing w:before="110" w:after="110" w:line="240" w:lineRule="atLeast"/>
              <w:ind w:left="1342" w:hanging="709"/>
              <w:jc w:val="left"/>
            </w:pPr>
            <w:r w:rsidRPr="004938AF">
              <w:t>healthcare services;</w:t>
            </w:r>
          </w:p>
          <w:p w14:paraId="1259C091" w14:textId="77777777" w:rsidR="00346499" w:rsidRPr="004938AF" w:rsidRDefault="00511C51">
            <w:pPr>
              <w:pStyle w:val="Leveli"/>
              <w:tabs>
                <w:tab w:val="clear" w:pos="2030"/>
              </w:tabs>
              <w:spacing w:before="110" w:after="110" w:line="240" w:lineRule="atLeast"/>
              <w:ind w:left="1342" w:hanging="709"/>
              <w:jc w:val="left"/>
            </w:pPr>
            <w:r w:rsidRPr="004938AF">
              <w:t>personal and domestic services;</w:t>
            </w:r>
          </w:p>
          <w:p w14:paraId="1259C092" w14:textId="77777777" w:rsidR="00346499" w:rsidRPr="004938AF" w:rsidRDefault="00511C51">
            <w:pPr>
              <w:pStyle w:val="Leveli"/>
              <w:tabs>
                <w:tab w:val="clear" w:pos="2030"/>
              </w:tabs>
              <w:spacing w:before="110" w:after="110" w:line="240" w:lineRule="atLeast"/>
              <w:ind w:left="1342" w:hanging="709"/>
              <w:jc w:val="left"/>
            </w:pPr>
            <w:r w:rsidRPr="004938AF">
              <w:t>national defence and public order and security and safety services (not subject to a sub-category exemption under the</w:t>
            </w:r>
            <w:r w:rsidRPr="004938AF">
              <w:rPr>
                <w:b/>
                <w:bCs/>
              </w:rPr>
              <w:t xml:space="preserve"> </w:t>
            </w:r>
            <w:r w:rsidRPr="004938AF">
              <w:t>Indigenous Procurement Policy); or</w:t>
            </w:r>
          </w:p>
          <w:p w14:paraId="1259C093" w14:textId="77777777" w:rsidR="00346499" w:rsidRPr="004938AF" w:rsidRDefault="00511C51">
            <w:pPr>
              <w:pStyle w:val="Leveli"/>
              <w:tabs>
                <w:tab w:val="clear" w:pos="2030"/>
              </w:tabs>
              <w:spacing w:before="110" w:after="110" w:line="240" w:lineRule="atLeast"/>
              <w:ind w:left="1342" w:hanging="709"/>
              <w:jc w:val="left"/>
            </w:pPr>
            <w:r w:rsidRPr="004938AF">
              <w:t>organisations and clubs.</w:t>
            </w:r>
          </w:p>
        </w:tc>
      </w:tr>
      <w:tr w:rsidR="009E533D" w14:paraId="1259C098" w14:textId="77777777">
        <w:tc>
          <w:tcPr>
            <w:tcW w:w="2757" w:type="dxa"/>
            <w:shd w:val="clear" w:color="auto" w:fill="D9D9D9" w:themeFill="background1" w:themeFillShade="D9"/>
          </w:tcPr>
          <w:p w14:paraId="1259C095" w14:textId="77777777" w:rsidR="00346499" w:rsidRPr="004938AF" w:rsidRDefault="00511C51">
            <w:pPr>
              <w:spacing w:before="110" w:after="110" w:line="240" w:lineRule="atLeast"/>
              <w:jc w:val="left"/>
              <w:rPr>
                <w:b/>
              </w:rPr>
            </w:pPr>
            <w:r w:rsidRPr="004938AF">
              <w:rPr>
                <w:b/>
              </w:rPr>
              <w:lastRenderedPageBreak/>
              <w:t>Implementation Report</w:t>
            </w:r>
          </w:p>
          <w:p w14:paraId="1259C096" w14:textId="693140DA" w:rsidR="00346499" w:rsidRPr="00F45265" w:rsidRDefault="00346499">
            <w:pPr>
              <w:spacing w:before="110" w:after="110" w:line="240" w:lineRule="atLeast"/>
              <w:jc w:val="left"/>
              <w:rPr>
                <w:b/>
              </w:rPr>
            </w:pPr>
          </w:p>
        </w:tc>
        <w:tc>
          <w:tcPr>
            <w:tcW w:w="5487" w:type="dxa"/>
          </w:tcPr>
          <w:p w14:paraId="1259C097" w14:textId="01B29751" w:rsidR="00346499" w:rsidRPr="004938AF" w:rsidRDefault="00511C51">
            <w:pPr>
              <w:spacing w:before="110" w:after="110" w:line="240" w:lineRule="atLeast"/>
              <w:jc w:val="left"/>
            </w:pPr>
            <w:r w:rsidRPr="00850066">
              <w:t>means the report provided in accordance with clause</w:t>
            </w:r>
            <w:r>
              <w:t> </w:t>
            </w:r>
            <w:r w:rsidRPr="004938AF">
              <w:fldChar w:fldCharType="begin"/>
            </w:r>
            <w:r w:rsidRPr="004938AF">
              <w:instrText xml:space="preserve"> REF _Ref19024428 \w \h </w:instrText>
            </w:r>
            <w:r w:rsidRPr="004938AF">
              <w:fldChar w:fldCharType="separate"/>
            </w:r>
            <w:r w:rsidR="009E706B">
              <w:t>18.4(c)</w:t>
            </w:r>
            <w:r w:rsidRPr="004938AF">
              <w:fldChar w:fldCharType="end"/>
            </w:r>
            <w:r w:rsidRPr="004938AF">
              <w:t>.</w:t>
            </w:r>
          </w:p>
        </w:tc>
      </w:tr>
      <w:tr w:rsidR="009E533D" w14:paraId="1259C09C" w14:textId="77777777">
        <w:tc>
          <w:tcPr>
            <w:tcW w:w="2757" w:type="dxa"/>
            <w:shd w:val="clear" w:color="auto" w:fill="D9D9D9" w:themeFill="background1" w:themeFillShade="D9"/>
          </w:tcPr>
          <w:p w14:paraId="1259C099" w14:textId="77777777" w:rsidR="00346499" w:rsidRPr="004938AF" w:rsidRDefault="00511C51">
            <w:pPr>
              <w:spacing w:before="110" w:after="110" w:line="240" w:lineRule="atLeast"/>
              <w:jc w:val="left"/>
            </w:pPr>
            <w:r w:rsidRPr="004938AF">
              <w:rPr>
                <w:b/>
              </w:rPr>
              <w:t>Implementation Report Requirements</w:t>
            </w:r>
          </w:p>
          <w:p w14:paraId="1259C09A" w14:textId="2191E089" w:rsidR="00346499" w:rsidRPr="00F45265" w:rsidRDefault="00346499">
            <w:pPr>
              <w:spacing w:before="110" w:after="110" w:line="240" w:lineRule="atLeast"/>
              <w:jc w:val="left"/>
              <w:rPr>
                <w:b/>
              </w:rPr>
            </w:pPr>
          </w:p>
        </w:tc>
        <w:tc>
          <w:tcPr>
            <w:tcW w:w="5487" w:type="dxa"/>
          </w:tcPr>
          <w:p w14:paraId="1259C09B" w14:textId="77777777" w:rsidR="00346499" w:rsidRPr="004938AF" w:rsidRDefault="00511C51">
            <w:pPr>
              <w:spacing w:before="110" w:after="110" w:line="240" w:lineRule="atLeast"/>
              <w:jc w:val="left"/>
            </w:pPr>
            <w:r w:rsidRPr="00850066">
              <w:t xml:space="preserve">means the requirements for an Implementation Report set out in the </w:t>
            </w:r>
            <w:r w:rsidRPr="004938AF">
              <w:rPr>
                <w:i/>
              </w:rPr>
              <w:t xml:space="preserve">AIP Plan User Guide for developing an AIP Plan </w:t>
            </w:r>
            <w:r w:rsidRPr="004938AF">
              <w:t>(</w:t>
            </w:r>
            <w:hyperlink r:id="rId24" w:history="1">
              <w:r w:rsidRPr="009C7752">
                <w:rPr>
                  <w:rStyle w:val="Hyperlink"/>
                </w:rPr>
                <w:t>https://www.industry.gov.au/sites/default/files/2022-12/AIP%20plan%20user%20guide%20for%20Australian%20Government%20funding.pdf</w:t>
              </w:r>
            </w:hyperlink>
            <w:r w:rsidRPr="004938AF">
              <w:t>).</w:t>
            </w:r>
          </w:p>
        </w:tc>
      </w:tr>
      <w:tr w:rsidR="009E533D" w14:paraId="1259C09F" w14:textId="77777777">
        <w:tc>
          <w:tcPr>
            <w:tcW w:w="2757" w:type="dxa"/>
            <w:shd w:val="clear" w:color="auto" w:fill="D9D9D9" w:themeFill="background1" w:themeFillShade="D9"/>
          </w:tcPr>
          <w:p w14:paraId="1259C09D" w14:textId="77777777" w:rsidR="00346499" w:rsidRPr="004938AF" w:rsidRDefault="00511C51">
            <w:pPr>
              <w:spacing w:before="110" w:after="110" w:line="240" w:lineRule="atLeast"/>
              <w:jc w:val="left"/>
              <w:rPr>
                <w:b/>
              </w:rPr>
            </w:pPr>
            <w:r w:rsidRPr="004938AF">
              <w:rPr>
                <w:b/>
              </w:rPr>
              <w:t>Indigenous Enterprise</w:t>
            </w:r>
          </w:p>
        </w:tc>
        <w:tc>
          <w:tcPr>
            <w:tcW w:w="5487" w:type="dxa"/>
          </w:tcPr>
          <w:p w14:paraId="1259C09E" w14:textId="77777777" w:rsidR="00346499" w:rsidRPr="004938AF" w:rsidRDefault="00511C51">
            <w:pPr>
              <w:spacing w:before="110" w:after="110" w:line="240" w:lineRule="atLeast"/>
              <w:jc w:val="left"/>
            </w:pPr>
            <w:r w:rsidRPr="004938AF">
              <w:t xml:space="preserve">means </w:t>
            </w:r>
            <w:r w:rsidRPr="004938AF">
              <w:rPr>
                <w:spacing w:val="-1"/>
              </w:rPr>
              <w:t>an</w:t>
            </w:r>
            <w:r w:rsidRPr="004938AF">
              <w:rPr>
                <w:spacing w:val="-5"/>
              </w:rPr>
              <w:t xml:space="preserve"> </w:t>
            </w:r>
            <w:r w:rsidRPr="004938AF">
              <w:rPr>
                <w:spacing w:val="-1"/>
              </w:rPr>
              <w:t>organisation</w:t>
            </w:r>
            <w:r w:rsidRPr="004938AF">
              <w:rPr>
                <w:spacing w:val="-4"/>
              </w:rPr>
              <w:t xml:space="preserve"> </w:t>
            </w:r>
            <w:r w:rsidRPr="004938AF">
              <w:t>that</w:t>
            </w:r>
            <w:r w:rsidRPr="004938AF">
              <w:rPr>
                <w:spacing w:val="-7"/>
              </w:rPr>
              <w:t xml:space="preserve"> </w:t>
            </w:r>
            <w:r w:rsidRPr="004938AF">
              <w:rPr>
                <w:spacing w:val="-1"/>
              </w:rPr>
              <w:t>is</w:t>
            </w:r>
            <w:r w:rsidRPr="004938AF">
              <w:rPr>
                <w:spacing w:val="-2"/>
              </w:rPr>
              <w:t xml:space="preserve"> </w:t>
            </w:r>
            <w:bookmarkStart w:id="1286" w:name="_9kR3WTr1344AEFDyqtsgs8"/>
            <w:r w:rsidRPr="004938AF">
              <w:rPr>
                <w:spacing w:val="-1"/>
              </w:rPr>
              <w:t>50</w:t>
            </w:r>
            <w:r w:rsidRPr="004938AF">
              <w:rPr>
                <w:spacing w:val="-7"/>
              </w:rPr>
              <w:t xml:space="preserve"> </w:t>
            </w:r>
            <w:r w:rsidRPr="004938AF">
              <w:t>per</w:t>
            </w:r>
            <w:r w:rsidRPr="004938AF">
              <w:rPr>
                <w:spacing w:val="-1"/>
              </w:rPr>
              <w:t>cent</w:t>
            </w:r>
            <w:bookmarkEnd w:id="1286"/>
            <w:r w:rsidRPr="004938AF">
              <w:rPr>
                <w:spacing w:val="-6"/>
              </w:rPr>
              <w:t xml:space="preserve"> </w:t>
            </w:r>
            <w:r w:rsidRPr="004938AF">
              <w:rPr>
                <w:spacing w:val="-1"/>
              </w:rPr>
              <w:t>or</w:t>
            </w:r>
            <w:r w:rsidRPr="004938AF">
              <w:rPr>
                <w:spacing w:val="-6"/>
              </w:rPr>
              <w:t xml:space="preserve"> </w:t>
            </w:r>
            <w:r w:rsidRPr="004938AF">
              <w:t xml:space="preserve">more </w:t>
            </w:r>
            <w:r w:rsidRPr="004938AF">
              <w:rPr>
                <w:spacing w:val="-1"/>
              </w:rPr>
              <w:t>Indigenous</w:t>
            </w:r>
            <w:r w:rsidRPr="004938AF">
              <w:rPr>
                <w:spacing w:val="-7"/>
              </w:rPr>
              <w:t xml:space="preserve"> </w:t>
            </w:r>
            <w:r w:rsidRPr="004938AF">
              <w:t>owned</w:t>
            </w:r>
            <w:r w:rsidRPr="004938AF">
              <w:rPr>
                <w:spacing w:val="-7"/>
              </w:rPr>
              <w:t xml:space="preserve"> </w:t>
            </w:r>
            <w:r w:rsidRPr="004938AF">
              <w:t>that</w:t>
            </w:r>
            <w:r w:rsidRPr="004938AF">
              <w:rPr>
                <w:spacing w:val="-7"/>
              </w:rPr>
              <w:t xml:space="preserve"> </w:t>
            </w:r>
            <w:r w:rsidRPr="004938AF">
              <w:rPr>
                <w:spacing w:val="-1"/>
              </w:rPr>
              <w:t>is</w:t>
            </w:r>
            <w:r w:rsidRPr="004938AF">
              <w:rPr>
                <w:spacing w:val="-4"/>
              </w:rPr>
              <w:t xml:space="preserve"> </w:t>
            </w:r>
            <w:r w:rsidRPr="004938AF">
              <w:rPr>
                <w:spacing w:val="-1"/>
              </w:rPr>
              <w:t>operating</w:t>
            </w:r>
            <w:r w:rsidRPr="004938AF">
              <w:rPr>
                <w:spacing w:val="-6"/>
              </w:rPr>
              <w:t xml:space="preserve"> </w:t>
            </w:r>
            <w:r w:rsidRPr="004938AF">
              <w:t>a</w:t>
            </w:r>
            <w:r w:rsidRPr="004938AF">
              <w:rPr>
                <w:spacing w:val="-7"/>
              </w:rPr>
              <w:t xml:space="preserve"> </w:t>
            </w:r>
            <w:r w:rsidRPr="004938AF">
              <w:t xml:space="preserve">business.  Supply Nation maintains a list of enterprises that meet the definition of </w:t>
            </w:r>
            <w:r>
              <w:t>"</w:t>
            </w:r>
            <w:r w:rsidRPr="004938AF">
              <w:t>Indigenous Enterprises</w:t>
            </w:r>
            <w:r>
              <w:t>"</w:t>
            </w:r>
            <w:r w:rsidRPr="004938AF">
              <w:t xml:space="preserve"> (</w:t>
            </w:r>
            <w:hyperlink r:id="rId25" w:history="1">
              <w:r w:rsidRPr="004938AF">
                <w:rPr>
                  <w:rStyle w:val="Hyperlink"/>
                </w:rPr>
                <w:t>www.supplynation.org.au</w:t>
              </w:r>
            </w:hyperlink>
            <w:r w:rsidRPr="004938AF">
              <w:t>).</w:t>
            </w:r>
          </w:p>
        </w:tc>
      </w:tr>
      <w:tr w:rsidR="009E533D" w14:paraId="1259C0A3" w14:textId="77777777">
        <w:tc>
          <w:tcPr>
            <w:tcW w:w="2757" w:type="dxa"/>
            <w:shd w:val="clear" w:color="auto" w:fill="D9D9D9" w:themeFill="background1" w:themeFillShade="D9"/>
          </w:tcPr>
          <w:p w14:paraId="1259C0A0" w14:textId="77777777" w:rsidR="00346499" w:rsidRPr="004938AF" w:rsidRDefault="00511C51">
            <w:pPr>
              <w:spacing w:before="110" w:after="110" w:line="240" w:lineRule="atLeast"/>
              <w:jc w:val="left"/>
            </w:pPr>
            <w:r w:rsidRPr="004938AF">
              <w:rPr>
                <w:b/>
              </w:rPr>
              <w:t>Indigenous Participation Plan</w:t>
            </w:r>
          </w:p>
          <w:p w14:paraId="1259C0A1" w14:textId="77777777" w:rsidR="00346499" w:rsidRPr="00F45265" w:rsidRDefault="00346499">
            <w:pPr>
              <w:spacing w:before="110" w:after="110" w:line="240" w:lineRule="atLeast"/>
              <w:jc w:val="left"/>
              <w:rPr>
                <w:b/>
              </w:rPr>
            </w:pPr>
          </w:p>
        </w:tc>
        <w:tc>
          <w:tcPr>
            <w:tcW w:w="5487" w:type="dxa"/>
          </w:tcPr>
          <w:p w14:paraId="1259C0A2" w14:textId="77777777" w:rsidR="00346499" w:rsidRPr="00850066" w:rsidRDefault="00511C51">
            <w:pPr>
              <w:spacing w:before="110" w:after="110" w:line="240" w:lineRule="atLeast"/>
              <w:jc w:val="left"/>
            </w:pPr>
            <w:r w:rsidRPr="001706A8">
              <w:t xml:space="preserve">means the plan </w:t>
            </w:r>
            <w:r w:rsidRPr="00491040">
              <w:t xml:space="preserve">detailing how the </w:t>
            </w:r>
            <w:r>
              <w:t>Supplier</w:t>
            </w:r>
            <w:r w:rsidRPr="00491040">
              <w:t xml:space="preserve"> will meet the </w:t>
            </w:r>
            <w:r>
              <w:t xml:space="preserve">Mandatory </w:t>
            </w:r>
            <w:r w:rsidRPr="00491040">
              <w:t>Minimum Requirements for the Indigenous Procurement Policy</w:t>
            </w:r>
            <w:r w:rsidRPr="004938AF">
              <w:t>.</w:t>
            </w:r>
          </w:p>
        </w:tc>
      </w:tr>
      <w:tr w:rsidR="009E533D" w14:paraId="1259C0A7" w14:textId="77777777">
        <w:tc>
          <w:tcPr>
            <w:tcW w:w="2757" w:type="dxa"/>
            <w:shd w:val="clear" w:color="auto" w:fill="D9D9D9" w:themeFill="background1" w:themeFillShade="D9"/>
          </w:tcPr>
          <w:p w14:paraId="1259C0A4" w14:textId="77777777" w:rsidR="00346499" w:rsidRPr="004938AF" w:rsidRDefault="00511C51">
            <w:pPr>
              <w:spacing w:before="110" w:after="110" w:line="240" w:lineRule="atLeast"/>
              <w:jc w:val="left"/>
              <w:rPr>
                <w:b/>
              </w:rPr>
            </w:pPr>
            <w:r w:rsidRPr="004938AF">
              <w:rPr>
                <w:b/>
              </w:rPr>
              <w:t>Indigenous Procurement Policy</w:t>
            </w:r>
          </w:p>
          <w:p w14:paraId="1259C0A5" w14:textId="77777777" w:rsidR="00346499" w:rsidRPr="00F45265" w:rsidRDefault="00346499">
            <w:pPr>
              <w:spacing w:before="110" w:after="110" w:line="240" w:lineRule="atLeast"/>
              <w:jc w:val="left"/>
              <w:rPr>
                <w:b/>
              </w:rPr>
            </w:pPr>
          </w:p>
        </w:tc>
        <w:tc>
          <w:tcPr>
            <w:tcW w:w="5487" w:type="dxa"/>
          </w:tcPr>
          <w:p w14:paraId="1259C0A6" w14:textId="4078672E" w:rsidR="00346499" w:rsidRPr="004938AF" w:rsidRDefault="00511C51">
            <w:pPr>
              <w:spacing w:before="110" w:after="110" w:line="240" w:lineRule="atLeast"/>
              <w:jc w:val="left"/>
            </w:pPr>
            <w:r w:rsidRPr="00850066">
              <w:t xml:space="preserve">means the Indigenous Procurement Policy of the </w:t>
            </w:r>
            <w:bookmarkStart w:id="1287" w:name="_9kMJ8N6ZWu6FE79BNIzy13C4jrB8"/>
            <w:r w:rsidRPr="00850066">
              <w:t>Commonwealth</w:t>
            </w:r>
            <w:bookmarkEnd w:id="1287"/>
            <w:r w:rsidRPr="00850066">
              <w:t>, as amended from time to time (</w:t>
            </w:r>
            <w:hyperlink r:id="rId26" w:history="1">
              <w:r w:rsidR="009117A5">
                <w:rPr>
                  <w:rStyle w:val="Hyperlink"/>
                </w:rPr>
                <w:t>Indigenous Procurement Policy | National Indigenous Australians Agency (niaa.gov.au)</w:t>
              </w:r>
            </w:hyperlink>
            <w:r>
              <w:t>.</w:t>
            </w:r>
          </w:p>
        </w:tc>
      </w:tr>
      <w:tr w:rsidR="009E533D" w14:paraId="1259C0AA" w14:textId="77777777">
        <w:tc>
          <w:tcPr>
            <w:tcW w:w="2757" w:type="dxa"/>
            <w:shd w:val="clear" w:color="auto" w:fill="D9D9D9" w:themeFill="background1" w:themeFillShade="D9"/>
          </w:tcPr>
          <w:p w14:paraId="1259C0A8" w14:textId="77777777" w:rsidR="00346499" w:rsidRPr="004938AF" w:rsidRDefault="00511C51">
            <w:pPr>
              <w:spacing w:before="110" w:after="110" w:line="240" w:lineRule="atLeast"/>
              <w:jc w:val="left"/>
              <w:rPr>
                <w:b/>
              </w:rPr>
            </w:pPr>
            <w:r w:rsidRPr="004938AF">
              <w:rPr>
                <w:b/>
              </w:rPr>
              <w:t>Initial Deed Period</w:t>
            </w:r>
          </w:p>
        </w:tc>
        <w:tc>
          <w:tcPr>
            <w:tcW w:w="5487" w:type="dxa"/>
          </w:tcPr>
          <w:p w14:paraId="1259C0A9" w14:textId="46FE8B87" w:rsidR="00346499" w:rsidRPr="00F45265" w:rsidRDefault="00511C51">
            <w:pPr>
              <w:spacing w:before="110" w:after="110" w:line="240" w:lineRule="atLeast"/>
              <w:jc w:val="left"/>
            </w:pPr>
            <w:r w:rsidRPr="004938AF">
              <w:t xml:space="preserve">means the period specified at item </w:t>
            </w:r>
            <w:r w:rsidRPr="004938AF">
              <w:fldChar w:fldCharType="begin"/>
            </w:r>
            <w:r w:rsidRPr="004938AF">
              <w:instrText xml:space="preserve"> REF _Ref15551229 \w \h  \* MERGEFORMAT </w:instrText>
            </w:r>
            <w:r w:rsidRPr="004938AF">
              <w:fldChar w:fldCharType="separate"/>
            </w:r>
            <w:r w:rsidR="009E706B">
              <w:t>2</w:t>
            </w:r>
            <w:r w:rsidRPr="004938AF">
              <w:fldChar w:fldCharType="end"/>
            </w:r>
            <w:r w:rsidRPr="004938AF">
              <w:t xml:space="preserve"> of </w:t>
            </w:r>
            <w:r w:rsidRPr="004938AF">
              <w:fldChar w:fldCharType="begin"/>
            </w:r>
            <w:r w:rsidRPr="004938AF">
              <w:instrText xml:space="preserve"> REF _Ref9968759 \w \h  \* MERGEFORMAT </w:instrText>
            </w:r>
            <w:r w:rsidRPr="004938AF">
              <w:fldChar w:fldCharType="separate"/>
            </w:r>
            <w:r w:rsidR="009E706B">
              <w:t>Schedule 1</w:t>
            </w:r>
            <w:r w:rsidRPr="004938AF">
              <w:fldChar w:fldCharType="end"/>
            </w:r>
            <w:r w:rsidRPr="004938AF">
              <w:t xml:space="preserve"> (Deed</w:t>
            </w:r>
            <w:r w:rsidRPr="00F45265">
              <w:t xml:space="preserve"> Details).</w:t>
            </w:r>
          </w:p>
        </w:tc>
      </w:tr>
      <w:tr w:rsidR="009E533D" w14:paraId="1259C0AD" w14:textId="77777777">
        <w:tc>
          <w:tcPr>
            <w:tcW w:w="2757" w:type="dxa"/>
            <w:shd w:val="clear" w:color="auto" w:fill="D9D9D9" w:themeFill="background1" w:themeFillShade="D9"/>
          </w:tcPr>
          <w:p w14:paraId="1259C0AB" w14:textId="77777777" w:rsidR="00346499" w:rsidRPr="004938AF" w:rsidRDefault="00511C51">
            <w:pPr>
              <w:spacing w:before="110" w:after="110" w:line="240" w:lineRule="atLeast"/>
              <w:jc w:val="left"/>
              <w:rPr>
                <w:b/>
              </w:rPr>
            </w:pPr>
            <w:r w:rsidRPr="004938AF">
              <w:rPr>
                <w:b/>
              </w:rPr>
              <w:t xml:space="preserve">Information </w:t>
            </w:r>
            <w:bookmarkStart w:id="1288" w:name="_9kMIH5YVt5FE67FSHyxu1C306x2"/>
            <w:r w:rsidRPr="004938AF">
              <w:rPr>
                <w:b/>
              </w:rPr>
              <w:t>Commissioner</w:t>
            </w:r>
            <w:bookmarkEnd w:id="1288"/>
          </w:p>
        </w:tc>
        <w:tc>
          <w:tcPr>
            <w:tcW w:w="5487" w:type="dxa"/>
          </w:tcPr>
          <w:p w14:paraId="1259C0AC" w14:textId="77777777" w:rsidR="00346499" w:rsidRPr="004938AF" w:rsidRDefault="00511C51">
            <w:pPr>
              <w:spacing w:before="110" w:after="110" w:line="240" w:lineRule="atLeast"/>
              <w:jc w:val="left"/>
            </w:pPr>
            <w:r w:rsidRPr="004938AF">
              <w:t>means the person appointed under section</w:t>
            </w:r>
            <w:r>
              <w:t> </w:t>
            </w:r>
            <w:r w:rsidRPr="004938AF">
              <w:t xml:space="preserve">14 of the </w:t>
            </w:r>
            <w:r w:rsidRPr="004938AF">
              <w:rPr>
                <w:i/>
              </w:rPr>
              <w:t xml:space="preserve">Australian Information Commissioner Act 2010 </w:t>
            </w:r>
            <w:r w:rsidRPr="004938AF">
              <w:t>(Cth) as the Australian Information Commissioner.</w:t>
            </w:r>
          </w:p>
        </w:tc>
      </w:tr>
      <w:tr w:rsidR="009E533D" w14:paraId="1259C0BC" w14:textId="77777777">
        <w:tc>
          <w:tcPr>
            <w:tcW w:w="2757" w:type="dxa"/>
            <w:shd w:val="clear" w:color="auto" w:fill="D9D9D9" w:themeFill="background1" w:themeFillShade="D9"/>
          </w:tcPr>
          <w:p w14:paraId="1259C0AE" w14:textId="77777777" w:rsidR="00346499" w:rsidRPr="004938AF" w:rsidRDefault="00511C51">
            <w:pPr>
              <w:spacing w:before="110" w:after="110" w:line="240" w:lineRule="atLeast"/>
              <w:jc w:val="left"/>
              <w:rPr>
                <w:b/>
              </w:rPr>
            </w:pPr>
            <w:r w:rsidRPr="004938AF">
              <w:rPr>
                <w:b/>
              </w:rPr>
              <w:t>Insolvency Event</w:t>
            </w:r>
          </w:p>
        </w:tc>
        <w:tc>
          <w:tcPr>
            <w:tcW w:w="5487" w:type="dxa"/>
          </w:tcPr>
          <w:p w14:paraId="1259C0AF" w14:textId="77777777" w:rsidR="00346499" w:rsidRPr="004938AF" w:rsidRDefault="00511C51">
            <w:pPr>
              <w:pStyle w:val="Levela"/>
              <w:numPr>
                <w:ilvl w:val="0"/>
                <w:numId w:val="0"/>
              </w:numPr>
              <w:tabs>
                <w:tab w:val="num" w:pos="1163"/>
              </w:tabs>
              <w:spacing w:before="110" w:line="240" w:lineRule="atLeast"/>
              <w:jc w:val="left"/>
            </w:pPr>
            <w:r w:rsidRPr="004938AF">
              <w:t xml:space="preserve">means, in respect of a person, the person: </w:t>
            </w:r>
          </w:p>
          <w:p w14:paraId="1259C0B0" w14:textId="77777777" w:rsidR="00346499" w:rsidRPr="004938AF" w:rsidRDefault="00511C51" w:rsidP="00BD6571">
            <w:pPr>
              <w:pStyle w:val="Definition2"/>
              <w:numPr>
                <w:ilvl w:val="1"/>
                <w:numId w:val="101"/>
              </w:numPr>
              <w:ind w:left="624"/>
            </w:pPr>
            <w:r w:rsidRPr="004938AF">
              <w:lastRenderedPageBreak/>
              <w:t>disposing of the whole or any part of its assets, operations or business other than in the ordinary course of business;</w:t>
            </w:r>
          </w:p>
          <w:p w14:paraId="1259C0B1" w14:textId="77777777" w:rsidR="00346499" w:rsidRPr="004938AF" w:rsidRDefault="00511C51">
            <w:pPr>
              <w:pStyle w:val="Definition2"/>
              <w:ind w:left="624"/>
            </w:pPr>
            <w:r w:rsidRPr="004938AF">
              <w:t>ceasing to carry on business;</w:t>
            </w:r>
          </w:p>
          <w:p w14:paraId="1259C0B2" w14:textId="77777777" w:rsidR="00346499" w:rsidRPr="004938AF" w:rsidRDefault="00511C51">
            <w:pPr>
              <w:pStyle w:val="Definition2"/>
              <w:ind w:left="624"/>
            </w:pPr>
            <w:r w:rsidRPr="004938AF">
              <w:t>being a body corporate:</w:t>
            </w:r>
          </w:p>
          <w:p w14:paraId="1259C0B3" w14:textId="77777777" w:rsidR="00346499" w:rsidRPr="004938AF" w:rsidRDefault="00511C51">
            <w:pPr>
              <w:pStyle w:val="Definition3"/>
              <w:ind w:left="1248"/>
            </w:pPr>
            <w:r w:rsidRPr="004938AF">
              <w:t xml:space="preserve">ceasing to be able to pay its debts as and when they become due; </w:t>
            </w:r>
          </w:p>
          <w:p w14:paraId="1259C0B4" w14:textId="77777777" w:rsidR="00346499" w:rsidRPr="004938AF" w:rsidRDefault="00511C51">
            <w:pPr>
              <w:pStyle w:val="Definition3"/>
              <w:ind w:left="1248"/>
            </w:pPr>
            <w:r w:rsidRPr="004938AF">
              <w:t>entering into a scheme of arrangement or compromise under Part 5.1 of the</w:t>
            </w:r>
            <w:r w:rsidRPr="004938AF">
              <w:rPr>
                <w:i/>
              </w:rPr>
              <w:t xml:space="preserve"> Corporations Act 2001</w:t>
            </w:r>
            <w:r w:rsidRPr="004938AF">
              <w:t xml:space="preserve"> (Cth);</w:t>
            </w:r>
          </w:p>
          <w:p w14:paraId="1259C0B5" w14:textId="77777777" w:rsidR="00346499" w:rsidRPr="004938AF" w:rsidRDefault="00511C51">
            <w:pPr>
              <w:pStyle w:val="Definition3"/>
              <w:ind w:left="1248"/>
            </w:pPr>
            <w:r w:rsidRPr="004938AF">
              <w:t>having an:</w:t>
            </w:r>
          </w:p>
          <w:p w14:paraId="1259C0B6" w14:textId="77777777" w:rsidR="00346499" w:rsidRPr="004938AF" w:rsidRDefault="00511C51">
            <w:pPr>
              <w:pStyle w:val="Definition4"/>
              <w:ind w:left="1872"/>
            </w:pPr>
            <w:r w:rsidRPr="004938AF">
              <w:t xml:space="preserve">administrator; </w:t>
            </w:r>
          </w:p>
          <w:p w14:paraId="1259C0B7" w14:textId="77777777" w:rsidR="00346499" w:rsidRPr="004938AF" w:rsidRDefault="00511C51">
            <w:pPr>
              <w:pStyle w:val="Definition4"/>
              <w:ind w:left="1872"/>
            </w:pPr>
            <w:r w:rsidRPr="004938AF">
              <w:t>controller or managing controller (to the whole or any part of the body corporate's assets); or</w:t>
            </w:r>
          </w:p>
          <w:p w14:paraId="1259C0B8" w14:textId="77777777" w:rsidR="00346499" w:rsidRPr="004938AF" w:rsidRDefault="00511C51">
            <w:pPr>
              <w:pStyle w:val="Definition4"/>
              <w:ind w:left="1872"/>
            </w:pPr>
            <w:r w:rsidRPr="004938AF">
              <w:t>liquidator,</w:t>
            </w:r>
          </w:p>
          <w:p w14:paraId="1259C0B9" w14:textId="77777777" w:rsidR="00346499" w:rsidRPr="004938AF" w:rsidRDefault="00511C51">
            <w:pPr>
              <w:pStyle w:val="Definition3"/>
              <w:numPr>
                <w:ilvl w:val="0"/>
                <w:numId w:val="0"/>
              </w:numPr>
              <w:ind w:left="1248"/>
              <w:jc w:val="left"/>
            </w:pPr>
            <w:r w:rsidRPr="004938AF">
              <w:t xml:space="preserve">appointed under the </w:t>
            </w:r>
            <w:r w:rsidRPr="004938AF">
              <w:rPr>
                <w:i/>
              </w:rPr>
              <w:t>Corporations Act 2001</w:t>
            </w:r>
            <w:r w:rsidRPr="004938AF">
              <w:t xml:space="preserve"> (Cth);</w:t>
            </w:r>
          </w:p>
          <w:p w14:paraId="1259C0BA" w14:textId="77777777" w:rsidR="00346499" w:rsidRPr="004938AF" w:rsidRDefault="00511C51">
            <w:pPr>
              <w:pStyle w:val="Definition2"/>
              <w:ind w:left="624"/>
            </w:pPr>
            <w:r w:rsidRPr="004938AF">
              <w:t>being a natural person, he or she is declared bankrupt or assigns his or her estate for the benefit of creditors; or</w:t>
            </w:r>
          </w:p>
          <w:p w14:paraId="1259C0BB" w14:textId="77777777" w:rsidR="00346499" w:rsidRPr="004938AF" w:rsidRDefault="00511C51">
            <w:pPr>
              <w:pStyle w:val="Definition2"/>
              <w:ind w:left="624"/>
            </w:pPr>
            <w:r w:rsidRPr="004938AF">
              <w:t>being a partnership, any step is taken to dissolve that partnership.</w:t>
            </w:r>
          </w:p>
        </w:tc>
      </w:tr>
      <w:tr w:rsidR="009E533D" w14:paraId="1259C0C2" w14:textId="77777777">
        <w:tc>
          <w:tcPr>
            <w:tcW w:w="2757" w:type="dxa"/>
            <w:shd w:val="clear" w:color="auto" w:fill="D9D9D9" w:themeFill="background1" w:themeFillShade="D9"/>
          </w:tcPr>
          <w:p w14:paraId="1259C0BD" w14:textId="77777777" w:rsidR="00346499" w:rsidRPr="004938AF" w:rsidRDefault="00511C51">
            <w:pPr>
              <w:tabs>
                <w:tab w:val="left" w:pos="1406"/>
              </w:tabs>
              <w:spacing w:before="110" w:after="110" w:line="240" w:lineRule="atLeast"/>
              <w:jc w:val="left"/>
              <w:rPr>
                <w:b/>
              </w:rPr>
            </w:pPr>
            <w:r w:rsidRPr="004938AF">
              <w:rPr>
                <w:b/>
              </w:rPr>
              <w:lastRenderedPageBreak/>
              <w:t>Intellectual Property</w:t>
            </w:r>
          </w:p>
        </w:tc>
        <w:tc>
          <w:tcPr>
            <w:tcW w:w="5487" w:type="dxa"/>
          </w:tcPr>
          <w:p w14:paraId="1259C0BE" w14:textId="77777777" w:rsidR="00346499" w:rsidRPr="004938AF" w:rsidRDefault="00511C51">
            <w:pPr>
              <w:tabs>
                <w:tab w:val="left" w:pos="1406"/>
              </w:tabs>
              <w:spacing w:before="110" w:line="240" w:lineRule="atLeast"/>
              <w:jc w:val="left"/>
            </w:pPr>
            <w:r w:rsidRPr="004938AF">
              <w:t>means all present and future rights conferred by law in, or in relation to, any of the following:</w:t>
            </w:r>
          </w:p>
          <w:p w14:paraId="1259C0BF" w14:textId="77777777" w:rsidR="00346499" w:rsidRPr="004938AF" w:rsidRDefault="00511C51" w:rsidP="00BD6571">
            <w:pPr>
              <w:pStyle w:val="Definition2"/>
              <w:numPr>
                <w:ilvl w:val="1"/>
                <w:numId w:val="102"/>
              </w:numPr>
              <w:ind w:left="624"/>
            </w:pPr>
            <w:r w:rsidRPr="004938AF">
              <w:t>copyright;</w:t>
            </w:r>
          </w:p>
          <w:p w14:paraId="1259C0C0" w14:textId="77777777" w:rsidR="00346499" w:rsidRPr="004938AF" w:rsidRDefault="00511C51">
            <w:pPr>
              <w:pStyle w:val="Definition2"/>
              <w:ind w:left="624"/>
            </w:pPr>
            <w:r w:rsidRPr="004938AF">
              <w:t xml:space="preserve">rights in relation to a circuit layout, patent, registrable design or registered and unregistered trademarks (including service marks); and  </w:t>
            </w:r>
          </w:p>
          <w:p w14:paraId="1259C0C1" w14:textId="77777777" w:rsidR="00346499" w:rsidRPr="004938AF" w:rsidRDefault="00511C51">
            <w:pPr>
              <w:pStyle w:val="Definition2"/>
              <w:ind w:left="624"/>
            </w:pPr>
            <w:r w:rsidRPr="004938AF">
              <w:t>any other rights resulting from intellectual activity in the industrial, scientific, literary and artistic fields recognised in domestic law anywhere in the world, whether registered or unregistered.</w:t>
            </w:r>
          </w:p>
        </w:tc>
      </w:tr>
      <w:tr w:rsidR="009E533D" w14:paraId="1259C0C5" w14:textId="77777777">
        <w:tc>
          <w:tcPr>
            <w:tcW w:w="2757" w:type="dxa"/>
            <w:shd w:val="clear" w:color="auto" w:fill="D9D9D9" w:themeFill="background1" w:themeFillShade="D9"/>
          </w:tcPr>
          <w:p w14:paraId="1259C0C3" w14:textId="77777777" w:rsidR="00346499" w:rsidRPr="004938AF" w:rsidRDefault="00511C51">
            <w:pPr>
              <w:tabs>
                <w:tab w:val="left" w:pos="1406"/>
              </w:tabs>
              <w:spacing w:before="110" w:after="110" w:line="240" w:lineRule="atLeast"/>
              <w:jc w:val="left"/>
              <w:rPr>
                <w:b/>
              </w:rPr>
            </w:pPr>
            <w:r w:rsidRPr="004938AF">
              <w:rPr>
                <w:b/>
              </w:rPr>
              <w:t>Loss</w:t>
            </w:r>
          </w:p>
        </w:tc>
        <w:tc>
          <w:tcPr>
            <w:tcW w:w="5487" w:type="dxa"/>
          </w:tcPr>
          <w:p w14:paraId="1259C0C4" w14:textId="77777777" w:rsidR="00346499" w:rsidRPr="004938AF" w:rsidRDefault="00511C51">
            <w:pPr>
              <w:tabs>
                <w:tab w:val="left" w:pos="1406"/>
              </w:tabs>
              <w:spacing w:before="110" w:after="110" w:line="240" w:lineRule="atLeast"/>
              <w:jc w:val="left"/>
            </w:pPr>
            <w:r w:rsidRPr="004938AF">
              <w:t>means any loss, damage, liability, compensation, fine, penalty, charge, cost or expense, however it arises and whether it is present or future, fixed or unascertained, actual or contingent.</w:t>
            </w:r>
          </w:p>
        </w:tc>
      </w:tr>
      <w:tr w:rsidR="009E533D" w14:paraId="1259C0C8" w14:textId="77777777">
        <w:tc>
          <w:tcPr>
            <w:tcW w:w="2757" w:type="dxa"/>
            <w:shd w:val="clear" w:color="auto" w:fill="D9D9D9" w:themeFill="background1" w:themeFillShade="D9"/>
          </w:tcPr>
          <w:p w14:paraId="1259C0C6" w14:textId="77777777" w:rsidR="00346499" w:rsidRPr="004938AF" w:rsidRDefault="00511C51">
            <w:pPr>
              <w:tabs>
                <w:tab w:val="left" w:pos="1406"/>
              </w:tabs>
              <w:spacing w:before="110" w:after="110" w:line="240" w:lineRule="atLeast"/>
              <w:jc w:val="left"/>
              <w:rPr>
                <w:b/>
              </w:rPr>
            </w:pPr>
            <w:r>
              <w:rPr>
                <w:b/>
              </w:rPr>
              <w:lastRenderedPageBreak/>
              <w:t>Mandatory Minimum Requirements</w:t>
            </w:r>
          </w:p>
        </w:tc>
        <w:tc>
          <w:tcPr>
            <w:tcW w:w="5487" w:type="dxa"/>
          </w:tcPr>
          <w:p w14:paraId="1259C0C7" w14:textId="77777777" w:rsidR="00346499" w:rsidRPr="004938AF" w:rsidRDefault="00511C51">
            <w:pPr>
              <w:tabs>
                <w:tab w:val="left" w:pos="1406"/>
              </w:tabs>
              <w:spacing w:before="110" w:after="110" w:line="240" w:lineRule="atLeast"/>
              <w:jc w:val="left"/>
            </w:pPr>
            <w:r w:rsidRPr="00491040">
              <w:t>means the mandatory minimum Indigenous participation requirements imposed for High Value Contracts by the Indigenous Procurement Policy.</w:t>
            </w:r>
          </w:p>
        </w:tc>
      </w:tr>
      <w:tr w:rsidR="009E533D" w14:paraId="1259C0CB" w14:textId="77777777">
        <w:tc>
          <w:tcPr>
            <w:tcW w:w="2757" w:type="dxa"/>
            <w:shd w:val="clear" w:color="auto" w:fill="D9D9D9" w:themeFill="background1" w:themeFillShade="D9"/>
          </w:tcPr>
          <w:p w14:paraId="1259C0C9" w14:textId="77777777" w:rsidR="00346499" w:rsidRPr="004938AF" w:rsidRDefault="00511C51">
            <w:pPr>
              <w:tabs>
                <w:tab w:val="left" w:pos="1406"/>
              </w:tabs>
              <w:spacing w:before="110" w:after="110" w:line="240" w:lineRule="atLeast"/>
              <w:jc w:val="left"/>
              <w:rPr>
                <w:b/>
              </w:rPr>
            </w:pPr>
            <w:r w:rsidRPr="004938AF">
              <w:rPr>
                <w:b/>
              </w:rPr>
              <w:t>Milestone</w:t>
            </w:r>
          </w:p>
        </w:tc>
        <w:tc>
          <w:tcPr>
            <w:tcW w:w="5487" w:type="dxa"/>
          </w:tcPr>
          <w:p w14:paraId="1259C0CA" w14:textId="77777777" w:rsidR="00346499" w:rsidRPr="004938AF" w:rsidRDefault="00511C51">
            <w:pPr>
              <w:tabs>
                <w:tab w:val="left" w:pos="1406"/>
              </w:tabs>
              <w:spacing w:before="110" w:after="110" w:line="240" w:lineRule="atLeast"/>
              <w:jc w:val="left"/>
            </w:pPr>
            <w:r w:rsidRPr="004938AF">
              <w:t>means any fixed date specified in a Contract to be met by the Supplier in performing its obligations under the relevant Contract.</w:t>
            </w:r>
          </w:p>
        </w:tc>
      </w:tr>
      <w:tr w:rsidR="009E533D" w14:paraId="1259C0CE" w14:textId="77777777">
        <w:tc>
          <w:tcPr>
            <w:tcW w:w="2757" w:type="dxa"/>
            <w:shd w:val="clear" w:color="auto" w:fill="D9D9D9" w:themeFill="background1" w:themeFillShade="D9"/>
          </w:tcPr>
          <w:p w14:paraId="1259C0CC" w14:textId="77777777" w:rsidR="00346499" w:rsidRPr="004938AF" w:rsidRDefault="00511C51">
            <w:pPr>
              <w:tabs>
                <w:tab w:val="left" w:pos="1406"/>
              </w:tabs>
              <w:spacing w:before="110" w:after="110" w:line="240" w:lineRule="atLeast"/>
              <w:jc w:val="left"/>
              <w:rPr>
                <w:b/>
              </w:rPr>
            </w:pPr>
            <w:r w:rsidRPr="004938AF">
              <w:rPr>
                <w:b/>
              </w:rPr>
              <w:t>Modern Slavery</w:t>
            </w:r>
          </w:p>
        </w:tc>
        <w:tc>
          <w:tcPr>
            <w:tcW w:w="5487" w:type="dxa"/>
          </w:tcPr>
          <w:p w14:paraId="1259C0CD" w14:textId="77777777" w:rsidR="00346499" w:rsidRPr="004938AF" w:rsidRDefault="00511C51">
            <w:pPr>
              <w:pStyle w:val="Definition"/>
              <w:spacing w:before="110" w:after="110" w:line="240" w:lineRule="atLeast"/>
            </w:pPr>
            <w:r w:rsidRPr="004938AF">
              <w:rPr>
                <w:rFonts w:asciiTheme="majorHAnsi" w:hAnsiTheme="majorHAnsi"/>
                <w:sz w:val="18"/>
                <w:szCs w:val="18"/>
              </w:rPr>
              <w:t xml:space="preserve">has the same meaning as it has in the </w:t>
            </w:r>
            <w:r w:rsidRPr="004938AF">
              <w:rPr>
                <w:rFonts w:asciiTheme="majorHAnsi" w:hAnsiTheme="majorHAnsi"/>
                <w:i/>
                <w:iCs/>
                <w:sz w:val="18"/>
                <w:szCs w:val="18"/>
              </w:rPr>
              <w:t xml:space="preserve">Modern Slavery Act 2018 </w:t>
            </w:r>
            <w:r w:rsidRPr="004938AF">
              <w:rPr>
                <w:rFonts w:asciiTheme="majorHAnsi" w:hAnsiTheme="majorHAnsi"/>
                <w:sz w:val="18"/>
                <w:szCs w:val="18"/>
              </w:rPr>
              <w:t>(Cth).</w:t>
            </w:r>
          </w:p>
        </w:tc>
      </w:tr>
      <w:tr w:rsidR="009E533D" w14:paraId="1259C0D4" w14:textId="77777777">
        <w:tc>
          <w:tcPr>
            <w:tcW w:w="2757" w:type="dxa"/>
            <w:shd w:val="clear" w:color="auto" w:fill="D9D9D9" w:themeFill="background1" w:themeFillShade="D9"/>
          </w:tcPr>
          <w:p w14:paraId="1259C0CF" w14:textId="77777777" w:rsidR="00346499" w:rsidRPr="004938AF" w:rsidRDefault="00511C51">
            <w:pPr>
              <w:tabs>
                <w:tab w:val="left" w:pos="1406"/>
              </w:tabs>
              <w:spacing w:before="110" w:after="110" w:line="240" w:lineRule="atLeast"/>
              <w:jc w:val="left"/>
              <w:rPr>
                <w:b/>
              </w:rPr>
            </w:pPr>
            <w:r w:rsidRPr="004938AF">
              <w:rPr>
                <w:b/>
              </w:rPr>
              <w:t>Moral Rights</w:t>
            </w:r>
          </w:p>
        </w:tc>
        <w:tc>
          <w:tcPr>
            <w:tcW w:w="5487" w:type="dxa"/>
          </w:tcPr>
          <w:p w14:paraId="1259C0D0" w14:textId="77777777" w:rsidR="00346499" w:rsidRPr="004938AF" w:rsidRDefault="00511C51">
            <w:pPr>
              <w:tabs>
                <w:tab w:val="left" w:pos="1406"/>
              </w:tabs>
              <w:spacing w:before="110" w:after="110" w:line="240" w:lineRule="atLeast"/>
              <w:jc w:val="left"/>
            </w:pPr>
            <w:r w:rsidRPr="004938AF">
              <w:t>means any of the following:</w:t>
            </w:r>
          </w:p>
          <w:p w14:paraId="1259C0D1" w14:textId="77777777" w:rsidR="00346499" w:rsidRPr="004938AF" w:rsidRDefault="00511C51" w:rsidP="00BD6571">
            <w:pPr>
              <w:pStyle w:val="Definition2"/>
              <w:numPr>
                <w:ilvl w:val="1"/>
                <w:numId w:val="80"/>
              </w:numPr>
              <w:tabs>
                <w:tab w:val="clear" w:pos="1406"/>
              </w:tabs>
              <w:spacing w:before="110" w:after="110" w:line="240" w:lineRule="atLeast"/>
              <w:ind w:left="709" w:hanging="709"/>
            </w:pPr>
            <w:r>
              <w:t xml:space="preserve">the </w:t>
            </w:r>
            <w:r w:rsidRPr="004938AF">
              <w:t>right of attribution of authorship;</w:t>
            </w:r>
          </w:p>
          <w:p w14:paraId="1259C0D2" w14:textId="77777777" w:rsidR="00346499" w:rsidRPr="004938AF" w:rsidRDefault="00511C51" w:rsidP="00BD6571">
            <w:pPr>
              <w:pStyle w:val="Definition2"/>
              <w:numPr>
                <w:ilvl w:val="1"/>
                <w:numId w:val="80"/>
              </w:numPr>
              <w:tabs>
                <w:tab w:val="clear" w:pos="1406"/>
              </w:tabs>
              <w:spacing w:before="110" w:after="110" w:line="240" w:lineRule="atLeast"/>
              <w:ind w:left="709" w:hanging="709"/>
            </w:pPr>
            <w:r>
              <w:t xml:space="preserve">the </w:t>
            </w:r>
            <w:r w:rsidRPr="004938AF">
              <w:t>right of integrity of authorship; and</w:t>
            </w:r>
          </w:p>
          <w:p w14:paraId="1259C0D3" w14:textId="77777777" w:rsidR="00346499" w:rsidRPr="004938AF" w:rsidRDefault="00511C51" w:rsidP="00BD6571">
            <w:pPr>
              <w:pStyle w:val="Definition2"/>
              <w:numPr>
                <w:ilvl w:val="1"/>
                <w:numId w:val="80"/>
              </w:numPr>
              <w:tabs>
                <w:tab w:val="clear" w:pos="1406"/>
              </w:tabs>
              <w:spacing w:before="110" w:after="110" w:line="240" w:lineRule="atLeast"/>
              <w:ind w:left="709" w:hanging="709"/>
            </w:pPr>
            <w:r>
              <w:t xml:space="preserve">the </w:t>
            </w:r>
            <w:r w:rsidRPr="004938AF">
              <w:t>right not to have authorship falsely attributed.</w:t>
            </w:r>
          </w:p>
        </w:tc>
      </w:tr>
      <w:tr w:rsidR="009E533D" w14:paraId="1259C0D7" w14:textId="77777777">
        <w:tc>
          <w:tcPr>
            <w:tcW w:w="2757" w:type="dxa"/>
            <w:shd w:val="clear" w:color="auto" w:fill="D9D9D9" w:themeFill="background1" w:themeFillShade="D9"/>
          </w:tcPr>
          <w:p w14:paraId="1259C0D5" w14:textId="77777777" w:rsidR="00346499" w:rsidRPr="004938AF" w:rsidRDefault="00511C51">
            <w:pPr>
              <w:tabs>
                <w:tab w:val="left" w:pos="1406"/>
              </w:tabs>
              <w:spacing w:before="110" w:after="110" w:line="240" w:lineRule="atLeast"/>
              <w:jc w:val="left"/>
              <w:rPr>
                <w:b/>
              </w:rPr>
            </w:pPr>
            <w:r w:rsidRPr="004938AF">
              <w:rPr>
                <w:b/>
              </w:rPr>
              <w:t>Notifiable Incident</w:t>
            </w:r>
          </w:p>
        </w:tc>
        <w:tc>
          <w:tcPr>
            <w:tcW w:w="5487" w:type="dxa"/>
          </w:tcPr>
          <w:p w14:paraId="1259C0D6" w14:textId="40EC9C85" w:rsidR="00346499" w:rsidRPr="004938AF" w:rsidRDefault="00511C51">
            <w:pPr>
              <w:tabs>
                <w:tab w:val="left" w:pos="1406"/>
              </w:tabs>
              <w:spacing w:before="110" w:after="110" w:line="240" w:lineRule="atLeast"/>
              <w:jc w:val="left"/>
            </w:pPr>
            <w:r w:rsidRPr="004938AF">
              <w:t xml:space="preserve">has the meaning provided at clause </w:t>
            </w:r>
            <w:r w:rsidRPr="004938AF">
              <w:fldChar w:fldCharType="begin"/>
            </w:r>
            <w:r w:rsidRPr="004938AF">
              <w:instrText xml:space="preserve"> REF _Ref18584298 \w \h  \* MERGEFORMAT </w:instrText>
            </w:r>
            <w:r w:rsidRPr="004938AF">
              <w:fldChar w:fldCharType="separate"/>
            </w:r>
            <w:r w:rsidR="009E706B">
              <w:t>18.7(c)</w:t>
            </w:r>
            <w:r w:rsidRPr="004938AF">
              <w:fldChar w:fldCharType="end"/>
            </w:r>
            <w:r w:rsidRPr="004938AF">
              <w:t>.</w:t>
            </w:r>
          </w:p>
        </w:tc>
      </w:tr>
      <w:tr w:rsidR="009E533D" w14:paraId="1259C0DA" w14:textId="77777777">
        <w:trPr>
          <w:trHeight w:val="487"/>
        </w:trPr>
        <w:tc>
          <w:tcPr>
            <w:tcW w:w="2757" w:type="dxa"/>
            <w:shd w:val="clear" w:color="auto" w:fill="D9D9D9" w:themeFill="background1" w:themeFillShade="D9"/>
          </w:tcPr>
          <w:p w14:paraId="1259C0D8" w14:textId="77777777" w:rsidR="00346499" w:rsidRPr="004938AF" w:rsidRDefault="00511C51">
            <w:pPr>
              <w:tabs>
                <w:tab w:val="left" w:pos="1406"/>
              </w:tabs>
              <w:spacing w:before="110" w:after="110" w:line="240" w:lineRule="atLeast"/>
              <w:jc w:val="left"/>
              <w:rPr>
                <w:b/>
              </w:rPr>
            </w:pPr>
            <w:r w:rsidRPr="004938AF">
              <w:rPr>
                <w:b/>
              </w:rPr>
              <w:t>Official Order</w:t>
            </w:r>
          </w:p>
        </w:tc>
        <w:tc>
          <w:tcPr>
            <w:tcW w:w="5487" w:type="dxa"/>
          </w:tcPr>
          <w:p w14:paraId="1259C0D9" w14:textId="61A9482D" w:rsidR="00346499" w:rsidRPr="004938AF" w:rsidRDefault="00511C51">
            <w:pPr>
              <w:tabs>
                <w:tab w:val="left" w:pos="1406"/>
              </w:tabs>
              <w:spacing w:before="110" w:after="110" w:line="240" w:lineRule="atLeast"/>
              <w:jc w:val="left"/>
            </w:pPr>
            <w:r w:rsidRPr="004938AF">
              <w:t xml:space="preserve">means the document, in the form at </w:t>
            </w:r>
            <w:r w:rsidRPr="004938AF">
              <w:fldChar w:fldCharType="begin"/>
            </w:r>
            <w:r w:rsidRPr="004938AF">
              <w:instrText xml:space="preserve"> REF _Ref22392433 \r \h </w:instrText>
            </w:r>
            <w:r w:rsidRPr="004938AF">
              <w:fldChar w:fldCharType="separate"/>
            </w:r>
            <w:r w:rsidR="009E706B">
              <w:t>Schedule 7</w:t>
            </w:r>
            <w:r w:rsidRPr="004938AF">
              <w:fldChar w:fldCharType="end"/>
            </w:r>
            <w:r w:rsidRPr="004938AF">
              <w:t xml:space="preserve"> (Official Order), by which the </w:t>
            </w:r>
            <w:r w:rsidRPr="00850066">
              <w:t xml:space="preserve">Customer is to accept a Quotation for </w:t>
            </w:r>
            <w:r>
              <w:t xml:space="preserve">the Goods and/or </w:t>
            </w:r>
            <w:r w:rsidRPr="00850066">
              <w:t>Services and enter into a Contract with the Supplier.</w:t>
            </w:r>
          </w:p>
        </w:tc>
      </w:tr>
      <w:tr w:rsidR="009E533D" w14:paraId="1259C0DD" w14:textId="77777777">
        <w:trPr>
          <w:trHeight w:val="487"/>
        </w:trPr>
        <w:tc>
          <w:tcPr>
            <w:tcW w:w="2757" w:type="dxa"/>
            <w:shd w:val="clear" w:color="auto" w:fill="D9D9D9" w:themeFill="background1" w:themeFillShade="D9"/>
          </w:tcPr>
          <w:p w14:paraId="1259C0DB" w14:textId="77777777" w:rsidR="00346499" w:rsidRPr="004938AF" w:rsidRDefault="00511C51">
            <w:pPr>
              <w:tabs>
                <w:tab w:val="left" w:pos="1406"/>
              </w:tabs>
              <w:spacing w:before="110" w:after="110" w:line="240" w:lineRule="atLeast"/>
              <w:jc w:val="left"/>
            </w:pPr>
            <w:r w:rsidRPr="004938AF">
              <w:rPr>
                <w:b/>
              </w:rPr>
              <w:t>Option Period</w:t>
            </w:r>
          </w:p>
        </w:tc>
        <w:tc>
          <w:tcPr>
            <w:tcW w:w="5487" w:type="dxa"/>
          </w:tcPr>
          <w:p w14:paraId="1259C0DC" w14:textId="2FE42C56" w:rsidR="00346499" w:rsidRPr="00F45265" w:rsidRDefault="00511C51">
            <w:pPr>
              <w:tabs>
                <w:tab w:val="left" w:pos="1406"/>
              </w:tabs>
              <w:spacing w:before="110" w:after="110" w:line="240" w:lineRule="atLeast"/>
              <w:jc w:val="left"/>
            </w:pPr>
            <w:r w:rsidRPr="004938AF">
              <w:t xml:space="preserve">means the period(s) specified in item </w:t>
            </w:r>
            <w:r w:rsidRPr="004938AF">
              <w:fldChar w:fldCharType="begin"/>
            </w:r>
            <w:r w:rsidRPr="004938AF">
              <w:instrText xml:space="preserve"> REF _Ref18935823 \w \h  \* MERGEFORMAT </w:instrText>
            </w:r>
            <w:r w:rsidRPr="004938AF">
              <w:fldChar w:fldCharType="separate"/>
            </w:r>
            <w:r w:rsidR="009E706B">
              <w:t>3</w:t>
            </w:r>
            <w:r w:rsidRPr="004938AF">
              <w:fldChar w:fldCharType="end"/>
            </w:r>
            <w:r w:rsidRPr="004938AF">
              <w:t xml:space="preserve"> of </w:t>
            </w:r>
            <w:r w:rsidRPr="004938AF">
              <w:fldChar w:fldCharType="begin"/>
            </w:r>
            <w:r w:rsidRPr="004938AF">
              <w:instrText xml:space="preserve"> REF _Ref9968759 \w \h  \* MERGEFORMAT </w:instrText>
            </w:r>
            <w:r w:rsidRPr="004938AF">
              <w:fldChar w:fldCharType="separate"/>
            </w:r>
            <w:r w:rsidR="009E706B">
              <w:t>Schedule 1</w:t>
            </w:r>
            <w:r w:rsidRPr="004938AF">
              <w:fldChar w:fldCharType="end"/>
            </w:r>
            <w:r w:rsidRPr="004938AF">
              <w:t xml:space="preserve"> (Deed</w:t>
            </w:r>
            <w:r w:rsidRPr="00F45265">
              <w:t xml:space="preserve"> Details).</w:t>
            </w:r>
          </w:p>
        </w:tc>
      </w:tr>
      <w:tr w:rsidR="009E533D" w14:paraId="1259C0E0" w14:textId="77777777">
        <w:trPr>
          <w:trHeight w:val="487"/>
        </w:trPr>
        <w:tc>
          <w:tcPr>
            <w:tcW w:w="2757" w:type="dxa"/>
            <w:shd w:val="clear" w:color="auto" w:fill="D9D9D9" w:themeFill="background1" w:themeFillShade="D9"/>
          </w:tcPr>
          <w:p w14:paraId="1259C0DE" w14:textId="77777777" w:rsidR="00346499" w:rsidRPr="004938AF" w:rsidRDefault="00511C51">
            <w:pPr>
              <w:tabs>
                <w:tab w:val="left" w:pos="1406"/>
              </w:tabs>
              <w:spacing w:before="110" w:after="110" w:line="240" w:lineRule="atLeast"/>
              <w:jc w:val="left"/>
              <w:rPr>
                <w:b/>
              </w:rPr>
            </w:pPr>
            <w:r w:rsidRPr="004938AF">
              <w:rPr>
                <w:b/>
              </w:rPr>
              <w:t>Order Commencement Date</w:t>
            </w:r>
          </w:p>
        </w:tc>
        <w:tc>
          <w:tcPr>
            <w:tcW w:w="5487" w:type="dxa"/>
          </w:tcPr>
          <w:p w14:paraId="1259C0DF" w14:textId="2684DE8A" w:rsidR="00346499" w:rsidRPr="004938AF" w:rsidRDefault="00511C51">
            <w:pPr>
              <w:tabs>
                <w:tab w:val="left" w:pos="1406"/>
              </w:tabs>
              <w:spacing w:before="110" w:after="110" w:line="240" w:lineRule="atLeast"/>
              <w:jc w:val="left"/>
            </w:pPr>
            <w:r w:rsidRPr="004938AF">
              <w:t xml:space="preserve">means the date that the Customer Contract </w:t>
            </w:r>
            <w:bookmarkStart w:id="1289" w:name="_9kMI9P6ZWu6GF79CYEmnhmy"/>
            <w:r w:rsidRPr="004938AF">
              <w:t>Manager</w:t>
            </w:r>
            <w:bookmarkEnd w:id="1289"/>
            <w:r w:rsidRPr="004938AF">
              <w:t xml:space="preserve"> issues the Official Order to the Supplier in accordance with clause </w:t>
            </w:r>
            <w:r w:rsidRPr="004938AF">
              <w:fldChar w:fldCharType="begin"/>
            </w:r>
            <w:r w:rsidRPr="004938AF">
              <w:instrText xml:space="preserve"> REF _Ref19878641 \w \h </w:instrText>
            </w:r>
            <w:r w:rsidRPr="004938AF">
              <w:fldChar w:fldCharType="separate"/>
            </w:r>
            <w:r w:rsidR="009E706B">
              <w:t>3.2(f)(i)</w:t>
            </w:r>
            <w:r w:rsidRPr="004938AF">
              <w:fldChar w:fldCharType="end"/>
            </w:r>
            <w:r w:rsidRPr="004938AF">
              <w:t>.</w:t>
            </w:r>
          </w:p>
        </w:tc>
      </w:tr>
      <w:tr w:rsidR="009E533D" w14:paraId="1259C0E3" w14:textId="77777777">
        <w:trPr>
          <w:trHeight w:val="487"/>
        </w:trPr>
        <w:tc>
          <w:tcPr>
            <w:tcW w:w="2757" w:type="dxa"/>
            <w:shd w:val="clear" w:color="auto" w:fill="D9D9D9" w:themeFill="background1" w:themeFillShade="D9"/>
          </w:tcPr>
          <w:p w14:paraId="1259C0E1" w14:textId="77777777" w:rsidR="00346499" w:rsidRPr="004938AF" w:rsidRDefault="00511C51">
            <w:pPr>
              <w:tabs>
                <w:tab w:val="left" w:pos="1406"/>
              </w:tabs>
              <w:spacing w:before="110" w:after="110" w:line="240" w:lineRule="atLeast"/>
              <w:jc w:val="left"/>
              <w:rPr>
                <w:b/>
              </w:rPr>
            </w:pPr>
            <w:r w:rsidRPr="004938AF">
              <w:rPr>
                <w:b/>
              </w:rPr>
              <w:t>Order Term</w:t>
            </w:r>
          </w:p>
        </w:tc>
        <w:tc>
          <w:tcPr>
            <w:tcW w:w="5487" w:type="dxa"/>
          </w:tcPr>
          <w:p w14:paraId="1259C0E2" w14:textId="77777777" w:rsidR="00346499" w:rsidRPr="004938AF" w:rsidRDefault="00511C51">
            <w:pPr>
              <w:keepNext/>
              <w:tabs>
                <w:tab w:val="left" w:pos="1406"/>
              </w:tabs>
              <w:spacing w:before="110" w:after="110" w:line="240" w:lineRule="atLeast"/>
              <w:jc w:val="left"/>
            </w:pPr>
            <w:r w:rsidRPr="004938AF">
              <w:t xml:space="preserve">means the timeframe specified in an Official Order for the delivery of the </w:t>
            </w:r>
            <w:r>
              <w:t xml:space="preserve">Goods and/or </w:t>
            </w:r>
            <w:r w:rsidRPr="004938AF">
              <w:t>Services.</w:t>
            </w:r>
          </w:p>
        </w:tc>
      </w:tr>
      <w:tr w:rsidR="009E533D" w14:paraId="1259C0E6" w14:textId="77777777">
        <w:trPr>
          <w:trHeight w:val="487"/>
        </w:trPr>
        <w:tc>
          <w:tcPr>
            <w:tcW w:w="2757" w:type="dxa"/>
            <w:shd w:val="clear" w:color="auto" w:fill="D9D9D9" w:themeFill="background1" w:themeFillShade="D9"/>
          </w:tcPr>
          <w:p w14:paraId="1259C0E4" w14:textId="77777777" w:rsidR="00346499" w:rsidRPr="004938AF" w:rsidRDefault="00511C51">
            <w:pPr>
              <w:tabs>
                <w:tab w:val="left" w:pos="1406"/>
              </w:tabs>
              <w:spacing w:before="110" w:after="110" w:line="240" w:lineRule="atLeast"/>
              <w:jc w:val="left"/>
              <w:rPr>
                <w:b/>
              </w:rPr>
            </w:pPr>
            <w:r>
              <w:rPr>
                <w:b/>
              </w:rPr>
              <w:t>Ozone Depleting Substance</w:t>
            </w:r>
          </w:p>
        </w:tc>
        <w:tc>
          <w:tcPr>
            <w:tcW w:w="5487" w:type="dxa"/>
          </w:tcPr>
          <w:p w14:paraId="1259C0E5" w14:textId="77777777" w:rsidR="00346499" w:rsidRPr="004938AF" w:rsidRDefault="00511C51">
            <w:pPr>
              <w:keepNext/>
              <w:tabs>
                <w:tab w:val="left" w:pos="1406"/>
              </w:tabs>
              <w:spacing w:before="110" w:after="110" w:line="240" w:lineRule="atLeast"/>
              <w:jc w:val="left"/>
            </w:pPr>
            <w:r w:rsidRPr="00182519">
              <w:t xml:space="preserve">means any substance identified as having ozone depleting potential in the </w:t>
            </w:r>
            <w:r w:rsidRPr="00182519">
              <w:rPr>
                <w:i/>
                <w:iCs/>
              </w:rPr>
              <w:t>Ozone Protection and Synthetic Greenhouse Gas Management Act 1989</w:t>
            </w:r>
            <w:r w:rsidRPr="00182519">
              <w:t xml:space="preserve"> (Cth) or any regulations made under that Act.</w:t>
            </w:r>
          </w:p>
        </w:tc>
      </w:tr>
      <w:tr w:rsidR="009E533D" w14:paraId="1259C0E9" w14:textId="77777777">
        <w:trPr>
          <w:trHeight w:val="632"/>
        </w:trPr>
        <w:tc>
          <w:tcPr>
            <w:tcW w:w="2757" w:type="dxa"/>
            <w:shd w:val="clear" w:color="auto" w:fill="D9D9D9" w:themeFill="background1" w:themeFillShade="D9"/>
          </w:tcPr>
          <w:p w14:paraId="1259C0E7" w14:textId="77777777" w:rsidR="00346499" w:rsidRPr="004938AF" w:rsidRDefault="00511C51">
            <w:pPr>
              <w:tabs>
                <w:tab w:val="left" w:pos="1406"/>
              </w:tabs>
              <w:spacing w:before="110" w:after="110" w:line="240" w:lineRule="atLeast"/>
              <w:jc w:val="left"/>
              <w:rPr>
                <w:b/>
              </w:rPr>
            </w:pPr>
            <w:r w:rsidRPr="004938AF">
              <w:rPr>
                <w:b/>
                <w:bCs/>
              </w:rPr>
              <w:t>Peppol</w:t>
            </w:r>
          </w:p>
        </w:tc>
        <w:tc>
          <w:tcPr>
            <w:tcW w:w="5487" w:type="dxa"/>
          </w:tcPr>
          <w:p w14:paraId="1259C0E8" w14:textId="77777777" w:rsidR="00346499" w:rsidRPr="004938AF" w:rsidRDefault="00511C51">
            <w:pPr>
              <w:tabs>
                <w:tab w:val="left" w:pos="1406"/>
              </w:tabs>
              <w:spacing w:before="110" w:after="110" w:line="240" w:lineRule="atLeast"/>
              <w:jc w:val="left"/>
            </w:pPr>
            <w:r w:rsidRPr="004938AF">
              <w:t>means the Pan-European Public Procurement On-Line framework</w:t>
            </w:r>
          </w:p>
        </w:tc>
      </w:tr>
      <w:tr w:rsidR="009E533D" w14:paraId="1259C0EC" w14:textId="77777777">
        <w:trPr>
          <w:trHeight w:val="632"/>
        </w:trPr>
        <w:tc>
          <w:tcPr>
            <w:tcW w:w="2757" w:type="dxa"/>
            <w:shd w:val="clear" w:color="auto" w:fill="D9D9D9" w:themeFill="background1" w:themeFillShade="D9"/>
          </w:tcPr>
          <w:p w14:paraId="1259C0EA" w14:textId="77777777" w:rsidR="00346499" w:rsidRPr="004938AF" w:rsidRDefault="00511C51">
            <w:pPr>
              <w:tabs>
                <w:tab w:val="left" w:pos="1406"/>
              </w:tabs>
              <w:spacing w:before="110" w:after="110" w:line="240" w:lineRule="atLeast"/>
              <w:jc w:val="left"/>
              <w:rPr>
                <w:b/>
              </w:rPr>
            </w:pPr>
            <w:r w:rsidRPr="004938AF">
              <w:rPr>
                <w:b/>
              </w:rPr>
              <w:t>Personal Information</w:t>
            </w:r>
          </w:p>
        </w:tc>
        <w:tc>
          <w:tcPr>
            <w:tcW w:w="5487" w:type="dxa"/>
          </w:tcPr>
          <w:p w14:paraId="1259C0EB" w14:textId="77777777" w:rsidR="00346499" w:rsidRPr="004938AF" w:rsidRDefault="00511C51">
            <w:pPr>
              <w:tabs>
                <w:tab w:val="left" w:pos="1406"/>
              </w:tabs>
              <w:spacing w:before="110" w:after="110" w:line="240" w:lineRule="atLeast"/>
              <w:jc w:val="left"/>
            </w:pPr>
            <w:r w:rsidRPr="004938AF">
              <w:t xml:space="preserve">has the meaning provided in the Privacy Act. </w:t>
            </w:r>
          </w:p>
        </w:tc>
      </w:tr>
      <w:tr w:rsidR="009E533D" w14:paraId="1259C0EF" w14:textId="77777777">
        <w:trPr>
          <w:trHeight w:val="671"/>
        </w:trPr>
        <w:tc>
          <w:tcPr>
            <w:tcW w:w="2757" w:type="dxa"/>
            <w:shd w:val="clear" w:color="auto" w:fill="D9D9D9" w:themeFill="background1" w:themeFillShade="D9"/>
          </w:tcPr>
          <w:p w14:paraId="1259C0ED" w14:textId="77777777" w:rsidR="00346499" w:rsidRPr="004938AF" w:rsidRDefault="00511C51">
            <w:pPr>
              <w:tabs>
                <w:tab w:val="left" w:pos="1406"/>
              </w:tabs>
              <w:spacing w:before="110" w:after="110" w:line="240" w:lineRule="atLeast"/>
              <w:jc w:val="left"/>
            </w:pPr>
            <w:r w:rsidRPr="004938AF">
              <w:rPr>
                <w:b/>
              </w:rPr>
              <w:t>Personnel</w:t>
            </w:r>
          </w:p>
        </w:tc>
        <w:tc>
          <w:tcPr>
            <w:tcW w:w="5487" w:type="dxa"/>
          </w:tcPr>
          <w:p w14:paraId="1259C0EE" w14:textId="77777777" w:rsidR="00346499" w:rsidRPr="004938AF" w:rsidRDefault="00511C51">
            <w:pPr>
              <w:tabs>
                <w:tab w:val="left" w:pos="1406"/>
              </w:tabs>
              <w:spacing w:before="110" w:after="110" w:line="240" w:lineRule="atLeast"/>
              <w:jc w:val="left"/>
            </w:pPr>
            <w:r w:rsidRPr="004938AF">
              <w:t>means the Supplier's officers, employees, agents and Subcontractors, and the Subcontractor's officers, employees and agents.</w:t>
            </w:r>
          </w:p>
        </w:tc>
      </w:tr>
      <w:tr w:rsidR="009E533D" w14:paraId="1259C0F2" w14:textId="77777777">
        <w:trPr>
          <w:trHeight w:val="671"/>
        </w:trPr>
        <w:tc>
          <w:tcPr>
            <w:tcW w:w="2757" w:type="dxa"/>
            <w:shd w:val="clear" w:color="auto" w:fill="D9D9D9" w:themeFill="background1" w:themeFillShade="D9"/>
          </w:tcPr>
          <w:p w14:paraId="1259C0F0" w14:textId="77777777" w:rsidR="00346499" w:rsidRPr="004938AF" w:rsidRDefault="00511C51">
            <w:pPr>
              <w:tabs>
                <w:tab w:val="left" w:pos="1406"/>
              </w:tabs>
              <w:spacing w:before="110" w:after="110" w:line="240" w:lineRule="atLeast"/>
              <w:jc w:val="left"/>
              <w:rPr>
                <w:b/>
              </w:rPr>
            </w:pPr>
            <w:r>
              <w:rPr>
                <w:b/>
              </w:rPr>
              <w:t>PPSA</w:t>
            </w:r>
          </w:p>
        </w:tc>
        <w:tc>
          <w:tcPr>
            <w:tcW w:w="5487" w:type="dxa"/>
          </w:tcPr>
          <w:p w14:paraId="1259C0F1" w14:textId="77777777" w:rsidR="00346499" w:rsidRPr="004938AF" w:rsidRDefault="00511C51">
            <w:pPr>
              <w:tabs>
                <w:tab w:val="left" w:pos="1406"/>
              </w:tabs>
              <w:spacing w:before="110" w:after="110" w:line="240" w:lineRule="atLeast"/>
              <w:jc w:val="left"/>
            </w:pPr>
            <w:r>
              <w:t xml:space="preserve">means </w:t>
            </w:r>
            <w:r w:rsidRPr="00C411E5">
              <w:rPr>
                <w:i/>
                <w:iCs/>
              </w:rPr>
              <w:t>Personal Property Securities Act 2009</w:t>
            </w:r>
            <w:r w:rsidRPr="00C411E5">
              <w:t xml:space="preserve"> (Cth).</w:t>
            </w:r>
          </w:p>
        </w:tc>
      </w:tr>
      <w:tr w:rsidR="009E533D" w14:paraId="1259C0F5" w14:textId="77777777">
        <w:tc>
          <w:tcPr>
            <w:tcW w:w="2757" w:type="dxa"/>
            <w:shd w:val="clear" w:color="auto" w:fill="D9D9D9" w:themeFill="background1" w:themeFillShade="D9"/>
          </w:tcPr>
          <w:p w14:paraId="1259C0F3" w14:textId="77777777" w:rsidR="00346499" w:rsidRPr="004938AF" w:rsidRDefault="00511C51">
            <w:pPr>
              <w:tabs>
                <w:tab w:val="left" w:pos="1406"/>
              </w:tabs>
              <w:spacing w:before="110" w:after="110" w:line="240" w:lineRule="atLeast"/>
              <w:jc w:val="left"/>
            </w:pPr>
            <w:r w:rsidRPr="004938AF">
              <w:rPr>
                <w:b/>
              </w:rPr>
              <w:t>Privacy Act</w:t>
            </w:r>
          </w:p>
        </w:tc>
        <w:tc>
          <w:tcPr>
            <w:tcW w:w="5487" w:type="dxa"/>
          </w:tcPr>
          <w:p w14:paraId="1259C0F4" w14:textId="77777777" w:rsidR="00346499" w:rsidRPr="004938AF" w:rsidRDefault="00511C51">
            <w:pPr>
              <w:tabs>
                <w:tab w:val="left" w:pos="1406"/>
              </w:tabs>
              <w:spacing w:before="110" w:after="110" w:line="240" w:lineRule="atLeast"/>
              <w:jc w:val="left"/>
            </w:pPr>
            <w:r w:rsidRPr="004938AF">
              <w:t xml:space="preserve">means the </w:t>
            </w:r>
            <w:r w:rsidRPr="004938AF">
              <w:rPr>
                <w:i/>
              </w:rPr>
              <w:t>Privacy Act 1988</w:t>
            </w:r>
            <w:r w:rsidRPr="004938AF">
              <w:t xml:space="preserve"> (Cth).</w:t>
            </w:r>
          </w:p>
        </w:tc>
      </w:tr>
      <w:tr w:rsidR="009E533D" w14:paraId="1259C0F8" w14:textId="77777777">
        <w:tc>
          <w:tcPr>
            <w:tcW w:w="2757" w:type="dxa"/>
            <w:shd w:val="clear" w:color="auto" w:fill="D9D9D9" w:themeFill="background1" w:themeFillShade="D9"/>
          </w:tcPr>
          <w:p w14:paraId="1259C0F6" w14:textId="77777777" w:rsidR="00346499" w:rsidRPr="004938AF" w:rsidRDefault="00511C51">
            <w:pPr>
              <w:tabs>
                <w:tab w:val="left" w:pos="1406"/>
              </w:tabs>
              <w:spacing w:before="110" w:after="110" w:line="240" w:lineRule="atLeast"/>
              <w:jc w:val="left"/>
              <w:rPr>
                <w:b/>
              </w:rPr>
            </w:pPr>
            <w:r w:rsidRPr="004938AF">
              <w:rPr>
                <w:b/>
              </w:rPr>
              <w:lastRenderedPageBreak/>
              <w:t>Protective Security Policy Framework</w:t>
            </w:r>
          </w:p>
        </w:tc>
        <w:tc>
          <w:tcPr>
            <w:tcW w:w="5487" w:type="dxa"/>
          </w:tcPr>
          <w:p w14:paraId="1259C0F7" w14:textId="77777777" w:rsidR="00346499" w:rsidRPr="00F45265" w:rsidRDefault="00511C51">
            <w:pPr>
              <w:tabs>
                <w:tab w:val="left" w:pos="1406"/>
              </w:tabs>
              <w:spacing w:before="110" w:after="110" w:line="240" w:lineRule="atLeast"/>
              <w:jc w:val="left"/>
            </w:pPr>
            <w:r w:rsidRPr="004938AF">
              <w:rPr>
                <w:rFonts w:asciiTheme="majorHAnsi" w:hAnsiTheme="majorHAnsi"/>
              </w:rPr>
              <w:t xml:space="preserve">means the Protective Security Policy Framework of the </w:t>
            </w:r>
            <w:bookmarkStart w:id="1290" w:name="_9kMJ9O6ZWu6FE79BNIzy13C4jrB8"/>
            <w:r w:rsidRPr="004938AF">
              <w:rPr>
                <w:rFonts w:asciiTheme="majorHAnsi" w:hAnsiTheme="majorHAnsi"/>
              </w:rPr>
              <w:t>Commonwealth</w:t>
            </w:r>
            <w:bookmarkEnd w:id="1290"/>
            <w:r w:rsidRPr="004938AF">
              <w:rPr>
                <w:rFonts w:asciiTheme="majorHAnsi" w:hAnsiTheme="majorHAnsi"/>
              </w:rPr>
              <w:t xml:space="preserve">, as amended from time to time (available at </w:t>
            </w:r>
            <w:hyperlink r:id="rId27" w:history="1">
              <w:r w:rsidRPr="004938AF">
                <w:rPr>
                  <w:rStyle w:val="Hyperlink"/>
                </w:rPr>
                <w:t>https://www.protectivesecurity.gov.au/</w:t>
              </w:r>
            </w:hyperlink>
            <w:r w:rsidRPr="004938AF">
              <w:rPr>
                <w:rFonts w:asciiTheme="majorHAnsi" w:hAnsiTheme="majorHAnsi"/>
              </w:rPr>
              <w:t>).</w:t>
            </w:r>
          </w:p>
        </w:tc>
      </w:tr>
      <w:tr w:rsidR="009E533D" w14:paraId="1259C0FB" w14:textId="77777777">
        <w:tc>
          <w:tcPr>
            <w:tcW w:w="2757" w:type="dxa"/>
            <w:shd w:val="clear" w:color="auto" w:fill="D9D9D9" w:themeFill="background1" w:themeFillShade="D9"/>
          </w:tcPr>
          <w:p w14:paraId="1259C0F9" w14:textId="77777777" w:rsidR="00346499" w:rsidRPr="004938AF" w:rsidRDefault="00511C51">
            <w:pPr>
              <w:tabs>
                <w:tab w:val="left" w:pos="1406"/>
              </w:tabs>
              <w:spacing w:before="110" w:after="110" w:line="240" w:lineRule="atLeast"/>
              <w:jc w:val="left"/>
              <w:rPr>
                <w:b/>
              </w:rPr>
            </w:pPr>
            <w:r w:rsidRPr="004938AF">
              <w:rPr>
                <w:b/>
              </w:rPr>
              <w:t>Provider</w:t>
            </w:r>
          </w:p>
        </w:tc>
        <w:tc>
          <w:tcPr>
            <w:tcW w:w="5487" w:type="dxa"/>
          </w:tcPr>
          <w:p w14:paraId="1259C0FA" w14:textId="63A9146B" w:rsidR="00346499" w:rsidRPr="004938AF" w:rsidRDefault="00511C51">
            <w:pPr>
              <w:pStyle w:val="Def1"/>
              <w:spacing w:before="110" w:after="110" w:line="240" w:lineRule="atLeast"/>
              <w:ind w:left="0"/>
              <w:jc w:val="left"/>
              <w:rPr>
                <w:rFonts w:asciiTheme="majorHAnsi" w:hAnsiTheme="majorHAnsi"/>
              </w:rPr>
            </w:pPr>
            <w:r w:rsidRPr="004938AF">
              <w:rPr>
                <w:rFonts w:asciiTheme="majorHAnsi" w:hAnsiTheme="majorHAnsi"/>
                <w:sz w:val="18"/>
                <w:szCs w:val="18"/>
              </w:rPr>
              <w:t xml:space="preserve">has the meaning provided at clause </w:t>
            </w:r>
            <w:r w:rsidRPr="004938AF">
              <w:rPr>
                <w:rFonts w:asciiTheme="majorHAnsi" w:hAnsiTheme="majorHAnsi"/>
                <w:sz w:val="18"/>
                <w:szCs w:val="18"/>
              </w:rPr>
              <w:fldChar w:fldCharType="begin"/>
            </w:r>
            <w:r w:rsidRPr="004938AF">
              <w:rPr>
                <w:rFonts w:asciiTheme="majorHAnsi" w:hAnsiTheme="majorHAnsi"/>
                <w:sz w:val="18"/>
                <w:szCs w:val="18"/>
              </w:rPr>
              <w:instrText xml:space="preserve"> REF _Ref15484201 \w \h </w:instrText>
            </w:r>
            <w:r w:rsidRPr="004938AF">
              <w:rPr>
                <w:rFonts w:asciiTheme="majorHAnsi" w:hAnsiTheme="majorHAnsi"/>
                <w:sz w:val="18"/>
                <w:szCs w:val="18"/>
              </w:rPr>
            </w:r>
            <w:r w:rsidRPr="004938AF">
              <w:rPr>
                <w:rFonts w:asciiTheme="majorHAnsi" w:hAnsiTheme="majorHAnsi"/>
                <w:sz w:val="18"/>
                <w:szCs w:val="18"/>
              </w:rPr>
              <w:fldChar w:fldCharType="separate"/>
            </w:r>
            <w:r w:rsidR="009E706B">
              <w:rPr>
                <w:rFonts w:asciiTheme="majorHAnsi" w:hAnsiTheme="majorHAnsi"/>
                <w:sz w:val="18"/>
                <w:szCs w:val="18"/>
              </w:rPr>
              <w:t>11.2</w:t>
            </w:r>
            <w:r w:rsidRPr="004938AF">
              <w:rPr>
                <w:rFonts w:asciiTheme="majorHAnsi" w:hAnsiTheme="majorHAnsi"/>
                <w:sz w:val="18"/>
                <w:szCs w:val="18"/>
              </w:rPr>
              <w:fldChar w:fldCharType="end"/>
            </w:r>
            <w:r w:rsidRPr="004938AF">
              <w:rPr>
                <w:rFonts w:asciiTheme="majorHAnsi" w:hAnsiTheme="majorHAnsi"/>
                <w:sz w:val="18"/>
                <w:szCs w:val="18"/>
              </w:rPr>
              <w:t>.</w:t>
            </w:r>
          </w:p>
        </w:tc>
      </w:tr>
      <w:tr w:rsidR="009E533D" w14:paraId="1259C0FE" w14:textId="77777777">
        <w:tc>
          <w:tcPr>
            <w:tcW w:w="2757" w:type="dxa"/>
            <w:shd w:val="clear" w:color="auto" w:fill="D9D9D9" w:themeFill="background1" w:themeFillShade="D9"/>
          </w:tcPr>
          <w:p w14:paraId="1259C0FC" w14:textId="77777777" w:rsidR="00346499" w:rsidRPr="004938AF" w:rsidRDefault="00511C51">
            <w:pPr>
              <w:tabs>
                <w:tab w:val="left" w:pos="1406"/>
              </w:tabs>
              <w:spacing w:before="110" w:after="110" w:line="240" w:lineRule="atLeast"/>
              <w:jc w:val="left"/>
              <w:rPr>
                <w:b/>
              </w:rPr>
            </w:pPr>
            <w:r w:rsidRPr="004938AF">
              <w:rPr>
                <w:b/>
              </w:rPr>
              <w:t xml:space="preserve">Quotation </w:t>
            </w:r>
          </w:p>
        </w:tc>
        <w:tc>
          <w:tcPr>
            <w:tcW w:w="5487" w:type="dxa"/>
          </w:tcPr>
          <w:p w14:paraId="1259C0FD" w14:textId="4106DFA3" w:rsidR="00346499" w:rsidRPr="00182519" w:rsidRDefault="00511C51">
            <w:pPr>
              <w:pStyle w:val="Def1"/>
              <w:spacing w:before="110" w:after="110" w:line="240" w:lineRule="atLeast"/>
              <w:ind w:left="0"/>
              <w:jc w:val="left"/>
              <w:rPr>
                <w:rFonts w:asciiTheme="minorHAnsi" w:hAnsiTheme="minorHAnsi"/>
                <w:sz w:val="18"/>
                <w:szCs w:val="18"/>
              </w:rPr>
            </w:pPr>
            <w:r w:rsidRPr="00182519">
              <w:rPr>
                <w:rFonts w:asciiTheme="minorHAnsi" w:hAnsiTheme="minorHAnsi"/>
                <w:sz w:val="18"/>
                <w:szCs w:val="18"/>
              </w:rPr>
              <w:t xml:space="preserve">means the Supplier's response to any RFQ issued under clause </w:t>
            </w:r>
            <w:r w:rsidRPr="00182519">
              <w:rPr>
                <w:rFonts w:asciiTheme="minorHAnsi" w:hAnsiTheme="minorHAnsi"/>
                <w:sz w:val="18"/>
                <w:szCs w:val="18"/>
              </w:rPr>
              <w:fldChar w:fldCharType="begin"/>
            </w:r>
            <w:r w:rsidRPr="00182519">
              <w:rPr>
                <w:rFonts w:asciiTheme="minorHAnsi" w:hAnsiTheme="minorHAnsi"/>
                <w:sz w:val="18"/>
                <w:szCs w:val="18"/>
              </w:rPr>
              <w:instrText xml:space="preserve"> REF _Ref22202216 \w \h  \* MERGEFORMAT </w:instrText>
            </w:r>
            <w:r w:rsidRPr="00182519">
              <w:rPr>
                <w:rFonts w:asciiTheme="minorHAnsi" w:hAnsiTheme="minorHAnsi"/>
                <w:sz w:val="18"/>
                <w:szCs w:val="18"/>
              </w:rPr>
            </w:r>
            <w:r w:rsidRPr="00182519">
              <w:rPr>
                <w:rFonts w:asciiTheme="minorHAnsi" w:hAnsiTheme="minorHAnsi"/>
                <w:sz w:val="18"/>
                <w:szCs w:val="18"/>
              </w:rPr>
              <w:fldChar w:fldCharType="separate"/>
            </w:r>
            <w:r w:rsidR="009E706B">
              <w:rPr>
                <w:rFonts w:asciiTheme="minorHAnsi" w:hAnsiTheme="minorHAnsi"/>
                <w:sz w:val="18"/>
                <w:szCs w:val="18"/>
              </w:rPr>
              <w:t>3.2(c)</w:t>
            </w:r>
            <w:r w:rsidRPr="00182519">
              <w:rPr>
                <w:rFonts w:asciiTheme="minorHAnsi" w:hAnsiTheme="minorHAnsi"/>
                <w:sz w:val="18"/>
                <w:szCs w:val="18"/>
              </w:rPr>
              <w:fldChar w:fldCharType="end"/>
            </w:r>
            <w:r>
              <w:rPr>
                <w:rFonts w:asciiTheme="minorHAnsi" w:hAnsiTheme="minorHAnsi"/>
                <w:sz w:val="18"/>
                <w:szCs w:val="18"/>
              </w:rPr>
              <w:t>.</w:t>
            </w:r>
          </w:p>
        </w:tc>
      </w:tr>
      <w:tr w:rsidR="009E533D" w14:paraId="1259C101" w14:textId="77777777">
        <w:tc>
          <w:tcPr>
            <w:tcW w:w="2757" w:type="dxa"/>
            <w:shd w:val="clear" w:color="auto" w:fill="D9D9D9" w:themeFill="background1" w:themeFillShade="D9"/>
          </w:tcPr>
          <w:p w14:paraId="1259C0FF" w14:textId="77777777" w:rsidR="00346499" w:rsidRPr="004938AF" w:rsidRDefault="00511C51">
            <w:pPr>
              <w:tabs>
                <w:tab w:val="left" w:pos="1406"/>
              </w:tabs>
              <w:spacing w:before="110" w:after="110" w:line="240" w:lineRule="atLeast"/>
              <w:jc w:val="left"/>
              <w:rPr>
                <w:b/>
              </w:rPr>
            </w:pPr>
            <w:r w:rsidRPr="004938AF">
              <w:rPr>
                <w:b/>
              </w:rPr>
              <w:t>Recipient</w:t>
            </w:r>
          </w:p>
        </w:tc>
        <w:tc>
          <w:tcPr>
            <w:tcW w:w="5487" w:type="dxa"/>
          </w:tcPr>
          <w:p w14:paraId="1259C100" w14:textId="03E398FA" w:rsidR="00346499" w:rsidRPr="004938AF" w:rsidRDefault="00511C51">
            <w:pPr>
              <w:tabs>
                <w:tab w:val="left" w:pos="1406"/>
              </w:tabs>
              <w:spacing w:before="110" w:after="110" w:line="240" w:lineRule="atLeast"/>
              <w:jc w:val="left"/>
              <w:rPr>
                <w:rFonts w:asciiTheme="majorHAnsi" w:hAnsiTheme="majorHAnsi"/>
              </w:rPr>
            </w:pPr>
            <w:r w:rsidRPr="004938AF">
              <w:rPr>
                <w:rFonts w:asciiTheme="majorHAnsi" w:hAnsiTheme="majorHAnsi"/>
              </w:rPr>
              <w:t xml:space="preserve">has the meaning provided at clause </w:t>
            </w:r>
            <w:r w:rsidRPr="004938AF">
              <w:rPr>
                <w:rFonts w:asciiTheme="majorHAnsi" w:hAnsiTheme="majorHAnsi"/>
              </w:rPr>
              <w:fldChar w:fldCharType="begin"/>
            </w:r>
            <w:r w:rsidRPr="004938AF">
              <w:rPr>
                <w:rFonts w:asciiTheme="majorHAnsi" w:hAnsiTheme="majorHAnsi"/>
              </w:rPr>
              <w:instrText xml:space="preserve"> REF _Ref15484201 \w \h </w:instrText>
            </w:r>
            <w:r w:rsidRPr="004938AF">
              <w:rPr>
                <w:rFonts w:asciiTheme="majorHAnsi" w:hAnsiTheme="majorHAnsi"/>
              </w:rPr>
            </w:r>
            <w:r w:rsidRPr="004938AF">
              <w:rPr>
                <w:rFonts w:asciiTheme="majorHAnsi" w:hAnsiTheme="majorHAnsi"/>
              </w:rPr>
              <w:fldChar w:fldCharType="separate"/>
            </w:r>
            <w:r w:rsidR="009E706B">
              <w:rPr>
                <w:rFonts w:asciiTheme="majorHAnsi" w:hAnsiTheme="majorHAnsi"/>
              </w:rPr>
              <w:t>11.2</w:t>
            </w:r>
            <w:r w:rsidRPr="004938AF">
              <w:rPr>
                <w:rFonts w:asciiTheme="majorHAnsi" w:hAnsiTheme="majorHAnsi"/>
              </w:rPr>
              <w:fldChar w:fldCharType="end"/>
            </w:r>
            <w:r w:rsidRPr="004938AF">
              <w:rPr>
                <w:rFonts w:asciiTheme="majorHAnsi" w:hAnsiTheme="majorHAnsi"/>
              </w:rPr>
              <w:t>.</w:t>
            </w:r>
          </w:p>
        </w:tc>
      </w:tr>
      <w:tr w:rsidR="009E533D" w14:paraId="1259C106" w14:textId="77777777">
        <w:tc>
          <w:tcPr>
            <w:tcW w:w="2757" w:type="dxa"/>
            <w:shd w:val="clear" w:color="auto" w:fill="D9D9D9" w:themeFill="background1" w:themeFillShade="D9"/>
          </w:tcPr>
          <w:p w14:paraId="1259C102" w14:textId="77777777" w:rsidR="00346499" w:rsidRDefault="00511C51">
            <w:pPr>
              <w:tabs>
                <w:tab w:val="left" w:pos="1406"/>
              </w:tabs>
              <w:spacing w:before="110" w:after="110" w:line="240" w:lineRule="atLeast"/>
              <w:jc w:val="left"/>
              <w:rPr>
                <w:b/>
                <w:bCs/>
                <w:lang w:eastAsia="ja-JP"/>
              </w:rPr>
            </w:pPr>
            <w:r w:rsidRPr="004938AF">
              <w:rPr>
                <w:b/>
                <w:bCs/>
                <w:lang w:eastAsia="ja-JP"/>
              </w:rPr>
              <w:t>Recycled Content</w:t>
            </w:r>
          </w:p>
          <w:p w14:paraId="1259C103" w14:textId="745FAC7A" w:rsidR="00346499" w:rsidRPr="001706A8" w:rsidRDefault="00346499">
            <w:pPr>
              <w:tabs>
                <w:tab w:val="left" w:pos="1406"/>
              </w:tabs>
              <w:spacing w:before="110" w:after="110" w:line="240" w:lineRule="atLeast"/>
              <w:jc w:val="left"/>
              <w:rPr>
                <w:b/>
                <w:bCs/>
              </w:rPr>
            </w:pPr>
          </w:p>
        </w:tc>
        <w:tc>
          <w:tcPr>
            <w:tcW w:w="5487" w:type="dxa"/>
          </w:tcPr>
          <w:p w14:paraId="1259C104" w14:textId="77777777" w:rsidR="00346499" w:rsidRPr="004938AF" w:rsidRDefault="00511C51">
            <w:pPr>
              <w:tabs>
                <w:tab w:val="left" w:pos="1406"/>
              </w:tabs>
              <w:spacing w:before="110" w:after="110" w:line="240" w:lineRule="atLeast"/>
              <w:jc w:val="left"/>
              <w:rPr>
                <w:lang w:eastAsia="ja-JP"/>
              </w:rPr>
            </w:pPr>
            <w:r w:rsidRPr="00850066">
              <w:rPr>
                <w:lang w:eastAsia="ja-JP"/>
              </w:rPr>
              <w:t xml:space="preserve">means the proportion of a </w:t>
            </w:r>
            <w:r w:rsidRPr="004938AF">
              <w:rPr>
                <w:lang w:eastAsia="ja-JP"/>
              </w:rPr>
              <w:t>product made from material diverted from the waste stream during a manufacturing process, or after use by households, businesses or industrial facilities and includes construction and demolition waste.</w:t>
            </w:r>
          </w:p>
          <w:p w14:paraId="1259C105" w14:textId="77777777" w:rsidR="00346499" w:rsidRPr="004938AF" w:rsidRDefault="00511C51">
            <w:pPr>
              <w:tabs>
                <w:tab w:val="left" w:pos="1406"/>
              </w:tabs>
              <w:spacing w:before="110" w:after="110" w:line="240" w:lineRule="atLeast"/>
              <w:jc w:val="left"/>
              <w:rPr>
                <w:rFonts w:asciiTheme="majorHAnsi" w:hAnsiTheme="majorHAnsi"/>
              </w:rPr>
            </w:pPr>
            <w:r w:rsidRPr="004938AF">
              <w:rPr>
                <w:lang w:eastAsia="ja-JP"/>
              </w:rPr>
              <w:t>'Proportion' is the percentage of recycled content by mass.</w:t>
            </w:r>
          </w:p>
        </w:tc>
      </w:tr>
      <w:tr w:rsidR="009E533D" w14:paraId="1259C109" w14:textId="77777777">
        <w:tc>
          <w:tcPr>
            <w:tcW w:w="2757" w:type="dxa"/>
            <w:shd w:val="clear" w:color="auto" w:fill="D9D9D9" w:themeFill="background1" w:themeFillShade="D9"/>
          </w:tcPr>
          <w:p w14:paraId="1259C107" w14:textId="77777777" w:rsidR="00346499" w:rsidRPr="004938AF" w:rsidRDefault="00511C51">
            <w:pPr>
              <w:tabs>
                <w:tab w:val="left" w:pos="1406"/>
              </w:tabs>
              <w:spacing w:before="110" w:after="110" w:line="240" w:lineRule="atLeast"/>
              <w:jc w:val="left"/>
              <w:rPr>
                <w:b/>
              </w:rPr>
            </w:pPr>
            <w:r w:rsidRPr="004938AF">
              <w:rPr>
                <w:b/>
              </w:rPr>
              <w:t>Related Body Corporate</w:t>
            </w:r>
          </w:p>
        </w:tc>
        <w:tc>
          <w:tcPr>
            <w:tcW w:w="5487" w:type="dxa"/>
          </w:tcPr>
          <w:p w14:paraId="1259C108" w14:textId="77777777" w:rsidR="00346499" w:rsidRPr="004938AF" w:rsidRDefault="00511C51">
            <w:pPr>
              <w:tabs>
                <w:tab w:val="left" w:pos="1406"/>
              </w:tabs>
              <w:spacing w:before="110" w:after="110" w:line="240" w:lineRule="atLeast"/>
              <w:jc w:val="left"/>
              <w:rPr>
                <w:rFonts w:asciiTheme="majorHAnsi" w:hAnsiTheme="majorHAnsi"/>
              </w:rPr>
            </w:pPr>
            <w:r w:rsidRPr="004938AF">
              <w:rPr>
                <w:rFonts w:asciiTheme="majorHAnsi" w:hAnsiTheme="majorHAnsi"/>
              </w:rPr>
              <w:t xml:space="preserve">has the meaning provided in the </w:t>
            </w:r>
            <w:r w:rsidRPr="004938AF">
              <w:rPr>
                <w:rFonts w:asciiTheme="majorHAnsi" w:hAnsiTheme="majorHAnsi"/>
                <w:i/>
              </w:rPr>
              <w:t xml:space="preserve">Corporations Act 2001 </w:t>
            </w:r>
            <w:r w:rsidRPr="004938AF">
              <w:rPr>
                <w:rFonts w:asciiTheme="majorHAnsi" w:hAnsiTheme="majorHAnsi"/>
              </w:rPr>
              <w:t>(Cth).</w:t>
            </w:r>
          </w:p>
        </w:tc>
      </w:tr>
      <w:tr w:rsidR="009E533D" w14:paraId="1259C10C" w14:textId="77777777">
        <w:trPr>
          <w:trHeight w:val="441"/>
        </w:trPr>
        <w:tc>
          <w:tcPr>
            <w:tcW w:w="2757" w:type="dxa"/>
            <w:shd w:val="clear" w:color="auto" w:fill="D9D9D9" w:themeFill="background1" w:themeFillShade="D9"/>
          </w:tcPr>
          <w:p w14:paraId="1259C10A" w14:textId="77777777" w:rsidR="00346499" w:rsidRPr="004938AF" w:rsidRDefault="00511C51">
            <w:pPr>
              <w:tabs>
                <w:tab w:val="left" w:pos="1406"/>
              </w:tabs>
              <w:spacing w:before="110" w:after="110" w:line="240" w:lineRule="atLeast"/>
              <w:jc w:val="left"/>
            </w:pPr>
            <w:r w:rsidRPr="004938AF">
              <w:rPr>
                <w:b/>
              </w:rPr>
              <w:t>Registered APP Code</w:t>
            </w:r>
          </w:p>
        </w:tc>
        <w:tc>
          <w:tcPr>
            <w:tcW w:w="5487" w:type="dxa"/>
          </w:tcPr>
          <w:p w14:paraId="1259C10B" w14:textId="77777777" w:rsidR="00346499" w:rsidRPr="004938AF" w:rsidRDefault="00511C51">
            <w:pPr>
              <w:tabs>
                <w:tab w:val="left" w:pos="1406"/>
              </w:tabs>
              <w:spacing w:before="110" w:after="110" w:line="240" w:lineRule="atLeast"/>
              <w:jc w:val="left"/>
            </w:pPr>
            <w:r w:rsidRPr="004938AF">
              <w:t>has the meaning provided in the Privacy Act.</w:t>
            </w:r>
          </w:p>
        </w:tc>
      </w:tr>
      <w:tr w:rsidR="009E533D" w14:paraId="1259C110" w14:textId="77777777">
        <w:trPr>
          <w:trHeight w:val="441"/>
        </w:trPr>
        <w:tc>
          <w:tcPr>
            <w:tcW w:w="2757" w:type="dxa"/>
            <w:shd w:val="clear" w:color="auto" w:fill="D9D9D9" w:themeFill="background1" w:themeFillShade="D9"/>
          </w:tcPr>
          <w:p w14:paraId="1259C10D" w14:textId="77777777" w:rsidR="00346499" w:rsidRPr="004938AF" w:rsidRDefault="00511C51">
            <w:pPr>
              <w:tabs>
                <w:tab w:val="left" w:pos="1406"/>
              </w:tabs>
              <w:spacing w:before="110" w:after="110" w:line="240" w:lineRule="atLeast"/>
              <w:jc w:val="left"/>
              <w:rPr>
                <w:b/>
              </w:rPr>
            </w:pPr>
            <w:r w:rsidRPr="004938AF">
              <w:rPr>
                <w:b/>
              </w:rPr>
              <w:t>Remote Area</w:t>
            </w:r>
          </w:p>
          <w:p w14:paraId="1259C10E" w14:textId="77777777" w:rsidR="00346499" w:rsidRPr="004938AF" w:rsidRDefault="00346499">
            <w:pPr>
              <w:tabs>
                <w:tab w:val="left" w:pos="1406"/>
              </w:tabs>
              <w:spacing w:before="110" w:after="110" w:line="240" w:lineRule="atLeast"/>
              <w:jc w:val="left"/>
              <w:rPr>
                <w:b/>
              </w:rPr>
            </w:pPr>
          </w:p>
        </w:tc>
        <w:tc>
          <w:tcPr>
            <w:tcW w:w="5487" w:type="dxa"/>
          </w:tcPr>
          <w:p w14:paraId="1259C10F" w14:textId="77777777" w:rsidR="00346499" w:rsidRPr="00850066" w:rsidRDefault="00511C51">
            <w:pPr>
              <w:spacing w:before="110" w:after="110" w:line="240" w:lineRule="atLeast"/>
              <w:jc w:val="left"/>
            </w:pPr>
            <w:r w:rsidRPr="004938AF">
              <w:t>means the areas identified in the map on the Indigenous Procurement Website (</w:t>
            </w:r>
            <w:hyperlink r:id="rId28" w:history="1">
              <w:r w:rsidRPr="004938AF">
                <w:rPr>
                  <w:color w:val="0000FF"/>
                  <w:u w:val="single"/>
                </w:rPr>
                <w:t>https://www.n</w:t>
              </w:r>
              <w:r w:rsidRPr="00F45265">
                <w:rPr>
                  <w:color w:val="0000FF"/>
                  <w:u w:val="single"/>
                </w:rPr>
                <w:t>iaa.gov.au/resource-centre/indigenous-affairs/ripp-map-data</w:t>
              </w:r>
            </w:hyperlink>
            <w:r w:rsidRPr="004938AF">
              <w:t>), as updated from time to time.</w:t>
            </w:r>
          </w:p>
        </w:tc>
      </w:tr>
      <w:tr w:rsidR="009E533D" w14:paraId="1259C113" w14:textId="77777777">
        <w:trPr>
          <w:trHeight w:val="441"/>
        </w:trPr>
        <w:tc>
          <w:tcPr>
            <w:tcW w:w="2757" w:type="dxa"/>
            <w:shd w:val="clear" w:color="auto" w:fill="D9D9D9" w:themeFill="background1" w:themeFillShade="D9"/>
          </w:tcPr>
          <w:p w14:paraId="1259C111" w14:textId="77777777" w:rsidR="00346499" w:rsidRPr="004938AF" w:rsidRDefault="00511C51">
            <w:pPr>
              <w:tabs>
                <w:tab w:val="left" w:pos="1406"/>
              </w:tabs>
              <w:spacing w:before="110" w:after="110" w:line="240" w:lineRule="atLeast"/>
              <w:jc w:val="left"/>
              <w:rPr>
                <w:b/>
              </w:rPr>
            </w:pPr>
            <w:r>
              <w:rPr>
                <w:b/>
              </w:rPr>
              <w:t>Review Date</w:t>
            </w:r>
          </w:p>
        </w:tc>
        <w:tc>
          <w:tcPr>
            <w:tcW w:w="5487" w:type="dxa"/>
          </w:tcPr>
          <w:p w14:paraId="1259C112" w14:textId="6EC4EBC9" w:rsidR="00346499" w:rsidRPr="004938AF" w:rsidRDefault="00511C51">
            <w:pPr>
              <w:spacing w:before="110" w:after="110" w:line="240" w:lineRule="atLeast"/>
              <w:jc w:val="left"/>
            </w:pPr>
            <w:r>
              <w:t xml:space="preserve">means each date specified in item </w:t>
            </w:r>
            <w:r>
              <w:fldChar w:fldCharType="begin"/>
            </w:r>
            <w:r>
              <w:instrText xml:space="preserve"> REF _Ref490913769 \w \h </w:instrText>
            </w:r>
            <w:r>
              <w:fldChar w:fldCharType="separate"/>
            </w:r>
            <w:r w:rsidR="009E706B">
              <w:t>4.1</w:t>
            </w:r>
            <w:r>
              <w:fldChar w:fldCharType="end"/>
            </w:r>
            <w:r>
              <w:t xml:space="preserve"> of </w:t>
            </w:r>
            <w:r>
              <w:fldChar w:fldCharType="begin"/>
            </w:r>
            <w:r>
              <w:instrText xml:space="preserve"> REF _Ref15633327 \w \h </w:instrText>
            </w:r>
            <w:r>
              <w:fldChar w:fldCharType="separate"/>
            </w:r>
            <w:r w:rsidR="009E706B">
              <w:t>Schedule 5</w:t>
            </w:r>
            <w:r>
              <w:fldChar w:fldCharType="end"/>
            </w:r>
            <w:r>
              <w:t xml:space="preserve"> (Fees and Payment).</w:t>
            </w:r>
          </w:p>
        </w:tc>
      </w:tr>
      <w:tr w:rsidR="009E533D" w14:paraId="1259C116" w14:textId="77777777">
        <w:trPr>
          <w:trHeight w:val="441"/>
        </w:trPr>
        <w:tc>
          <w:tcPr>
            <w:tcW w:w="2757" w:type="dxa"/>
            <w:shd w:val="clear" w:color="auto" w:fill="D9D9D9" w:themeFill="background1" w:themeFillShade="D9"/>
          </w:tcPr>
          <w:p w14:paraId="1259C114" w14:textId="77777777" w:rsidR="00346499" w:rsidRPr="004938AF" w:rsidRDefault="00511C51">
            <w:pPr>
              <w:tabs>
                <w:tab w:val="left" w:pos="1406"/>
              </w:tabs>
              <w:spacing w:before="110" w:after="110" w:line="240" w:lineRule="atLeast"/>
              <w:jc w:val="left"/>
              <w:rPr>
                <w:b/>
              </w:rPr>
            </w:pPr>
            <w:r w:rsidRPr="004938AF">
              <w:rPr>
                <w:b/>
              </w:rPr>
              <w:t>Schedules</w:t>
            </w:r>
          </w:p>
        </w:tc>
        <w:tc>
          <w:tcPr>
            <w:tcW w:w="5487" w:type="dxa"/>
          </w:tcPr>
          <w:p w14:paraId="1259C115" w14:textId="77777777" w:rsidR="00346499" w:rsidRPr="004938AF" w:rsidRDefault="00511C51">
            <w:pPr>
              <w:spacing w:before="110" w:after="110" w:line="240" w:lineRule="atLeast"/>
              <w:jc w:val="left"/>
            </w:pPr>
            <w:r w:rsidRPr="004938AF">
              <w:t>means the schedules to this Deed, as amended from time to time.</w:t>
            </w:r>
          </w:p>
        </w:tc>
      </w:tr>
      <w:tr w:rsidR="009205C0" w14:paraId="7714D09F" w14:textId="77777777">
        <w:trPr>
          <w:trHeight w:val="441"/>
        </w:trPr>
        <w:tc>
          <w:tcPr>
            <w:tcW w:w="2757" w:type="dxa"/>
            <w:shd w:val="clear" w:color="auto" w:fill="D9D9D9" w:themeFill="background1" w:themeFillShade="D9"/>
          </w:tcPr>
          <w:p w14:paraId="7BA6210B" w14:textId="77777777" w:rsidR="009205C0" w:rsidRPr="004938AF" w:rsidRDefault="009205C0" w:rsidP="009205C0">
            <w:pPr>
              <w:spacing w:before="110" w:after="110" w:line="240" w:lineRule="atLeast"/>
              <w:jc w:val="left"/>
              <w:rPr>
                <w:b/>
              </w:rPr>
            </w:pPr>
            <w:r>
              <w:rPr>
                <w:b/>
              </w:rPr>
              <w:t>Shadow</w:t>
            </w:r>
            <w:r w:rsidRPr="004938AF">
              <w:rPr>
                <w:b/>
              </w:rPr>
              <w:t xml:space="preserve"> Economy Policy</w:t>
            </w:r>
          </w:p>
          <w:p w14:paraId="4ED4C829" w14:textId="1568B3D1" w:rsidR="009205C0" w:rsidRPr="004938AF" w:rsidRDefault="009205C0" w:rsidP="009205C0">
            <w:pPr>
              <w:tabs>
                <w:tab w:val="left" w:pos="1406"/>
              </w:tabs>
              <w:spacing w:before="110" w:after="110" w:line="240" w:lineRule="atLeast"/>
              <w:jc w:val="left"/>
              <w:rPr>
                <w:b/>
              </w:rPr>
            </w:pPr>
          </w:p>
        </w:tc>
        <w:tc>
          <w:tcPr>
            <w:tcW w:w="5487" w:type="dxa"/>
          </w:tcPr>
          <w:p w14:paraId="540FA409" w14:textId="755F1E23" w:rsidR="009205C0" w:rsidRPr="004938AF" w:rsidRDefault="009205C0" w:rsidP="009205C0">
            <w:pPr>
              <w:spacing w:before="110" w:after="110" w:line="240" w:lineRule="atLeast"/>
              <w:jc w:val="left"/>
            </w:pPr>
            <w:r w:rsidRPr="004938AF">
              <w:t xml:space="preserve">means the </w:t>
            </w:r>
            <w:r>
              <w:t>Shadow</w:t>
            </w:r>
            <w:r w:rsidRPr="004938AF">
              <w:t xml:space="preserve"> Economy Procurement Connected Policy of the Commonwealth, as amended from time to time (available at </w:t>
            </w:r>
            <w:hyperlink r:id="rId29" w:history="1">
              <w:r w:rsidRPr="004938AF">
                <w:rPr>
                  <w:rStyle w:val="Hyperlink"/>
                </w:rPr>
                <w:t>https://treasury.gov.au/publication/p2019-t369466</w:t>
              </w:r>
            </w:hyperlink>
            <w:r w:rsidRPr="004938AF">
              <w:t>).</w:t>
            </w:r>
          </w:p>
        </w:tc>
      </w:tr>
      <w:tr w:rsidR="009205C0" w14:paraId="1259C119" w14:textId="77777777">
        <w:trPr>
          <w:trHeight w:val="441"/>
        </w:trPr>
        <w:tc>
          <w:tcPr>
            <w:tcW w:w="2757" w:type="dxa"/>
            <w:shd w:val="clear" w:color="auto" w:fill="D9D9D9" w:themeFill="background1" w:themeFillShade="D9"/>
          </w:tcPr>
          <w:p w14:paraId="1259C117" w14:textId="77777777" w:rsidR="009205C0" w:rsidRPr="004938AF" w:rsidRDefault="009205C0" w:rsidP="009205C0">
            <w:pPr>
              <w:tabs>
                <w:tab w:val="left" w:pos="1406"/>
              </w:tabs>
              <w:spacing w:before="110" w:after="110" w:line="240" w:lineRule="atLeast"/>
              <w:jc w:val="left"/>
              <w:rPr>
                <w:b/>
              </w:rPr>
            </w:pPr>
            <w:r>
              <w:rPr>
                <w:b/>
              </w:rPr>
              <w:t>Security</w:t>
            </w:r>
          </w:p>
        </w:tc>
        <w:tc>
          <w:tcPr>
            <w:tcW w:w="5487" w:type="dxa"/>
          </w:tcPr>
          <w:p w14:paraId="1259C118" w14:textId="77777777" w:rsidR="009205C0" w:rsidRPr="004938AF" w:rsidRDefault="009205C0" w:rsidP="009205C0">
            <w:pPr>
              <w:spacing w:before="110" w:after="110" w:line="240" w:lineRule="atLeast"/>
              <w:jc w:val="left"/>
              <w:rPr>
                <w:rFonts w:cs="Arial"/>
              </w:rPr>
            </w:pPr>
            <w:r>
              <w:rPr>
                <w:rFonts w:cs="Arial"/>
              </w:rPr>
              <w:t xml:space="preserve">means </w:t>
            </w:r>
            <w:r w:rsidRPr="00C411E5">
              <w:rPr>
                <w:rFonts w:cs="Arial"/>
              </w:rPr>
              <w:t>any or all of a charge, mortgage, lien or pledge, or a security interest within the meaning of section 12 of the PPSA</w:t>
            </w:r>
            <w:r>
              <w:rPr>
                <w:rFonts w:cs="Arial"/>
              </w:rPr>
              <w:t>.</w:t>
            </w:r>
          </w:p>
        </w:tc>
      </w:tr>
      <w:tr w:rsidR="009205C0" w14:paraId="1259C11C" w14:textId="77777777">
        <w:trPr>
          <w:trHeight w:val="441"/>
        </w:trPr>
        <w:tc>
          <w:tcPr>
            <w:tcW w:w="2757" w:type="dxa"/>
            <w:shd w:val="clear" w:color="auto" w:fill="D9D9D9" w:themeFill="background1" w:themeFillShade="D9"/>
          </w:tcPr>
          <w:p w14:paraId="1259C11A" w14:textId="77777777" w:rsidR="009205C0" w:rsidRPr="004938AF" w:rsidRDefault="009205C0" w:rsidP="009205C0">
            <w:pPr>
              <w:tabs>
                <w:tab w:val="left" w:pos="1406"/>
              </w:tabs>
              <w:spacing w:before="110" w:after="110" w:line="240" w:lineRule="atLeast"/>
              <w:jc w:val="left"/>
              <w:rPr>
                <w:b/>
              </w:rPr>
            </w:pPr>
            <w:r w:rsidRPr="004938AF">
              <w:rPr>
                <w:b/>
              </w:rPr>
              <w:t>Security Awareness Training Program</w:t>
            </w:r>
          </w:p>
        </w:tc>
        <w:tc>
          <w:tcPr>
            <w:tcW w:w="5487" w:type="dxa"/>
          </w:tcPr>
          <w:p w14:paraId="1259C11B" w14:textId="77777777" w:rsidR="009205C0" w:rsidRPr="004938AF" w:rsidRDefault="009205C0" w:rsidP="009205C0">
            <w:pPr>
              <w:spacing w:before="110" w:after="110" w:line="240" w:lineRule="atLeast"/>
              <w:jc w:val="left"/>
            </w:pPr>
            <w:r w:rsidRPr="004938AF">
              <w:rPr>
                <w:rFonts w:cs="Arial"/>
              </w:rPr>
              <w:t>any security training program implemented by the Customer from time to time.</w:t>
            </w:r>
          </w:p>
        </w:tc>
      </w:tr>
      <w:tr w:rsidR="009205C0" w14:paraId="1259C11F" w14:textId="77777777">
        <w:trPr>
          <w:trHeight w:val="441"/>
        </w:trPr>
        <w:tc>
          <w:tcPr>
            <w:tcW w:w="2757" w:type="dxa"/>
            <w:shd w:val="clear" w:color="auto" w:fill="D9D9D9" w:themeFill="background1" w:themeFillShade="D9"/>
          </w:tcPr>
          <w:p w14:paraId="1259C11D" w14:textId="77777777" w:rsidR="009205C0" w:rsidRPr="004938AF" w:rsidRDefault="009205C0" w:rsidP="009205C0">
            <w:pPr>
              <w:tabs>
                <w:tab w:val="left" w:pos="1406"/>
              </w:tabs>
              <w:spacing w:before="110" w:after="110" w:line="240" w:lineRule="atLeast"/>
              <w:jc w:val="left"/>
              <w:rPr>
                <w:b/>
              </w:rPr>
            </w:pPr>
            <w:r>
              <w:rPr>
                <w:b/>
              </w:rPr>
              <w:t>security classified information</w:t>
            </w:r>
          </w:p>
        </w:tc>
        <w:tc>
          <w:tcPr>
            <w:tcW w:w="5487" w:type="dxa"/>
          </w:tcPr>
          <w:p w14:paraId="1259C11E" w14:textId="77777777" w:rsidR="009205C0" w:rsidRPr="004938AF" w:rsidRDefault="009205C0" w:rsidP="009205C0">
            <w:pPr>
              <w:spacing w:before="110" w:after="110" w:line="240" w:lineRule="atLeast"/>
              <w:rPr>
                <w:rFonts w:cs="Arial"/>
              </w:rPr>
            </w:pPr>
            <w:r>
              <w:rPr>
                <w:rFonts w:cs="Arial"/>
              </w:rPr>
              <w:t xml:space="preserve">has the meaning given to it in the </w:t>
            </w:r>
            <w:r w:rsidRPr="00011816">
              <w:rPr>
                <w:rFonts w:cs="Arial"/>
              </w:rPr>
              <w:t>Protective Security Policy Framework</w:t>
            </w:r>
            <w:r>
              <w:rPr>
                <w:rFonts w:cs="Arial"/>
              </w:rPr>
              <w:t>.</w:t>
            </w:r>
          </w:p>
        </w:tc>
      </w:tr>
      <w:tr w:rsidR="009205C0" w14:paraId="1259C124" w14:textId="77777777">
        <w:trPr>
          <w:trHeight w:val="441"/>
        </w:trPr>
        <w:tc>
          <w:tcPr>
            <w:tcW w:w="2757" w:type="dxa"/>
            <w:shd w:val="clear" w:color="auto" w:fill="D9D9D9" w:themeFill="background1" w:themeFillShade="D9"/>
          </w:tcPr>
          <w:p w14:paraId="1259C120" w14:textId="77777777" w:rsidR="009205C0" w:rsidRPr="004938AF" w:rsidRDefault="009205C0" w:rsidP="009205C0">
            <w:pPr>
              <w:tabs>
                <w:tab w:val="left" w:pos="1406"/>
              </w:tabs>
              <w:spacing w:before="110" w:after="110" w:line="240" w:lineRule="atLeast"/>
              <w:jc w:val="left"/>
              <w:rPr>
                <w:b/>
              </w:rPr>
            </w:pPr>
            <w:r w:rsidRPr="004938AF">
              <w:rPr>
                <w:b/>
              </w:rPr>
              <w:t>Security Incident</w:t>
            </w:r>
          </w:p>
        </w:tc>
        <w:tc>
          <w:tcPr>
            <w:tcW w:w="5487" w:type="dxa"/>
          </w:tcPr>
          <w:p w14:paraId="1259C121" w14:textId="77777777" w:rsidR="009205C0" w:rsidRPr="004938AF" w:rsidRDefault="009205C0" w:rsidP="009205C0">
            <w:pPr>
              <w:spacing w:before="110" w:after="110" w:line="240" w:lineRule="atLeast"/>
              <w:rPr>
                <w:rFonts w:cs="Arial"/>
              </w:rPr>
            </w:pPr>
            <w:r w:rsidRPr="004938AF">
              <w:rPr>
                <w:rFonts w:cs="Arial"/>
              </w:rPr>
              <w:t>any incident or breach of security that may impact:</w:t>
            </w:r>
          </w:p>
          <w:p w14:paraId="1259C122" w14:textId="77777777" w:rsidR="009205C0" w:rsidRPr="004938AF" w:rsidRDefault="009205C0" w:rsidP="009205C0">
            <w:pPr>
              <w:pStyle w:val="Definition2"/>
              <w:numPr>
                <w:ilvl w:val="1"/>
                <w:numId w:val="81"/>
              </w:numPr>
              <w:tabs>
                <w:tab w:val="clear" w:pos="1406"/>
                <w:tab w:val="num" w:pos="766"/>
              </w:tabs>
              <w:spacing w:before="110" w:after="110" w:line="240" w:lineRule="atLeast"/>
              <w:ind w:left="766" w:hanging="709"/>
            </w:pPr>
            <w:r w:rsidRPr="004938AF">
              <w:t xml:space="preserve">the Supplier's ability to deliver the </w:t>
            </w:r>
            <w:r>
              <w:t xml:space="preserve">Goods and/or </w:t>
            </w:r>
            <w:r w:rsidRPr="004938AF">
              <w:t xml:space="preserve">Services; or </w:t>
            </w:r>
          </w:p>
          <w:p w14:paraId="1259C123" w14:textId="77777777" w:rsidR="009205C0" w:rsidRPr="004938AF" w:rsidRDefault="009205C0" w:rsidP="009205C0">
            <w:pPr>
              <w:pStyle w:val="Definition2"/>
              <w:numPr>
                <w:ilvl w:val="1"/>
                <w:numId w:val="81"/>
              </w:numPr>
              <w:tabs>
                <w:tab w:val="clear" w:pos="1406"/>
              </w:tabs>
              <w:spacing w:before="110" w:after="110" w:line="240" w:lineRule="atLeast"/>
              <w:ind w:left="775" w:hanging="709"/>
              <w:rPr>
                <w:rFonts w:cs="Arial"/>
              </w:rPr>
            </w:pPr>
            <w:r w:rsidRPr="004938AF">
              <w:rPr>
                <w:rFonts w:cs="Arial"/>
              </w:rPr>
              <w:lastRenderedPageBreak/>
              <w:t xml:space="preserve">the </w:t>
            </w:r>
            <w:r w:rsidRPr="004938AF">
              <w:t>Customer</w:t>
            </w:r>
            <w:r w:rsidRPr="004938AF">
              <w:rPr>
                <w:rFonts w:cs="Arial"/>
              </w:rPr>
              <w:t xml:space="preserve"> Material which is held by, or in transit to and/or from, the Supplier.</w:t>
            </w:r>
          </w:p>
        </w:tc>
      </w:tr>
      <w:tr w:rsidR="009205C0" w14:paraId="1259C127" w14:textId="77777777">
        <w:trPr>
          <w:trHeight w:val="441"/>
        </w:trPr>
        <w:tc>
          <w:tcPr>
            <w:tcW w:w="2757" w:type="dxa"/>
            <w:shd w:val="clear" w:color="auto" w:fill="D9D9D9" w:themeFill="background1" w:themeFillShade="D9"/>
          </w:tcPr>
          <w:p w14:paraId="1259C125" w14:textId="77777777" w:rsidR="009205C0" w:rsidRPr="004938AF" w:rsidRDefault="009205C0" w:rsidP="009205C0">
            <w:pPr>
              <w:tabs>
                <w:tab w:val="left" w:pos="1406"/>
              </w:tabs>
              <w:spacing w:before="110" w:after="110" w:line="240" w:lineRule="atLeast"/>
              <w:jc w:val="left"/>
              <w:rPr>
                <w:b/>
              </w:rPr>
            </w:pPr>
            <w:r w:rsidRPr="004938AF">
              <w:rPr>
                <w:b/>
              </w:rPr>
              <w:lastRenderedPageBreak/>
              <w:t>Services</w:t>
            </w:r>
          </w:p>
        </w:tc>
        <w:tc>
          <w:tcPr>
            <w:tcW w:w="5487" w:type="dxa"/>
          </w:tcPr>
          <w:p w14:paraId="1259C126" w14:textId="0F780241" w:rsidR="009205C0" w:rsidRPr="00850066" w:rsidRDefault="009205C0" w:rsidP="009205C0">
            <w:pPr>
              <w:spacing w:before="110" w:after="110" w:line="240" w:lineRule="atLeast"/>
              <w:jc w:val="left"/>
            </w:pPr>
            <w:r w:rsidRPr="004938AF">
              <w:t xml:space="preserve">means the services as described in </w:t>
            </w:r>
            <w:r w:rsidRPr="004938AF">
              <w:fldChar w:fldCharType="begin"/>
            </w:r>
            <w:r w:rsidRPr="004938AF">
              <w:instrText xml:space="preserve"> REF _Ref22393087 \r \h  \* MERGEFORMAT </w:instrText>
            </w:r>
            <w:r w:rsidRPr="004938AF">
              <w:fldChar w:fldCharType="separate"/>
            </w:r>
            <w:r>
              <w:t>Schedule 3</w:t>
            </w:r>
            <w:r w:rsidRPr="004938AF">
              <w:fldChar w:fldCharType="end"/>
            </w:r>
            <w:r w:rsidRPr="004938AF">
              <w:t xml:space="preserve"> (Scope of Services) to be provided under a Contract.  This definition includes any Deliverables or other items required to be delivered by the Supplier under a Contract</w:t>
            </w:r>
            <w:r>
              <w:t xml:space="preserve"> but excludes Goods</w:t>
            </w:r>
            <w:r w:rsidRPr="004938AF">
              <w:t>.</w:t>
            </w:r>
          </w:p>
        </w:tc>
      </w:tr>
      <w:tr w:rsidR="009205C0" w14:paraId="1259C12E" w14:textId="77777777">
        <w:trPr>
          <w:trHeight w:val="441"/>
        </w:trPr>
        <w:tc>
          <w:tcPr>
            <w:tcW w:w="2757" w:type="dxa"/>
            <w:shd w:val="clear" w:color="auto" w:fill="D9D9D9" w:themeFill="background1" w:themeFillShade="D9"/>
          </w:tcPr>
          <w:p w14:paraId="1259C128" w14:textId="77777777" w:rsidR="009205C0" w:rsidRPr="004938AF" w:rsidRDefault="009205C0" w:rsidP="009205C0">
            <w:pPr>
              <w:tabs>
                <w:tab w:val="left" w:pos="1406"/>
              </w:tabs>
              <w:spacing w:before="110" w:after="110" w:line="240" w:lineRule="atLeast"/>
              <w:jc w:val="left"/>
              <w:rPr>
                <w:b/>
              </w:rPr>
            </w:pPr>
            <w:r w:rsidRPr="004938AF">
              <w:rPr>
                <w:b/>
              </w:rPr>
              <w:t>Specified Acts</w:t>
            </w:r>
          </w:p>
        </w:tc>
        <w:tc>
          <w:tcPr>
            <w:tcW w:w="5487" w:type="dxa"/>
          </w:tcPr>
          <w:p w14:paraId="1259C129" w14:textId="77777777" w:rsidR="009205C0" w:rsidRPr="004938AF" w:rsidRDefault="009205C0" w:rsidP="009205C0">
            <w:pPr>
              <w:spacing w:before="110" w:line="240" w:lineRule="atLeast"/>
              <w:jc w:val="left"/>
            </w:pPr>
            <w:r w:rsidRPr="004938AF">
              <w:t>means:</w:t>
            </w:r>
          </w:p>
          <w:p w14:paraId="1259C12A" w14:textId="77777777" w:rsidR="009205C0" w:rsidRPr="004938AF" w:rsidRDefault="009205C0" w:rsidP="009205C0">
            <w:pPr>
              <w:pStyle w:val="Definition2"/>
              <w:numPr>
                <w:ilvl w:val="1"/>
                <w:numId w:val="103"/>
              </w:numPr>
              <w:ind w:left="624"/>
            </w:pPr>
            <w:r w:rsidRPr="004938AF">
              <w:t xml:space="preserve">falsely attributing the authorship of any Deliverable, or any content in the Deliverable (including literary, dramatic, artistic works and cinematograph films within the meaning of the </w:t>
            </w:r>
            <w:r w:rsidRPr="00E01089">
              <w:rPr>
                <w:i/>
              </w:rPr>
              <w:t>Copyright Act 1968</w:t>
            </w:r>
            <w:r w:rsidRPr="004938AF">
              <w:t xml:space="preserve"> (Cth));</w:t>
            </w:r>
          </w:p>
          <w:p w14:paraId="1259C12B" w14:textId="77777777" w:rsidR="009205C0" w:rsidRPr="004938AF" w:rsidRDefault="009205C0" w:rsidP="009205C0">
            <w:pPr>
              <w:pStyle w:val="Definition2"/>
              <w:ind w:left="624"/>
            </w:pPr>
            <w:r w:rsidRPr="004938AF">
              <w:t xml:space="preserve">materially altering the style, format, colours, content or layout of the Deliverable and dealing in any way with the altered Deliverable or infringing copies (within the meaning of the </w:t>
            </w:r>
            <w:r w:rsidRPr="004938AF">
              <w:rPr>
                <w:i/>
              </w:rPr>
              <w:t>Copyright Act 1968</w:t>
            </w:r>
            <w:r w:rsidRPr="004938AF">
              <w:t xml:space="preserve"> (Cth));</w:t>
            </w:r>
          </w:p>
          <w:p w14:paraId="1259C12C" w14:textId="77777777" w:rsidR="009205C0" w:rsidRPr="004938AF" w:rsidRDefault="009205C0" w:rsidP="009205C0">
            <w:pPr>
              <w:pStyle w:val="Definition2"/>
              <w:ind w:left="624"/>
            </w:pPr>
            <w:r w:rsidRPr="004938AF">
              <w:t xml:space="preserve">reproducing, communicating, adapting, publishing or exhibiting any Deliverable including dealing with infringing copies, within the meaning of the </w:t>
            </w:r>
            <w:r w:rsidRPr="004938AF">
              <w:rPr>
                <w:i/>
              </w:rPr>
              <w:t xml:space="preserve">Copyright Act 1968 </w:t>
            </w:r>
            <w:r w:rsidRPr="004938AF">
              <w:t>(Cth), without attributing the authorship; and</w:t>
            </w:r>
          </w:p>
          <w:p w14:paraId="1259C12D" w14:textId="77777777" w:rsidR="009205C0" w:rsidRPr="004938AF" w:rsidRDefault="009205C0" w:rsidP="009205C0">
            <w:pPr>
              <w:pStyle w:val="Definition2"/>
              <w:ind w:left="624"/>
            </w:pPr>
            <w:r w:rsidRPr="004938AF">
              <w:t>adding any additional content or information to the Deliverable.</w:t>
            </w:r>
          </w:p>
        </w:tc>
      </w:tr>
      <w:tr w:rsidR="009205C0" w14:paraId="1259C131" w14:textId="77777777">
        <w:tc>
          <w:tcPr>
            <w:tcW w:w="2757" w:type="dxa"/>
            <w:shd w:val="clear" w:color="auto" w:fill="D9D9D9" w:themeFill="background1" w:themeFillShade="D9"/>
          </w:tcPr>
          <w:p w14:paraId="1259C12F" w14:textId="77777777" w:rsidR="009205C0" w:rsidRPr="004938AF" w:rsidRDefault="009205C0" w:rsidP="009205C0">
            <w:pPr>
              <w:tabs>
                <w:tab w:val="left" w:pos="1406"/>
              </w:tabs>
              <w:spacing w:before="110" w:after="110" w:line="240" w:lineRule="atLeast"/>
              <w:jc w:val="left"/>
              <w:rPr>
                <w:b/>
              </w:rPr>
            </w:pPr>
            <w:r w:rsidRPr="004938AF">
              <w:rPr>
                <w:b/>
              </w:rPr>
              <w:t>Specified Personnel</w:t>
            </w:r>
          </w:p>
        </w:tc>
        <w:tc>
          <w:tcPr>
            <w:tcW w:w="5487" w:type="dxa"/>
          </w:tcPr>
          <w:p w14:paraId="1259C130" w14:textId="77777777" w:rsidR="009205C0" w:rsidRPr="004938AF" w:rsidRDefault="009205C0" w:rsidP="009205C0">
            <w:pPr>
              <w:tabs>
                <w:tab w:val="left" w:pos="1406"/>
              </w:tabs>
              <w:spacing w:before="110" w:after="110" w:line="240" w:lineRule="atLeast"/>
              <w:jc w:val="left"/>
            </w:pPr>
            <w:r w:rsidRPr="004938AF">
              <w:t>means the Personnel specified in a Contract as Specified Personnel.</w:t>
            </w:r>
          </w:p>
        </w:tc>
      </w:tr>
      <w:tr w:rsidR="009205C0" w14:paraId="1259C134" w14:textId="77777777">
        <w:tc>
          <w:tcPr>
            <w:tcW w:w="2757" w:type="dxa"/>
            <w:shd w:val="clear" w:color="auto" w:fill="D9D9D9" w:themeFill="background1" w:themeFillShade="D9"/>
          </w:tcPr>
          <w:p w14:paraId="1259C132" w14:textId="77777777" w:rsidR="009205C0" w:rsidRPr="004938AF" w:rsidRDefault="009205C0" w:rsidP="009205C0">
            <w:pPr>
              <w:tabs>
                <w:tab w:val="left" w:pos="1406"/>
              </w:tabs>
              <w:spacing w:before="110" w:after="110" w:line="240" w:lineRule="atLeast"/>
              <w:jc w:val="left"/>
              <w:rPr>
                <w:b/>
              </w:rPr>
            </w:pPr>
            <w:r w:rsidRPr="004938AF">
              <w:rPr>
                <w:b/>
              </w:rPr>
              <w:t>Statement of Tax Record</w:t>
            </w:r>
          </w:p>
        </w:tc>
        <w:tc>
          <w:tcPr>
            <w:tcW w:w="5487" w:type="dxa"/>
          </w:tcPr>
          <w:p w14:paraId="1259C133" w14:textId="77777777" w:rsidR="009205C0" w:rsidRPr="004938AF" w:rsidRDefault="009205C0" w:rsidP="009205C0">
            <w:pPr>
              <w:tabs>
                <w:tab w:val="left" w:pos="1406"/>
              </w:tabs>
              <w:spacing w:before="110" w:after="110" w:line="240" w:lineRule="atLeast"/>
              <w:jc w:val="left"/>
            </w:pPr>
            <w:r w:rsidRPr="004938AF">
              <w:t>means a statement of tax record issued by the ATO.</w:t>
            </w:r>
          </w:p>
        </w:tc>
      </w:tr>
      <w:tr w:rsidR="009205C0" w14:paraId="1259C137" w14:textId="77777777">
        <w:tc>
          <w:tcPr>
            <w:tcW w:w="2757" w:type="dxa"/>
            <w:shd w:val="clear" w:color="auto" w:fill="D9D9D9" w:themeFill="background1" w:themeFillShade="D9"/>
          </w:tcPr>
          <w:p w14:paraId="1259C135" w14:textId="77777777" w:rsidR="009205C0" w:rsidRPr="004938AF" w:rsidRDefault="009205C0" w:rsidP="009205C0">
            <w:pPr>
              <w:tabs>
                <w:tab w:val="left" w:pos="1406"/>
              </w:tabs>
              <w:spacing w:before="110" w:after="110" w:line="240" w:lineRule="atLeast"/>
              <w:jc w:val="left"/>
              <w:rPr>
                <w:b/>
              </w:rPr>
            </w:pPr>
            <w:r w:rsidRPr="004938AF">
              <w:rPr>
                <w:b/>
              </w:rPr>
              <w:t>Subcontract</w:t>
            </w:r>
          </w:p>
        </w:tc>
        <w:tc>
          <w:tcPr>
            <w:tcW w:w="5487" w:type="dxa"/>
          </w:tcPr>
          <w:p w14:paraId="1259C136" w14:textId="77777777" w:rsidR="009205C0" w:rsidRPr="004938AF" w:rsidRDefault="009205C0" w:rsidP="009205C0">
            <w:pPr>
              <w:pStyle w:val="Levelafo"/>
              <w:spacing w:before="110" w:after="110" w:line="240" w:lineRule="atLeast"/>
              <w:ind w:left="0"/>
              <w:jc w:val="left"/>
              <w:rPr>
                <w:rFonts w:asciiTheme="majorHAnsi" w:hAnsiTheme="majorHAnsi"/>
              </w:rPr>
            </w:pPr>
            <w:r w:rsidRPr="004938AF">
              <w:rPr>
                <w:rFonts w:asciiTheme="majorHAnsi" w:hAnsiTheme="majorHAnsi"/>
              </w:rPr>
              <w:t xml:space="preserve">means a contract entered into between the Supplier and a Subcontractor by which some or all of the </w:t>
            </w:r>
            <w:r>
              <w:rPr>
                <w:rFonts w:asciiTheme="majorHAnsi" w:hAnsiTheme="majorHAnsi"/>
              </w:rPr>
              <w:t xml:space="preserve">Goods and/or </w:t>
            </w:r>
            <w:r w:rsidRPr="004938AF">
              <w:rPr>
                <w:rFonts w:asciiTheme="majorHAnsi" w:hAnsiTheme="majorHAnsi"/>
              </w:rPr>
              <w:t>Services are provided.</w:t>
            </w:r>
          </w:p>
        </w:tc>
      </w:tr>
      <w:tr w:rsidR="009205C0" w14:paraId="1259C13A" w14:textId="77777777">
        <w:tc>
          <w:tcPr>
            <w:tcW w:w="2757" w:type="dxa"/>
            <w:shd w:val="clear" w:color="auto" w:fill="D9D9D9" w:themeFill="background1" w:themeFillShade="D9"/>
          </w:tcPr>
          <w:p w14:paraId="1259C138" w14:textId="77777777" w:rsidR="009205C0" w:rsidRPr="004938AF" w:rsidRDefault="009205C0" w:rsidP="009205C0">
            <w:pPr>
              <w:tabs>
                <w:tab w:val="left" w:pos="1406"/>
              </w:tabs>
              <w:spacing w:before="110" w:after="110" w:line="240" w:lineRule="atLeast"/>
              <w:jc w:val="left"/>
            </w:pPr>
            <w:r w:rsidRPr="004938AF">
              <w:rPr>
                <w:b/>
              </w:rPr>
              <w:t>Subcontractor</w:t>
            </w:r>
          </w:p>
        </w:tc>
        <w:tc>
          <w:tcPr>
            <w:tcW w:w="5487" w:type="dxa"/>
          </w:tcPr>
          <w:p w14:paraId="1259C139" w14:textId="77777777" w:rsidR="009205C0" w:rsidRPr="004938AF" w:rsidRDefault="009205C0" w:rsidP="009205C0">
            <w:pPr>
              <w:pStyle w:val="Def1"/>
              <w:spacing w:before="110" w:after="110" w:line="240" w:lineRule="atLeast"/>
              <w:ind w:left="0"/>
              <w:jc w:val="left"/>
              <w:rPr>
                <w:rFonts w:asciiTheme="majorHAnsi" w:hAnsiTheme="majorHAnsi"/>
                <w:sz w:val="18"/>
                <w:szCs w:val="18"/>
              </w:rPr>
            </w:pPr>
            <w:r w:rsidRPr="004938AF">
              <w:rPr>
                <w:rFonts w:asciiTheme="majorHAnsi" w:hAnsiTheme="majorHAnsi"/>
                <w:sz w:val="18"/>
                <w:szCs w:val="18"/>
              </w:rPr>
              <w:t xml:space="preserve">means a person that, under a Subcontract, provides </w:t>
            </w:r>
            <w:r>
              <w:rPr>
                <w:rFonts w:asciiTheme="majorHAnsi" w:hAnsiTheme="majorHAnsi"/>
                <w:sz w:val="18"/>
                <w:szCs w:val="18"/>
              </w:rPr>
              <w:t xml:space="preserve">goods and/or </w:t>
            </w:r>
            <w:r w:rsidRPr="004938AF">
              <w:rPr>
                <w:rFonts w:asciiTheme="majorHAnsi" w:hAnsiTheme="majorHAnsi"/>
                <w:sz w:val="18"/>
                <w:szCs w:val="18"/>
              </w:rPr>
              <w:t xml:space="preserve">services to, or performs work for, the </w:t>
            </w:r>
            <w:r w:rsidRPr="004938AF">
              <w:rPr>
                <w:rFonts w:asciiTheme="majorHAnsi" w:hAnsiTheme="majorHAnsi"/>
                <w:sz w:val="18"/>
              </w:rPr>
              <w:t>Supplier</w:t>
            </w:r>
            <w:r w:rsidRPr="004938AF">
              <w:rPr>
                <w:rFonts w:asciiTheme="majorHAnsi" w:hAnsiTheme="majorHAnsi"/>
                <w:sz w:val="18"/>
                <w:szCs w:val="18"/>
              </w:rPr>
              <w:t xml:space="preserve"> (whether directly or indirectly) in order for the </w:t>
            </w:r>
            <w:r w:rsidRPr="004938AF">
              <w:rPr>
                <w:rFonts w:asciiTheme="majorHAnsi" w:hAnsiTheme="majorHAnsi"/>
                <w:sz w:val="18"/>
              </w:rPr>
              <w:t>Supplier</w:t>
            </w:r>
            <w:r w:rsidRPr="004938AF">
              <w:rPr>
                <w:rFonts w:asciiTheme="majorHAnsi" w:hAnsiTheme="majorHAnsi"/>
                <w:sz w:val="18"/>
                <w:szCs w:val="18"/>
              </w:rPr>
              <w:t xml:space="preserve"> to meet its obligations under this Deed or any Contract.</w:t>
            </w:r>
          </w:p>
        </w:tc>
      </w:tr>
      <w:tr w:rsidR="009205C0" w14:paraId="1259C13D" w14:textId="77777777">
        <w:tc>
          <w:tcPr>
            <w:tcW w:w="2757" w:type="dxa"/>
            <w:shd w:val="clear" w:color="auto" w:fill="D9D9D9" w:themeFill="background1" w:themeFillShade="D9"/>
          </w:tcPr>
          <w:p w14:paraId="1259C13B" w14:textId="77777777" w:rsidR="009205C0" w:rsidRPr="004938AF" w:rsidRDefault="009205C0" w:rsidP="009205C0">
            <w:pPr>
              <w:spacing w:before="110" w:after="110" w:line="240" w:lineRule="atLeast"/>
              <w:jc w:val="left"/>
              <w:rPr>
                <w:b/>
              </w:rPr>
            </w:pPr>
            <w:r w:rsidRPr="004938AF">
              <w:rPr>
                <w:b/>
              </w:rPr>
              <w:t xml:space="preserve">Supplier Contract </w:t>
            </w:r>
            <w:bookmarkStart w:id="1291" w:name="_9kMJ1G6ZWu6GF79CYEmnhmy"/>
            <w:r w:rsidRPr="004938AF">
              <w:rPr>
                <w:b/>
              </w:rPr>
              <w:t>Manager</w:t>
            </w:r>
            <w:bookmarkEnd w:id="1291"/>
          </w:p>
        </w:tc>
        <w:tc>
          <w:tcPr>
            <w:tcW w:w="5487" w:type="dxa"/>
          </w:tcPr>
          <w:p w14:paraId="1259C13C" w14:textId="1084EEB0" w:rsidR="009205C0" w:rsidRPr="00F45265" w:rsidRDefault="009205C0" w:rsidP="009205C0">
            <w:pPr>
              <w:spacing w:before="110" w:after="110" w:line="240" w:lineRule="atLeast"/>
              <w:jc w:val="left"/>
            </w:pPr>
            <w:r w:rsidRPr="004938AF">
              <w:t xml:space="preserve">means the person nominated at item </w:t>
            </w:r>
            <w:r w:rsidRPr="004938AF">
              <w:fldChar w:fldCharType="begin"/>
            </w:r>
            <w:r w:rsidRPr="004938AF">
              <w:instrText xml:space="preserve"> REF _Ref15909461 \w \h </w:instrText>
            </w:r>
            <w:r w:rsidRPr="004938AF">
              <w:fldChar w:fldCharType="separate"/>
            </w:r>
            <w:r>
              <w:t>9</w:t>
            </w:r>
            <w:r w:rsidRPr="004938AF">
              <w:fldChar w:fldCharType="end"/>
            </w:r>
            <w:r w:rsidRPr="004938AF">
              <w:t xml:space="preserve"> of </w:t>
            </w:r>
            <w:r w:rsidRPr="004938AF">
              <w:fldChar w:fldCharType="begin"/>
            </w:r>
            <w:r w:rsidRPr="004938AF">
              <w:instrText xml:space="preserve"> REF _Ref9968759 \w \h  \* MERGEFORMAT </w:instrText>
            </w:r>
            <w:r w:rsidRPr="004938AF">
              <w:fldChar w:fldCharType="separate"/>
            </w:r>
            <w:r>
              <w:t>Schedule 1</w:t>
            </w:r>
            <w:r w:rsidRPr="004938AF">
              <w:fldChar w:fldCharType="end"/>
            </w:r>
            <w:r w:rsidRPr="004938AF">
              <w:t xml:space="preserve"> (Deed</w:t>
            </w:r>
            <w:r w:rsidRPr="00F45265">
              <w:t xml:space="preserve"> Details).</w:t>
            </w:r>
          </w:p>
        </w:tc>
      </w:tr>
      <w:tr w:rsidR="009205C0" w14:paraId="1259C140" w14:textId="77777777">
        <w:tc>
          <w:tcPr>
            <w:tcW w:w="2757" w:type="dxa"/>
            <w:shd w:val="clear" w:color="auto" w:fill="D9D9D9" w:themeFill="background1" w:themeFillShade="D9"/>
          </w:tcPr>
          <w:p w14:paraId="1259C13E" w14:textId="77777777" w:rsidR="009205C0" w:rsidRPr="004938AF" w:rsidRDefault="009205C0" w:rsidP="009205C0">
            <w:pPr>
              <w:tabs>
                <w:tab w:val="left" w:pos="1406"/>
              </w:tabs>
              <w:spacing w:before="110" w:after="110" w:line="240" w:lineRule="atLeast"/>
              <w:jc w:val="left"/>
              <w:rPr>
                <w:b/>
                <w:bCs/>
              </w:rPr>
            </w:pPr>
            <w:r w:rsidRPr="004938AF">
              <w:rPr>
                <w:b/>
                <w:bCs/>
              </w:rPr>
              <w:t>Sustainable Procurement Guide</w:t>
            </w:r>
          </w:p>
        </w:tc>
        <w:tc>
          <w:tcPr>
            <w:tcW w:w="5487" w:type="dxa"/>
          </w:tcPr>
          <w:p w14:paraId="1259C13F" w14:textId="573867D8" w:rsidR="009205C0" w:rsidRPr="00E01089" w:rsidRDefault="009205C0" w:rsidP="009205C0">
            <w:pPr>
              <w:pStyle w:val="Def1"/>
              <w:spacing w:before="110" w:after="110" w:line="240" w:lineRule="atLeast"/>
              <w:ind w:left="0"/>
              <w:jc w:val="left"/>
              <w:rPr>
                <w:rFonts w:asciiTheme="minorHAnsi" w:hAnsiTheme="minorHAnsi"/>
                <w:sz w:val="18"/>
                <w:szCs w:val="18"/>
              </w:rPr>
            </w:pPr>
            <w:r w:rsidRPr="00E01089">
              <w:rPr>
                <w:rFonts w:asciiTheme="minorHAnsi" w:hAnsiTheme="minorHAnsi"/>
                <w:sz w:val="18"/>
                <w:szCs w:val="18"/>
              </w:rPr>
              <w:t>means that guide of that name published by the Customer (as updated from time to time), which at the Commencement Date is accessible at</w:t>
            </w:r>
            <w:r>
              <w:rPr>
                <w:rFonts w:asciiTheme="minorHAnsi" w:hAnsiTheme="minorHAnsi"/>
                <w:sz w:val="18"/>
                <w:szCs w:val="18"/>
              </w:rPr>
              <w:t xml:space="preserve"> </w:t>
            </w:r>
            <w:r w:rsidRPr="00E01089">
              <w:rPr>
                <w:rStyle w:val="Hyperlink"/>
                <w:rFonts w:asciiTheme="minorHAnsi" w:hAnsiTheme="minorHAnsi"/>
                <w:sz w:val="18"/>
                <w:szCs w:val="18"/>
              </w:rPr>
              <w:t>https://www.dcceew.gov.au/sites/default/files/documents/sustainable-procurement-guide.pdf</w:t>
            </w:r>
          </w:p>
        </w:tc>
      </w:tr>
      <w:tr w:rsidR="009205C0" w14:paraId="1259C143" w14:textId="77777777">
        <w:tc>
          <w:tcPr>
            <w:tcW w:w="2757" w:type="dxa"/>
            <w:shd w:val="clear" w:color="auto" w:fill="D9D9D9" w:themeFill="background1" w:themeFillShade="D9"/>
          </w:tcPr>
          <w:p w14:paraId="1259C141" w14:textId="77777777" w:rsidR="009205C0" w:rsidRPr="004938AF" w:rsidRDefault="009205C0" w:rsidP="009205C0">
            <w:pPr>
              <w:tabs>
                <w:tab w:val="left" w:pos="1406"/>
              </w:tabs>
              <w:spacing w:before="110" w:after="110" w:line="240" w:lineRule="atLeast"/>
              <w:jc w:val="left"/>
              <w:rPr>
                <w:b/>
              </w:rPr>
            </w:pPr>
            <w:r>
              <w:rPr>
                <w:b/>
              </w:rPr>
              <w:lastRenderedPageBreak/>
              <w:t>Synthetic Greenhouse Gas</w:t>
            </w:r>
          </w:p>
        </w:tc>
        <w:tc>
          <w:tcPr>
            <w:tcW w:w="5487" w:type="dxa"/>
          </w:tcPr>
          <w:p w14:paraId="1259C142" w14:textId="77777777" w:rsidR="009205C0" w:rsidRPr="004938AF" w:rsidRDefault="009205C0" w:rsidP="009205C0">
            <w:pPr>
              <w:tabs>
                <w:tab w:val="left" w:pos="1406"/>
              </w:tabs>
              <w:spacing w:before="110" w:after="110" w:line="240" w:lineRule="atLeast"/>
              <w:jc w:val="left"/>
            </w:pPr>
            <w:r w:rsidRPr="00182519">
              <w:t xml:space="preserve">means any gas identified as a Synthetic Greenhouse Gas in the </w:t>
            </w:r>
            <w:r w:rsidRPr="00182519">
              <w:rPr>
                <w:i/>
                <w:iCs/>
              </w:rPr>
              <w:t>Ozone Protection and</w:t>
            </w:r>
            <w:r w:rsidRPr="00182519">
              <w:t xml:space="preserve"> </w:t>
            </w:r>
            <w:r w:rsidRPr="00182519">
              <w:rPr>
                <w:i/>
                <w:iCs/>
              </w:rPr>
              <w:t>Synthetic Greenhouse Gas Management Act 1989</w:t>
            </w:r>
            <w:r w:rsidRPr="00182519">
              <w:t xml:space="preserve"> (Cth) or in any regulations made under that Act.</w:t>
            </w:r>
          </w:p>
        </w:tc>
      </w:tr>
      <w:tr w:rsidR="009205C0" w14:paraId="1259C146" w14:textId="77777777">
        <w:tc>
          <w:tcPr>
            <w:tcW w:w="2757" w:type="dxa"/>
            <w:shd w:val="clear" w:color="auto" w:fill="D9D9D9" w:themeFill="background1" w:themeFillShade="D9"/>
          </w:tcPr>
          <w:p w14:paraId="1259C144" w14:textId="77777777" w:rsidR="009205C0" w:rsidRPr="004938AF" w:rsidRDefault="009205C0" w:rsidP="009205C0">
            <w:pPr>
              <w:tabs>
                <w:tab w:val="left" w:pos="1406"/>
              </w:tabs>
              <w:spacing w:before="110" w:after="110" w:line="240" w:lineRule="atLeast"/>
              <w:jc w:val="left"/>
              <w:rPr>
                <w:b/>
              </w:rPr>
            </w:pPr>
            <w:r w:rsidRPr="004938AF">
              <w:rPr>
                <w:b/>
              </w:rPr>
              <w:t>Term</w:t>
            </w:r>
          </w:p>
        </w:tc>
        <w:tc>
          <w:tcPr>
            <w:tcW w:w="5487" w:type="dxa"/>
          </w:tcPr>
          <w:p w14:paraId="1259C145" w14:textId="723E444D" w:rsidR="009205C0" w:rsidRPr="004938AF" w:rsidRDefault="009205C0" w:rsidP="009205C0">
            <w:pPr>
              <w:tabs>
                <w:tab w:val="left" w:pos="1406"/>
              </w:tabs>
              <w:spacing w:before="110" w:after="110" w:line="240" w:lineRule="atLeast"/>
              <w:jc w:val="left"/>
            </w:pPr>
            <w:r w:rsidRPr="004938AF">
              <w:t xml:space="preserve">has the meaning provided at clause </w:t>
            </w:r>
            <w:r w:rsidRPr="004938AF">
              <w:fldChar w:fldCharType="begin"/>
            </w:r>
            <w:r w:rsidRPr="004938AF">
              <w:instrText xml:space="preserve"> REF _Ref15550471 \w \h  \* MERGEFORMAT </w:instrText>
            </w:r>
            <w:r w:rsidRPr="004938AF">
              <w:fldChar w:fldCharType="separate"/>
            </w:r>
            <w:r>
              <w:t>2.1</w:t>
            </w:r>
            <w:r w:rsidRPr="004938AF">
              <w:fldChar w:fldCharType="end"/>
            </w:r>
            <w:r w:rsidRPr="004938AF">
              <w:t>.</w:t>
            </w:r>
          </w:p>
        </w:tc>
      </w:tr>
      <w:tr w:rsidR="009205C0" w14:paraId="1259C14B" w14:textId="77777777">
        <w:tc>
          <w:tcPr>
            <w:tcW w:w="2757" w:type="dxa"/>
            <w:shd w:val="clear" w:color="auto" w:fill="D9D9D9" w:themeFill="background1" w:themeFillShade="D9"/>
          </w:tcPr>
          <w:p w14:paraId="1259C147" w14:textId="77777777" w:rsidR="009205C0" w:rsidRPr="004938AF" w:rsidRDefault="009205C0" w:rsidP="009205C0">
            <w:pPr>
              <w:tabs>
                <w:tab w:val="left" w:pos="1406"/>
              </w:tabs>
              <w:spacing w:before="110" w:after="110" w:line="240" w:lineRule="atLeast"/>
              <w:jc w:val="left"/>
              <w:rPr>
                <w:b/>
              </w:rPr>
            </w:pPr>
            <w:r w:rsidRPr="004938AF">
              <w:rPr>
                <w:b/>
              </w:rPr>
              <w:t>Third Party IP</w:t>
            </w:r>
          </w:p>
        </w:tc>
        <w:tc>
          <w:tcPr>
            <w:tcW w:w="5487" w:type="dxa"/>
          </w:tcPr>
          <w:p w14:paraId="1259C148" w14:textId="77777777" w:rsidR="009205C0" w:rsidRPr="004938AF" w:rsidRDefault="009205C0" w:rsidP="009205C0">
            <w:pPr>
              <w:tabs>
                <w:tab w:val="left" w:pos="1406"/>
              </w:tabs>
              <w:spacing w:before="110" w:line="240" w:lineRule="atLeast"/>
              <w:jc w:val="left"/>
            </w:pPr>
            <w:r w:rsidRPr="004938AF">
              <w:t>means Intellectual Property that is owned by a party other than the Customer, the Supplier or a Subcontractor and is:</w:t>
            </w:r>
          </w:p>
          <w:p w14:paraId="1259C149" w14:textId="77777777" w:rsidR="009205C0" w:rsidRPr="004938AF" w:rsidRDefault="009205C0" w:rsidP="009205C0">
            <w:pPr>
              <w:pStyle w:val="Definition2"/>
              <w:numPr>
                <w:ilvl w:val="1"/>
                <w:numId w:val="104"/>
              </w:numPr>
              <w:ind w:left="624"/>
            </w:pPr>
            <w:r w:rsidRPr="004938AF">
              <w:t xml:space="preserve">embodied in, or attached to, the Services or any Deliverables; or </w:t>
            </w:r>
          </w:p>
          <w:p w14:paraId="1259C14A" w14:textId="77777777" w:rsidR="009205C0" w:rsidRPr="004938AF" w:rsidRDefault="009205C0" w:rsidP="009205C0">
            <w:pPr>
              <w:pStyle w:val="Definition2"/>
              <w:ind w:left="624"/>
            </w:pPr>
            <w:r w:rsidRPr="004938AF">
              <w:t>otherwise necessarily related to the functioning or operation of the Services or any Deliverables.</w:t>
            </w:r>
          </w:p>
        </w:tc>
      </w:tr>
      <w:tr w:rsidR="009205C0" w14:paraId="1259C14E" w14:textId="77777777">
        <w:tc>
          <w:tcPr>
            <w:tcW w:w="2757" w:type="dxa"/>
            <w:shd w:val="clear" w:color="auto" w:fill="D9D9D9" w:themeFill="background1" w:themeFillShade="D9"/>
          </w:tcPr>
          <w:p w14:paraId="1259C14C" w14:textId="77777777" w:rsidR="009205C0" w:rsidRPr="004938AF" w:rsidRDefault="009205C0" w:rsidP="009205C0">
            <w:pPr>
              <w:tabs>
                <w:tab w:val="left" w:pos="1406"/>
              </w:tabs>
              <w:spacing w:before="110" w:after="110" w:line="240" w:lineRule="atLeast"/>
              <w:jc w:val="left"/>
              <w:rPr>
                <w:b/>
              </w:rPr>
            </w:pPr>
            <w:r w:rsidRPr="004938AF">
              <w:rPr>
                <w:b/>
              </w:rPr>
              <w:t>Unforeseen Event</w:t>
            </w:r>
          </w:p>
        </w:tc>
        <w:tc>
          <w:tcPr>
            <w:tcW w:w="5487" w:type="dxa"/>
          </w:tcPr>
          <w:p w14:paraId="1259C14D" w14:textId="7A1EC94E" w:rsidR="009205C0" w:rsidRPr="004938AF" w:rsidRDefault="009205C0" w:rsidP="009205C0">
            <w:pPr>
              <w:tabs>
                <w:tab w:val="left" w:pos="1406"/>
              </w:tabs>
              <w:spacing w:before="110" w:after="110" w:line="240" w:lineRule="atLeast"/>
              <w:jc w:val="left"/>
            </w:pPr>
            <w:r w:rsidRPr="004938AF">
              <w:t xml:space="preserve">has the meaning provided at clause </w:t>
            </w:r>
            <w:r w:rsidRPr="004938AF">
              <w:fldChar w:fldCharType="begin"/>
            </w:r>
            <w:r w:rsidRPr="004938AF">
              <w:instrText xml:space="preserve"> REF _Ref15476176 \w \h  \* MERGEFORMAT </w:instrText>
            </w:r>
            <w:r w:rsidRPr="004938AF">
              <w:fldChar w:fldCharType="separate"/>
            </w:r>
            <w:r>
              <w:t>20.1</w:t>
            </w:r>
            <w:r w:rsidRPr="004938AF">
              <w:fldChar w:fldCharType="end"/>
            </w:r>
            <w:r w:rsidRPr="004938AF">
              <w:t>.</w:t>
            </w:r>
          </w:p>
        </w:tc>
      </w:tr>
      <w:tr w:rsidR="009205C0" w14:paraId="1259C151" w14:textId="77777777">
        <w:tc>
          <w:tcPr>
            <w:tcW w:w="2757" w:type="dxa"/>
            <w:shd w:val="clear" w:color="auto" w:fill="D9D9D9" w:themeFill="background1" w:themeFillShade="D9"/>
          </w:tcPr>
          <w:p w14:paraId="1259C14F" w14:textId="77777777" w:rsidR="009205C0" w:rsidRPr="004938AF" w:rsidRDefault="009205C0" w:rsidP="009205C0">
            <w:pPr>
              <w:tabs>
                <w:tab w:val="left" w:pos="1406"/>
              </w:tabs>
              <w:spacing w:before="110" w:after="110" w:line="240" w:lineRule="atLeast"/>
              <w:jc w:val="left"/>
              <w:rPr>
                <w:b/>
              </w:rPr>
            </w:pPr>
            <w:r w:rsidRPr="004938AF">
              <w:rPr>
                <w:b/>
              </w:rPr>
              <w:t>WHS Act</w:t>
            </w:r>
          </w:p>
        </w:tc>
        <w:tc>
          <w:tcPr>
            <w:tcW w:w="5487" w:type="dxa"/>
          </w:tcPr>
          <w:p w14:paraId="1259C150" w14:textId="77777777" w:rsidR="009205C0" w:rsidRPr="004938AF" w:rsidRDefault="009205C0" w:rsidP="009205C0">
            <w:pPr>
              <w:tabs>
                <w:tab w:val="left" w:pos="1406"/>
              </w:tabs>
              <w:spacing w:before="110" w:after="110" w:line="240" w:lineRule="atLeast"/>
              <w:jc w:val="left"/>
            </w:pPr>
            <w:r w:rsidRPr="004938AF">
              <w:t xml:space="preserve">means the </w:t>
            </w:r>
            <w:r w:rsidRPr="004938AF">
              <w:rPr>
                <w:i/>
              </w:rPr>
              <w:t xml:space="preserve">Work Health and Safety Act 2011 </w:t>
            </w:r>
            <w:r w:rsidRPr="004938AF">
              <w:t>(Cth).</w:t>
            </w:r>
          </w:p>
        </w:tc>
      </w:tr>
      <w:tr w:rsidR="009205C0" w14:paraId="1259C156" w14:textId="77777777">
        <w:tc>
          <w:tcPr>
            <w:tcW w:w="2757" w:type="dxa"/>
            <w:shd w:val="clear" w:color="auto" w:fill="D9D9D9" w:themeFill="background1" w:themeFillShade="D9"/>
          </w:tcPr>
          <w:p w14:paraId="1259C152" w14:textId="77777777" w:rsidR="009205C0" w:rsidRPr="004938AF" w:rsidRDefault="009205C0" w:rsidP="009205C0">
            <w:pPr>
              <w:tabs>
                <w:tab w:val="left" w:pos="1406"/>
              </w:tabs>
              <w:spacing w:before="110" w:after="110" w:line="240" w:lineRule="atLeast"/>
              <w:jc w:val="left"/>
              <w:rPr>
                <w:b/>
              </w:rPr>
            </w:pPr>
            <w:r w:rsidRPr="004938AF">
              <w:rPr>
                <w:b/>
              </w:rPr>
              <w:t>WHS Legislation</w:t>
            </w:r>
          </w:p>
        </w:tc>
        <w:tc>
          <w:tcPr>
            <w:tcW w:w="5487" w:type="dxa"/>
          </w:tcPr>
          <w:p w14:paraId="1259C153" w14:textId="77777777" w:rsidR="009205C0" w:rsidRPr="004938AF" w:rsidRDefault="009205C0" w:rsidP="009205C0">
            <w:pPr>
              <w:tabs>
                <w:tab w:val="left" w:pos="1406"/>
              </w:tabs>
              <w:spacing w:before="110" w:line="240" w:lineRule="atLeast"/>
              <w:jc w:val="left"/>
            </w:pPr>
            <w:r w:rsidRPr="004938AF">
              <w:t>means any of the following:</w:t>
            </w:r>
          </w:p>
          <w:p w14:paraId="1259C154" w14:textId="77777777" w:rsidR="009205C0" w:rsidRPr="004938AF" w:rsidRDefault="009205C0" w:rsidP="009205C0">
            <w:pPr>
              <w:pStyle w:val="Definition2"/>
              <w:numPr>
                <w:ilvl w:val="1"/>
                <w:numId w:val="105"/>
              </w:numPr>
              <w:ind w:left="624"/>
            </w:pPr>
            <w:r w:rsidRPr="004938AF">
              <w:t xml:space="preserve">the WHS Act and the Work Health and Safety Regulations </w:t>
            </w:r>
            <w:bookmarkStart w:id="1292" w:name="_9kR3WTr1454AFDAAC"/>
            <w:r w:rsidRPr="004938AF">
              <w:t>2011</w:t>
            </w:r>
            <w:bookmarkEnd w:id="1292"/>
            <w:r w:rsidRPr="004938AF">
              <w:t xml:space="preserve"> (Cth); and</w:t>
            </w:r>
            <w:bookmarkStart w:id="1293" w:name="_Ref316642375"/>
          </w:p>
          <w:p w14:paraId="1259C155" w14:textId="77777777" w:rsidR="009205C0" w:rsidRPr="004938AF" w:rsidRDefault="009205C0" w:rsidP="009205C0">
            <w:pPr>
              <w:pStyle w:val="Definition2"/>
              <w:ind w:left="624"/>
            </w:pPr>
            <w:r w:rsidRPr="004938AF">
              <w:t xml:space="preserve">any corresponding WHS law as defined in section 4 of the </w:t>
            </w:r>
            <w:bookmarkEnd w:id="1293"/>
            <w:r w:rsidRPr="004938AF">
              <w:rPr>
                <w:bCs/>
              </w:rPr>
              <w:t>WHS</w:t>
            </w:r>
            <w:r w:rsidRPr="004938AF">
              <w:t xml:space="preserve"> Act.</w:t>
            </w:r>
          </w:p>
        </w:tc>
      </w:tr>
    </w:tbl>
    <w:p w14:paraId="1259C157" w14:textId="77777777" w:rsidR="00346499" w:rsidRPr="004938AF" w:rsidRDefault="00511C51">
      <w:pPr>
        <w:tabs>
          <w:tab w:val="left" w:pos="1406"/>
        </w:tabs>
        <w:spacing w:before="110" w:after="110"/>
        <w:jc w:val="left"/>
        <w:rPr>
          <w:b/>
        </w:rPr>
      </w:pPr>
      <w:r w:rsidRPr="004938AF">
        <w:rPr>
          <w:b/>
        </w:rPr>
        <w:br w:type="page"/>
      </w:r>
    </w:p>
    <w:p w14:paraId="1259C158" w14:textId="77777777" w:rsidR="00346499" w:rsidRPr="004938AF" w:rsidRDefault="00346499">
      <w:pPr>
        <w:pStyle w:val="Schedule"/>
      </w:pPr>
      <w:bookmarkStart w:id="1294" w:name="_Ref15573733"/>
      <w:bookmarkStart w:id="1295" w:name="_Ref22393087"/>
    </w:p>
    <w:p w14:paraId="1259C159" w14:textId="77777777" w:rsidR="00346499" w:rsidRPr="004938AF" w:rsidRDefault="00511C51">
      <w:pPr>
        <w:pStyle w:val="ScheduleHeading0"/>
      </w:pPr>
      <w:bookmarkStart w:id="1296" w:name="_Toc232671590"/>
      <w:bookmarkEnd w:id="1294"/>
      <w:bookmarkEnd w:id="1295"/>
      <w:r w:rsidRPr="004938AF">
        <w:t xml:space="preserve">Scope of </w:t>
      </w:r>
      <w:r>
        <w:t xml:space="preserve">Goods and/or </w:t>
      </w:r>
      <w:r w:rsidRPr="004938AF">
        <w:t>Services</w:t>
      </w:r>
      <w:bookmarkEnd w:id="1296"/>
    </w:p>
    <w:p w14:paraId="1259C15C" w14:textId="77777777" w:rsidR="00346499" w:rsidRPr="004938AF" w:rsidRDefault="00511C51">
      <w:pPr>
        <w:pStyle w:val="Heading2"/>
        <w:spacing w:before="220"/>
      </w:pPr>
      <w:r w:rsidRPr="004938AF">
        <w:t>Overview</w:t>
      </w:r>
    </w:p>
    <w:p w14:paraId="1259C15F" w14:textId="77777777" w:rsidR="00346499" w:rsidRPr="004938AF" w:rsidRDefault="00511C51">
      <w:pPr>
        <w:pStyle w:val="Heading2"/>
        <w:spacing w:before="220"/>
      </w:pPr>
      <w:r w:rsidRPr="004938AF">
        <w:t>Description of SErvices</w:t>
      </w:r>
    </w:p>
    <w:p w14:paraId="1259C162" w14:textId="77777777" w:rsidR="00346499" w:rsidRPr="007520B9" w:rsidRDefault="00511C51">
      <w:pPr>
        <w:pStyle w:val="Heading2"/>
        <w:spacing w:before="220"/>
      </w:pPr>
      <w:r w:rsidRPr="007520B9">
        <w:t>description of goods</w:t>
      </w:r>
    </w:p>
    <w:p w14:paraId="1259C165" w14:textId="77777777" w:rsidR="00346499" w:rsidRDefault="00346499">
      <w:pPr>
        <w:pStyle w:val="Indent1"/>
        <w:keepNext/>
        <w:rPr>
          <w:shd w:val="clear" w:color="auto" w:fill="D9D9D9"/>
        </w:rPr>
      </w:pPr>
    </w:p>
    <w:p w14:paraId="1259C166" w14:textId="77777777" w:rsidR="00346499" w:rsidRPr="004938AF" w:rsidRDefault="00511C51">
      <w:pPr>
        <w:pStyle w:val="Indent1"/>
        <w:keepNext/>
        <w:rPr>
          <w:shd w:val="clear" w:color="auto" w:fill="D9D9D9"/>
        </w:rPr>
      </w:pPr>
      <w:r w:rsidRPr="004938AF">
        <w:rPr>
          <w:shd w:val="clear" w:color="auto" w:fill="D9D9D9"/>
        </w:rPr>
        <w:br w:type="page"/>
      </w:r>
    </w:p>
    <w:p w14:paraId="1259C167" w14:textId="77777777" w:rsidR="00346499" w:rsidRPr="004938AF" w:rsidRDefault="00346499" w:rsidP="00BD6571">
      <w:pPr>
        <w:pStyle w:val="Schedule"/>
        <w:numPr>
          <w:ilvl w:val="0"/>
          <w:numId w:val="87"/>
        </w:numPr>
        <w:spacing w:before="480"/>
        <w:rPr>
          <w:shd w:val="clear" w:color="auto" w:fill="D9D9D9"/>
        </w:rPr>
      </w:pPr>
      <w:bookmarkStart w:id="1297" w:name="_Ref72918734"/>
    </w:p>
    <w:p w14:paraId="1259C168" w14:textId="77777777" w:rsidR="00346499" w:rsidRPr="004938AF" w:rsidRDefault="00511C51">
      <w:pPr>
        <w:pStyle w:val="ScheduleHeading0"/>
      </w:pPr>
      <w:bookmarkStart w:id="1298" w:name="_Toc232671591"/>
      <w:bookmarkEnd w:id="1297"/>
      <w:r w:rsidRPr="004938AF">
        <w:t>Management of the Deed</w:t>
      </w:r>
      <w:bookmarkEnd w:id="1298"/>
    </w:p>
    <w:p w14:paraId="1259C169" w14:textId="4875BCDD" w:rsidR="00346499" w:rsidRPr="004938AF" w:rsidRDefault="00511C51" w:rsidP="00BD6571">
      <w:pPr>
        <w:pStyle w:val="Heading2"/>
        <w:numPr>
          <w:ilvl w:val="1"/>
          <w:numId w:val="89"/>
        </w:numPr>
        <w:tabs>
          <w:tab w:val="clear" w:pos="782"/>
          <w:tab w:val="num" w:pos="1209"/>
        </w:tabs>
        <w:spacing w:before="240"/>
      </w:pPr>
      <w:r w:rsidRPr="004938AF">
        <w:t xml:space="preserve">Progress Meetings (Clause </w:t>
      </w:r>
      <w:r w:rsidRPr="004938AF">
        <w:fldChar w:fldCharType="begin"/>
      </w:r>
      <w:r w:rsidRPr="004938AF">
        <w:instrText xml:space="preserve"> REF _Ref75192766 \w \h </w:instrText>
      </w:r>
      <w:r w:rsidRPr="004938AF">
        <w:fldChar w:fldCharType="separate"/>
      </w:r>
      <w:r w:rsidR="009E706B">
        <w:t>15.8</w:t>
      </w:r>
      <w:r w:rsidRPr="004938AF">
        <w:fldChar w:fldCharType="end"/>
      </w:r>
      <w:r w:rsidRPr="004938AF">
        <w:t>)</w:t>
      </w:r>
    </w:p>
    <w:p w14:paraId="1259C16C" w14:textId="77777777" w:rsidR="00346499" w:rsidRPr="004938AF" w:rsidRDefault="00346499">
      <w:pPr>
        <w:pStyle w:val="Indent1"/>
        <w:spacing w:after="0" w:line="240" w:lineRule="auto"/>
        <w:rPr>
          <w:highlight w:val="green"/>
          <w:shd w:val="clear" w:color="auto" w:fill="D9D9D9"/>
        </w:rPr>
      </w:pPr>
    </w:p>
    <w:tbl>
      <w:tblPr>
        <w:tblW w:w="7967"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5A0" w:firstRow="1" w:lastRow="0" w:firstColumn="1" w:lastColumn="1" w:noHBand="0" w:noVBand="1"/>
      </w:tblPr>
      <w:tblGrid>
        <w:gridCol w:w="2055"/>
        <w:gridCol w:w="2055"/>
        <w:gridCol w:w="2055"/>
        <w:gridCol w:w="1802"/>
      </w:tblGrid>
      <w:tr w:rsidR="009E533D" w14:paraId="1259C171" w14:textId="77777777">
        <w:trPr>
          <w:tblHeader/>
        </w:trPr>
        <w:tc>
          <w:tcPr>
            <w:tcW w:w="2055" w:type="dxa"/>
            <w:shd w:val="clear" w:color="auto" w:fill="000000" w:themeFill="text1"/>
          </w:tcPr>
          <w:p w14:paraId="1259C16D" w14:textId="77777777" w:rsidR="00346499" w:rsidRPr="004938AF" w:rsidRDefault="00511C51">
            <w:pPr>
              <w:pStyle w:val="Level11fo"/>
              <w:spacing w:before="120" w:after="120"/>
              <w:ind w:left="0"/>
              <w:jc w:val="center"/>
              <w:rPr>
                <w:b/>
              </w:rPr>
            </w:pPr>
            <w:r w:rsidRPr="004938AF">
              <w:rPr>
                <w:b/>
              </w:rPr>
              <w:t>Meeting type</w:t>
            </w:r>
          </w:p>
        </w:tc>
        <w:tc>
          <w:tcPr>
            <w:tcW w:w="2055" w:type="dxa"/>
            <w:shd w:val="clear" w:color="auto" w:fill="000000" w:themeFill="text1"/>
          </w:tcPr>
          <w:p w14:paraId="1259C16E" w14:textId="77777777" w:rsidR="00346499" w:rsidRPr="004938AF" w:rsidRDefault="00511C51">
            <w:pPr>
              <w:pStyle w:val="Level11fo"/>
              <w:spacing w:before="120" w:after="120"/>
              <w:ind w:left="0"/>
              <w:jc w:val="center"/>
              <w:rPr>
                <w:b/>
              </w:rPr>
            </w:pPr>
            <w:r w:rsidRPr="004938AF">
              <w:rPr>
                <w:b/>
              </w:rPr>
              <w:t>Attendees</w:t>
            </w:r>
          </w:p>
        </w:tc>
        <w:tc>
          <w:tcPr>
            <w:tcW w:w="2055" w:type="dxa"/>
            <w:shd w:val="clear" w:color="auto" w:fill="000000" w:themeFill="text1"/>
          </w:tcPr>
          <w:p w14:paraId="1259C16F" w14:textId="77777777" w:rsidR="00346499" w:rsidRPr="004938AF" w:rsidRDefault="00511C51">
            <w:pPr>
              <w:pStyle w:val="Level11fo"/>
              <w:spacing w:before="120" w:after="120"/>
              <w:ind w:left="0"/>
              <w:jc w:val="center"/>
              <w:rPr>
                <w:b/>
              </w:rPr>
            </w:pPr>
            <w:r w:rsidRPr="004938AF">
              <w:rPr>
                <w:b/>
              </w:rPr>
              <w:t>Frequency</w:t>
            </w:r>
          </w:p>
        </w:tc>
        <w:tc>
          <w:tcPr>
            <w:tcW w:w="1802" w:type="dxa"/>
            <w:shd w:val="clear" w:color="auto" w:fill="000000" w:themeFill="text1"/>
          </w:tcPr>
          <w:p w14:paraId="1259C170" w14:textId="77777777" w:rsidR="00346499" w:rsidRPr="004938AF" w:rsidRDefault="00511C51">
            <w:pPr>
              <w:pStyle w:val="Level11fo"/>
              <w:spacing w:before="120" w:after="120"/>
              <w:ind w:left="0"/>
              <w:jc w:val="center"/>
              <w:rPr>
                <w:b/>
              </w:rPr>
            </w:pPr>
            <w:r w:rsidRPr="004938AF">
              <w:rPr>
                <w:b/>
              </w:rPr>
              <w:t>Place</w:t>
            </w:r>
          </w:p>
        </w:tc>
      </w:tr>
      <w:tr w:rsidR="009E533D" w14:paraId="1259C176" w14:textId="77777777">
        <w:tc>
          <w:tcPr>
            <w:tcW w:w="2055" w:type="dxa"/>
            <w:shd w:val="clear" w:color="auto" w:fill="D9D9D9" w:themeFill="background1" w:themeFillShade="D9"/>
          </w:tcPr>
          <w:p w14:paraId="1259C172" w14:textId="77777777" w:rsidR="00346499" w:rsidRPr="004938AF" w:rsidRDefault="00346499">
            <w:pPr>
              <w:pStyle w:val="Level11fo"/>
              <w:spacing w:before="120"/>
              <w:ind w:left="0"/>
              <w:rPr>
                <w:b/>
              </w:rPr>
            </w:pPr>
          </w:p>
        </w:tc>
        <w:tc>
          <w:tcPr>
            <w:tcW w:w="2055" w:type="dxa"/>
            <w:shd w:val="clear" w:color="auto" w:fill="D9D9D9" w:themeFill="background1" w:themeFillShade="D9"/>
          </w:tcPr>
          <w:p w14:paraId="1259C173" w14:textId="77777777" w:rsidR="00346499" w:rsidRPr="004938AF" w:rsidRDefault="00346499">
            <w:pPr>
              <w:pStyle w:val="Level11fo"/>
              <w:ind w:left="0"/>
              <w:rPr>
                <w:b/>
              </w:rPr>
            </w:pPr>
          </w:p>
        </w:tc>
        <w:tc>
          <w:tcPr>
            <w:tcW w:w="2055" w:type="dxa"/>
          </w:tcPr>
          <w:p w14:paraId="1259C174" w14:textId="77777777" w:rsidR="00346499" w:rsidRPr="004938AF" w:rsidRDefault="00346499">
            <w:pPr>
              <w:pStyle w:val="Level11fo"/>
              <w:ind w:left="0"/>
            </w:pPr>
          </w:p>
        </w:tc>
        <w:tc>
          <w:tcPr>
            <w:tcW w:w="1802" w:type="dxa"/>
          </w:tcPr>
          <w:p w14:paraId="1259C175" w14:textId="77777777" w:rsidR="00346499" w:rsidRPr="004938AF" w:rsidRDefault="00346499">
            <w:pPr>
              <w:pStyle w:val="Level11fo"/>
              <w:ind w:left="0"/>
            </w:pPr>
          </w:p>
        </w:tc>
      </w:tr>
      <w:tr w:rsidR="009E533D" w14:paraId="1259C17B" w14:textId="77777777">
        <w:tc>
          <w:tcPr>
            <w:tcW w:w="2055" w:type="dxa"/>
            <w:shd w:val="clear" w:color="auto" w:fill="D9D9D9" w:themeFill="background1" w:themeFillShade="D9"/>
          </w:tcPr>
          <w:p w14:paraId="1259C177" w14:textId="77777777" w:rsidR="00346499" w:rsidRPr="004938AF" w:rsidRDefault="00346499">
            <w:pPr>
              <w:pStyle w:val="Level11fo"/>
              <w:ind w:left="0"/>
              <w:rPr>
                <w:b/>
              </w:rPr>
            </w:pPr>
          </w:p>
        </w:tc>
        <w:tc>
          <w:tcPr>
            <w:tcW w:w="2055" w:type="dxa"/>
            <w:shd w:val="clear" w:color="auto" w:fill="D9D9D9" w:themeFill="background1" w:themeFillShade="D9"/>
          </w:tcPr>
          <w:p w14:paraId="1259C178" w14:textId="77777777" w:rsidR="00346499" w:rsidRPr="004938AF" w:rsidRDefault="00346499">
            <w:pPr>
              <w:pStyle w:val="Level11fo"/>
              <w:ind w:left="0"/>
              <w:rPr>
                <w:b/>
              </w:rPr>
            </w:pPr>
          </w:p>
        </w:tc>
        <w:tc>
          <w:tcPr>
            <w:tcW w:w="2055" w:type="dxa"/>
          </w:tcPr>
          <w:p w14:paraId="1259C179" w14:textId="77777777" w:rsidR="00346499" w:rsidRPr="004938AF" w:rsidRDefault="00346499">
            <w:pPr>
              <w:pStyle w:val="Level11fo"/>
              <w:ind w:left="0"/>
            </w:pPr>
          </w:p>
        </w:tc>
        <w:tc>
          <w:tcPr>
            <w:tcW w:w="1802" w:type="dxa"/>
          </w:tcPr>
          <w:p w14:paraId="1259C17A" w14:textId="77777777" w:rsidR="00346499" w:rsidRPr="004938AF" w:rsidRDefault="00346499">
            <w:pPr>
              <w:pStyle w:val="Level11fo"/>
              <w:ind w:left="0"/>
            </w:pPr>
          </w:p>
        </w:tc>
      </w:tr>
    </w:tbl>
    <w:p w14:paraId="1259C17F" w14:textId="279A4580" w:rsidR="00346499" w:rsidRPr="001333EB" w:rsidRDefault="00511C51" w:rsidP="001333EB">
      <w:pPr>
        <w:pStyle w:val="Heading2"/>
        <w:numPr>
          <w:ilvl w:val="1"/>
          <w:numId w:val="89"/>
        </w:numPr>
        <w:tabs>
          <w:tab w:val="clear" w:pos="782"/>
          <w:tab w:val="num" w:pos="1209"/>
        </w:tabs>
        <w:spacing w:before="240"/>
      </w:pPr>
      <w:r w:rsidRPr="004938AF">
        <w:t xml:space="preserve">Reports (Clause </w:t>
      </w:r>
      <w:r w:rsidRPr="004938AF">
        <w:fldChar w:fldCharType="begin"/>
      </w:r>
      <w:r w:rsidRPr="004938AF">
        <w:instrText xml:space="preserve"> REF _Ref75192763 \w \h </w:instrText>
      </w:r>
      <w:r w:rsidRPr="004938AF">
        <w:fldChar w:fldCharType="separate"/>
      </w:r>
      <w:r w:rsidR="009E706B">
        <w:t>15.9</w:t>
      </w:r>
      <w:r w:rsidRPr="004938AF">
        <w:fldChar w:fldCharType="end"/>
      </w:r>
      <w:r w:rsidRPr="004938AF">
        <w:t>)</w:t>
      </w:r>
    </w:p>
    <w:tbl>
      <w:tblPr>
        <w:tblW w:w="8221" w:type="dxa"/>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firstRow="1" w:lastRow="0" w:firstColumn="1" w:lastColumn="1" w:noHBand="0" w:noVBand="0"/>
      </w:tblPr>
      <w:tblGrid>
        <w:gridCol w:w="2740"/>
        <w:gridCol w:w="2740"/>
        <w:gridCol w:w="2741"/>
      </w:tblGrid>
      <w:tr w:rsidR="009E533D" w14:paraId="1259C183" w14:textId="77777777">
        <w:tc>
          <w:tcPr>
            <w:tcW w:w="2740" w:type="dxa"/>
            <w:shd w:val="clear" w:color="auto" w:fill="000000" w:themeFill="text1"/>
          </w:tcPr>
          <w:p w14:paraId="1259C180" w14:textId="77777777" w:rsidR="00346499" w:rsidRPr="004938AF" w:rsidRDefault="00511C51">
            <w:pPr>
              <w:pStyle w:val="Level11fo"/>
              <w:spacing w:before="120" w:after="120"/>
              <w:ind w:left="0"/>
              <w:jc w:val="center"/>
              <w:rPr>
                <w:b/>
              </w:rPr>
            </w:pPr>
            <w:r w:rsidRPr="004938AF">
              <w:rPr>
                <w:b/>
              </w:rPr>
              <w:t>Report type and content</w:t>
            </w:r>
          </w:p>
        </w:tc>
        <w:tc>
          <w:tcPr>
            <w:tcW w:w="2740" w:type="dxa"/>
            <w:shd w:val="clear" w:color="auto" w:fill="000000" w:themeFill="text1"/>
          </w:tcPr>
          <w:p w14:paraId="1259C181" w14:textId="77777777" w:rsidR="00346499" w:rsidRPr="004938AF" w:rsidRDefault="00511C51">
            <w:pPr>
              <w:pStyle w:val="Level11fo"/>
              <w:spacing w:before="120" w:after="120"/>
              <w:ind w:left="0"/>
              <w:jc w:val="center"/>
              <w:rPr>
                <w:b/>
              </w:rPr>
            </w:pPr>
            <w:r w:rsidRPr="004938AF">
              <w:rPr>
                <w:b/>
              </w:rPr>
              <w:t>Frequency</w:t>
            </w:r>
          </w:p>
        </w:tc>
        <w:tc>
          <w:tcPr>
            <w:tcW w:w="2741" w:type="dxa"/>
            <w:shd w:val="clear" w:color="auto" w:fill="000000" w:themeFill="text1"/>
          </w:tcPr>
          <w:p w14:paraId="1259C182" w14:textId="77777777" w:rsidR="00346499" w:rsidRPr="004938AF" w:rsidRDefault="00511C51">
            <w:pPr>
              <w:pStyle w:val="Level11fo"/>
              <w:spacing w:before="120" w:after="120"/>
              <w:ind w:left="0"/>
              <w:jc w:val="center"/>
              <w:rPr>
                <w:b/>
              </w:rPr>
            </w:pPr>
            <w:r w:rsidRPr="004938AF">
              <w:rPr>
                <w:b/>
              </w:rPr>
              <w:t>Milestone</w:t>
            </w:r>
          </w:p>
        </w:tc>
      </w:tr>
      <w:tr w:rsidR="009E533D" w14:paraId="1259C187" w14:textId="77777777">
        <w:tc>
          <w:tcPr>
            <w:tcW w:w="2740" w:type="dxa"/>
            <w:shd w:val="clear" w:color="auto" w:fill="D9D9D9" w:themeFill="background1" w:themeFillShade="D9"/>
          </w:tcPr>
          <w:p w14:paraId="1259C184" w14:textId="77777777" w:rsidR="00346499" w:rsidRPr="004938AF" w:rsidRDefault="00346499">
            <w:pPr>
              <w:pStyle w:val="Level11fo"/>
              <w:spacing w:before="120"/>
              <w:ind w:left="0"/>
              <w:rPr>
                <w:b/>
              </w:rPr>
            </w:pPr>
          </w:p>
        </w:tc>
        <w:tc>
          <w:tcPr>
            <w:tcW w:w="2740" w:type="dxa"/>
            <w:shd w:val="clear" w:color="auto" w:fill="D9D9D9" w:themeFill="background1" w:themeFillShade="D9"/>
          </w:tcPr>
          <w:p w14:paraId="1259C185" w14:textId="77777777" w:rsidR="00346499" w:rsidRPr="004938AF" w:rsidRDefault="00346499">
            <w:pPr>
              <w:pStyle w:val="Level11fo"/>
              <w:ind w:left="0"/>
              <w:rPr>
                <w:b/>
              </w:rPr>
            </w:pPr>
          </w:p>
        </w:tc>
        <w:tc>
          <w:tcPr>
            <w:tcW w:w="2741" w:type="dxa"/>
          </w:tcPr>
          <w:p w14:paraId="1259C186" w14:textId="77777777" w:rsidR="00346499" w:rsidRPr="004938AF" w:rsidRDefault="00346499">
            <w:pPr>
              <w:pStyle w:val="Level11fo"/>
              <w:ind w:left="0"/>
            </w:pPr>
          </w:p>
        </w:tc>
      </w:tr>
      <w:tr w:rsidR="009E533D" w14:paraId="1259C18B" w14:textId="77777777">
        <w:tc>
          <w:tcPr>
            <w:tcW w:w="2740" w:type="dxa"/>
            <w:shd w:val="clear" w:color="auto" w:fill="D9D9D9" w:themeFill="background1" w:themeFillShade="D9"/>
          </w:tcPr>
          <w:p w14:paraId="1259C188" w14:textId="77777777" w:rsidR="00346499" w:rsidRPr="004938AF" w:rsidRDefault="00346499">
            <w:pPr>
              <w:pStyle w:val="Level11fo"/>
              <w:spacing w:before="120"/>
              <w:ind w:left="0"/>
              <w:rPr>
                <w:b/>
              </w:rPr>
            </w:pPr>
          </w:p>
        </w:tc>
        <w:tc>
          <w:tcPr>
            <w:tcW w:w="2740" w:type="dxa"/>
            <w:shd w:val="clear" w:color="auto" w:fill="D9D9D9" w:themeFill="background1" w:themeFillShade="D9"/>
          </w:tcPr>
          <w:p w14:paraId="1259C189" w14:textId="77777777" w:rsidR="00346499" w:rsidRPr="004938AF" w:rsidRDefault="00346499">
            <w:pPr>
              <w:pStyle w:val="Level11fo"/>
              <w:ind w:left="0"/>
              <w:rPr>
                <w:b/>
              </w:rPr>
            </w:pPr>
          </w:p>
        </w:tc>
        <w:tc>
          <w:tcPr>
            <w:tcW w:w="2741" w:type="dxa"/>
          </w:tcPr>
          <w:p w14:paraId="1259C18A" w14:textId="77777777" w:rsidR="00346499" w:rsidRPr="004938AF" w:rsidRDefault="00346499">
            <w:pPr>
              <w:pStyle w:val="Level11fo"/>
              <w:ind w:left="0"/>
            </w:pPr>
          </w:p>
        </w:tc>
      </w:tr>
    </w:tbl>
    <w:p w14:paraId="1259C18C" w14:textId="77777777" w:rsidR="00346499" w:rsidRPr="004938AF" w:rsidRDefault="00511C51">
      <w:r w:rsidRPr="004938AF">
        <w:br w:type="page"/>
      </w:r>
    </w:p>
    <w:p w14:paraId="1259C18D" w14:textId="77777777" w:rsidR="00346499" w:rsidRPr="004938AF" w:rsidRDefault="00346499" w:rsidP="00BD6571">
      <w:pPr>
        <w:pStyle w:val="Schedule"/>
        <w:numPr>
          <w:ilvl w:val="0"/>
          <w:numId w:val="90"/>
        </w:numPr>
        <w:ind w:left="0"/>
      </w:pPr>
      <w:bookmarkStart w:id="1299" w:name="_Ref15633327"/>
    </w:p>
    <w:p w14:paraId="1259C18E" w14:textId="77777777" w:rsidR="00346499" w:rsidRPr="004938AF" w:rsidRDefault="00511C51">
      <w:pPr>
        <w:pStyle w:val="ScheduleHeading0"/>
      </w:pPr>
      <w:bookmarkStart w:id="1300" w:name="_Toc232671592"/>
      <w:bookmarkEnd w:id="1299"/>
      <w:r w:rsidRPr="004938AF">
        <w:t>Fees and Payment</w:t>
      </w:r>
      <w:bookmarkEnd w:id="1300"/>
      <w:r w:rsidRPr="004938AF">
        <w:t xml:space="preserve"> </w:t>
      </w:r>
    </w:p>
    <w:p w14:paraId="1259C193" w14:textId="77777777" w:rsidR="00346499" w:rsidRPr="007520B9" w:rsidRDefault="00511C51" w:rsidP="00BD6571">
      <w:pPr>
        <w:pStyle w:val="Heading2"/>
        <w:numPr>
          <w:ilvl w:val="1"/>
          <w:numId w:val="43"/>
        </w:numPr>
        <w:spacing w:before="240"/>
      </w:pPr>
      <w:r w:rsidRPr="007520B9">
        <w:t>Prices for goods</w:t>
      </w:r>
    </w:p>
    <w:p w14:paraId="1259C194" w14:textId="77777777" w:rsidR="00346499" w:rsidRPr="00A63597" w:rsidRDefault="00511C51">
      <w:pPr>
        <w:pStyle w:val="Indent1"/>
      </w:pPr>
      <w:r w:rsidRPr="00A63597">
        <w:t xml:space="preserve">The </w:t>
      </w:r>
      <w:r>
        <w:t xml:space="preserve">maximum </w:t>
      </w:r>
      <w:r w:rsidRPr="00A63597">
        <w:t>price for each Good is set out below.</w:t>
      </w:r>
      <w:r>
        <w:t xml:space="preserve">  The parties may agree to lower prices for each Good in an Official Order.</w:t>
      </w:r>
    </w:p>
    <w:tbl>
      <w:tblPr>
        <w:tblStyle w:val="TableGrid"/>
        <w:tblW w:w="0" w:type="auto"/>
        <w:tblInd w:w="782" w:type="dxa"/>
        <w:tblLook w:val="04A0" w:firstRow="1" w:lastRow="0" w:firstColumn="1" w:lastColumn="0" w:noHBand="0" w:noVBand="1"/>
      </w:tblPr>
      <w:tblGrid>
        <w:gridCol w:w="2057"/>
        <w:gridCol w:w="2028"/>
        <w:gridCol w:w="2120"/>
        <w:gridCol w:w="2029"/>
      </w:tblGrid>
      <w:tr w:rsidR="009E533D" w14:paraId="1259C199" w14:textId="77777777">
        <w:tc>
          <w:tcPr>
            <w:tcW w:w="2254" w:type="dxa"/>
            <w:shd w:val="clear" w:color="auto" w:fill="000000" w:themeFill="text1"/>
          </w:tcPr>
          <w:p w14:paraId="1259C195" w14:textId="77777777" w:rsidR="00346499" w:rsidRPr="00A63597" w:rsidRDefault="00511C51">
            <w:pPr>
              <w:pStyle w:val="Indent1"/>
              <w:ind w:left="0"/>
              <w:rPr>
                <w:b/>
                <w:bCs/>
              </w:rPr>
            </w:pPr>
            <w:r w:rsidRPr="00A63597">
              <w:rPr>
                <w:b/>
                <w:bCs/>
              </w:rPr>
              <w:t>Details of Good</w:t>
            </w:r>
          </w:p>
        </w:tc>
        <w:tc>
          <w:tcPr>
            <w:tcW w:w="2254" w:type="dxa"/>
            <w:shd w:val="clear" w:color="auto" w:fill="000000" w:themeFill="text1"/>
          </w:tcPr>
          <w:p w14:paraId="1259C196" w14:textId="77777777" w:rsidR="00346499" w:rsidRPr="00A63597" w:rsidRDefault="00511C51">
            <w:pPr>
              <w:pStyle w:val="Indent1"/>
              <w:ind w:left="0"/>
              <w:rPr>
                <w:b/>
                <w:bCs/>
              </w:rPr>
            </w:pPr>
            <w:r w:rsidRPr="00A63597">
              <w:rPr>
                <w:b/>
                <w:bCs/>
              </w:rPr>
              <w:t>Price (ex GST)</w:t>
            </w:r>
          </w:p>
        </w:tc>
        <w:tc>
          <w:tcPr>
            <w:tcW w:w="2254" w:type="dxa"/>
            <w:shd w:val="clear" w:color="auto" w:fill="000000" w:themeFill="text1"/>
          </w:tcPr>
          <w:p w14:paraId="1259C197" w14:textId="77777777" w:rsidR="00346499" w:rsidRPr="00A63597" w:rsidRDefault="00511C51">
            <w:pPr>
              <w:pStyle w:val="Indent1"/>
              <w:ind w:left="0"/>
              <w:rPr>
                <w:b/>
                <w:bCs/>
              </w:rPr>
            </w:pPr>
            <w:r w:rsidRPr="00A63597">
              <w:rPr>
                <w:b/>
                <w:bCs/>
              </w:rPr>
              <w:t>GST component</w:t>
            </w:r>
          </w:p>
        </w:tc>
        <w:tc>
          <w:tcPr>
            <w:tcW w:w="2254" w:type="dxa"/>
            <w:shd w:val="clear" w:color="auto" w:fill="000000" w:themeFill="text1"/>
          </w:tcPr>
          <w:p w14:paraId="1259C198" w14:textId="77777777" w:rsidR="00346499" w:rsidRPr="00A63597" w:rsidRDefault="00511C51">
            <w:pPr>
              <w:pStyle w:val="Indent1"/>
              <w:ind w:left="0"/>
              <w:rPr>
                <w:b/>
                <w:bCs/>
              </w:rPr>
            </w:pPr>
            <w:r w:rsidRPr="00A63597">
              <w:rPr>
                <w:b/>
                <w:bCs/>
              </w:rPr>
              <w:t>Total (inc GST)</w:t>
            </w:r>
          </w:p>
        </w:tc>
      </w:tr>
      <w:tr w:rsidR="009E533D" w14:paraId="1259C19E" w14:textId="77777777">
        <w:tc>
          <w:tcPr>
            <w:tcW w:w="2254" w:type="dxa"/>
          </w:tcPr>
          <w:p w14:paraId="1259C19A" w14:textId="77777777" w:rsidR="00346499" w:rsidRPr="00A63597" w:rsidRDefault="00346499">
            <w:pPr>
              <w:pStyle w:val="Indent1"/>
              <w:ind w:left="0"/>
            </w:pPr>
          </w:p>
        </w:tc>
        <w:tc>
          <w:tcPr>
            <w:tcW w:w="2254" w:type="dxa"/>
          </w:tcPr>
          <w:p w14:paraId="1259C19B" w14:textId="77777777" w:rsidR="00346499" w:rsidRPr="00A63597" w:rsidRDefault="00346499">
            <w:pPr>
              <w:pStyle w:val="Indent1"/>
              <w:ind w:left="0"/>
            </w:pPr>
          </w:p>
        </w:tc>
        <w:tc>
          <w:tcPr>
            <w:tcW w:w="2254" w:type="dxa"/>
          </w:tcPr>
          <w:p w14:paraId="1259C19C" w14:textId="77777777" w:rsidR="00346499" w:rsidRPr="00A63597" w:rsidRDefault="00346499">
            <w:pPr>
              <w:pStyle w:val="Indent1"/>
              <w:ind w:left="0"/>
            </w:pPr>
          </w:p>
        </w:tc>
        <w:tc>
          <w:tcPr>
            <w:tcW w:w="2254" w:type="dxa"/>
          </w:tcPr>
          <w:p w14:paraId="1259C19D" w14:textId="77777777" w:rsidR="00346499" w:rsidRPr="00A63597" w:rsidRDefault="00346499">
            <w:pPr>
              <w:pStyle w:val="Indent1"/>
              <w:ind w:left="0"/>
            </w:pPr>
          </w:p>
        </w:tc>
      </w:tr>
      <w:tr w:rsidR="009E533D" w14:paraId="1259C1A3" w14:textId="77777777">
        <w:tc>
          <w:tcPr>
            <w:tcW w:w="2254" w:type="dxa"/>
          </w:tcPr>
          <w:p w14:paraId="1259C19F" w14:textId="77777777" w:rsidR="00346499" w:rsidRPr="00A63597" w:rsidRDefault="00346499">
            <w:pPr>
              <w:pStyle w:val="Indent1"/>
              <w:ind w:left="0"/>
            </w:pPr>
          </w:p>
        </w:tc>
        <w:tc>
          <w:tcPr>
            <w:tcW w:w="2254" w:type="dxa"/>
          </w:tcPr>
          <w:p w14:paraId="1259C1A0" w14:textId="77777777" w:rsidR="00346499" w:rsidRPr="00A63597" w:rsidRDefault="00346499">
            <w:pPr>
              <w:pStyle w:val="Indent1"/>
              <w:ind w:left="0"/>
            </w:pPr>
          </w:p>
        </w:tc>
        <w:tc>
          <w:tcPr>
            <w:tcW w:w="2254" w:type="dxa"/>
          </w:tcPr>
          <w:p w14:paraId="1259C1A1" w14:textId="77777777" w:rsidR="00346499" w:rsidRPr="00A63597" w:rsidRDefault="00346499">
            <w:pPr>
              <w:pStyle w:val="Indent1"/>
              <w:ind w:left="0"/>
            </w:pPr>
          </w:p>
        </w:tc>
        <w:tc>
          <w:tcPr>
            <w:tcW w:w="2254" w:type="dxa"/>
          </w:tcPr>
          <w:p w14:paraId="1259C1A2" w14:textId="77777777" w:rsidR="00346499" w:rsidRPr="00A63597" w:rsidRDefault="00346499">
            <w:pPr>
              <w:pStyle w:val="Indent1"/>
              <w:ind w:left="0"/>
            </w:pPr>
          </w:p>
        </w:tc>
      </w:tr>
    </w:tbl>
    <w:p w14:paraId="1259C1A4" w14:textId="77777777" w:rsidR="00346499" w:rsidRPr="004938AF" w:rsidRDefault="00511C51" w:rsidP="00BD6571">
      <w:pPr>
        <w:pStyle w:val="Heading2"/>
        <w:numPr>
          <w:ilvl w:val="1"/>
          <w:numId w:val="43"/>
        </w:numPr>
        <w:spacing w:before="240"/>
      </w:pPr>
      <w:r w:rsidRPr="004938AF">
        <w:t>Rates Card</w:t>
      </w:r>
    </w:p>
    <w:p w14:paraId="1259C1A5" w14:textId="77777777" w:rsidR="00346499" w:rsidRPr="004938AF" w:rsidRDefault="00511C51" w:rsidP="00BD6571">
      <w:pPr>
        <w:pStyle w:val="Heading4"/>
        <w:numPr>
          <w:ilvl w:val="3"/>
          <w:numId w:val="88"/>
        </w:numPr>
      </w:pPr>
      <w:r w:rsidRPr="004938AF">
        <w:t xml:space="preserve">The Rates Card at Table A below sets out the maximum </w:t>
      </w:r>
      <w:bookmarkStart w:id="1301" w:name="_9kR3WTr1454AHqYeq7"/>
      <w:r w:rsidRPr="004938AF">
        <w:t>daily</w:t>
      </w:r>
      <w:bookmarkEnd w:id="1301"/>
      <w:r w:rsidRPr="004938AF">
        <w:t xml:space="preserve"> rates that the Supplier is permitted to charge the Customer for the performance of the Services.  Lower </w:t>
      </w:r>
      <w:bookmarkStart w:id="1302" w:name="_9kMHG5YVt3676CJsags9"/>
      <w:r w:rsidRPr="004938AF">
        <w:t>daily</w:t>
      </w:r>
      <w:bookmarkEnd w:id="1302"/>
      <w:r w:rsidRPr="004938AF">
        <w:t xml:space="preserve"> rates may be agreed by the parties and specified in an Official Order.</w:t>
      </w:r>
    </w:p>
    <w:p w14:paraId="1259C1A6" w14:textId="77777777" w:rsidR="00346499" w:rsidRPr="004938AF" w:rsidRDefault="00511C51">
      <w:pPr>
        <w:pStyle w:val="Indent1"/>
        <w:jc w:val="center"/>
        <w:rPr>
          <w:b/>
          <w:bCs/>
        </w:rPr>
      </w:pPr>
      <w:r w:rsidRPr="004938AF">
        <w:rPr>
          <w:b/>
          <w:bCs/>
        </w:rPr>
        <w:t>Table A: Rates Card</w:t>
      </w:r>
    </w:p>
    <w:tbl>
      <w:tblPr>
        <w:tblW w:w="808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5A0" w:firstRow="1" w:lastRow="0" w:firstColumn="1" w:lastColumn="1" w:noHBand="0" w:noVBand="1"/>
      </w:tblPr>
      <w:tblGrid>
        <w:gridCol w:w="1172"/>
        <w:gridCol w:w="2797"/>
        <w:gridCol w:w="2126"/>
        <w:gridCol w:w="1985"/>
      </w:tblGrid>
      <w:tr w:rsidR="009E533D" w14:paraId="1259C1AB" w14:textId="77777777">
        <w:tc>
          <w:tcPr>
            <w:tcW w:w="1172" w:type="dxa"/>
            <w:shd w:val="clear" w:color="auto" w:fill="000000" w:themeFill="text1"/>
          </w:tcPr>
          <w:p w14:paraId="1259C1A7" w14:textId="77777777" w:rsidR="00346499" w:rsidRPr="004938AF" w:rsidRDefault="00511C51">
            <w:pPr>
              <w:tabs>
                <w:tab w:val="left" w:pos="1406"/>
              </w:tabs>
              <w:spacing w:before="120" w:after="120"/>
              <w:jc w:val="center"/>
              <w:rPr>
                <w:b/>
              </w:rPr>
            </w:pPr>
            <w:r w:rsidRPr="004938AF">
              <w:rPr>
                <w:b/>
              </w:rPr>
              <w:t>Item No.</w:t>
            </w:r>
          </w:p>
        </w:tc>
        <w:tc>
          <w:tcPr>
            <w:tcW w:w="2797" w:type="dxa"/>
            <w:shd w:val="clear" w:color="auto" w:fill="000000" w:themeFill="text1"/>
          </w:tcPr>
          <w:p w14:paraId="1259C1A8" w14:textId="77777777" w:rsidR="00346499" w:rsidRPr="004938AF" w:rsidRDefault="00511C51">
            <w:pPr>
              <w:tabs>
                <w:tab w:val="left" w:pos="1406"/>
              </w:tabs>
              <w:spacing w:before="120" w:after="120"/>
              <w:jc w:val="center"/>
              <w:rPr>
                <w:b/>
              </w:rPr>
            </w:pPr>
            <w:r w:rsidRPr="004938AF">
              <w:rPr>
                <w:b/>
              </w:rPr>
              <w:t>Personnel Role</w:t>
            </w:r>
          </w:p>
        </w:tc>
        <w:tc>
          <w:tcPr>
            <w:tcW w:w="2126" w:type="dxa"/>
            <w:shd w:val="clear" w:color="auto" w:fill="000000" w:themeFill="text1"/>
          </w:tcPr>
          <w:p w14:paraId="1259C1A9" w14:textId="77777777" w:rsidR="00346499" w:rsidRPr="004938AF" w:rsidRDefault="00511C51">
            <w:pPr>
              <w:tabs>
                <w:tab w:val="left" w:pos="1406"/>
              </w:tabs>
              <w:spacing w:before="120" w:after="120"/>
              <w:jc w:val="center"/>
              <w:rPr>
                <w:b/>
              </w:rPr>
            </w:pPr>
            <w:bookmarkStart w:id="1303" w:name="_9kR3WTr1454AIR2eq7"/>
            <w:r w:rsidRPr="004938AF">
              <w:rPr>
                <w:b/>
              </w:rPr>
              <w:t>Daily</w:t>
            </w:r>
            <w:bookmarkEnd w:id="1303"/>
            <w:r w:rsidRPr="004938AF">
              <w:rPr>
                <w:b/>
              </w:rPr>
              <w:t xml:space="preserve"> Rate (ex GST)</w:t>
            </w:r>
          </w:p>
        </w:tc>
        <w:tc>
          <w:tcPr>
            <w:tcW w:w="1985" w:type="dxa"/>
            <w:shd w:val="clear" w:color="auto" w:fill="000000" w:themeFill="text1"/>
          </w:tcPr>
          <w:p w14:paraId="1259C1AA" w14:textId="77777777" w:rsidR="00346499" w:rsidRPr="004938AF" w:rsidRDefault="00511C51">
            <w:pPr>
              <w:tabs>
                <w:tab w:val="left" w:pos="1406"/>
              </w:tabs>
              <w:spacing w:before="120" w:after="120"/>
              <w:jc w:val="center"/>
              <w:rPr>
                <w:b/>
              </w:rPr>
            </w:pPr>
            <w:r w:rsidRPr="004938AF">
              <w:rPr>
                <w:b/>
              </w:rPr>
              <w:t>GST Amount</w:t>
            </w:r>
          </w:p>
        </w:tc>
      </w:tr>
      <w:tr w:rsidR="009E533D" w14:paraId="1259C1B0" w14:textId="77777777">
        <w:tc>
          <w:tcPr>
            <w:tcW w:w="1172" w:type="dxa"/>
            <w:shd w:val="clear" w:color="auto" w:fill="D9D9D9" w:themeFill="background1" w:themeFillShade="D9"/>
          </w:tcPr>
          <w:p w14:paraId="1259C1AC" w14:textId="77777777" w:rsidR="00346499" w:rsidRPr="004938AF" w:rsidRDefault="00346499" w:rsidP="00BD6571">
            <w:pPr>
              <w:numPr>
                <w:ilvl w:val="0"/>
                <w:numId w:val="85"/>
              </w:numPr>
              <w:tabs>
                <w:tab w:val="left" w:pos="1406"/>
              </w:tabs>
              <w:spacing w:before="120"/>
              <w:jc w:val="center"/>
              <w:rPr>
                <w:b/>
              </w:rPr>
            </w:pPr>
          </w:p>
        </w:tc>
        <w:tc>
          <w:tcPr>
            <w:tcW w:w="2797" w:type="dxa"/>
            <w:shd w:val="clear" w:color="auto" w:fill="D9D9D9" w:themeFill="background1" w:themeFillShade="D9"/>
          </w:tcPr>
          <w:p w14:paraId="1259C1AD" w14:textId="77777777" w:rsidR="00346499" w:rsidRPr="004938AF" w:rsidRDefault="00346499">
            <w:pPr>
              <w:tabs>
                <w:tab w:val="left" w:pos="1406"/>
              </w:tabs>
              <w:spacing w:before="120"/>
              <w:rPr>
                <w:b/>
              </w:rPr>
            </w:pPr>
          </w:p>
        </w:tc>
        <w:tc>
          <w:tcPr>
            <w:tcW w:w="2126" w:type="dxa"/>
          </w:tcPr>
          <w:p w14:paraId="1259C1AE" w14:textId="77777777" w:rsidR="00346499" w:rsidRPr="004938AF" w:rsidRDefault="00346499">
            <w:pPr>
              <w:tabs>
                <w:tab w:val="left" w:pos="1406"/>
              </w:tabs>
              <w:spacing w:before="120"/>
            </w:pPr>
          </w:p>
        </w:tc>
        <w:tc>
          <w:tcPr>
            <w:tcW w:w="1985" w:type="dxa"/>
          </w:tcPr>
          <w:p w14:paraId="1259C1AF" w14:textId="77777777" w:rsidR="00346499" w:rsidRPr="004938AF" w:rsidRDefault="00346499">
            <w:pPr>
              <w:tabs>
                <w:tab w:val="left" w:pos="1406"/>
              </w:tabs>
              <w:spacing w:before="120"/>
            </w:pPr>
          </w:p>
        </w:tc>
      </w:tr>
      <w:tr w:rsidR="009E533D" w14:paraId="1259C1B5" w14:textId="77777777">
        <w:tc>
          <w:tcPr>
            <w:tcW w:w="1172" w:type="dxa"/>
            <w:shd w:val="clear" w:color="auto" w:fill="D9D9D9" w:themeFill="background1" w:themeFillShade="D9"/>
          </w:tcPr>
          <w:p w14:paraId="1259C1B1" w14:textId="77777777" w:rsidR="00346499" w:rsidRPr="004938AF" w:rsidRDefault="00346499" w:rsidP="00BD6571">
            <w:pPr>
              <w:numPr>
                <w:ilvl w:val="0"/>
                <w:numId w:val="85"/>
              </w:numPr>
              <w:tabs>
                <w:tab w:val="left" w:pos="1406"/>
              </w:tabs>
              <w:spacing w:before="120"/>
              <w:jc w:val="center"/>
              <w:rPr>
                <w:b/>
              </w:rPr>
            </w:pPr>
          </w:p>
        </w:tc>
        <w:tc>
          <w:tcPr>
            <w:tcW w:w="2797" w:type="dxa"/>
            <w:shd w:val="clear" w:color="auto" w:fill="D9D9D9" w:themeFill="background1" w:themeFillShade="D9"/>
          </w:tcPr>
          <w:p w14:paraId="1259C1B2" w14:textId="77777777" w:rsidR="00346499" w:rsidRPr="004938AF" w:rsidRDefault="00346499">
            <w:pPr>
              <w:tabs>
                <w:tab w:val="left" w:pos="1406"/>
              </w:tabs>
              <w:spacing w:before="120"/>
              <w:rPr>
                <w:b/>
              </w:rPr>
            </w:pPr>
          </w:p>
        </w:tc>
        <w:tc>
          <w:tcPr>
            <w:tcW w:w="2126" w:type="dxa"/>
          </w:tcPr>
          <w:p w14:paraId="1259C1B3" w14:textId="77777777" w:rsidR="00346499" w:rsidRPr="004938AF" w:rsidRDefault="00346499">
            <w:pPr>
              <w:tabs>
                <w:tab w:val="left" w:pos="1406"/>
              </w:tabs>
              <w:spacing w:before="120"/>
            </w:pPr>
          </w:p>
        </w:tc>
        <w:tc>
          <w:tcPr>
            <w:tcW w:w="1985" w:type="dxa"/>
          </w:tcPr>
          <w:p w14:paraId="1259C1B4" w14:textId="77777777" w:rsidR="00346499" w:rsidRPr="004938AF" w:rsidRDefault="00346499">
            <w:pPr>
              <w:tabs>
                <w:tab w:val="left" w:pos="1406"/>
              </w:tabs>
              <w:spacing w:before="120"/>
            </w:pPr>
          </w:p>
        </w:tc>
      </w:tr>
    </w:tbl>
    <w:p w14:paraId="1259C1B6" w14:textId="019B3EFA" w:rsidR="00346499" w:rsidRPr="004938AF" w:rsidRDefault="00511C51" w:rsidP="00BD6571">
      <w:pPr>
        <w:pStyle w:val="Heading4"/>
        <w:numPr>
          <w:ilvl w:val="3"/>
          <w:numId w:val="88"/>
        </w:numPr>
        <w:spacing w:before="220"/>
      </w:pPr>
      <w:r w:rsidRPr="004938AF">
        <w:t xml:space="preserve">The Supplier's </w:t>
      </w:r>
      <w:bookmarkStart w:id="1304" w:name="_9kMIH5YVt3676CJsags9"/>
      <w:r w:rsidRPr="004938AF">
        <w:t>daily</w:t>
      </w:r>
      <w:bookmarkEnd w:id="1304"/>
      <w:r w:rsidRPr="004938AF">
        <w:t xml:space="preserve"> rates must be based on an </w:t>
      </w:r>
      <w:r w:rsidR="00501886" w:rsidRPr="004938AF">
        <w:t>8</w:t>
      </w:r>
      <w:r w:rsidR="00814C68">
        <w:t xml:space="preserve"> </w:t>
      </w:r>
      <w:r w:rsidR="00501886" w:rsidRPr="004938AF">
        <w:t>hour</w:t>
      </w:r>
      <w:r w:rsidRPr="004938AF">
        <w:t xml:space="preserve"> </w:t>
      </w:r>
      <w:bookmarkStart w:id="1305" w:name="_9kMKJ5YVt36767HTMAzvsyDZC4"/>
      <w:r w:rsidRPr="004938AF">
        <w:t>Business Day</w:t>
      </w:r>
      <w:bookmarkEnd w:id="1305"/>
      <w:r w:rsidRPr="004938AF">
        <w:t>.</w:t>
      </w:r>
    </w:p>
    <w:p w14:paraId="1259C1B7" w14:textId="77777777" w:rsidR="00346499" w:rsidRPr="004938AF" w:rsidRDefault="00511C51" w:rsidP="00BD6571">
      <w:pPr>
        <w:pStyle w:val="Heading4"/>
        <w:numPr>
          <w:ilvl w:val="3"/>
          <w:numId w:val="88"/>
        </w:numPr>
      </w:pPr>
      <w:r w:rsidRPr="004938AF">
        <w:t xml:space="preserve">For </w:t>
      </w:r>
      <w:bookmarkStart w:id="1306" w:name="_9kR3WTr1454AKuZYgGOC1xu0FbE6"/>
      <w:r w:rsidRPr="004938AF">
        <w:t>each Business Day</w:t>
      </w:r>
      <w:bookmarkEnd w:id="1306"/>
      <w:r w:rsidRPr="004938AF">
        <w:t xml:space="preserve">, the maximum the Customer will pay for each of Personnel is the </w:t>
      </w:r>
      <w:bookmarkStart w:id="1307" w:name="_9kMJI5YVt3676CJsags9"/>
      <w:r w:rsidRPr="004938AF">
        <w:t>daily</w:t>
      </w:r>
      <w:bookmarkEnd w:id="1307"/>
      <w:r w:rsidRPr="004938AF">
        <w:t xml:space="preserve"> rate, regardless of whether the Personnel work for 8 or more hours in </w:t>
      </w:r>
      <w:bookmarkStart w:id="1308" w:name="_9kR3WTr1454BC0vdqSOC1xu0FbE6"/>
      <w:r w:rsidRPr="004938AF">
        <w:t>that Business Day</w:t>
      </w:r>
      <w:bookmarkEnd w:id="1308"/>
      <w:r w:rsidRPr="004938AF">
        <w:t xml:space="preserve">.  That is, if the Personnel work for a period of </w:t>
      </w:r>
      <w:bookmarkStart w:id="1309" w:name="_9kR3WTr1344BD99qs6A9"/>
      <w:r w:rsidRPr="004938AF">
        <w:t>10 hours</w:t>
      </w:r>
      <w:bookmarkEnd w:id="1309"/>
      <w:r w:rsidRPr="004938AF">
        <w:t xml:space="preserve"> in any </w:t>
      </w:r>
      <w:bookmarkStart w:id="1310" w:name="_9kR3WTr1454BExwnCNB0wtzEaD5"/>
      <w:r w:rsidRPr="004938AF">
        <w:t>one Business Day</w:t>
      </w:r>
      <w:bookmarkEnd w:id="1310"/>
      <w:r w:rsidRPr="004938AF">
        <w:t xml:space="preserve">, the Supplier will be paid as if the Personnel had worked </w:t>
      </w:r>
      <w:bookmarkStart w:id="1311" w:name="_9kR3WTr1344BFIxr598"/>
      <w:r w:rsidRPr="004938AF">
        <w:t>8 hours</w:t>
      </w:r>
      <w:bookmarkEnd w:id="1311"/>
      <w:r w:rsidRPr="004938AF">
        <w:t>.</w:t>
      </w:r>
    </w:p>
    <w:p w14:paraId="1259C1B8" w14:textId="77777777" w:rsidR="00346499" w:rsidRPr="004938AF" w:rsidRDefault="00511C51" w:rsidP="00BD6571">
      <w:pPr>
        <w:pStyle w:val="Heading4"/>
        <w:numPr>
          <w:ilvl w:val="3"/>
          <w:numId w:val="88"/>
        </w:numPr>
      </w:pPr>
      <w:r w:rsidRPr="004938AF">
        <w:t xml:space="preserve">If Personnel work for only part of a </w:t>
      </w:r>
      <w:bookmarkStart w:id="1312" w:name="_9kMLK5YVt36767HTMAzvsyDZC4"/>
      <w:r w:rsidRPr="004938AF">
        <w:t>Business Day</w:t>
      </w:r>
      <w:bookmarkEnd w:id="1312"/>
      <w:r w:rsidRPr="004938AF">
        <w:t xml:space="preserve">, a pro rata calculation will be used.  The pro rata </w:t>
      </w:r>
      <w:bookmarkStart w:id="1313" w:name="_9kMKJ5YVt3676CJsags9"/>
      <w:r w:rsidRPr="004938AF">
        <w:t>daily</w:t>
      </w:r>
      <w:bookmarkEnd w:id="1313"/>
      <w:r w:rsidRPr="004938AF">
        <w:t xml:space="preserve"> rate for a Personnel will be calculated on the Personnel's </w:t>
      </w:r>
      <w:bookmarkStart w:id="1314" w:name="_9kMLK5YVt3676CJsags9"/>
      <w:r w:rsidRPr="004938AF">
        <w:t>daily</w:t>
      </w:r>
      <w:bookmarkEnd w:id="1314"/>
      <w:r w:rsidRPr="004938AF">
        <w:t xml:space="preserve"> rate, divided by </w:t>
      </w:r>
      <w:bookmarkStart w:id="1315" w:name="_9kMHG5YVt3566DHKzt7BA"/>
      <w:r w:rsidRPr="004938AF">
        <w:t>8 hours</w:t>
      </w:r>
      <w:bookmarkEnd w:id="1315"/>
      <w:r w:rsidRPr="004938AF">
        <w:t xml:space="preserve"> and multiplied by the number of hours of Services performed by the Personnel in the </w:t>
      </w:r>
      <w:bookmarkStart w:id="1316" w:name="_9kMML5YVt36767HTMAzvsyDZC4"/>
      <w:r w:rsidRPr="004938AF">
        <w:t>Business Day</w:t>
      </w:r>
      <w:bookmarkEnd w:id="1316"/>
      <w:r w:rsidRPr="004938AF">
        <w:t>.</w:t>
      </w:r>
    </w:p>
    <w:p w14:paraId="1259C1BC" w14:textId="3A9BEDE2" w:rsidR="00346499" w:rsidRPr="004938AF" w:rsidRDefault="00511C51" w:rsidP="001333EB">
      <w:pPr>
        <w:pStyle w:val="Heading2"/>
        <w:numPr>
          <w:ilvl w:val="1"/>
          <w:numId w:val="88"/>
        </w:numPr>
      </w:pPr>
      <w:bookmarkStart w:id="1317" w:name="_Ref73976564"/>
      <w:r w:rsidRPr="004938AF">
        <w:t>Expenses</w:t>
      </w:r>
      <w:bookmarkEnd w:id="1317"/>
    </w:p>
    <w:p w14:paraId="1259C1BD" w14:textId="77777777" w:rsidR="00346499" w:rsidRPr="004938AF" w:rsidRDefault="00511C51">
      <w:pPr>
        <w:pStyle w:val="LBoldItalics"/>
        <w:keepNext/>
        <w:ind w:firstLine="720"/>
        <w:rPr>
          <w:i w:val="0"/>
          <w:iCs/>
        </w:rPr>
      </w:pPr>
      <w:r w:rsidRPr="004938AF">
        <w:rPr>
          <w:i w:val="0"/>
          <w:iCs/>
          <w:highlight w:val="lightGray"/>
        </w:rPr>
        <w:t>[Option 1]</w:t>
      </w:r>
    </w:p>
    <w:p w14:paraId="1259C1BE" w14:textId="77777777" w:rsidR="00346499" w:rsidRPr="004938AF" w:rsidRDefault="00511C51">
      <w:pPr>
        <w:pStyle w:val="Level11fo"/>
      </w:pPr>
      <w:r w:rsidRPr="004938AF">
        <w:t>No allowances or expenses are payable to the Supplier.</w:t>
      </w:r>
    </w:p>
    <w:p w14:paraId="1259C1BF" w14:textId="77777777" w:rsidR="00346499" w:rsidRPr="004938AF" w:rsidRDefault="00511C51">
      <w:pPr>
        <w:pStyle w:val="LBoldItalics"/>
        <w:ind w:firstLine="720"/>
        <w:rPr>
          <w:i w:val="0"/>
          <w:iCs/>
        </w:rPr>
      </w:pPr>
      <w:r w:rsidRPr="004938AF">
        <w:rPr>
          <w:i w:val="0"/>
          <w:iCs/>
          <w:highlight w:val="lightGray"/>
        </w:rPr>
        <w:t>[Option 2]</w:t>
      </w:r>
    </w:p>
    <w:p w14:paraId="1259C1C0" w14:textId="7E6F827D" w:rsidR="00346499" w:rsidRPr="00850066" w:rsidRDefault="00511C51" w:rsidP="00BD6571">
      <w:pPr>
        <w:pStyle w:val="sch4"/>
        <w:numPr>
          <w:ilvl w:val="3"/>
          <w:numId w:val="34"/>
        </w:numPr>
      </w:pPr>
      <w:r w:rsidRPr="004938AF">
        <w:t xml:space="preserve">Subject to item </w:t>
      </w:r>
      <w:r w:rsidRPr="00F45265">
        <w:fldChar w:fldCharType="begin"/>
      </w:r>
      <w:r w:rsidRPr="004938AF">
        <w:instrText xml:space="preserve"> REF _Ref75376913 \w \h </w:instrText>
      </w:r>
      <w:r w:rsidRPr="00F45265">
        <w:fldChar w:fldCharType="separate"/>
      </w:r>
      <w:r w:rsidR="009E706B">
        <w:t>2.1(b)</w:t>
      </w:r>
      <w:r w:rsidRPr="00F45265">
        <w:fldChar w:fldCharType="end"/>
      </w:r>
      <w:r w:rsidRPr="004938AF">
        <w:t xml:space="preserve"> below, the </w:t>
      </w:r>
      <w:r w:rsidRPr="00F45265">
        <w:t>Customer will not pay any travel, accommodation or other expenses unless they have been pre-approved in writing by the Customer</w:t>
      </w:r>
      <w:r w:rsidRPr="001706A8">
        <w:t>.</w:t>
      </w:r>
    </w:p>
    <w:p w14:paraId="1259C1C1" w14:textId="77777777" w:rsidR="00346499" w:rsidRPr="00796CAD" w:rsidRDefault="00511C51" w:rsidP="00BD6571">
      <w:pPr>
        <w:pStyle w:val="sch4"/>
        <w:numPr>
          <w:ilvl w:val="3"/>
          <w:numId w:val="34"/>
        </w:numPr>
      </w:pPr>
      <w:bookmarkStart w:id="1318" w:name="_Ref75376913"/>
      <w:r w:rsidRPr="00796CAD">
        <w:t xml:space="preserve">The Supplier will have travel and related accommodation arranged and paid for by the Customer in line with Customer processes. The Supplier will </w:t>
      </w:r>
      <w:r>
        <w:t>be reimbursed for</w:t>
      </w:r>
      <w:r w:rsidRPr="00796CAD">
        <w:t xml:space="preserve"> meals and incidental expenses at non-</w:t>
      </w:r>
      <w:bookmarkStart w:id="1319" w:name="_9kR3WTr123457avw"/>
      <w:r w:rsidRPr="00796CAD">
        <w:t>SES</w:t>
      </w:r>
      <w:bookmarkEnd w:id="1319"/>
      <w:r w:rsidRPr="00796CAD">
        <w:t xml:space="preserve"> rates.</w:t>
      </w:r>
      <w:bookmarkEnd w:id="1318"/>
    </w:p>
    <w:p w14:paraId="1259C1C2" w14:textId="77777777" w:rsidR="00346499" w:rsidRPr="004938AF" w:rsidRDefault="00511C51">
      <w:pPr>
        <w:pStyle w:val="LBoldItalics"/>
        <w:ind w:firstLine="720"/>
        <w:rPr>
          <w:i w:val="0"/>
        </w:rPr>
      </w:pPr>
      <w:r w:rsidRPr="004938AF">
        <w:rPr>
          <w:i w:val="0"/>
          <w:highlight w:val="lightGray"/>
        </w:rPr>
        <w:lastRenderedPageBreak/>
        <w:t>[Option 3]</w:t>
      </w:r>
    </w:p>
    <w:p w14:paraId="1259C1C3" w14:textId="42A3C8E5" w:rsidR="00346499" w:rsidRPr="00850066" w:rsidRDefault="00511C51" w:rsidP="00BD6571">
      <w:pPr>
        <w:pStyle w:val="sch4"/>
        <w:numPr>
          <w:ilvl w:val="3"/>
          <w:numId w:val="94"/>
        </w:numPr>
      </w:pPr>
      <w:r w:rsidRPr="004938AF">
        <w:t xml:space="preserve">Subject to item </w:t>
      </w:r>
      <w:r w:rsidRPr="00F45265">
        <w:fldChar w:fldCharType="begin"/>
      </w:r>
      <w:r w:rsidRPr="004938AF">
        <w:instrText xml:space="preserve"> REF _Ref75273009 \w \h </w:instrText>
      </w:r>
      <w:r w:rsidRPr="00F45265">
        <w:fldChar w:fldCharType="separate"/>
      </w:r>
      <w:r w:rsidR="009E706B">
        <w:t>2.1(b)</w:t>
      </w:r>
      <w:r w:rsidRPr="00F45265">
        <w:fldChar w:fldCharType="end"/>
      </w:r>
      <w:r w:rsidRPr="004938AF">
        <w:t xml:space="preserve"> </w:t>
      </w:r>
      <w:r w:rsidRPr="00F45265">
        <w:t xml:space="preserve">below, the Customer will not pay any travel, accommodation or other expenses unless they have been pre-approved in writing by the </w:t>
      </w:r>
      <w:r w:rsidRPr="001706A8">
        <w:t>Customer</w:t>
      </w:r>
      <w:r w:rsidRPr="00850066">
        <w:t>.</w:t>
      </w:r>
    </w:p>
    <w:p w14:paraId="1259C1C4" w14:textId="77777777" w:rsidR="00346499" w:rsidRPr="004938AF" w:rsidRDefault="00511C51" w:rsidP="00BD6571">
      <w:pPr>
        <w:pStyle w:val="sch4"/>
        <w:numPr>
          <w:ilvl w:val="3"/>
          <w:numId w:val="34"/>
        </w:numPr>
      </w:pPr>
      <w:bookmarkStart w:id="1320" w:name="_Ref75273009"/>
      <w:r w:rsidRPr="004938AF">
        <w:t>The Supplier will be reimbursed for the actual cost of travel and related accommodation where they are pre-approved in writing by the Customer. The Supplier must submit an invoice for those expenses and the Customer will reimburse the Supplier in accordance with the invoicing procedures set out in this Schedule.</w:t>
      </w:r>
      <w:bookmarkEnd w:id="1320"/>
    </w:p>
    <w:p w14:paraId="1259C1C5" w14:textId="77777777" w:rsidR="00346499" w:rsidRPr="004938AF" w:rsidRDefault="00511C51" w:rsidP="00BD6571">
      <w:pPr>
        <w:pStyle w:val="Heading2"/>
        <w:numPr>
          <w:ilvl w:val="1"/>
          <w:numId w:val="88"/>
        </w:numPr>
      </w:pPr>
      <w:r w:rsidRPr="004938AF">
        <w:t>Adjustment of Fees</w:t>
      </w:r>
    </w:p>
    <w:p w14:paraId="1259C1C8" w14:textId="77777777" w:rsidR="00346499" w:rsidRPr="004938AF" w:rsidRDefault="00511C51" w:rsidP="00BD6571">
      <w:pPr>
        <w:pStyle w:val="Heading3"/>
        <w:numPr>
          <w:ilvl w:val="2"/>
          <w:numId w:val="88"/>
        </w:numPr>
        <w:spacing w:before="240"/>
      </w:pPr>
      <w:bookmarkStart w:id="1321" w:name="_Ref490913769"/>
      <w:r w:rsidRPr="004938AF">
        <w:t>Review Date</w:t>
      </w:r>
      <w:bookmarkEnd w:id="1321"/>
    </w:p>
    <w:p w14:paraId="1259C1C9" w14:textId="77777777" w:rsidR="00346499" w:rsidRPr="00796CAD" w:rsidRDefault="00511C51" w:rsidP="00BD6571">
      <w:pPr>
        <w:pStyle w:val="sch4"/>
        <w:numPr>
          <w:ilvl w:val="3"/>
          <w:numId w:val="95"/>
        </w:numPr>
      </w:pPr>
      <w:r w:rsidRPr="00796CAD">
        <w:rPr>
          <w:b/>
          <w:bCs/>
        </w:rPr>
        <w:t>[</w:t>
      </w:r>
      <w:r w:rsidRPr="00796CAD">
        <w:rPr>
          <w:b/>
          <w:bCs/>
          <w:highlight w:val="yellow"/>
        </w:rPr>
        <w:t>Insert the CPI Review Dates during the Initial Deed Period and any Option Period. For example</w:t>
      </w:r>
      <w:r w:rsidRPr="00796CAD">
        <w:rPr>
          <w:b/>
          <w:bCs/>
        </w:rPr>
        <w:t>:</w:t>
      </w:r>
    </w:p>
    <w:p w14:paraId="1259C1CA" w14:textId="77777777" w:rsidR="00346499" w:rsidRPr="004938AF" w:rsidRDefault="00511C51" w:rsidP="00BD6571">
      <w:pPr>
        <w:pStyle w:val="Leveli"/>
        <w:numPr>
          <w:ilvl w:val="3"/>
          <w:numId w:val="83"/>
        </w:numPr>
        <w:rPr>
          <w:b/>
          <w:bCs/>
          <w:highlight w:val="yellow"/>
        </w:rPr>
      </w:pPr>
      <w:r w:rsidRPr="004938AF">
        <w:rPr>
          <w:b/>
          <w:bCs/>
          <w:highlight w:val="yellow"/>
        </w:rPr>
        <w:t>Each anniversary of the Commencement Date during the Initial Deed Period; and</w:t>
      </w:r>
    </w:p>
    <w:p w14:paraId="1259C1CB" w14:textId="77777777" w:rsidR="00346499" w:rsidRPr="004938AF" w:rsidRDefault="00511C51" w:rsidP="00BD6571">
      <w:pPr>
        <w:pStyle w:val="Leveli"/>
        <w:numPr>
          <w:ilvl w:val="3"/>
          <w:numId w:val="83"/>
        </w:numPr>
        <w:rPr>
          <w:b/>
          <w:bCs/>
          <w:i/>
          <w:iCs/>
          <w:highlight w:val="yellow"/>
        </w:rPr>
      </w:pPr>
      <w:r w:rsidRPr="004938AF">
        <w:rPr>
          <w:b/>
          <w:bCs/>
          <w:highlight w:val="yellow"/>
        </w:rPr>
        <w:t xml:space="preserve">On commencement of each Option Period (if exercised by the Customer) and </w:t>
      </w:r>
      <w:bookmarkStart w:id="1322" w:name="_9kMJI5YVt3676AFnky6umyC"/>
      <w:r w:rsidRPr="004938AF">
        <w:rPr>
          <w:b/>
          <w:bCs/>
          <w:highlight w:val="yellow"/>
        </w:rPr>
        <w:t>annually</w:t>
      </w:r>
      <w:bookmarkEnd w:id="1322"/>
      <w:r w:rsidRPr="004938AF">
        <w:rPr>
          <w:b/>
          <w:bCs/>
          <w:highlight w:val="yellow"/>
        </w:rPr>
        <w:t xml:space="preserve"> thereafter on the anniversary of that date.]</w:t>
      </w:r>
    </w:p>
    <w:p w14:paraId="1259C1CC" w14:textId="77777777" w:rsidR="00346499" w:rsidRPr="004938AF" w:rsidRDefault="00511C51" w:rsidP="00BD6571">
      <w:pPr>
        <w:pStyle w:val="Heading3"/>
        <w:keepNext/>
        <w:numPr>
          <w:ilvl w:val="2"/>
          <w:numId w:val="88"/>
        </w:numPr>
        <w:spacing w:before="240"/>
      </w:pPr>
      <w:bookmarkStart w:id="1323" w:name="_Ref490914645"/>
      <w:r w:rsidRPr="004938AF">
        <w:t>Method of review</w:t>
      </w:r>
      <w:bookmarkEnd w:id="1323"/>
    </w:p>
    <w:p w14:paraId="1259C1CD" w14:textId="77777777" w:rsidR="00346499" w:rsidRPr="004938AF" w:rsidRDefault="00511C51">
      <w:pPr>
        <w:pStyle w:val="LBoldItalics"/>
        <w:ind w:firstLine="720"/>
        <w:rPr>
          <w:i w:val="0"/>
          <w:iCs/>
          <w:highlight w:val="lightGray"/>
        </w:rPr>
      </w:pPr>
      <w:r w:rsidRPr="004938AF">
        <w:rPr>
          <w:i w:val="0"/>
          <w:iCs/>
          <w:highlight w:val="lightGray"/>
        </w:rPr>
        <w:t>[Option 1 – Fixed review]</w:t>
      </w:r>
    </w:p>
    <w:p w14:paraId="1259C1CE" w14:textId="77777777" w:rsidR="00346499" w:rsidRPr="00113CB5" w:rsidRDefault="00511C51">
      <w:pPr>
        <w:pStyle w:val="Level11fo"/>
      </w:pPr>
      <w:r w:rsidRPr="00113CB5">
        <w:t>The Fees must be adjusted on each Review Date by [</w:t>
      </w:r>
      <w:r w:rsidRPr="00113CB5">
        <w:rPr>
          <w:b/>
          <w:iCs/>
          <w:highlight w:val="yellow"/>
        </w:rPr>
        <w:t>insert method of escalation</w:t>
      </w:r>
      <w:r w:rsidRPr="00113CB5">
        <w:t>].</w:t>
      </w:r>
    </w:p>
    <w:p w14:paraId="1259C1CF" w14:textId="77777777" w:rsidR="00346499" w:rsidRPr="00F45265" w:rsidRDefault="00511C51">
      <w:pPr>
        <w:pStyle w:val="LBoldItalics"/>
        <w:ind w:firstLine="720"/>
        <w:rPr>
          <w:i w:val="0"/>
          <w:iCs/>
          <w:highlight w:val="lightGray"/>
        </w:rPr>
      </w:pPr>
      <w:r w:rsidRPr="004938AF">
        <w:rPr>
          <w:i w:val="0"/>
          <w:iCs/>
          <w:highlight w:val="lightGray"/>
        </w:rPr>
        <w:t>[Option 2 – CPI]</w:t>
      </w:r>
    </w:p>
    <w:p w14:paraId="1259C1D0" w14:textId="77777777" w:rsidR="00346499" w:rsidRPr="004938AF" w:rsidRDefault="00511C51" w:rsidP="00BD6571">
      <w:pPr>
        <w:pStyle w:val="Levela"/>
        <w:numPr>
          <w:ilvl w:val="2"/>
          <w:numId w:val="54"/>
        </w:numPr>
      </w:pPr>
      <w:bookmarkStart w:id="1324" w:name="_Ref370284322"/>
      <w:r w:rsidRPr="004938AF">
        <w:t xml:space="preserve">In this item: </w:t>
      </w:r>
    </w:p>
    <w:p w14:paraId="1259C1D1" w14:textId="77777777" w:rsidR="00346499" w:rsidRPr="004938AF" w:rsidRDefault="00511C51" w:rsidP="00BD6571">
      <w:pPr>
        <w:pStyle w:val="Leveli"/>
        <w:numPr>
          <w:ilvl w:val="3"/>
          <w:numId w:val="83"/>
        </w:numPr>
      </w:pPr>
      <w:r w:rsidRPr="004938AF">
        <w:rPr>
          <w:b/>
        </w:rPr>
        <w:t>CPI</w:t>
      </w:r>
      <w:r w:rsidRPr="004938AF">
        <w:t xml:space="preserve"> means the Consumer Price Index (All Groups) Weighted Average of Eight Capital Cities published by the Australian Bureau of Statistics or if that index is no longer published then such other index measuring changes in pricing for consumer products and services that the parties agree should replace it; and</w:t>
      </w:r>
    </w:p>
    <w:p w14:paraId="1259C1D2" w14:textId="77777777" w:rsidR="00346499" w:rsidRPr="004938AF" w:rsidRDefault="00511C51" w:rsidP="00BD6571">
      <w:pPr>
        <w:pStyle w:val="Leveli"/>
        <w:numPr>
          <w:ilvl w:val="3"/>
          <w:numId w:val="83"/>
        </w:numPr>
      </w:pPr>
      <w:r w:rsidRPr="004938AF">
        <w:rPr>
          <w:b/>
        </w:rPr>
        <w:t xml:space="preserve">Quarter </w:t>
      </w:r>
      <w:r w:rsidRPr="004938AF">
        <w:t xml:space="preserve">means a period of </w:t>
      </w:r>
      <w:bookmarkStart w:id="1325" w:name="_9kR3WTr1454BGEnmy3vgxF474w79FAA"/>
      <w:r w:rsidRPr="004938AF">
        <w:t>3 consecutive months</w:t>
      </w:r>
      <w:bookmarkEnd w:id="1325"/>
      <w:r w:rsidRPr="004938AF">
        <w:t>.</w:t>
      </w:r>
    </w:p>
    <w:p w14:paraId="1259C1D3" w14:textId="77777777" w:rsidR="00346499" w:rsidRDefault="00511C51" w:rsidP="00BD6571">
      <w:pPr>
        <w:pStyle w:val="Levela"/>
        <w:numPr>
          <w:ilvl w:val="2"/>
          <w:numId w:val="83"/>
        </w:numPr>
      </w:pPr>
      <w:r w:rsidRPr="00113CB5">
        <w:t>The Fees must be adjusted on each Review Date to the amount represented by A in the following formula:</w:t>
      </w:r>
      <w:bookmarkEnd w:id="1324"/>
    </w:p>
    <w:p w14:paraId="1259C1D4" w14:textId="77777777" w:rsidR="00346499" w:rsidRPr="00CD6310" w:rsidRDefault="00511C51">
      <w:pPr>
        <w:pStyle w:val="Levelafo"/>
      </w:pPr>
      <m:oMathPara>
        <m:oMathParaPr>
          <m:jc m:val="left"/>
        </m:oMathParaPr>
        <m:oMath>
          <m:r>
            <w:rPr>
              <w:rFonts w:ascii="Cambria Math" w:hAnsi="Cambria Math"/>
              <w:sz w:val="22"/>
              <w:szCs w:val="22"/>
            </w:rPr>
            <m:t>A=</m:t>
          </m:r>
          <m:f>
            <m:fPr>
              <m:ctrlPr>
                <w:rPr>
                  <w:rFonts w:ascii="Cambria Math" w:hAnsi="Cambria Math"/>
                  <w:i/>
                  <w:sz w:val="22"/>
                  <w:szCs w:val="22"/>
                </w:rPr>
              </m:ctrlPr>
            </m:fPr>
            <m:num>
              <m:d>
                <m:dPr>
                  <m:ctrlPr>
                    <w:rPr>
                      <w:rFonts w:ascii="Cambria Math" w:hAnsi="Cambria Math"/>
                      <w:i/>
                      <w:sz w:val="22"/>
                      <w:szCs w:val="22"/>
                    </w:rPr>
                  </m:ctrlPr>
                </m:dPr>
                <m:e>
                  <m:r>
                    <w:rPr>
                      <w:rFonts w:ascii="Cambria Math" w:hAnsi="Cambria Math"/>
                      <w:sz w:val="22"/>
                      <w:szCs w:val="22"/>
                    </w:rPr>
                    <m:t>B x D</m:t>
                  </m:r>
                </m:e>
              </m:d>
            </m:num>
            <m:den>
              <m:r>
                <w:rPr>
                  <w:rFonts w:ascii="Cambria Math" w:hAnsi="Cambria Math"/>
                  <w:sz w:val="22"/>
                  <w:szCs w:val="22"/>
                </w:rPr>
                <m:t>C</m:t>
              </m:r>
            </m:den>
          </m:f>
          <m:r>
            <w:rPr>
              <w:rFonts w:ascii="Cambria Math" w:hAnsi="Cambria Math"/>
              <w:sz w:val="22"/>
              <w:szCs w:val="22"/>
            </w:rPr>
            <m:t xml:space="preserve">  </m:t>
          </m:r>
        </m:oMath>
      </m:oMathPara>
    </w:p>
    <w:p w14:paraId="1259C1D5" w14:textId="77777777" w:rsidR="00346499" w:rsidRPr="00113CB5" w:rsidRDefault="00511C51">
      <w:pPr>
        <w:pStyle w:val="Levelafo"/>
      </w:pPr>
      <w:r w:rsidRPr="00113CB5">
        <w:t>Where:</w:t>
      </w:r>
    </w:p>
    <w:p w14:paraId="1259C1D6" w14:textId="77777777" w:rsidR="00346499" w:rsidRPr="004938AF" w:rsidRDefault="00511C51">
      <w:pPr>
        <w:pStyle w:val="Levelafo"/>
      </w:pPr>
      <w:r w:rsidRPr="004938AF">
        <w:t>B</w:t>
      </w:r>
      <w:r w:rsidRPr="004938AF">
        <w:tab/>
        <w:t>=</w:t>
      </w:r>
      <w:r w:rsidRPr="004938AF">
        <w:tab/>
        <w:t>the CPI released for the Quarter ending immediately prior to the relevant Review Date;</w:t>
      </w:r>
    </w:p>
    <w:p w14:paraId="1259C1D7" w14:textId="77777777" w:rsidR="00346499" w:rsidRPr="004938AF" w:rsidRDefault="00511C51">
      <w:pPr>
        <w:pStyle w:val="Levelafo"/>
      </w:pPr>
      <w:r w:rsidRPr="004938AF">
        <w:t>C</w:t>
      </w:r>
      <w:r w:rsidRPr="004938AF">
        <w:tab/>
        <w:t>=</w:t>
      </w:r>
      <w:r w:rsidRPr="004938AF">
        <w:tab/>
        <w:t>the CPI released for the Quarter ending immediately prior to the later of the Commencement Date and the previous Review Date; and</w:t>
      </w:r>
    </w:p>
    <w:p w14:paraId="1259C1D8" w14:textId="77777777" w:rsidR="00346499" w:rsidRPr="004938AF" w:rsidRDefault="00511C51">
      <w:pPr>
        <w:pStyle w:val="Levelafo"/>
      </w:pPr>
      <w:r w:rsidRPr="004938AF">
        <w:t>D</w:t>
      </w:r>
      <w:r w:rsidRPr="004938AF">
        <w:tab/>
        <w:t>=</w:t>
      </w:r>
      <w:r w:rsidRPr="004938AF">
        <w:tab/>
        <w:t>the Fees payable immediately prior to the relevant Review Date.</w:t>
      </w:r>
    </w:p>
    <w:p w14:paraId="1259C1D9" w14:textId="77777777" w:rsidR="00346499" w:rsidRPr="004938AF" w:rsidRDefault="00511C51">
      <w:pPr>
        <w:pStyle w:val="LBoldItalics"/>
        <w:ind w:firstLine="720"/>
        <w:rPr>
          <w:rFonts w:ascii="Arial" w:hAnsi="Arial" w:cs="Arial"/>
          <w:i w:val="0"/>
          <w:iCs/>
          <w:sz w:val="22"/>
          <w:szCs w:val="22"/>
        </w:rPr>
      </w:pPr>
      <w:r w:rsidRPr="004938AF">
        <w:rPr>
          <w:i w:val="0"/>
          <w:iCs/>
          <w:highlight w:val="lightGray"/>
        </w:rPr>
        <w:t>[Option 3 – No review]</w:t>
      </w:r>
    </w:p>
    <w:p w14:paraId="1259C1DA" w14:textId="77777777" w:rsidR="00346499" w:rsidRPr="004938AF" w:rsidRDefault="00511C51">
      <w:pPr>
        <w:pStyle w:val="Level11fo"/>
      </w:pPr>
      <w:r w:rsidRPr="004938AF">
        <w:t>No Fee review.</w:t>
      </w:r>
    </w:p>
    <w:p w14:paraId="1259C1DB" w14:textId="77777777" w:rsidR="00346499" w:rsidRPr="004938AF" w:rsidRDefault="00346499">
      <w:pPr>
        <w:pStyle w:val="Indent2"/>
        <w:rPr>
          <w:highlight w:val="green"/>
        </w:rPr>
      </w:pPr>
    </w:p>
    <w:p w14:paraId="1259C1DC" w14:textId="77777777" w:rsidR="00346499" w:rsidRPr="004938AF" w:rsidRDefault="00511C51">
      <w:pPr>
        <w:pStyle w:val="sch3"/>
      </w:pPr>
      <w:r w:rsidRPr="004938AF">
        <w:br w:type="page"/>
      </w:r>
    </w:p>
    <w:p w14:paraId="1259C1DD" w14:textId="77777777" w:rsidR="00346499" w:rsidRPr="004938AF" w:rsidRDefault="00346499" w:rsidP="00BD6571">
      <w:pPr>
        <w:pStyle w:val="Schedule"/>
        <w:numPr>
          <w:ilvl w:val="0"/>
          <w:numId w:val="90"/>
        </w:numPr>
        <w:ind w:left="0"/>
      </w:pPr>
      <w:bookmarkStart w:id="1326" w:name="_Ref22202272"/>
    </w:p>
    <w:p w14:paraId="1259C1DE" w14:textId="77777777" w:rsidR="00346499" w:rsidRPr="004938AF" w:rsidRDefault="00511C51">
      <w:pPr>
        <w:pStyle w:val="ScheduleHeading0"/>
      </w:pPr>
      <w:bookmarkStart w:id="1327" w:name="_Toc20155458"/>
      <w:bookmarkStart w:id="1328" w:name="_Toc232671593"/>
      <w:bookmarkEnd w:id="1326"/>
      <w:r w:rsidRPr="004938AF">
        <w:t>Request for Quote</w:t>
      </w:r>
      <w:bookmarkEnd w:id="1327"/>
      <w:bookmarkEnd w:id="1328"/>
    </w:p>
    <w:p w14:paraId="1259C1E2" w14:textId="77777777" w:rsidR="00346499" w:rsidRPr="004938AF" w:rsidRDefault="00511C51">
      <w:pPr>
        <w:spacing w:before="240"/>
        <w:rPr>
          <w:highlight w:val="cyan"/>
        </w:rPr>
      </w:pPr>
      <w:r w:rsidRPr="004938AF">
        <w:t>To: [</w:t>
      </w:r>
      <w:r w:rsidRPr="004938AF">
        <w:rPr>
          <w:b/>
          <w:highlight w:val="yellow"/>
        </w:rPr>
        <w:t>Insert Supplier's name</w:t>
      </w:r>
      <w:r w:rsidRPr="004938AF">
        <w:t>]</w:t>
      </w:r>
    </w:p>
    <w:p w14:paraId="1259C1E3" w14:textId="77777777" w:rsidR="00346499" w:rsidRPr="004938AF" w:rsidRDefault="00511C51">
      <w:r w:rsidRPr="004938AF">
        <w:t xml:space="preserve">Please provide a Quotation for the provision of the </w:t>
      </w:r>
      <w:r>
        <w:t xml:space="preserve">Goods and/or </w:t>
      </w:r>
      <w:r w:rsidRPr="004938AF">
        <w:t>Services in accordance with the following RFQ.</w:t>
      </w:r>
    </w:p>
    <w:p w14:paraId="1259C1E4" w14:textId="77777777" w:rsidR="00346499" w:rsidRPr="004938AF" w:rsidRDefault="00511C51" w:rsidP="00BD6571">
      <w:pPr>
        <w:pStyle w:val="Heading2"/>
        <w:numPr>
          <w:ilvl w:val="1"/>
          <w:numId w:val="93"/>
        </w:numPr>
      </w:pPr>
      <w:bookmarkStart w:id="1329" w:name="_Ref75418143"/>
      <w:r w:rsidRPr="004938AF">
        <w:t>CONTRACT TERMS</w:t>
      </w:r>
      <w:bookmarkEnd w:id="1329"/>
    </w:p>
    <w:tbl>
      <w:tblPr>
        <w:tblStyle w:val="AABlackTable1"/>
        <w:tblW w:w="9072" w:type="dxa"/>
        <w:tblLook w:val="05A0" w:firstRow="1" w:lastRow="0" w:firstColumn="1" w:lastColumn="1" w:noHBand="0" w:noVBand="1"/>
      </w:tblPr>
      <w:tblGrid>
        <w:gridCol w:w="861"/>
        <w:gridCol w:w="2942"/>
        <w:gridCol w:w="5269"/>
      </w:tblGrid>
      <w:tr w:rsidR="009E533D" w14:paraId="1259C1E8" w14:textId="77777777" w:rsidTr="009E53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61" w:type="dxa"/>
          </w:tcPr>
          <w:p w14:paraId="1259C1E5" w14:textId="77777777" w:rsidR="00346499" w:rsidRPr="004938AF" w:rsidRDefault="00511C51">
            <w:pPr>
              <w:jc w:val="center"/>
            </w:pPr>
            <w:r w:rsidRPr="004938AF">
              <w:t>Item No.</w:t>
            </w:r>
          </w:p>
        </w:tc>
        <w:tc>
          <w:tcPr>
            <w:tcW w:w="2942" w:type="dxa"/>
          </w:tcPr>
          <w:p w14:paraId="1259C1E6" w14:textId="77777777" w:rsidR="00346499" w:rsidRPr="004938AF" w:rsidRDefault="00511C51">
            <w:pPr>
              <w:jc w:val="center"/>
              <w:cnfStyle w:val="100000000000" w:firstRow="1" w:lastRow="0" w:firstColumn="0" w:lastColumn="0" w:oddVBand="0" w:evenVBand="0" w:oddHBand="0" w:evenHBand="0" w:firstRowFirstColumn="0" w:firstRowLastColumn="0" w:lastRowFirstColumn="0" w:lastRowLastColumn="0"/>
            </w:pPr>
            <w:r w:rsidRPr="004938AF">
              <w:t>Issue</w:t>
            </w:r>
          </w:p>
        </w:tc>
        <w:tc>
          <w:tcPr>
            <w:cnfStyle w:val="000100000000" w:firstRow="0" w:lastRow="0" w:firstColumn="0" w:lastColumn="1" w:oddVBand="0" w:evenVBand="0" w:oddHBand="0" w:evenHBand="0" w:firstRowFirstColumn="0" w:firstRowLastColumn="0" w:lastRowFirstColumn="0" w:lastRowLastColumn="0"/>
            <w:tcW w:w="5269" w:type="dxa"/>
          </w:tcPr>
          <w:p w14:paraId="1259C1E7" w14:textId="77777777" w:rsidR="00346499" w:rsidRPr="004938AF" w:rsidRDefault="00511C51">
            <w:pPr>
              <w:jc w:val="center"/>
            </w:pPr>
            <w:r w:rsidRPr="004938AF">
              <w:t>Details</w:t>
            </w:r>
          </w:p>
        </w:tc>
      </w:tr>
      <w:tr w:rsidR="009E533D" w14:paraId="1259C1EA" w14:textId="77777777" w:rsidTr="009E533D">
        <w:tc>
          <w:tcPr>
            <w:cnfStyle w:val="001000000000" w:firstRow="0" w:lastRow="0" w:firstColumn="1" w:lastColumn="0" w:oddVBand="0" w:evenVBand="0" w:oddHBand="0" w:evenHBand="0" w:firstRowFirstColumn="0" w:firstRowLastColumn="0" w:lastRowFirstColumn="0" w:lastRowLastColumn="0"/>
            <w:tcW w:w="9072" w:type="dxa"/>
            <w:gridSpan w:val="3"/>
            <w:shd w:val="clear" w:color="auto" w:fill="BFBFBF" w:themeFill="background1" w:themeFillShade="BF"/>
          </w:tcPr>
          <w:p w14:paraId="1259C1E9" w14:textId="77777777" w:rsidR="00346499" w:rsidRPr="004938AF" w:rsidRDefault="00511C51">
            <w:pPr>
              <w:rPr>
                <w:b/>
              </w:rPr>
            </w:pPr>
            <w:r w:rsidRPr="004938AF">
              <w:rPr>
                <w:b/>
              </w:rPr>
              <w:t>Customer Information</w:t>
            </w:r>
          </w:p>
        </w:tc>
      </w:tr>
      <w:tr w:rsidR="009E533D" w14:paraId="1259C1EE"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1EB"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1EC"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Date of issue</w:t>
            </w:r>
          </w:p>
        </w:tc>
        <w:tc>
          <w:tcPr>
            <w:cnfStyle w:val="000100000000" w:firstRow="0" w:lastRow="0" w:firstColumn="0" w:lastColumn="1" w:oddVBand="0" w:evenVBand="0" w:oddHBand="0" w:evenHBand="0" w:firstRowFirstColumn="0" w:firstRowLastColumn="0" w:lastRowFirstColumn="0" w:lastRowLastColumn="0"/>
            <w:tcW w:w="5269" w:type="dxa"/>
          </w:tcPr>
          <w:p w14:paraId="1259C1ED" w14:textId="77777777" w:rsidR="00346499" w:rsidRPr="004938AF" w:rsidRDefault="00511C51">
            <w:pPr>
              <w:rPr>
                <w:b/>
              </w:rPr>
            </w:pPr>
            <w:r w:rsidRPr="004938AF">
              <w:rPr>
                <w:b/>
              </w:rPr>
              <w:t>[</w:t>
            </w:r>
            <w:r w:rsidRPr="004938AF">
              <w:rPr>
                <w:b/>
                <w:highlight w:val="yellow"/>
              </w:rPr>
              <w:t>Insert</w:t>
            </w:r>
            <w:r w:rsidRPr="004938AF">
              <w:rPr>
                <w:b/>
              </w:rPr>
              <w:t>]</w:t>
            </w:r>
          </w:p>
        </w:tc>
      </w:tr>
      <w:tr w:rsidR="009E533D" w14:paraId="1259C1F2"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1EF"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1F0"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Deed of Standing Offer Title / Number</w:t>
            </w:r>
          </w:p>
        </w:tc>
        <w:tc>
          <w:tcPr>
            <w:cnfStyle w:val="000100000000" w:firstRow="0" w:lastRow="0" w:firstColumn="0" w:lastColumn="1" w:oddVBand="0" w:evenVBand="0" w:oddHBand="0" w:evenHBand="0" w:firstRowFirstColumn="0" w:firstRowLastColumn="0" w:lastRowFirstColumn="0" w:lastRowLastColumn="0"/>
            <w:tcW w:w="5269" w:type="dxa"/>
          </w:tcPr>
          <w:p w14:paraId="1259C1F1" w14:textId="77777777" w:rsidR="00346499" w:rsidRPr="004938AF" w:rsidRDefault="00511C51">
            <w:pPr>
              <w:rPr>
                <w:b/>
              </w:rPr>
            </w:pPr>
            <w:r w:rsidRPr="004938AF">
              <w:rPr>
                <w:b/>
              </w:rPr>
              <w:t>[</w:t>
            </w:r>
            <w:r w:rsidRPr="004938AF">
              <w:rPr>
                <w:b/>
                <w:highlight w:val="yellow"/>
              </w:rPr>
              <w:t>Insert</w:t>
            </w:r>
            <w:r w:rsidRPr="004938AF">
              <w:rPr>
                <w:b/>
              </w:rPr>
              <w:t>]</w:t>
            </w:r>
          </w:p>
        </w:tc>
      </w:tr>
      <w:tr w:rsidR="009E533D" w14:paraId="1259C1F6"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1F3"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1F4"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 xml:space="preserve">RFQ No. </w:t>
            </w:r>
          </w:p>
        </w:tc>
        <w:tc>
          <w:tcPr>
            <w:cnfStyle w:val="000100000000" w:firstRow="0" w:lastRow="0" w:firstColumn="0" w:lastColumn="1" w:oddVBand="0" w:evenVBand="0" w:oddHBand="0" w:evenHBand="0" w:firstRowFirstColumn="0" w:firstRowLastColumn="0" w:lastRowFirstColumn="0" w:lastRowLastColumn="0"/>
            <w:tcW w:w="5269" w:type="dxa"/>
          </w:tcPr>
          <w:p w14:paraId="1259C1F5" w14:textId="77777777" w:rsidR="00346499" w:rsidRPr="004938AF" w:rsidRDefault="00511C51">
            <w:pPr>
              <w:rPr>
                <w:b/>
              </w:rPr>
            </w:pPr>
            <w:r w:rsidRPr="004938AF">
              <w:rPr>
                <w:b/>
              </w:rPr>
              <w:t>[</w:t>
            </w:r>
            <w:r w:rsidRPr="004938AF">
              <w:rPr>
                <w:b/>
                <w:highlight w:val="yellow"/>
              </w:rPr>
              <w:t>Insert</w:t>
            </w:r>
            <w:r w:rsidRPr="004938AF">
              <w:rPr>
                <w:b/>
              </w:rPr>
              <w:t>]</w:t>
            </w:r>
          </w:p>
        </w:tc>
      </w:tr>
      <w:tr w:rsidR="009E533D" w14:paraId="1259C1F8" w14:textId="77777777" w:rsidTr="009E533D">
        <w:tc>
          <w:tcPr>
            <w:cnfStyle w:val="001000000000" w:firstRow="0" w:lastRow="0" w:firstColumn="1" w:lastColumn="0" w:oddVBand="0" w:evenVBand="0" w:oddHBand="0" w:evenHBand="0" w:firstRowFirstColumn="0" w:firstRowLastColumn="0" w:lastRowFirstColumn="0" w:lastRowLastColumn="0"/>
            <w:tcW w:w="9072" w:type="dxa"/>
            <w:gridSpan w:val="3"/>
            <w:shd w:val="clear" w:color="auto" w:fill="BFBFBF" w:themeFill="background1" w:themeFillShade="BF"/>
          </w:tcPr>
          <w:p w14:paraId="1259C1F7" w14:textId="77777777" w:rsidR="00346499" w:rsidRPr="004938AF" w:rsidRDefault="00511C51">
            <w:pPr>
              <w:rPr>
                <w:b/>
              </w:rPr>
            </w:pPr>
            <w:r w:rsidRPr="004938AF">
              <w:rPr>
                <w:b/>
              </w:rPr>
              <w:t>RFQ Details</w:t>
            </w:r>
          </w:p>
        </w:tc>
      </w:tr>
      <w:tr w:rsidR="009E533D" w14:paraId="1259C1FC"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1F9"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1FA"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RFQ release date</w:t>
            </w:r>
          </w:p>
        </w:tc>
        <w:tc>
          <w:tcPr>
            <w:cnfStyle w:val="000100000000" w:firstRow="0" w:lastRow="0" w:firstColumn="0" w:lastColumn="1" w:oddVBand="0" w:evenVBand="0" w:oddHBand="0" w:evenHBand="0" w:firstRowFirstColumn="0" w:firstRowLastColumn="0" w:lastRowFirstColumn="0" w:lastRowLastColumn="0"/>
            <w:tcW w:w="5269" w:type="dxa"/>
          </w:tcPr>
          <w:p w14:paraId="1259C1FB" w14:textId="77777777" w:rsidR="00346499" w:rsidRPr="004938AF" w:rsidRDefault="00511C51">
            <w:pPr>
              <w:rPr>
                <w:b/>
              </w:rPr>
            </w:pPr>
            <w:r w:rsidRPr="004938AF">
              <w:rPr>
                <w:b/>
              </w:rPr>
              <w:t>[</w:t>
            </w:r>
            <w:r w:rsidRPr="004938AF">
              <w:rPr>
                <w:b/>
                <w:highlight w:val="yellow"/>
              </w:rPr>
              <w:t>Insert</w:t>
            </w:r>
            <w:r w:rsidRPr="004938AF">
              <w:rPr>
                <w:b/>
              </w:rPr>
              <w:t>]</w:t>
            </w:r>
          </w:p>
        </w:tc>
      </w:tr>
      <w:tr w:rsidR="009E533D" w14:paraId="1259C200"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1FD"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1FE"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RFQ closing date</w:t>
            </w:r>
          </w:p>
        </w:tc>
        <w:tc>
          <w:tcPr>
            <w:cnfStyle w:val="000100000000" w:firstRow="0" w:lastRow="0" w:firstColumn="0" w:lastColumn="1" w:oddVBand="0" w:evenVBand="0" w:oddHBand="0" w:evenHBand="0" w:firstRowFirstColumn="0" w:firstRowLastColumn="0" w:lastRowFirstColumn="0" w:lastRowLastColumn="0"/>
            <w:tcW w:w="5269" w:type="dxa"/>
          </w:tcPr>
          <w:p w14:paraId="1259C1FF" w14:textId="77777777" w:rsidR="00346499" w:rsidRPr="004938AF" w:rsidRDefault="00511C51">
            <w:pPr>
              <w:rPr>
                <w:b/>
              </w:rPr>
            </w:pPr>
            <w:r w:rsidRPr="004938AF">
              <w:rPr>
                <w:b/>
              </w:rPr>
              <w:t>[</w:t>
            </w:r>
            <w:r w:rsidRPr="004938AF">
              <w:rPr>
                <w:b/>
                <w:highlight w:val="yellow"/>
              </w:rPr>
              <w:t>Insert</w:t>
            </w:r>
            <w:r w:rsidRPr="004938AF">
              <w:rPr>
                <w:b/>
              </w:rPr>
              <w:t>]</w:t>
            </w:r>
          </w:p>
        </w:tc>
      </w:tr>
      <w:tr w:rsidR="009E533D" w14:paraId="1259C204"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01"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02"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Proposed Order Commencement Date</w:t>
            </w:r>
          </w:p>
        </w:tc>
        <w:tc>
          <w:tcPr>
            <w:cnfStyle w:val="000100000000" w:firstRow="0" w:lastRow="0" w:firstColumn="0" w:lastColumn="1" w:oddVBand="0" w:evenVBand="0" w:oddHBand="0" w:evenHBand="0" w:firstRowFirstColumn="0" w:firstRowLastColumn="0" w:lastRowFirstColumn="0" w:lastRowLastColumn="0"/>
            <w:tcW w:w="5269" w:type="dxa"/>
          </w:tcPr>
          <w:p w14:paraId="1259C203" w14:textId="77777777" w:rsidR="00346499" w:rsidRPr="004938AF" w:rsidRDefault="00511C51">
            <w:pPr>
              <w:rPr>
                <w:b/>
              </w:rPr>
            </w:pPr>
            <w:r w:rsidRPr="004938AF">
              <w:rPr>
                <w:b/>
              </w:rPr>
              <w:t>[</w:t>
            </w:r>
            <w:r w:rsidRPr="004938AF">
              <w:rPr>
                <w:b/>
                <w:highlight w:val="yellow"/>
              </w:rPr>
              <w:t>Insert</w:t>
            </w:r>
            <w:r w:rsidRPr="004938AF">
              <w:rPr>
                <w:b/>
              </w:rPr>
              <w:t>]</w:t>
            </w:r>
          </w:p>
        </w:tc>
      </w:tr>
      <w:tr w:rsidR="009E533D" w14:paraId="1259C208"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05"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06"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Proposed Order Term</w:t>
            </w:r>
          </w:p>
        </w:tc>
        <w:tc>
          <w:tcPr>
            <w:cnfStyle w:val="000100000000" w:firstRow="0" w:lastRow="0" w:firstColumn="0" w:lastColumn="1" w:oddVBand="0" w:evenVBand="0" w:oddHBand="0" w:evenHBand="0" w:firstRowFirstColumn="0" w:firstRowLastColumn="0" w:lastRowFirstColumn="0" w:lastRowLastColumn="0"/>
            <w:tcW w:w="5269" w:type="dxa"/>
          </w:tcPr>
          <w:p w14:paraId="1259C207" w14:textId="77777777" w:rsidR="00346499" w:rsidRPr="004938AF" w:rsidRDefault="00511C51">
            <w:pPr>
              <w:rPr>
                <w:b/>
              </w:rPr>
            </w:pPr>
            <w:r w:rsidRPr="004938AF">
              <w:rPr>
                <w:b/>
              </w:rPr>
              <w:t>[</w:t>
            </w:r>
            <w:r w:rsidRPr="004938AF">
              <w:rPr>
                <w:b/>
                <w:highlight w:val="yellow"/>
              </w:rPr>
              <w:t>Insert</w:t>
            </w:r>
            <w:r w:rsidRPr="004938AF">
              <w:rPr>
                <w:b/>
              </w:rPr>
              <w:t>]</w:t>
            </w:r>
          </w:p>
        </w:tc>
      </w:tr>
      <w:tr w:rsidR="009E533D" w14:paraId="1259C20A" w14:textId="77777777" w:rsidTr="009E533D">
        <w:tc>
          <w:tcPr>
            <w:cnfStyle w:val="001000000000" w:firstRow="0" w:lastRow="0" w:firstColumn="1" w:lastColumn="0" w:oddVBand="0" w:evenVBand="0" w:oddHBand="0" w:evenHBand="0" w:firstRowFirstColumn="0" w:firstRowLastColumn="0" w:lastRowFirstColumn="0" w:lastRowLastColumn="0"/>
            <w:tcW w:w="9072" w:type="dxa"/>
            <w:gridSpan w:val="3"/>
            <w:shd w:val="clear" w:color="auto" w:fill="BFBFBF" w:themeFill="background1" w:themeFillShade="BF"/>
          </w:tcPr>
          <w:p w14:paraId="1259C209" w14:textId="77777777" w:rsidR="00346499" w:rsidRPr="003102F4" w:rsidRDefault="00511C51">
            <w:pPr>
              <w:rPr>
                <w:b/>
              </w:rPr>
            </w:pPr>
            <w:r>
              <w:rPr>
                <w:b/>
              </w:rPr>
              <w:t>REQUIRED GOODS</w:t>
            </w:r>
          </w:p>
        </w:tc>
      </w:tr>
      <w:tr w:rsidR="009E533D" w14:paraId="1259C20E"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0B"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0C"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Pr>
                <w:b/>
              </w:rPr>
              <w:t>Goods to be provided by the Supplier</w:t>
            </w:r>
          </w:p>
        </w:tc>
        <w:tc>
          <w:tcPr>
            <w:cnfStyle w:val="000100000000" w:firstRow="0" w:lastRow="0" w:firstColumn="0" w:lastColumn="1" w:oddVBand="0" w:evenVBand="0" w:oddHBand="0" w:evenHBand="0" w:firstRowFirstColumn="0" w:firstRowLastColumn="0" w:lastRowFirstColumn="0" w:lastRowLastColumn="0"/>
            <w:tcW w:w="5269" w:type="dxa"/>
          </w:tcPr>
          <w:p w14:paraId="1259C20D" w14:textId="77777777" w:rsidR="00346499" w:rsidRPr="004938AF" w:rsidRDefault="00511C51">
            <w:pPr>
              <w:rPr>
                <w:b/>
              </w:rPr>
            </w:pPr>
            <w:r w:rsidRPr="003102F4">
              <w:rPr>
                <w:b/>
              </w:rPr>
              <w:t>[</w:t>
            </w:r>
            <w:r w:rsidRPr="003102F4">
              <w:rPr>
                <w:b/>
                <w:highlight w:val="yellow"/>
              </w:rPr>
              <w:t>Insert details of Goods to be provided, including quantity of Goods. Attach additional pages if required</w:t>
            </w:r>
            <w:r w:rsidRPr="003102F4">
              <w:rPr>
                <w:b/>
              </w:rPr>
              <w:t>]</w:t>
            </w:r>
          </w:p>
        </w:tc>
      </w:tr>
      <w:tr w:rsidR="009E533D" w14:paraId="1259C212"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0F"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10" w14:textId="77777777" w:rsidR="00346499" w:rsidRDefault="00511C51">
            <w:pPr>
              <w:cnfStyle w:val="000000000000" w:firstRow="0" w:lastRow="0" w:firstColumn="0" w:lastColumn="0" w:oddVBand="0" w:evenVBand="0" w:oddHBand="0" w:evenHBand="0" w:firstRowFirstColumn="0" w:firstRowLastColumn="0" w:lastRowFirstColumn="0" w:lastRowLastColumn="0"/>
              <w:rPr>
                <w:b/>
              </w:rPr>
            </w:pPr>
            <w:r>
              <w:rPr>
                <w:b/>
              </w:rPr>
              <w:t>Hazardous Substances</w:t>
            </w:r>
          </w:p>
        </w:tc>
        <w:tc>
          <w:tcPr>
            <w:cnfStyle w:val="000100000000" w:firstRow="0" w:lastRow="0" w:firstColumn="0" w:lastColumn="1" w:oddVBand="0" w:evenVBand="0" w:oddHBand="0" w:evenHBand="0" w:firstRowFirstColumn="0" w:firstRowLastColumn="0" w:lastRowFirstColumn="0" w:lastRowLastColumn="0"/>
            <w:tcW w:w="5269" w:type="dxa"/>
          </w:tcPr>
          <w:p w14:paraId="1259C211" w14:textId="3DC7AD11" w:rsidR="00346499" w:rsidRPr="004938AF" w:rsidRDefault="00511C51">
            <w:pPr>
              <w:rPr>
                <w:b/>
              </w:rPr>
            </w:pPr>
            <w:r>
              <w:t xml:space="preserve">Clause </w:t>
            </w:r>
            <w:r>
              <w:fldChar w:fldCharType="begin"/>
            </w:r>
            <w:r>
              <w:instrText xml:space="preserve"> REF _Ref124872404 \w \h </w:instrText>
            </w:r>
            <w:r>
              <w:fldChar w:fldCharType="separate"/>
            </w:r>
            <w:r w:rsidR="009E706B">
              <w:t>4.6</w:t>
            </w:r>
            <w:r>
              <w:fldChar w:fldCharType="end"/>
            </w:r>
            <w:r>
              <w:t xml:space="preserve"> of the Deed [</w:t>
            </w:r>
            <w:r w:rsidRPr="005132BA">
              <w:rPr>
                <w:b/>
                <w:bCs/>
                <w:highlight w:val="yellow"/>
              </w:rPr>
              <w:t>applies/does not apply</w:t>
            </w:r>
            <w:r>
              <w:t>].</w:t>
            </w:r>
          </w:p>
        </w:tc>
      </w:tr>
      <w:tr w:rsidR="009E533D" w14:paraId="1259C216"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13"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14"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Pr>
                <w:b/>
              </w:rPr>
              <w:t>Packaging and labelling</w:t>
            </w:r>
          </w:p>
        </w:tc>
        <w:tc>
          <w:tcPr>
            <w:cnfStyle w:val="000100000000" w:firstRow="0" w:lastRow="0" w:firstColumn="0" w:lastColumn="1" w:oddVBand="0" w:evenVBand="0" w:oddHBand="0" w:evenHBand="0" w:firstRowFirstColumn="0" w:firstRowLastColumn="0" w:lastRowFirstColumn="0" w:lastRowLastColumn="0"/>
            <w:tcW w:w="5269" w:type="dxa"/>
          </w:tcPr>
          <w:p w14:paraId="1259C215" w14:textId="77777777" w:rsidR="00346499" w:rsidRPr="004938AF" w:rsidRDefault="00511C51">
            <w:pPr>
              <w:rPr>
                <w:b/>
              </w:rPr>
            </w:pPr>
            <w:r w:rsidRPr="003102F4">
              <w:rPr>
                <w:b/>
              </w:rPr>
              <w:t>[</w:t>
            </w:r>
            <w:r w:rsidRPr="003102F4">
              <w:rPr>
                <w:b/>
                <w:highlight w:val="yellow"/>
              </w:rPr>
              <w:t>I</w:t>
            </w:r>
            <w:r>
              <w:rPr>
                <w:b/>
                <w:highlight w:val="yellow"/>
              </w:rPr>
              <w:t>nsert</w:t>
            </w:r>
            <w:r w:rsidRPr="003102F4">
              <w:rPr>
                <w:b/>
                <w:highlight w:val="yellow"/>
              </w:rPr>
              <w:t xml:space="preserve"> details of any packaging and labelling requirements</w:t>
            </w:r>
            <w:r w:rsidRPr="003102F4">
              <w:rPr>
                <w:b/>
              </w:rPr>
              <w:t>]</w:t>
            </w:r>
          </w:p>
        </w:tc>
      </w:tr>
      <w:tr w:rsidR="009E533D" w14:paraId="1259C21A"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17"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18" w14:textId="77777777" w:rsidR="00346499" w:rsidRDefault="00511C51">
            <w:pPr>
              <w:cnfStyle w:val="000000000000" w:firstRow="0" w:lastRow="0" w:firstColumn="0" w:lastColumn="0" w:oddVBand="0" w:evenVBand="0" w:oddHBand="0" w:evenHBand="0" w:firstRowFirstColumn="0" w:firstRowLastColumn="0" w:lastRowFirstColumn="0" w:lastRowLastColumn="0"/>
              <w:rPr>
                <w:b/>
              </w:rPr>
            </w:pPr>
            <w:r>
              <w:rPr>
                <w:b/>
              </w:rPr>
              <w:t>Documentation for Goods</w:t>
            </w:r>
          </w:p>
        </w:tc>
        <w:tc>
          <w:tcPr>
            <w:cnfStyle w:val="000100000000" w:firstRow="0" w:lastRow="0" w:firstColumn="0" w:lastColumn="1" w:oddVBand="0" w:evenVBand="0" w:oddHBand="0" w:evenHBand="0" w:firstRowFirstColumn="0" w:firstRowLastColumn="0" w:lastRowFirstColumn="0" w:lastRowLastColumn="0"/>
            <w:tcW w:w="5269" w:type="dxa"/>
          </w:tcPr>
          <w:p w14:paraId="1259C219" w14:textId="1C3A050F" w:rsidR="00346499" w:rsidRPr="004938AF" w:rsidRDefault="00511C51">
            <w:pPr>
              <w:rPr>
                <w:b/>
              </w:rPr>
            </w:pPr>
            <w:r w:rsidRPr="003102F4">
              <w:rPr>
                <w:b/>
              </w:rPr>
              <w:t>[</w:t>
            </w:r>
            <w:r w:rsidRPr="003102F4">
              <w:rPr>
                <w:b/>
                <w:highlight w:val="yellow"/>
              </w:rPr>
              <w:t>In</w:t>
            </w:r>
            <w:r>
              <w:rPr>
                <w:b/>
                <w:highlight w:val="yellow"/>
              </w:rPr>
              <w:t xml:space="preserve">sert </w:t>
            </w:r>
            <w:r w:rsidRPr="003102F4">
              <w:rPr>
                <w:b/>
                <w:highlight w:val="yellow"/>
              </w:rPr>
              <w:t xml:space="preserve">details of any </w:t>
            </w:r>
            <w:r>
              <w:rPr>
                <w:b/>
                <w:highlight w:val="yellow"/>
              </w:rPr>
              <w:t>d</w:t>
            </w:r>
            <w:r w:rsidRPr="003102F4">
              <w:rPr>
                <w:b/>
                <w:highlight w:val="yellow"/>
              </w:rPr>
              <w:t>ocumentation</w:t>
            </w:r>
            <w:r>
              <w:rPr>
                <w:b/>
                <w:highlight w:val="yellow"/>
              </w:rPr>
              <w:t xml:space="preserve"> for the Goods (</w:t>
            </w:r>
            <w:r w:rsidR="004172C1">
              <w:rPr>
                <w:b/>
                <w:highlight w:val="yellow"/>
              </w:rPr>
              <w:t>e.g.</w:t>
            </w:r>
            <w:r>
              <w:rPr>
                <w:b/>
                <w:highlight w:val="yellow"/>
              </w:rPr>
              <w:t xml:space="preserve"> operating manuals and instructions)</w:t>
            </w:r>
            <w:r w:rsidRPr="003102F4">
              <w:rPr>
                <w:b/>
                <w:highlight w:val="yellow"/>
              </w:rPr>
              <w:t>.</w:t>
            </w:r>
            <w:r w:rsidRPr="003102F4">
              <w:rPr>
                <w:b/>
              </w:rPr>
              <w:t>]</w:t>
            </w:r>
          </w:p>
        </w:tc>
      </w:tr>
      <w:tr w:rsidR="009E533D" w14:paraId="1259C21E"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1B"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1C" w14:textId="77777777" w:rsidR="00346499" w:rsidRDefault="00511C51">
            <w:pPr>
              <w:cnfStyle w:val="000000000000" w:firstRow="0" w:lastRow="0" w:firstColumn="0" w:lastColumn="0" w:oddVBand="0" w:evenVBand="0" w:oddHBand="0" w:evenHBand="0" w:firstRowFirstColumn="0" w:firstRowLastColumn="0" w:lastRowFirstColumn="0" w:lastRowLastColumn="0"/>
              <w:rPr>
                <w:b/>
              </w:rPr>
            </w:pPr>
            <w:r>
              <w:rPr>
                <w:b/>
              </w:rPr>
              <w:t>Warranty Period</w:t>
            </w:r>
          </w:p>
        </w:tc>
        <w:tc>
          <w:tcPr>
            <w:cnfStyle w:val="000100000000" w:firstRow="0" w:lastRow="0" w:firstColumn="0" w:lastColumn="1" w:oddVBand="0" w:evenVBand="0" w:oddHBand="0" w:evenHBand="0" w:firstRowFirstColumn="0" w:firstRowLastColumn="0" w:lastRowFirstColumn="0" w:lastRowLastColumn="0"/>
            <w:tcW w:w="5269" w:type="dxa"/>
          </w:tcPr>
          <w:p w14:paraId="1259C21D" w14:textId="78E0C0ED" w:rsidR="00346499" w:rsidRPr="004938AF" w:rsidRDefault="00511C51">
            <w:pPr>
              <w:rPr>
                <w:b/>
              </w:rPr>
            </w:pPr>
            <w:r>
              <w:rPr>
                <w:b/>
              </w:rPr>
              <w:t>[</w:t>
            </w:r>
            <w:r w:rsidRPr="00B6207C">
              <w:rPr>
                <w:b/>
                <w:highlight w:val="yellow"/>
              </w:rPr>
              <w:t xml:space="preserve">Include warranty period for Goods, </w:t>
            </w:r>
            <w:r w:rsidR="004172C1" w:rsidRPr="00B6207C">
              <w:rPr>
                <w:b/>
                <w:highlight w:val="yellow"/>
              </w:rPr>
              <w:t>e.g.</w:t>
            </w:r>
            <w:r w:rsidRPr="00B6207C">
              <w:rPr>
                <w:b/>
                <w:highlight w:val="yellow"/>
              </w:rPr>
              <w:t xml:space="preserve"> 2 years from the date when the Customer accepts the Good pursuant to clause </w:t>
            </w:r>
            <w:r w:rsidRPr="00B6207C">
              <w:rPr>
                <w:b/>
                <w:highlight w:val="yellow"/>
              </w:rPr>
              <w:fldChar w:fldCharType="begin"/>
            </w:r>
            <w:r w:rsidRPr="00B6207C">
              <w:rPr>
                <w:b/>
                <w:highlight w:val="yellow"/>
              </w:rPr>
              <w:instrText xml:space="preserve"> REF _Ref18588880 \r \h </w:instrText>
            </w:r>
            <w:r>
              <w:rPr>
                <w:b/>
                <w:highlight w:val="yellow"/>
              </w:rPr>
              <w:instrText xml:space="preserve"> \* MERGEFORMAT </w:instrText>
            </w:r>
            <w:r w:rsidRPr="00B6207C">
              <w:rPr>
                <w:b/>
                <w:highlight w:val="yellow"/>
              </w:rPr>
            </w:r>
            <w:r w:rsidRPr="00B6207C">
              <w:rPr>
                <w:b/>
                <w:highlight w:val="yellow"/>
              </w:rPr>
              <w:fldChar w:fldCharType="separate"/>
            </w:r>
            <w:r w:rsidR="009E706B">
              <w:rPr>
                <w:b/>
                <w:highlight w:val="yellow"/>
              </w:rPr>
              <w:t>4.2</w:t>
            </w:r>
            <w:r w:rsidRPr="00B6207C">
              <w:rPr>
                <w:b/>
                <w:highlight w:val="yellow"/>
              </w:rPr>
              <w:fldChar w:fldCharType="end"/>
            </w:r>
            <w:r w:rsidRPr="00B6207C">
              <w:rPr>
                <w:b/>
                <w:highlight w:val="yellow"/>
              </w:rPr>
              <w:t xml:space="preserve"> of the Deed</w:t>
            </w:r>
            <w:r>
              <w:rPr>
                <w:b/>
              </w:rPr>
              <w:t>]</w:t>
            </w:r>
          </w:p>
        </w:tc>
      </w:tr>
      <w:tr w:rsidR="009E533D" w14:paraId="1259C223"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1F"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20" w14:textId="77777777" w:rsidR="00346499" w:rsidRDefault="00511C51">
            <w:pPr>
              <w:cnfStyle w:val="000000000000" w:firstRow="0" w:lastRow="0" w:firstColumn="0" w:lastColumn="0" w:oddVBand="0" w:evenVBand="0" w:oddHBand="0" w:evenHBand="0" w:firstRowFirstColumn="0" w:firstRowLastColumn="0" w:lastRowFirstColumn="0" w:lastRowLastColumn="0"/>
              <w:rPr>
                <w:b/>
              </w:rPr>
            </w:pPr>
            <w:r>
              <w:rPr>
                <w:b/>
              </w:rPr>
              <w:t>Warranty Turnaround Period</w:t>
            </w:r>
          </w:p>
        </w:tc>
        <w:tc>
          <w:tcPr>
            <w:cnfStyle w:val="000100000000" w:firstRow="0" w:lastRow="0" w:firstColumn="0" w:lastColumn="1" w:oddVBand="0" w:evenVBand="0" w:oddHBand="0" w:evenHBand="0" w:firstRowFirstColumn="0" w:firstRowLastColumn="0" w:lastRowFirstColumn="0" w:lastRowLastColumn="0"/>
            <w:tcW w:w="5269" w:type="dxa"/>
          </w:tcPr>
          <w:p w14:paraId="1259C221" w14:textId="615631F1" w:rsidR="00346499" w:rsidRPr="00B6207C" w:rsidRDefault="00511C51">
            <w:pPr>
              <w:rPr>
                <w:b/>
                <w:highlight w:val="yellow"/>
              </w:rPr>
            </w:pPr>
            <w:r>
              <w:rPr>
                <w:b/>
              </w:rPr>
              <w:t>[</w:t>
            </w:r>
            <w:r w:rsidRPr="00B6207C">
              <w:rPr>
                <w:b/>
                <w:highlight w:val="yellow"/>
              </w:rPr>
              <w:t xml:space="preserve">Include turnaround time, </w:t>
            </w:r>
            <w:r w:rsidR="004172C1" w:rsidRPr="00B6207C">
              <w:rPr>
                <w:b/>
                <w:highlight w:val="yellow"/>
              </w:rPr>
              <w:t>e.g.</w:t>
            </w:r>
            <w:r w:rsidRPr="00B6207C">
              <w:rPr>
                <w:b/>
                <w:highlight w:val="yellow"/>
              </w:rPr>
              <w:t xml:space="preserve"> 5 Business Days from the date of the Customer's notice". </w:t>
            </w:r>
          </w:p>
          <w:p w14:paraId="1259C222" w14:textId="77777777" w:rsidR="00346499" w:rsidRPr="004938AF" w:rsidRDefault="00511C51">
            <w:pPr>
              <w:rPr>
                <w:b/>
              </w:rPr>
            </w:pPr>
            <w:r w:rsidRPr="00B6207C">
              <w:rPr>
                <w:b/>
                <w:highlight w:val="yellow"/>
              </w:rPr>
              <w:lastRenderedPageBreak/>
              <w:t>Note that a 10 Business Day maximum will apply unless specified otherwise here.  In this case, insert "Default position to apply."</w:t>
            </w:r>
            <w:r>
              <w:rPr>
                <w:b/>
              </w:rPr>
              <w:t>]</w:t>
            </w:r>
            <w:r w:rsidRPr="00B6207C">
              <w:rPr>
                <w:b/>
              </w:rPr>
              <w:t xml:space="preserve"> </w:t>
            </w:r>
          </w:p>
        </w:tc>
      </w:tr>
      <w:tr w:rsidR="009E533D" w14:paraId="1259C227"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24"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25"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Pr>
                <w:b/>
              </w:rPr>
              <w:t>Delivery Date</w:t>
            </w:r>
          </w:p>
        </w:tc>
        <w:tc>
          <w:tcPr>
            <w:cnfStyle w:val="000100000000" w:firstRow="0" w:lastRow="0" w:firstColumn="0" w:lastColumn="1" w:oddVBand="0" w:evenVBand="0" w:oddHBand="0" w:evenHBand="0" w:firstRowFirstColumn="0" w:firstRowLastColumn="0" w:lastRowFirstColumn="0" w:lastRowLastColumn="0"/>
            <w:tcW w:w="5269" w:type="dxa"/>
          </w:tcPr>
          <w:p w14:paraId="1259C226" w14:textId="77777777" w:rsidR="00346499" w:rsidRPr="004938AF" w:rsidRDefault="00511C51">
            <w:pPr>
              <w:rPr>
                <w:b/>
              </w:rPr>
            </w:pPr>
            <w:r w:rsidRPr="00B6207C">
              <w:rPr>
                <w:b/>
              </w:rPr>
              <w:t>[</w:t>
            </w:r>
            <w:r w:rsidRPr="00B6207C">
              <w:rPr>
                <w:b/>
                <w:highlight w:val="yellow"/>
              </w:rPr>
              <w:t>Insert details regarding Delivery Date, place of delivery and any other delivery requirements.</w:t>
            </w:r>
            <w:r w:rsidRPr="00B6207C">
              <w:rPr>
                <w:b/>
              </w:rPr>
              <w:t>]</w:t>
            </w:r>
          </w:p>
        </w:tc>
      </w:tr>
      <w:tr w:rsidR="009E533D" w14:paraId="1259C229" w14:textId="77777777" w:rsidTr="009E533D">
        <w:tc>
          <w:tcPr>
            <w:cnfStyle w:val="001000000000" w:firstRow="0" w:lastRow="0" w:firstColumn="1" w:lastColumn="0" w:oddVBand="0" w:evenVBand="0" w:oddHBand="0" w:evenHBand="0" w:firstRowFirstColumn="0" w:firstRowLastColumn="0" w:lastRowFirstColumn="0" w:lastRowLastColumn="0"/>
            <w:tcW w:w="9072" w:type="dxa"/>
            <w:gridSpan w:val="3"/>
            <w:shd w:val="clear" w:color="auto" w:fill="BFBFBF" w:themeFill="background1" w:themeFillShade="BF"/>
          </w:tcPr>
          <w:p w14:paraId="1259C228" w14:textId="77777777" w:rsidR="00346499" w:rsidRPr="004938AF" w:rsidRDefault="00511C51">
            <w:pPr>
              <w:rPr>
                <w:b/>
              </w:rPr>
            </w:pPr>
            <w:r>
              <w:rPr>
                <w:b/>
              </w:rPr>
              <w:t>REQUIRED SERVICES</w:t>
            </w:r>
          </w:p>
        </w:tc>
      </w:tr>
      <w:tr w:rsidR="009E533D" w14:paraId="1259C22D"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2A"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2B"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Detailed description of the Services</w:t>
            </w:r>
          </w:p>
        </w:tc>
        <w:tc>
          <w:tcPr>
            <w:cnfStyle w:val="000100000000" w:firstRow="0" w:lastRow="0" w:firstColumn="0" w:lastColumn="1" w:oddVBand="0" w:evenVBand="0" w:oddHBand="0" w:evenHBand="0" w:firstRowFirstColumn="0" w:firstRowLastColumn="0" w:lastRowFirstColumn="0" w:lastRowLastColumn="0"/>
            <w:tcW w:w="5269" w:type="dxa"/>
          </w:tcPr>
          <w:p w14:paraId="1259C22C" w14:textId="77777777" w:rsidR="00346499" w:rsidRPr="004938AF" w:rsidRDefault="00511C51">
            <w:pPr>
              <w:rPr>
                <w:b/>
              </w:rPr>
            </w:pPr>
            <w:r w:rsidRPr="004938AF">
              <w:rPr>
                <w:b/>
              </w:rPr>
              <w:t>[</w:t>
            </w:r>
            <w:r w:rsidRPr="004938AF">
              <w:rPr>
                <w:b/>
                <w:highlight w:val="yellow"/>
              </w:rPr>
              <w:t>Insert details of the Services being sought.  Specify fully and precisely all duties, responsibilities and actions that are required of the Supplier, giving a complete description of the Supplier's obligations and work to be performed</w:t>
            </w:r>
            <w:r w:rsidRPr="004938AF">
              <w:rPr>
                <w:b/>
              </w:rPr>
              <w:t>]</w:t>
            </w:r>
          </w:p>
        </w:tc>
      </w:tr>
      <w:tr w:rsidR="009E533D" w14:paraId="1259C231"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2E"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2F"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Location of work</w:t>
            </w:r>
          </w:p>
        </w:tc>
        <w:tc>
          <w:tcPr>
            <w:cnfStyle w:val="000100000000" w:firstRow="0" w:lastRow="0" w:firstColumn="0" w:lastColumn="1" w:oddVBand="0" w:evenVBand="0" w:oddHBand="0" w:evenHBand="0" w:firstRowFirstColumn="0" w:firstRowLastColumn="0" w:lastRowFirstColumn="0" w:lastRowLastColumn="0"/>
            <w:tcW w:w="5269" w:type="dxa"/>
          </w:tcPr>
          <w:p w14:paraId="1259C230" w14:textId="77777777" w:rsidR="00346499" w:rsidRPr="004938AF" w:rsidRDefault="00511C51">
            <w:pPr>
              <w:rPr>
                <w:b/>
              </w:rPr>
            </w:pPr>
            <w:r w:rsidRPr="004938AF">
              <w:rPr>
                <w:b/>
              </w:rPr>
              <w:t>[</w:t>
            </w:r>
            <w:r w:rsidRPr="004938AF">
              <w:rPr>
                <w:b/>
                <w:highlight w:val="yellow"/>
              </w:rPr>
              <w:t>Insert</w:t>
            </w:r>
            <w:r w:rsidRPr="004938AF">
              <w:rPr>
                <w:b/>
              </w:rPr>
              <w:t>]</w:t>
            </w:r>
          </w:p>
        </w:tc>
      </w:tr>
      <w:tr w:rsidR="009E533D" w14:paraId="1259C235"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32"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33"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Timeframes and Deliverables</w:t>
            </w:r>
          </w:p>
        </w:tc>
        <w:tc>
          <w:tcPr>
            <w:cnfStyle w:val="000100000000" w:firstRow="0" w:lastRow="0" w:firstColumn="0" w:lastColumn="1" w:oddVBand="0" w:evenVBand="0" w:oddHBand="0" w:evenHBand="0" w:firstRowFirstColumn="0" w:firstRowLastColumn="0" w:lastRowFirstColumn="0" w:lastRowLastColumn="0"/>
            <w:tcW w:w="5269" w:type="dxa"/>
            <w:shd w:val="clear" w:color="auto" w:fill="FFFFFF" w:themeFill="background1"/>
          </w:tcPr>
          <w:p w14:paraId="1259C234" w14:textId="77777777" w:rsidR="00346499" w:rsidRPr="004938AF" w:rsidRDefault="00511C51">
            <w:pPr>
              <w:rPr>
                <w:b/>
                <w:shd w:val="clear" w:color="auto" w:fill="FFFFFF"/>
              </w:rPr>
            </w:pPr>
            <w:r w:rsidRPr="004938AF">
              <w:rPr>
                <w:b/>
                <w:shd w:val="clear" w:color="auto" w:fill="FFFFFF" w:themeFill="background1"/>
              </w:rPr>
              <w:t>[</w:t>
            </w:r>
            <w:r w:rsidRPr="004938AF">
              <w:rPr>
                <w:b/>
                <w:highlight w:val="yellow"/>
                <w:shd w:val="clear" w:color="auto" w:fill="FFFFFF" w:themeFill="background1"/>
              </w:rPr>
              <w:t>Insert details of the timeframe for the delivery of the Services and the timing requirements for the provision of any specific Deliverables</w:t>
            </w:r>
            <w:r w:rsidRPr="004938AF">
              <w:rPr>
                <w:b/>
                <w:shd w:val="clear" w:color="auto" w:fill="FFFFFF" w:themeFill="background1"/>
              </w:rPr>
              <w:t>]</w:t>
            </w:r>
          </w:p>
        </w:tc>
      </w:tr>
      <w:tr w:rsidR="009E533D" w14:paraId="1259C239"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36" w14:textId="77777777" w:rsidR="00346499" w:rsidRPr="004938AF" w:rsidRDefault="00346499" w:rsidP="00BD6571">
            <w:pPr>
              <w:pStyle w:val="ListParagraph"/>
              <w:numPr>
                <w:ilvl w:val="0"/>
                <w:numId w:val="84"/>
              </w:numPr>
              <w:jc w:val="center"/>
              <w:rPr>
                <w:b/>
                <w:shd w:val="clear" w:color="auto" w:fill="FFFFFF"/>
              </w:rPr>
            </w:pPr>
          </w:p>
        </w:tc>
        <w:tc>
          <w:tcPr>
            <w:tcW w:w="2942" w:type="dxa"/>
            <w:shd w:val="clear" w:color="auto" w:fill="F2F2F2" w:themeFill="background1" w:themeFillShade="F2"/>
          </w:tcPr>
          <w:p w14:paraId="1259C237"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Acceptance of Deliverables</w:t>
            </w:r>
          </w:p>
        </w:tc>
        <w:tc>
          <w:tcPr>
            <w:cnfStyle w:val="000100000000" w:firstRow="0" w:lastRow="0" w:firstColumn="0" w:lastColumn="1" w:oddVBand="0" w:evenVBand="0" w:oddHBand="0" w:evenHBand="0" w:firstRowFirstColumn="0" w:firstRowLastColumn="0" w:lastRowFirstColumn="0" w:lastRowLastColumn="0"/>
            <w:tcW w:w="5269" w:type="dxa"/>
            <w:shd w:val="clear" w:color="auto" w:fill="FFFFFF" w:themeFill="background1"/>
          </w:tcPr>
          <w:p w14:paraId="1259C238" w14:textId="71FE1C5F" w:rsidR="00346499" w:rsidRPr="00F45265" w:rsidRDefault="00511C51">
            <w:pPr>
              <w:rPr>
                <w:b/>
                <w:shd w:val="clear" w:color="auto" w:fill="FFFFFF" w:themeFill="background1"/>
              </w:rPr>
            </w:pPr>
            <w:r w:rsidRPr="004938AF">
              <w:rPr>
                <w:b/>
              </w:rPr>
              <w:t>[</w:t>
            </w:r>
            <w:r w:rsidRPr="004938AF">
              <w:rPr>
                <w:b/>
                <w:highlight w:val="yellow"/>
              </w:rPr>
              <w:t xml:space="preserve">Specify if an alternative time period for clause </w:t>
            </w:r>
            <w:r w:rsidRPr="00F45265">
              <w:rPr>
                <w:b/>
                <w:highlight w:val="yellow"/>
              </w:rPr>
              <w:fldChar w:fldCharType="begin"/>
            </w:r>
            <w:r w:rsidRPr="004938AF">
              <w:rPr>
                <w:b/>
                <w:highlight w:val="yellow"/>
              </w:rPr>
              <w:instrText xml:space="preserve"> REF _Ref98358673 \w \h </w:instrText>
            </w:r>
            <w:r w:rsidRPr="00F45265">
              <w:rPr>
                <w:b/>
                <w:highlight w:val="yellow"/>
              </w:rPr>
            </w:r>
            <w:r w:rsidRPr="00F45265">
              <w:rPr>
                <w:b/>
                <w:highlight w:val="yellow"/>
              </w:rPr>
              <w:fldChar w:fldCharType="separate"/>
            </w:r>
            <w:r w:rsidR="009E706B">
              <w:rPr>
                <w:b/>
                <w:highlight w:val="yellow"/>
              </w:rPr>
              <w:t>4.2(a)</w:t>
            </w:r>
            <w:r w:rsidRPr="00F45265">
              <w:rPr>
                <w:b/>
                <w:highlight w:val="yellow"/>
              </w:rPr>
              <w:fldChar w:fldCharType="end"/>
            </w:r>
            <w:r w:rsidRPr="004938AF">
              <w:rPr>
                <w:b/>
                <w:highlight w:val="yellow"/>
              </w:rPr>
              <w:t xml:space="preserve"> will apply</w:t>
            </w:r>
            <w:r w:rsidRPr="00F45265">
              <w:rPr>
                <w:b/>
              </w:rPr>
              <w:t>]</w:t>
            </w:r>
          </w:p>
        </w:tc>
      </w:tr>
      <w:tr w:rsidR="009E533D" w14:paraId="1259C23D"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3A"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3B"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Specific Performance Requirements</w:t>
            </w:r>
          </w:p>
        </w:tc>
        <w:tc>
          <w:tcPr>
            <w:cnfStyle w:val="000100000000" w:firstRow="0" w:lastRow="0" w:firstColumn="0" w:lastColumn="1" w:oddVBand="0" w:evenVBand="0" w:oddHBand="0" w:evenHBand="0" w:firstRowFirstColumn="0" w:firstRowLastColumn="0" w:lastRowFirstColumn="0" w:lastRowLastColumn="0"/>
            <w:tcW w:w="5269" w:type="dxa"/>
          </w:tcPr>
          <w:p w14:paraId="1259C23C" w14:textId="77777777" w:rsidR="00346499" w:rsidRPr="004938AF" w:rsidRDefault="00511C51">
            <w:pPr>
              <w:rPr>
                <w:b/>
              </w:rPr>
            </w:pPr>
            <w:r w:rsidRPr="004938AF">
              <w:rPr>
                <w:b/>
              </w:rPr>
              <w:t>[</w:t>
            </w:r>
            <w:r w:rsidRPr="004938AF">
              <w:rPr>
                <w:b/>
                <w:highlight w:val="yellow"/>
              </w:rPr>
              <w:t>Insert</w:t>
            </w:r>
            <w:r w:rsidRPr="004938AF">
              <w:rPr>
                <w:b/>
              </w:rPr>
              <w:t>]</w:t>
            </w:r>
          </w:p>
        </w:tc>
      </w:tr>
      <w:tr w:rsidR="009E533D" w14:paraId="1259C241"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3E"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3F"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Evaluation Criteria for Services</w:t>
            </w:r>
          </w:p>
        </w:tc>
        <w:tc>
          <w:tcPr>
            <w:cnfStyle w:val="000100000000" w:firstRow="0" w:lastRow="0" w:firstColumn="0" w:lastColumn="1" w:oddVBand="0" w:evenVBand="0" w:oddHBand="0" w:evenHBand="0" w:firstRowFirstColumn="0" w:firstRowLastColumn="0" w:lastRowFirstColumn="0" w:lastRowLastColumn="0"/>
            <w:tcW w:w="5269" w:type="dxa"/>
          </w:tcPr>
          <w:p w14:paraId="1259C240" w14:textId="77777777" w:rsidR="00346499" w:rsidRPr="004938AF" w:rsidRDefault="00511C51">
            <w:pPr>
              <w:rPr>
                <w:b/>
              </w:rPr>
            </w:pPr>
            <w:r w:rsidRPr="004938AF">
              <w:rPr>
                <w:b/>
              </w:rPr>
              <w:t>[</w:t>
            </w:r>
            <w:r w:rsidRPr="004938AF">
              <w:rPr>
                <w:b/>
                <w:highlight w:val="yellow"/>
              </w:rPr>
              <w:t>Insert criteria for Supplier to address. Otherwise insert 'Not applicable'</w:t>
            </w:r>
            <w:r w:rsidRPr="004938AF">
              <w:rPr>
                <w:b/>
              </w:rPr>
              <w:t>.]</w:t>
            </w:r>
          </w:p>
        </w:tc>
      </w:tr>
      <w:tr w:rsidR="009E533D" w14:paraId="1259C245"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42"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43"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Progress Meetings</w:t>
            </w:r>
          </w:p>
        </w:tc>
        <w:tc>
          <w:tcPr>
            <w:cnfStyle w:val="000100000000" w:firstRow="0" w:lastRow="0" w:firstColumn="0" w:lastColumn="1" w:oddVBand="0" w:evenVBand="0" w:oddHBand="0" w:evenHBand="0" w:firstRowFirstColumn="0" w:firstRowLastColumn="0" w:lastRowFirstColumn="0" w:lastRowLastColumn="0"/>
            <w:tcW w:w="5269" w:type="dxa"/>
          </w:tcPr>
          <w:p w14:paraId="1259C244" w14:textId="77777777" w:rsidR="00346499" w:rsidRPr="004938AF" w:rsidRDefault="00511C51">
            <w:pPr>
              <w:rPr>
                <w:b/>
              </w:rPr>
            </w:pPr>
            <w:r w:rsidRPr="004938AF">
              <w:rPr>
                <w:b/>
              </w:rPr>
              <w:t>[</w:t>
            </w:r>
            <w:r w:rsidRPr="004938AF">
              <w:rPr>
                <w:b/>
                <w:highlight w:val="yellow"/>
              </w:rPr>
              <w:t>Insert</w:t>
            </w:r>
            <w:r w:rsidRPr="004938AF">
              <w:rPr>
                <w:b/>
              </w:rPr>
              <w:t>]</w:t>
            </w:r>
          </w:p>
        </w:tc>
      </w:tr>
      <w:tr w:rsidR="009E533D" w14:paraId="1259C249"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46"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47"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Reporting</w:t>
            </w:r>
          </w:p>
        </w:tc>
        <w:tc>
          <w:tcPr>
            <w:cnfStyle w:val="000100000000" w:firstRow="0" w:lastRow="0" w:firstColumn="0" w:lastColumn="1" w:oddVBand="0" w:evenVBand="0" w:oddHBand="0" w:evenHBand="0" w:firstRowFirstColumn="0" w:firstRowLastColumn="0" w:lastRowFirstColumn="0" w:lastRowLastColumn="0"/>
            <w:tcW w:w="5269" w:type="dxa"/>
          </w:tcPr>
          <w:p w14:paraId="1259C248" w14:textId="77777777" w:rsidR="00346499" w:rsidRPr="004938AF" w:rsidRDefault="00511C51">
            <w:pPr>
              <w:rPr>
                <w:b/>
              </w:rPr>
            </w:pPr>
            <w:r w:rsidRPr="004938AF">
              <w:rPr>
                <w:b/>
              </w:rPr>
              <w:t>[</w:t>
            </w:r>
            <w:r w:rsidRPr="004938AF">
              <w:rPr>
                <w:b/>
                <w:highlight w:val="yellow"/>
              </w:rPr>
              <w:t>Insert</w:t>
            </w:r>
            <w:r w:rsidRPr="004938AF">
              <w:rPr>
                <w:b/>
              </w:rPr>
              <w:t>]</w:t>
            </w:r>
          </w:p>
        </w:tc>
      </w:tr>
      <w:tr w:rsidR="009E533D" w14:paraId="1259C24D"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4A"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4B"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Performance Criteria</w:t>
            </w:r>
          </w:p>
        </w:tc>
        <w:tc>
          <w:tcPr>
            <w:cnfStyle w:val="000100000000" w:firstRow="0" w:lastRow="0" w:firstColumn="0" w:lastColumn="1" w:oddVBand="0" w:evenVBand="0" w:oddHBand="0" w:evenHBand="0" w:firstRowFirstColumn="0" w:firstRowLastColumn="0" w:lastRowFirstColumn="0" w:lastRowLastColumn="0"/>
            <w:tcW w:w="5269" w:type="dxa"/>
          </w:tcPr>
          <w:p w14:paraId="1259C24C" w14:textId="2E54AF70" w:rsidR="00346499" w:rsidRPr="00850066" w:rsidRDefault="00511C51">
            <w:pPr>
              <w:rPr>
                <w:b/>
              </w:rPr>
            </w:pPr>
            <w:r w:rsidRPr="004938AF">
              <w:rPr>
                <w:b/>
              </w:rPr>
              <w:t>[</w:t>
            </w:r>
            <w:r w:rsidRPr="004938AF">
              <w:rPr>
                <w:b/>
                <w:highlight w:val="yellow"/>
              </w:rPr>
              <w:t xml:space="preserve">Insert details of Performance Criteria against which the Services and Deliverables </w:t>
            </w:r>
            <w:r>
              <w:rPr>
                <w:b/>
                <w:highlight w:val="yellow"/>
              </w:rPr>
              <w:t xml:space="preserve">(excluding Goods) </w:t>
            </w:r>
            <w:r w:rsidRPr="004938AF">
              <w:rPr>
                <w:b/>
                <w:highlight w:val="yellow"/>
              </w:rPr>
              <w:t xml:space="preserve">will be assessed, any Milestones (if known) and the date of assessment.  The definition of Performance Criteria applies the requirements in clauses </w:t>
            </w:r>
            <w:r w:rsidRPr="00F45265">
              <w:rPr>
                <w:b/>
                <w:highlight w:val="yellow"/>
              </w:rPr>
              <w:fldChar w:fldCharType="begin"/>
            </w:r>
            <w:r w:rsidRPr="004938AF">
              <w:rPr>
                <w:b/>
                <w:highlight w:val="yellow"/>
              </w:rPr>
              <w:instrText xml:space="preserve"> REF _Ref74126603 \w \h </w:instrText>
            </w:r>
            <w:r w:rsidRPr="00F45265">
              <w:rPr>
                <w:b/>
                <w:highlight w:val="yellow"/>
              </w:rPr>
            </w:r>
            <w:r w:rsidRPr="00F45265">
              <w:rPr>
                <w:b/>
                <w:highlight w:val="yellow"/>
              </w:rPr>
              <w:fldChar w:fldCharType="separate"/>
            </w:r>
            <w:r w:rsidR="009E706B">
              <w:rPr>
                <w:b/>
                <w:highlight w:val="yellow"/>
              </w:rPr>
              <w:t>4.7(g)(ii)</w:t>
            </w:r>
            <w:r w:rsidRPr="00F45265">
              <w:rPr>
                <w:b/>
                <w:highlight w:val="yellow"/>
              </w:rPr>
              <w:fldChar w:fldCharType="end"/>
            </w:r>
            <w:r w:rsidRPr="004938AF">
              <w:rPr>
                <w:b/>
                <w:highlight w:val="yellow"/>
              </w:rPr>
              <w:t xml:space="preserve"> and</w:t>
            </w:r>
            <w:r w:rsidRPr="00F45265">
              <w:rPr>
                <w:b/>
                <w:highlight w:val="yellow"/>
              </w:rPr>
              <w:t xml:space="preserve"> </w:t>
            </w:r>
            <w:r w:rsidRPr="00F45265">
              <w:rPr>
                <w:b/>
                <w:highlight w:val="yellow"/>
              </w:rPr>
              <w:fldChar w:fldCharType="begin"/>
            </w:r>
            <w:r w:rsidRPr="004938AF">
              <w:rPr>
                <w:b/>
                <w:highlight w:val="yellow"/>
              </w:rPr>
              <w:instrText xml:space="preserve"> REF _Ref74126873 \w \h </w:instrText>
            </w:r>
            <w:r w:rsidRPr="00F45265">
              <w:rPr>
                <w:b/>
                <w:highlight w:val="yellow"/>
              </w:rPr>
            </w:r>
            <w:r w:rsidRPr="00F45265">
              <w:rPr>
                <w:b/>
                <w:highlight w:val="yellow"/>
              </w:rPr>
              <w:fldChar w:fldCharType="separate"/>
            </w:r>
            <w:r w:rsidR="009E706B">
              <w:rPr>
                <w:b/>
                <w:highlight w:val="yellow"/>
              </w:rPr>
              <w:t>4.7(b)</w:t>
            </w:r>
            <w:r w:rsidRPr="00F45265">
              <w:rPr>
                <w:b/>
                <w:highlight w:val="yellow"/>
              </w:rPr>
              <w:fldChar w:fldCharType="end"/>
            </w:r>
            <w:r w:rsidRPr="004938AF">
              <w:rPr>
                <w:b/>
                <w:highlight w:val="yellow"/>
              </w:rPr>
              <w:t xml:space="preserve"> </w:t>
            </w:r>
            <w:r w:rsidRPr="00F45265">
              <w:rPr>
                <w:b/>
                <w:highlight w:val="yellow"/>
              </w:rPr>
              <w:t>if no requirements are specified</w:t>
            </w:r>
            <w:r w:rsidRPr="00850066">
              <w:rPr>
                <w:b/>
              </w:rPr>
              <w:t>.]</w:t>
            </w:r>
          </w:p>
        </w:tc>
      </w:tr>
      <w:tr w:rsidR="009E533D" w14:paraId="1259C251"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4E"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4F"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Application of eInvoicing</w:t>
            </w:r>
          </w:p>
        </w:tc>
        <w:tc>
          <w:tcPr>
            <w:cnfStyle w:val="000100000000" w:firstRow="0" w:lastRow="0" w:firstColumn="0" w:lastColumn="1" w:oddVBand="0" w:evenVBand="0" w:oddHBand="0" w:evenHBand="0" w:firstRowFirstColumn="0" w:firstRowLastColumn="0" w:lastRowFirstColumn="0" w:lastRowLastColumn="0"/>
            <w:tcW w:w="5269" w:type="dxa"/>
          </w:tcPr>
          <w:p w14:paraId="1259C250" w14:textId="77777777" w:rsidR="00346499" w:rsidRPr="004938AF" w:rsidRDefault="00511C51">
            <w:pPr>
              <w:rPr>
                <w:b/>
              </w:rPr>
            </w:pPr>
            <w:r w:rsidRPr="004938AF">
              <w:rPr>
                <w:b/>
              </w:rPr>
              <w:t>[</w:t>
            </w:r>
            <w:r w:rsidRPr="004938AF">
              <w:rPr>
                <w:b/>
                <w:highlight w:val="yellow"/>
              </w:rPr>
              <w:t>Specify if applicable</w:t>
            </w:r>
            <w:r w:rsidRPr="004938AF">
              <w:rPr>
                <w:b/>
              </w:rPr>
              <w:t>]</w:t>
            </w:r>
          </w:p>
        </w:tc>
      </w:tr>
      <w:tr w:rsidR="009E533D" w14:paraId="1259C253" w14:textId="77777777" w:rsidTr="009E533D">
        <w:tc>
          <w:tcPr>
            <w:cnfStyle w:val="001000000000" w:firstRow="0" w:lastRow="0" w:firstColumn="1" w:lastColumn="0" w:oddVBand="0" w:evenVBand="0" w:oddHBand="0" w:evenHBand="0" w:firstRowFirstColumn="0" w:firstRowLastColumn="0" w:lastRowFirstColumn="0" w:lastRowLastColumn="0"/>
            <w:tcW w:w="9072" w:type="dxa"/>
            <w:gridSpan w:val="3"/>
            <w:shd w:val="clear" w:color="auto" w:fill="BFBFBF" w:themeFill="background1" w:themeFillShade="BF"/>
          </w:tcPr>
          <w:p w14:paraId="1259C252" w14:textId="77777777" w:rsidR="00346499" w:rsidRPr="004938AF" w:rsidRDefault="00511C51">
            <w:pPr>
              <w:rPr>
                <w:b/>
              </w:rPr>
            </w:pPr>
            <w:r w:rsidRPr="004938AF">
              <w:rPr>
                <w:b/>
              </w:rPr>
              <w:t>Additional Details</w:t>
            </w:r>
          </w:p>
        </w:tc>
      </w:tr>
      <w:tr w:rsidR="009E533D" w14:paraId="1259C257" w14:textId="77777777" w:rsidTr="009E533D">
        <w:trPr>
          <w:trHeight w:val="625"/>
        </w:trPr>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54"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55"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Fees and Payment</w:t>
            </w:r>
          </w:p>
        </w:tc>
        <w:tc>
          <w:tcPr>
            <w:cnfStyle w:val="000100000000" w:firstRow="0" w:lastRow="0" w:firstColumn="0" w:lastColumn="1" w:oddVBand="0" w:evenVBand="0" w:oddHBand="0" w:evenHBand="0" w:firstRowFirstColumn="0" w:firstRowLastColumn="0" w:lastRowFirstColumn="0" w:lastRowLastColumn="0"/>
            <w:tcW w:w="5269" w:type="dxa"/>
          </w:tcPr>
          <w:p w14:paraId="1259C256" w14:textId="512B7304" w:rsidR="00346499" w:rsidRPr="004938AF" w:rsidRDefault="00511C51">
            <w:pPr>
              <w:rPr>
                <w:b/>
              </w:rPr>
            </w:pPr>
            <w:r w:rsidRPr="004938AF">
              <w:rPr>
                <w:b/>
              </w:rPr>
              <w:t>[</w:t>
            </w:r>
            <w:r w:rsidRPr="004938AF">
              <w:rPr>
                <w:b/>
                <w:highlight w:val="yellow"/>
              </w:rPr>
              <w:t xml:space="preserve">Specify the department's preferred pricing model that will apply, with reference to </w:t>
            </w:r>
            <w:r w:rsidRPr="00F45265">
              <w:rPr>
                <w:b/>
                <w:highlight w:val="yellow"/>
              </w:rPr>
              <w:fldChar w:fldCharType="begin"/>
            </w:r>
            <w:r w:rsidRPr="004938AF">
              <w:rPr>
                <w:b/>
                <w:highlight w:val="yellow"/>
              </w:rPr>
              <w:instrText xml:space="preserve"> REF _Ref15633327 \w \h  \* MERGEFORMAT </w:instrText>
            </w:r>
            <w:r w:rsidRPr="00F45265">
              <w:rPr>
                <w:b/>
                <w:highlight w:val="yellow"/>
              </w:rPr>
            </w:r>
            <w:r w:rsidRPr="00F45265">
              <w:rPr>
                <w:b/>
                <w:highlight w:val="yellow"/>
              </w:rPr>
              <w:fldChar w:fldCharType="separate"/>
            </w:r>
            <w:r w:rsidR="009E706B">
              <w:rPr>
                <w:b/>
                <w:highlight w:val="yellow"/>
              </w:rPr>
              <w:t>Schedule 5</w:t>
            </w:r>
            <w:r w:rsidRPr="00F45265">
              <w:rPr>
                <w:b/>
                <w:highlight w:val="yellow"/>
              </w:rPr>
              <w:fldChar w:fldCharType="end"/>
            </w:r>
            <w:r w:rsidRPr="004938AF">
              <w:rPr>
                <w:b/>
                <w:highlight w:val="yellow"/>
              </w:rPr>
              <w:t xml:space="preserve"> if appropriate.  If no pricing model is preferred, insert </w:t>
            </w:r>
            <w:r w:rsidRPr="00850066">
              <w:rPr>
                <w:b/>
                <w:highlight w:val="yellow"/>
              </w:rPr>
              <w:t>'to be proposed by the Supplier</w:t>
            </w:r>
            <w:r w:rsidRPr="004938AF">
              <w:rPr>
                <w:b/>
                <w:highlight w:val="yellow"/>
              </w:rPr>
              <w:t>'</w:t>
            </w:r>
            <w:r w:rsidRPr="004938AF">
              <w:rPr>
                <w:b/>
              </w:rPr>
              <w:t>]</w:t>
            </w:r>
          </w:p>
        </w:tc>
      </w:tr>
      <w:tr w:rsidR="009E533D" w14:paraId="1259C25B" w14:textId="77777777" w:rsidTr="009E533D">
        <w:trPr>
          <w:trHeight w:val="997"/>
        </w:trPr>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58"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59"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bCs/>
              </w:rPr>
              <w:t>Unsatisfactory performance</w:t>
            </w:r>
          </w:p>
        </w:tc>
        <w:tc>
          <w:tcPr>
            <w:cnfStyle w:val="000100000000" w:firstRow="0" w:lastRow="0" w:firstColumn="0" w:lastColumn="1" w:oddVBand="0" w:evenVBand="0" w:oddHBand="0" w:evenHBand="0" w:firstRowFirstColumn="0" w:firstRowLastColumn="0" w:lastRowFirstColumn="0" w:lastRowLastColumn="0"/>
            <w:tcW w:w="5269" w:type="dxa"/>
          </w:tcPr>
          <w:p w14:paraId="1259C25A" w14:textId="0C52FDEE" w:rsidR="00346499" w:rsidRPr="00F45265" w:rsidRDefault="00511C51">
            <w:pPr>
              <w:rPr>
                <w:b/>
              </w:rPr>
            </w:pPr>
            <w:r w:rsidRPr="004938AF">
              <w:rPr>
                <w:b/>
              </w:rPr>
              <w:t>[</w:t>
            </w:r>
            <w:r w:rsidRPr="004938AF">
              <w:rPr>
                <w:b/>
                <w:highlight w:val="yellow"/>
              </w:rPr>
              <w:t>Specify if an alternative time period for clause</w:t>
            </w:r>
            <w:r>
              <w:rPr>
                <w:b/>
                <w:highlight w:val="yellow"/>
              </w:rPr>
              <w:t> </w:t>
            </w:r>
            <w:r w:rsidRPr="00F45265">
              <w:rPr>
                <w:b/>
                <w:highlight w:val="yellow"/>
              </w:rPr>
              <w:fldChar w:fldCharType="begin"/>
            </w:r>
            <w:r w:rsidRPr="004938AF">
              <w:rPr>
                <w:b/>
                <w:highlight w:val="yellow"/>
              </w:rPr>
              <w:instrText xml:space="preserve"> REF _Ref79414882 \w \h </w:instrText>
            </w:r>
            <w:r w:rsidRPr="00F45265">
              <w:rPr>
                <w:b/>
                <w:highlight w:val="yellow"/>
              </w:rPr>
            </w:r>
            <w:r w:rsidRPr="00F45265">
              <w:rPr>
                <w:b/>
                <w:highlight w:val="yellow"/>
              </w:rPr>
              <w:fldChar w:fldCharType="separate"/>
            </w:r>
            <w:r w:rsidR="009E706B">
              <w:rPr>
                <w:b/>
                <w:highlight w:val="yellow"/>
              </w:rPr>
              <w:t>4.3(a)(ii)</w:t>
            </w:r>
            <w:r w:rsidRPr="00F45265">
              <w:rPr>
                <w:b/>
                <w:highlight w:val="yellow"/>
              </w:rPr>
              <w:fldChar w:fldCharType="end"/>
            </w:r>
            <w:r w:rsidRPr="004938AF">
              <w:rPr>
                <w:b/>
                <w:highlight w:val="yellow"/>
              </w:rPr>
              <w:t xml:space="preserve"> will apply</w:t>
            </w:r>
            <w:r w:rsidRPr="00F45265">
              <w:rPr>
                <w:b/>
              </w:rPr>
              <w:t>]</w:t>
            </w:r>
          </w:p>
        </w:tc>
      </w:tr>
      <w:tr w:rsidR="009E533D" w14:paraId="1259C25F" w14:textId="77777777" w:rsidTr="009E533D">
        <w:trPr>
          <w:trHeight w:val="997"/>
        </w:trPr>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5C"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5D"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pPr>
            <w:r w:rsidRPr="004938AF">
              <w:rPr>
                <w:b/>
              </w:rPr>
              <w:t xml:space="preserve">Alternative ownership or licencing arrangement for Foreground IP to apply? </w:t>
            </w:r>
          </w:p>
        </w:tc>
        <w:tc>
          <w:tcPr>
            <w:cnfStyle w:val="000100000000" w:firstRow="0" w:lastRow="0" w:firstColumn="0" w:lastColumn="1" w:oddVBand="0" w:evenVBand="0" w:oddHBand="0" w:evenHBand="0" w:firstRowFirstColumn="0" w:firstRowLastColumn="0" w:lastRowFirstColumn="0" w:lastRowLastColumn="0"/>
            <w:tcW w:w="5269" w:type="dxa"/>
          </w:tcPr>
          <w:p w14:paraId="1259C25E" w14:textId="5F6DEC41" w:rsidR="00346499" w:rsidRPr="004938AF" w:rsidRDefault="00511C51">
            <w:pPr>
              <w:rPr>
                <w:b/>
              </w:rPr>
            </w:pPr>
            <w:r w:rsidRPr="004938AF">
              <w:rPr>
                <w:b/>
              </w:rPr>
              <w:t>[</w:t>
            </w:r>
            <w:r w:rsidRPr="004938AF">
              <w:rPr>
                <w:b/>
                <w:highlight w:val="yellow"/>
              </w:rPr>
              <w:t xml:space="preserve">If the ownership and licensing model for Foreground IP set out in either clause </w:t>
            </w:r>
            <w:r w:rsidRPr="00F45265">
              <w:rPr>
                <w:b/>
                <w:highlight w:val="yellow"/>
              </w:rPr>
              <w:fldChar w:fldCharType="begin"/>
            </w:r>
            <w:r w:rsidRPr="004938AF">
              <w:rPr>
                <w:b/>
                <w:highlight w:val="yellow"/>
              </w:rPr>
              <w:instrText xml:space="preserve"> REF _Ref20834713 \w \h  \* MERGEFORMAT </w:instrText>
            </w:r>
            <w:r w:rsidRPr="00F45265">
              <w:rPr>
                <w:b/>
                <w:highlight w:val="yellow"/>
              </w:rPr>
            </w:r>
            <w:r w:rsidRPr="00F45265">
              <w:rPr>
                <w:b/>
                <w:highlight w:val="yellow"/>
              </w:rPr>
              <w:fldChar w:fldCharType="separate"/>
            </w:r>
            <w:r w:rsidR="009E706B">
              <w:rPr>
                <w:b/>
                <w:highlight w:val="yellow"/>
              </w:rPr>
              <w:t>12.1</w:t>
            </w:r>
            <w:r w:rsidRPr="00F45265">
              <w:rPr>
                <w:b/>
                <w:highlight w:val="yellow"/>
              </w:rPr>
              <w:fldChar w:fldCharType="end"/>
            </w:r>
            <w:r w:rsidRPr="004938AF">
              <w:rPr>
                <w:b/>
                <w:highlight w:val="yellow"/>
              </w:rPr>
              <w:t xml:space="preserve"> will apply, insert </w:t>
            </w:r>
            <w:r w:rsidRPr="00850066">
              <w:rPr>
                <w:b/>
                <w:highlight w:val="yellow"/>
              </w:rPr>
              <w:t>'Not applicable</w:t>
            </w:r>
            <w:r w:rsidRPr="004938AF">
              <w:rPr>
                <w:b/>
                <w:highlight w:val="yellow"/>
              </w:rPr>
              <w:t>'</w:t>
            </w:r>
            <w:r w:rsidRPr="004938AF">
              <w:rPr>
                <w:b/>
              </w:rPr>
              <w:t>]</w:t>
            </w:r>
          </w:p>
        </w:tc>
      </w:tr>
      <w:tr w:rsidR="009E533D" w14:paraId="1259C263"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60"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61"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Customer Material to be provided</w:t>
            </w:r>
          </w:p>
        </w:tc>
        <w:tc>
          <w:tcPr>
            <w:cnfStyle w:val="000100000000" w:firstRow="0" w:lastRow="0" w:firstColumn="0" w:lastColumn="1" w:oddVBand="0" w:evenVBand="0" w:oddHBand="0" w:evenHBand="0" w:firstRowFirstColumn="0" w:firstRowLastColumn="0" w:lastRowFirstColumn="0" w:lastRowLastColumn="0"/>
            <w:tcW w:w="5269" w:type="dxa"/>
          </w:tcPr>
          <w:p w14:paraId="1259C262" w14:textId="77777777" w:rsidR="00346499" w:rsidRPr="004938AF" w:rsidRDefault="00511C51">
            <w:pPr>
              <w:rPr>
                <w:b/>
              </w:rPr>
            </w:pPr>
            <w:r w:rsidRPr="004938AF">
              <w:rPr>
                <w:b/>
              </w:rPr>
              <w:t>[</w:t>
            </w:r>
            <w:r w:rsidRPr="004938AF">
              <w:rPr>
                <w:b/>
                <w:highlight w:val="yellow"/>
              </w:rPr>
              <w:t>Specify if applicable, otherwise insert 'Not applicable'</w:t>
            </w:r>
            <w:r w:rsidRPr="004938AF">
              <w:rPr>
                <w:b/>
              </w:rPr>
              <w:t>]</w:t>
            </w:r>
          </w:p>
        </w:tc>
      </w:tr>
      <w:tr w:rsidR="009E533D" w14:paraId="1259C267"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64"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65"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Additional Standards</w:t>
            </w:r>
          </w:p>
        </w:tc>
        <w:tc>
          <w:tcPr>
            <w:cnfStyle w:val="000100000000" w:firstRow="0" w:lastRow="0" w:firstColumn="0" w:lastColumn="1" w:oddVBand="0" w:evenVBand="0" w:oddHBand="0" w:evenHBand="0" w:firstRowFirstColumn="0" w:firstRowLastColumn="0" w:lastRowFirstColumn="0" w:lastRowLastColumn="0"/>
            <w:tcW w:w="5269" w:type="dxa"/>
          </w:tcPr>
          <w:p w14:paraId="1259C266" w14:textId="77777777" w:rsidR="00346499" w:rsidRPr="004938AF" w:rsidRDefault="00511C51">
            <w:pPr>
              <w:rPr>
                <w:b/>
              </w:rPr>
            </w:pPr>
            <w:r w:rsidRPr="004938AF">
              <w:rPr>
                <w:b/>
              </w:rPr>
              <w:t>[</w:t>
            </w:r>
            <w:r w:rsidRPr="004938AF">
              <w:rPr>
                <w:b/>
                <w:highlight w:val="yellow"/>
              </w:rPr>
              <w:t>Specify if applicable, otherwise insert '</w:t>
            </w:r>
            <w:r w:rsidRPr="004938AF">
              <w:rPr>
                <w:b/>
                <w:bCs/>
                <w:highlight w:val="yellow"/>
              </w:rPr>
              <w:t>No additional standards specified</w:t>
            </w:r>
            <w:r w:rsidRPr="004938AF">
              <w:rPr>
                <w:b/>
                <w:highlight w:val="yellow"/>
              </w:rPr>
              <w:t>'</w:t>
            </w:r>
            <w:r w:rsidRPr="004938AF">
              <w:rPr>
                <w:b/>
              </w:rPr>
              <w:t>]</w:t>
            </w:r>
          </w:p>
        </w:tc>
      </w:tr>
      <w:tr w:rsidR="009E533D" w14:paraId="1259C26B"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68"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69"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rFonts w:asciiTheme="majorHAnsi" w:hAnsiTheme="majorHAnsi" w:cs="Arial"/>
                <w:b/>
              </w:rPr>
              <w:t>Required licences, permits, registrations and approvals</w:t>
            </w:r>
          </w:p>
        </w:tc>
        <w:tc>
          <w:tcPr>
            <w:cnfStyle w:val="000100000000" w:firstRow="0" w:lastRow="0" w:firstColumn="0" w:lastColumn="1" w:oddVBand="0" w:evenVBand="0" w:oddHBand="0" w:evenHBand="0" w:firstRowFirstColumn="0" w:firstRowLastColumn="0" w:lastRowFirstColumn="0" w:lastRowLastColumn="0"/>
            <w:tcW w:w="5269" w:type="dxa"/>
          </w:tcPr>
          <w:p w14:paraId="1259C26A" w14:textId="77777777" w:rsidR="00346499" w:rsidRPr="004938AF" w:rsidRDefault="00511C51">
            <w:pPr>
              <w:rPr>
                <w:b/>
              </w:rPr>
            </w:pPr>
            <w:r w:rsidRPr="004938AF">
              <w:rPr>
                <w:b/>
              </w:rPr>
              <w:t>[</w:t>
            </w:r>
            <w:r w:rsidRPr="004938AF">
              <w:rPr>
                <w:b/>
                <w:highlight w:val="yellow"/>
              </w:rPr>
              <w:t>Specify if applicable, otherwise insert '</w:t>
            </w:r>
            <w:r w:rsidRPr="004938AF">
              <w:rPr>
                <w:b/>
                <w:bCs/>
                <w:highlight w:val="yellow"/>
              </w:rPr>
              <w:t>No r</w:t>
            </w:r>
            <w:r w:rsidRPr="004938AF">
              <w:rPr>
                <w:rFonts w:asciiTheme="majorHAnsi" w:hAnsiTheme="majorHAnsi" w:cs="Arial"/>
                <w:b/>
                <w:highlight w:val="yellow"/>
              </w:rPr>
              <w:t>equired licences, permits, registrations and approvals</w:t>
            </w:r>
            <w:r w:rsidRPr="004938AF">
              <w:rPr>
                <w:b/>
                <w:bCs/>
                <w:highlight w:val="yellow"/>
              </w:rPr>
              <w:t xml:space="preserve"> specified</w:t>
            </w:r>
            <w:r w:rsidRPr="004938AF">
              <w:rPr>
                <w:b/>
                <w:highlight w:val="yellow"/>
              </w:rPr>
              <w:t>'</w:t>
            </w:r>
            <w:r w:rsidRPr="004938AF">
              <w:rPr>
                <w:b/>
              </w:rPr>
              <w:t>]</w:t>
            </w:r>
          </w:p>
        </w:tc>
      </w:tr>
      <w:tr w:rsidR="009E533D" w14:paraId="1259C26F"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6C"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6D"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Additional security requirements</w:t>
            </w:r>
          </w:p>
        </w:tc>
        <w:tc>
          <w:tcPr>
            <w:cnfStyle w:val="000100000000" w:firstRow="0" w:lastRow="0" w:firstColumn="0" w:lastColumn="1" w:oddVBand="0" w:evenVBand="0" w:oddHBand="0" w:evenHBand="0" w:firstRowFirstColumn="0" w:firstRowLastColumn="0" w:lastRowFirstColumn="0" w:lastRowLastColumn="0"/>
            <w:tcW w:w="5269" w:type="dxa"/>
          </w:tcPr>
          <w:p w14:paraId="1259C26E" w14:textId="77777777" w:rsidR="00346499" w:rsidRPr="004938AF" w:rsidRDefault="00511C51">
            <w:pPr>
              <w:rPr>
                <w:b/>
              </w:rPr>
            </w:pPr>
            <w:r w:rsidRPr="004938AF">
              <w:rPr>
                <w:b/>
              </w:rPr>
              <w:t>[</w:t>
            </w:r>
            <w:r w:rsidRPr="004938AF">
              <w:rPr>
                <w:b/>
                <w:highlight w:val="yellow"/>
              </w:rPr>
              <w:t>Specify if applicable, otherwise insert 'Not applicable'</w:t>
            </w:r>
            <w:r w:rsidRPr="004938AF">
              <w:rPr>
                <w:b/>
              </w:rPr>
              <w:t>]</w:t>
            </w:r>
          </w:p>
        </w:tc>
      </w:tr>
      <w:tr w:rsidR="009E533D" w14:paraId="1259C273" w14:textId="77777777" w:rsidTr="009E533D">
        <w:trPr>
          <w:cantSplit/>
        </w:trPr>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70" w14:textId="77777777" w:rsidR="00346499" w:rsidRPr="004938AF" w:rsidRDefault="00346499" w:rsidP="00BD6571">
            <w:pPr>
              <w:pStyle w:val="ListParagraph"/>
              <w:numPr>
                <w:ilvl w:val="0"/>
                <w:numId w:val="84"/>
              </w:numPr>
              <w:jc w:val="center"/>
              <w:rPr>
                <w:b/>
              </w:rPr>
            </w:pPr>
          </w:p>
        </w:tc>
        <w:tc>
          <w:tcPr>
            <w:tcW w:w="2942" w:type="dxa"/>
            <w:shd w:val="clear" w:color="auto" w:fill="F2F2F2" w:themeFill="background1" w:themeFillShade="F2"/>
          </w:tcPr>
          <w:p w14:paraId="1259C271"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Additional insurance requirements</w:t>
            </w:r>
          </w:p>
        </w:tc>
        <w:tc>
          <w:tcPr>
            <w:cnfStyle w:val="000100000000" w:firstRow="0" w:lastRow="0" w:firstColumn="0" w:lastColumn="1" w:oddVBand="0" w:evenVBand="0" w:oddHBand="0" w:evenHBand="0" w:firstRowFirstColumn="0" w:firstRowLastColumn="0" w:lastRowFirstColumn="0" w:lastRowLastColumn="0"/>
            <w:tcW w:w="5269" w:type="dxa"/>
          </w:tcPr>
          <w:p w14:paraId="1259C272" w14:textId="77777777" w:rsidR="00346499" w:rsidRPr="004938AF" w:rsidRDefault="00511C51">
            <w:pPr>
              <w:rPr>
                <w:b/>
              </w:rPr>
            </w:pPr>
            <w:r w:rsidRPr="004938AF">
              <w:rPr>
                <w:b/>
              </w:rPr>
              <w:t>[</w:t>
            </w:r>
            <w:r w:rsidRPr="004938AF">
              <w:rPr>
                <w:b/>
                <w:highlight w:val="yellow"/>
              </w:rPr>
              <w:t>Specify if applicable, otherwise insert 'Not applicable'</w:t>
            </w:r>
            <w:r w:rsidRPr="004938AF">
              <w:rPr>
                <w:b/>
              </w:rPr>
              <w:t>]</w:t>
            </w:r>
          </w:p>
        </w:tc>
      </w:tr>
    </w:tbl>
    <w:p w14:paraId="1259C274" w14:textId="77777777" w:rsidR="00346499" w:rsidRPr="004938AF" w:rsidRDefault="00346499">
      <w:pPr>
        <w:rPr>
          <w:b/>
        </w:rPr>
      </w:pPr>
    </w:p>
    <w:p w14:paraId="1259C275" w14:textId="77777777" w:rsidR="00346499" w:rsidRPr="004938AF" w:rsidRDefault="00511C51" w:rsidP="00BD6571">
      <w:pPr>
        <w:pStyle w:val="Heading2"/>
        <w:numPr>
          <w:ilvl w:val="1"/>
          <w:numId w:val="43"/>
        </w:numPr>
        <w:tabs>
          <w:tab w:val="clear" w:pos="782"/>
        </w:tabs>
        <w:ind w:left="1080" w:hanging="360"/>
      </w:pPr>
      <w:bookmarkStart w:id="1330" w:name="_Ref75418182"/>
      <w:r w:rsidRPr="004938AF">
        <w:t>INFORMATION TO BE PROVIDED BY SUPPLIER IN QUOTATION</w:t>
      </w:r>
      <w:bookmarkEnd w:id="1330"/>
    </w:p>
    <w:tbl>
      <w:tblPr>
        <w:tblStyle w:val="AABlackTable1"/>
        <w:tblW w:w="9072" w:type="dxa"/>
        <w:tblLook w:val="05A0" w:firstRow="1" w:lastRow="0" w:firstColumn="1" w:lastColumn="1" w:noHBand="0" w:noVBand="1"/>
      </w:tblPr>
      <w:tblGrid>
        <w:gridCol w:w="861"/>
        <w:gridCol w:w="2942"/>
        <w:gridCol w:w="5269"/>
      </w:tblGrid>
      <w:tr w:rsidR="009E533D" w14:paraId="1259C279" w14:textId="77777777" w:rsidTr="009E53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61" w:type="dxa"/>
          </w:tcPr>
          <w:p w14:paraId="1259C276" w14:textId="77777777" w:rsidR="00346499" w:rsidRPr="004938AF" w:rsidRDefault="00511C51">
            <w:pPr>
              <w:jc w:val="center"/>
            </w:pPr>
            <w:r w:rsidRPr="004938AF">
              <w:t>Item No.</w:t>
            </w:r>
          </w:p>
        </w:tc>
        <w:tc>
          <w:tcPr>
            <w:tcW w:w="2942" w:type="dxa"/>
          </w:tcPr>
          <w:p w14:paraId="1259C277" w14:textId="77777777" w:rsidR="00346499" w:rsidRPr="004938AF" w:rsidRDefault="00511C51">
            <w:pPr>
              <w:jc w:val="center"/>
              <w:cnfStyle w:val="100000000000" w:firstRow="1" w:lastRow="0" w:firstColumn="0" w:lastColumn="0" w:oddVBand="0" w:evenVBand="0" w:oddHBand="0" w:evenHBand="0" w:firstRowFirstColumn="0" w:firstRowLastColumn="0" w:lastRowFirstColumn="0" w:lastRowLastColumn="0"/>
            </w:pPr>
            <w:r w:rsidRPr="004938AF">
              <w:t>Issue</w:t>
            </w:r>
          </w:p>
        </w:tc>
        <w:tc>
          <w:tcPr>
            <w:cnfStyle w:val="000100000000" w:firstRow="0" w:lastRow="0" w:firstColumn="0" w:lastColumn="1" w:oddVBand="0" w:evenVBand="0" w:oddHBand="0" w:evenHBand="0" w:firstRowFirstColumn="0" w:firstRowLastColumn="0" w:lastRowFirstColumn="0" w:lastRowLastColumn="0"/>
            <w:tcW w:w="5269" w:type="dxa"/>
          </w:tcPr>
          <w:p w14:paraId="1259C278" w14:textId="77777777" w:rsidR="00346499" w:rsidRPr="004938AF" w:rsidRDefault="00511C51">
            <w:pPr>
              <w:jc w:val="center"/>
            </w:pPr>
            <w:r w:rsidRPr="004938AF">
              <w:t>Information Required from Supplier</w:t>
            </w:r>
          </w:p>
        </w:tc>
      </w:tr>
      <w:tr w:rsidR="009E533D" w14:paraId="1259C27D"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7A" w14:textId="77777777" w:rsidR="00346499" w:rsidRPr="004938AF" w:rsidRDefault="00346499" w:rsidP="00BD6571">
            <w:pPr>
              <w:pStyle w:val="ListParagraph"/>
              <w:numPr>
                <w:ilvl w:val="0"/>
                <w:numId w:val="86"/>
              </w:numPr>
              <w:jc w:val="center"/>
              <w:rPr>
                <w:b/>
              </w:rPr>
            </w:pPr>
          </w:p>
        </w:tc>
        <w:tc>
          <w:tcPr>
            <w:tcW w:w="2942" w:type="dxa"/>
            <w:shd w:val="clear" w:color="auto" w:fill="F2F2F2" w:themeFill="background1" w:themeFillShade="F2"/>
          </w:tcPr>
          <w:p w14:paraId="1259C27B"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 xml:space="preserve">Supplier response to </w:t>
            </w:r>
            <w:r>
              <w:rPr>
                <w:b/>
              </w:rPr>
              <w:t>required Goods and/or Services</w:t>
            </w:r>
            <w:r w:rsidRPr="004938AF">
              <w:rPr>
                <w:b/>
              </w:rPr>
              <w:t xml:space="preserve"> </w:t>
            </w:r>
          </w:p>
        </w:tc>
        <w:tc>
          <w:tcPr>
            <w:cnfStyle w:val="000100000000" w:firstRow="0" w:lastRow="0" w:firstColumn="0" w:lastColumn="1" w:oddVBand="0" w:evenVBand="0" w:oddHBand="0" w:evenHBand="0" w:firstRowFirstColumn="0" w:firstRowLastColumn="0" w:lastRowFirstColumn="0" w:lastRowLastColumn="0"/>
            <w:tcW w:w="5269" w:type="dxa"/>
            <w:shd w:val="clear" w:color="auto" w:fill="FFFFFF" w:themeFill="background1"/>
          </w:tcPr>
          <w:p w14:paraId="1259C27C" w14:textId="77777777" w:rsidR="00346499" w:rsidRPr="004938AF" w:rsidRDefault="00511C51">
            <w:pPr>
              <w:rPr>
                <w:b/>
              </w:rPr>
            </w:pPr>
            <w:r w:rsidRPr="004938AF">
              <w:rPr>
                <w:b/>
              </w:rPr>
              <w:t>[</w:t>
            </w:r>
            <w:r w:rsidRPr="004938AF">
              <w:rPr>
                <w:b/>
                <w:highlight w:val="yellow"/>
              </w:rPr>
              <w:t>Note to Supplier:  Either confirm that you 'agree' or provide all relevant details of your offer</w:t>
            </w:r>
            <w:r w:rsidRPr="004938AF">
              <w:rPr>
                <w:b/>
              </w:rPr>
              <w:t>]</w:t>
            </w:r>
          </w:p>
        </w:tc>
      </w:tr>
      <w:tr w:rsidR="009E533D" w14:paraId="1259C281"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7E" w14:textId="77777777" w:rsidR="00346499" w:rsidRPr="004938AF" w:rsidRDefault="00346499" w:rsidP="00BD6571">
            <w:pPr>
              <w:pStyle w:val="ListParagraph"/>
              <w:numPr>
                <w:ilvl w:val="0"/>
                <w:numId w:val="86"/>
              </w:numPr>
              <w:jc w:val="center"/>
              <w:rPr>
                <w:b/>
              </w:rPr>
            </w:pPr>
          </w:p>
        </w:tc>
        <w:tc>
          <w:tcPr>
            <w:tcW w:w="2942" w:type="dxa"/>
            <w:shd w:val="clear" w:color="auto" w:fill="F2F2F2" w:themeFill="background1" w:themeFillShade="F2"/>
          </w:tcPr>
          <w:p w14:paraId="1259C27F"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Referees</w:t>
            </w:r>
          </w:p>
        </w:tc>
        <w:tc>
          <w:tcPr>
            <w:cnfStyle w:val="000100000000" w:firstRow="0" w:lastRow="0" w:firstColumn="0" w:lastColumn="1" w:oddVBand="0" w:evenVBand="0" w:oddHBand="0" w:evenHBand="0" w:firstRowFirstColumn="0" w:firstRowLastColumn="0" w:lastRowFirstColumn="0" w:lastRowLastColumn="0"/>
            <w:tcW w:w="5269" w:type="dxa"/>
            <w:shd w:val="clear" w:color="auto" w:fill="FFFFFF" w:themeFill="background1"/>
          </w:tcPr>
          <w:p w14:paraId="1259C280" w14:textId="77777777" w:rsidR="00346499" w:rsidRPr="004938AF" w:rsidRDefault="00511C51">
            <w:pPr>
              <w:rPr>
                <w:b/>
              </w:rPr>
            </w:pPr>
            <w:r w:rsidRPr="004938AF">
              <w:rPr>
                <w:b/>
              </w:rPr>
              <w:t>[</w:t>
            </w:r>
            <w:r w:rsidRPr="004938AF">
              <w:rPr>
                <w:b/>
                <w:highlight w:val="yellow"/>
              </w:rPr>
              <w:t>Note to Supplier:  Identify contact details for [insert number] referees</w:t>
            </w:r>
            <w:r w:rsidRPr="004938AF">
              <w:rPr>
                <w:b/>
              </w:rPr>
              <w:t>]</w:t>
            </w:r>
          </w:p>
        </w:tc>
      </w:tr>
      <w:tr w:rsidR="009E533D" w14:paraId="1259C285"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82" w14:textId="77777777" w:rsidR="00346499" w:rsidRPr="004938AF" w:rsidRDefault="00346499" w:rsidP="00BD6571">
            <w:pPr>
              <w:pStyle w:val="ListParagraph"/>
              <w:numPr>
                <w:ilvl w:val="0"/>
                <w:numId w:val="86"/>
              </w:numPr>
              <w:jc w:val="center"/>
              <w:rPr>
                <w:b/>
              </w:rPr>
            </w:pPr>
          </w:p>
        </w:tc>
        <w:tc>
          <w:tcPr>
            <w:tcW w:w="2942" w:type="dxa"/>
            <w:shd w:val="clear" w:color="auto" w:fill="F2F2F2" w:themeFill="background1" w:themeFillShade="F2"/>
          </w:tcPr>
          <w:p w14:paraId="1259C283"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Subcontractors</w:t>
            </w:r>
          </w:p>
        </w:tc>
        <w:tc>
          <w:tcPr>
            <w:cnfStyle w:val="000100000000" w:firstRow="0" w:lastRow="0" w:firstColumn="0" w:lastColumn="1" w:oddVBand="0" w:evenVBand="0" w:oddHBand="0" w:evenHBand="0" w:firstRowFirstColumn="0" w:firstRowLastColumn="0" w:lastRowFirstColumn="0" w:lastRowLastColumn="0"/>
            <w:tcW w:w="5269" w:type="dxa"/>
            <w:shd w:val="clear" w:color="auto" w:fill="FFFFFF" w:themeFill="background1"/>
          </w:tcPr>
          <w:p w14:paraId="1259C284" w14:textId="77777777" w:rsidR="00346499" w:rsidRPr="004938AF" w:rsidRDefault="00511C51">
            <w:pPr>
              <w:rPr>
                <w:b/>
              </w:rPr>
            </w:pPr>
            <w:r w:rsidRPr="004938AF">
              <w:rPr>
                <w:b/>
              </w:rPr>
              <w:t>[</w:t>
            </w:r>
            <w:r w:rsidRPr="004938AF">
              <w:rPr>
                <w:b/>
                <w:highlight w:val="yellow"/>
                <w:shd w:val="clear" w:color="auto" w:fill="FFFFFF" w:themeFill="background1"/>
              </w:rPr>
              <w:t>Note to Supplier:  Provide names and ABNs of any proposed subcontractors. Otherwise insert 'Not applicable'.</w:t>
            </w:r>
            <w:r w:rsidRPr="004938AF">
              <w:rPr>
                <w:b/>
              </w:rPr>
              <w:t>]</w:t>
            </w:r>
          </w:p>
        </w:tc>
      </w:tr>
      <w:tr w:rsidR="009E533D" w14:paraId="1259C289"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86" w14:textId="77777777" w:rsidR="00346499" w:rsidRPr="004938AF" w:rsidRDefault="00346499" w:rsidP="00BD6571">
            <w:pPr>
              <w:pStyle w:val="ListParagraph"/>
              <w:numPr>
                <w:ilvl w:val="0"/>
                <w:numId w:val="86"/>
              </w:numPr>
              <w:jc w:val="center"/>
              <w:rPr>
                <w:b/>
              </w:rPr>
            </w:pPr>
          </w:p>
        </w:tc>
        <w:tc>
          <w:tcPr>
            <w:tcW w:w="2942" w:type="dxa"/>
            <w:shd w:val="clear" w:color="auto" w:fill="F2F2F2" w:themeFill="background1" w:themeFillShade="F2"/>
          </w:tcPr>
          <w:p w14:paraId="1259C287"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Specified Personnel</w:t>
            </w:r>
          </w:p>
        </w:tc>
        <w:tc>
          <w:tcPr>
            <w:cnfStyle w:val="000100000000" w:firstRow="0" w:lastRow="0" w:firstColumn="0" w:lastColumn="1" w:oddVBand="0" w:evenVBand="0" w:oddHBand="0" w:evenHBand="0" w:firstRowFirstColumn="0" w:firstRowLastColumn="0" w:lastRowFirstColumn="0" w:lastRowLastColumn="0"/>
            <w:tcW w:w="5269" w:type="dxa"/>
            <w:shd w:val="clear" w:color="auto" w:fill="FFFFFF" w:themeFill="background1"/>
          </w:tcPr>
          <w:p w14:paraId="1259C288" w14:textId="77777777" w:rsidR="00346499" w:rsidRPr="004938AF" w:rsidRDefault="00511C51">
            <w:pPr>
              <w:rPr>
                <w:b/>
              </w:rPr>
            </w:pPr>
            <w:r w:rsidRPr="004938AF">
              <w:rPr>
                <w:b/>
              </w:rPr>
              <w:t>[</w:t>
            </w:r>
            <w:r w:rsidRPr="004938AF">
              <w:rPr>
                <w:b/>
                <w:highlight w:val="yellow"/>
              </w:rPr>
              <w:t>Note to Supplier:  Provide names and positions of proposed Specified Personnel. Supplier to attach a curriculum vitae for each of the Specified Personnel proposed to provide the Services.</w:t>
            </w:r>
            <w:r w:rsidRPr="004938AF">
              <w:rPr>
                <w:b/>
              </w:rPr>
              <w:t>]</w:t>
            </w:r>
          </w:p>
        </w:tc>
      </w:tr>
      <w:tr w:rsidR="009E533D" w14:paraId="1259C28D"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8A" w14:textId="77777777" w:rsidR="00346499" w:rsidRPr="004938AF" w:rsidRDefault="00346499" w:rsidP="00BD6571">
            <w:pPr>
              <w:pStyle w:val="ListParagraph"/>
              <w:numPr>
                <w:ilvl w:val="0"/>
                <w:numId w:val="86"/>
              </w:numPr>
              <w:jc w:val="center"/>
              <w:rPr>
                <w:b/>
              </w:rPr>
            </w:pPr>
          </w:p>
        </w:tc>
        <w:tc>
          <w:tcPr>
            <w:tcW w:w="2942" w:type="dxa"/>
            <w:shd w:val="clear" w:color="auto" w:fill="F2F2F2" w:themeFill="background1" w:themeFillShade="F2"/>
          </w:tcPr>
          <w:p w14:paraId="1259C28B"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Contract Fees</w:t>
            </w:r>
          </w:p>
        </w:tc>
        <w:tc>
          <w:tcPr>
            <w:cnfStyle w:val="000100000000" w:firstRow="0" w:lastRow="0" w:firstColumn="0" w:lastColumn="1" w:oddVBand="0" w:evenVBand="0" w:oddHBand="0" w:evenHBand="0" w:firstRowFirstColumn="0" w:firstRowLastColumn="0" w:lastRowFirstColumn="0" w:lastRowLastColumn="0"/>
            <w:tcW w:w="5269" w:type="dxa"/>
            <w:shd w:val="clear" w:color="auto" w:fill="FFFFFF" w:themeFill="background1"/>
          </w:tcPr>
          <w:p w14:paraId="1259C28C" w14:textId="764FCEE9" w:rsidR="00346499" w:rsidRPr="00F45265" w:rsidRDefault="00511C51">
            <w:pPr>
              <w:rPr>
                <w:b/>
              </w:rPr>
            </w:pPr>
            <w:r w:rsidRPr="004938AF">
              <w:rPr>
                <w:b/>
              </w:rPr>
              <w:t>[</w:t>
            </w:r>
            <w:r w:rsidRPr="004938AF">
              <w:rPr>
                <w:b/>
                <w:highlight w:val="yellow"/>
              </w:rPr>
              <w:t xml:space="preserve">Note to Supplier:  Insert proposed pricing structure and the Supplier's proposed Contract Fee (or estimated Contract Fee if payable on a time and materials basis) based on the Fees in </w:t>
            </w:r>
            <w:r w:rsidRPr="00F45265">
              <w:rPr>
                <w:b/>
                <w:highlight w:val="yellow"/>
              </w:rPr>
              <w:fldChar w:fldCharType="begin"/>
            </w:r>
            <w:r w:rsidRPr="004938AF">
              <w:rPr>
                <w:b/>
                <w:highlight w:val="yellow"/>
              </w:rPr>
              <w:instrText xml:space="preserve"> REF _Ref15633327 \w \h  \* MERGEFORMAT </w:instrText>
            </w:r>
            <w:r w:rsidRPr="00F45265">
              <w:rPr>
                <w:b/>
                <w:highlight w:val="yellow"/>
              </w:rPr>
            </w:r>
            <w:r w:rsidRPr="00F45265">
              <w:rPr>
                <w:b/>
                <w:highlight w:val="yellow"/>
              </w:rPr>
              <w:fldChar w:fldCharType="separate"/>
            </w:r>
            <w:r w:rsidR="009E706B">
              <w:rPr>
                <w:b/>
                <w:highlight w:val="yellow"/>
              </w:rPr>
              <w:t>Schedule 5</w:t>
            </w:r>
            <w:r w:rsidRPr="00F45265">
              <w:rPr>
                <w:b/>
                <w:highlight w:val="yellow"/>
              </w:rPr>
              <w:fldChar w:fldCharType="end"/>
            </w:r>
            <w:r w:rsidRPr="004938AF">
              <w:rPr>
                <w:b/>
                <w:highlight w:val="yellow"/>
              </w:rPr>
              <w:t xml:space="preserve"> of the Deed</w:t>
            </w:r>
            <w:r w:rsidRPr="00F45265">
              <w:rPr>
                <w:b/>
              </w:rPr>
              <w:t>]</w:t>
            </w:r>
          </w:p>
        </w:tc>
      </w:tr>
      <w:tr w:rsidR="009E533D" w14:paraId="1259C291"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8E" w14:textId="77777777" w:rsidR="00346499" w:rsidRPr="004938AF" w:rsidRDefault="00346499" w:rsidP="00BD6571">
            <w:pPr>
              <w:pStyle w:val="ListParagraph"/>
              <w:numPr>
                <w:ilvl w:val="0"/>
                <w:numId w:val="86"/>
              </w:numPr>
              <w:jc w:val="center"/>
              <w:rPr>
                <w:b/>
              </w:rPr>
            </w:pPr>
          </w:p>
        </w:tc>
        <w:tc>
          <w:tcPr>
            <w:tcW w:w="2942" w:type="dxa"/>
            <w:shd w:val="clear" w:color="auto" w:fill="F2F2F2" w:themeFill="background1" w:themeFillShade="F2"/>
          </w:tcPr>
          <w:p w14:paraId="1259C28F"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Indigenous Participation Plan to be provided?</w:t>
            </w:r>
          </w:p>
        </w:tc>
        <w:tc>
          <w:tcPr>
            <w:cnfStyle w:val="000100000000" w:firstRow="0" w:lastRow="0" w:firstColumn="0" w:lastColumn="1" w:oddVBand="0" w:evenVBand="0" w:oddHBand="0" w:evenHBand="0" w:firstRowFirstColumn="0" w:firstRowLastColumn="0" w:lastRowFirstColumn="0" w:lastRowLastColumn="0"/>
            <w:tcW w:w="5269" w:type="dxa"/>
            <w:shd w:val="clear" w:color="auto" w:fill="FFFFFF" w:themeFill="background1"/>
          </w:tcPr>
          <w:p w14:paraId="1259C290" w14:textId="77777777" w:rsidR="00346499" w:rsidRPr="004938AF" w:rsidRDefault="00511C51">
            <w:pPr>
              <w:rPr>
                <w:b/>
              </w:rPr>
            </w:pPr>
            <w:r w:rsidRPr="004938AF">
              <w:rPr>
                <w:b/>
              </w:rPr>
              <w:t>[</w:t>
            </w:r>
            <w:r w:rsidRPr="004938AF">
              <w:rPr>
                <w:b/>
                <w:highlight w:val="yellow"/>
              </w:rPr>
              <w:t>Yes / No</w:t>
            </w:r>
            <w:r w:rsidRPr="004938AF">
              <w:rPr>
                <w:b/>
              </w:rPr>
              <w:t>]</w:t>
            </w:r>
          </w:p>
        </w:tc>
      </w:tr>
      <w:tr w:rsidR="009E533D" w14:paraId="1259C295"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92" w14:textId="77777777" w:rsidR="00346499" w:rsidRPr="004938AF" w:rsidRDefault="00346499" w:rsidP="00BD6571">
            <w:pPr>
              <w:pStyle w:val="ListParagraph"/>
              <w:numPr>
                <w:ilvl w:val="0"/>
                <w:numId w:val="86"/>
              </w:numPr>
              <w:jc w:val="center"/>
              <w:rPr>
                <w:b/>
              </w:rPr>
            </w:pPr>
          </w:p>
        </w:tc>
        <w:tc>
          <w:tcPr>
            <w:tcW w:w="2942" w:type="dxa"/>
            <w:shd w:val="clear" w:color="auto" w:fill="F2F2F2" w:themeFill="background1" w:themeFillShade="F2"/>
          </w:tcPr>
          <w:p w14:paraId="1259C293"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Supplier Confidential Information</w:t>
            </w:r>
          </w:p>
        </w:tc>
        <w:tc>
          <w:tcPr>
            <w:cnfStyle w:val="000100000000" w:firstRow="0" w:lastRow="0" w:firstColumn="0" w:lastColumn="1" w:oddVBand="0" w:evenVBand="0" w:oddHBand="0" w:evenHBand="0" w:firstRowFirstColumn="0" w:firstRowLastColumn="0" w:lastRowFirstColumn="0" w:lastRowLastColumn="0"/>
            <w:tcW w:w="5269" w:type="dxa"/>
            <w:shd w:val="clear" w:color="auto" w:fill="FFFFFF" w:themeFill="background1"/>
          </w:tcPr>
          <w:p w14:paraId="1259C294" w14:textId="77777777" w:rsidR="00346499" w:rsidRPr="004938AF" w:rsidRDefault="00511C51">
            <w:pPr>
              <w:rPr>
                <w:b/>
              </w:rPr>
            </w:pPr>
            <w:r w:rsidRPr="004938AF">
              <w:rPr>
                <w:b/>
              </w:rPr>
              <w:t>[</w:t>
            </w:r>
            <w:r w:rsidRPr="004938AF">
              <w:rPr>
                <w:b/>
                <w:highlight w:val="yellow"/>
              </w:rPr>
              <w:t>Note to Supplier:  Identify any proposed items of Supplier Confidential Information and the period of confidentiality of each item</w:t>
            </w:r>
            <w:r w:rsidRPr="004938AF">
              <w:rPr>
                <w:b/>
              </w:rPr>
              <w:t>]</w:t>
            </w:r>
          </w:p>
        </w:tc>
      </w:tr>
      <w:tr w:rsidR="009E533D" w14:paraId="1259C29B" w14:textId="77777777" w:rsidTr="009E533D">
        <w:tc>
          <w:tcPr>
            <w:cnfStyle w:val="001000000000" w:firstRow="0" w:lastRow="0" w:firstColumn="1" w:lastColumn="0" w:oddVBand="0" w:evenVBand="0" w:oddHBand="0" w:evenHBand="0" w:firstRowFirstColumn="0" w:firstRowLastColumn="0" w:lastRowFirstColumn="0" w:lastRowLastColumn="0"/>
            <w:tcW w:w="861" w:type="dxa"/>
            <w:shd w:val="clear" w:color="auto" w:fill="F2F2F2" w:themeFill="background1" w:themeFillShade="F2"/>
          </w:tcPr>
          <w:p w14:paraId="1259C296" w14:textId="77777777" w:rsidR="00346499" w:rsidRPr="004938AF" w:rsidRDefault="00346499" w:rsidP="00BD6571">
            <w:pPr>
              <w:pStyle w:val="ListParagraph"/>
              <w:numPr>
                <w:ilvl w:val="0"/>
                <w:numId w:val="86"/>
              </w:numPr>
              <w:jc w:val="center"/>
              <w:rPr>
                <w:b/>
              </w:rPr>
            </w:pPr>
          </w:p>
        </w:tc>
        <w:tc>
          <w:tcPr>
            <w:tcW w:w="2942" w:type="dxa"/>
            <w:shd w:val="clear" w:color="auto" w:fill="F2F2F2" w:themeFill="background1" w:themeFillShade="F2"/>
          </w:tcPr>
          <w:p w14:paraId="1259C297"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highlight w:val="green"/>
              </w:rPr>
            </w:pPr>
            <w:r w:rsidRPr="004938AF">
              <w:rPr>
                <w:b/>
              </w:rPr>
              <w:t>[</w:t>
            </w:r>
            <w:r w:rsidRPr="004938AF">
              <w:rPr>
                <w:b/>
                <w:highlight w:val="yellow"/>
              </w:rPr>
              <w:t xml:space="preserve">Insert any additional information required from </w:t>
            </w:r>
            <w:r w:rsidRPr="004938AF">
              <w:rPr>
                <w:b/>
                <w:bCs/>
                <w:highlight w:val="yellow"/>
              </w:rPr>
              <w:t>Supplier</w:t>
            </w:r>
            <w:r w:rsidRPr="004938AF">
              <w:rPr>
                <w:b/>
                <w:bCs/>
              </w:rPr>
              <w:t>]</w:t>
            </w:r>
          </w:p>
        </w:tc>
        <w:tc>
          <w:tcPr>
            <w:cnfStyle w:val="000100000000" w:firstRow="0" w:lastRow="0" w:firstColumn="0" w:lastColumn="1" w:oddVBand="0" w:evenVBand="0" w:oddHBand="0" w:evenHBand="0" w:firstRowFirstColumn="0" w:firstRowLastColumn="0" w:lastRowFirstColumn="0" w:lastRowLastColumn="0"/>
            <w:tcW w:w="5269" w:type="dxa"/>
          </w:tcPr>
          <w:p w14:paraId="1259C298" w14:textId="77777777" w:rsidR="00346499" w:rsidRPr="004938AF" w:rsidRDefault="00346499">
            <w:pPr>
              <w:rPr>
                <w:b/>
              </w:rPr>
            </w:pPr>
          </w:p>
          <w:p w14:paraId="1259C299" w14:textId="77777777" w:rsidR="00346499" w:rsidRPr="004938AF" w:rsidRDefault="00346499">
            <w:pPr>
              <w:rPr>
                <w:b/>
              </w:rPr>
            </w:pPr>
          </w:p>
          <w:p w14:paraId="1259C29A" w14:textId="77777777" w:rsidR="00346499" w:rsidRPr="004938AF" w:rsidRDefault="00346499">
            <w:pPr>
              <w:rPr>
                <w:b/>
              </w:rPr>
            </w:pPr>
          </w:p>
        </w:tc>
      </w:tr>
    </w:tbl>
    <w:p w14:paraId="1259C29C" w14:textId="77777777" w:rsidR="00346499" w:rsidRPr="004938AF" w:rsidRDefault="00346499">
      <w:pPr>
        <w:rPr>
          <w:b/>
        </w:rPr>
      </w:pPr>
    </w:p>
    <w:p w14:paraId="1259C29D" w14:textId="77777777" w:rsidR="00346499" w:rsidRPr="004938AF" w:rsidRDefault="00511C51">
      <w:pPr>
        <w:rPr>
          <w:b/>
        </w:rPr>
      </w:pPr>
      <w:r w:rsidRPr="004938AF">
        <w:rPr>
          <w:b/>
        </w:rPr>
        <w:br w:type="page"/>
      </w:r>
    </w:p>
    <w:p w14:paraId="1259C29E" w14:textId="77777777" w:rsidR="00346499" w:rsidRPr="004938AF" w:rsidRDefault="00346499" w:rsidP="00BD6571">
      <w:pPr>
        <w:pStyle w:val="Schedule"/>
        <w:numPr>
          <w:ilvl w:val="0"/>
          <w:numId w:val="90"/>
        </w:numPr>
        <w:ind w:left="0"/>
      </w:pPr>
      <w:bookmarkStart w:id="1331" w:name="_Ref22392433"/>
    </w:p>
    <w:p w14:paraId="1259C29F" w14:textId="77777777" w:rsidR="00346499" w:rsidRPr="004938AF" w:rsidRDefault="00511C51">
      <w:pPr>
        <w:pStyle w:val="ScheduleHeading0"/>
      </w:pPr>
      <w:bookmarkStart w:id="1332" w:name="_Toc20155459"/>
      <w:bookmarkStart w:id="1333" w:name="_Toc232671594"/>
      <w:bookmarkEnd w:id="1331"/>
      <w:r w:rsidRPr="004938AF">
        <w:t>Official Order</w:t>
      </w:r>
      <w:bookmarkEnd w:id="1332"/>
      <w:bookmarkEnd w:id="1333"/>
    </w:p>
    <w:p w14:paraId="1259C2A0" w14:textId="77777777" w:rsidR="00346499" w:rsidRPr="004938AF" w:rsidRDefault="00511C51">
      <w:pPr>
        <w:pStyle w:val="Level11fo"/>
        <w:ind w:left="142"/>
      </w:pPr>
      <w:r w:rsidRPr="004938AF">
        <w:t>To: [</w:t>
      </w:r>
      <w:r w:rsidRPr="004938AF">
        <w:rPr>
          <w:b/>
          <w:highlight w:val="yellow"/>
        </w:rPr>
        <w:t xml:space="preserve">Insert </w:t>
      </w:r>
      <w:r w:rsidRPr="004938AF">
        <w:rPr>
          <w:b/>
          <w:bCs/>
          <w:highlight w:val="yellow"/>
        </w:rPr>
        <w:t>Supplier's name</w:t>
      </w:r>
      <w:r w:rsidRPr="004938AF">
        <w:t>]</w:t>
      </w:r>
    </w:p>
    <w:tbl>
      <w:tblPr>
        <w:tblStyle w:val="AABlackTable1"/>
        <w:tblW w:w="9134" w:type="dxa"/>
        <w:tblInd w:w="98" w:type="dxa"/>
        <w:tblLayout w:type="fixed"/>
        <w:tblLook w:val="05A0" w:firstRow="1" w:lastRow="0" w:firstColumn="1" w:lastColumn="1" w:noHBand="0" w:noVBand="1"/>
      </w:tblPr>
      <w:tblGrid>
        <w:gridCol w:w="851"/>
        <w:gridCol w:w="1881"/>
        <w:gridCol w:w="1134"/>
        <w:gridCol w:w="426"/>
        <w:gridCol w:w="4842"/>
      </w:tblGrid>
      <w:tr w:rsidR="009E533D" w14:paraId="1259C2A4" w14:textId="77777777" w:rsidTr="009E53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51" w:type="dxa"/>
          </w:tcPr>
          <w:p w14:paraId="1259C2A1" w14:textId="77777777" w:rsidR="00346499" w:rsidRPr="004938AF" w:rsidRDefault="00511C51">
            <w:pPr>
              <w:jc w:val="center"/>
            </w:pPr>
            <w:r w:rsidRPr="004938AF">
              <w:t>Item No.</w:t>
            </w:r>
          </w:p>
        </w:tc>
        <w:tc>
          <w:tcPr>
            <w:tcW w:w="1881" w:type="dxa"/>
          </w:tcPr>
          <w:p w14:paraId="1259C2A2" w14:textId="77777777" w:rsidR="00346499" w:rsidRPr="004938AF" w:rsidRDefault="00511C51">
            <w:pPr>
              <w:jc w:val="center"/>
              <w:cnfStyle w:val="100000000000" w:firstRow="1" w:lastRow="0" w:firstColumn="0" w:lastColumn="0" w:oddVBand="0" w:evenVBand="0" w:oddHBand="0" w:evenHBand="0" w:firstRowFirstColumn="0" w:firstRowLastColumn="0" w:lastRowFirstColumn="0" w:lastRowLastColumn="0"/>
            </w:pPr>
            <w:r w:rsidRPr="004938AF">
              <w:t xml:space="preserve">Information </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2A3" w14:textId="77777777" w:rsidR="00346499" w:rsidRPr="004938AF" w:rsidRDefault="00511C51">
            <w:pPr>
              <w:jc w:val="center"/>
            </w:pPr>
            <w:r w:rsidRPr="004938AF">
              <w:t>Details</w:t>
            </w:r>
          </w:p>
        </w:tc>
      </w:tr>
      <w:tr w:rsidR="009E533D" w14:paraId="1259C2A8"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2A5" w14:textId="77777777" w:rsidR="00346499" w:rsidRPr="004938AF" w:rsidRDefault="00346499" w:rsidP="00BD6571">
            <w:pPr>
              <w:pStyle w:val="ListParagraph"/>
              <w:numPr>
                <w:ilvl w:val="0"/>
                <w:numId w:val="69"/>
              </w:numPr>
              <w:ind w:left="360"/>
              <w:rPr>
                <w:b/>
              </w:rPr>
            </w:pPr>
            <w:bookmarkStart w:id="1334" w:name="_Ref74038140"/>
          </w:p>
        </w:tc>
        <w:bookmarkEnd w:id="1334"/>
        <w:tc>
          <w:tcPr>
            <w:tcW w:w="1881" w:type="dxa"/>
            <w:shd w:val="clear" w:color="auto" w:fill="F2F2F2" w:themeFill="background1" w:themeFillShade="F2"/>
          </w:tcPr>
          <w:p w14:paraId="1259C2A6"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Date of issue</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2A7" w14:textId="77777777" w:rsidR="00346499" w:rsidRPr="004938AF" w:rsidRDefault="00346499"/>
        </w:tc>
      </w:tr>
      <w:tr w:rsidR="009E533D" w14:paraId="1259C2AC"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2A9"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2AA"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Deed of Standing Offer Title / Number</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2AB" w14:textId="77777777" w:rsidR="00346499" w:rsidRPr="004938AF" w:rsidRDefault="00346499"/>
        </w:tc>
      </w:tr>
      <w:tr w:rsidR="009E533D" w14:paraId="1259C2B0"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2AD"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2AE"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Official Order Number</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2AF" w14:textId="77777777" w:rsidR="00346499" w:rsidRPr="004938AF" w:rsidRDefault="00346499"/>
        </w:tc>
      </w:tr>
      <w:tr w:rsidR="009E533D" w14:paraId="1259C2B2" w14:textId="77777777" w:rsidTr="009E533D">
        <w:tc>
          <w:tcPr>
            <w:cnfStyle w:val="001000000000" w:firstRow="0" w:lastRow="0" w:firstColumn="1" w:lastColumn="0" w:oddVBand="0" w:evenVBand="0" w:oddHBand="0" w:evenHBand="0" w:firstRowFirstColumn="0" w:firstRowLastColumn="0" w:lastRowFirstColumn="0" w:lastRowLastColumn="0"/>
            <w:tcW w:w="9134" w:type="dxa"/>
            <w:gridSpan w:val="5"/>
            <w:shd w:val="clear" w:color="auto" w:fill="BFBFBF" w:themeFill="background1" w:themeFillShade="BF"/>
          </w:tcPr>
          <w:p w14:paraId="1259C2B1" w14:textId="77777777" w:rsidR="00346499" w:rsidRPr="004938AF" w:rsidRDefault="00511C51">
            <w:pPr>
              <w:rPr>
                <w:b/>
              </w:rPr>
            </w:pPr>
            <w:r w:rsidRPr="004938AF">
              <w:rPr>
                <w:b/>
              </w:rPr>
              <w:t>Party Details</w:t>
            </w:r>
          </w:p>
        </w:tc>
      </w:tr>
      <w:tr w:rsidR="009E533D" w14:paraId="1259C2B6"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2B3"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2B4"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bCs/>
              </w:rPr>
              <w:t>Supplier</w:t>
            </w:r>
            <w:r w:rsidRPr="004938AF">
              <w:rPr>
                <w:b/>
              </w:rPr>
              <w:t xml:space="preserve"> Details</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2B5" w14:textId="77777777" w:rsidR="00346499" w:rsidRPr="004938AF" w:rsidRDefault="00346499"/>
        </w:tc>
      </w:tr>
      <w:tr w:rsidR="009E533D" w14:paraId="1259C2BB" w14:textId="77777777" w:rsidTr="009E533D">
        <w:trPr>
          <w:trHeight w:val="333"/>
        </w:trPr>
        <w:tc>
          <w:tcPr>
            <w:cnfStyle w:val="001000000000" w:firstRow="0" w:lastRow="0" w:firstColumn="1" w:lastColumn="0" w:oddVBand="0" w:evenVBand="0" w:oddHBand="0" w:evenHBand="0" w:firstRowFirstColumn="0" w:firstRowLastColumn="0" w:lastRowFirstColumn="0" w:lastRowLastColumn="0"/>
            <w:tcW w:w="851" w:type="dxa"/>
            <w:vMerge w:val="restart"/>
            <w:shd w:val="clear" w:color="auto" w:fill="F2F2F2" w:themeFill="background1" w:themeFillShade="F2"/>
          </w:tcPr>
          <w:p w14:paraId="1259C2B7" w14:textId="77777777" w:rsidR="00346499" w:rsidRPr="004938AF" w:rsidRDefault="00346499" w:rsidP="00BD6571">
            <w:pPr>
              <w:pStyle w:val="ListParagraph"/>
              <w:numPr>
                <w:ilvl w:val="0"/>
                <w:numId w:val="69"/>
              </w:numPr>
              <w:ind w:left="360"/>
              <w:rPr>
                <w:b/>
              </w:rPr>
            </w:pPr>
          </w:p>
        </w:tc>
        <w:tc>
          <w:tcPr>
            <w:tcW w:w="1881" w:type="dxa"/>
            <w:vMerge w:val="restart"/>
            <w:shd w:val="clear" w:color="auto" w:fill="F2F2F2" w:themeFill="background1" w:themeFillShade="F2"/>
          </w:tcPr>
          <w:p w14:paraId="1259C2B8"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bCs/>
              </w:rPr>
              <w:t>Supplier</w:t>
            </w:r>
            <w:r w:rsidRPr="004938AF">
              <w:rPr>
                <w:b/>
              </w:rPr>
              <w:t xml:space="preserve"> Contract </w:t>
            </w:r>
            <w:bookmarkStart w:id="1335" w:name="_9kMJ2H6ZWu6GF79CYEmnhmy"/>
            <w:r w:rsidRPr="004938AF">
              <w:rPr>
                <w:b/>
              </w:rPr>
              <w:t>Manager</w:t>
            </w:r>
            <w:bookmarkEnd w:id="1335"/>
          </w:p>
        </w:tc>
        <w:tc>
          <w:tcPr>
            <w:tcW w:w="1134" w:type="dxa"/>
            <w:tcBorders>
              <w:bottom w:val="single" w:sz="4" w:space="0" w:color="auto"/>
              <w:right w:val="single" w:sz="4" w:space="0" w:color="auto"/>
            </w:tcBorders>
            <w:shd w:val="clear" w:color="auto" w:fill="F2F2F2" w:themeFill="background1" w:themeFillShade="F2"/>
          </w:tcPr>
          <w:p w14:paraId="1259C2B9"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Name</w:t>
            </w:r>
          </w:p>
        </w:tc>
        <w:tc>
          <w:tcPr>
            <w:cnfStyle w:val="000100000000" w:firstRow="0" w:lastRow="0" w:firstColumn="0" w:lastColumn="1" w:oddVBand="0" w:evenVBand="0" w:oddHBand="0" w:evenHBand="0" w:firstRowFirstColumn="0" w:firstRowLastColumn="0" w:lastRowFirstColumn="0" w:lastRowLastColumn="0"/>
            <w:tcW w:w="5268" w:type="dxa"/>
            <w:gridSpan w:val="2"/>
            <w:tcBorders>
              <w:left w:val="single" w:sz="4" w:space="0" w:color="auto"/>
              <w:bottom w:val="single" w:sz="4" w:space="0" w:color="auto"/>
            </w:tcBorders>
          </w:tcPr>
          <w:p w14:paraId="1259C2BA" w14:textId="77777777" w:rsidR="00346499" w:rsidRPr="004938AF" w:rsidRDefault="00346499"/>
        </w:tc>
      </w:tr>
      <w:tr w:rsidR="009E533D" w14:paraId="1259C2C0" w14:textId="77777777" w:rsidTr="009E533D">
        <w:trPr>
          <w:trHeight w:val="407"/>
        </w:trPr>
        <w:tc>
          <w:tcPr>
            <w:cnfStyle w:val="001000000000" w:firstRow="0" w:lastRow="0" w:firstColumn="1" w:lastColumn="0" w:oddVBand="0" w:evenVBand="0" w:oddHBand="0" w:evenHBand="0" w:firstRowFirstColumn="0" w:firstRowLastColumn="0" w:lastRowFirstColumn="0" w:lastRowLastColumn="0"/>
            <w:tcW w:w="851" w:type="dxa"/>
            <w:vMerge/>
            <w:shd w:val="clear" w:color="auto" w:fill="F2F2F2" w:themeFill="background1" w:themeFillShade="F2"/>
          </w:tcPr>
          <w:p w14:paraId="1259C2BC" w14:textId="77777777" w:rsidR="00346499" w:rsidRPr="004938AF" w:rsidRDefault="00346499" w:rsidP="00BD6571">
            <w:pPr>
              <w:pStyle w:val="ListParagraph"/>
              <w:numPr>
                <w:ilvl w:val="0"/>
                <w:numId w:val="69"/>
              </w:numPr>
              <w:ind w:left="360"/>
              <w:rPr>
                <w:b/>
              </w:rPr>
            </w:pPr>
          </w:p>
        </w:tc>
        <w:tc>
          <w:tcPr>
            <w:tcW w:w="1881" w:type="dxa"/>
            <w:vMerge/>
            <w:shd w:val="clear" w:color="auto" w:fill="F2F2F2" w:themeFill="background1" w:themeFillShade="F2"/>
          </w:tcPr>
          <w:p w14:paraId="1259C2BD" w14:textId="77777777" w:rsidR="00346499" w:rsidRPr="004938AF" w:rsidRDefault="00346499">
            <w:pPr>
              <w:cnfStyle w:val="000000000000" w:firstRow="0" w:lastRow="0" w:firstColumn="0" w:lastColumn="0" w:oddVBand="0" w:evenVBand="0" w:oddHBand="0" w:evenHBand="0" w:firstRowFirstColumn="0" w:firstRowLastColumn="0" w:lastRowFirstColumn="0" w:lastRowLastColumn="0"/>
              <w:rPr>
                <w:b/>
              </w:rPr>
            </w:pPr>
          </w:p>
        </w:tc>
        <w:tc>
          <w:tcPr>
            <w:tcW w:w="1134" w:type="dxa"/>
            <w:tcBorders>
              <w:top w:val="single" w:sz="4" w:space="0" w:color="auto"/>
              <w:bottom w:val="single" w:sz="4" w:space="0" w:color="auto"/>
              <w:right w:val="single" w:sz="4" w:space="0" w:color="auto"/>
            </w:tcBorders>
            <w:shd w:val="clear" w:color="auto" w:fill="F2F2F2" w:themeFill="background1" w:themeFillShade="F2"/>
          </w:tcPr>
          <w:p w14:paraId="1259C2BE"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Position</w:t>
            </w:r>
          </w:p>
        </w:tc>
        <w:tc>
          <w:tcPr>
            <w:cnfStyle w:val="000100000000" w:firstRow="0" w:lastRow="0" w:firstColumn="0" w:lastColumn="1" w:oddVBand="0" w:evenVBand="0" w:oddHBand="0" w:evenHBand="0" w:firstRowFirstColumn="0" w:firstRowLastColumn="0" w:lastRowFirstColumn="0" w:lastRowLastColumn="0"/>
            <w:tcW w:w="5268" w:type="dxa"/>
            <w:gridSpan w:val="2"/>
            <w:tcBorders>
              <w:top w:val="single" w:sz="4" w:space="0" w:color="auto"/>
              <w:left w:val="single" w:sz="4" w:space="0" w:color="auto"/>
              <w:bottom w:val="single" w:sz="4" w:space="0" w:color="auto"/>
            </w:tcBorders>
          </w:tcPr>
          <w:p w14:paraId="1259C2BF" w14:textId="77777777" w:rsidR="00346499" w:rsidRPr="004938AF" w:rsidRDefault="00346499"/>
        </w:tc>
      </w:tr>
      <w:tr w:rsidR="009E533D" w14:paraId="1259C2C5" w14:textId="77777777" w:rsidTr="009E533D">
        <w:trPr>
          <w:trHeight w:val="417"/>
        </w:trPr>
        <w:tc>
          <w:tcPr>
            <w:cnfStyle w:val="001000000000" w:firstRow="0" w:lastRow="0" w:firstColumn="1" w:lastColumn="0" w:oddVBand="0" w:evenVBand="0" w:oddHBand="0" w:evenHBand="0" w:firstRowFirstColumn="0" w:firstRowLastColumn="0" w:lastRowFirstColumn="0" w:lastRowLastColumn="0"/>
            <w:tcW w:w="851" w:type="dxa"/>
            <w:vMerge/>
            <w:shd w:val="clear" w:color="auto" w:fill="F2F2F2" w:themeFill="background1" w:themeFillShade="F2"/>
          </w:tcPr>
          <w:p w14:paraId="1259C2C1" w14:textId="77777777" w:rsidR="00346499" w:rsidRPr="004938AF" w:rsidRDefault="00346499" w:rsidP="00BD6571">
            <w:pPr>
              <w:pStyle w:val="ListParagraph"/>
              <w:numPr>
                <w:ilvl w:val="0"/>
                <w:numId w:val="69"/>
              </w:numPr>
              <w:ind w:left="360"/>
              <w:rPr>
                <w:b/>
              </w:rPr>
            </w:pPr>
          </w:p>
        </w:tc>
        <w:tc>
          <w:tcPr>
            <w:tcW w:w="1881" w:type="dxa"/>
            <w:vMerge/>
            <w:shd w:val="clear" w:color="auto" w:fill="F2F2F2" w:themeFill="background1" w:themeFillShade="F2"/>
          </w:tcPr>
          <w:p w14:paraId="1259C2C2" w14:textId="77777777" w:rsidR="00346499" w:rsidRPr="004938AF" w:rsidRDefault="00346499">
            <w:pPr>
              <w:cnfStyle w:val="000000000000" w:firstRow="0" w:lastRow="0" w:firstColumn="0" w:lastColumn="0" w:oddVBand="0" w:evenVBand="0" w:oddHBand="0" w:evenHBand="0" w:firstRowFirstColumn="0" w:firstRowLastColumn="0" w:lastRowFirstColumn="0" w:lastRowLastColumn="0"/>
              <w:rPr>
                <w:b/>
              </w:rPr>
            </w:pPr>
          </w:p>
        </w:tc>
        <w:tc>
          <w:tcPr>
            <w:tcW w:w="1134" w:type="dxa"/>
            <w:tcBorders>
              <w:top w:val="single" w:sz="4" w:space="0" w:color="auto"/>
              <w:bottom w:val="single" w:sz="4" w:space="0" w:color="auto"/>
              <w:right w:val="single" w:sz="4" w:space="0" w:color="auto"/>
            </w:tcBorders>
            <w:shd w:val="clear" w:color="auto" w:fill="F2F2F2" w:themeFill="background1" w:themeFillShade="F2"/>
          </w:tcPr>
          <w:p w14:paraId="1259C2C3"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Number</w:t>
            </w:r>
          </w:p>
        </w:tc>
        <w:tc>
          <w:tcPr>
            <w:cnfStyle w:val="000100000000" w:firstRow="0" w:lastRow="0" w:firstColumn="0" w:lastColumn="1" w:oddVBand="0" w:evenVBand="0" w:oddHBand="0" w:evenHBand="0" w:firstRowFirstColumn="0" w:firstRowLastColumn="0" w:lastRowFirstColumn="0" w:lastRowLastColumn="0"/>
            <w:tcW w:w="5268" w:type="dxa"/>
            <w:gridSpan w:val="2"/>
            <w:tcBorders>
              <w:top w:val="single" w:sz="4" w:space="0" w:color="auto"/>
              <w:left w:val="single" w:sz="4" w:space="0" w:color="auto"/>
              <w:bottom w:val="single" w:sz="4" w:space="0" w:color="auto"/>
            </w:tcBorders>
          </w:tcPr>
          <w:p w14:paraId="1259C2C4" w14:textId="77777777" w:rsidR="00346499" w:rsidRPr="004938AF" w:rsidRDefault="00346499"/>
        </w:tc>
      </w:tr>
      <w:tr w:rsidR="009E533D" w14:paraId="1259C2CA" w14:textId="77777777" w:rsidTr="009E533D">
        <w:trPr>
          <w:trHeight w:val="367"/>
        </w:trPr>
        <w:tc>
          <w:tcPr>
            <w:cnfStyle w:val="001000000000" w:firstRow="0" w:lastRow="0" w:firstColumn="1" w:lastColumn="0" w:oddVBand="0" w:evenVBand="0" w:oddHBand="0" w:evenHBand="0" w:firstRowFirstColumn="0" w:firstRowLastColumn="0" w:lastRowFirstColumn="0" w:lastRowLastColumn="0"/>
            <w:tcW w:w="851" w:type="dxa"/>
            <w:vMerge/>
            <w:shd w:val="clear" w:color="auto" w:fill="F2F2F2" w:themeFill="background1" w:themeFillShade="F2"/>
          </w:tcPr>
          <w:p w14:paraId="1259C2C6" w14:textId="77777777" w:rsidR="00346499" w:rsidRPr="004938AF" w:rsidRDefault="00346499" w:rsidP="00BD6571">
            <w:pPr>
              <w:pStyle w:val="ListParagraph"/>
              <w:numPr>
                <w:ilvl w:val="0"/>
                <w:numId w:val="69"/>
              </w:numPr>
              <w:ind w:left="360"/>
              <w:rPr>
                <w:b/>
              </w:rPr>
            </w:pPr>
          </w:p>
        </w:tc>
        <w:tc>
          <w:tcPr>
            <w:tcW w:w="1881" w:type="dxa"/>
            <w:vMerge/>
            <w:shd w:val="clear" w:color="auto" w:fill="F2F2F2" w:themeFill="background1" w:themeFillShade="F2"/>
          </w:tcPr>
          <w:p w14:paraId="1259C2C7" w14:textId="77777777" w:rsidR="00346499" w:rsidRPr="004938AF" w:rsidRDefault="00346499">
            <w:pPr>
              <w:cnfStyle w:val="000000000000" w:firstRow="0" w:lastRow="0" w:firstColumn="0" w:lastColumn="0" w:oddVBand="0" w:evenVBand="0" w:oddHBand="0" w:evenHBand="0" w:firstRowFirstColumn="0" w:firstRowLastColumn="0" w:lastRowFirstColumn="0" w:lastRowLastColumn="0"/>
              <w:rPr>
                <w:b/>
              </w:rPr>
            </w:pPr>
          </w:p>
        </w:tc>
        <w:tc>
          <w:tcPr>
            <w:tcW w:w="1134" w:type="dxa"/>
            <w:tcBorders>
              <w:top w:val="single" w:sz="4" w:space="0" w:color="auto"/>
              <w:right w:val="single" w:sz="4" w:space="0" w:color="auto"/>
            </w:tcBorders>
            <w:shd w:val="clear" w:color="auto" w:fill="F2F2F2" w:themeFill="background1" w:themeFillShade="F2"/>
          </w:tcPr>
          <w:p w14:paraId="1259C2C8"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Email</w:t>
            </w:r>
          </w:p>
        </w:tc>
        <w:tc>
          <w:tcPr>
            <w:cnfStyle w:val="000100000000" w:firstRow="0" w:lastRow="0" w:firstColumn="0" w:lastColumn="1" w:oddVBand="0" w:evenVBand="0" w:oddHBand="0" w:evenHBand="0" w:firstRowFirstColumn="0" w:firstRowLastColumn="0" w:lastRowFirstColumn="0" w:lastRowLastColumn="0"/>
            <w:tcW w:w="5268" w:type="dxa"/>
            <w:gridSpan w:val="2"/>
            <w:tcBorders>
              <w:top w:val="single" w:sz="4" w:space="0" w:color="auto"/>
              <w:left w:val="single" w:sz="4" w:space="0" w:color="auto"/>
            </w:tcBorders>
          </w:tcPr>
          <w:p w14:paraId="1259C2C9" w14:textId="77777777" w:rsidR="00346499" w:rsidRPr="004938AF" w:rsidRDefault="00346499"/>
        </w:tc>
      </w:tr>
      <w:tr w:rsidR="009E533D" w14:paraId="1259C2CE"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2CB"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2CC"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Customer Details</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2CD" w14:textId="77777777" w:rsidR="00346499" w:rsidRPr="004938AF" w:rsidRDefault="00346499"/>
        </w:tc>
      </w:tr>
      <w:tr w:rsidR="009E533D" w14:paraId="1259C2D3" w14:textId="77777777" w:rsidTr="009E533D">
        <w:trPr>
          <w:trHeight w:val="371"/>
        </w:trPr>
        <w:tc>
          <w:tcPr>
            <w:cnfStyle w:val="001000000000" w:firstRow="0" w:lastRow="0" w:firstColumn="1" w:lastColumn="0" w:oddVBand="0" w:evenVBand="0" w:oddHBand="0" w:evenHBand="0" w:firstRowFirstColumn="0" w:firstRowLastColumn="0" w:lastRowFirstColumn="0" w:lastRowLastColumn="0"/>
            <w:tcW w:w="851" w:type="dxa"/>
            <w:vMerge w:val="restart"/>
            <w:shd w:val="clear" w:color="auto" w:fill="F2F2F2" w:themeFill="background1" w:themeFillShade="F2"/>
          </w:tcPr>
          <w:p w14:paraId="1259C2CF" w14:textId="77777777" w:rsidR="00346499" w:rsidRPr="004938AF" w:rsidRDefault="00346499" w:rsidP="00BD6571">
            <w:pPr>
              <w:pStyle w:val="ListParagraph"/>
              <w:numPr>
                <w:ilvl w:val="0"/>
                <w:numId w:val="69"/>
              </w:numPr>
              <w:ind w:left="360"/>
              <w:rPr>
                <w:b/>
              </w:rPr>
            </w:pPr>
          </w:p>
        </w:tc>
        <w:tc>
          <w:tcPr>
            <w:tcW w:w="1881" w:type="dxa"/>
            <w:vMerge w:val="restart"/>
            <w:shd w:val="clear" w:color="auto" w:fill="F2F2F2" w:themeFill="background1" w:themeFillShade="F2"/>
          </w:tcPr>
          <w:p w14:paraId="1259C2D0"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 xml:space="preserve">Customer Contract </w:t>
            </w:r>
            <w:bookmarkStart w:id="1336" w:name="_9kMJ3I6ZWu6GF79CYEmnhmy"/>
            <w:r w:rsidRPr="004938AF">
              <w:rPr>
                <w:b/>
              </w:rPr>
              <w:t>Manager</w:t>
            </w:r>
            <w:bookmarkEnd w:id="1336"/>
          </w:p>
        </w:tc>
        <w:tc>
          <w:tcPr>
            <w:tcW w:w="1134" w:type="dxa"/>
            <w:tcBorders>
              <w:bottom w:val="single" w:sz="4" w:space="0" w:color="auto"/>
              <w:right w:val="single" w:sz="4" w:space="0" w:color="auto"/>
            </w:tcBorders>
            <w:shd w:val="clear" w:color="auto" w:fill="F2F2F2" w:themeFill="background1" w:themeFillShade="F2"/>
          </w:tcPr>
          <w:p w14:paraId="1259C2D1"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Name</w:t>
            </w:r>
          </w:p>
        </w:tc>
        <w:tc>
          <w:tcPr>
            <w:cnfStyle w:val="000100000000" w:firstRow="0" w:lastRow="0" w:firstColumn="0" w:lastColumn="1" w:oddVBand="0" w:evenVBand="0" w:oddHBand="0" w:evenHBand="0" w:firstRowFirstColumn="0" w:firstRowLastColumn="0" w:lastRowFirstColumn="0" w:lastRowLastColumn="0"/>
            <w:tcW w:w="5268" w:type="dxa"/>
            <w:gridSpan w:val="2"/>
            <w:tcBorders>
              <w:left w:val="single" w:sz="4" w:space="0" w:color="auto"/>
              <w:bottom w:val="single" w:sz="4" w:space="0" w:color="auto"/>
            </w:tcBorders>
          </w:tcPr>
          <w:p w14:paraId="1259C2D2" w14:textId="77777777" w:rsidR="00346499" w:rsidRPr="004938AF" w:rsidRDefault="00346499"/>
        </w:tc>
      </w:tr>
      <w:tr w:rsidR="009E533D" w14:paraId="1259C2D8" w14:textId="77777777" w:rsidTr="009E533D">
        <w:trPr>
          <w:trHeight w:val="427"/>
        </w:trPr>
        <w:tc>
          <w:tcPr>
            <w:cnfStyle w:val="001000000000" w:firstRow="0" w:lastRow="0" w:firstColumn="1" w:lastColumn="0" w:oddVBand="0" w:evenVBand="0" w:oddHBand="0" w:evenHBand="0" w:firstRowFirstColumn="0" w:firstRowLastColumn="0" w:lastRowFirstColumn="0" w:lastRowLastColumn="0"/>
            <w:tcW w:w="851" w:type="dxa"/>
            <w:vMerge/>
            <w:shd w:val="clear" w:color="auto" w:fill="F2F2F2" w:themeFill="background1" w:themeFillShade="F2"/>
          </w:tcPr>
          <w:p w14:paraId="1259C2D4" w14:textId="77777777" w:rsidR="00346499" w:rsidRPr="004938AF" w:rsidRDefault="00346499" w:rsidP="00BD6571">
            <w:pPr>
              <w:pStyle w:val="ListParagraph"/>
              <w:numPr>
                <w:ilvl w:val="0"/>
                <w:numId w:val="69"/>
              </w:numPr>
              <w:ind w:left="360"/>
              <w:rPr>
                <w:b/>
              </w:rPr>
            </w:pPr>
          </w:p>
        </w:tc>
        <w:tc>
          <w:tcPr>
            <w:tcW w:w="1881" w:type="dxa"/>
            <w:vMerge/>
            <w:shd w:val="clear" w:color="auto" w:fill="F2F2F2" w:themeFill="background1" w:themeFillShade="F2"/>
          </w:tcPr>
          <w:p w14:paraId="1259C2D5" w14:textId="77777777" w:rsidR="00346499" w:rsidRPr="004938AF" w:rsidRDefault="00346499">
            <w:pPr>
              <w:cnfStyle w:val="000000000000" w:firstRow="0" w:lastRow="0" w:firstColumn="0" w:lastColumn="0" w:oddVBand="0" w:evenVBand="0" w:oddHBand="0" w:evenHBand="0" w:firstRowFirstColumn="0" w:firstRowLastColumn="0" w:lastRowFirstColumn="0" w:lastRowLastColumn="0"/>
              <w:rPr>
                <w:b/>
              </w:rPr>
            </w:pPr>
          </w:p>
        </w:tc>
        <w:tc>
          <w:tcPr>
            <w:tcW w:w="1134" w:type="dxa"/>
            <w:tcBorders>
              <w:top w:val="single" w:sz="4" w:space="0" w:color="auto"/>
              <w:bottom w:val="single" w:sz="4" w:space="0" w:color="auto"/>
              <w:right w:val="single" w:sz="4" w:space="0" w:color="auto"/>
            </w:tcBorders>
            <w:shd w:val="clear" w:color="auto" w:fill="F2F2F2" w:themeFill="background1" w:themeFillShade="F2"/>
          </w:tcPr>
          <w:p w14:paraId="1259C2D6"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Position</w:t>
            </w:r>
          </w:p>
        </w:tc>
        <w:tc>
          <w:tcPr>
            <w:cnfStyle w:val="000100000000" w:firstRow="0" w:lastRow="0" w:firstColumn="0" w:lastColumn="1" w:oddVBand="0" w:evenVBand="0" w:oddHBand="0" w:evenHBand="0" w:firstRowFirstColumn="0" w:firstRowLastColumn="0" w:lastRowFirstColumn="0" w:lastRowLastColumn="0"/>
            <w:tcW w:w="5268" w:type="dxa"/>
            <w:gridSpan w:val="2"/>
            <w:tcBorders>
              <w:top w:val="single" w:sz="4" w:space="0" w:color="auto"/>
              <w:left w:val="single" w:sz="4" w:space="0" w:color="auto"/>
              <w:bottom w:val="single" w:sz="4" w:space="0" w:color="auto"/>
            </w:tcBorders>
          </w:tcPr>
          <w:p w14:paraId="1259C2D7" w14:textId="77777777" w:rsidR="00346499" w:rsidRPr="004938AF" w:rsidRDefault="00346499"/>
        </w:tc>
      </w:tr>
      <w:tr w:rsidR="009E533D" w14:paraId="1259C2DD" w14:textId="77777777" w:rsidTr="009E533D">
        <w:trPr>
          <w:trHeight w:val="422"/>
        </w:trPr>
        <w:tc>
          <w:tcPr>
            <w:cnfStyle w:val="001000000000" w:firstRow="0" w:lastRow="0" w:firstColumn="1" w:lastColumn="0" w:oddVBand="0" w:evenVBand="0" w:oddHBand="0" w:evenHBand="0" w:firstRowFirstColumn="0" w:firstRowLastColumn="0" w:lastRowFirstColumn="0" w:lastRowLastColumn="0"/>
            <w:tcW w:w="851" w:type="dxa"/>
            <w:vMerge/>
            <w:shd w:val="clear" w:color="auto" w:fill="F2F2F2" w:themeFill="background1" w:themeFillShade="F2"/>
          </w:tcPr>
          <w:p w14:paraId="1259C2D9" w14:textId="77777777" w:rsidR="00346499" w:rsidRPr="004938AF" w:rsidRDefault="00346499" w:rsidP="00BD6571">
            <w:pPr>
              <w:pStyle w:val="ListParagraph"/>
              <w:numPr>
                <w:ilvl w:val="0"/>
                <w:numId w:val="69"/>
              </w:numPr>
              <w:ind w:left="360"/>
              <w:rPr>
                <w:b/>
              </w:rPr>
            </w:pPr>
          </w:p>
        </w:tc>
        <w:tc>
          <w:tcPr>
            <w:tcW w:w="1881" w:type="dxa"/>
            <w:vMerge/>
            <w:shd w:val="clear" w:color="auto" w:fill="F2F2F2" w:themeFill="background1" w:themeFillShade="F2"/>
          </w:tcPr>
          <w:p w14:paraId="1259C2DA" w14:textId="77777777" w:rsidR="00346499" w:rsidRPr="004938AF" w:rsidRDefault="00346499">
            <w:pPr>
              <w:cnfStyle w:val="000000000000" w:firstRow="0" w:lastRow="0" w:firstColumn="0" w:lastColumn="0" w:oddVBand="0" w:evenVBand="0" w:oddHBand="0" w:evenHBand="0" w:firstRowFirstColumn="0" w:firstRowLastColumn="0" w:lastRowFirstColumn="0" w:lastRowLastColumn="0"/>
              <w:rPr>
                <w:b/>
              </w:rPr>
            </w:pPr>
          </w:p>
        </w:tc>
        <w:tc>
          <w:tcPr>
            <w:tcW w:w="1134" w:type="dxa"/>
            <w:tcBorders>
              <w:top w:val="single" w:sz="4" w:space="0" w:color="auto"/>
              <w:bottom w:val="single" w:sz="4" w:space="0" w:color="auto"/>
              <w:right w:val="single" w:sz="4" w:space="0" w:color="auto"/>
            </w:tcBorders>
            <w:shd w:val="clear" w:color="auto" w:fill="F2F2F2" w:themeFill="background1" w:themeFillShade="F2"/>
          </w:tcPr>
          <w:p w14:paraId="1259C2DB"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Number</w:t>
            </w:r>
          </w:p>
        </w:tc>
        <w:tc>
          <w:tcPr>
            <w:cnfStyle w:val="000100000000" w:firstRow="0" w:lastRow="0" w:firstColumn="0" w:lastColumn="1" w:oddVBand="0" w:evenVBand="0" w:oddHBand="0" w:evenHBand="0" w:firstRowFirstColumn="0" w:firstRowLastColumn="0" w:lastRowFirstColumn="0" w:lastRowLastColumn="0"/>
            <w:tcW w:w="5268" w:type="dxa"/>
            <w:gridSpan w:val="2"/>
            <w:tcBorders>
              <w:top w:val="single" w:sz="4" w:space="0" w:color="auto"/>
              <w:left w:val="single" w:sz="4" w:space="0" w:color="auto"/>
              <w:bottom w:val="single" w:sz="4" w:space="0" w:color="auto"/>
            </w:tcBorders>
          </w:tcPr>
          <w:p w14:paraId="1259C2DC" w14:textId="77777777" w:rsidR="00346499" w:rsidRPr="004938AF" w:rsidRDefault="00346499"/>
        </w:tc>
      </w:tr>
      <w:tr w:rsidR="009E533D" w14:paraId="1259C2E2" w14:textId="77777777" w:rsidTr="009E533D">
        <w:trPr>
          <w:trHeight w:val="535"/>
        </w:trPr>
        <w:tc>
          <w:tcPr>
            <w:cnfStyle w:val="001000000000" w:firstRow="0" w:lastRow="0" w:firstColumn="1" w:lastColumn="0" w:oddVBand="0" w:evenVBand="0" w:oddHBand="0" w:evenHBand="0" w:firstRowFirstColumn="0" w:firstRowLastColumn="0" w:lastRowFirstColumn="0" w:lastRowLastColumn="0"/>
            <w:tcW w:w="851" w:type="dxa"/>
            <w:vMerge/>
            <w:shd w:val="clear" w:color="auto" w:fill="F2F2F2" w:themeFill="background1" w:themeFillShade="F2"/>
          </w:tcPr>
          <w:p w14:paraId="1259C2DE" w14:textId="77777777" w:rsidR="00346499" w:rsidRPr="004938AF" w:rsidRDefault="00346499" w:rsidP="00BD6571">
            <w:pPr>
              <w:pStyle w:val="ListParagraph"/>
              <w:numPr>
                <w:ilvl w:val="0"/>
                <w:numId w:val="69"/>
              </w:numPr>
              <w:ind w:left="360"/>
              <w:rPr>
                <w:b/>
              </w:rPr>
            </w:pPr>
          </w:p>
        </w:tc>
        <w:tc>
          <w:tcPr>
            <w:tcW w:w="1881" w:type="dxa"/>
            <w:vMerge/>
            <w:shd w:val="clear" w:color="auto" w:fill="F2F2F2" w:themeFill="background1" w:themeFillShade="F2"/>
          </w:tcPr>
          <w:p w14:paraId="1259C2DF" w14:textId="77777777" w:rsidR="00346499" w:rsidRPr="004938AF" w:rsidRDefault="00346499">
            <w:pPr>
              <w:cnfStyle w:val="000000000000" w:firstRow="0" w:lastRow="0" w:firstColumn="0" w:lastColumn="0" w:oddVBand="0" w:evenVBand="0" w:oddHBand="0" w:evenHBand="0" w:firstRowFirstColumn="0" w:firstRowLastColumn="0" w:lastRowFirstColumn="0" w:lastRowLastColumn="0"/>
              <w:rPr>
                <w:b/>
              </w:rPr>
            </w:pPr>
          </w:p>
        </w:tc>
        <w:tc>
          <w:tcPr>
            <w:tcW w:w="1134" w:type="dxa"/>
            <w:tcBorders>
              <w:top w:val="single" w:sz="4" w:space="0" w:color="auto"/>
              <w:right w:val="single" w:sz="4" w:space="0" w:color="auto"/>
            </w:tcBorders>
            <w:shd w:val="clear" w:color="auto" w:fill="F2F2F2" w:themeFill="background1" w:themeFillShade="F2"/>
          </w:tcPr>
          <w:p w14:paraId="1259C2E0"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Email</w:t>
            </w:r>
          </w:p>
        </w:tc>
        <w:tc>
          <w:tcPr>
            <w:cnfStyle w:val="000100000000" w:firstRow="0" w:lastRow="0" w:firstColumn="0" w:lastColumn="1" w:oddVBand="0" w:evenVBand="0" w:oddHBand="0" w:evenHBand="0" w:firstRowFirstColumn="0" w:firstRowLastColumn="0" w:lastRowFirstColumn="0" w:lastRowLastColumn="0"/>
            <w:tcW w:w="5268" w:type="dxa"/>
            <w:gridSpan w:val="2"/>
            <w:tcBorders>
              <w:top w:val="single" w:sz="4" w:space="0" w:color="auto"/>
              <w:left w:val="single" w:sz="4" w:space="0" w:color="auto"/>
            </w:tcBorders>
          </w:tcPr>
          <w:p w14:paraId="1259C2E1" w14:textId="77777777" w:rsidR="00346499" w:rsidRPr="004938AF" w:rsidRDefault="00346499"/>
        </w:tc>
      </w:tr>
      <w:tr w:rsidR="009E533D" w14:paraId="1259C2E4" w14:textId="77777777" w:rsidTr="009E533D">
        <w:tc>
          <w:tcPr>
            <w:cnfStyle w:val="001000000000" w:firstRow="0" w:lastRow="0" w:firstColumn="1" w:lastColumn="0" w:oddVBand="0" w:evenVBand="0" w:oddHBand="0" w:evenHBand="0" w:firstRowFirstColumn="0" w:firstRowLastColumn="0" w:lastRowFirstColumn="0" w:lastRowLastColumn="0"/>
            <w:tcW w:w="9134" w:type="dxa"/>
            <w:gridSpan w:val="5"/>
            <w:shd w:val="clear" w:color="auto" w:fill="BFBFBF" w:themeFill="background1" w:themeFillShade="BF"/>
          </w:tcPr>
          <w:p w14:paraId="1259C2E3" w14:textId="77777777" w:rsidR="00346499" w:rsidRPr="004938AF" w:rsidRDefault="00511C51">
            <w:pPr>
              <w:rPr>
                <w:b/>
              </w:rPr>
            </w:pPr>
            <w:r w:rsidRPr="004938AF">
              <w:rPr>
                <w:b/>
              </w:rPr>
              <w:t>Official Order Details</w:t>
            </w:r>
          </w:p>
        </w:tc>
      </w:tr>
      <w:tr w:rsidR="009E533D" w14:paraId="1259C2E8"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2E5"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2E6"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Order Commencement Date</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2E7" w14:textId="77777777" w:rsidR="00346499" w:rsidRPr="004938AF" w:rsidRDefault="00346499"/>
        </w:tc>
      </w:tr>
      <w:tr w:rsidR="009E533D" w14:paraId="1259C2EC"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2E9"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2EA"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Order Term</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2EB" w14:textId="77777777" w:rsidR="00346499" w:rsidRPr="004938AF" w:rsidRDefault="00346499"/>
        </w:tc>
      </w:tr>
      <w:tr w:rsidR="009E533D" w14:paraId="1259C2EE" w14:textId="77777777" w:rsidTr="009E533D">
        <w:tc>
          <w:tcPr>
            <w:cnfStyle w:val="001000000000" w:firstRow="0" w:lastRow="0" w:firstColumn="1" w:lastColumn="0" w:oddVBand="0" w:evenVBand="0" w:oddHBand="0" w:evenHBand="0" w:firstRowFirstColumn="0" w:firstRowLastColumn="0" w:lastRowFirstColumn="0" w:lastRowLastColumn="0"/>
            <w:tcW w:w="9134" w:type="dxa"/>
            <w:gridSpan w:val="5"/>
            <w:shd w:val="clear" w:color="auto" w:fill="A6A6A6" w:themeFill="background1" w:themeFillShade="A6"/>
          </w:tcPr>
          <w:p w14:paraId="1259C2ED" w14:textId="77777777" w:rsidR="00346499" w:rsidRPr="004938AF" w:rsidRDefault="00511C51">
            <w:pPr>
              <w:keepNext/>
              <w:rPr>
                <w:b/>
              </w:rPr>
            </w:pPr>
            <w:r w:rsidRPr="004938AF">
              <w:rPr>
                <w:b/>
              </w:rPr>
              <w:t>Statement of Work</w:t>
            </w:r>
          </w:p>
        </w:tc>
      </w:tr>
      <w:tr w:rsidR="009E533D" w14:paraId="1259C2F2"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2EF"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2F0"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Pr>
                <w:b/>
              </w:rPr>
              <w:t>Goods to be provided by the Supplier</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2F1" w14:textId="77777777" w:rsidR="00346499" w:rsidRPr="004938AF" w:rsidRDefault="00346499"/>
        </w:tc>
      </w:tr>
      <w:tr w:rsidR="009E533D" w14:paraId="1259C2F6"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2F3"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2F4" w14:textId="77777777" w:rsidR="00346499" w:rsidRDefault="00511C51">
            <w:pPr>
              <w:cnfStyle w:val="000000000000" w:firstRow="0" w:lastRow="0" w:firstColumn="0" w:lastColumn="0" w:oddVBand="0" w:evenVBand="0" w:oddHBand="0" w:evenHBand="0" w:firstRowFirstColumn="0" w:firstRowLastColumn="0" w:lastRowFirstColumn="0" w:lastRowLastColumn="0"/>
              <w:rPr>
                <w:b/>
              </w:rPr>
            </w:pPr>
            <w:r>
              <w:rPr>
                <w:b/>
              </w:rPr>
              <w:t>Warranty Period</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2F5" w14:textId="1AAB4F99" w:rsidR="00346499" w:rsidRPr="004938AF" w:rsidRDefault="00511C51">
            <w:r w:rsidRPr="00B36CEA">
              <w:t>[</w:t>
            </w:r>
            <w:r w:rsidRPr="00B36CEA">
              <w:rPr>
                <w:b/>
                <w:bCs/>
                <w:highlight w:val="yellow"/>
              </w:rPr>
              <w:t xml:space="preserve">Insert warranty period. </w:t>
            </w:r>
            <w:r>
              <w:rPr>
                <w:b/>
                <w:bCs/>
                <w:highlight w:val="yellow"/>
              </w:rPr>
              <w:t xml:space="preserve"> </w:t>
            </w:r>
            <w:r w:rsidRPr="00B36CEA">
              <w:rPr>
                <w:b/>
                <w:bCs/>
                <w:highlight w:val="yellow"/>
              </w:rPr>
              <w:t xml:space="preserve">For example "2 years from the date the Good is accepted by the </w:t>
            </w:r>
            <w:r>
              <w:rPr>
                <w:b/>
                <w:bCs/>
                <w:highlight w:val="yellow"/>
              </w:rPr>
              <w:t>Customer</w:t>
            </w:r>
            <w:r w:rsidRPr="00B36CEA">
              <w:rPr>
                <w:b/>
                <w:bCs/>
                <w:highlight w:val="yellow"/>
              </w:rPr>
              <w:t xml:space="preserve"> under clause </w:t>
            </w:r>
            <w:r>
              <w:rPr>
                <w:b/>
                <w:bCs/>
                <w:highlight w:val="yellow"/>
              </w:rPr>
              <w:fldChar w:fldCharType="begin"/>
            </w:r>
            <w:r>
              <w:rPr>
                <w:b/>
                <w:bCs/>
                <w:highlight w:val="yellow"/>
              </w:rPr>
              <w:instrText xml:space="preserve"> REF _Ref18588880 \w \h </w:instrText>
            </w:r>
            <w:r>
              <w:rPr>
                <w:b/>
                <w:bCs/>
                <w:highlight w:val="yellow"/>
              </w:rPr>
            </w:r>
            <w:r>
              <w:rPr>
                <w:b/>
                <w:bCs/>
                <w:highlight w:val="yellow"/>
              </w:rPr>
              <w:fldChar w:fldCharType="separate"/>
            </w:r>
            <w:r w:rsidR="009E706B">
              <w:rPr>
                <w:b/>
                <w:bCs/>
                <w:highlight w:val="yellow"/>
              </w:rPr>
              <w:t>4.2</w:t>
            </w:r>
            <w:r>
              <w:rPr>
                <w:b/>
                <w:bCs/>
                <w:highlight w:val="yellow"/>
              </w:rPr>
              <w:fldChar w:fldCharType="end"/>
            </w:r>
            <w:r w:rsidRPr="00B36CEA">
              <w:rPr>
                <w:b/>
                <w:bCs/>
                <w:highlight w:val="yellow"/>
              </w:rPr>
              <w:t>". Note that 12 months (or the period of the Supplie</w:t>
            </w:r>
            <w:r>
              <w:rPr>
                <w:b/>
                <w:bCs/>
                <w:highlight w:val="yellow"/>
              </w:rPr>
              <w:t>r'</w:t>
            </w:r>
            <w:r w:rsidRPr="00B36CEA">
              <w:rPr>
                <w:b/>
                <w:bCs/>
                <w:highlight w:val="yellow"/>
              </w:rPr>
              <w:t xml:space="preserve">s </w:t>
            </w:r>
            <w:r w:rsidRPr="00B36CEA">
              <w:rPr>
                <w:b/>
                <w:bCs/>
                <w:highlight w:val="yellow"/>
              </w:rPr>
              <w:lastRenderedPageBreak/>
              <w:t xml:space="preserve">standard warranty if longer) will apply unless specified otherwise here. In this case, insert "Default position to apply". </w:t>
            </w:r>
            <w:r>
              <w:rPr>
                <w:b/>
                <w:bCs/>
                <w:highlight w:val="yellow"/>
              </w:rPr>
              <w:t xml:space="preserve"> </w:t>
            </w:r>
            <w:r w:rsidRPr="00B36CEA">
              <w:rPr>
                <w:b/>
                <w:bCs/>
                <w:highlight w:val="yellow"/>
              </w:rPr>
              <w:t>Otherwise if no Goods are being procured insert</w:t>
            </w:r>
            <w:r>
              <w:rPr>
                <w:b/>
                <w:bCs/>
                <w:highlight w:val="yellow"/>
              </w:rPr>
              <w:t xml:space="preserve"> '</w:t>
            </w:r>
            <w:r w:rsidRPr="00B36CEA">
              <w:rPr>
                <w:b/>
                <w:bCs/>
                <w:highlight w:val="yellow"/>
              </w:rPr>
              <w:t>Not applicable'</w:t>
            </w:r>
            <w:r w:rsidRPr="00B36CEA">
              <w:t>]</w:t>
            </w:r>
          </w:p>
        </w:tc>
      </w:tr>
      <w:tr w:rsidR="009E533D" w14:paraId="1259C2FA"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2F7"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2F8" w14:textId="77777777" w:rsidR="00346499" w:rsidRDefault="00511C51">
            <w:pPr>
              <w:cnfStyle w:val="000000000000" w:firstRow="0" w:lastRow="0" w:firstColumn="0" w:lastColumn="0" w:oddVBand="0" w:evenVBand="0" w:oddHBand="0" w:evenHBand="0" w:firstRowFirstColumn="0" w:firstRowLastColumn="0" w:lastRowFirstColumn="0" w:lastRowLastColumn="0"/>
              <w:rPr>
                <w:b/>
              </w:rPr>
            </w:pPr>
            <w:r>
              <w:rPr>
                <w:b/>
              </w:rPr>
              <w:t>Warranty Turnaround Period</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2F9" w14:textId="77777777" w:rsidR="00346499" w:rsidRPr="00B36CEA" w:rsidRDefault="00511C51">
            <w:r w:rsidRPr="00B36CEA">
              <w:t>[</w:t>
            </w:r>
            <w:r w:rsidRPr="00B36CEA">
              <w:rPr>
                <w:b/>
                <w:bCs/>
                <w:highlight w:val="yellow"/>
              </w:rPr>
              <w:t xml:space="preserve">Insert turnaround time. </w:t>
            </w:r>
            <w:r>
              <w:rPr>
                <w:b/>
                <w:bCs/>
                <w:highlight w:val="yellow"/>
              </w:rPr>
              <w:t xml:space="preserve"> </w:t>
            </w:r>
            <w:r w:rsidRPr="00B36CEA">
              <w:rPr>
                <w:b/>
                <w:bCs/>
                <w:highlight w:val="yellow"/>
              </w:rPr>
              <w:t xml:space="preserve">For example "5 Business Days from the date of the </w:t>
            </w:r>
            <w:r>
              <w:rPr>
                <w:b/>
                <w:bCs/>
                <w:highlight w:val="yellow"/>
              </w:rPr>
              <w:t>Customer</w:t>
            </w:r>
            <w:r w:rsidRPr="00B36CEA">
              <w:rPr>
                <w:b/>
                <w:bCs/>
                <w:highlight w:val="yellow"/>
              </w:rPr>
              <w:t xml:space="preserve">'s notice". Note that a 10 Business Day maximum will apply unless specified otherwise here. </w:t>
            </w:r>
            <w:r>
              <w:rPr>
                <w:b/>
                <w:bCs/>
                <w:highlight w:val="yellow"/>
              </w:rPr>
              <w:t xml:space="preserve"> </w:t>
            </w:r>
            <w:r w:rsidRPr="00B36CEA">
              <w:rPr>
                <w:b/>
                <w:bCs/>
                <w:highlight w:val="yellow"/>
              </w:rPr>
              <w:t xml:space="preserve">In this case, insert "Default position to apply."  Otherwise if no Goods are being procured insert </w:t>
            </w:r>
            <w:r>
              <w:rPr>
                <w:b/>
                <w:bCs/>
                <w:highlight w:val="yellow"/>
              </w:rPr>
              <w:t>'</w:t>
            </w:r>
            <w:r w:rsidRPr="00B36CEA">
              <w:rPr>
                <w:b/>
                <w:bCs/>
                <w:highlight w:val="yellow"/>
              </w:rPr>
              <w:t>Not applicable</w:t>
            </w:r>
            <w:r>
              <w:rPr>
                <w:b/>
                <w:bCs/>
                <w:highlight w:val="yellow"/>
              </w:rPr>
              <w:t>'</w:t>
            </w:r>
            <w:r w:rsidRPr="00B36CEA">
              <w:t>]</w:t>
            </w:r>
          </w:p>
        </w:tc>
      </w:tr>
      <w:tr w:rsidR="009E533D" w14:paraId="1259C2FE"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2FB"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2FC" w14:textId="77777777" w:rsidR="00346499" w:rsidRDefault="00511C51">
            <w:pPr>
              <w:cnfStyle w:val="000000000000" w:firstRow="0" w:lastRow="0" w:firstColumn="0" w:lastColumn="0" w:oddVBand="0" w:evenVBand="0" w:oddHBand="0" w:evenHBand="0" w:firstRowFirstColumn="0" w:firstRowLastColumn="0" w:lastRowFirstColumn="0" w:lastRowLastColumn="0"/>
              <w:rPr>
                <w:b/>
              </w:rPr>
            </w:pPr>
            <w:r>
              <w:rPr>
                <w:b/>
              </w:rPr>
              <w:t>Packaging and labelling</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2FD" w14:textId="77777777" w:rsidR="00346499" w:rsidRPr="00B36CEA" w:rsidRDefault="00511C51">
            <w:r w:rsidRPr="00C072ED">
              <w:t>[</w:t>
            </w:r>
            <w:r w:rsidRPr="00C072ED">
              <w:rPr>
                <w:b/>
                <w:bCs/>
                <w:highlight w:val="yellow"/>
              </w:rPr>
              <w:t>Include details of any packaging and labelling requirements. Otherwise if no Goods are being procured insert 'Not applicable'</w:t>
            </w:r>
            <w:r w:rsidRPr="00C072ED">
              <w:t>]</w:t>
            </w:r>
          </w:p>
        </w:tc>
      </w:tr>
      <w:tr w:rsidR="009E533D" w14:paraId="1259C302"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2FF" w14:textId="77777777" w:rsidR="00346499" w:rsidRPr="004938AF" w:rsidRDefault="00346499" w:rsidP="00BD6571">
            <w:pPr>
              <w:pStyle w:val="ListParagraph"/>
              <w:numPr>
                <w:ilvl w:val="0"/>
                <w:numId w:val="69"/>
              </w:numPr>
              <w:ind w:left="360"/>
              <w:rPr>
                <w:b/>
              </w:rPr>
            </w:pPr>
            <w:bookmarkStart w:id="1337" w:name="_Ref126752102"/>
          </w:p>
        </w:tc>
        <w:bookmarkEnd w:id="1337"/>
        <w:tc>
          <w:tcPr>
            <w:tcW w:w="1881" w:type="dxa"/>
            <w:shd w:val="clear" w:color="auto" w:fill="F2F2F2" w:themeFill="background1" w:themeFillShade="F2"/>
          </w:tcPr>
          <w:p w14:paraId="1259C300" w14:textId="77777777" w:rsidR="00346499" w:rsidRDefault="00511C51">
            <w:pPr>
              <w:cnfStyle w:val="000000000000" w:firstRow="0" w:lastRow="0" w:firstColumn="0" w:lastColumn="0" w:oddVBand="0" w:evenVBand="0" w:oddHBand="0" w:evenHBand="0" w:firstRowFirstColumn="0" w:firstRowLastColumn="0" w:lastRowFirstColumn="0" w:lastRowLastColumn="0"/>
              <w:rPr>
                <w:b/>
              </w:rPr>
            </w:pPr>
            <w:r>
              <w:rPr>
                <w:b/>
              </w:rPr>
              <w:t>Documentation for Goods</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01" w14:textId="77777777" w:rsidR="00346499" w:rsidRPr="00C072ED" w:rsidRDefault="00511C51">
            <w:r w:rsidRPr="00C518E8">
              <w:t>[</w:t>
            </w:r>
            <w:r w:rsidRPr="00C518E8">
              <w:rPr>
                <w:b/>
                <w:bCs/>
                <w:highlight w:val="yellow"/>
              </w:rPr>
              <w:t>Include details of any documentation. Otherwise if no Goods are being procured insert 'Not applicable'</w:t>
            </w:r>
            <w:r w:rsidRPr="00C518E8">
              <w:t>]</w:t>
            </w:r>
          </w:p>
        </w:tc>
      </w:tr>
      <w:tr w:rsidR="009E533D" w14:paraId="1259C306"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03" w14:textId="77777777" w:rsidR="00346499" w:rsidRPr="004938AF" w:rsidRDefault="00346499" w:rsidP="00BD6571">
            <w:pPr>
              <w:pStyle w:val="ListParagraph"/>
              <w:numPr>
                <w:ilvl w:val="0"/>
                <w:numId w:val="69"/>
              </w:numPr>
              <w:ind w:left="360"/>
              <w:rPr>
                <w:b/>
              </w:rPr>
            </w:pPr>
            <w:bookmarkStart w:id="1338" w:name="_Ref124885632"/>
          </w:p>
        </w:tc>
        <w:bookmarkEnd w:id="1338"/>
        <w:tc>
          <w:tcPr>
            <w:tcW w:w="1881" w:type="dxa"/>
            <w:shd w:val="clear" w:color="auto" w:fill="F2F2F2" w:themeFill="background1" w:themeFillShade="F2"/>
          </w:tcPr>
          <w:p w14:paraId="1259C304" w14:textId="77777777" w:rsidR="00346499" w:rsidRDefault="00511C51">
            <w:pPr>
              <w:cnfStyle w:val="000000000000" w:firstRow="0" w:lastRow="0" w:firstColumn="0" w:lastColumn="0" w:oddVBand="0" w:evenVBand="0" w:oddHBand="0" w:evenHBand="0" w:firstRowFirstColumn="0" w:firstRowLastColumn="0" w:lastRowFirstColumn="0" w:lastRowLastColumn="0"/>
              <w:rPr>
                <w:b/>
              </w:rPr>
            </w:pPr>
            <w:r>
              <w:rPr>
                <w:b/>
              </w:rPr>
              <w:t>Delivery Date</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05" w14:textId="77777777" w:rsidR="00346499" w:rsidRPr="00C518E8" w:rsidRDefault="00511C51">
            <w:r w:rsidRPr="008B58E8">
              <w:t>[</w:t>
            </w:r>
            <w:r w:rsidRPr="008B58E8">
              <w:rPr>
                <w:b/>
                <w:bCs/>
                <w:highlight w:val="yellow"/>
              </w:rPr>
              <w:t>Insert details regarding Delivery Date, place of delivery and any other delivery requirements. Otherwise if no Goods are being procured insert 'Not applicable'</w:t>
            </w:r>
            <w:r w:rsidRPr="008B58E8">
              <w:t>]</w:t>
            </w:r>
          </w:p>
        </w:tc>
      </w:tr>
      <w:tr w:rsidR="009E533D" w14:paraId="1259C30A"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07"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08"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Detailed description of the Services</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09" w14:textId="77777777" w:rsidR="00346499" w:rsidRPr="004938AF" w:rsidRDefault="00346499"/>
        </w:tc>
      </w:tr>
      <w:tr w:rsidR="009E533D" w14:paraId="1259C30E"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0B" w14:textId="77777777" w:rsidR="00346499" w:rsidRPr="004938AF" w:rsidRDefault="00346499" w:rsidP="00BD6571">
            <w:pPr>
              <w:pStyle w:val="ListParagraph"/>
              <w:numPr>
                <w:ilvl w:val="0"/>
                <w:numId w:val="69"/>
              </w:numPr>
              <w:ind w:left="360"/>
              <w:rPr>
                <w:b/>
              </w:rPr>
            </w:pPr>
            <w:bookmarkStart w:id="1339" w:name="_Ref124873239"/>
          </w:p>
        </w:tc>
        <w:bookmarkEnd w:id="1339"/>
        <w:tc>
          <w:tcPr>
            <w:tcW w:w="1881" w:type="dxa"/>
            <w:shd w:val="clear" w:color="auto" w:fill="F2F2F2" w:themeFill="background1" w:themeFillShade="F2"/>
          </w:tcPr>
          <w:p w14:paraId="1259C30C"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Pr>
                <w:b/>
              </w:rPr>
              <w:t>Hazardous Substances</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0D" w14:textId="14395D64" w:rsidR="00346499" w:rsidRPr="004938AF" w:rsidRDefault="00511C51">
            <w:r>
              <w:t xml:space="preserve">Clause </w:t>
            </w:r>
            <w:r>
              <w:fldChar w:fldCharType="begin"/>
            </w:r>
            <w:r>
              <w:instrText xml:space="preserve"> REF _Ref124872404 \w \h </w:instrText>
            </w:r>
            <w:r>
              <w:fldChar w:fldCharType="separate"/>
            </w:r>
            <w:r w:rsidR="009E706B">
              <w:t>4.6</w:t>
            </w:r>
            <w:r>
              <w:fldChar w:fldCharType="end"/>
            </w:r>
            <w:r>
              <w:t xml:space="preserve"> [</w:t>
            </w:r>
            <w:r w:rsidRPr="005132BA">
              <w:rPr>
                <w:b/>
                <w:bCs/>
                <w:highlight w:val="yellow"/>
              </w:rPr>
              <w:t>applies/does not apply</w:t>
            </w:r>
            <w:r>
              <w:t>].</w:t>
            </w:r>
          </w:p>
        </w:tc>
      </w:tr>
      <w:tr w:rsidR="009E533D" w14:paraId="1259C312"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0F"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10"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Location of Work</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11" w14:textId="77777777" w:rsidR="00346499" w:rsidRPr="004938AF" w:rsidRDefault="00346499"/>
        </w:tc>
      </w:tr>
      <w:tr w:rsidR="009E533D" w14:paraId="1259C316" w14:textId="77777777" w:rsidTr="009E533D">
        <w:trPr>
          <w:cantSplit/>
        </w:trPr>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13"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14"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Timeframes and Deliverables</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15" w14:textId="77777777" w:rsidR="00346499" w:rsidRPr="004938AF" w:rsidRDefault="00346499"/>
        </w:tc>
      </w:tr>
      <w:tr w:rsidR="009E533D" w14:paraId="1259C31A"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17"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18"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Acceptance of Deliverables</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19" w14:textId="1DDCBC8D" w:rsidR="00346499" w:rsidRPr="00F45265" w:rsidRDefault="00511C51">
            <w:r w:rsidRPr="004938AF">
              <w:rPr>
                <w:b/>
              </w:rPr>
              <w:t>[</w:t>
            </w:r>
            <w:r w:rsidRPr="004938AF">
              <w:rPr>
                <w:b/>
                <w:highlight w:val="yellow"/>
              </w:rPr>
              <w:t xml:space="preserve">Specify if an alternative time period for clause </w:t>
            </w:r>
            <w:r w:rsidRPr="004938AF">
              <w:rPr>
                <w:b/>
                <w:highlight w:val="yellow"/>
              </w:rPr>
              <w:fldChar w:fldCharType="begin"/>
            </w:r>
            <w:r w:rsidRPr="004938AF">
              <w:rPr>
                <w:b/>
                <w:highlight w:val="yellow"/>
              </w:rPr>
              <w:instrText xml:space="preserve"> REF _Ref98358673 \w \h </w:instrText>
            </w:r>
            <w:r w:rsidRPr="004938AF">
              <w:rPr>
                <w:b/>
                <w:highlight w:val="yellow"/>
              </w:rPr>
            </w:r>
            <w:r w:rsidRPr="004938AF">
              <w:rPr>
                <w:b/>
                <w:highlight w:val="yellow"/>
              </w:rPr>
              <w:fldChar w:fldCharType="separate"/>
            </w:r>
            <w:r w:rsidR="009E706B">
              <w:rPr>
                <w:b/>
                <w:highlight w:val="yellow"/>
              </w:rPr>
              <w:t>4.2(a)</w:t>
            </w:r>
            <w:r w:rsidRPr="004938AF">
              <w:rPr>
                <w:b/>
                <w:highlight w:val="yellow"/>
              </w:rPr>
              <w:fldChar w:fldCharType="end"/>
            </w:r>
            <w:r w:rsidRPr="004938AF">
              <w:rPr>
                <w:b/>
                <w:highlight w:val="yellow"/>
              </w:rPr>
              <w:t xml:space="preserve"> will apply</w:t>
            </w:r>
            <w:r w:rsidRPr="004938AF">
              <w:rPr>
                <w:b/>
              </w:rPr>
              <w:t>]</w:t>
            </w:r>
          </w:p>
        </w:tc>
      </w:tr>
      <w:tr w:rsidR="009E533D" w14:paraId="1259C31E"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1B"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1C"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Specific Performance Requirements</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1D" w14:textId="77777777" w:rsidR="00346499" w:rsidRPr="004938AF" w:rsidRDefault="00346499"/>
        </w:tc>
      </w:tr>
      <w:tr w:rsidR="009E533D" w14:paraId="1259C322"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1F"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20"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Progress Meetings</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21" w14:textId="77777777" w:rsidR="00346499" w:rsidRPr="004938AF" w:rsidRDefault="00346499"/>
        </w:tc>
      </w:tr>
      <w:tr w:rsidR="009E533D" w14:paraId="1259C326"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23"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24"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Reporting</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25" w14:textId="77777777" w:rsidR="00346499" w:rsidRPr="004938AF" w:rsidRDefault="00346499"/>
        </w:tc>
      </w:tr>
      <w:tr w:rsidR="009E533D" w14:paraId="1259C32A"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27" w14:textId="77777777" w:rsidR="00346499" w:rsidRPr="004938AF" w:rsidRDefault="00346499" w:rsidP="00BD6571">
            <w:pPr>
              <w:pStyle w:val="ListParagraph"/>
              <w:numPr>
                <w:ilvl w:val="0"/>
                <w:numId w:val="69"/>
              </w:numPr>
              <w:ind w:left="360"/>
              <w:rPr>
                <w:b/>
              </w:rPr>
            </w:pPr>
            <w:bookmarkStart w:id="1340" w:name="_Ref74132503"/>
          </w:p>
        </w:tc>
        <w:bookmarkEnd w:id="1340"/>
        <w:tc>
          <w:tcPr>
            <w:tcW w:w="1881" w:type="dxa"/>
            <w:shd w:val="clear" w:color="auto" w:fill="F2F2F2" w:themeFill="background1" w:themeFillShade="F2"/>
          </w:tcPr>
          <w:p w14:paraId="1259C328"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Performance Criteria</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29" w14:textId="77777777" w:rsidR="00346499" w:rsidRPr="004938AF" w:rsidRDefault="00346499"/>
        </w:tc>
      </w:tr>
      <w:tr w:rsidR="009E533D" w14:paraId="1259C32C" w14:textId="77777777" w:rsidTr="009E533D">
        <w:tc>
          <w:tcPr>
            <w:cnfStyle w:val="001000000000" w:firstRow="0" w:lastRow="0" w:firstColumn="1" w:lastColumn="0" w:oddVBand="0" w:evenVBand="0" w:oddHBand="0" w:evenHBand="0" w:firstRowFirstColumn="0" w:firstRowLastColumn="0" w:lastRowFirstColumn="0" w:lastRowLastColumn="0"/>
            <w:tcW w:w="9134" w:type="dxa"/>
            <w:gridSpan w:val="5"/>
            <w:shd w:val="clear" w:color="auto" w:fill="BFBFBF" w:themeFill="background1" w:themeFillShade="BF"/>
          </w:tcPr>
          <w:p w14:paraId="1259C32B" w14:textId="77777777" w:rsidR="00346499" w:rsidRPr="004938AF" w:rsidRDefault="00511C51">
            <w:pPr>
              <w:rPr>
                <w:b/>
              </w:rPr>
            </w:pPr>
            <w:r w:rsidRPr="004938AF">
              <w:rPr>
                <w:b/>
              </w:rPr>
              <w:t>Price and payment</w:t>
            </w:r>
          </w:p>
        </w:tc>
      </w:tr>
      <w:tr w:rsidR="009E533D" w14:paraId="1259C330"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2D"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2E"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Contract Fees</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2F" w14:textId="77777777" w:rsidR="00346499" w:rsidRPr="004938AF" w:rsidRDefault="00346499"/>
        </w:tc>
      </w:tr>
      <w:tr w:rsidR="009E533D" w14:paraId="1259C334"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31" w14:textId="77777777" w:rsidR="00346499" w:rsidRPr="004938AF" w:rsidRDefault="00346499" w:rsidP="00BD6571">
            <w:pPr>
              <w:pStyle w:val="ListParagraph"/>
              <w:numPr>
                <w:ilvl w:val="0"/>
                <w:numId w:val="69"/>
              </w:numPr>
              <w:ind w:left="360"/>
              <w:rPr>
                <w:b/>
              </w:rPr>
            </w:pPr>
            <w:bookmarkStart w:id="1341" w:name="_Ref73976681"/>
          </w:p>
        </w:tc>
        <w:bookmarkEnd w:id="1341"/>
        <w:tc>
          <w:tcPr>
            <w:tcW w:w="1881" w:type="dxa"/>
            <w:shd w:val="clear" w:color="auto" w:fill="F2F2F2" w:themeFill="background1" w:themeFillShade="F2"/>
          </w:tcPr>
          <w:p w14:paraId="1259C332"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Expenses</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33" w14:textId="00A1731F" w:rsidR="00346499" w:rsidRPr="004938AF" w:rsidRDefault="00511C51">
            <w:pPr>
              <w:rPr>
                <w:highlight w:val="green"/>
              </w:rPr>
            </w:pPr>
            <w:r w:rsidRPr="004938AF">
              <w:rPr>
                <w:rFonts w:asciiTheme="majorHAnsi" w:hAnsiTheme="majorHAnsi" w:cs="Arial"/>
              </w:rPr>
              <w:t>[</w:t>
            </w:r>
            <w:r w:rsidRPr="004938AF">
              <w:rPr>
                <w:rFonts w:asciiTheme="majorHAnsi" w:hAnsiTheme="majorHAnsi" w:cs="Arial"/>
                <w:b/>
                <w:bCs/>
                <w:highlight w:val="yellow"/>
              </w:rPr>
              <w:t xml:space="preserve">Specify if expenses position is to be different to item </w:t>
            </w:r>
            <w:r w:rsidRPr="004938AF">
              <w:rPr>
                <w:rFonts w:asciiTheme="majorHAnsi" w:hAnsiTheme="majorHAnsi" w:cs="Arial"/>
                <w:b/>
                <w:bCs/>
                <w:highlight w:val="yellow"/>
              </w:rPr>
              <w:fldChar w:fldCharType="begin"/>
            </w:r>
            <w:r w:rsidRPr="004938AF">
              <w:rPr>
                <w:rFonts w:asciiTheme="majorHAnsi" w:hAnsiTheme="majorHAnsi" w:cs="Arial"/>
                <w:b/>
                <w:bCs/>
                <w:highlight w:val="yellow"/>
              </w:rPr>
              <w:instrText xml:space="preserve"> REF _Ref73976564 \r \h  \* MERGEFORMAT </w:instrText>
            </w:r>
            <w:r w:rsidRPr="004938AF">
              <w:rPr>
                <w:rFonts w:asciiTheme="majorHAnsi" w:hAnsiTheme="majorHAnsi" w:cs="Arial"/>
                <w:b/>
                <w:bCs/>
                <w:highlight w:val="yellow"/>
              </w:rPr>
            </w:r>
            <w:r w:rsidRPr="004938AF">
              <w:rPr>
                <w:rFonts w:asciiTheme="majorHAnsi" w:hAnsiTheme="majorHAnsi" w:cs="Arial"/>
                <w:b/>
                <w:bCs/>
                <w:highlight w:val="yellow"/>
              </w:rPr>
              <w:fldChar w:fldCharType="separate"/>
            </w:r>
            <w:r w:rsidR="009E706B">
              <w:rPr>
                <w:rFonts w:asciiTheme="majorHAnsi" w:hAnsiTheme="majorHAnsi" w:cs="Arial"/>
                <w:b/>
                <w:bCs/>
                <w:highlight w:val="yellow"/>
              </w:rPr>
              <w:t>3</w:t>
            </w:r>
            <w:r w:rsidRPr="004938AF">
              <w:rPr>
                <w:rFonts w:asciiTheme="majorHAnsi" w:hAnsiTheme="majorHAnsi" w:cs="Arial"/>
                <w:b/>
                <w:bCs/>
                <w:highlight w:val="yellow"/>
              </w:rPr>
              <w:fldChar w:fldCharType="end"/>
            </w:r>
            <w:r w:rsidRPr="004938AF">
              <w:rPr>
                <w:rFonts w:asciiTheme="majorHAnsi" w:hAnsiTheme="majorHAnsi" w:cs="Arial"/>
                <w:b/>
                <w:bCs/>
                <w:highlight w:val="yellow"/>
              </w:rPr>
              <w:t xml:space="preserve"> of </w:t>
            </w:r>
            <w:r w:rsidRPr="004938AF">
              <w:rPr>
                <w:rFonts w:asciiTheme="majorHAnsi" w:hAnsiTheme="majorHAnsi" w:cs="Arial"/>
                <w:b/>
                <w:bCs/>
                <w:highlight w:val="yellow"/>
              </w:rPr>
              <w:fldChar w:fldCharType="begin"/>
            </w:r>
            <w:r w:rsidRPr="004938AF">
              <w:rPr>
                <w:rFonts w:asciiTheme="majorHAnsi" w:hAnsiTheme="majorHAnsi" w:cs="Arial"/>
                <w:b/>
                <w:bCs/>
                <w:highlight w:val="yellow"/>
              </w:rPr>
              <w:instrText xml:space="preserve"> REF _Ref15633327 \r \h  \* MERGEFORMAT </w:instrText>
            </w:r>
            <w:r w:rsidRPr="004938AF">
              <w:rPr>
                <w:rFonts w:asciiTheme="majorHAnsi" w:hAnsiTheme="majorHAnsi" w:cs="Arial"/>
                <w:b/>
                <w:bCs/>
                <w:highlight w:val="yellow"/>
              </w:rPr>
            </w:r>
            <w:r w:rsidRPr="004938AF">
              <w:rPr>
                <w:rFonts w:asciiTheme="majorHAnsi" w:hAnsiTheme="majorHAnsi" w:cs="Arial"/>
                <w:b/>
                <w:bCs/>
                <w:highlight w:val="yellow"/>
              </w:rPr>
              <w:fldChar w:fldCharType="separate"/>
            </w:r>
            <w:r w:rsidR="009E706B">
              <w:rPr>
                <w:rFonts w:asciiTheme="majorHAnsi" w:hAnsiTheme="majorHAnsi" w:cs="Arial"/>
                <w:b/>
                <w:bCs/>
                <w:highlight w:val="yellow"/>
              </w:rPr>
              <w:t>Schedule 5</w:t>
            </w:r>
            <w:r w:rsidRPr="004938AF">
              <w:rPr>
                <w:rFonts w:asciiTheme="majorHAnsi" w:hAnsiTheme="majorHAnsi" w:cs="Arial"/>
                <w:b/>
                <w:bCs/>
                <w:highlight w:val="yellow"/>
              </w:rPr>
              <w:fldChar w:fldCharType="end"/>
            </w:r>
            <w:r w:rsidRPr="004938AF">
              <w:rPr>
                <w:rFonts w:asciiTheme="majorHAnsi" w:hAnsiTheme="majorHAnsi" w:cs="Arial"/>
                <w:b/>
                <w:bCs/>
                <w:highlight w:val="yellow"/>
              </w:rPr>
              <w:t xml:space="preserve"> to the Deed.  Otherwise insert '</w:t>
            </w:r>
            <w:r w:rsidRPr="00F45265">
              <w:rPr>
                <w:rFonts w:asciiTheme="majorHAnsi" w:hAnsiTheme="majorHAnsi" w:cs="Arial"/>
                <w:b/>
                <w:bCs/>
                <w:highlight w:val="yellow"/>
              </w:rPr>
              <w:t>No Change'</w:t>
            </w:r>
            <w:r w:rsidRPr="00850066">
              <w:rPr>
                <w:rFonts w:asciiTheme="majorHAnsi" w:hAnsiTheme="majorHAnsi" w:cs="Arial"/>
              </w:rPr>
              <w:t xml:space="preserve">] </w:t>
            </w:r>
            <w:r w:rsidRPr="00E52D93">
              <w:rPr>
                <w:rFonts w:asciiTheme="majorHAnsi" w:hAnsiTheme="majorHAnsi" w:cs="Arial"/>
                <w:highlight w:val="green"/>
              </w:rPr>
              <w:t xml:space="preserve">  </w:t>
            </w:r>
          </w:p>
        </w:tc>
      </w:tr>
      <w:tr w:rsidR="009E533D" w14:paraId="1259C338"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35"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36"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Application of eInvoicing</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37" w14:textId="77777777" w:rsidR="00346499" w:rsidRPr="004938AF" w:rsidRDefault="00346499"/>
        </w:tc>
      </w:tr>
      <w:tr w:rsidR="009E533D" w14:paraId="1259C33C"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39"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3A"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Additional Payment Arrangements</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3B" w14:textId="77777777" w:rsidR="00346499" w:rsidRPr="004938AF" w:rsidRDefault="00346499"/>
        </w:tc>
      </w:tr>
      <w:tr w:rsidR="009E533D" w14:paraId="1259C33E" w14:textId="77777777" w:rsidTr="009E533D">
        <w:tc>
          <w:tcPr>
            <w:cnfStyle w:val="001000000000" w:firstRow="0" w:lastRow="0" w:firstColumn="1" w:lastColumn="0" w:oddVBand="0" w:evenVBand="0" w:oddHBand="0" w:evenHBand="0" w:firstRowFirstColumn="0" w:firstRowLastColumn="0" w:lastRowFirstColumn="0" w:lastRowLastColumn="0"/>
            <w:tcW w:w="9134" w:type="dxa"/>
            <w:gridSpan w:val="5"/>
            <w:shd w:val="clear" w:color="auto" w:fill="BFBFBF" w:themeFill="background1" w:themeFillShade="BF"/>
          </w:tcPr>
          <w:p w14:paraId="1259C33D" w14:textId="77777777" w:rsidR="00346499" w:rsidRPr="004938AF" w:rsidRDefault="00511C51">
            <w:pPr>
              <w:rPr>
                <w:b/>
              </w:rPr>
            </w:pPr>
            <w:r w:rsidRPr="004938AF">
              <w:rPr>
                <w:b/>
              </w:rPr>
              <w:t>Additional Details</w:t>
            </w:r>
          </w:p>
        </w:tc>
      </w:tr>
      <w:tr w:rsidR="009E533D" w14:paraId="1259C342"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3F"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40"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bCs/>
              </w:rPr>
            </w:pPr>
            <w:r w:rsidRPr="004938AF">
              <w:rPr>
                <w:b/>
              </w:rPr>
              <w:t>Indigenous Participation Plan attached?</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41" w14:textId="77777777" w:rsidR="00346499" w:rsidRPr="004938AF" w:rsidRDefault="00511C51">
            <w:pPr>
              <w:rPr>
                <w:b/>
              </w:rPr>
            </w:pPr>
            <w:r w:rsidRPr="004938AF">
              <w:rPr>
                <w:b/>
              </w:rPr>
              <w:t>[</w:t>
            </w:r>
            <w:r w:rsidRPr="004938AF">
              <w:rPr>
                <w:b/>
                <w:highlight w:val="yellow"/>
              </w:rPr>
              <w:t>Yes / No</w:t>
            </w:r>
            <w:r w:rsidRPr="004938AF">
              <w:rPr>
                <w:b/>
              </w:rPr>
              <w:t>] [</w:t>
            </w:r>
            <w:r w:rsidRPr="004938AF">
              <w:rPr>
                <w:b/>
                <w:highlight w:val="yellow"/>
              </w:rPr>
              <w:t>If Yes, describe the Indigenous Participation Plan (title and date), specify the Attachment number and ensure Indigenous Participation Plan is attached to the Official Order</w:t>
            </w:r>
            <w:r w:rsidRPr="004938AF">
              <w:rPr>
                <w:b/>
              </w:rPr>
              <w:t>]</w:t>
            </w:r>
          </w:p>
        </w:tc>
      </w:tr>
      <w:tr w:rsidR="009E533D" w14:paraId="1259C346"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43"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44"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bCs/>
              </w:rPr>
              <w:t>Unsatisfactory performance</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45" w14:textId="7E170B06" w:rsidR="00346499" w:rsidRPr="00F45265" w:rsidRDefault="00511C51">
            <w:r w:rsidRPr="004938AF">
              <w:rPr>
                <w:b/>
              </w:rPr>
              <w:t>[</w:t>
            </w:r>
            <w:r w:rsidRPr="004938AF">
              <w:rPr>
                <w:b/>
                <w:highlight w:val="yellow"/>
              </w:rPr>
              <w:t>Specify if alternative time period applicable for clause</w:t>
            </w:r>
            <w:r>
              <w:rPr>
                <w:b/>
                <w:highlight w:val="yellow"/>
              </w:rPr>
              <w:t> </w:t>
            </w:r>
            <w:r w:rsidRPr="004938AF">
              <w:rPr>
                <w:b/>
                <w:highlight w:val="yellow"/>
              </w:rPr>
              <w:fldChar w:fldCharType="begin"/>
            </w:r>
            <w:r w:rsidRPr="004938AF">
              <w:rPr>
                <w:b/>
                <w:highlight w:val="yellow"/>
              </w:rPr>
              <w:instrText xml:space="preserve"> REF _Ref79414882 \w \h </w:instrText>
            </w:r>
            <w:r w:rsidRPr="004938AF">
              <w:rPr>
                <w:b/>
                <w:highlight w:val="yellow"/>
              </w:rPr>
            </w:r>
            <w:r w:rsidRPr="004938AF">
              <w:rPr>
                <w:b/>
                <w:highlight w:val="yellow"/>
              </w:rPr>
              <w:fldChar w:fldCharType="separate"/>
            </w:r>
            <w:r w:rsidR="009E706B">
              <w:rPr>
                <w:b/>
                <w:highlight w:val="yellow"/>
              </w:rPr>
              <w:t>4.3(a)(ii)</w:t>
            </w:r>
            <w:r w:rsidRPr="004938AF">
              <w:rPr>
                <w:b/>
                <w:highlight w:val="yellow"/>
              </w:rPr>
              <w:fldChar w:fldCharType="end"/>
            </w:r>
            <w:r w:rsidRPr="004938AF">
              <w:rPr>
                <w:b/>
                <w:highlight w:val="yellow"/>
              </w:rPr>
              <w:t xml:space="preserve"> will apply</w:t>
            </w:r>
            <w:r w:rsidRPr="004938AF">
              <w:rPr>
                <w:b/>
              </w:rPr>
              <w:t>]</w:t>
            </w:r>
          </w:p>
        </w:tc>
      </w:tr>
      <w:tr w:rsidR="009E533D" w14:paraId="1259C34A"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47"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48"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Alternative ownership or licen</w:t>
            </w:r>
            <w:r>
              <w:rPr>
                <w:b/>
              </w:rPr>
              <w:t>s</w:t>
            </w:r>
            <w:r w:rsidRPr="004938AF">
              <w:rPr>
                <w:b/>
              </w:rPr>
              <w:t>ing arrangement for Foreground IP to apply?</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49" w14:textId="77777777" w:rsidR="00346499" w:rsidRPr="004938AF" w:rsidRDefault="00346499"/>
        </w:tc>
      </w:tr>
      <w:tr w:rsidR="009E533D" w14:paraId="1259C34E"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4B"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4C"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Specified Personnel</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4D" w14:textId="77777777" w:rsidR="00346499" w:rsidRPr="004938AF" w:rsidRDefault="00346499"/>
        </w:tc>
      </w:tr>
      <w:tr w:rsidR="009E533D" w14:paraId="1259C352"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4F" w14:textId="77777777" w:rsidR="00346499" w:rsidRPr="004938AF" w:rsidRDefault="00346499" w:rsidP="00BD6571">
            <w:pPr>
              <w:pStyle w:val="ListParagraph"/>
              <w:numPr>
                <w:ilvl w:val="0"/>
                <w:numId w:val="69"/>
              </w:numPr>
              <w:ind w:left="360"/>
              <w:rPr>
                <w:b/>
              </w:rPr>
            </w:pPr>
            <w:bookmarkStart w:id="1342" w:name="_Ref72922827"/>
          </w:p>
        </w:tc>
        <w:bookmarkEnd w:id="1342"/>
        <w:tc>
          <w:tcPr>
            <w:tcW w:w="1881" w:type="dxa"/>
            <w:shd w:val="clear" w:color="auto" w:fill="F2F2F2" w:themeFill="background1" w:themeFillShade="F2"/>
          </w:tcPr>
          <w:p w14:paraId="1259C350"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Approved Subcontractors</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51" w14:textId="77777777" w:rsidR="00346499" w:rsidRPr="004938AF" w:rsidRDefault="00346499"/>
        </w:tc>
      </w:tr>
      <w:tr w:rsidR="009E533D" w14:paraId="1259C356"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53"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54"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Customer Material</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55" w14:textId="77777777" w:rsidR="00346499" w:rsidRPr="004938AF" w:rsidRDefault="00346499"/>
        </w:tc>
      </w:tr>
      <w:tr w:rsidR="009E533D" w14:paraId="1259C35C" w14:textId="77777777" w:rsidTr="009E533D">
        <w:trPr>
          <w:trHeight w:val="747"/>
        </w:trPr>
        <w:tc>
          <w:tcPr>
            <w:cnfStyle w:val="001000000000" w:firstRow="0" w:lastRow="0" w:firstColumn="1" w:lastColumn="0" w:oddVBand="0" w:evenVBand="0" w:oddHBand="0" w:evenHBand="0" w:firstRowFirstColumn="0" w:firstRowLastColumn="0" w:lastRowFirstColumn="0" w:lastRowLastColumn="0"/>
            <w:tcW w:w="851" w:type="dxa"/>
            <w:vMerge w:val="restart"/>
            <w:shd w:val="clear" w:color="auto" w:fill="F2F2F2" w:themeFill="background1" w:themeFillShade="F2"/>
          </w:tcPr>
          <w:p w14:paraId="1259C357" w14:textId="77777777" w:rsidR="00346499" w:rsidRPr="004938AF" w:rsidRDefault="00346499" w:rsidP="00BD6571">
            <w:pPr>
              <w:pStyle w:val="ListParagraph"/>
              <w:numPr>
                <w:ilvl w:val="0"/>
                <w:numId w:val="69"/>
              </w:numPr>
              <w:ind w:left="360"/>
              <w:rPr>
                <w:b/>
              </w:rPr>
            </w:pPr>
          </w:p>
        </w:tc>
        <w:tc>
          <w:tcPr>
            <w:tcW w:w="1881" w:type="dxa"/>
            <w:vMerge w:val="restart"/>
            <w:shd w:val="clear" w:color="auto" w:fill="F2F2F2" w:themeFill="background1" w:themeFillShade="F2"/>
          </w:tcPr>
          <w:p w14:paraId="1259C358"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Confidential Information</w:t>
            </w:r>
          </w:p>
        </w:tc>
        <w:tc>
          <w:tcPr>
            <w:tcW w:w="1560" w:type="dxa"/>
            <w:gridSpan w:val="2"/>
            <w:tcBorders>
              <w:bottom w:val="single" w:sz="4" w:space="0" w:color="auto"/>
              <w:right w:val="single" w:sz="4" w:space="0" w:color="auto"/>
            </w:tcBorders>
            <w:shd w:val="clear" w:color="auto" w:fill="F2F2F2" w:themeFill="background1" w:themeFillShade="F2"/>
          </w:tcPr>
          <w:p w14:paraId="1259C359"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Customer Confidential Information</w:t>
            </w:r>
          </w:p>
        </w:tc>
        <w:tc>
          <w:tcPr>
            <w:cnfStyle w:val="000100000000" w:firstRow="0" w:lastRow="0" w:firstColumn="0" w:lastColumn="1" w:oddVBand="0" w:evenVBand="0" w:oddHBand="0" w:evenHBand="0" w:firstRowFirstColumn="0" w:firstRowLastColumn="0" w:lastRowFirstColumn="0" w:lastRowLastColumn="0"/>
            <w:tcW w:w="4842" w:type="dxa"/>
            <w:tcBorders>
              <w:left w:val="single" w:sz="4" w:space="0" w:color="auto"/>
              <w:bottom w:val="single" w:sz="4" w:space="0" w:color="auto"/>
            </w:tcBorders>
          </w:tcPr>
          <w:p w14:paraId="1259C35A" w14:textId="77777777" w:rsidR="00346499" w:rsidRPr="004938AF" w:rsidRDefault="00346499"/>
          <w:p w14:paraId="1259C35B" w14:textId="77777777" w:rsidR="00346499" w:rsidRPr="004938AF" w:rsidRDefault="00346499"/>
        </w:tc>
      </w:tr>
      <w:tr w:rsidR="009E533D" w14:paraId="1259C361" w14:textId="77777777" w:rsidTr="009E533D">
        <w:trPr>
          <w:trHeight w:val="760"/>
        </w:trPr>
        <w:tc>
          <w:tcPr>
            <w:cnfStyle w:val="001000000000" w:firstRow="0" w:lastRow="0" w:firstColumn="1" w:lastColumn="0" w:oddVBand="0" w:evenVBand="0" w:oddHBand="0" w:evenHBand="0" w:firstRowFirstColumn="0" w:firstRowLastColumn="0" w:lastRowFirstColumn="0" w:lastRowLastColumn="0"/>
            <w:tcW w:w="851" w:type="dxa"/>
            <w:vMerge/>
            <w:shd w:val="clear" w:color="auto" w:fill="F2F2F2" w:themeFill="background1" w:themeFillShade="F2"/>
          </w:tcPr>
          <w:p w14:paraId="1259C35D" w14:textId="77777777" w:rsidR="00346499" w:rsidRPr="004938AF" w:rsidRDefault="00346499" w:rsidP="00BD6571">
            <w:pPr>
              <w:pStyle w:val="ListParagraph"/>
              <w:numPr>
                <w:ilvl w:val="0"/>
                <w:numId w:val="69"/>
              </w:numPr>
              <w:ind w:left="360"/>
              <w:rPr>
                <w:b/>
              </w:rPr>
            </w:pPr>
          </w:p>
        </w:tc>
        <w:tc>
          <w:tcPr>
            <w:tcW w:w="1881" w:type="dxa"/>
            <w:vMerge/>
            <w:shd w:val="clear" w:color="auto" w:fill="F2F2F2" w:themeFill="background1" w:themeFillShade="F2"/>
          </w:tcPr>
          <w:p w14:paraId="1259C35E" w14:textId="77777777" w:rsidR="00346499" w:rsidRPr="004938AF" w:rsidRDefault="00346499">
            <w:pPr>
              <w:cnfStyle w:val="000000000000" w:firstRow="0" w:lastRow="0" w:firstColumn="0" w:lastColumn="0" w:oddVBand="0" w:evenVBand="0" w:oddHBand="0" w:evenHBand="0" w:firstRowFirstColumn="0" w:firstRowLastColumn="0" w:lastRowFirstColumn="0" w:lastRowLastColumn="0"/>
              <w:rPr>
                <w:b/>
              </w:rPr>
            </w:pPr>
          </w:p>
        </w:tc>
        <w:tc>
          <w:tcPr>
            <w:tcW w:w="1560" w:type="dxa"/>
            <w:gridSpan w:val="2"/>
            <w:tcBorders>
              <w:top w:val="single" w:sz="4" w:space="0" w:color="auto"/>
              <w:right w:val="single" w:sz="4" w:space="0" w:color="auto"/>
            </w:tcBorders>
            <w:shd w:val="clear" w:color="auto" w:fill="F2F2F2" w:themeFill="background1" w:themeFillShade="F2"/>
          </w:tcPr>
          <w:p w14:paraId="1259C35F"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bCs/>
              </w:rPr>
              <w:t>Supplier</w:t>
            </w:r>
            <w:r w:rsidRPr="004938AF">
              <w:rPr>
                <w:b/>
              </w:rPr>
              <w:t xml:space="preserve"> Confidential Information</w:t>
            </w:r>
          </w:p>
        </w:tc>
        <w:tc>
          <w:tcPr>
            <w:cnfStyle w:val="000100000000" w:firstRow="0" w:lastRow="0" w:firstColumn="0" w:lastColumn="1" w:oddVBand="0" w:evenVBand="0" w:oddHBand="0" w:evenHBand="0" w:firstRowFirstColumn="0" w:firstRowLastColumn="0" w:lastRowFirstColumn="0" w:lastRowLastColumn="0"/>
            <w:tcW w:w="4842" w:type="dxa"/>
            <w:tcBorders>
              <w:top w:val="single" w:sz="4" w:space="0" w:color="auto"/>
              <w:left w:val="single" w:sz="4" w:space="0" w:color="auto"/>
            </w:tcBorders>
          </w:tcPr>
          <w:p w14:paraId="1259C360" w14:textId="6214476D" w:rsidR="00346499" w:rsidRPr="004938AF" w:rsidRDefault="00346499"/>
        </w:tc>
      </w:tr>
      <w:tr w:rsidR="009E533D" w14:paraId="1259C366"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62" w14:textId="77777777" w:rsidR="00346499" w:rsidRPr="004938AF" w:rsidRDefault="00346499" w:rsidP="00BD6571">
            <w:pPr>
              <w:pStyle w:val="ListParagraph"/>
              <w:numPr>
                <w:ilvl w:val="0"/>
                <w:numId w:val="69"/>
              </w:numPr>
              <w:ind w:left="360"/>
              <w:rPr>
                <w:b/>
              </w:rPr>
            </w:pPr>
            <w:bookmarkStart w:id="1343" w:name="_Ref72921423"/>
          </w:p>
        </w:tc>
        <w:bookmarkEnd w:id="1343"/>
        <w:tc>
          <w:tcPr>
            <w:tcW w:w="1881" w:type="dxa"/>
            <w:shd w:val="clear" w:color="auto" w:fill="F2F2F2" w:themeFill="background1" w:themeFillShade="F2"/>
          </w:tcPr>
          <w:p w14:paraId="1259C363"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 xml:space="preserve">Additional Standards </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64" w14:textId="77777777" w:rsidR="00346499" w:rsidRPr="004938AF" w:rsidRDefault="00346499">
            <w:pPr>
              <w:rPr>
                <w:b/>
                <w:bCs/>
              </w:rPr>
            </w:pPr>
          </w:p>
          <w:p w14:paraId="1259C365" w14:textId="77777777" w:rsidR="00346499" w:rsidRPr="004938AF" w:rsidRDefault="00346499">
            <w:pPr>
              <w:rPr>
                <w:b/>
                <w:bCs/>
                <w:highlight w:val="green"/>
              </w:rPr>
            </w:pPr>
          </w:p>
        </w:tc>
      </w:tr>
      <w:tr w:rsidR="009E533D" w14:paraId="1259C36A"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67"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68"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rFonts w:asciiTheme="majorHAnsi" w:hAnsiTheme="majorHAnsi" w:cs="Arial"/>
                <w:b/>
              </w:rPr>
              <w:t>Required licences, permits, registrations and approvals</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69" w14:textId="77777777" w:rsidR="00346499" w:rsidRPr="004938AF" w:rsidRDefault="00346499"/>
        </w:tc>
      </w:tr>
      <w:tr w:rsidR="009E533D" w14:paraId="1259C36E"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6B"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6C"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Additional security requirements</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6D" w14:textId="77777777" w:rsidR="00346499" w:rsidRPr="004938AF" w:rsidRDefault="00346499"/>
        </w:tc>
      </w:tr>
      <w:tr w:rsidR="009E533D" w14:paraId="1259C372" w14:textId="77777777" w:rsidTr="009E533D">
        <w:trPr>
          <w:cantSplit/>
        </w:trPr>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6F"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70"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Additional insurance requirements</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71" w14:textId="77777777" w:rsidR="00346499" w:rsidRPr="004938AF" w:rsidRDefault="00346499"/>
        </w:tc>
      </w:tr>
      <w:tr w:rsidR="009E533D" w14:paraId="1259C376" w14:textId="77777777" w:rsidTr="009E533D">
        <w:tc>
          <w:tcPr>
            <w:cnfStyle w:val="001000000000" w:firstRow="0" w:lastRow="0" w:firstColumn="1" w:lastColumn="0" w:oddVBand="0" w:evenVBand="0" w:oddHBand="0" w:evenHBand="0" w:firstRowFirstColumn="0" w:firstRowLastColumn="0" w:lastRowFirstColumn="0" w:lastRowLastColumn="0"/>
            <w:tcW w:w="851" w:type="dxa"/>
            <w:shd w:val="clear" w:color="auto" w:fill="F2F2F2" w:themeFill="background1" w:themeFillShade="F2"/>
          </w:tcPr>
          <w:p w14:paraId="1259C373" w14:textId="77777777" w:rsidR="00346499" w:rsidRPr="004938AF" w:rsidRDefault="00346499" w:rsidP="00BD6571">
            <w:pPr>
              <w:pStyle w:val="ListParagraph"/>
              <w:numPr>
                <w:ilvl w:val="0"/>
                <w:numId w:val="69"/>
              </w:numPr>
              <w:ind w:left="360"/>
              <w:rPr>
                <w:b/>
              </w:rPr>
            </w:pPr>
          </w:p>
        </w:tc>
        <w:tc>
          <w:tcPr>
            <w:tcW w:w="1881" w:type="dxa"/>
            <w:shd w:val="clear" w:color="auto" w:fill="F2F2F2" w:themeFill="background1" w:themeFillShade="F2"/>
          </w:tcPr>
          <w:p w14:paraId="1259C374" w14:textId="77777777" w:rsidR="00346499" w:rsidRPr="004938AF" w:rsidRDefault="00511C51">
            <w:pPr>
              <w:cnfStyle w:val="000000000000" w:firstRow="0" w:lastRow="0" w:firstColumn="0" w:lastColumn="0" w:oddVBand="0" w:evenVBand="0" w:oddHBand="0" w:evenHBand="0" w:firstRowFirstColumn="0" w:firstRowLastColumn="0" w:lastRowFirstColumn="0" w:lastRowLastColumn="0"/>
              <w:rPr>
                <w:b/>
              </w:rPr>
            </w:pPr>
            <w:r w:rsidRPr="004938AF">
              <w:rPr>
                <w:b/>
              </w:rPr>
              <w:t>Additional terms / requirements</w:t>
            </w:r>
          </w:p>
        </w:tc>
        <w:tc>
          <w:tcPr>
            <w:cnfStyle w:val="000100000000" w:firstRow="0" w:lastRow="0" w:firstColumn="0" w:lastColumn="1" w:oddVBand="0" w:evenVBand="0" w:oddHBand="0" w:evenHBand="0" w:firstRowFirstColumn="0" w:firstRowLastColumn="0" w:lastRowFirstColumn="0" w:lastRowLastColumn="0"/>
            <w:tcW w:w="6402" w:type="dxa"/>
            <w:gridSpan w:val="3"/>
          </w:tcPr>
          <w:p w14:paraId="1259C375" w14:textId="77777777" w:rsidR="00346499" w:rsidRPr="004938AF" w:rsidRDefault="00346499"/>
        </w:tc>
      </w:tr>
    </w:tbl>
    <w:p w14:paraId="1259C377" w14:textId="77777777" w:rsidR="00346499" w:rsidRPr="004938AF" w:rsidRDefault="00346499"/>
    <w:p w14:paraId="1259C378" w14:textId="77777777" w:rsidR="00346499" w:rsidRPr="004938AF" w:rsidRDefault="00346499"/>
    <w:p w14:paraId="1259C379" w14:textId="77777777" w:rsidR="00346499" w:rsidRPr="004938AF" w:rsidRDefault="00511C51">
      <w:pPr>
        <w:pStyle w:val="Indent1"/>
        <w:ind w:left="0"/>
        <w:rPr>
          <w:b/>
        </w:rPr>
      </w:pPr>
      <w:r w:rsidRPr="004938AF">
        <w:rPr>
          <w:b/>
        </w:rPr>
        <w:br w:type="page"/>
      </w:r>
    </w:p>
    <w:p w14:paraId="1259C37A" w14:textId="77777777" w:rsidR="00346499" w:rsidRPr="004938AF" w:rsidRDefault="00511C51">
      <w:pPr>
        <w:pStyle w:val="Indent1"/>
        <w:ind w:left="0"/>
        <w:rPr>
          <w:b/>
        </w:rPr>
      </w:pPr>
      <w:r w:rsidRPr="004938AF">
        <w:rPr>
          <w:b/>
        </w:rPr>
        <w:lastRenderedPageBreak/>
        <w:t>EXECUTED</w:t>
      </w:r>
      <w:r w:rsidRPr="004938AF">
        <w:t xml:space="preserve"> as an </w:t>
      </w:r>
      <w:r w:rsidRPr="004938AF">
        <w:rPr>
          <w:b/>
        </w:rPr>
        <w:t>AGREEMENT</w:t>
      </w:r>
    </w:p>
    <w:tbl>
      <w:tblPr>
        <w:tblStyle w:val="ExecutionClause3"/>
        <w:tblW w:w="0" w:type="auto"/>
        <w:tblLook w:val="04A0" w:firstRow="1" w:lastRow="0" w:firstColumn="1" w:lastColumn="0" w:noHBand="0" w:noVBand="1"/>
      </w:tblPr>
      <w:tblGrid>
        <w:gridCol w:w="3827"/>
        <w:gridCol w:w="709"/>
        <w:gridCol w:w="3469"/>
      </w:tblGrid>
      <w:tr w:rsidR="009E533D" w14:paraId="1259C37E" w14:textId="77777777">
        <w:tc>
          <w:tcPr>
            <w:tcW w:w="3827" w:type="dxa"/>
          </w:tcPr>
          <w:p w14:paraId="1259C37B" w14:textId="77777777" w:rsidR="00346499" w:rsidRPr="004938AF" w:rsidRDefault="00511C51">
            <w:pPr>
              <w:rPr>
                <w:b/>
                <w:caps/>
                <w:szCs w:val="20"/>
              </w:rPr>
            </w:pPr>
            <w:r w:rsidRPr="004938AF">
              <w:rPr>
                <w:b/>
                <w:caps/>
                <w:szCs w:val="20"/>
              </w:rPr>
              <w:t>signed</w:t>
            </w:r>
            <w:r w:rsidRPr="004938AF">
              <w:rPr>
                <w:szCs w:val="20"/>
              </w:rPr>
              <w:t xml:space="preserve"> for and on behalf of </w:t>
            </w:r>
            <w:r w:rsidRPr="004938AF">
              <w:rPr>
                <w:b/>
                <w:caps/>
                <w:szCs w:val="20"/>
              </w:rPr>
              <w:t xml:space="preserve">The </w:t>
            </w:r>
            <w:bookmarkStart w:id="1344" w:name="_9kR3WTr3CB4BHOp0z24D5ksC954r7QQQ83C2"/>
            <w:r w:rsidRPr="004938AF">
              <w:rPr>
                <w:b/>
                <w:caps/>
                <w:szCs w:val="20"/>
              </w:rPr>
              <w:t>Commonwealth of Australia</w:t>
            </w:r>
            <w:bookmarkEnd w:id="1344"/>
            <w:r w:rsidRPr="004938AF">
              <w:rPr>
                <w:b/>
                <w:caps/>
                <w:szCs w:val="20"/>
              </w:rPr>
              <w:t xml:space="preserve"> AS</w:t>
            </w:r>
            <w:r w:rsidRPr="004938AF">
              <w:rPr>
                <w:szCs w:val="20"/>
              </w:rPr>
              <w:t xml:space="preserve"> </w:t>
            </w:r>
            <w:r w:rsidRPr="004938AF">
              <w:rPr>
                <w:b/>
                <w:caps/>
                <w:szCs w:val="20"/>
              </w:rPr>
              <w:t xml:space="preserve">represented by the </w:t>
            </w:r>
            <w:r w:rsidRPr="004938AF">
              <w:rPr>
                <w:b/>
                <w:caps/>
                <w:shd w:val="clear" w:color="auto" w:fill="FFFFFF" w:themeFill="background1"/>
              </w:rPr>
              <w:t xml:space="preserve">Department of </w:t>
            </w:r>
            <w:r>
              <w:rPr>
                <w:b/>
                <w:caps/>
                <w:shd w:val="clear" w:color="auto" w:fill="FFFFFF" w:themeFill="background1"/>
              </w:rPr>
              <w:t>Climate Change, Energy, the Environment and water</w:t>
            </w:r>
            <w:r w:rsidRPr="004938AF">
              <w:rPr>
                <w:b/>
                <w:caps/>
                <w:szCs w:val="20"/>
              </w:rPr>
              <w:t xml:space="preserve"> </w:t>
            </w:r>
            <w:r w:rsidRPr="004938AF">
              <w:t>ABN </w:t>
            </w:r>
            <w:r w:rsidRPr="00B01391">
              <w:t xml:space="preserve">63 573 932 849 </w:t>
            </w:r>
            <w:r w:rsidRPr="004938AF">
              <w:rPr>
                <w:szCs w:val="20"/>
              </w:rPr>
              <w:t>by its duly authorised officer, in the presence of:</w:t>
            </w:r>
          </w:p>
        </w:tc>
        <w:tc>
          <w:tcPr>
            <w:tcW w:w="709" w:type="dxa"/>
          </w:tcPr>
          <w:p w14:paraId="1259C37C" w14:textId="77777777" w:rsidR="00346499" w:rsidRPr="004938AF" w:rsidRDefault="00346499">
            <w:pPr>
              <w:ind w:left="91" w:right="-267"/>
            </w:pPr>
          </w:p>
        </w:tc>
        <w:tc>
          <w:tcPr>
            <w:tcW w:w="3469" w:type="dxa"/>
            <w:tcBorders>
              <w:bottom w:val="single" w:sz="4" w:space="0" w:color="auto"/>
            </w:tcBorders>
          </w:tcPr>
          <w:p w14:paraId="1259C37D" w14:textId="77777777" w:rsidR="00346499" w:rsidRPr="004938AF" w:rsidRDefault="00346499">
            <w:pPr>
              <w:ind w:left="267" w:firstLine="142"/>
            </w:pPr>
          </w:p>
        </w:tc>
      </w:tr>
      <w:tr w:rsidR="009E533D" w14:paraId="1259C382" w14:textId="77777777">
        <w:tc>
          <w:tcPr>
            <w:tcW w:w="3827" w:type="dxa"/>
          </w:tcPr>
          <w:p w14:paraId="1259C37F" w14:textId="77777777" w:rsidR="00346499" w:rsidRPr="004938AF" w:rsidRDefault="00346499">
            <w:pPr>
              <w:spacing w:before="20"/>
            </w:pPr>
          </w:p>
        </w:tc>
        <w:tc>
          <w:tcPr>
            <w:tcW w:w="709" w:type="dxa"/>
          </w:tcPr>
          <w:p w14:paraId="1259C380" w14:textId="77777777" w:rsidR="00346499" w:rsidRPr="004938AF" w:rsidRDefault="00346499">
            <w:pPr>
              <w:spacing w:before="20"/>
              <w:ind w:left="91"/>
            </w:pPr>
          </w:p>
        </w:tc>
        <w:tc>
          <w:tcPr>
            <w:tcW w:w="3469" w:type="dxa"/>
            <w:tcBorders>
              <w:top w:val="single" w:sz="4" w:space="0" w:color="auto"/>
            </w:tcBorders>
          </w:tcPr>
          <w:p w14:paraId="1259C381" w14:textId="77777777" w:rsidR="00346499" w:rsidRPr="004938AF" w:rsidRDefault="00511C51">
            <w:pPr>
              <w:spacing w:before="20"/>
            </w:pPr>
            <w:r w:rsidRPr="004938AF">
              <w:t>Signature of authorised officer</w:t>
            </w:r>
          </w:p>
        </w:tc>
      </w:tr>
      <w:tr w:rsidR="009E533D" w14:paraId="1259C387" w14:textId="77777777">
        <w:tc>
          <w:tcPr>
            <w:tcW w:w="3827" w:type="dxa"/>
            <w:tcBorders>
              <w:bottom w:val="single" w:sz="4" w:space="0" w:color="auto"/>
            </w:tcBorders>
          </w:tcPr>
          <w:p w14:paraId="1259C383" w14:textId="77777777" w:rsidR="00346499" w:rsidRPr="004938AF" w:rsidRDefault="00346499">
            <w:pPr>
              <w:spacing w:before="480"/>
            </w:pPr>
          </w:p>
          <w:p w14:paraId="1259C384" w14:textId="77777777" w:rsidR="00346499" w:rsidRPr="004938AF" w:rsidRDefault="00346499">
            <w:pPr>
              <w:spacing w:before="480"/>
            </w:pPr>
          </w:p>
        </w:tc>
        <w:tc>
          <w:tcPr>
            <w:tcW w:w="709" w:type="dxa"/>
          </w:tcPr>
          <w:p w14:paraId="1259C385" w14:textId="77777777" w:rsidR="00346499" w:rsidRPr="004938AF" w:rsidRDefault="00346499">
            <w:pPr>
              <w:spacing w:before="480"/>
            </w:pPr>
          </w:p>
        </w:tc>
        <w:tc>
          <w:tcPr>
            <w:tcW w:w="3469" w:type="dxa"/>
            <w:tcBorders>
              <w:bottom w:val="single" w:sz="4" w:space="0" w:color="auto"/>
            </w:tcBorders>
          </w:tcPr>
          <w:p w14:paraId="1259C386" w14:textId="77777777" w:rsidR="00346499" w:rsidRPr="004938AF" w:rsidRDefault="00346499">
            <w:pPr>
              <w:spacing w:before="480"/>
              <w:ind w:left="267" w:firstLine="142"/>
            </w:pPr>
          </w:p>
        </w:tc>
      </w:tr>
      <w:tr w:rsidR="009E533D" w14:paraId="1259C38B" w14:textId="77777777">
        <w:tc>
          <w:tcPr>
            <w:tcW w:w="3827" w:type="dxa"/>
            <w:tcBorders>
              <w:top w:val="single" w:sz="4" w:space="0" w:color="auto"/>
            </w:tcBorders>
          </w:tcPr>
          <w:p w14:paraId="1259C388" w14:textId="77777777" w:rsidR="00346499" w:rsidRPr="004938AF" w:rsidRDefault="00511C51">
            <w:pPr>
              <w:spacing w:before="20"/>
            </w:pPr>
            <w:r w:rsidRPr="004938AF">
              <w:t>Signature of witness</w:t>
            </w:r>
          </w:p>
        </w:tc>
        <w:tc>
          <w:tcPr>
            <w:tcW w:w="709" w:type="dxa"/>
          </w:tcPr>
          <w:p w14:paraId="1259C389" w14:textId="77777777" w:rsidR="00346499" w:rsidRPr="004938AF" w:rsidRDefault="00346499">
            <w:pPr>
              <w:spacing w:before="20"/>
            </w:pPr>
          </w:p>
        </w:tc>
        <w:tc>
          <w:tcPr>
            <w:tcW w:w="3469" w:type="dxa"/>
            <w:tcBorders>
              <w:top w:val="single" w:sz="4" w:space="0" w:color="auto"/>
            </w:tcBorders>
          </w:tcPr>
          <w:p w14:paraId="1259C38A" w14:textId="77777777" w:rsidR="00346499" w:rsidRPr="004938AF" w:rsidRDefault="00511C51">
            <w:pPr>
              <w:spacing w:before="20"/>
            </w:pPr>
            <w:r w:rsidRPr="004938AF">
              <w:t>Name</w:t>
            </w:r>
          </w:p>
        </w:tc>
      </w:tr>
      <w:tr w:rsidR="009E533D" w14:paraId="1259C390" w14:textId="77777777">
        <w:trPr>
          <w:trHeight w:val="598"/>
        </w:trPr>
        <w:tc>
          <w:tcPr>
            <w:tcW w:w="3827" w:type="dxa"/>
            <w:tcBorders>
              <w:bottom w:val="single" w:sz="4" w:space="0" w:color="auto"/>
            </w:tcBorders>
          </w:tcPr>
          <w:p w14:paraId="1259C38C" w14:textId="77777777" w:rsidR="00346499" w:rsidRPr="004938AF" w:rsidRDefault="00346499">
            <w:pPr>
              <w:spacing w:before="480"/>
            </w:pPr>
          </w:p>
          <w:p w14:paraId="1259C38D" w14:textId="77777777" w:rsidR="00346499" w:rsidRPr="004938AF" w:rsidRDefault="00346499">
            <w:pPr>
              <w:spacing w:before="480"/>
            </w:pPr>
          </w:p>
        </w:tc>
        <w:tc>
          <w:tcPr>
            <w:tcW w:w="709" w:type="dxa"/>
          </w:tcPr>
          <w:p w14:paraId="1259C38E" w14:textId="77777777" w:rsidR="00346499" w:rsidRPr="004938AF" w:rsidRDefault="00346499">
            <w:pPr>
              <w:spacing w:before="480"/>
            </w:pPr>
          </w:p>
        </w:tc>
        <w:tc>
          <w:tcPr>
            <w:tcW w:w="3469" w:type="dxa"/>
          </w:tcPr>
          <w:p w14:paraId="1259C38F" w14:textId="77777777" w:rsidR="00346499" w:rsidRPr="004938AF" w:rsidRDefault="00346499">
            <w:pPr>
              <w:spacing w:before="480"/>
              <w:ind w:left="267" w:firstLine="142"/>
            </w:pPr>
          </w:p>
        </w:tc>
      </w:tr>
    </w:tbl>
    <w:p w14:paraId="1259C391" w14:textId="77777777" w:rsidR="00346499" w:rsidRPr="004938AF" w:rsidRDefault="00511C51">
      <w:pPr>
        <w:pStyle w:val="Indent1"/>
        <w:ind w:left="73"/>
      </w:pPr>
      <w:r w:rsidRPr="004938AF">
        <w:t>Date</w:t>
      </w:r>
    </w:p>
    <w:p w14:paraId="1259C392" w14:textId="77777777" w:rsidR="00346499" w:rsidRPr="004938AF" w:rsidRDefault="00346499"/>
    <w:p w14:paraId="1259C393" w14:textId="77777777" w:rsidR="00346499" w:rsidRPr="004938AF" w:rsidRDefault="00511C51">
      <w:r w:rsidRPr="004938AF">
        <w:t>[</w:t>
      </w:r>
      <w:r w:rsidRPr="004938AF">
        <w:rPr>
          <w:b/>
          <w:bCs/>
          <w:highlight w:val="yellow"/>
        </w:rPr>
        <w:t>Insert signature block for Supplier</w:t>
      </w:r>
      <w:r w:rsidRPr="004938AF">
        <w:t>]</w:t>
      </w:r>
    </w:p>
    <w:p w14:paraId="1259C394" w14:textId="77777777" w:rsidR="00346499" w:rsidRPr="004938AF" w:rsidRDefault="00511C51">
      <w:r w:rsidRPr="004938AF">
        <w:br w:type="page"/>
      </w:r>
    </w:p>
    <w:p w14:paraId="1259C395" w14:textId="77777777" w:rsidR="00346499" w:rsidRPr="004938AF" w:rsidRDefault="00346499">
      <w:pPr>
        <w:pStyle w:val="Schedule"/>
      </w:pPr>
      <w:bookmarkStart w:id="1345" w:name="_Ref84115710"/>
      <w:bookmarkStart w:id="1346" w:name="_Ref73971518"/>
    </w:p>
    <w:p w14:paraId="1259C396" w14:textId="77777777" w:rsidR="00346499" w:rsidRPr="004938AF" w:rsidRDefault="00511C51">
      <w:pPr>
        <w:pStyle w:val="ScheduleHeading0"/>
      </w:pPr>
      <w:bookmarkStart w:id="1347" w:name="_Toc232671595"/>
      <w:bookmarkEnd w:id="1345"/>
      <w:bookmarkEnd w:id="1346"/>
      <w:r w:rsidRPr="004938AF">
        <w:t>Confidential Information</w:t>
      </w:r>
      <w:bookmarkEnd w:id="1347"/>
      <w:r w:rsidRPr="004938AF">
        <w:t xml:space="preserve"> </w:t>
      </w:r>
    </w:p>
    <w:p w14:paraId="1259C39B" w14:textId="77777777" w:rsidR="00346499" w:rsidRPr="004938AF" w:rsidRDefault="00346499" w:rsidP="001333EB">
      <w:pPr>
        <w:pStyle w:val="Heading2"/>
        <w:numPr>
          <w:ilvl w:val="0"/>
          <w:numId w:val="0"/>
        </w:numPr>
      </w:pPr>
    </w:p>
    <w:p w14:paraId="1259C39C" w14:textId="77777777" w:rsidR="00346499" w:rsidRPr="004938AF" w:rsidRDefault="00511C51" w:rsidP="00BD6571">
      <w:pPr>
        <w:pStyle w:val="Heading2"/>
        <w:numPr>
          <w:ilvl w:val="1"/>
          <w:numId w:val="91"/>
        </w:numPr>
      </w:pPr>
      <w:r w:rsidRPr="004938AF">
        <w:t>Customer's Confidential Information</w:t>
      </w:r>
    </w:p>
    <w:tbl>
      <w:tblPr>
        <w:tblStyle w:val="AABlackTable12"/>
        <w:tblW w:w="0" w:type="auto"/>
        <w:tblLook w:val="05A0" w:firstRow="1" w:lastRow="0" w:firstColumn="1" w:lastColumn="1" w:noHBand="0" w:noVBand="1"/>
      </w:tblPr>
      <w:tblGrid>
        <w:gridCol w:w="1116"/>
        <w:gridCol w:w="3590"/>
        <w:gridCol w:w="4202"/>
      </w:tblGrid>
      <w:tr w:rsidR="009E533D" w14:paraId="1259C3A0" w14:textId="77777777" w:rsidTr="009E5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259C39D" w14:textId="77777777" w:rsidR="00346499" w:rsidRPr="004938AF" w:rsidRDefault="00511C51">
            <w:pPr>
              <w:spacing w:before="120"/>
              <w:jc w:val="center"/>
              <w:rPr>
                <w:rFonts w:asciiTheme="majorHAnsi" w:hAnsiTheme="majorHAnsi" w:cs="Arial"/>
              </w:rPr>
            </w:pPr>
            <w:r w:rsidRPr="004938AF">
              <w:rPr>
                <w:rFonts w:asciiTheme="majorHAnsi" w:hAnsiTheme="majorHAnsi" w:cs="Arial"/>
              </w:rPr>
              <w:t>Item No.</w:t>
            </w:r>
          </w:p>
        </w:tc>
        <w:tc>
          <w:tcPr>
            <w:tcW w:w="3686" w:type="dxa"/>
          </w:tcPr>
          <w:p w14:paraId="1259C39E" w14:textId="77777777" w:rsidR="00346499" w:rsidRPr="004938AF" w:rsidRDefault="00511C51">
            <w:pPr>
              <w:spacing w:before="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Arial"/>
              </w:rPr>
            </w:pPr>
            <w:r w:rsidRPr="004938AF">
              <w:rPr>
                <w:rFonts w:asciiTheme="majorHAnsi" w:hAnsiTheme="majorHAnsi" w:cs="Arial"/>
              </w:rPr>
              <w:t>Confidential Information</w:t>
            </w:r>
          </w:p>
        </w:tc>
        <w:tc>
          <w:tcPr>
            <w:cnfStyle w:val="000100000000" w:firstRow="0" w:lastRow="0" w:firstColumn="0" w:lastColumn="1" w:oddVBand="0" w:evenVBand="0" w:oddHBand="0" w:evenHBand="0" w:firstRowFirstColumn="0" w:firstRowLastColumn="0" w:lastRowFirstColumn="0" w:lastRowLastColumn="0"/>
            <w:tcW w:w="4314" w:type="dxa"/>
          </w:tcPr>
          <w:p w14:paraId="1259C39F" w14:textId="77777777" w:rsidR="00346499" w:rsidRPr="004938AF" w:rsidRDefault="00511C51">
            <w:pPr>
              <w:spacing w:before="120"/>
              <w:jc w:val="center"/>
              <w:rPr>
                <w:rFonts w:asciiTheme="majorHAnsi" w:hAnsiTheme="majorHAnsi" w:cs="Arial"/>
              </w:rPr>
            </w:pPr>
            <w:r w:rsidRPr="004938AF">
              <w:rPr>
                <w:rFonts w:asciiTheme="majorHAnsi" w:hAnsiTheme="majorHAnsi" w:cs="Arial"/>
              </w:rPr>
              <w:t>Period of Confidentiality</w:t>
            </w:r>
          </w:p>
        </w:tc>
      </w:tr>
      <w:tr w:rsidR="009E533D" w14:paraId="1259C3A4" w14:textId="77777777" w:rsidTr="009E533D">
        <w:tc>
          <w:tcPr>
            <w:cnfStyle w:val="001000000000" w:firstRow="0" w:lastRow="0" w:firstColumn="1" w:lastColumn="0" w:oddVBand="0" w:evenVBand="0" w:oddHBand="0" w:evenHBand="0" w:firstRowFirstColumn="0" w:firstRowLastColumn="0" w:lastRowFirstColumn="0" w:lastRowLastColumn="0"/>
            <w:tcW w:w="1134" w:type="dxa"/>
            <w:shd w:val="clear" w:color="auto" w:fill="D9D9D9" w:themeFill="background1" w:themeFillShade="D9"/>
          </w:tcPr>
          <w:p w14:paraId="1259C3A1" w14:textId="77777777" w:rsidR="00346499" w:rsidRPr="004938AF" w:rsidRDefault="00346499" w:rsidP="00BD6571">
            <w:pPr>
              <w:numPr>
                <w:ilvl w:val="0"/>
                <w:numId w:val="39"/>
              </w:numPr>
              <w:tabs>
                <w:tab w:val="left" w:pos="1406"/>
              </w:tabs>
              <w:jc w:val="center"/>
              <w:rPr>
                <w:b/>
              </w:rPr>
            </w:pPr>
          </w:p>
        </w:tc>
        <w:tc>
          <w:tcPr>
            <w:tcW w:w="3686" w:type="dxa"/>
            <w:shd w:val="clear" w:color="auto" w:fill="D9D9D9" w:themeFill="background1" w:themeFillShade="D9"/>
          </w:tcPr>
          <w:p w14:paraId="1259C3A2" w14:textId="77777777" w:rsidR="00346499" w:rsidRPr="004938AF" w:rsidRDefault="00346499" w:rsidP="00BD6571">
            <w:pPr>
              <w:numPr>
                <w:ilvl w:val="0"/>
                <w:numId w:val="35"/>
              </w:numPr>
              <w:spacing w:before="240"/>
              <w:ind w:hanging="360"/>
              <w:cnfStyle w:val="000000000000" w:firstRow="0" w:lastRow="0" w:firstColumn="0" w:lastColumn="0" w:oddVBand="0" w:evenVBand="0" w:oddHBand="0" w:evenHBand="0" w:firstRowFirstColumn="0" w:firstRowLastColumn="0" w:lastRowFirstColumn="0" w:lastRowLastColumn="0"/>
              <w:rPr>
                <w:rFonts w:asciiTheme="majorHAnsi" w:hAnsiTheme="majorHAnsi" w:cs="Arial"/>
              </w:rPr>
            </w:pPr>
          </w:p>
        </w:tc>
        <w:tc>
          <w:tcPr>
            <w:cnfStyle w:val="000100000000" w:firstRow="0" w:lastRow="0" w:firstColumn="0" w:lastColumn="1" w:oddVBand="0" w:evenVBand="0" w:oddHBand="0" w:evenHBand="0" w:firstRowFirstColumn="0" w:firstRowLastColumn="0" w:lastRowFirstColumn="0" w:lastRowLastColumn="0"/>
            <w:tcW w:w="4314" w:type="dxa"/>
          </w:tcPr>
          <w:p w14:paraId="1259C3A3" w14:textId="77777777" w:rsidR="00346499" w:rsidRPr="004938AF" w:rsidRDefault="00346499" w:rsidP="00BD6571">
            <w:pPr>
              <w:numPr>
                <w:ilvl w:val="0"/>
                <w:numId w:val="35"/>
              </w:numPr>
              <w:spacing w:before="240"/>
              <w:ind w:hanging="360"/>
              <w:rPr>
                <w:rFonts w:asciiTheme="majorHAnsi" w:hAnsiTheme="majorHAnsi" w:cs="Arial"/>
              </w:rPr>
            </w:pPr>
          </w:p>
        </w:tc>
      </w:tr>
      <w:tr w:rsidR="009E533D" w14:paraId="1259C3A8" w14:textId="77777777" w:rsidTr="009E533D">
        <w:tc>
          <w:tcPr>
            <w:cnfStyle w:val="001000000000" w:firstRow="0" w:lastRow="0" w:firstColumn="1" w:lastColumn="0" w:oddVBand="0" w:evenVBand="0" w:oddHBand="0" w:evenHBand="0" w:firstRowFirstColumn="0" w:firstRowLastColumn="0" w:lastRowFirstColumn="0" w:lastRowLastColumn="0"/>
            <w:tcW w:w="1134" w:type="dxa"/>
            <w:shd w:val="clear" w:color="auto" w:fill="D9D9D9" w:themeFill="background1" w:themeFillShade="D9"/>
          </w:tcPr>
          <w:p w14:paraId="1259C3A5" w14:textId="77777777" w:rsidR="00346499" w:rsidRPr="004938AF" w:rsidRDefault="00346499" w:rsidP="00BD6571">
            <w:pPr>
              <w:numPr>
                <w:ilvl w:val="0"/>
                <w:numId w:val="39"/>
              </w:numPr>
              <w:tabs>
                <w:tab w:val="left" w:pos="1406"/>
              </w:tabs>
              <w:jc w:val="center"/>
              <w:rPr>
                <w:b/>
              </w:rPr>
            </w:pPr>
          </w:p>
        </w:tc>
        <w:tc>
          <w:tcPr>
            <w:tcW w:w="3686" w:type="dxa"/>
            <w:shd w:val="clear" w:color="auto" w:fill="D9D9D9" w:themeFill="background1" w:themeFillShade="D9"/>
          </w:tcPr>
          <w:p w14:paraId="1259C3A6" w14:textId="77777777" w:rsidR="00346499" w:rsidRPr="004938AF" w:rsidRDefault="00346499" w:rsidP="00BD6571">
            <w:pPr>
              <w:numPr>
                <w:ilvl w:val="0"/>
                <w:numId w:val="35"/>
              </w:numPr>
              <w:spacing w:before="240"/>
              <w:ind w:hanging="360"/>
              <w:cnfStyle w:val="000000000000" w:firstRow="0" w:lastRow="0" w:firstColumn="0" w:lastColumn="0" w:oddVBand="0" w:evenVBand="0" w:oddHBand="0" w:evenHBand="0" w:firstRowFirstColumn="0" w:firstRowLastColumn="0" w:lastRowFirstColumn="0" w:lastRowLastColumn="0"/>
              <w:rPr>
                <w:rFonts w:asciiTheme="majorHAnsi" w:hAnsiTheme="majorHAnsi" w:cs="Arial"/>
              </w:rPr>
            </w:pPr>
          </w:p>
        </w:tc>
        <w:tc>
          <w:tcPr>
            <w:cnfStyle w:val="000100000000" w:firstRow="0" w:lastRow="0" w:firstColumn="0" w:lastColumn="1" w:oddVBand="0" w:evenVBand="0" w:oddHBand="0" w:evenHBand="0" w:firstRowFirstColumn="0" w:firstRowLastColumn="0" w:lastRowFirstColumn="0" w:lastRowLastColumn="0"/>
            <w:tcW w:w="4314" w:type="dxa"/>
          </w:tcPr>
          <w:p w14:paraId="1259C3A7" w14:textId="77777777" w:rsidR="00346499" w:rsidRPr="004938AF" w:rsidRDefault="00346499" w:rsidP="00BD6571">
            <w:pPr>
              <w:numPr>
                <w:ilvl w:val="0"/>
                <w:numId w:val="35"/>
              </w:numPr>
              <w:spacing w:before="240"/>
              <w:ind w:hanging="360"/>
              <w:rPr>
                <w:rFonts w:asciiTheme="majorHAnsi" w:hAnsiTheme="majorHAnsi" w:cs="Arial"/>
              </w:rPr>
            </w:pPr>
          </w:p>
        </w:tc>
      </w:tr>
    </w:tbl>
    <w:p w14:paraId="1259C3A9" w14:textId="77777777" w:rsidR="00346499" w:rsidRPr="004938AF" w:rsidRDefault="00346499">
      <w:pPr>
        <w:pStyle w:val="Indent1"/>
      </w:pPr>
    </w:p>
    <w:p w14:paraId="1259C3AA" w14:textId="77777777" w:rsidR="00346499" w:rsidRPr="004938AF" w:rsidRDefault="00511C51" w:rsidP="00BD6571">
      <w:pPr>
        <w:pStyle w:val="Heading2"/>
        <w:numPr>
          <w:ilvl w:val="1"/>
          <w:numId w:val="43"/>
        </w:numPr>
        <w:spacing w:before="240"/>
        <w:rPr>
          <w:rFonts w:asciiTheme="majorHAnsi" w:eastAsia="Times New Roman" w:hAnsiTheme="majorHAnsi" w:cs="Arial"/>
          <w:bCs/>
        </w:rPr>
      </w:pPr>
      <w:r w:rsidRPr="004938AF">
        <w:rPr>
          <w:rFonts w:asciiTheme="majorHAnsi" w:eastAsia="Times New Roman" w:hAnsiTheme="majorHAnsi" w:cs="Arial"/>
          <w:bCs/>
        </w:rPr>
        <w:t>Supplier's Confidential Information</w:t>
      </w:r>
    </w:p>
    <w:tbl>
      <w:tblPr>
        <w:tblStyle w:val="AABlackTable12"/>
        <w:tblW w:w="0" w:type="auto"/>
        <w:tblLook w:val="05A0" w:firstRow="1" w:lastRow="0" w:firstColumn="1" w:lastColumn="1" w:noHBand="0" w:noVBand="1"/>
      </w:tblPr>
      <w:tblGrid>
        <w:gridCol w:w="1116"/>
        <w:gridCol w:w="3590"/>
        <w:gridCol w:w="4202"/>
      </w:tblGrid>
      <w:tr w:rsidR="009E533D" w14:paraId="1259C3AE" w14:textId="77777777" w:rsidTr="009E5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259C3AB" w14:textId="77777777" w:rsidR="00346499" w:rsidRPr="004938AF" w:rsidRDefault="00511C51">
            <w:pPr>
              <w:spacing w:before="120"/>
              <w:jc w:val="center"/>
              <w:rPr>
                <w:rFonts w:asciiTheme="majorHAnsi" w:hAnsiTheme="majorHAnsi" w:cs="Arial"/>
              </w:rPr>
            </w:pPr>
            <w:r w:rsidRPr="004938AF">
              <w:rPr>
                <w:rFonts w:asciiTheme="majorHAnsi" w:hAnsiTheme="majorHAnsi" w:cs="Arial"/>
              </w:rPr>
              <w:t>Item No.</w:t>
            </w:r>
          </w:p>
        </w:tc>
        <w:tc>
          <w:tcPr>
            <w:tcW w:w="3686" w:type="dxa"/>
          </w:tcPr>
          <w:p w14:paraId="1259C3AC" w14:textId="77777777" w:rsidR="00346499" w:rsidRPr="004938AF" w:rsidRDefault="00511C51">
            <w:pPr>
              <w:spacing w:before="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Arial"/>
              </w:rPr>
            </w:pPr>
            <w:r w:rsidRPr="004938AF">
              <w:rPr>
                <w:rFonts w:asciiTheme="majorHAnsi" w:hAnsiTheme="majorHAnsi" w:cs="Arial"/>
              </w:rPr>
              <w:t>Confidential Information</w:t>
            </w:r>
          </w:p>
        </w:tc>
        <w:tc>
          <w:tcPr>
            <w:cnfStyle w:val="000100000000" w:firstRow="0" w:lastRow="0" w:firstColumn="0" w:lastColumn="1" w:oddVBand="0" w:evenVBand="0" w:oddHBand="0" w:evenHBand="0" w:firstRowFirstColumn="0" w:firstRowLastColumn="0" w:lastRowFirstColumn="0" w:lastRowLastColumn="0"/>
            <w:tcW w:w="4314" w:type="dxa"/>
          </w:tcPr>
          <w:p w14:paraId="1259C3AD" w14:textId="77777777" w:rsidR="00346499" w:rsidRPr="004938AF" w:rsidRDefault="00511C51">
            <w:pPr>
              <w:spacing w:before="120"/>
              <w:jc w:val="center"/>
              <w:rPr>
                <w:rFonts w:asciiTheme="majorHAnsi" w:hAnsiTheme="majorHAnsi" w:cs="Arial"/>
              </w:rPr>
            </w:pPr>
            <w:r w:rsidRPr="004938AF">
              <w:rPr>
                <w:rFonts w:asciiTheme="majorHAnsi" w:hAnsiTheme="majorHAnsi" w:cs="Arial"/>
              </w:rPr>
              <w:t>Period of Confidentiality</w:t>
            </w:r>
          </w:p>
        </w:tc>
      </w:tr>
      <w:tr w:rsidR="009E533D" w14:paraId="1259C3B2" w14:textId="77777777" w:rsidTr="009E533D">
        <w:tc>
          <w:tcPr>
            <w:cnfStyle w:val="001000000000" w:firstRow="0" w:lastRow="0" w:firstColumn="1" w:lastColumn="0" w:oddVBand="0" w:evenVBand="0" w:oddHBand="0" w:evenHBand="0" w:firstRowFirstColumn="0" w:firstRowLastColumn="0" w:lastRowFirstColumn="0" w:lastRowLastColumn="0"/>
            <w:tcW w:w="1134" w:type="dxa"/>
            <w:shd w:val="clear" w:color="auto" w:fill="D9D9D9" w:themeFill="background1" w:themeFillShade="D9"/>
          </w:tcPr>
          <w:p w14:paraId="1259C3AF" w14:textId="77777777" w:rsidR="00346499" w:rsidRPr="004938AF" w:rsidRDefault="00346499" w:rsidP="00BD6571">
            <w:pPr>
              <w:numPr>
                <w:ilvl w:val="0"/>
                <w:numId w:val="40"/>
              </w:numPr>
              <w:spacing w:before="120"/>
              <w:jc w:val="center"/>
              <w:rPr>
                <w:rFonts w:asciiTheme="majorHAnsi" w:hAnsiTheme="majorHAnsi" w:cs="Arial"/>
                <w:b/>
              </w:rPr>
            </w:pPr>
          </w:p>
        </w:tc>
        <w:tc>
          <w:tcPr>
            <w:tcW w:w="3686" w:type="dxa"/>
            <w:shd w:val="clear" w:color="auto" w:fill="D9D9D9" w:themeFill="background1" w:themeFillShade="D9"/>
          </w:tcPr>
          <w:p w14:paraId="1259C3B0" w14:textId="77777777" w:rsidR="00346499" w:rsidRPr="004938AF" w:rsidRDefault="00346499" w:rsidP="00BD6571">
            <w:pPr>
              <w:numPr>
                <w:ilvl w:val="0"/>
                <w:numId w:val="35"/>
              </w:numPr>
              <w:spacing w:before="240"/>
              <w:ind w:hanging="360"/>
              <w:cnfStyle w:val="000000000000" w:firstRow="0" w:lastRow="0" w:firstColumn="0" w:lastColumn="0" w:oddVBand="0" w:evenVBand="0" w:oddHBand="0" w:evenHBand="0" w:firstRowFirstColumn="0" w:firstRowLastColumn="0" w:lastRowFirstColumn="0" w:lastRowLastColumn="0"/>
              <w:rPr>
                <w:rFonts w:asciiTheme="majorHAnsi" w:hAnsiTheme="majorHAnsi" w:cs="Arial"/>
              </w:rPr>
            </w:pPr>
          </w:p>
        </w:tc>
        <w:tc>
          <w:tcPr>
            <w:cnfStyle w:val="000100000000" w:firstRow="0" w:lastRow="0" w:firstColumn="0" w:lastColumn="1" w:oddVBand="0" w:evenVBand="0" w:oddHBand="0" w:evenHBand="0" w:firstRowFirstColumn="0" w:firstRowLastColumn="0" w:lastRowFirstColumn="0" w:lastRowLastColumn="0"/>
            <w:tcW w:w="4314" w:type="dxa"/>
          </w:tcPr>
          <w:p w14:paraId="1259C3B1" w14:textId="77777777" w:rsidR="00346499" w:rsidRPr="004938AF" w:rsidRDefault="00346499" w:rsidP="00BD6571">
            <w:pPr>
              <w:numPr>
                <w:ilvl w:val="0"/>
                <w:numId w:val="35"/>
              </w:numPr>
              <w:spacing w:before="240"/>
              <w:ind w:hanging="360"/>
              <w:rPr>
                <w:rFonts w:asciiTheme="majorHAnsi" w:hAnsiTheme="majorHAnsi" w:cs="Arial"/>
              </w:rPr>
            </w:pPr>
          </w:p>
        </w:tc>
      </w:tr>
      <w:tr w:rsidR="009E533D" w14:paraId="1259C3B6" w14:textId="77777777" w:rsidTr="009E533D">
        <w:tc>
          <w:tcPr>
            <w:cnfStyle w:val="001000000000" w:firstRow="0" w:lastRow="0" w:firstColumn="1" w:lastColumn="0" w:oddVBand="0" w:evenVBand="0" w:oddHBand="0" w:evenHBand="0" w:firstRowFirstColumn="0" w:firstRowLastColumn="0" w:lastRowFirstColumn="0" w:lastRowLastColumn="0"/>
            <w:tcW w:w="1134" w:type="dxa"/>
            <w:shd w:val="clear" w:color="auto" w:fill="D9D9D9" w:themeFill="background1" w:themeFillShade="D9"/>
          </w:tcPr>
          <w:p w14:paraId="1259C3B3" w14:textId="77777777" w:rsidR="00346499" w:rsidRPr="004938AF" w:rsidRDefault="00346499" w:rsidP="00BD6571">
            <w:pPr>
              <w:numPr>
                <w:ilvl w:val="0"/>
                <w:numId w:val="40"/>
              </w:numPr>
              <w:spacing w:before="120"/>
              <w:jc w:val="center"/>
              <w:rPr>
                <w:rFonts w:asciiTheme="majorHAnsi" w:hAnsiTheme="majorHAnsi" w:cs="Arial"/>
                <w:b/>
              </w:rPr>
            </w:pPr>
          </w:p>
        </w:tc>
        <w:tc>
          <w:tcPr>
            <w:tcW w:w="3686" w:type="dxa"/>
            <w:shd w:val="clear" w:color="auto" w:fill="D9D9D9" w:themeFill="background1" w:themeFillShade="D9"/>
          </w:tcPr>
          <w:p w14:paraId="1259C3B4" w14:textId="77777777" w:rsidR="00346499" w:rsidRPr="004938AF" w:rsidRDefault="00346499" w:rsidP="00BD6571">
            <w:pPr>
              <w:numPr>
                <w:ilvl w:val="0"/>
                <w:numId w:val="35"/>
              </w:numPr>
              <w:spacing w:before="240"/>
              <w:ind w:hanging="360"/>
              <w:cnfStyle w:val="000000000000" w:firstRow="0" w:lastRow="0" w:firstColumn="0" w:lastColumn="0" w:oddVBand="0" w:evenVBand="0" w:oddHBand="0" w:evenHBand="0" w:firstRowFirstColumn="0" w:firstRowLastColumn="0" w:lastRowFirstColumn="0" w:lastRowLastColumn="0"/>
              <w:rPr>
                <w:rFonts w:asciiTheme="majorHAnsi" w:hAnsiTheme="majorHAnsi" w:cs="Arial"/>
              </w:rPr>
            </w:pPr>
          </w:p>
        </w:tc>
        <w:tc>
          <w:tcPr>
            <w:cnfStyle w:val="000100000000" w:firstRow="0" w:lastRow="0" w:firstColumn="0" w:lastColumn="1" w:oddVBand="0" w:evenVBand="0" w:oddHBand="0" w:evenHBand="0" w:firstRowFirstColumn="0" w:firstRowLastColumn="0" w:lastRowFirstColumn="0" w:lastRowLastColumn="0"/>
            <w:tcW w:w="4314" w:type="dxa"/>
          </w:tcPr>
          <w:p w14:paraId="1259C3B5" w14:textId="77777777" w:rsidR="00346499" w:rsidRPr="004938AF" w:rsidRDefault="00346499" w:rsidP="00BD6571">
            <w:pPr>
              <w:numPr>
                <w:ilvl w:val="0"/>
                <w:numId w:val="35"/>
              </w:numPr>
              <w:spacing w:before="240"/>
              <w:ind w:hanging="360"/>
              <w:rPr>
                <w:rFonts w:asciiTheme="majorHAnsi" w:hAnsiTheme="majorHAnsi" w:cs="Arial"/>
              </w:rPr>
            </w:pPr>
          </w:p>
        </w:tc>
      </w:tr>
    </w:tbl>
    <w:p w14:paraId="1259C3B7" w14:textId="77777777" w:rsidR="00346499" w:rsidRPr="004938AF" w:rsidRDefault="00346499">
      <w:pPr>
        <w:pStyle w:val="Heading3"/>
        <w:numPr>
          <w:ilvl w:val="0"/>
          <w:numId w:val="0"/>
        </w:numPr>
        <w:ind w:left="782"/>
      </w:pPr>
    </w:p>
    <w:p w14:paraId="1259C3B8" w14:textId="77777777" w:rsidR="00346499" w:rsidRPr="004938AF" w:rsidRDefault="00346499">
      <w:pPr>
        <w:pStyle w:val="Indent1"/>
      </w:pPr>
    </w:p>
    <w:p w14:paraId="1259C3B9" w14:textId="77777777" w:rsidR="00346499" w:rsidRPr="004938AF" w:rsidRDefault="00346499"/>
    <w:p w14:paraId="1259C3BA" w14:textId="77777777" w:rsidR="00346499" w:rsidRPr="004938AF" w:rsidRDefault="00511C51">
      <w:r w:rsidRPr="004938AF">
        <w:br w:type="page"/>
      </w:r>
    </w:p>
    <w:p w14:paraId="1259C3BB" w14:textId="77777777" w:rsidR="00346499" w:rsidRPr="004938AF" w:rsidRDefault="00346499">
      <w:pPr>
        <w:pStyle w:val="Schedule"/>
      </w:pPr>
      <w:bookmarkStart w:id="1348" w:name="_Ref15633331"/>
    </w:p>
    <w:p w14:paraId="1259C3BC" w14:textId="77777777" w:rsidR="00346499" w:rsidRPr="004938AF" w:rsidRDefault="00511C51">
      <w:pPr>
        <w:pStyle w:val="ScheduleHeading0"/>
      </w:pPr>
      <w:bookmarkStart w:id="1349" w:name="_Toc232671596"/>
      <w:bookmarkEnd w:id="1348"/>
      <w:r w:rsidRPr="004938AF">
        <w:t>Deed of Confidentiality</w:t>
      </w:r>
      <w:bookmarkEnd w:id="1349"/>
    </w:p>
    <w:p w14:paraId="1259C3BD" w14:textId="77777777" w:rsidR="00346499" w:rsidRPr="004938AF" w:rsidRDefault="00511C51">
      <w:pPr>
        <w:pStyle w:val="Level1fo"/>
        <w:ind w:left="0"/>
      </w:pPr>
      <w:r w:rsidRPr="004938AF">
        <w:t xml:space="preserve">This </w:t>
      </w:r>
      <w:r w:rsidRPr="004938AF">
        <w:rPr>
          <w:bCs/>
        </w:rPr>
        <w:t xml:space="preserve">Deed Poll </w:t>
      </w:r>
      <w:r w:rsidRPr="004938AF">
        <w:t>is made on [</w:t>
      </w:r>
      <w:r w:rsidRPr="004938AF">
        <w:rPr>
          <w:b/>
          <w:highlight w:val="yellow"/>
        </w:rPr>
        <w:t>Insert date</w:t>
      </w:r>
      <w:r w:rsidRPr="004938AF">
        <w:t>] by:</w:t>
      </w:r>
    </w:p>
    <w:p w14:paraId="1259C3BE" w14:textId="77777777" w:rsidR="00346499" w:rsidRPr="004938AF" w:rsidRDefault="00511C51">
      <w:pPr>
        <w:tabs>
          <w:tab w:val="left" w:pos="1406"/>
        </w:tabs>
      </w:pPr>
      <w:r w:rsidRPr="004938AF">
        <w:rPr>
          <w:bCs/>
        </w:rPr>
        <w:t>[</w:t>
      </w:r>
      <w:r w:rsidRPr="004938AF">
        <w:rPr>
          <w:b/>
          <w:bCs/>
          <w:highlight w:val="yellow"/>
        </w:rPr>
        <w:t>Insert Confidant name</w:t>
      </w:r>
      <w:r w:rsidRPr="004938AF">
        <w:rPr>
          <w:bCs/>
        </w:rPr>
        <w:t>] of [</w:t>
      </w:r>
      <w:r w:rsidRPr="004938AF">
        <w:rPr>
          <w:b/>
          <w:bCs/>
          <w:highlight w:val="yellow"/>
        </w:rPr>
        <w:t>Insert address</w:t>
      </w:r>
      <w:r w:rsidRPr="004938AF">
        <w:rPr>
          <w:bCs/>
        </w:rPr>
        <w:t>]</w:t>
      </w:r>
      <w:r w:rsidRPr="004938AF">
        <w:t xml:space="preserve"> (</w:t>
      </w:r>
      <w:r w:rsidRPr="004938AF">
        <w:rPr>
          <w:b/>
          <w:bCs/>
        </w:rPr>
        <w:t>Confidant</w:t>
      </w:r>
      <w:r w:rsidRPr="004938AF">
        <w:t xml:space="preserve">) in favour of the </w:t>
      </w:r>
      <w:bookmarkStart w:id="1350" w:name="_9kMJI5YVt5ED67CPHyx02B3iqA732PZOOO61A0"/>
      <w:r w:rsidRPr="004938AF">
        <w:t>Commonwealth of Australia</w:t>
      </w:r>
      <w:bookmarkEnd w:id="1350"/>
      <w:r w:rsidRPr="004938AF">
        <w:t xml:space="preserve"> as represented by the </w:t>
      </w:r>
      <w:r w:rsidRPr="004938AF">
        <w:rPr>
          <w:b/>
        </w:rPr>
        <w:t xml:space="preserve">Department of </w:t>
      </w:r>
      <w:r>
        <w:rPr>
          <w:b/>
        </w:rPr>
        <w:t>Climate Change, Energy, the Environment and Water</w:t>
      </w:r>
      <w:r w:rsidRPr="004938AF">
        <w:t xml:space="preserve"> ABN </w:t>
      </w:r>
      <w:r w:rsidRPr="00B01391">
        <w:t xml:space="preserve">63 573 932 849 </w:t>
      </w:r>
      <w:r w:rsidRPr="004938AF">
        <w:t xml:space="preserve">of </w:t>
      </w:r>
      <w:r w:rsidRPr="00B01391">
        <w:t xml:space="preserve">John Gorton Building, King Edward Terrace, Parkes ACT 2600 </w:t>
      </w:r>
      <w:r w:rsidRPr="004938AF">
        <w:t>(</w:t>
      </w:r>
      <w:r w:rsidRPr="004938AF">
        <w:rPr>
          <w:b/>
        </w:rPr>
        <w:t>Department</w:t>
      </w:r>
      <w:r w:rsidRPr="004938AF">
        <w:t xml:space="preserve">). </w:t>
      </w:r>
    </w:p>
    <w:p w14:paraId="1259C3BF" w14:textId="77777777" w:rsidR="00346499" w:rsidRPr="004938AF" w:rsidRDefault="00511C51">
      <w:pPr>
        <w:tabs>
          <w:tab w:val="left" w:pos="1406"/>
        </w:tabs>
        <w:rPr>
          <w:b/>
        </w:rPr>
      </w:pPr>
      <w:r w:rsidRPr="004938AF">
        <w:rPr>
          <w:b/>
        </w:rPr>
        <w:t>RECITALS:</w:t>
      </w:r>
    </w:p>
    <w:p w14:paraId="1259C3C0" w14:textId="77777777" w:rsidR="00346499" w:rsidRPr="004938AF" w:rsidRDefault="00511C51">
      <w:pPr>
        <w:pStyle w:val="LevelA0"/>
        <w:tabs>
          <w:tab w:val="clear" w:pos="2653"/>
          <w:tab w:val="num" w:pos="1701"/>
        </w:tabs>
        <w:ind w:left="567"/>
      </w:pPr>
      <w:r w:rsidRPr="004938AF">
        <w:t>The Department and the [</w:t>
      </w:r>
      <w:r w:rsidRPr="004938AF">
        <w:rPr>
          <w:b/>
          <w:highlight w:val="yellow"/>
        </w:rPr>
        <w:t>Insert name of Supplier</w:t>
      </w:r>
      <w:r w:rsidRPr="004938AF">
        <w:t>] (</w:t>
      </w:r>
      <w:r w:rsidRPr="004938AF">
        <w:rPr>
          <w:b/>
        </w:rPr>
        <w:t>Supplier</w:t>
      </w:r>
      <w:r w:rsidRPr="004938AF">
        <w:t>) have entered into a deed of standing offer dated [</w:t>
      </w:r>
      <w:r w:rsidRPr="004938AF">
        <w:rPr>
          <w:b/>
          <w:highlight w:val="yellow"/>
        </w:rPr>
        <w:t>Insert date</w:t>
      </w:r>
      <w:r w:rsidRPr="004938AF">
        <w:t>] for [</w:t>
      </w:r>
      <w:r w:rsidRPr="004938AF">
        <w:rPr>
          <w:b/>
          <w:highlight w:val="yellow"/>
        </w:rPr>
        <w:t xml:space="preserve">Insert a description of the </w:t>
      </w:r>
      <w:r>
        <w:rPr>
          <w:b/>
          <w:highlight w:val="yellow"/>
        </w:rPr>
        <w:t xml:space="preserve">Goods and/or </w:t>
      </w:r>
      <w:r w:rsidRPr="004938AF">
        <w:rPr>
          <w:b/>
          <w:highlight w:val="yellow"/>
        </w:rPr>
        <w:t>Services being provided</w:t>
      </w:r>
      <w:r w:rsidRPr="004938AF">
        <w:t>] (</w:t>
      </w:r>
      <w:r w:rsidRPr="004938AF">
        <w:rPr>
          <w:b/>
        </w:rPr>
        <w:t>Deed of Standing Offer</w:t>
      </w:r>
      <w:r w:rsidRPr="004938AF">
        <w:t>).</w:t>
      </w:r>
    </w:p>
    <w:p w14:paraId="1259C3C1" w14:textId="77777777" w:rsidR="00346499" w:rsidRPr="004938AF" w:rsidRDefault="00511C51">
      <w:pPr>
        <w:pStyle w:val="LevelA0"/>
        <w:tabs>
          <w:tab w:val="clear" w:pos="2653"/>
          <w:tab w:val="num" w:pos="1701"/>
        </w:tabs>
        <w:ind w:left="567"/>
      </w:pPr>
      <w:r w:rsidRPr="004938AF">
        <w:t>The Confidant is [</w:t>
      </w:r>
      <w:r w:rsidRPr="004938AF">
        <w:rPr>
          <w:b/>
          <w:highlight w:val="yellow"/>
        </w:rPr>
        <w:t>Insert a description of the relationship of the Confidant to the Supplier and their role in relation to the Deed of Standing Offer</w:t>
      </w:r>
      <w:r w:rsidRPr="004938AF">
        <w:t>].</w:t>
      </w:r>
    </w:p>
    <w:p w14:paraId="1259C3C2" w14:textId="77777777" w:rsidR="00346499" w:rsidRPr="004938AF" w:rsidRDefault="00511C51">
      <w:pPr>
        <w:pStyle w:val="LevelA0"/>
        <w:tabs>
          <w:tab w:val="clear" w:pos="2653"/>
          <w:tab w:val="num" w:pos="1701"/>
        </w:tabs>
        <w:ind w:left="567"/>
      </w:pPr>
      <w:r w:rsidRPr="004938AF">
        <w:t>The Confidant agrees to take all necessary steps to ensure that the Confidential Information is kept confidential, and is used only for the Permitted Purposes.</w:t>
      </w:r>
    </w:p>
    <w:p w14:paraId="1259C3C3" w14:textId="77777777" w:rsidR="00346499" w:rsidRPr="004938AF" w:rsidRDefault="00511C51">
      <w:pPr>
        <w:tabs>
          <w:tab w:val="left" w:pos="1406"/>
        </w:tabs>
      </w:pPr>
      <w:r w:rsidRPr="004938AF">
        <w:rPr>
          <w:b/>
        </w:rPr>
        <w:t>AGREED TERMS</w:t>
      </w:r>
    </w:p>
    <w:p w14:paraId="1259C3C4" w14:textId="77777777" w:rsidR="00346499" w:rsidRPr="004938AF" w:rsidRDefault="00511C51" w:rsidP="00BD6571">
      <w:pPr>
        <w:pStyle w:val="Heading2"/>
        <w:numPr>
          <w:ilvl w:val="1"/>
          <w:numId w:val="92"/>
        </w:numPr>
      </w:pPr>
      <w:r w:rsidRPr="004938AF">
        <w:t>Definitions</w:t>
      </w:r>
    </w:p>
    <w:p w14:paraId="1259C3C5" w14:textId="77777777" w:rsidR="00346499" w:rsidRPr="004938AF" w:rsidRDefault="00511C51">
      <w:pPr>
        <w:tabs>
          <w:tab w:val="left" w:pos="1406"/>
        </w:tabs>
        <w:ind w:left="782"/>
      </w:pPr>
      <w:r w:rsidRPr="004938AF">
        <w:t>In this Deed, unless the contrary intention appears:</w:t>
      </w:r>
    </w:p>
    <w:p w14:paraId="1259C3C6" w14:textId="77777777" w:rsidR="00346499" w:rsidRPr="004938AF" w:rsidRDefault="00511C51">
      <w:pPr>
        <w:tabs>
          <w:tab w:val="left" w:pos="1406"/>
        </w:tabs>
        <w:ind w:left="782"/>
      </w:pPr>
      <w:r w:rsidRPr="004938AF">
        <w:rPr>
          <w:b/>
        </w:rPr>
        <w:t>Confidential Information</w:t>
      </w:r>
      <w:r w:rsidRPr="004938AF">
        <w:t xml:space="preserve"> means any information that is:</w:t>
      </w:r>
    </w:p>
    <w:p w14:paraId="1259C3C7" w14:textId="77777777" w:rsidR="00346499" w:rsidRPr="004938AF" w:rsidRDefault="00511C51" w:rsidP="00BD6571">
      <w:pPr>
        <w:pStyle w:val="Levela"/>
        <w:numPr>
          <w:ilvl w:val="2"/>
          <w:numId w:val="55"/>
        </w:numPr>
      </w:pPr>
      <w:r w:rsidRPr="004938AF">
        <w:t>by its nature confidential; or</w:t>
      </w:r>
    </w:p>
    <w:p w14:paraId="1259C3C8" w14:textId="77777777" w:rsidR="00346499" w:rsidRPr="004938AF" w:rsidRDefault="00511C51" w:rsidP="00BD6571">
      <w:pPr>
        <w:pStyle w:val="Levela"/>
        <w:numPr>
          <w:ilvl w:val="2"/>
          <w:numId w:val="26"/>
        </w:numPr>
      </w:pPr>
      <w:r w:rsidRPr="004938AF">
        <w:t>the Confidant knows or ought to know is confidential, including without limitation by reason of it carrying special markings indicating sensitivity or confidentiality,</w:t>
      </w:r>
    </w:p>
    <w:p w14:paraId="1259C3C9" w14:textId="77777777" w:rsidR="00346499" w:rsidRPr="004938AF" w:rsidRDefault="00511C51">
      <w:pPr>
        <w:tabs>
          <w:tab w:val="left" w:pos="2030"/>
        </w:tabs>
        <w:ind w:left="782"/>
      </w:pPr>
      <w:r w:rsidRPr="004938AF">
        <w:t>but does not include information which:</w:t>
      </w:r>
    </w:p>
    <w:p w14:paraId="1259C3CA" w14:textId="77777777" w:rsidR="00346499" w:rsidRPr="004938AF" w:rsidRDefault="00511C51" w:rsidP="00BD6571">
      <w:pPr>
        <w:pStyle w:val="Levela"/>
        <w:numPr>
          <w:ilvl w:val="2"/>
          <w:numId w:val="26"/>
        </w:numPr>
      </w:pPr>
      <w:r w:rsidRPr="004938AF">
        <w:t>is or becomes public knowledge other than by breach of this Deed;</w:t>
      </w:r>
    </w:p>
    <w:p w14:paraId="1259C3CB" w14:textId="77777777" w:rsidR="00346499" w:rsidRPr="004938AF" w:rsidRDefault="00511C51" w:rsidP="00BD6571">
      <w:pPr>
        <w:pStyle w:val="Levela"/>
        <w:numPr>
          <w:ilvl w:val="2"/>
          <w:numId w:val="26"/>
        </w:numPr>
      </w:pPr>
      <w:r w:rsidRPr="004938AF">
        <w:t>is in the possession of the party without restriction in relation to disclosure before the date of receipt; or</w:t>
      </w:r>
    </w:p>
    <w:p w14:paraId="1259C3CC" w14:textId="77777777" w:rsidR="00346499" w:rsidRPr="004938AF" w:rsidRDefault="00511C51" w:rsidP="00BD6571">
      <w:pPr>
        <w:pStyle w:val="Levela"/>
        <w:numPr>
          <w:ilvl w:val="2"/>
          <w:numId w:val="26"/>
        </w:numPr>
      </w:pPr>
      <w:r w:rsidRPr="004938AF">
        <w:t>has been independently developed or acquired by the Confidant.</w:t>
      </w:r>
    </w:p>
    <w:p w14:paraId="1259C3CD" w14:textId="77777777" w:rsidR="00346499" w:rsidRPr="004938AF" w:rsidRDefault="00511C51">
      <w:pPr>
        <w:pStyle w:val="Levela"/>
        <w:numPr>
          <w:ilvl w:val="0"/>
          <w:numId w:val="0"/>
        </w:numPr>
        <w:ind w:left="782"/>
        <w:rPr>
          <w:highlight w:val="cyan"/>
        </w:rPr>
      </w:pPr>
      <w:r w:rsidRPr="004938AF">
        <w:rPr>
          <w:b/>
        </w:rPr>
        <w:t>Deed</w:t>
      </w:r>
      <w:r w:rsidRPr="004938AF">
        <w:t xml:space="preserve"> means this deed of confidentiality, dated [</w:t>
      </w:r>
      <w:r w:rsidRPr="004938AF">
        <w:rPr>
          <w:b/>
          <w:highlight w:val="yellow"/>
        </w:rPr>
        <w:t>Insert execution date</w:t>
      </w:r>
      <w:r w:rsidRPr="004938AF">
        <w:t>].</w:t>
      </w:r>
    </w:p>
    <w:p w14:paraId="1259C3CE" w14:textId="77777777" w:rsidR="00346499" w:rsidRPr="004938AF" w:rsidRDefault="00511C51">
      <w:pPr>
        <w:pStyle w:val="Levela"/>
        <w:numPr>
          <w:ilvl w:val="0"/>
          <w:numId w:val="0"/>
        </w:numPr>
        <w:ind w:left="782"/>
      </w:pPr>
      <w:r w:rsidRPr="004938AF">
        <w:rPr>
          <w:b/>
        </w:rPr>
        <w:t xml:space="preserve">Deed of Standing Offer </w:t>
      </w:r>
      <w:r w:rsidRPr="004938AF">
        <w:t>means the deed of standing offer referred to in paragraph (A) of the Recitals, as amended from time to time, and includes any contract entered into under the deed of standing offer.</w:t>
      </w:r>
    </w:p>
    <w:p w14:paraId="1259C3CF" w14:textId="77777777" w:rsidR="00346499" w:rsidRPr="004938AF" w:rsidRDefault="00511C51">
      <w:pPr>
        <w:tabs>
          <w:tab w:val="left" w:pos="1406"/>
        </w:tabs>
        <w:ind w:left="782"/>
      </w:pPr>
      <w:r w:rsidRPr="004938AF">
        <w:rPr>
          <w:b/>
        </w:rPr>
        <w:t xml:space="preserve">Permitted Purposes </w:t>
      </w:r>
      <w:r w:rsidRPr="004938AF">
        <w:t>means:</w:t>
      </w:r>
    </w:p>
    <w:p w14:paraId="1259C3D0" w14:textId="77777777" w:rsidR="00346499" w:rsidRPr="004938AF" w:rsidRDefault="00511C51" w:rsidP="00BD6571">
      <w:pPr>
        <w:pStyle w:val="Levela"/>
        <w:numPr>
          <w:ilvl w:val="2"/>
          <w:numId w:val="66"/>
        </w:numPr>
      </w:pPr>
      <w:r w:rsidRPr="004938AF">
        <w:t xml:space="preserve">use of the Confidential Information by the Confidant for the purpose of performing their duties in relation to the Deed of Standing Offer; and </w:t>
      </w:r>
    </w:p>
    <w:p w14:paraId="1259C3D1" w14:textId="77777777" w:rsidR="00346499" w:rsidRPr="004938AF" w:rsidRDefault="00511C51" w:rsidP="00BD6571">
      <w:pPr>
        <w:numPr>
          <w:ilvl w:val="2"/>
          <w:numId w:val="26"/>
        </w:numPr>
        <w:outlineLvl w:val="2"/>
      </w:pPr>
      <w:r w:rsidRPr="004938AF">
        <w:t>any other purpose that may be approved in writing by the Department from time to time.</w:t>
      </w:r>
    </w:p>
    <w:p w14:paraId="1259C3D2" w14:textId="77777777" w:rsidR="00346499" w:rsidRPr="004938AF" w:rsidRDefault="00511C51">
      <w:pPr>
        <w:tabs>
          <w:tab w:val="left" w:pos="2030"/>
        </w:tabs>
        <w:ind w:left="782"/>
      </w:pPr>
      <w:r w:rsidRPr="004938AF">
        <w:rPr>
          <w:b/>
        </w:rPr>
        <w:lastRenderedPageBreak/>
        <w:t>Personnel</w:t>
      </w:r>
      <w:r w:rsidRPr="004938AF">
        <w:t xml:space="preserve"> means the Supplier's officers, employees, agents and Subcontractors, and the Subcontractor's officers, employees and agents. </w:t>
      </w:r>
    </w:p>
    <w:p w14:paraId="1259C3D3" w14:textId="77777777" w:rsidR="00346499" w:rsidRPr="004938AF" w:rsidRDefault="00511C51">
      <w:pPr>
        <w:tabs>
          <w:tab w:val="left" w:pos="2030"/>
        </w:tabs>
        <w:ind w:left="782"/>
      </w:pPr>
      <w:r w:rsidRPr="004938AF">
        <w:rPr>
          <w:b/>
        </w:rPr>
        <w:t>Subcontractor</w:t>
      </w:r>
      <w:r w:rsidRPr="004938AF">
        <w:t xml:space="preserve"> means </w:t>
      </w:r>
      <w:r w:rsidRPr="004938AF">
        <w:rPr>
          <w:rFonts w:asciiTheme="majorHAnsi" w:hAnsiTheme="majorHAnsi"/>
        </w:rPr>
        <w:t xml:space="preserve">a person that, under a subcontract, provides </w:t>
      </w:r>
      <w:r>
        <w:rPr>
          <w:rFonts w:asciiTheme="majorHAnsi" w:hAnsiTheme="majorHAnsi"/>
        </w:rPr>
        <w:t xml:space="preserve">goods or </w:t>
      </w:r>
      <w:r w:rsidRPr="004938AF">
        <w:rPr>
          <w:rFonts w:asciiTheme="majorHAnsi" w:hAnsiTheme="majorHAnsi"/>
        </w:rPr>
        <w:t>services to, or performs work for, the Supplier (whether directly or indirectly) in order for the Supplier to meet its obligations under the Deed of Standing Offer.</w:t>
      </w:r>
    </w:p>
    <w:p w14:paraId="1259C3D4" w14:textId="77777777" w:rsidR="00346499" w:rsidRPr="004938AF" w:rsidRDefault="00511C51" w:rsidP="00BD6571">
      <w:pPr>
        <w:pStyle w:val="Heading2"/>
        <w:numPr>
          <w:ilvl w:val="1"/>
          <w:numId w:val="43"/>
        </w:numPr>
      </w:pPr>
      <w:r w:rsidRPr="004938AF">
        <w:t>Confidentiality Undertakings</w:t>
      </w:r>
      <w:bookmarkStart w:id="1351" w:name="_Ref103581069"/>
    </w:p>
    <w:p w14:paraId="1259C3D5" w14:textId="77777777" w:rsidR="00346499" w:rsidRPr="004938AF" w:rsidRDefault="00511C51" w:rsidP="00BD6571">
      <w:pPr>
        <w:pStyle w:val="Heading3"/>
        <w:keepNext/>
        <w:numPr>
          <w:ilvl w:val="2"/>
          <w:numId w:val="43"/>
        </w:numPr>
        <w:rPr>
          <w:b w:val="0"/>
        </w:rPr>
      </w:pPr>
      <w:bookmarkStart w:id="1352" w:name="_Ref21016549"/>
      <w:r w:rsidRPr="004938AF">
        <w:rPr>
          <w:b w:val="0"/>
        </w:rPr>
        <w:t>The Confidant:</w:t>
      </w:r>
      <w:bookmarkEnd w:id="1351"/>
      <w:bookmarkEnd w:id="1352"/>
    </w:p>
    <w:p w14:paraId="1259C3D6" w14:textId="77777777" w:rsidR="00346499" w:rsidRPr="004938AF" w:rsidRDefault="00511C51" w:rsidP="00BD6571">
      <w:pPr>
        <w:pStyle w:val="sch4"/>
        <w:keepNext/>
        <w:keepLines/>
        <w:numPr>
          <w:ilvl w:val="3"/>
          <w:numId w:val="67"/>
        </w:numPr>
      </w:pPr>
      <w:r w:rsidRPr="004938AF">
        <w:t xml:space="preserve">acknowledges and agrees that this Deed is for the benefit of the Department and is directly enforceable by the Department even though it is not a party to this Deed; </w:t>
      </w:r>
    </w:p>
    <w:p w14:paraId="1259C3D7" w14:textId="77777777" w:rsidR="00346499" w:rsidRPr="004938AF" w:rsidRDefault="00511C51" w:rsidP="00BD6571">
      <w:pPr>
        <w:numPr>
          <w:ilvl w:val="3"/>
          <w:numId w:val="34"/>
        </w:numPr>
        <w:outlineLvl w:val="2"/>
      </w:pPr>
      <w:r w:rsidRPr="004938AF">
        <w:t>must ensure that the Confidential Information is kept confidential and secure from disclosure;</w:t>
      </w:r>
    </w:p>
    <w:p w14:paraId="1259C3D8" w14:textId="77777777" w:rsidR="00346499" w:rsidRPr="004938AF" w:rsidRDefault="00511C51" w:rsidP="00BD6571">
      <w:pPr>
        <w:numPr>
          <w:ilvl w:val="3"/>
          <w:numId w:val="34"/>
        </w:numPr>
        <w:outlineLvl w:val="2"/>
      </w:pPr>
      <w:r w:rsidRPr="004938AF">
        <w:t xml:space="preserve">must only use the Confidential Information for the Permitted Purposes; </w:t>
      </w:r>
    </w:p>
    <w:p w14:paraId="1259C3D9" w14:textId="3A28C39B" w:rsidR="00346499" w:rsidRPr="00F45265" w:rsidRDefault="00511C51" w:rsidP="00BD6571">
      <w:pPr>
        <w:numPr>
          <w:ilvl w:val="3"/>
          <w:numId w:val="34"/>
        </w:numPr>
        <w:outlineLvl w:val="2"/>
      </w:pPr>
      <w:r w:rsidRPr="004938AF">
        <w:t xml:space="preserve">must not without the prior written consent of the Department, disclose or permit any person to disclose any of the Confidential Information to any person, other than as permitted under clause </w:t>
      </w:r>
      <w:r w:rsidRPr="00F45265">
        <w:fldChar w:fldCharType="begin"/>
      </w:r>
      <w:r w:rsidRPr="004938AF">
        <w:instrText xml:space="preserve"> REF _Ref509835514 \r \h  \* MERGEFORMAT </w:instrText>
      </w:r>
      <w:r w:rsidRPr="00F45265">
        <w:fldChar w:fldCharType="separate"/>
      </w:r>
      <w:r w:rsidR="009E706B">
        <w:t>2.2</w:t>
      </w:r>
      <w:r w:rsidRPr="00F45265">
        <w:fldChar w:fldCharType="end"/>
      </w:r>
      <w:r w:rsidRPr="004938AF">
        <w:t xml:space="preserve">; and </w:t>
      </w:r>
    </w:p>
    <w:p w14:paraId="1259C3DA" w14:textId="77777777" w:rsidR="00346499" w:rsidRPr="004938AF" w:rsidRDefault="00511C51" w:rsidP="00BD6571">
      <w:pPr>
        <w:numPr>
          <w:ilvl w:val="3"/>
          <w:numId w:val="34"/>
        </w:numPr>
        <w:outlineLvl w:val="2"/>
      </w:pPr>
      <w:r w:rsidRPr="004938AF">
        <w:t>must promptly notify the Department of any unauthorised possession, disclosure or use of the Confidential Information contrary to this Deed, and take all steps necessary to prevent the recurrence of such possession, disclosure or use.</w:t>
      </w:r>
    </w:p>
    <w:p w14:paraId="1259C3DB" w14:textId="3723D6B1" w:rsidR="00346499" w:rsidRPr="00F45265" w:rsidRDefault="00511C51" w:rsidP="00BD6571">
      <w:pPr>
        <w:pStyle w:val="Heading3"/>
        <w:numPr>
          <w:ilvl w:val="2"/>
          <w:numId w:val="43"/>
        </w:numPr>
        <w:rPr>
          <w:b w:val="0"/>
        </w:rPr>
      </w:pPr>
      <w:bookmarkStart w:id="1353" w:name="_Ref509835514"/>
      <w:r w:rsidRPr="004938AF">
        <w:rPr>
          <w:b w:val="0"/>
        </w:rPr>
        <w:t xml:space="preserve">Clause </w:t>
      </w:r>
      <w:r w:rsidRPr="00F45265">
        <w:rPr>
          <w:b w:val="0"/>
        </w:rPr>
        <w:fldChar w:fldCharType="begin"/>
      </w:r>
      <w:r w:rsidRPr="004938AF">
        <w:rPr>
          <w:b w:val="0"/>
        </w:rPr>
        <w:instrText xml:space="preserve"> REF _Ref21016549 \w \h  \* MERGEFORMAT </w:instrText>
      </w:r>
      <w:r w:rsidRPr="00F45265">
        <w:rPr>
          <w:b w:val="0"/>
        </w:rPr>
      </w:r>
      <w:r w:rsidRPr="00F45265">
        <w:rPr>
          <w:b w:val="0"/>
        </w:rPr>
        <w:fldChar w:fldCharType="separate"/>
      </w:r>
      <w:r w:rsidR="009E706B">
        <w:rPr>
          <w:b w:val="0"/>
        </w:rPr>
        <w:t>2.1</w:t>
      </w:r>
      <w:r w:rsidRPr="00F45265">
        <w:rPr>
          <w:b w:val="0"/>
        </w:rPr>
        <w:fldChar w:fldCharType="end"/>
      </w:r>
      <w:r w:rsidRPr="004938AF">
        <w:rPr>
          <w:b w:val="0"/>
        </w:rPr>
        <w:t xml:space="preserve"> does not apply</w:t>
      </w:r>
      <w:r w:rsidRPr="00F45265">
        <w:rPr>
          <w:b w:val="0"/>
        </w:rPr>
        <w:t xml:space="preserve"> to a disclosure of any Confidential Information to the extent that the disclosure is for any of the following purposes:</w:t>
      </w:r>
      <w:bookmarkStart w:id="1354" w:name="_Ref427100549"/>
      <w:bookmarkEnd w:id="1353"/>
    </w:p>
    <w:p w14:paraId="1259C3DC" w14:textId="77777777" w:rsidR="00346499" w:rsidRPr="004938AF" w:rsidRDefault="00511C51" w:rsidP="00BD6571">
      <w:pPr>
        <w:pStyle w:val="sch4"/>
        <w:numPr>
          <w:ilvl w:val="3"/>
          <w:numId w:val="96"/>
        </w:numPr>
      </w:pPr>
      <w:bookmarkStart w:id="1355" w:name="_Ref404895235"/>
      <w:bookmarkEnd w:id="1354"/>
      <w:r w:rsidRPr="004938AF">
        <w:t>to any other Personnel for a Permitted Purpose;</w:t>
      </w:r>
    </w:p>
    <w:p w14:paraId="1259C3DD" w14:textId="77777777" w:rsidR="00346499" w:rsidRPr="004938AF" w:rsidRDefault="00511C51" w:rsidP="00BD6571">
      <w:pPr>
        <w:numPr>
          <w:ilvl w:val="3"/>
          <w:numId w:val="34"/>
        </w:numPr>
        <w:outlineLvl w:val="2"/>
      </w:pPr>
      <w:r w:rsidRPr="004938AF">
        <w:t>as required or authorised by law; and</w:t>
      </w:r>
    </w:p>
    <w:p w14:paraId="1259C3DE" w14:textId="77777777" w:rsidR="00346499" w:rsidRPr="004938AF" w:rsidRDefault="00511C51" w:rsidP="00BD6571">
      <w:pPr>
        <w:numPr>
          <w:ilvl w:val="3"/>
          <w:numId w:val="34"/>
        </w:numPr>
        <w:outlineLvl w:val="2"/>
      </w:pPr>
      <w:r w:rsidRPr="004938AF">
        <w:t>as necessary for the conduct of any legal proceedings.</w:t>
      </w:r>
    </w:p>
    <w:p w14:paraId="1259C3DF" w14:textId="77777777" w:rsidR="00346499" w:rsidRPr="004938AF" w:rsidRDefault="00511C51" w:rsidP="00BD6571">
      <w:pPr>
        <w:pStyle w:val="Heading3"/>
        <w:numPr>
          <w:ilvl w:val="2"/>
          <w:numId w:val="43"/>
        </w:numPr>
        <w:rPr>
          <w:b w:val="0"/>
        </w:rPr>
      </w:pPr>
      <w:bookmarkStart w:id="1356" w:name="_Ref358812974"/>
      <w:bookmarkEnd w:id="1355"/>
      <w:r w:rsidRPr="004938AF">
        <w:rPr>
          <w:b w:val="0"/>
        </w:rPr>
        <w:t>The Confidant acknowledges that it may be provided with the ability to access the Department-held information (in addition to the Confidential Information) in connection with its performance of the Permitted Purposes, including through access to the Department information technology systems.  Without limiting the Confidant's other obligations under this Deed or otherwise at law, the Confidant must not seek to access or use the Department-held information except to the extent strictly required to undertake the Permitted Purposes.</w:t>
      </w:r>
      <w:bookmarkEnd w:id="1356"/>
    </w:p>
    <w:p w14:paraId="1259C3E0" w14:textId="77777777" w:rsidR="00346499" w:rsidRPr="004938AF" w:rsidRDefault="00511C51" w:rsidP="00BD6571">
      <w:pPr>
        <w:pStyle w:val="Heading2"/>
        <w:numPr>
          <w:ilvl w:val="1"/>
          <w:numId w:val="43"/>
        </w:numPr>
        <w:rPr>
          <w:b w:val="0"/>
        </w:rPr>
      </w:pPr>
      <w:bookmarkStart w:id="1357" w:name="_Ref399160476"/>
      <w:r w:rsidRPr="004938AF">
        <w:t>Return of Confidential Information</w:t>
      </w:r>
      <w:bookmarkEnd w:id="1357"/>
    </w:p>
    <w:p w14:paraId="1259C3E1" w14:textId="77777777" w:rsidR="00346499" w:rsidRPr="004938AF" w:rsidRDefault="00511C51">
      <w:pPr>
        <w:pStyle w:val="Heading3"/>
        <w:numPr>
          <w:ilvl w:val="0"/>
          <w:numId w:val="0"/>
        </w:numPr>
        <w:ind w:left="782"/>
      </w:pPr>
      <w:bookmarkStart w:id="1358" w:name="_Ref74125571"/>
      <w:r w:rsidRPr="004938AF">
        <w:rPr>
          <w:b w:val="0"/>
        </w:rPr>
        <w:t>Without limiting the Confidant's obligations at law, the Confidant must deliver to the Department, or destroy or erase, as required by the Department, all documents (including electronically stored or otherwise) in its possession or control which contain or relate to the Confidential Information on the earlier of:</w:t>
      </w:r>
      <w:bookmarkEnd w:id="1358"/>
    </w:p>
    <w:p w14:paraId="1259C3E2" w14:textId="77777777" w:rsidR="00346499" w:rsidRPr="004938AF" w:rsidRDefault="00511C51" w:rsidP="00BD6571">
      <w:pPr>
        <w:pStyle w:val="sch4"/>
        <w:numPr>
          <w:ilvl w:val="3"/>
          <w:numId w:val="62"/>
        </w:numPr>
      </w:pPr>
      <w:r w:rsidRPr="004938AF">
        <w:t xml:space="preserve">the date specified in a notice given by the Department (acting reasonably); and </w:t>
      </w:r>
    </w:p>
    <w:p w14:paraId="1259C3E3" w14:textId="77777777" w:rsidR="00346499" w:rsidRPr="004938AF" w:rsidRDefault="00511C51" w:rsidP="00BD6571">
      <w:pPr>
        <w:numPr>
          <w:ilvl w:val="3"/>
          <w:numId w:val="34"/>
        </w:numPr>
        <w:outlineLvl w:val="2"/>
      </w:pPr>
      <w:r w:rsidRPr="004938AF">
        <w:t>the time the documents and any other material are no longer required for the Permitted Purposes.</w:t>
      </w:r>
    </w:p>
    <w:p w14:paraId="1259C3E4" w14:textId="77777777" w:rsidR="00346499" w:rsidRPr="004938AF" w:rsidRDefault="00511C51" w:rsidP="00BD6571">
      <w:pPr>
        <w:pStyle w:val="Heading2"/>
        <w:numPr>
          <w:ilvl w:val="1"/>
          <w:numId w:val="43"/>
        </w:numPr>
      </w:pPr>
      <w:r w:rsidRPr="004938AF">
        <w:t>Variations</w:t>
      </w:r>
    </w:p>
    <w:p w14:paraId="1259C3E5" w14:textId="77777777" w:rsidR="00346499" w:rsidRPr="004938AF" w:rsidRDefault="00511C51">
      <w:pPr>
        <w:pStyle w:val="Heading3"/>
        <w:numPr>
          <w:ilvl w:val="0"/>
          <w:numId w:val="0"/>
        </w:numPr>
        <w:ind w:left="782"/>
        <w:rPr>
          <w:b w:val="0"/>
        </w:rPr>
      </w:pPr>
      <w:r w:rsidRPr="004938AF">
        <w:rPr>
          <w:b w:val="0"/>
        </w:rPr>
        <w:t>No term or provision of this Deed must be amended or varied unless such amendment or variation is agreed by the Department in writing.</w:t>
      </w:r>
    </w:p>
    <w:p w14:paraId="1259C3E6" w14:textId="77777777" w:rsidR="00346499" w:rsidRPr="004938AF" w:rsidRDefault="00511C51">
      <w:pPr>
        <w:pStyle w:val="Heading2"/>
      </w:pPr>
      <w:r w:rsidRPr="004938AF">
        <w:lastRenderedPageBreak/>
        <w:t>Survival</w:t>
      </w:r>
    </w:p>
    <w:p w14:paraId="1259C3E7" w14:textId="77777777" w:rsidR="00346499" w:rsidRPr="004938AF" w:rsidRDefault="00511C51">
      <w:pPr>
        <w:pStyle w:val="Indent1"/>
      </w:pPr>
      <w:r w:rsidRPr="004938AF">
        <w:t>This deed will survive the termination or expiry of any contract between the Supplier and the Confidant providing for the performance of services by the Confidant (whether directly or indirectly).</w:t>
      </w:r>
    </w:p>
    <w:p w14:paraId="1259C3E8" w14:textId="77777777" w:rsidR="00346499" w:rsidRPr="004938AF" w:rsidRDefault="00511C51">
      <w:pPr>
        <w:pStyle w:val="Heading2"/>
      </w:pPr>
      <w:r w:rsidRPr="004938AF">
        <w:t>Applicable Law</w:t>
      </w:r>
    </w:p>
    <w:p w14:paraId="1259C3E9" w14:textId="77777777" w:rsidR="00346499" w:rsidRPr="004938AF" w:rsidRDefault="00511C51">
      <w:pPr>
        <w:pStyle w:val="Heading3"/>
        <w:numPr>
          <w:ilvl w:val="0"/>
          <w:numId w:val="0"/>
        </w:numPr>
        <w:ind w:left="782"/>
        <w:rPr>
          <w:b w:val="0"/>
        </w:rPr>
      </w:pPr>
      <w:r w:rsidRPr="004938AF">
        <w:rPr>
          <w:b w:val="0"/>
        </w:rPr>
        <w:t xml:space="preserve">The laws of the </w:t>
      </w:r>
      <w:bookmarkStart w:id="1359" w:name="_9kMJI5YVt5ED6BJQLAAAsnwmsVDx6B4xrfAOGJQ"/>
      <w:r w:rsidRPr="004938AF">
        <w:rPr>
          <w:b w:val="0"/>
        </w:rPr>
        <w:t>Australian Capital Territory</w:t>
      </w:r>
      <w:bookmarkEnd w:id="1359"/>
      <w:r w:rsidRPr="004938AF">
        <w:rPr>
          <w:b w:val="0"/>
        </w:rPr>
        <w:t xml:space="preserve"> must apply to this Deed.  The Confidant agrees to submit to the applicable jurisdiction of the courts of that Territory in respect of all matters arising out of this Deed.</w:t>
      </w:r>
    </w:p>
    <w:p w14:paraId="1259C3EA" w14:textId="77777777" w:rsidR="00346499" w:rsidRPr="004938AF" w:rsidRDefault="00346499">
      <w:pPr>
        <w:pStyle w:val="Indent1"/>
      </w:pPr>
    </w:p>
    <w:p w14:paraId="1259C3EB" w14:textId="77777777" w:rsidR="00346499" w:rsidRPr="004938AF" w:rsidRDefault="00346499">
      <w:pPr>
        <w:pStyle w:val="Indent1"/>
      </w:pPr>
    </w:p>
    <w:p w14:paraId="1259C3EC" w14:textId="77777777" w:rsidR="00346499" w:rsidRPr="004938AF" w:rsidRDefault="00511C51">
      <w:r w:rsidRPr="004938AF">
        <w:rPr>
          <w:b/>
          <w:bCs/>
        </w:rPr>
        <w:t>EXECUTED</w:t>
      </w:r>
      <w:r w:rsidRPr="004938AF">
        <w:t xml:space="preserve"> as a </w:t>
      </w:r>
      <w:r w:rsidRPr="004938AF">
        <w:rPr>
          <w:b/>
          <w:caps/>
        </w:rPr>
        <w:t>Deed Poll</w:t>
      </w:r>
    </w:p>
    <w:tbl>
      <w:tblPr>
        <w:tblStyle w:val="ExecutionClause2"/>
        <w:tblW w:w="0" w:type="auto"/>
        <w:tblLook w:val="04A0" w:firstRow="1" w:lastRow="0" w:firstColumn="1" w:lastColumn="0" w:noHBand="0" w:noVBand="1"/>
      </w:tblPr>
      <w:tblGrid>
        <w:gridCol w:w="3878"/>
        <w:gridCol w:w="958"/>
        <w:gridCol w:w="3878"/>
      </w:tblGrid>
      <w:tr w:rsidR="009E533D" w14:paraId="1259C3F0" w14:textId="77777777">
        <w:tc>
          <w:tcPr>
            <w:tcW w:w="3878" w:type="dxa"/>
          </w:tcPr>
          <w:p w14:paraId="1259C3ED" w14:textId="77777777" w:rsidR="00346499" w:rsidRPr="004938AF" w:rsidRDefault="00511C51">
            <w:pPr>
              <w:rPr>
                <w:b/>
                <w:caps/>
                <w:szCs w:val="20"/>
              </w:rPr>
            </w:pPr>
            <w:r w:rsidRPr="004938AF">
              <w:rPr>
                <w:b/>
                <w:caps/>
                <w:szCs w:val="20"/>
              </w:rPr>
              <w:t>signed, sealed</w:t>
            </w:r>
            <w:r w:rsidRPr="004938AF">
              <w:rPr>
                <w:szCs w:val="20"/>
              </w:rPr>
              <w:t xml:space="preserve"> </w:t>
            </w:r>
            <w:r w:rsidRPr="004938AF">
              <w:rPr>
                <w:b/>
                <w:caps/>
                <w:szCs w:val="20"/>
              </w:rPr>
              <w:t>and delivered</w:t>
            </w:r>
            <w:r w:rsidRPr="004938AF">
              <w:rPr>
                <w:szCs w:val="20"/>
              </w:rPr>
              <w:t xml:space="preserve"> by [</w:t>
            </w:r>
            <w:r w:rsidRPr="004938AF">
              <w:rPr>
                <w:b/>
                <w:caps/>
                <w:szCs w:val="20"/>
                <w:highlight w:val="yellow"/>
                <w:shd w:val="clear" w:color="auto" w:fill="D9D9D9" w:themeFill="background1" w:themeFillShade="D9"/>
              </w:rPr>
              <w:t>I</w:t>
            </w:r>
            <w:r w:rsidRPr="004938AF">
              <w:rPr>
                <w:b/>
                <w:szCs w:val="20"/>
                <w:highlight w:val="yellow"/>
                <w:shd w:val="clear" w:color="auto" w:fill="D9D9D9" w:themeFill="background1" w:themeFillShade="D9"/>
              </w:rPr>
              <w:t>nsert name of Confidant</w:t>
            </w:r>
            <w:r w:rsidRPr="004938AF">
              <w:rPr>
                <w:bCs/>
                <w:szCs w:val="20"/>
              </w:rPr>
              <w:t>]</w:t>
            </w:r>
            <w:r w:rsidRPr="004938AF">
              <w:rPr>
                <w:szCs w:val="20"/>
              </w:rPr>
              <w:t xml:space="preserve"> in the presence of:</w:t>
            </w:r>
          </w:p>
        </w:tc>
        <w:tc>
          <w:tcPr>
            <w:tcW w:w="958" w:type="dxa"/>
          </w:tcPr>
          <w:p w14:paraId="1259C3EE" w14:textId="77777777" w:rsidR="00346499" w:rsidRPr="004938AF" w:rsidRDefault="00346499"/>
        </w:tc>
        <w:tc>
          <w:tcPr>
            <w:tcW w:w="3878" w:type="dxa"/>
            <w:tcBorders>
              <w:bottom w:val="single" w:sz="4" w:space="0" w:color="auto"/>
            </w:tcBorders>
          </w:tcPr>
          <w:p w14:paraId="1259C3EF" w14:textId="77777777" w:rsidR="00346499" w:rsidRPr="004938AF" w:rsidRDefault="00346499"/>
        </w:tc>
      </w:tr>
      <w:tr w:rsidR="009E533D" w14:paraId="1259C3F4" w14:textId="77777777">
        <w:tc>
          <w:tcPr>
            <w:tcW w:w="3878" w:type="dxa"/>
          </w:tcPr>
          <w:p w14:paraId="1259C3F1" w14:textId="77777777" w:rsidR="00346499" w:rsidRPr="004938AF" w:rsidRDefault="00346499">
            <w:pPr>
              <w:spacing w:before="20"/>
            </w:pPr>
          </w:p>
        </w:tc>
        <w:tc>
          <w:tcPr>
            <w:tcW w:w="958" w:type="dxa"/>
          </w:tcPr>
          <w:p w14:paraId="1259C3F2" w14:textId="77777777" w:rsidR="00346499" w:rsidRPr="004938AF" w:rsidRDefault="00346499">
            <w:pPr>
              <w:spacing w:before="20"/>
            </w:pPr>
          </w:p>
        </w:tc>
        <w:tc>
          <w:tcPr>
            <w:tcW w:w="3878" w:type="dxa"/>
            <w:tcBorders>
              <w:top w:val="single" w:sz="4" w:space="0" w:color="auto"/>
            </w:tcBorders>
          </w:tcPr>
          <w:p w14:paraId="1259C3F3" w14:textId="77777777" w:rsidR="00346499" w:rsidRPr="004938AF" w:rsidRDefault="00511C51">
            <w:pPr>
              <w:spacing w:before="20"/>
            </w:pPr>
            <w:r w:rsidRPr="004938AF">
              <w:t>Signature of Confidant</w:t>
            </w:r>
          </w:p>
        </w:tc>
      </w:tr>
      <w:tr w:rsidR="009E533D" w14:paraId="1259C3F8" w14:textId="77777777">
        <w:tc>
          <w:tcPr>
            <w:tcW w:w="3878" w:type="dxa"/>
            <w:tcBorders>
              <w:bottom w:val="single" w:sz="4" w:space="0" w:color="auto"/>
            </w:tcBorders>
          </w:tcPr>
          <w:p w14:paraId="1259C3F5" w14:textId="77777777" w:rsidR="00346499" w:rsidRPr="004938AF" w:rsidRDefault="00346499">
            <w:pPr>
              <w:spacing w:before="480"/>
            </w:pPr>
          </w:p>
        </w:tc>
        <w:tc>
          <w:tcPr>
            <w:tcW w:w="958" w:type="dxa"/>
          </w:tcPr>
          <w:p w14:paraId="1259C3F6" w14:textId="77777777" w:rsidR="00346499" w:rsidRPr="004938AF" w:rsidRDefault="00346499">
            <w:pPr>
              <w:spacing w:before="480"/>
            </w:pPr>
          </w:p>
        </w:tc>
        <w:tc>
          <w:tcPr>
            <w:tcW w:w="3878" w:type="dxa"/>
          </w:tcPr>
          <w:p w14:paraId="1259C3F7" w14:textId="77777777" w:rsidR="00346499" w:rsidRPr="004938AF" w:rsidRDefault="00346499">
            <w:pPr>
              <w:spacing w:before="480"/>
            </w:pPr>
          </w:p>
        </w:tc>
      </w:tr>
      <w:tr w:rsidR="009E533D" w14:paraId="1259C3FC" w14:textId="77777777">
        <w:tc>
          <w:tcPr>
            <w:tcW w:w="3878" w:type="dxa"/>
            <w:tcBorders>
              <w:top w:val="single" w:sz="4" w:space="0" w:color="auto"/>
            </w:tcBorders>
          </w:tcPr>
          <w:p w14:paraId="1259C3F9" w14:textId="77777777" w:rsidR="00346499" w:rsidRPr="004938AF" w:rsidRDefault="00511C51">
            <w:pPr>
              <w:spacing w:before="20"/>
            </w:pPr>
            <w:r w:rsidRPr="004938AF">
              <w:t>Signature of witness</w:t>
            </w:r>
          </w:p>
        </w:tc>
        <w:tc>
          <w:tcPr>
            <w:tcW w:w="958" w:type="dxa"/>
          </w:tcPr>
          <w:p w14:paraId="1259C3FA" w14:textId="77777777" w:rsidR="00346499" w:rsidRPr="004938AF" w:rsidRDefault="00346499">
            <w:pPr>
              <w:spacing w:before="20"/>
            </w:pPr>
          </w:p>
        </w:tc>
        <w:tc>
          <w:tcPr>
            <w:tcW w:w="3878" w:type="dxa"/>
          </w:tcPr>
          <w:p w14:paraId="1259C3FB" w14:textId="77777777" w:rsidR="00346499" w:rsidRPr="004938AF" w:rsidRDefault="00346499">
            <w:pPr>
              <w:spacing w:before="20"/>
            </w:pPr>
          </w:p>
        </w:tc>
      </w:tr>
      <w:tr w:rsidR="009E533D" w14:paraId="1259C400" w14:textId="77777777">
        <w:tc>
          <w:tcPr>
            <w:tcW w:w="3878" w:type="dxa"/>
            <w:tcBorders>
              <w:bottom w:val="single" w:sz="4" w:space="0" w:color="auto"/>
            </w:tcBorders>
          </w:tcPr>
          <w:p w14:paraId="1259C3FD" w14:textId="77777777" w:rsidR="00346499" w:rsidRPr="004938AF" w:rsidRDefault="00346499">
            <w:pPr>
              <w:spacing w:before="480"/>
            </w:pPr>
          </w:p>
        </w:tc>
        <w:tc>
          <w:tcPr>
            <w:tcW w:w="958" w:type="dxa"/>
          </w:tcPr>
          <w:p w14:paraId="1259C3FE" w14:textId="77777777" w:rsidR="00346499" w:rsidRPr="004938AF" w:rsidRDefault="00346499">
            <w:pPr>
              <w:spacing w:before="480"/>
            </w:pPr>
          </w:p>
        </w:tc>
        <w:tc>
          <w:tcPr>
            <w:tcW w:w="3878" w:type="dxa"/>
          </w:tcPr>
          <w:p w14:paraId="1259C3FF" w14:textId="77777777" w:rsidR="00346499" w:rsidRPr="004938AF" w:rsidRDefault="00346499">
            <w:pPr>
              <w:spacing w:before="480"/>
            </w:pPr>
          </w:p>
        </w:tc>
      </w:tr>
      <w:tr w:rsidR="009E533D" w14:paraId="1259C404" w14:textId="77777777">
        <w:tc>
          <w:tcPr>
            <w:tcW w:w="3878" w:type="dxa"/>
            <w:tcBorders>
              <w:top w:val="single" w:sz="4" w:space="0" w:color="auto"/>
            </w:tcBorders>
          </w:tcPr>
          <w:p w14:paraId="1259C401" w14:textId="77777777" w:rsidR="00346499" w:rsidRPr="004938AF" w:rsidRDefault="00511C51">
            <w:pPr>
              <w:spacing w:before="20"/>
            </w:pPr>
            <w:r w:rsidRPr="004938AF">
              <w:t>Name</w:t>
            </w:r>
          </w:p>
        </w:tc>
        <w:tc>
          <w:tcPr>
            <w:tcW w:w="958" w:type="dxa"/>
          </w:tcPr>
          <w:p w14:paraId="1259C402" w14:textId="77777777" w:rsidR="00346499" w:rsidRPr="004938AF" w:rsidRDefault="00346499">
            <w:pPr>
              <w:spacing w:before="20"/>
            </w:pPr>
          </w:p>
        </w:tc>
        <w:tc>
          <w:tcPr>
            <w:tcW w:w="3878" w:type="dxa"/>
          </w:tcPr>
          <w:p w14:paraId="1259C403" w14:textId="77777777" w:rsidR="00346499" w:rsidRPr="004938AF" w:rsidRDefault="00346499">
            <w:pPr>
              <w:spacing w:before="20"/>
            </w:pPr>
          </w:p>
        </w:tc>
      </w:tr>
      <w:tr w:rsidR="009E533D" w14:paraId="1259C408" w14:textId="77777777">
        <w:tc>
          <w:tcPr>
            <w:tcW w:w="3878" w:type="dxa"/>
            <w:tcBorders>
              <w:bottom w:val="single" w:sz="4" w:space="0" w:color="auto"/>
            </w:tcBorders>
          </w:tcPr>
          <w:p w14:paraId="1259C405" w14:textId="77777777" w:rsidR="00346499" w:rsidRPr="004938AF" w:rsidRDefault="00346499">
            <w:pPr>
              <w:spacing w:before="480"/>
            </w:pPr>
          </w:p>
        </w:tc>
        <w:tc>
          <w:tcPr>
            <w:tcW w:w="958" w:type="dxa"/>
          </w:tcPr>
          <w:p w14:paraId="1259C406" w14:textId="77777777" w:rsidR="00346499" w:rsidRPr="004938AF" w:rsidRDefault="00346499">
            <w:pPr>
              <w:spacing w:before="480"/>
            </w:pPr>
          </w:p>
        </w:tc>
        <w:tc>
          <w:tcPr>
            <w:tcW w:w="3878" w:type="dxa"/>
          </w:tcPr>
          <w:p w14:paraId="1259C407" w14:textId="77777777" w:rsidR="00346499" w:rsidRPr="004938AF" w:rsidRDefault="00346499">
            <w:pPr>
              <w:spacing w:before="480"/>
            </w:pPr>
          </w:p>
        </w:tc>
      </w:tr>
      <w:tr w:rsidR="009E533D" w14:paraId="1259C40C" w14:textId="77777777">
        <w:tc>
          <w:tcPr>
            <w:tcW w:w="3878" w:type="dxa"/>
            <w:tcBorders>
              <w:top w:val="single" w:sz="4" w:space="0" w:color="auto"/>
            </w:tcBorders>
          </w:tcPr>
          <w:p w14:paraId="1259C409" w14:textId="77777777" w:rsidR="00346499" w:rsidRPr="004938AF" w:rsidRDefault="00511C51">
            <w:pPr>
              <w:spacing w:before="20"/>
            </w:pPr>
            <w:r w:rsidRPr="004938AF">
              <w:t>Address of witness</w:t>
            </w:r>
          </w:p>
        </w:tc>
        <w:tc>
          <w:tcPr>
            <w:tcW w:w="958" w:type="dxa"/>
          </w:tcPr>
          <w:p w14:paraId="1259C40A" w14:textId="77777777" w:rsidR="00346499" w:rsidRPr="004938AF" w:rsidRDefault="00346499">
            <w:pPr>
              <w:spacing w:before="20"/>
            </w:pPr>
          </w:p>
        </w:tc>
        <w:tc>
          <w:tcPr>
            <w:tcW w:w="3878" w:type="dxa"/>
          </w:tcPr>
          <w:p w14:paraId="1259C40B" w14:textId="77777777" w:rsidR="00346499" w:rsidRPr="004938AF" w:rsidRDefault="00346499">
            <w:pPr>
              <w:spacing w:before="20"/>
            </w:pPr>
          </w:p>
        </w:tc>
      </w:tr>
    </w:tbl>
    <w:p w14:paraId="1259C40D" w14:textId="77777777" w:rsidR="00346499" w:rsidRPr="004938AF" w:rsidRDefault="00346499">
      <w:pPr>
        <w:pStyle w:val="Indent1"/>
      </w:pPr>
    </w:p>
    <w:p w14:paraId="1259C40E" w14:textId="77777777" w:rsidR="00346499" w:rsidRPr="004938AF" w:rsidRDefault="00346499">
      <w:pPr>
        <w:pStyle w:val="Indent1"/>
      </w:pPr>
    </w:p>
    <w:p w14:paraId="1259C40F" w14:textId="77777777" w:rsidR="00346499" w:rsidRPr="004938AF" w:rsidRDefault="00511C51">
      <w:pPr>
        <w:pStyle w:val="Indent1"/>
      </w:pPr>
      <w:r w:rsidRPr="004938AF">
        <w:br w:type="page"/>
      </w:r>
    </w:p>
    <w:p w14:paraId="1259C410" w14:textId="77777777" w:rsidR="00346499" w:rsidRPr="004938AF" w:rsidRDefault="00346499">
      <w:pPr>
        <w:pStyle w:val="Schedule"/>
      </w:pPr>
      <w:bookmarkStart w:id="1360" w:name="_Ref15633419"/>
    </w:p>
    <w:p w14:paraId="1259C411" w14:textId="77777777" w:rsidR="00346499" w:rsidRPr="004938AF" w:rsidRDefault="00511C51">
      <w:pPr>
        <w:pStyle w:val="ScheduleHeading0"/>
      </w:pPr>
      <w:bookmarkStart w:id="1361" w:name="_Toc232671597"/>
      <w:bookmarkEnd w:id="1360"/>
      <w:r w:rsidRPr="004938AF">
        <w:t>Australian Industry Participation Plan</w:t>
      </w:r>
      <w:bookmarkEnd w:id="1361"/>
    </w:p>
    <w:p w14:paraId="1259C414" w14:textId="77777777" w:rsidR="00346499" w:rsidRPr="004938AF" w:rsidRDefault="00346499">
      <w:pPr>
        <w:rPr>
          <w:b/>
        </w:rPr>
      </w:pPr>
    </w:p>
    <w:p w14:paraId="1259C415" w14:textId="77777777" w:rsidR="00346499" w:rsidRPr="004938AF" w:rsidRDefault="00346499">
      <w:pPr>
        <w:rPr>
          <w:b/>
        </w:rPr>
      </w:pPr>
    </w:p>
    <w:p w14:paraId="1259C416" w14:textId="77777777" w:rsidR="00346499" w:rsidRPr="004938AF" w:rsidRDefault="00511C51">
      <w:pPr>
        <w:rPr>
          <w:b/>
        </w:rPr>
      </w:pPr>
      <w:r w:rsidRPr="004938AF">
        <w:rPr>
          <w:b/>
        </w:rPr>
        <w:br w:type="page"/>
      </w:r>
    </w:p>
    <w:p w14:paraId="1259C417" w14:textId="77777777" w:rsidR="00346499" w:rsidRPr="004938AF" w:rsidRDefault="00511C51">
      <w:pPr>
        <w:rPr>
          <w:b/>
        </w:rPr>
      </w:pPr>
      <w:r w:rsidRPr="004938AF">
        <w:rPr>
          <w:b/>
        </w:rPr>
        <w:lastRenderedPageBreak/>
        <w:t>EXECUTED</w:t>
      </w:r>
      <w:r w:rsidRPr="004938AF">
        <w:t xml:space="preserve"> as a </w:t>
      </w:r>
      <w:r w:rsidRPr="004938AF">
        <w:rPr>
          <w:b/>
        </w:rPr>
        <w:t>DEED</w:t>
      </w:r>
      <w:bookmarkStart w:id="1362" w:name="_Toc335898697"/>
      <w:bookmarkEnd w:id="1362"/>
    </w:p>
    <w:p w14:paraId="1259C418" w14:textId="77777777" w:rsidR="00346499" w:rsidRPr="004938AF" w:rsidRDefault="00346499"/>
    <w:tbl>
      <w:tblPr>
        <w:tblStyle w:val="ExecutionClause3"/>
        <w:tblW w:w="0" w:type="auto"/>
        <w:tblLook w:val="04A0" w:firstRow="1" w:lastRow="0" w:firstColumn="1" w:lastColumn="0" w:noHBand="0" w:noVBand="1"/>
      </w:tblPr>
      <w:tblGrid>
        <w:gridCol w:w="3878"/>
        <w:gridCol w:w="958"/>
        <w:gridCol w:w="3878"/>
      </w:tblGrid>
      <w:tr w:rsidR="009E533D" w14:paraId="1259C41C" w14:textId="77777777">
        <w:tc>
          <w:tcPr>
            <w:tcW w:w="3878" w:type="dxa"/>
          </w:tcPr>
          <w:p w14:paraId="1259C419" w14:textId="77777777" w:rsidR="00346499" w:rsidRPr="004938AF" w:rsidRDefault="00511C51">
            <w:pPr>
              <w:rPr>
                <w:b/>
                <w:caps/>
                <w:szCs w:val="20"/>
              </w:rPr>
            </w:pPr>
            <w:r w:rsidRPr="004938AF">
              <w:rPr>
                <w:b/>
                <w:caps/>
                <w:szCs w:val="20"/>
              </w:rPr>
              <w:t>signed, SEAL</w:t>
            </w:r>
            <w:r>
              <w:rPr>
                <w:b/>
                <w:caps/>
                <w:szCs w:val="20"/>
              </w:rPr>
              <w:t>ed</w:t>
            </w:r>
            <w:r w:rsidRPr="004938AF">
              <w:rPr>
                <w:b/>
                <w:caps/>
                <w:szCs w:val="20"/>
              </w:rPr>
              <w:t xml:space="preserve"> AND DELIVERED</w:t>
            </w:r>
            <w:r w:rsidRPr="004938AF">
              <w:rPr>
                <w:szCs w:val="20"/>
              </w:rPr>
              <w:t xml:space="preserve"> for and on behalf of </w:t>
            </w:r>
            <w:r w:rsidRPr="004938AF">
              <w:rPr>
                <w:b/>
                <w:caps/>
                <w:szCs w:val="20"/>
              </w:rPr>
              <w:t xml:space="preserve">The </w:t>
            </w:r>
            <w:bookmarkStart w:id="1363" w:name="_9kMIH5YVt5ED6DJQr2146F7muEB76t9SSSA5E4"/>
            <w:r w:rsidRPr="004938AF">
              <w:rPr>
                <w:b/>
                <w:caps/>
                <w:szCs w:val="20"/>
              </w:rPr>
              <w:t>Commonwealth of Australia</w:t>
            </w:r>
            <w:bookmarkEnd w:id="1363"/>
            <w:r w:rsidRPr="004938AF">
              <w:rPr>
                <w:szCs w:val="20"/>
              </w:rPr>
              <w:t xml:space="preserve"> </w:t>
            </w:r>
            <w:r w:rsidRPr="004938AF">
              <w:rPr>
                <w:b/>
                <w:szCs w:val="20"/>
              </w:rPr>
              <w:t xml:space="preserve">AS </w:t>
            </w:r>
            <w:r w:rsidRPr="004938AF">
              <w:rPr>
                <w:b/>
                <w:caps/>
                <w:szCs w:val="20"/>
              </w:rPr>
              <w:t xml:space="preserve">represented by the </w:t>
            </w:r>
            <w:r w:rsidRPr="004938AF">
              <w:rPr>
                <w:b/>
                <w:caps/>
              </w:rPr>
              <w:t xml:space="preserve">Department of </w:t>
            </w:r>
            <w:r>
              <w:rPr>
                <w:b/>
                <w:caps/>
              </w:rPr>
              <w:t>climate change, energy, the environment and water</w:t>
            </w:r>
            <w:r w:rsidRPr="004938AF">
              <w:rPr>
                <w:b/>
                <w:caps/>
                <w:szCs w:val="20"/>
              </w:rPr>
              <w:t xml:space="preserve"> </w:t>
            </w:r>
            <w:r w:rsidRPr="004938AF">
              <w:t>ABN </w:t>
            </w:r>
            <w:r w:rsidRPr="00B01391">
              <w:t xml:space="preserve">63 573 932 849 </w:t>
            </w:r>
            <w:r w:rsidRPr="004938AF">
              <w:rPr>
                <w:szCs w:val="20"/>
              </w:rPr>
              <w:t>by its duly authorised officer, in the presence of:</w:t>
            </w:r>
          </w:p>
        </w:tc>
        <w:tc>
          <w:tcPr>
            <w:tcW w:w="958" w:type="dxa"/>
          </w:tcPr>
          <w:p w14:paraId="1259C41A" w14:textId="77777777" w:rsidR="00346499" w:rsidRPr="004938AF" w:rsidRDefault="00346499"/>
        </w:tc>
        <w:tc>
          <w:tcPr>
            <w:tcW w:w="3878" w:type="dxa"/>
            <w:tcBorders>
              <w:bottom w:val="single" w:sz="4" w:space="0" w:color="auto"/>
            </w:tcBorders>
          </w:tcPr>
          <w:p w14:paraId="1259C41B" w14:textId="77777777" w:rsidR="00346499" w:rsidRPr="004938AF" w:rsidRDefault="00346499"/>
        </w:tc>
      </w:tr>
      <w:tr w:rsidR="009E533D" w14:paraId="1259C420" w14:textId="77777777">
        <w:tc>
          <w:tcPr>
            <w:tcW w:w="3878" w:type="dxa"/>
          </w:tcPr>
          <w:p w14:paraId="1259C41D" w14:textId="77777777" w:rsidR="00346499" w:rsidRPr="004938AF" w:rsidRDefault="00346499">
            <w:pPr>
              <w:spacing w:before="20"/>
            </w:pPr>
          </w:p>
        </w:tc>
        <w:tc>
          <w:tcPr>
            <w:tcW w:w="958" w:type="dxa"/>
          </w:tcPr>
          <w:p w14:paraId="1259C41E" w14:textId="77777777" w:rsidR="00346499" w:rsidRPr="004938AF" w:rsidRDefault="00346499">
            <w:pPr>
              <w:spacing w:before="20"/>
            </w:pPr>
          </w:p>
        </w:tc>
        <w:tc>
          <w:tcPr>
            <w:tcW w:w="3878" w:type="dxa"/>
            <w:tcBorders>
              <w:top w:val="single" w:sz="4" w:space="0" w:color="auto"/>
            </w:tcBorders>
          </w:tcPr>
          <w:p w14:paraId="1259C41F" w14:textId="77777777" w:rsidR="00346499" w:rsidRPr="004938AF" w:rsidRDefault="00511C51">
            <w:pPr>
              <w:spacing w:before="20"/>
            </w:pPr>
            <w:r w:rsidRPr="004938AF">
              <w:t>Signature of authorised officer</w:t>
            </w:r>
          </w:p>
        </w:tc>
      </w:tr>
      <w:tr w:rsidR="009E533D" w14:paraId="1259C424" w14:textId="77777777">
        <w:tc>
          <w:tcPr>
            <w:tcW w:w="3878" w:type="dxa"/>
            <w:tcBorders>
              <w:bottom w:val="single" w:sz="4" w:space="0" w:color="auto"/>
            </w:tcBorders>
          </w:tcPr>
          <w:p w14:paraId="1259C421" w14:textId="77777777" w:rsidR="00346499" w:rsidRPr="004938AF" w:rsidRDefault="00346499">
            <w:pPr>
              <w:spacing w:before="480"/>
            </w:pPr>
          </w:p>
        </w:tc>
        <w:tc>
          <w:tcPr>
            <w:tcW w:w="958" w:type="dxa"/>
          </w:tcPr>
          <w:p w14:paraId="1259C422" w14:textId="77777777" w:rsidR="00346499" w:rsidRPr="004938AF" w:rsidRDefault="00346499">
            <w:pPr>
              <w:spacing w:before="480"/>
            </w:pPr>
          </w:p>
        </w:tc>
        <w:tc>
          <w:tcPr>
            <w:tcW w:w="3878" w:type="dxa"/>
            <w:tcBorders>
              <w:bottom w:val="single" w:sz="4" w:space="0" w:color="auto"/>
            </w:tcBorders>
          </w:tcPr>
          <w:p w14:paraId="1259C423" w14:textId="77777777" w:rsidR="00346499" w:rsidRPr="004938AF" w:rsidRDefault="00346499">
            <w:pPr>
              <w:spacing w:before="480"/>
            </w:pPr>
          </w:p>
        </w:tc>
      </w:tr>
      <w:tr w:rsidR="009E533D" w14:paraId="1259C428" w14:textId="77777777">
        <w:tc>
          <w:tcPr>
            <w:tcW w:w="3878" w:type="dxa"/>
            <w:tcBorders>
              <w:top w:val="single" w:sz="4" w:space="0" w:color="auto"/>
            </w:tcBorders>
          </w:tcPr>
          <w:p w14:paraId="1259C425" w14:textId="77777777" w:rsidR="00346499" w:rsidRPr="004938AF" w:rsidRDefault="00511C51">
            <w:pPr>
              <w:spacing w:before="20"/>
            </w:pPr>
            <w:r w:rsidRPr="004938AF">
              <w:t>Signature of witness</w:t>
            </w:r>
          </w:p>
        </w:tc>
        <w:tc>
          <w:tcPr>
            <w:tcW w:w="958" w:type="dxa"/>
          </w:tcPr>
          <w:p w14:paraId="1259C426" w14:textId="77777777" w:rsidR="00346499" w:rsidRPr="004938AF" w:rsidRDefault="00346499">
            <w:pPr>
              <w:spacing w:before="20"/>
            </w:pPr>
          </w:p>
        </w:tc>
        <w:tc>
          <w:tcPr>
            <w:tcW w:w="3878" w:type="dxa"/>
            <w:tcBorders>
              <w:top w:val="single" w:sz="4" w:space="0" w:color="auto"/>
            </w:tcBorders>
          </w:tcPr>
          <w:p w14:paraId="1259C427" w14:textId="77777777" w:rsidR="00346499" w:rsidRPr="004938AF" w:rsidRDefault="00511C51">
            <w:pPr>
              <w:spacing w:before="20"/>
            </w:pPr>
            <w:r w:rsidRPr="004938AF">
              <w:t>Name</w:t>
            </w:r>
          </w:p>
        </w:tc>
      </w:tr>
      <w:tr w:rsidR="009E533D" w14:paraId="1259C42C" w14:textId="77777777">
        <w:trPr>
          <w:trHeight w:val="598"/>
        </w:trPr>
        <w:tc>
          <w:tcPr>
            <w:tcW w:w="3878" w:type="dxa"/>
            <w:tcBorders>
              <w:bottom w:val="single" w:sz="4" w:space="0" w:color="auto"/>
            </w:tcBorders>
          </w:tcPr>
          <w:p w14:paraId="1259C429" w14:textId="77777777" w:rsidR="00346499" w:rsidRPr="004938AF" w:rsidRDefault="00346499">
            <w:pPr>
              <w:spacing w:before="480"/>
            </w:pPr>
          </w:p>
        </w:tc>
        <w:tc>
          <w:tcPr>
            <w:tcW w:w="958" w:type="dxa"/>
          </w:tcPr>
          <w:p w14:paraId="1259C42A" w14:textId="77777777" w:rsidR="00346499" w:rsidRPr="004938AF" w:rsidRDefault="00346499">
            <w:pPr>
              <w:spacing w:before="480"/>
            </w:pPr>
          </w:p>
        </w:tc>
        <w:tc>
          <w:tcPr>
            <w:tcW w:w="3878" w:type="dxa"/>
          </w:tcPr>
          <w:p w14:paraId="1259C42B" w14:textId="77777777" w:rsidR="00346499" w:rsidRPr="004938AF" w:rsidRDefault="00346499">
            <w:pPr>
              <w:spacing w:before="480"/>
            </w:pPr>
          </w:p>
        </w:tc>
      </w:tr>
      <w:tr w:rsidR="009E533D" w14:paraId="1259C430" w14:textId="77777777">
        <w:tc>
          <w:tcPr>
            <w:tcW w:w="3878" w:type="dxa"/>
            <w:tcBorders>
              <w:top w:val="single" w:sz="4" w:space="0" w:color="auto"/>
            </w:tcBorders>
          </w:tcPr>
          <w:p w14:paraId="1259C42D" w14:textId="77777777" w:rsidR="00346499" w:rsidRPr="004938AF" w:rsidRDefault="00511C51">
            <w:pPr>
              <w:spacing w:before="20"/>
            </w:pPr>
            <w:r w:rsidRPr="004938AF">
              <w:t>Name</w:t>
            </w:r>
          </w:p>
        </w:tc>
        <w:tc>
          <w:tcPr>
            <w:tcW w:w="958" w:type="dxa"/>
          </w:tcPr>
          <w:p w14:paraId="1259C42E" w14:textId="77777777" w:rsidR="00346499" w:rsidRPr="004938AF" w:rsidRDefault="00346499">
            <w:pPr>
              <w:spacing w:before="20"/>
            </w:pPr>
          </w:p>
        </w:tc>
        <w:tc>
          <w:tcPr>
            <w:tcW w:w="3878" w:type="dxa"/>
          </w:tcPr>
          <w:p w14:paraId="1259C42F" w14:textId="77777777" w:rsidR="00346499" w:rsidRPr="004938AF" w:rsidRDefault="00346499">
            <w:pPr>
              <w:spacing w:before="20"/>
            </w:pPr>
          </w:p>
        </w:tc>
      </w:tr>
    </w:tbl>
    <w:p w14:paraId="1259C434" w14:textId="77777777" w:rsidR="00346499" w:rsidRPr="004938AF" w:rsidRDefault="00346499">
      <w:pPr>
        <w:rPr>
          <w:b/>
        </w:rPr>
      </w:pPr>
    </w:p>
    <w:tbl>
      <w:tblPr>
        <w:tblStyle w:val="ExecutionClause11"/>
        <w:tblW w:w="0" w:type="auto"/>
        <w:tblLook w:val="04A0" w:firstRow="1" w:lastRow="0" w:firstColumn="1" w:lastColumn="0" w:noHBand="0" w:noVBand="1"/>
      </w:tblPr>
      <w:tblGrid>
        <w:gridCol w:w="3687"/>
        <w:gridCol w:w="898"/>
        <w:gridCol w:w="3721"/>
      </w:tblGrid>
      <w:tr w:rsidR="009E533D" w14:paraId="1259C438" w14:textId="77777777">
        <w:tc>
          <w:tcPr>
            <w:tcW w:w="3687" w:type="dxa"/>
          </w:tcPr>
          <w:p w14:paraId="1259C435" w14:textId="77777777" w:rsidR="00346499" w:rsidRPr="004938AF" w:rsidRDefault="00511C51">
            <w:pPr>
              <w:keepNext/>
              <w:keepLines/>
              <w:tabs>
                <w:tab w:val="num" w:pos="360"/>
                <w:tab w:val="left" w:pos="3828"/>
              </w:tabs>
              <w:spacing w:before="120" w:after="120" w:line="240" w:lineRule="auto"/>
              <w:rPr>
                <w:rFonts w:asciiTheme="minorHAnsi" w:eastAsia="Times New Roman" w:hAnsiTheme="minorHAnsi" w:cs="Arial"/>
                <w:lang w:eastAsia="en-AU"/>
              </w:rPr>
            </w:pPr>
            <w:r w:rsidRPr="004938AF">
              <w:rPr>
                <w:b/>
                <w:caps/>
                <w:szCs w:val="20"/>
              </w:rPr>
              <w:t>signed, sealed and delivered</w:t>
            </w:r>
            <w:r w:rsidRPr="004938AF">
              <w:rPr>
                <w:rFonts w:asciiTheme="minorHAnsi" w:eastAsia="Times New Roman" w:hAnsiTheme="minorHAnsi" w:cs="Arial"/>
                <w:lang w:eastAsia="en-AU"/>
              </w:rPr>
              <w:t xml:space="preserve"> by [</w:t>
            </w:r>
            <w:r w:rsidRPr="004938AF">
              <w:rPr>
                <w:rFonts w:asciiTheme="minorHAnsi" w:eastAsia="Times New Roman" w:hAnsiTheme="minorHAnsi" w:cs="Arial"/>
                <w:b/>
                <w:caps/>
                <w:highlight w:val="yellow"/>
                <w:shd w:val="clear" w:color="auto" w:fill="D9D9D9" w:themeFill="background1" w:themeFillShade="D9"/>
                <w:lang w:eastAsia="en-AU"/>
              </w:rPr>
              <w:t>Insert name of SUPPLIER</w:t>
            </w:r>
            <w:r w:rsidRPr="004938AF">
              <w:rPr>
                <w:rFonts w:asciiTheme="minorHAnsi" w:eastAsia="Times New Roman" w:hAnsiTheme="minorHAnsi" w:cs="Arial"/>
                <w:lang w:eastAsia="en-AU"/>
              </w:rPr>
              <w:t>] ACN/ABN [</w:t>
            </w:r>
            <w:r w:rsidRPr="004938AF">
              <w:rPr>
                <w:rFonts w:asciiTheme="minorHAnsi" w:eastAsia="Times New Roman" w:hAnsiTheme="minorHAnsi" w:cs="Arial"/>
                <w:b/>
                <w:caps/>
                <w:highlight w:val="yellow"/>
                <w:shd w:val="clear" w:color="auto" w:fill="D9D9D9" w:themeFill="background1" w:themeFillShade="D9"/>
                <w:lang w:eastAsia="en-AU"/>
              </w:rPr>
              <w:t>Insert number</w:t>
            </w:r>
            <w:r w:rsidRPr="004938AF">
              <w:rPr>
                <w:rFonts w:asciiTheme="minorHAnsi" w:eastAsia="Times New Roman" w:hAnsiTheme="minorHAnsi" w:cs="Arial"/>
                <w:lang w:eastAsia="en-AU"/>
              </w:rPr>
              <w:t xml:space="preserve">] in accordance with the requirements of section 127 of the </w:t>
            </w:r>
            <w:r w:rsidRPr="004938AF">
              <w:rPr>
                <w:rFonts w:asciiTheme="minorHAnsi" w:eastAsia="Times New Roman" w:hAnsiTheme="minorHAnsi" w:cs="Arial"/>
                <w:i/>
                <w:lang w:eastAsia="en-AU"/>
              </w:rPr>
              <w:t>Corporations Act 2001</w:t>
            </w:r>
            <w:r w:rsidRPr="004938AF">
              <w:rPr>
                <w:rFonts w:asciiTheme="minorHAnsi" w:eastAsia="Times New Roman" w:hAnsiTheme="minorHAnsi" w:cs="Arial"/>
                <w:lang w:eastAsia="en-AU"/>
              </w:rPr>
              <w:t xml:space="preserve"> (Cth):</w:t>
            </w:r>
          </w:p>
        </w:tc>
        <w:tc>
          <w:tcPr>
            <w:tcW w:w="898" w:type="dxa"/>
          </w:tcPr>
          <w:p w14:paraId="1259C436" w14:textId="77777777" w:rsidR="00346499" w:rsidRPr="004938AF" w:rsidRDefault="00346499">
            <w:pPr>
              <w:keepNext/>
              <w:keepLines/>
              <w:tabs>
                <w:tab w:val="num" w:pos="360"/>
                <w:tab w:val="left" w:pos="3828"/>
              </w:tabs>
              <w:spacing w:before="60" w:after="120" w:line="240" w:lineRule="auto"/>
              <w:rPr>
                <w:rFonts w:asciiTheme="minorHAnsi" w:eastAsia="Times New Roman" w:hAnsiTheme="minorHAnsi" w:cs="Arial"/>
                <w:lang w:eastAsia="en-AU"/>
              </w:rPr>
            </w:pPr>
          </w:p>
        </w:tc>
        <w:tc>
          <w:tcPr>
            <w:tcW w:w="3721" w:type="dxa"/>
          </w:tcPr>
          <w:p w14:paraId="1259C437" w14:textId="77777777" w:rsidR="00346499" w:rsidRPr="004938AF" w:rsidRDefault="00346499">
            <w:pPr>
              <w:keepNext/>
              <w:keepLines/>
              <w:tabs>
                <w:tab w:val="num" w:pos="360"/>
                <w:tab w:val="left" w:pos="3828"/>
              </w:tabs>
              <w:spacing w:before="60" w:after="120" w:line="240" w:lineRule="auto"/>
              <w:rPr>
                <w:rFonts w:asciiTheme="minorHAnsi" w:eastAsia="Times New Roman" w:hAnsiTheme="minorHAnsi" w:cs="Arial"/>
                <w:lang w:eastAsia="en-AU"/>
              </w:rPr>
            </w:pPr>
          </w:p>
        </w:tc>
      </w:tr>
      <w:tr w:rsidR="009E533D" w14:paraId="1259C43C" w14:textId="77777777">
        <w:tc>
          <w:tcPr>
            <w:tcW w:w="3687" w:type="dxa"/>
            <w:tcBorders>
              <w:bottom w:val="single" w:sz="4" w:space="0" w:color="auto"/>
            </w:tcBorders>
          </w:tcPr>
          <w:p w14:paraId="1259C439" w14:textId="77777777" w:rsidR="00346499" w:rsidRPr="004938AF" w:rsidRDefault="00346499">
            <w:pPr>
              <w:keepNext/>
              <w:keepLines/>
              <w:tabs>
                <w:tab w:val="num" w:pos="360"/>
                <w:tab w:val="left" w:pos="3828"/>
              </w:tabs>
              <w:spacing w:before="60" w:after="120" w:line="240" w:lineRule="auto"/>
              <w:rPr>
                <w:rFonts w:asciiTheme="minorHAnsi" w:eastAsia="Times New Roman" w:hAnsiTheme="minorHAnsi" w:cs="Arial"/>
                <w:lang w:eastAsia="en-AU"/>
              </w:rPr>
            </w:pPr>
          </w:p>
        </w:tc>
        <w:tc>
          <w:tcPr>
            <w:tcW w:w="898" w:type="dxa"/>
          </w:tcPr>
          <w:p w14:paraId="1259C43A" w14:textId="77777777" w:rsidR="00346499" w:rsidRPr="004938AF" w:rsidRDefault="00346499">
            <w:pPr>
              <w:keepNext/>
              <w:keepLines/>
              <w:tabs>
                <w:tab w:val="num" w:pos="360"/>
                <w:tab w:val="left" w:pos="3828"/>
              </w:tabs>
              <w:spacing w:before="60" w:after="120" w:line="240" w:lineRule="auto"/>
              <w:rPr>
                <w:rFonts w:asciiTheme="minorHAnsi" w:eastAsia="Times New Roman" w:hAnsiTheme="minorHAnsi" w:cs="Arial"/>
                <w:lang w:eastAsia="en-AU"/>
              </w:rPr>
            </w:pPr>
          </w:p>
        </w:tc>
        <w:tc>
          <w:tcPr>
            <w:tcW w:w="3721" w:type="dxa"/>
            <w:tcBorders>
              <w:bottom w:val="single" w:sz="4" w:space="0" w:color="auto"/>
            </w:tcBorders>
          </w:tcPr>
          <w:p w14:paraId="1259C43B" w14:textId="77777777" w:rsidR="00346499" w:rsidRPr="004938AF" w:rsidRDefault="00346499">
            <w:pPr>
              <w:keepNext/>
              <w:keepLines/>
              <w:tabs>
                <w:tab w:val="num" w:pos="360"/>
                <w:tab w:val="left" w:pos="3828"/>
              </w:tabs>
              <w:spacing w:before="60" w:after="120" w:line="240" w:lineRule="auto"/>
              <w:rPr>
                <w:rFonts w:asciiTheme="minorHAnsi" w:eastAsia="Times New Roman" w:hAnsiTheme="minorHAnsi" w:cs="Arial"/>
                <w:lang w:eastAsia="en-AU"/>
              </w:rPr>
            </w:pPr>
          </w:p>
        </w:tc>
      </w:tr>
      <w:tr w:rsidR="009E533D" w14:paraId="1259C440" w14:textId="77777777">
        <w:tc>
          <w:tcPr>
            <w:tcW w:w="3687" w:type="dxa"/>
            <w:tcBorders>
              <w:top w:val="single" w:sz="4" w:space="0" w:color="auto"/>
            </w:tcBorders>
          </w:tcPr>
          <w:p w14:paraId="1259C43D" w14:textId="77777777" w:rsidR="00346499" w:rsidRPr="004938AF" w:rsidRDefault="00511C51">
            <w:pPr>
              <w:keepNext/>
              <w:keepLines/>
              <w:tabs>
                <w:tab w:val="num" w:pos="360"/>
                <w:tab w:val="left" w:pos="3828"/>
              </w:tabs>
              <w:spacing w:before="60" w:after="120" w:line="240" w:lineRule="auto"/>
              <w:rPr>
                <w:rFonts w:asciiTheme="minorHAnsi" w:eastAsia="Times New Roman" w:hAnsiTheme="minorHAnsi" w:cs="Arial"/>
                <w:lang w:eastAsia="en-AU"/>
              </w:rPr>
            </w:pPr>
            <w:r w:rsidRPr="004938AF">
              <w:rPr>
                <w:rFonts w:asciiTheme="minorHAnsi" w:eastAsia="Times New Roman" w:hAnsiTheme="minorHAnsi" w:cs="Arial"/>
                <w:lang w:eastAsia="en-AU"/>
              </w:rPr>
              <w:t>Signature of director</w:t>
            </w:r>
          </w:p>
        </w:tc>
        <w:tc>
          <w:tcPr>
            <w:tcW w:w="898" w:type="dxa"/>
          </w:tcPr>
          <w:p w14:paraId="1259C43E" w14:textId="77777777" w:rsidR="00346499" w:rsidRPr="004938AF" w:rsidRDefault="00346499">
            <w:pPr>
              <w:keepNext/>
              <w:keepLines/>
              <w:tabs>
                <w:tab w:val="num" w:pos="360"/>
                <w:tab w:val="left" w:pos="3828"/>
              </w:tabs>
              <w:spacing w:before="60" w:after="120" w:line="240" w:lineRule="auto"/>
              <w:rPr>
                <w:rFonts w:asciiTheme="minorHAnsi" w:eastAsia="Times New Roman" w:hAnsiTheme="minorHAnsi" w:cs="Arial"/>
                <w:lang w:eastAsia="en-AU"/>
              </w:rPr>
            </w:pPr>
          </w:p>
        </w:tc>
        <w:tc>
          <w:tcPr>
            <w:tcW w:w="3721" w:type="dxa"/>
            <w:tcBorders>
              <w:top w:val="single" w:sz="4" w:space="0" w:color="auto"/>
            </w:tcBorders>
          </w:tcPr>
          <w:p w14:paraId="1259C43F" w14:textId="77777777" w:rsidR="00346499" w:rsidRPr="004938AF" w:rsidRDefault="00511C51">
            <w:pPr>
              <w:keepNext/>
              <w:keepLines/>
              <w:tabs>
                <w:tab w:val="num" w:pos="360"/>
                <w:tab w:val="left" w:pos="3828"/>
              </w:tabs>
              <w:spacing w:before="60" w:after="120" w:line="240" w:lineRule="auto"/>
              <w:rPr>
                <w:rFonts w:asciiTheme="minorHAnsi" w:eastAsia="Times New Roman" w:hAnsiTheme="minorHAnsi" w:cs="Arial"/>
                <w:lang w:eastAsia="en-AU"/>
              </w:rPr>
            </w:pPr>
            <w:r w:rsidRPr="004938AF">
              <w:rPr>
                <w:rFonts w:asciiTheme="minorHAnsi" w:eastAsia="Times New Roman" w:hAnsiTheme="minorHAnsi" w:cs="Arial"/>
                <w:lang w:eastAsia="en-AU"/>
              </w:rPr>
              <w:t>Signature of director/secretary</w:t>
            </w:r>
          </w:p>
        </w:tc>
      </w:tr>
      <w:tr w:rsidR="009E533D" w14:paraId="1259C445" w14:textId="77777777">
        <w:tc>
          <w:tcPr>
            <w:tcW w:w="3687" w:type="dxa"/>
            <w:tcBorders>
              <w:bottom w:val="single" w:sz="4" w:space="0" w:color="auto"/>
            </w:tcBorders>
          </w:tcPr>
          <w:p w14:paraId="1259C441" w14:textId="77777777" w:rsidR="00346499" w:rsidRPr="004938AF" w:rsidRDefault="00346499">
            <w:pPr>
              <w:keepNext/>
              <w:keepLines/>
              <w:tabs>
                <w:tab w:val="num" w:pos="360"/>
                <w:tab w:val="left" w:pos="3828"/>
              </w:tabs>
              <w:spacing w:before="60" w:after="120" w:line="240" w:lineRule="auto"/>
              <w:rPr>
                <w:rFonts w:asciiTheme="minorHAnsi" w:eastAsia="Times New Roman" w:hAnsiTheme="minorHAnsi" w:cs="Arial"/>
                <w:lang w:eastAsia="en-AU"/>
              </w:rPr>
            </w:pPr>
          </w:p>
          <w:p w14:paraId="1259C442" w14:textId="77777777" w:rsidR="00346499" w:rsidRPr="004938AF" w:rsidRDefault="00346499">
            <w:pPr>
              <w:keepNext/>
              <w:keepLines/>
              <w:tabs>
                <w:tab w:val="num" w:pos="360"/>
                <w:tab w:val="left" w:pos="3828"/>
              </w:tabs>
              <w:spacing w:before="60" w:after="120" w:line="240" w:lineRule="auto"/>
              <w:rPr>
                <w:rFonts w:asciiTheme="minorHAnsi" w:eastAsia="Times New Roman" w:hAnsiTheme="minorHAnsi" w:cs="Arial"/>
                <w:lang w:eastAsia="en-AU"/>
              </w:rPr>
            </w:pPr>
          </w:p>
        </w:tc>
        <w:tc>
          <w:tcPr>
            <w:tcW w:w="898" w:type="dxa"/>
          </w:tcPr>
          <w:p w14:paraId="1259C443" w14:textId="77777777" w:rsidR="00346499" w:rsidRPr="004938AF" w:rsidRDefault="00346499">
            <w:pPr>
              <w:keepNext/>
              <w:keepLines/>
              <w:tabs>
                <w:tab w:val="num" w:pos="360"/>
                <w:tab w:val="left" w:pos="3828"/>
              </w:tabs>
              <w:spacing w:before="60" w:after="120" w:line="240" w:lineRule="auto"/>
              <w:rPr>
                <w:rFonts w:asciiTheme="minorHAnsi" w:eastAsia="Times New Roman" w:hAnsiTheme="minorHAnsi" w:cs="Arial"/>
                <w:lang w:eastAsia="en-AU"/>
              </w:rPr>
            </w:pPr>
          </w:p>
        </w:tc>
        <w:tc>
          <w:tcPr>
            <w:tcW w:w="3721" w:type="dxa"/>
            <w:tcBorders>
              <w:bottom w:val="single" w:sz="4" w:space="0" w:color="auto"/>
            </w:tcBorders>
          </w:tcPr>
          <w:p w14:paraId="1259C444" w14:textId="77777777" w:rsidR="00346499" w:rsidRPr="004938AF" w:rsidRDefault="00346499">
            <w:pPr>
              <w:keepNext/>
              <w:keepLines/>
              <w:tabs>
                <w:tab w:val="num" w:pos="360"/>
                <w:tab w:val="left" w:pos="3828"/>
              </w:tabs>
              <w:spacing w:before="60" w:after="120" w:line="240" w:lineRule="auto"/>
              <w:rPr>
                <w:rFonts w:asciiTheme="minorHAnsi" w:eastAsia="Times New Roman" w:hAnsiTheme="minorHAnsi" w:cs="Arial"/>
                <w:lang w:eastAsia="en-AU"/>
              </w:rPr>
            </w:pPr>
          </w:p>
        </w:tc>
      </w:tr>
      <w:tr w:rsidR="009E533D" w14:paraId="1259C449" w14:textId="77777777">
        <w:tc>
          <w:tcPr>
            <w:tcW w:w="3687" w:type="dxa"/>
            <w:tcBorders>
              <w:top w:val="single" w:sz="4" w:space="0" w:color="auto"/>
            </w:tcBorders>
          </w:tcPr>
          <w:p w14:paraId="1259C446" w14:textId="77777777" w:rsidR="00346499" w:rsidRPr="004938AF" w:rsidRDefault="00511C51">
            <w:pPr>
              <w:keepNext/>
              <w:keepLines/>
              <w:tabs>
                <w:tab w:val="num" w:pos="360"/>
                <w:tab w:val="left" w:pos="3828"/>
              </w:tabs>
              <w:spacing w:before="60" w:after="120" w:line="240" w:lineRule="auto"/>
              <w:rPr>
                <w:rFonts w:asciiTheme="minorHAnsi" w:eastAsia="Times New Roman" w:hAnsiTheme="minorHAnsi" w:cs="Arial"/>
                <w:lang w:eastAsia="en-AU"/>
              </w:rPr>
            </w:pPr>
            <w:r w:rsidRPr="004938AF">
              <w:rPr>
                <w:rFonts w:asciiTheme="minorHAnsi" w:eastAsia="Times New Roman" w:hAnsiTheme="minorHAnsi" w:cs="Arial"/>
                <w:lang w:eastAsia="en-AU"/>
              </w:rPr>
              <w:t>Name</w:t>
            </w:r>
          </w:p>
        </w:tc>
        <w:tc>
          <w:tcPr>
            <w:tcW w:w="898" w:type="dxa"/>
          </w:tcPr>
          <w:p w14:paraId="1259C447" w14:textId="77777777" w:rsidR="00346499" w:rsidRPr="004938AF" w:rsidRDefault="00346499">
            <w:pPr>
              <w:keepNext/>
              <w:keepLines/>
              <w:tabs>
                <w:tab w:val="num" w:pos="360"/>
                <w:tab w:val="left" w:pos="3828"/>
              </w:tabs>
              <w:spacing w:before="60" w:after="120" w:line="240" w:lineRule="auto"/>
              <w:rPr>
                <w:rFonts w:asciiTheme="minorHAnsi" w:eastAsia="Times New Roman" w:hAnsiTheme="minorHAnsi" w:cs="Arial"/>
                <w:lang w:eastAsia="en-AU"/>
              </w:rPr>
            </w:pPr>
          </w:p>
        </w:tc>
        <w:tc>
          <w:tcPr>
            <w:tcW w:w="3721" w:type="dxa"/>
            <w:tcBorders>
              <w:top w:val="single" w:sz="4" w:space="0" w:color="auto"/>
            </w:tcBorders>
          </w:tcPr>
          <w:p w14:paraId="1259C448" w14:textId="77777777" w:rsidR="00346499" w:rsidRPr="004938AF" w:rsidRDefault="00511C51">
            <w:pPr>
              <w:keepNext/>
              <w:keepLines/>
              <w:tabs>
                <w:tab w:val="num" w:pos="360"/>
                <w:tab w:val="left" w:pos="3828"/>
              </w:tabs>
              <w:spacing w:before="60" w:after="120" w:line="240" w:lineRule="auto"/>
              <w:rPr>
                <w:rFonts w:asciiTheme="minorHAnsi" w:eastAsia="Times New Roman" w:hAnsiTheme="minorHAnsi" w:cs="Arial"/>
                <w:lang w:eastAsia="en-AU"/>
              </w:rPr>
            </w:pPr>
            <w:r w:rsidRPr="004938AF">
              <w:rPr>
                <w:rFonts w:asciiTheme="minorHAnsi" w:eastAsia="Times New Roman" w:hAnsiTheme="minorHAnsi" w:cs="Arial"/>
                <w:lang w:eastAsia="en-AU"/>
              </w:rPr>
              <w:t>Name</w:t>
            </w:r>
          </w:p>
        </w:tc>
      </w:tr>
      <w:bookmarkEnd w:id="1"/>
    </w:tbl>
    <w:p w14:paraId="1259C44A" w14:textId="77777777" w:rsidR="00346499" w:rsidRPr="004938AF" w:rsidRDefault="00346499">
      <w:pPr>
        <w:rPr>
          <w:b/>
        </w:rPr>
      </w:pPr>
    </w:p>
    <w:sectPr w:rsidR="00346499" w:rsidRPr="004938AF">
      <w:headerReference w:type="even" r:id="rId30"/>
      <w:headerReference w:type="default" r:id="rId31"/>
      <w:footerReference w:type="even" r:id="rId32"/>
      <w:footerReference w:type="default" r:id="rId33"/>
      <w:headerReference w:type="first" r:id="rId34"/>
      <w:footerReference w:type="first" r:id="rId35"/>
      <w:pgSz w:w="11906" w:h="16838" w:code="9"/>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36DBC" w14:textId="77777777" w:rsidR="00EA4B22" w:rsidRDefault="00EA4B22">
      <w:pPr>
        <w:spacing w:after="0" w:line="240" w:lineRule="auto"/>
      </w:pPr>
      <w:r>
        <w:separator/>
      </w:r>
    </w:p>
  </w:endnote>
  <w:endnote w:type="continuationSeparator" w:id="0">
    <w:p w14:paraId="7EB49B67" w14:textId="77777777" w:rsidR="00EA4B22" w:rsidRDefault="00EA4B22">
      <w:pPr>
        <w:spacing w:after="0" w:line="240" w:lineRule="auto"/>
      </w:pPr>
      <w:r>
        <w:continuationSeparator/>
      </w:r>
    </w:p>
  </w:endnote>
  <w:endnote w:type="continuationNotice" w:id="1">
    <w:p w14:paraId="222A42CA" w14:textId="77777777" w:rsidR="00EA4B22" w:rsidRDefault="00EA4B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1)">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38736" w14:textId="6820A449" w:rsidR="00E44785" w:rsidRDefault="00E44785">
    <w:pPr>
      <w:pStyle w:val="Footer"/>
    </w:pPr>
    <w:r>
      <w:rPr>
        <w:noProof/>
      </w:rPr>
      <mc:AlternateContent>
        <mc:Choice Requires="wps">
          <w:drawing>
            <wp:anchor distT="0" distB="0" distL="0" distR="0" simplePos="0" relativeHeight="251660800" behindDoc="0" locked="0" layoutInCell="1" allowOverlap="1" wp14:anchorId="474B64CD" wp14:editId="1AFE391A">
              <wp:simplePos x="635" y="635"/>
              <wp:positionH relativeFrom="page">
                <wp:align>center</wp:align>
              </wp:positionH>
              <wp:positionV relativeFrom="page">
                <wp:align>bottom</wp:align>
              </wp:positionV>
              <wp:extent cx="551815" cy="394970"/>
              <wp:effectExtent l="0" t="0" r="635" b="0"/>
              <wp:wrapNone/>
              <wp:docPr id="454863975"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4DD4E4D6" w14:textId="7B5BB58A"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4B64CD" id="_x0000_t202" coordsize="21600,21600" o:spt="202" path="m,l,21600r21600,l21600,xe">
              <v:stroke joinstyle="miter"/>
              <v:path gradientshapeok="t" o:connecttype="rect"/>
            </v:shapetype>
            <v:shape id="Text Box 8" o:spid="_x0000_s1028" type="#_x0000_t202" alt="OFFICIAL" style="position:absolute;margin-left:0;margin-top:0;width:43.45pt;height:31.1pt;z-index:2516608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" filled="f" stroked="f">
              <v:textbox style="mso-fit-shape-to-text:t" inset="0,0,0,15pt">
                <w:txbxContent>
                  <w:p w14:paraId="4DD4E4D6" w14:textId="7B5BB58A"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Table"/>
      <w:tblW w:w="5000" w:type="pct"/>
      <w:tblLook w:val="04A0" w:firstRow="1" w:lastRow="0" w:firstColumn="1" w:lastColumn="0" w:noHBand="0" w:noVBand="1"/>
    </w:tblPr>
    <w:tblGrid>
      <w:gridCol w:w="3008"/>
      <w:gridCol w:w="3009"/>
      <w:gridCol w:w="3009"/>
    </w:tblGrid>
    <w:tr w:rsidR="009E533D" w14:paraId="1259C453" w14:textId="77777777">
      <w:tc>
        <w:tcPr>
          <w:tcW w:w="3008" w:type="dxa"/>
        </w:tcPr>
        <w:p w14:paraId="1259C450" w14:textId="1D9E30D3" w:rsidR="00346499" w:rsidRDefault="00341783">
          <w:pPr>
            <w:pStyle w:val="Footer"/>
          </w:pPr>
          <w:r>
            <w:t xml:space="preserve">DRAFT </w:t>
          </w:r>
          <w:r w:rsidR="00511C51">
            <w:t>Template Version 1 (</w:t>
          </w:r>
          <w:r w:rsidR="00576E0D">
            <w:t>Sept</w:t>
          </w:r>
          <w:r w:rsidR="00511C51">
            <w:t xml:space="preserve"> 202</w:t>
          </w:r>
          <w:r w:rsidR="00576E0D">
            <w:t>4</w:t>
          </w:r>
          <w:r w:rsidR="00511C51">
            <w:t>)</w:t>
          </w:r>
        </w:p>
      </w:tc>
      <w:tc>
        <w:tcPr>
          <w:tcW w:w="3009" w:type="dxa"/>
        </w:tcPr>
        <w:p w14:paraId="1259C451" w14:textId="58C3E09F" w:rsidR="00346499" w:rsidRDefault="001B12DE">
          <w:pPr>
            <w:pStyle w:val="Footer"/>
            <w:jc w:val="center"/>
            <w:rPr>
              <w:rStyle w:val="PageNumber"/>
            </w:rPr>
          </w:pPr>
          <w:r>
            <w:rPr>
              <w:noProof/>
            </w:rPr>
            <mc:AlternateContent>
              <mc:Choice Requires="wps">
                <w:drawing>
                  <wp:anchor distT="0" distB="0" distL="0" distR="0" simplePos="0" relativeHeight="251662848" behindDoc="0" locked="0" layoutInCell="1" allowOverlap="1" wp14:anchorId="36C550BA" wp14:editId="45F33B71">
                    <wp:simplePos x="0" y="0"/>
                    <wp:positionH relativeFrom="page">
                      <wp:posOffset>540385</wp:posOffset>
                    </wp:positionH>
                    <wp:positionV relativeFrom="page">
                      <wp:posOffset>47625</wp:posOffset>
                    </wp:positionV>
                    <wp:extent cx="551815" cy="394970"/>
                    <wp:effectExtent l="0" t="0" r="635" b="0"/>
                    <wp:wrapNone/>
                    <wp:docPr id="1400226616" name="Text Box 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294547FF" w14:textId="61E7C12D"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C550BA" id="_x0000_t202" coordsize="21600,21600" o:spt="202" path="m,l,21600r21600,l21600,xe">
                    <v:stroke joinstyle="miter"/>
                    <v:path gradientshapeok="t" o:connecttype="rect"/>
                  </v:shapetype>
                  <v:shape id="Text Box 9" o:spid="_x0000_s1029" type="#_x0000_t202" alt="OFFICIAL" style="position:absolute;left:0;text-align:left;margin-left:42.55pt;margin-top:3.75pt;width:43.45pt;height:31.1pt;z-index:251662848;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" filled="f" stroked="f">
                    <v:textbox style="mso-fit-shape-to-text:t" inset="0,0,0,15pt">
                      <w:txbxContent>
                        <w:p w14:paraId="294547FF" w14:textId="61E7C12D"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v:textbox>
                    <w10:wrap anchorx="page" anchory="page"/>
                  </v:shape>
                </w:pict>
              </mc:Fallback>
            </mc:AlternateContent>
          </w:r>
        </w:p>
      </w:tc>
      <w:tc>
        <w:tcPr>
          <w:tcW w:w="3009" w:type="dxa"/>
        </w:tcPr>
        <w:p w14:paraId="1259C452" w14:textId="77777777" w:rsidR="00346499" w:rsidRDefault="00346499">
          <w:pPr>
            <w:pStyle w:val="Footer"/>
            <w:jc w:val="right"/>
          </w:pPr>
        </w:p>
      </w:tc>
    </w:tr>
    <w:tr w:rsidR="009E533D" w14:paraId="1259C455" w14:textId="77777777">
      <w:tc>
        <w:tcPr>
          <w:tcW w:w="9026" w:type="dxa"/>
          <w:gridSpan w:val="3"/>
        </w:tcPr>
        <w:p w14:paraId="1259C454" w14:textId="77777777" w:rsidR="00346499" w:rsidRDefault="00346499">
          <w:pPr>
            <w:pStyle w:val="Footer"/>
          </w:pPr>
        </w:p>
      </w:tc>
    </w:tr>
  </w:tbl>
  <w:p w14:paraId="1259C456" w14:textId="748A6777" w:rsidR="00346499" w:rsidRDefault="003464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Table"/>
      <w:tblW w:w="5000" w:type="pct"/>
      <w:tblLook w:val="04A0" w:firstRow="1" w:lastRow="0" w:firstColumn="1" w:lastColumn="0" w:noHBand="0" w:noVBand="1"/>
    </w:tblPr>
    <w:tblGrid>
      <w:gridCol w:w="3008"/>
      <w:gridCol w:w="3009"/>
      <w:gridCol w:w="3009"/>
    </w:tblGrid>
    <w:tr w:rsidR="009E533D" w14:paraId="1259C45B" w14:textId="77777777">
      <w:tc>
        <w:tcPr>
          <w:tcW w:w="3008" w:type="dxa"/>
        </w:tcPr>
        <w:p w14:paraId="1259C458" w14:textId="216B6BD0" w:rsidR="00346499" w:rsidRDefault="00E44785">
          <w:pPr>
            <w:pStyle w:val="Footer"/>
          </w:pPr>
          <w:r>
            <w:rPr>
              <w:noProof/>
            </w:rPr>
            <mc:AlternateContent>
              <mc:Choice Requires="wps">
                <w:drawing>
                  <wp:anchor distT="0" distB="0" distL="0" distR="0" simplePos="0" relativeHeight="251652608" behindDoc="0" locked="0" layoutInCell="1" allowOverlap="1" wp14:anchorId="3113C78E" wp14:editId="40EE08F0">
                    <wp:simplePos x="635" y="635"/>
                    <wp:positionH relativeFrom="page">
                      <wp:align>center</wp:align>
                    </wp:positionH>
                    <wp:positionV relativeFrom="page">
                      <wp:align>bottom</wp:align>
                    </wp:positionV>
                    <wp:extent cx="551815" cy="394970"/>
                    <wp:effectExtent l="0" t="0" r="635" b="0"/>
                    <wp:wrapNone/>
                    <wp:docPr id="2017627284"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75218B8B" w14:textId="22F352BA"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13C78E" id="_x0000_t202" coordsize="21600,21600" o:spt="202" path="m,l,21600r21600,l21600,xe">
                    <v:stroke joinstyle="miter"/>
                    <v:path gradientshapeok="t" o:connecttype="rect"/>
                  </v:shapetype>
                  <v:shape id="Text Box 7" o:spid="_x0000_s1031" type="#_x0000_t202" alt="OFFICIAL" style="position:absolute;margin-left:0;margin-top:0;width:43.45pt;height:31.1pt;z-index:2516526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" filled="f" stroked="f">
                    <v:textbox style="mso-fit-shape-to-text:t" inset="0,0,0,15pt">
                      <w:txbxContent>
                        <w:p w14:paraId="75218B8B" w14:textId="22F352BA"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v:textbox>
                    <w10:wrap anchorx="page" anchory="page"/>
                  </v:shape>
                </w:pict>
              </mc:Fallback>
            </mc:AlternateContent>
          </w:r>
        </w:p>
      </w:tc>
      <w:tc>
        <w:tcPr>
          <w:tcW w:w="3009" w:type="dxa"/>
        </w:tcPr>
        <w:p w14:paraId="1259C459" w14:textId="77777777" w:rsidR="00346499" w:rsidRDefault="00346499">
          <w:pPr>
            <w:pStyle w:val="Footer"/>
            <w:jc w:val="center"/>
            <w:rPr>
              <w:rStyle w:val="PageNumber"/>
            </w:rPr>
          </w:pPr>
        </w:p>
      </w:tc>
      <w:tc>
        <w:tcPr>
          <w:tcW w:w="3009" w:type="dxa"/>
        </w:tcPr>
        <w:p w14:paraId="1259C45A" w14:textId="77777777" w:rsidR="00346499" w:rsidRDefault="00346499">
          <w:pPr>
            <w:pStyle w:val="Footer"/>
            <w:jc w:val="right"/>
          </w:pPr>
        </w:p>
      </w:tc>
    </w:tr>
    <w:tr w:rsidR="009E533D" w14:paraId="1259C45D" w14:textId="77777777">
      <w:tc>
        <w:tcPr>
          <w:tcW w:w="9026" w:type="dxa"/>
          <w:gridSpan w:val="3"/>
        </w:tcPr>
        <w:p w14:paraId="1259C45C" w14:textId="77777777" w:rsidR="00346499" w:rsidRDefault="00346499">
          <w:pPr>
            <w:pStyle w:val="Footer"/>
          </w:pPr>
        </w:p>
      </w:tc>
    </w:tr>
  </w:tbl>
  <w:p w14:paraId="1259C45E" w14:textId="77777777" w:rsidR="00346499" w:rsidRDefault="0034649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A283" w14:textId="00FB424B" w:rsidR="00E44785" w:rsidRDefault="00E44785">
    <w:pPr>
      <w:pStyle w:val="Footer"/>
    </w:pPr>
    <w:r>
      <w:rPr>
        <w:noProof/>
      </w:rPr>
      <mc:AlternateContent>
        <mc:Choice Requires="wps">
          <w:drawing>
            <wp:anchor distT="0" distB="0" distL="0" distR="0" simplePos="0" relativeHeight="251657728" behindDoc="0" locked="0" layoutInCell="1" allowOverlap="1" wp14:anchorId="422AF6DC" wp14:editId="3647E623">
              <wp:simplePos x="635" y="635"/>
              <wp:positionH relativeFrom="page">
                <wp:align>center</wp:align>
              </wp:positionH>
              <wp:positionV relativeFrom="page">
                <wp:align>bottom</wp:align>
              </wp:positionV>
              <wp:extent cx="551815" cy="394970"/>
              <wp:effectExtent l="0" t="0" r="635" b="0"/>
              <wp:wrapNone/>
              <wp:docPr id="926132117" name="Text Box 1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62E1E646" w14:textId="0F4BF1DC"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2AF6DC" id="_x0000_t202" coordsize="21600,21600" o:spt="202" path="m,l,21600r21600,l21600,xe">
              <v:stroke joinstyle="miter"/>
              <v:path gradientshapeok="t" o:connecttype="rect"/>
            </v:shapetype>
            <v:shape id="Text Box 11" o:spid="_x0000_s1034" type="#_x0000_t202" alt="OFFICIAL" style="position:absolute;margin-left:0;margin-top:0;width:43.45pt;height:31.1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" filled="f" stroked="f">
              <v:textbox style="mso-fit-shape-to-text:t" inset="0,0,0,15pt">
                <w:txbxContent>
                  <w:p w14:paraId="62E1E646" w14:textId="0F4BF1DC"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Table"/>
      <w:tblW w:w="5000" w:type="pct"/>
      <w:tblCellMar>
        <w:left w:w="0" w:type="dxa"/>
        <w:right w:w="0" w:type="dxa"/>
      </w:tblCellMar>
      <w:tblLook w:val="04A0" w:firstRow="1" w:lastRow="0" w:firstColumn="1" w:lastColumn="0" w:noHBand="0" w:noVBand="1"/>
    </w:tblPr>
    <w:tblGrid>
      <w:gridCol w:w="3008"/>
      <w:gridCol w:w="3009"/>
      <w:gridCol w:w="3009"/>
    </w:tblGrid>
    <w:tr w:rsidR="009E533D" w14:paraId="1259C462" w14:textId="77777777">
      <w:tc>
        <w:tcPr>
          <w:tcW w:w="3008" w:type="dxa"/>
        </w:tcPr>
        <w:p w14:paraId="1259C45F" w14:textId="1BEA4CB1" w:rsidR="00346499" w:rsidRDefault="005E4B07">
          <w:pPr>
            <w:pStyle w:val="Footer"/>
          </w:pPr>
          <w:r>
            <w:t>DRAFT Template Version 1 (Sept 2024)</w:t>
          </w:r>
        </w:p>
      </w:tc>
      <w:tc>
        <w:tcPr>
          <w:tcW w:w="3009" w:type="dxa"/>
        </w:tcPr>
        <w:p w14:paraId="1259C460" w14:textId="33F9A17D" w:rsidR="00346499" w:rsidRDefault="00511C51">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tc>
      <w:tc>
        <w:tcPr>
          <w:tcW w:w="3009" w:type="dxa"/>
        </w:tcPr>
        <w:p w14:paraId="1259C461" w14:textId="068CED88" w:rsidR="00346499" w:rsidRDefault="006F539F">
          <w:pPr>
            <w:pStyle w:val="Footer"/>
            <w:jc w:val="right"/>
          </w:pPr>
          <w:r>
            <w:rPr>
              <w:noProof/>
            </w:rPr>
            <mc:AlternateContent>
              <mc:Choice Requires="wps">
                <w:drawing>
                  <wp:anchor distT="0" distB="0" distL="0" distR="0" simplePos="0" relativeHeight="251654656" behindDoc="0" locked="0" layoutInCell="1" allowOverlap="1" wp14:anchorId="64582F64" wp14:editId="796D297A">
                    <wp:simplePos x="0" y="0"/>
                    <wp:positionH relativeFrom="page">
                      <wp:posOffset>1477645</wp:posOffset>
                    </wp:positionH>
                    <wp:positionV relativeFrom="page">
                      <wp:posOffset>28575</wp:posOffset>
                    </wp:positionV>
                    <wp:extent cx="551815" cy="394970"/>
                    <wp:effectExtent l="0" t="0" r="635" b="0"/>
                    <wp:wrapNone/>
                    <wp:docPr id="572703653" name="Text Box 1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64535EA2" w14:textId="6D626170"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582F64" id="_x0000_t202" coordsize="21600,21600" o:spt="202" path="m,l,21600r21600,l21600,xe">
                    <v:stroke joinstyle="miter"/>
                    <v:path gradientshapeok="t" o:connecttype="rect"/>
                  </v:shapetype>
                  <v:shape id="Text Box 12" o:spid="_x0000_s1035" type="#_x0000_t202" alt="OFFICIAL" style="position:absolute;left:0;text-align:left;margin-left:116.35pt;margin-top:2.25pt;width:43.45pt;height:31.1pt;z-index:251654656;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" filled="f" stroked="f">
                    <v:textbox style="mso-fit-shape-to-text:t" inset="0,0,0,15pt">
                      <w:txbxContent>
                        <w:p w14:paraId="64535EA2" w14:textId="6D626170"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v:textbox>
                    <w10:wrap anchorx="page" anchory="page"/>
                  </v:shape>
                </w:pict>
              </mc:Fallback>
            </mc:AlternateContent>
          </w:r>
        </w:p>
      </w:tc>
    </w:tr>
    <w:tr w:rsidR="009E533D" w14:paraId="1259C464" w14:textId="77777777">
      <w:tc>
        <w:tcPr>
          <w:tcW w:w="9026" w:type="dxa"/>
          <w:gridSpan w:val="3"/>
        </w:tcPr>
        <w:p w14:paraId="1259C463" w14:textId="77777777" w:rsidR="00346499" w:rsidRDefault="00346499">
          <w:pPr>
            <w:pStyle w:val="Footer"/>
          </w:pPr>
        </w:p>
      </w:tc>
    </w:tr>
  </w:tbl>
  <w:p w14:paraId="1259C465" w14:textId="77777777" w:rsidR="00346499" w:rsidRDefault="0034649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Table"/>
      <w:tblW w:w="5000" w:type="pct"/>
      <w:tblCellMar>
        <w:left w:w="0" w:type="dxa"/>
        <w:right w:w="0" w:type="dxa"/>
      </w:tblCellMar>
      <w:tblLook w:val="04A0" w:firstRow="1" w:lastRow="0" w:firstColumn="1" w:lastColumn="0" w:noHBand="0" w:noVBand="1"/>
    </w:tblPr>
    <w:tblGrid>
      <w:gridCol w:w="3008"/>
      <w:gridCol w:w="3009"/>
      <w:gridCol w:w="3009"/>
    </w:tblGrid>
    <w:tr w:rsidR="009E533D" w14:paraId="1259C469" w14:textId="77777777">
      <w:tc>
        <w:tcPr>
          <w:tcW w:w="3008" w:type="dxa"/>
        </w:tcPr>
        <w:p w14:paraId="1259C466" w14:textId="4E15A91D" w:rsidR="00346499" w:rsidRDefault="00E44785">
          <w:pPr>
            <w:pStyle w:val="Footer"/>
          </w:pPr>
          <w:r>
            <w:rPr>
              <w:noProof/>
            </w:rPr>
            <mc:AlternateContent>
              <mc:Choice Requires="wps">
                <w:drawing>
                  <wp:anchor distT="0" distB="0" distL="0" distR="0" simplePos="0" relativeHeight="251653632" behindDoc="0" locked="0" layoutInCell="1" allowOverlap="1" wp14:anchorId="30059461" wp14:editId="3E9898F7">
                    <wp:simplePos x="635" y="635"/>
                    <wp:positionH relativeFrom="page">
                      <wp:align>center</wp:align>
                    </wp:positionH>
                    <wp:positionV relativeFrom="page">
                      <wp:align>bottom</wp:align>
                    </wp:positionV>
                    <wp:extent cx="551815" cy="394970"/>
                    <wp:effectExtent l="0" t="0" r="635" b="0"/>
                    <wp:wrapNone/>
                    <wp:docPr id="1228425794"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64BFA85D" w14:textId="27AADD51"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0059461" id="_x0000_t202" coordsize="21600,21600" o:spt="202" path="m,l,21600r21600,l21600,xe">
                    <v:stroke joinstyle="miter"/>
                    <v:path gradientshapeok="t" o:connecttype="rect"/>
                  </v:shapetype>
                  <v:shape id="Text Box 10" o:spid="_x0000_s1037" type="#_x0000_t202" alt="OFFICIAL" style="position:absolute;margin-left:0;margin-top:0;width:43.45pt;height:31.1pt;z-index:2516536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" filled="f" stroked="f">
                    <v:textbox style="mso-fit-shape-to-text:t" inset="0,0,0,15pt">
                      <w:txbxContent>
                        <w:p w14:paraId="64BFA85D" w14:textId="27AADD51"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v:textbox>
                    <w10:wrap anchorx="page" anchory="page"/>
                  </v:shape>
                </w:pict>
              </mc:Fallback>
            </mc:AlternateContent>
          </w:r>
        </w:p>
      </w:tc>
      <w:tc>
        <w:tcPr>
          <w:tcW w:w="3009" w:type="dxa"/>
        </w:tcPr>
        <w:p w14:paraId="1259C467" w14:textId="77777777" w:rsidR="00346499" w:rsidRDefault="00511C51">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tc>
      <w:tc>
        <w:tcPr>
          <w:tcW w:w="3009" w:type="dxa"/>
        </w:tcPr>
        <w:p w14:paraId="1259C468" w14:textId="77777777" w:rsidR="00346499" w:rsidRDefault="00346499">
          <w:pPr>
            <w:pStyle w:val="Footer"/>
            <w:jc w:val="right"/>
          </w:pPr>
        </w:p>
      </w:tc>
    </w:tr>
  </w:tbl>
  <w:p w14:paraId="1259C46A" w14:textId="77777777" w:rsidR="00346499" w:rsidRDefault="00346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E5406" w14:textId="77777777" w:rsidR="00EA4B22" w:rsidRDefault="00EA4B22">
      <w:pPr>
        <w:spacing w:after="0" w:line="240" w:lineRule="auto"/>
      </w:pPr>
      <w:r>
        <w:separator/>
      </w:r>
    </w:p>
  </w:footnote>
  <w:footnote w:type="continuationSeparator" w:id="0">
    <w:p w14:paraId="329015BA" w14:textId="77777777" w:rsidR="00EA4B22" w:rsidRDefault="00EA4B22">
      <w:pPr>
        <w:spacing w:after="0" w:line="240" w:lineRule="auto"/>
      </w:pPr>
      <w:r>
        <w:continuationSeparator/>
      </w:r>
    </w:p>
  </w:footnote>
  <w:footnote w:type="continuationNotice" w:id="1">
    <w:p w14:paraId="42557BF0" w14:textId="77777777" w:rsidR="00EA4B22" w:rsidRDefault="00EA4B2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B9B41" w14:textId="23C7C0BC" w:rsidR="00E44785" w:rsidRDefault="00E44785">
    <w:pPr>
      <w:pStyle w:val="Header"/>
    </w:pPr>
    <w:r>
      <w:rPr>
        <w:noProof/>
      </w:rPr>
      <mc:AlternateContent>
        <mc:Choice Requires="wps">
          <w:drawing>
            <wp:anchor distT="0" distB="0" distL="0" distR="0" simplePos="0" relativeHeight="251659776" behindDoc="0" locked="0" layoutInCell="1" allowOverlap="1" wp14:anchorId="4139B1E8" wp14:editId="2295BC51">
              <wp:simplePos x="635" y="635"/>
              <wp:positionH relativeFrom="page">
                <wp:align>center</wp:align>
              </wp:positionH>
              <wp:positionV relativeFrom="page">
                <wp:align>top</wp:align>
              </wp:positionV>
              <wp:extent cx="551815" cy="394970"/>
              <wp:effectExtent l="0" t="0" r="635" b="5080"/>
              <wp:wrapNone/>
              <wp:docPr id="111630529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3775DB8A" w14:textId="3F7400A5"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139B1E8"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1pt;z-index:251659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" filled="f" stroked="f">
              <v:textbox style="mso-fit-shape-to-text:t" inset="0,15pt,0,0">
                <w:txbxContent>
                  <w:p w14:paraId="3775DB8A" w14:textId="3F7400A5"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7" w:name="_Hlk75292087"/>
  <w:p w14:paraId="1259C44E" w14:textId="6B902FD4" w:rsidR="00346499" w:rsidRDefault="00000000">
    <w:pPr>
      <w:pStyle w:val="Header"/>
    </w:pPr>
    <w:sdt>
      <w:sdtPr>
        <w:id w:val="722414563"/>
        <w:docPartObj>
          <w:docPartGallery w:val="Watermarks"/>
          <w:docPartUnique/>
        </w:docPartObj>
      </w:sdtPr>
      <w:sdtContent>
        <w:r>
          <w:rPr>
            <w:noProof/>
          </w:rPr>
          <w:pict w14:anchorId="6C6449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8" type="#_x0000_t136" style="position:absolute;left:0;text-align:left;margin-left:0;margin-top:0;width:412.4pt;height:247.45pt;rotation:315;z-index:-25165260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E44785">
      <w:rPr>
        <w:noProof/>
      </w:rPr>
      <mc:AlternateContent>
        <mc:Choice Requires="wps">
          <w:drawing>
            <wp:anchor distT="0" distB="0" distL="0" distR="0" simplePos="0" relativeHeight="251651584" behindDoc="0" locked="0" layoutInCell="1" allowOverlap="1" wp14:anchorId="011B4E4B" wp14:editId="432CCF28">
              <wp:simplePos x="914400" y="457200"/>
              <wp:positionH relativeFrom="page">
                <wp:align>center</wp:align>
              </wp:positionH>
              <wp:positionV relativeFrom="page">
                <wp:align>top</wp:align>
              </wp:positionV>
              <wp:extent cx="551815" cy="394970"/>
              <wp:effectExtent l="0" t="0" r="635" b="5080"/>
              <wp:wrapNone/>
              <wp:docPr id="18576987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35924ABD" w14:textId="484A111F"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1B4E4B" id="_x0000_t202" coordsize="21600,21600" o:spt="202" path="m,l,21600r21600,l21600,xe">
              <v:stroke joinstyle="miter"/>
              <v:path gradientshapeok="t" o:connecttype="rect"/>
            </v:shapetype>
            <v:shape id="Text Box 3" o:spid="_x0000_s1027" type="#_x0000_t202" alt="OFFICIAL" style="position:absolute;left:0;text-align:left;margin-left:0;margin-top:0;width:43.45pt;height:31.1pt;z-index:2516515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" filled="f" stroked="f">
              <v:textbox style="mso-fit-shape-to-text:t" inset="0,15pt,0,0">
                <w:txbxContent>
                  <w:p w14:paraId="35924ABD" w14:textId="484A111F"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v:textbox>
              <w10:wrap anchorx="page" anchory="page"/>
            </v:shape>
          </w:pict>
        </mc:Fallback>
      </mc:AlternateContent>
    </w:r>
    <w:r w:rsidR="00511C51">
      <w:t xml:space="preserve">Deed of Standing Offer for </w:t>
    </w:r>
    <w:bookmarkEnd w:id="7"/>
    <w:r w:rsidR="00850EA2">
      <w:t>Greenhouse and Energy Minimum Standards (GEMS) Check Testing Services</w:t>
    </w:r>
  </w:p>
  <w:p w14:paraId="025FB530" w14:textId="1B0E80FC" w:rsidR="005D571F" w:rsidRDefault="005D571F">
    <w:pPr>
      <w:pStyle w:val="Header"/>
    </w:pPr>
    <w:r>
      <w:t>(Attachment 1</w:t>
    </w:r>
    <w:r w:rsidR="00A753D0">
      <w:t>7</w:t>
    </w:r>
    <w:r>
      <w:t xml:space="preserve"> – Note: Example only and not all clauses to be used)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93B19" w14:textId="5594EA84" w:rsidR="00E44785" w:rsidRDefault="00E44785">
    <w:pPr>
      <w:pStyle w:val="Header"/>
    </w:pPr>
    <w:r>
      <w:rPr>
        <w:noProof/>
      </w:rPr>
      <mc:AlternateContent>
        <mc:Choice Requires="wps">
          <w:drawing>
            <wp:anchor distT="0" distB="0" distL="0" distR="0" simplePos="0" relativeHeight="251661824" behindDoc="0" locked="0" layoutInCell="1" allowOverlap="1" wp14:anchorId="4CF5A225" wp14:editId="5F61C6DE">
              <wp:simplePos x="635" y="635"/>
              <wp:positionH relativeFrom="page">
                <wp:align>center</wp:align>
              </wp:positionH>
              <wp:positionV relativeFrom="page">
                <wp:align>top</wp:align>
              </wp:positionV>
              <wp:extent cx="551815" cy="394970"/>
              <wp:effectExtent l="0" t="0" r="635" b="5080"/>
              <wp:wrapNone/>
              <wp:docPr id="116276610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7AB2221A" w14:textId="1ED33250"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CF5A225" id="_x0000_t202" coordsize="21600,21600" o:spt="202" path="m,l,21600r21600,l21600,xe">
              <v:stroke joinstyle="miter"/>
              <v:path gradientshapeok="t" o:connecttype="rect"/>
            </v:shapetype>
            <v:shape id="Text Box 1" o:spid="_x0000_s1030" type="#_x0000_t202" alt="OFFICIAL" style="position:absolute;left:0;text-align:left;margin-left:0;margin-top:0;width:43.45pt;height:31.1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" filled="f" stroked="f">
              <v:textbox style="mso-fit-shape-to-text:t" inset="0,15pt,0,0">
                <w:txbxContent>
                  <w:p w14:paraId="7AB2221A" w14:textId="1ED33250"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6684" w14:textId="0FD8A1CF" w:rsidR="00E44785" w:rsidRDefault="00E44785">
    <w:pPr>
      <w:pStyle w:val="Header"/>
    </w:pPr>
    <w:r>
      <w:rPr>
        <w:noProof/>
      </w:rPr>
      <mc:AlternateContent>
        <mc:Choice Requires="wps">
          <w:drawing>
            <wp:anchor distT="0" distB="0" distL="0" distR="0" simplePos="0" relativeHeight="251655680" behindDoc="0" locked="0" layoutInCell="1" allowOverlap="1" wp14:anchorId="04C42FFC" wp14:editId="4199C640">
              <wp:simplePos x="635" y="635"/>
              <wp:positionH relativeFrom="page">
                <wp:align>center</wp:align>
              </wp:positionH>
              <wp:positionV relativeFrom="page">
                <wp:align>top</wp:align>
              </wp:positionV>
              <wp:extent cx="551815" cy="394970"/>
              <wp:effectExtent l="0" t="0" r="635" b="5080"/>
              <wp:wrapNone/>
              <wp:docPr id="1074922592"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16E0A0A6" w14:textId="427FABC3"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C42FFC" id="_x0000_t202" coordsize="21600,21600" o:spt="202" path="m,l,21600r21600,l21600,xe">
              <v:stroke joinstyle="miter"/>
              <v:path gradientshapeok="t" o:connecttype="rect"/>
            </v:shapetype>
            <v:shape id="Text Box 5" o:spid="_x0000_s1032" type="#_x0000_t202" alt="OFFICIAL" style="position:absolute;left:0;text-align:left;margin-left:0;margin-top:0;width:43.45pt;height:31.1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" filled="f" stroked="f">
              <v:textbox style="mso-fit-shape-to-text:t" inset="0,15pt,0,0">
                <w:txbxContent>
                  <w:p w14:paraId="16E0A0A6" w14:textId="427FABC3"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54895" w14:textId="3A8D10A5" w:rsidR="00E44785" w:rsidRDefault="00E44785">
    <w:pPr>
      <w:pStyle w:val="Header"/>
    </w:pPr>
    <w:r>
      <w:rPr>
        <w:noProof/>
      </w:rPr>
      <mc:AlternateContent>
        <mc:Choice Requires="wps">
          <w:drawing>
            <wp:anchor distT="0" distB="0" distL="0" distR="0" simplePos="0" relativeHeight="251656704" behindDoc="0" locked="0" layoutInCell="1" allowOverlap="1" wp14:anchorId="08C1190D" wp14:editId="359473D6">
              <wp:simplePos x="635" y="635"/>
              <wp:positionH relativeFrom="page">
                <wp:align>center</wp:align>
              </wp:positionH>
              <wp:positionV relativeFrom="page">
                <wp:align>top</wp:align>
              </wp:positionV>
              <wp:extent cx="551815" cy="394970"/>
              <wp:effectExtent l="0" t="0" r="635" b="5080"/>
              <wp:wrapNone/>
              <wp:docPr id="1217470238"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0C36F84B" w14:textId="33E01430"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C1190D" id="_x0000_t202" coordsize="21600,21600" o:spt="202" path="m,l,21600r21600,l21600,xe">
              <v:stroke joinstyle="miter"/>
              <v:path gradientshapeok="t" o:connecttype="rect"/>
            </v:shapetype>
            <v:shape id="Text Box 6" o:spid="_x0000_s1033" type="#_x0000_t202" alt="OFFICIAL" style="position:absolute;left:0;text-align:left;margin-left:0;margin-top:0;width:43.45pt;height:31.1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" filled="f" stroked="f">
              <v:textbox style="mso-fit-shape-to-text:t" inset="0,15pt,0,0">
                <w:txbxContent>
                  <w:p w14:paraId="0C36F84B" w14:textId="33E01430"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2A26" w14:textId="3CFA7F1D" w:rsidR="00E44785" w:rsidRDefault="00E44785">
    <w:pPr>
      <w:pStyle w:val="Header"/>
    </w:pPr>
    <w:r>
      <w:rPr>
        <w:noProof/>
      </w:rPr>
      <mc:AlternateContent>
        <mc:Choice Requires="wps">
          <w:drawing>
            <wp:anchor distT="0" distB="0" distL="0" distR="0" simplePos="0" relativeHeight="251658752" behindDoc="0" locked="0" layoutInCell="1" allowOverlap="1" wp14:anchorId="70EB3D78" wp14:editId="1127264C">
              <wp:simplePos x="635" y="635"/>
              <wp:positionH relativeFrom="page">
                <wp:align>center</wp:align>
              </wp:positionH>
              <wp:positionV relativeFrom="page">
                <wp:align>top</wp:align>
              </wp:positionV>
              <wp:extent cx="551815" cy="394970"/>
              <wp:effectExtent l="0" t="0" r="635" b="5080"/>
              <wp:wrapNone/>
              <wp:docPr id="1524534251"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2783D5AA" w14:textId="07A8AD42"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0EB3D78" id="_x0000_t202" coordsize="21600,21600" o:spt="202" path="m,l,21600r21600,l21600,xe">
              <v:stroke joinstyle="miter"/>
              <v:path gradientshapeok="t" o:connecttype="rect"/>
            </v:shapetype>
            <v:shape id="Text Box 4" o:spid="_x0000_s1036" type="#_x0000_t202" alt="OFFICIAL" style="position:absolute;left:0;text-align:left;margin-left:0;margin-top:0;width:43.45pt;height:31.1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" filled="f" stroked="f">
              <v:textbox style="mso-fit-shape-to-text:t" inset="0,15pt,0,0">
                <w:txbxContent>
                  <w:p w14:paraId="2783D5AA" w14:textId="07A8AD42" w:rsidR="00E44785" w:rsidRPr="00E44785" w:rsidRDefault="00E44785" w:rsidP="00E44785">
                    <w:pPr>
                      <w:spacing w:after="0"/>
                      <w:rPr>
                        <w:rFonts w:ascii="Calibri" w:eastAsia="Calibri" w:hAnsi="Calibri" w:cs="Calibri"/>
                        <w:noProof/>
                        <w:color w:val="FF0000"/>
                        <w:sz w:val="24"/>
                        <w:szCs w:val="24"/>
                      </w:rPr>
                    </w:pPr>
                    <w:r w:rsidRPr="00E44785">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9FA0276"/>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9C1419F4"/>
    <w:lvl w:ilvl="0">
      <w:start w:val="1"/>
      <w:numFmt w:val="bullet"/>
      <w:pStyle w:val="ListBullet3"/>
      <w:lvlText w:val=""/>
      <w:lvlJc w:val="left"/>
      <w:pPr>
        <w:ind w:left="782" w:hanging="782"/>
      </w:pPr>
      <w:rPr>
        <w:rFonts w:ascii="Wingdings" w:hAnsi="Wingdings" w:hint="default"/>
      </w:rPr>
    </w:lvl>
  </w:abstractNum>
  <w:abstractNum w:abstractNumId="2" w15:restartNumberingAfterBreak="0">
    <w:nsid w:val="FFFFFF83"/>
    <w:multiLevelType w:val="singleLevel"/>
    <w:tmpl w:val="635E9714"/>
    <w:lvl w:ilvl="0">
      <w:start w:val="1"/>
      <w:numFmt w:val="bullet"/>
      <w:pStyle w:val="ListBullet2"/>
      <w:lvlText w:val="o"/>
      <w:lvlJc w:val="left"/>
      <w:pPr>
        <w:ind w:left="782" w:hanging="782"/>
      </w:pPr>
      <w:rPr>
        <w:rFonts w:ascii="Courier New" w:hAnsi="Courier New" w:hint="default"/>
      </w:rPr>
    </w:lvl>
  </w:abstractNum>
  <w:abstractNum w:abstractNumId="3" w15:restartNumberingAfterBreak="0">
    <w:nsid w:val="FFFFFF88"/>
    <w:multiLevelType w:val="singleLevel"/>
    <w:tmpl w:val="28909AF6"/>
    <w:lvl w:ilvl="0">
      <w:start w:val="1"/>
      <w:numFmt w:val="decimal"/>
      <w:pStyle w:val="ListNumber"/>
      <w:lvlText w:val="%1."/>
      <w:lvlJc w:val="left"/>
      <w:pPr>
        <w:ind w:left="782" w:hanging="782"/>
      </w:pPr>
      <w:rPr>
        <w:rFonts w:hint="default"/>
      </w:rPr>
    </w:lvl>
  </w:abstractNum>
  <w:abstractNum w:abstractNumId="4" w15:restartNumberingAfterBreak="0">
    <w:nsid w:val="FFFFFF89"/>
    <w:multiLevelType w:val="singleLevel"/>
    <w:tmpl w:val="750E2034"/>
    <w:lvl w:ilvl="0">
      <w:start w:val="1"/>
      <w:numFmt w:val="bullet"/>
      <w:pStyle w:val="ListBullet"/>
      <w:lvlText w:val=""/>
      <w:lvlJc w:val="left"/>
      <w:pPr>
        <w:ind w:left="782" w:hanging="782"/>
      </w:pPr>
      <w:rPr>
        <w:rFonts w:ascii="Symbol" w:hAnsi="Symbol" w:hint="default"/>
      </w:rPr>
    </w:lvl>
  </w:abstractNum>
  <w:abstractNum w:abstractNumId="5" w15:restartNumberingAfterBreak="0">
    <w:nsid w:val="00EC0D10"/>
    <w:multiLevelType w:val="multilevel"/>
    <w:tmpl w:val="9FA0527C"/>
    <w:lvl w:ilvl="0">
      <w:start w:val="1"/>
      <w:numFmt w:val="none"/>
      <w:pStyle w:val="Def1"/>
      <w:suff w:val="nothing"/>
      <w:lvlText w:val=""/>
      <w:lvlJc w:val="left"/>
      <w:pPr>
        <w:ind w:left="709" w:firstLine="0"/>
      </w:pPr>
      <w:rPr>
        <w:rFonts w:hint="default"/>
      </w:rPr>
    </w:lvl>
    <w:lvl w:ilvl="1">
      <w:start w:val="1"/>
      <w:numFmt w:val="lowerLetter"/>
      <w:pStyle w:val="Def2"/>
      <w:lvlText w:val="(%2)"/>
      <w:lvlJc w:val="left"/>
      <w:pPr>
        <w:ind w:left="1418" w:hanging="709"/>
      </w:pPr>
      <w:rPr>
        <w:rFonts w:hint="default"/>
        <w:sz w:val="18"/>
        <w:szCs w:val="18"/>
      </w:rPr>
    </w:lvl>
    <w:lvl w:ilvl="2">
      <w:start w:val="1"/>
      <w:numFmt w:val="lowerRoman"/>
      <w:pStyle w:val="Def3"/>
      <w:lvlText w:val="(%3)"/>
      <w:lvlJc w:val="left"/>
      <w:pPr>
        <w:ind w:left="2126" w:hanging="708"/>
      </w:pPr>
      <w:rPr>
        <w:rFonts w:hint="default"/>
      </w:rPr>
    </w:lvl>
    <w:lvl w:ilvl="3">
      <w:start w:val="1"/>
      <w:numFmt w:val="upperLetter"/>
      <w:pStyle w:val="Def4"/>
      <w:lvlText w:val="(%4)"/>
      <w:lvlJc w:val="left"/>
      <w:pPr>
        <w:ind w:left="2835" w:hanging="709"/>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1890694"/>
    <w:multiLevelType w:val="multilevel"/>
    <w:tmpl w:val="2D627E84"/>
    <w:styleLink w:val="OutlineParties"/>
    <w:lvl w:ilvl="0">
      <w:start w:val="1"/>
      <w:numFmt w:val="decimal"/>
      <w:pStyle w:val="Parties"/>
      <w:lvlText w:val="(%1)"/>
      <w:lvlJc w:val="left"/>
      <w:pPr>
        <w:tabs>
          <w:tab w:val="num" w:pos="782"/>
        </w:tabs>
        <w:ind w:left="782" w:hanging="782"/>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03C2697B"/>
    <w:multiLevelType w:val="multilevel"/>
    <w:tmpl w:val="A43055AE"/>
    <w:styleLink w:val="OutlineDefinition"/>
    <w:lvl w:ilvl="0">
      <w:start w:val="1"/>
      <w:numFmt w:val="none"/>
      <w:pStyle w:val="Definition1"/>
      <w:suff w:val="nothing"/>
      <w:lvlText w:val=""/>
      <w:lvlJc w:val="left"/>
      <w:pPr>
        <w:ind w:left="782" w:firstLine="0"/>
      </w:pPr>
      <w:rPr>
        <w:rFonts w:hint="default"/>
      </w:rPr>
    </w:lvl>
    <w:lvl w:ilvl="1">
      <w:start w:val="1"/>
      <w:numFmt w:val="lowerLetter"/>
      <w:pStyle w:val="Definition2"/>
      <w:lvlText w:val="(%2)"/>
      <w:lvlJc w:val="left"/>
      <w:pPr>
        <w:tabs>
          <w:tab w:val="num" w:pos="1406"/>
        </w:tabs>
        <w:ind w:left="1406" w:hanging="624"/>
      </w:pPr>
      <w:rPr>
        <w:rFonts w:hint="default"/>
      </w:rPr>
    </w:lvl>
    <w:lvl w:ilvl="2">
      <w:start w:val="1"/>
      <w:numFmt w:val="lowerRoman"/>
      <w:pStyle w:val="Definition3"/>
      <w:lvlText w:val="(%3)"/>
      <w:lvlJc w:val="left"/>
      <w:pPr>
        <w:tabs>
          <w:tab w:val="num" w:pos="2030"/>
        </w:tabs>
        <w:ind w:left="2030" w:hanging="624"/>
      </w:pPr>
      <w:rPr>
        <w:rFonts w:hint="default"/>
      </w:rPr>
    </w:lvl>
    <w:lvl w:ilvl="3">
      <w:start w:val="1"/>
      <w:numFmt w:val="upperLetter"/>
      <w:pStyle w:val="Definition4"/>
      <w:lvlText w:val="(%4)"/>
      <w:lvlJc w:val="left"/>
      <w:pPr>
        <w:tabs>
          <w:tab w:val="num" w:pos="2654"/>
        </w:tabs>
        <w:ind w:left="2654" w:hanging="624"/>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8" w15:restartNumberingAfterBreak="0">
    <w:nsid w:val="07656018"/>
    <w:multiLevelType w:val="multilevel"/>
    <w:tmpl w:val="765882C2"/>
    <w:styleLink w:val="OutlinesRecitals"/>
    <w:lvl w:ilvl="0">
      <w:start w:val="1"/>
      <w:numFmt w:val="upperLetter"/>
      <w:lvlText w:val="(%1)"/>
      <w:lvlJc w:val="left"/>
      <w:pPr>
        <w:tabs>
          <w:tab w:val="num" w:pos="782"/>
        </w:tabs>
        <w:ind w:left="782" w:hanging="782"/>
      </w:pPr>
      <w:rPr>
        <w:rFonts w:hint="default"/>
      </w:rPr>
    </w:lvl>
    <w:lvl w:ilvl="1">
      <w:start w:val="1"/>
      <w:numFmt w:val="decimal"/>
      <w:lvlText w:val="(%2)"/>
      <w:lvlJc w:val="left"/>
      <w:pPr>
        <w:tabs>
          <w:tab w:val="num" w:pos="1406"/>
        </w:tabs>
        <w:ind w:left="1406" w:hanging="624"/>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0DF34BEE"/>
    <w:multiLevelType w:val="multilevel"/>
    <w:tmpl w:val="6128A21A"/>
    <w:styleLink w:val="OutlineList37"/>
    <w:lvl w:ilvl="0">
      <w:start w:val="1"/>
      <w:numFmt w:val="none"/>
      <w:pStyle w:val="sch1"/>
      <w:suff w:val="nothing"/>
      <w:lvlText w:val=""/>
      <w:lvlJc w:val="left"/>
      <w:pPr>
        <w:ind w:left="0" w:firstLine="0"/>
      </w:pPr>
      <w:rPr>
        <w:rFonts w:hint="default"/>
      </w:rPr>
    </w:lvl>
    <w:lvl w:ilvl="1">
      <w:start w:val="1"/>
      <w:numFmt w:val="decimal"/>
      <w:pStyle w:val="sch2"/>
      <w:lvlText w:val="%2."/>
      <w:lvlJc w:val="left"/>
      <w:pPr>
        <w:tabs>
          <w:tab w:val="num" w:pos="782"/>
        </w:tabs>
        <w:ind w:left="782" w:hanging="782"/>
      </w:pPr>
      <w:rPr>
        <w:rFonts w:hint="default"/>
      </w:rPr>
    </w:lvl>
    <w:lvl w:ilvl="2">
      <w:start w:val="1"/>
      <w:numFmt w:val="decimal"/>
      <w:pStyle w:val="sch3"/>
      <w:lvlText w:val="%2.%3"/>
      <w:lvlJc w:val="left"/>
      <w:pPr>
        <w:tabs>
          <w:tab w:val="num" w:pos="782"/>
        </w:tabs>
        <w:ind w:left="782" w:hanging="782"/>
      </w:pPr>
      <w:rPr>
        <w:rFonts w:hint="default"/>
      </w:rPr>
    </w:lvl>
    <w:lvl w:ilvl="3">
      <w:start w:val="1"/>
      <w:numFmt w:val="lowerLetter"/>
      <w:pStyle w:val="sch4"/>
      <w:lvlText w:val="(%4)"/>
      <w:lvlJc w:val="left"/>
      <w:pPr>
        <w:tabs>
          <w:tab w:val="num" w:pos="1406"/>
        </w:tabs>
        <w:ind w:left="1406" w:hanging="624"/>
      </w:pPr>
      <w:rPr>
        <w:rFonts w:hint="default"/>
      </w:rPr>
    </w:lvl>
    <w:lvl w:ilvl="4">
      <w:start w:val="1"/>
      <w:numFmt w:val="lowerRoman"/>
      <w:pStyle w:val="sch5"/>
      <w:lvlText w:val="(%5)"/>
      <w:lvlJc w:val="left"/>
      <w:pPr>
        <w:tabs>
          <w:tab w:val="num" w:pos="2030"/>
        </w:tabs>
        <w:ind w:left="2030" w:hanging="624"/>
      </w:pPr>
      <w:rPr>
        <w:rFonts w:hint="default"/>
      </w:rPr>
    </w:lvl>
    <w:lvl w:ilvl="5">
      <w:start w:val="1"/>
      <w:numFmt w:val="upperLetter"/>
      <w:pStyle w:val="sch6"/>
      <w:lvlText w:val="(%6)"/>
      <w:lvlJc w:val="left"/>
      <w:pPr>
        <w:tabs>
          <w:tab w:val="num" w:pos="2654"/>
        </w:tabs>
        <w:ind w:left="2654" w:hanging="624"/>
      </w:pPr>
      <w:rPr>
        <w:rFonts w:hint="default"/>
      </w:rPr>
    </w:lvl>
    <w:lvl w:ilvl="6">
      <w:start w:val="27"/>
      <w:numFmt w:val="lowerLetter"/>
      <w:pStyle w:val="sch7"/>
      <w:lvlText w:val="(%7)"/>
      <w:lvlJc w:val="left"/>
      <w:pPr>
        <w:tabs>
          <w:tab w:val="num" w:pos="3277"/>
        </w:tabs>
        <w:ind w:left="3277" w:hanging="623"/>
      </w:pPr>
      <w:rPr>
        <w:rFonts w:hint="default"/>
      </w:rPr>
    </w:lvl>
    <w:lvl w:ilvl="7">
      <w:start w:val="1"/>
      <w:numFmt w:val="lowerLetter"/>
      <w:pStyle w:val="sch8"/>
      <w:lvlText w:val="(%8)"/>
      <w:lvlJc w:val="left"/>
      <w:pPr>
        <w:tabs>
          <w:tab w:val="num" w:pos="3901"/>
        </w:tabs>
        <w:ind w:left="3901" w:hanging="624"/>
      </w:pPr>
      <w:rPr>
        <w:rFonts w:hint="default"/>
      </w:rPr>
    </w:lvl>
    <w:lvl w:ilvl="8">
      <w:start w:val="1"/>
      <w:numFmt w:val="lowerRoman"/>
      <w:pStyle w:val="sch9"/>
      <w:lvlText w:val="(%9)"/>
      <w:lvlJc w:val="left"/>
      <w:pPr>
        <w:tabs>
          <w:tab w:val="num" w:pos="4525"/>
        </w:tabs>
        <w:ind w:left="4525" w:hanging="624"/>
      </w:pPr>
      <w:rPr>
        <w:rFonts w:hint="default"/>
      </w:rPr>
    </w:lvl>
  </w:abstractNum>
  <w:abstractNum w:abstractNumId="10" w15:restartNumberingAfterBreak="0">
    <w:nsid w:val="0E5E62C0"/>
    <w:multiLevelType w:val="hybridMultilevel"/>
    <w:tmpl w:val="58960A2C"/>
    <w:lvl w:ilvl="0" w:tplc="E42032DC">
      <w:start w:val="1"/>
      <w:numFmt w:val="decimal"/>
      <w:lvlText w:val="%1."/>
      <w:lvlJc w:val="left"/>
      <w:pPr>
        <w:ind w:left="720" w:hanging="360"/>
      </w:pPr>
      <w:rPr>
        <w:color w:val="auto"/>
      </w:rPr>
    </w:lvl>
    <w:lvl w:ilvl="1" w:tplc="7AFA6766" w:tentative="1">
      <w:start w:val="1"/>
      <w:numFmt w:val="lowerLetter"/>
      <w:lvlText w:val="%2."/>
      <w:lvlJc w:val="left"/>
      <w:pPr>
        <w:ind w:left="1440" w:hanging="360"/>
      </w:pPr>
    </w:lvl>
    <w:lvl w:ilvl="2" w:tplc="431CE5BC" w:tentative="1">
      <w:start w:val="1"/>
      <w:numFmt w:val="lowerRoman"/>
      <w:lvlText w:val="%3."/>
      <w:lvlJc w:val="right"/>
      <w:pPr>
        <w:ind w:left="2160" w:hanging="180"/>
      </w:pPr>
    </w:lvl>
    <w:lvl w:ilvl="3" w:tplc="F844FCE6" w:tentative="1">
      <w:start w:val="1"/>
      <w:numFmt w:val="decimal"/>
      <w:lvlText w:val="%4."/>
      <w:lvlJc w:val="left"/>
      <w:pPr>
        <w:ind w:left="2880" w:hanging="360"/>
      </w:pPr>
    </w:lvl>
    <w:lvl w:ilvl="4" w:tplc="CF5233EC" w:tentative="1">
      <w:start w:val="1"/>
      <w:numFmt w:val="lowerLetter"/>
      <w:lvlText w:val="%5."/>
      <w:lvlJc w:val="left"/>
      <w:pPr>
        <w:ind w:left="3600" w:hanging="360"/>
      </w:pPr>
    </w:lvl>
    <w:lvl w:ilvl="5" w:tplc="33407CA0" w:tentative="1">
      <w:start w:val="1"/>
      <w:numFmt w:val="lowerRoman"/>
      <w:lvlText w:val="%6."/>
      <w:lvlJc w:val="right"/>
      <w:pPr>
        <w:ind w:left="4320" w:hanging="180"/>
      </w:pPr>
    </w:lvl>
    <w:lvl w:ilvl="6" w:tplc="69FC5E24" w:tentative="1">
      <w:start w:val="1"/>
      <w:numFmt w:val="decimal"/>
      <w:lvlText w:val="%7."/>
      <w:lvlJc w:val="left"/>
      <w:pPr>
        <w:ind w:left="5040" w:hanging="360"/>
      </w:pPr>
    </w:lvl>
    <w:lvl w:ilvl="7" w:tplc="E03E4086" w:tentative="1">
      <w:start w:val="1"/>
      <w:numFmt w:val="lowerLetter"/>
      <w:lvlText w:val="%8."/>
      <w:lvlJc w:val="left"/>
      <w:pPr>
        <w:ind w:left="5760" w:hanging="360"/>
      </w:pPr>
    </w:lvl>
    <w:lvl w:ilvl="8" w:tplc="D944AF42" w:tentative="1">
      <w:start w:val="1"/>
      <w:numFmt w:val="lowerRoman"/>
      <w:lvlText w:val="%9."/>
      <w:lvlJc w:val="right"/>
      <w:pPr>
        <w:ind w:left="6480" w:hanging="180"/>
      </w:pPr>
    </w:lvl>
  </w:abstractNum>
  <w:abstractNum w:abstractNumId="11" w15:restartNumberingAfterBreak="0">
    <w:nsid w:val="10721ED7"/>
    <w:multiLevelType w:val="multilevel"/>
    <w:tmpl w:val="DE26146C"/>
    <w:lvl w:ilvl="0">
      <w:start w:val="1"/>
      <w:numFmt w:val="upperLetter"/>
      <w:lvlText w:val="(%1)"/>
      <w:lvlJc w:val="left"/>
      <w:pPr>
        <w:tabs>
          <w:tab w:val="num" w:pos="2582"/>
        </w:tabs>
        <w:ind w:left="2582" w:hanging="782"/>
      </w:pPr>
      <w:rPr>
        <w:rFonts w:hint="default"/>
      </w:rPr>
    </w:lvl>
    <w:lvl w:ilvl="1">
      <w:start w:val="1"/>
      <w:numFmt w:val="decimal"/>
      <w:lvlText w:val="(%2)"/>
      <w:lvlJc w:val="left"/>
      <w:pPr>
        <w:tabs>
          <w:tab w:val="num" w:pos="3206"/>
        </w:tabs>
        <w:ind w:left="3206" w:hanging="624"/>
      </w:pPr>
      <w:rPr>
        <w:rFonts w:hint="default"/>
      </w:rPr>
    </w:lvl>
    <w:lvl w:ilvl="2">
      <w:start w:val="1"/>
      <w:numFmt w:val="none"/>
      <w:suff w:val="nothing"/>
      <w:lvlText w:val=""/>
      <w:lvlJc w:val="left"/>
      <w:pPr>
        <w:ind w:left="1800" w:firstLine="0"/>
      </w:pPr>
      <w:rPr>
        <w:rFonts w:hint="default"/>
      </w:rPr>
    </w:lvl>
    <w:lvl w:ilvl="3">
      <w:start w:val="1"/>
      <w:numFmt w:val="none"/>
      <w:suff w:val="nothing"/>
      <w:lvlText w:val=""/>
      <w:lvlJc w:val="left"/>
      <w:pPr>
        <w:ind w:left="1800" w:firstLine="0"/>
      </w:pPr>
      <w:rPr>
        <w:rFonts w:hint="default"/>
      </w:rPr>
    </w:lvl>
    <w:lvl w:ilvl="4">
      <w:start w:val="1"/>
      <w:numFmt w:val="none"/>
      <w:suff w:val="nothing"/>
      <w:lvlText w:val=""/>
      <w:lvlJc w:val="left"/>
      <w:pPr>
        <w:ind w:left="1800" w:firstLine="0"/>
      </w:pPr>
      <w:rPr>
        <w:rFonts w:hint="default"/>
      </w:rPr>
    </w:lvl>
    <w:lvl w:ilvl="5">
      <w:start w:val="1"/>
      <w:numFmt w:val="none"/>
      <w:suff w:val="nothing"/>
      <w:lvlText w:val=""/>
      <w:lvlJc w:val="left"/>
      <w:pPr>
        <w:ind w:left="1800" w:firstLine="0"/>
      </w:pPr>
      <w:rPr>
        <w:rFonts w:hint="default"/>
      </w:rPr>
    </w:lvl>
    <w:lvl w:ilvl="6">
      <w:start w:val="1"/>
      <w:numFmt w:val="none"/>
      <w:suff w:val="nothing"/>
      <w:lvlText w:val=""/>
      <w:lvlJc w:val="left"/>
      <w:pPr>
        <w:ind w:left="1800" w:firstLine="0"/>
      </w:pPr>
      <w:rPr>
        <w:rFonts w:hint="default"/>
      </w:rPr>
    </w:lvl>
    <w:lvl w:ilvl="7">
      <w:start w:val="1"/>
      <w:numFmt w:val="none"/>
      <w:suff w:val="nothing"/>
      <w:lvlText w:val=""/>
      <w:lvlJc w:val="left"/>
      <w:pPr>
        <w:ind w:left="1800" w:firstLine="0"/>
      </w:pPr>
      <w:rPr>
        <w:rFonts w:hint="default"/>
      </w:rPr>
    </w:lvl>
    <w:lvl w:ilvl="8">
      <w:start w:val="1"/>
      <w:numFmt w:val="none"/>
      <w:suff w:val="nothing"/>
      <w:lvlText w:val=""/>
      <w:lvlJc w:val="left"/>
      <w:pPr>
        <w:ind w:left="1800" w:firstLine="0"/>
      </w:pPr>
      <w:rPr>
        <w:rFonts w:hint="default"/>
      </w:rPr>
    </w:lvl>
  </w:abstractNum>
  <w:abstractNum w:abstractNumId="12" w15:restartNumberingAfterBreak="0">
    <w:nsid w:val="11B62EDD"/>
    <w:multiLevelType w:val="hybridMultilevel"/>
    <w:tmpl w:val="F4E45102"/>
    <w:styleLink w:val="OutlineList21"/>
    <w:lvl w:ilvl="0" w:tplc="B5945BE6">
      <w:start w:val="1"/>
      <w:numFmt w:val="decimal"/>
      <w:lvlText w:val="%1."/>
      <w:lvlJc w:val="left"/>
      <w:pPr>
        <w:ind w:left="720" w:hanging="360"/>
      </w:pPr>
    </w:lvl>
    <w:lvl w:ilvl="1" w:tplc="225A5C82" w:tentative="1">
      <w:start w:val="1"/>
      <w:numFmt w:val="lowerLetter"/>
      <w:lvlText w:val="%2."/>
      <w:lvlJc w:val="left"/>
      <w:pPr>
        <w:ind w:left="1440" w:hanging="360"/>
      </w:pPr>
    </w:lvl>
    <w:lvl w:ilvl="2" w:tplc="802E08D0" w:tentative="1">
      <w:start w:val="1"/>
      <w:numFmt w:val="lowerRoman"/>
      <w:lvlText w:val="%3."/>
      <w:lvlJc w:val="right"/>
      <w:pPr>
        <w:ind w:left="2160" w:hanging="180"/>
      </w:pPr>
    </w:lvl>
    <w:lvl w:ilvl="3" w:tplc="7932DB78" w:tentative="1">
      <w:start w:val="1"/>
      <w:numFmt w:val="decimal"/>
      <w:lvlText w:val="%4."/>
      <w:lvlJc w:val="left"/>
      <w:pPr>
        <w:ind w:left="2880" w:hanging="360"/>
      </w:pPr>
    </w:lvl>
    <w:lvl w:ilvl="4" w:tplc="49166122" w:tentative="1">
      <w:start w:val="1"/>
      <w:numFmt w:val="lowerLetter"/>
      <w:lvlText w:val="%5."/>
      <w:lvlJc w:val="left"/>
      <w:pPr>
        <w:ind w:left="3600" w:hanging="360"/>
      </w:pPr>
    </w:lvl>
    <w:lvl w:ilvl="5" w:tplc="E48C52A4" w:tentative="1">
      <w:start w:val="1"/>
      <w:numFmt w:val="lowerRoman"/>
      <w:lvlText w:val="%6."/>
      <w:lvlJc w:val="right"/>
      <w:pPr>
        <w:ind w:left="4320" w:hanging="180"/>
      </w:pPr>
    </w:lvl>
    <w:lvl w:ilvl="6" w:tplc="CC6E1BEE" w:tentative="1">
      <w:start w:val="1"/>
      <w:numFmt w:val="decimal"/>
      <w:lvlText w:val="%7."/>
      <w:lvlJc w:val="left"/>
      <w:pPr>
        <w:ind w:left="5040" w:hanging="360"/>
      </w:pPr>
    </w:lvl>
    <w:lvl w:ilvl="7" w:tplc="FAD430CC" w:tentative="1">
      <w:start w:val="1"/>
      <w:numFmt w:val="lowerLetter"/>
      <w:lvlText w:val="%8."/>
      <w:lvlJc w:val="left"/>
      <w:pPr>
        <w:ind w:left="5760" w:hanging="360"/>
      </w:pPr>
    </w:lvl>
    <w:lvl w:ilvl="8" w:tplc="68AAAB94" w:tentative="1">
      <w:start w:val="1"/>
      <w:numFmt w:val="lowerRoman"/>
      <w:lvlText w:val="%9."/>
      <w:lvlJc w:val="right"/>
      <w:pPr>
        <w:ind w:left="6480" w:hanging="180"/>
      </w:pPr>
    </w:lvl>
  </w:abstractNum>
  <w:abstractNum w:abstractNumId="13" w15:restartNumberingAfterBreak="0">
    <w:nsid w:val="151D3442"/>
    <w:multiLevelType w:val="multilevel"/>
    <w:tmpl w:val="6FFE006E"/>
    <w:styleLink w:val="OutlineTOC"/>
    <w:lvl w:ilvl="0">
      <w:start w:val="1"/>
      <w:numFmt w:val="decimal"/>
      <w:pStyle w:val="TOC7"/>
      <w:lvlText w:val="%1"/>
      <w:lvlJc w:val="left"/>
      <w:pPr>
        <w:ind w:left="720" w:hanging="720"/>
      </w:pPr>
      <w:rPr>
        <w:rFonts w:hint="default"/>
        <w:sz w:val="18"/>
      </w:rPr>
    </w:lvl>
    <w:lvl w:ilvl="1">
      <w:start w:val="1"/>
      <w:numFmt w:val="upperLetter"/>
      <w:lvlRestart w:val="0"/>
      <w:pStyle w:val="TOC8"/>
      <w:lvlText w:val="%2"/>
      <w:lvlJc w:val="left"/>
      <w:pPr>
        <w:ind w:left="720" w:hanging="720"/>
      </w:pPr>
      <w:rPr>
        <w:rFonts w:hint="default"/>
        <w:sz w:val="18"/>
      </w:rPr>
    </w:lvl>
    <w:lvl w:ilvl="2">
      <w:start w:val="1"/>
      <w:numFmt w:val="decimal"/>
      <w:lvlRestart w:val="0"/>
      <w:pStyle w:val="TOC9"/>
      <w:lvlText w:val="%3"/>
      <w:lvlJc w:val="left"/>
      <w:pPr>
        <w:ind w:left="720" w:hanging="720"/>
      </w:pPr>
      <w:rPr>
        <w:rFonts w:hint="default"/>
        <w:sz w:val="18"/>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15BE5257"/>
    <w:multiLevelType w:val="hybridMultilevel"/>
    <w:tmpl w:val="91BAF632"/>
    <w:lvl w:ilvl="0" w:tplc="485A13E2">
      <w:start w:val="1"/>
      <w:numFmt w:val="upperLetter"/>
      <w:pStyle w:val="ListNumber3"/>
      <w:lvlText w:val="(%1)"/>
      <w:lvlJc w:val="left"/>
      <w:pPr>
        <w:ind w:left="782" w:hanging="782"/>
      </w:pPr>
      <w:rPr>
        <w:rFonts w:hint="default"/>
      </w:rPr>
    </w:lvl>
    <w:lvl w:ilvl="1" w:tplc="37B20FF4" w:tentative="1">
      <w:start w:val="1"/>
      <w:numFmt w:val="lowerLetter"/>
      <w:lvlText w:val="%2."/>
      <w:lvlJc w:val="left"/>
      <w:pPr>
        <w:ind w:left="1440" w:hanging="360"/>
      </w:pPr>
    </w:lvl>
    <w:lvl w:ilvl="2" w:tplc="84B22DAA" w:tentative="1">
      <w:start w:val="1"/>
      <w:numFmt w:val="lowerRoman"/>
      <w:lvlText w:val="%3."/>
      <w:lvlJc w:val="right"/>
      <w:pPr>
        <w:ind w:left="2160" w:hanging="180"/>
      </w:pPr>
    </w:lvl>
    <w:lvl w:ilvl="3" w:tplc="5C024E72" w:tentative="1">
      <w:start w:val="1"/>
      <w:numFmt w:val="decimal"/>
      <w:lvlText w:val="%4."/>
      <w:lvlJc w:val="left"/>
      <w:pPr>
        <w:ind w:left="2880" w:hanging="360"/>
      </w:pPr>
    </w:lvl>
    <w:lvl w:ilvl="4" w:tplc="F37EE9E0" w:tentative="1">
      <w:start w:val="1"/>
      <w:numFmt w:val="lowerLetter"/>
      <w:lvlText w:val="%5."/>
      <w:lvlJc w:val="left"/>
      <w:pPr>
        <w:ind w:left="3600" w:hanging="360"/>
      </w:pPr>
    </w:lvl>
    <w:lvl w:ilvl="5" w:tplc="F21EE7BA" w:tentative="1">
      <w:start w:val="1"/>
      <w:numFmt w:val="lowerRoman"/>
      <w:lvlText w:val="%6."/>
      <w:lvlJc w:val="right"/>
      <w:pPr>
        <w:ind w:left="4320" w:hanging="180"/>
      </w:pPr>
    </w:lvl>
    <w:lvl w:ilvl="6" w:tplc="8EAE490A" w:tentative="1">
      <w:start w:val="1"/>
      <w:numFmt w:val="decimal"/>
      <w:lvlText w:val="%7."/>
      <w:lvlJc w:val="left"/>
      <w:pPr>
        <w:ind w:left="5040" w:hanging="360"/>
      </w:pPr>
    </w:lvl>
    <w:lvl w:ilvl="7" w:tplc="664CF384" w:tentative="1">
      <w:start w:val="1"/>
      <w:numFmt w:val="lowerLetter"/>
      <w:lvlText w:val="%8."/>
      <w:lvlJc w:val="left"/>
      <w:pPr>
        <w:ind w:left="5760" w:hanging="360"/>
      </w:pPr>
    </w:lvl>
    <w:lvl w:ilvl="8" w:tplc="C24C83EE" w:tentative="1">
      <w:start w:val="1"/>
      <w:numFmt w:val="lowerRoman"/>
      <w:lvlText w:val="%9."/>
      <w:lvlJc w:val="right"/>
      <w:pPr>
        <w:ind w:left="6480" w:hanging="180"/>
      </w:pPr>
    </w:lvl>
  </w:abstractNum>
  <w:abstractNum w:abstractNumId="15" w15:restartNumberingAfterBreak="0">
    <w:nsid w:val="1B0F4AA7"/>
    <w:multiLevelType w:val="hybridMultilevel"/>
    <w:tmpl w:val="F4E45102"/>
    <w:styleLink w:val="OutlineParties1"/>
    <w:lvl w:ilvl="0" w:tplc="99549E3A">
      <w:start w:val="1"/>
      <w:numFmt w:val="decimal"/>
      <w:lvlText w:val="%1."/>
      <w:lvlJc w:val="left"/>
      <w:pPr>
        <w:ind w:left="720" w:hanging="360"/>
      </w:pPr>
    </w:lvl>
    <w:lvl w:ilvl="1" w:tplc="A8CAEF46" w:tentative="1">
      <w:start w:val="1"/>
      <w:numFmt w:val="lowerLetter"/>
      <w:lvlText w:val="%2."/>
      <w:lvlJc w:val="left"/>
      <w:pPr>
        <w:ind w:left="1440" w:hanging="360"/>
      </w:pPr>
    </w:lvl>
    <w:lvl w:ilvl="2" w:tplc="08400304" w:tentative="1">
      <w:start w:val="1"/>
      <w:numFmt w:val="lowerRoman"/>
      <w:lvlText w:val="%3."/>
      <w:lvlJc w:val="right"/>
      <w:pPr>
        <w:ind w:left="2160" w:hanging="180"/>
      </w:pPr>
    </w:lvl>
    <w:lvl w:ilvl="3" w:tplc="084C93B0" w:tentative="1">
      <w:start w:val="1"/>
      <w:numFmt w:val="decimal"/>
      <w:lvlText w:val="%4."/>
      <w:lvlJc w:val="left"/>
      <w:pPr>
        <w:ind w:left="2880" w:hanging="360"/>
      </w:pPr>
    </w:lvl>
    <w:lvl w:ilvl="4" w:tplc="37508124" w:tentative="1">
      <w:start w:val="1"/>
      <w:numFmt w:val="lowerLetter"/>
      <w:lvlText w:val="%5."/>
      <w:lvlJc w:val="left"/>
      <w:pPr>
        <w:ind w:left="3600" w:hanging="360"/>
      </w:pPr>
    </w:lvl>
    <w:lvl w:ilvl="5" w:tplc="A2C277A2" w:tentative="1">
      <w:start w:val="1"/>
      <w:numFmt w:val="lowerRoman"/>
      <w:lvlText w:val="%6."/>
      <w:lvlJc w:val="right"/>
      <w:pPr>
        <w:ind w:left="4320" w:hanging="180"/>
      </w:pPr>
    </w:lvl>
    <w:lvl w:ilvl="6" w:tplc="FCFE2A80" w:tentative="1">
      <w:start w:val="1"/>
      <w:numFmt w:val="decimal"/>
      <w:lvlText w:val="%7."/>
      <w:lvlJc w:val="left"/>
      <w:pPr>
        <w:ind w:left="5040" w:hanging="360"/>
      </w:pPr>
    </w:lvl>
    <w:lvl w:ilvl="7" w:tplc="D74C0488" w:tentative="1">
      <w:start w:val="1"/>
      <w:numFmt w:val="lowerLetter"/>
      <w:lvlText w:val="%8."/>
      <w:lvlJc w:val="left"/>
      <w:pPr>
        <w:ind w:left="5760" w:hanging="360"/>
      </w:pPr>
    </w:lvl>
    <w:lvl w:ilvl="8" w:tplc="5380A84E" w:tentative="1">
      <w:start w:val="1"/>
      <w:numFmt w:val="lowerRoman"/>
      <w:lvlText w:val="%9."/>
      <w:lvlJc w:val="right"/>
      <w:pPr>
        <w:ind w:left="6480" w:hanging="180"/>
      </w:pPr>
    </w:lvl>
  </w:abstractNum>
  <w:abstractNum w:abstractNumId="16" w15:restartNumberingAfterBreak="0">
    <w:nsid w:val="1E107FF6"/>
    <w:multiLevelType w:val="hybridMultilevel"/>
    <w:tmpl w:val="2B0E085E"/>
    <w:lvl w:ilvl="0" w:tplc="DDC09C32">
      <w:start w:val="1"/>
      <w:numFmt w:val="decimal"/>
      <w:pStyle w:val="ListNumber2"/>
      <w:lvlText w:val="(%1)"/>
      <w:lvlJc w:val="left"/>
      <w:pPr>
        <w:ind w:left="1440" w:hanging="720"/>
      </w:pPr>
      <w:rPr>
        <w:rFonts w:hint="default"/>
      </w:rPr>
    </w:lvl>
    <w:lvl w:ilvl="1" w:tplc="C1288F74" w:tentative="1">
      <w:start w:val="1"/>
      <w:numFmt w:val="lowerLetter"/>
      <w:lvlText w:val="%2."/>
      <w:lvlJc w:val="left"/>
      <w:pPr>
        <w:ind w:left="2160" w:hanging="360"/>
      </w:pPr>
    </w:lvl>
    <w:lvl w:ilvl="2" w:tplc="D272FBEE" w:tentative="1">
      <w:start w:val="1"/>
      <w:numFmt w:val="lowerRoman"/>
      <w:lvlText w:val="%3."/>
      <w:lvlJc w:val="right"/>
      <w:pPr>
        <w:ind w:left="2880" w:hanging="180"/>
      </w:pPr>
    </w:lvl>
    <w:lvl w:ilvl="3" w:tplc="9C88A2F0" w:tentative="1">
      <w:start w:val="1"/>
      <w:numFmt w:val="decimal"/>
      <w:lvlText w:val="%4."/>
      <w:lvlJc w:val="left"/>
      <w:pPr>
        <w:ind w:left="3600" w:hanging="360"/>
      </w:pPr>
    </w:lvl>
    <w:lvl w:ilvl="4" w:tplc="828E1BF6" w:tentative="1">
      <w:start w:val="1"/>
      <w:numFmt w:val="lowerLetter"/>
      <w:lvlText w:val="%5."/>
      <w:lvlJc w:val="left"/>
      <w:pPr>
        <w:ind w:left="4320" w:hanging="360"/>
      </w:pPr>
    </w:lvl>
    <w:lvl w:ilvl="5" w:tplc="1A5214EA" w:tentative="1">
      <w:start w:val="1"/>
      <w:numFmt w:val="lowerRoman"/>
      <w:lvlText w:val="%6."/>
      <w:lvlJc w:val="right"/>
      <w:pPr>
        <w:ind w:left="5040" w:hanging="180"/>
      </w:pPr>
    </w:lvl>
    <w:lvl w:ilvl="6" w:tplc="B60687CC" w:tentative="1">
      <w:start w:val="1"/>
      <w:numFmt w:val="decimal"/>
      <w:lvlText w:val="%7."/>
      <w:lvlJc w:val="left"/>
      <w:pPr>
        <w:ind w:left="5760" w:hanging="360"/>
      </w:pPr>
    </w:lvl>
    <w:lvl w:ilvl="7" w:tplc="0160429A" w:tentative="1">
      <w:start w:val="1"/>
      <w:numFmt w:val="lowerLetter"/>
      <w:lvlText w:val="%8."/>
      <w:lvlJc w:val="left"/>
      <w:pPr>
        <w:ind w:left="6480" w:hanging="360"/>
      </w:pPr>
    </w:lvl>
    <w:lvl w:ilvl="8" w:tplc="5F7EE278" w:tentative="1">
      <w:start w:val="1"/>
      <w:numFmt w:val="lowerRoman"/>
      <w:lvlText w:val="%9."/>
      <w:lvlJc w:val="right"/>
      <w:pPr>
        <w:ind w:left="7200" w:hanging="180"/>
      </w:pPr>
    </w:lvl>
  </w:abstractNum>
  <w:abstractNum w:abstractNumId="17" w15:restartNumberingAfterBreak="0">
    <w:nsid w:val="1FA77B0A"/>
    <w:multiLevelType w:val="hybridMultilevel"/>
    <w:tmpl w:val="21AE68C6"/>
    <w:lvl w:ilvl="0" w:tplc="FB800AEE">
      <w:start w:val="1"/>
      <w:numFmt w:val="decimal"/>
      <w:lvlText w:val="%1."/>
      <w:lvlJc w:val="left"/>
      <w:pPr>
        <w:ind w:left="720" w:hanging="360"/>
      </w:pPr>
    </w:lvl>
    <w:lvl w:ilvl="1" w:tplc="C9C8BC9A" w:tentative="1">
      <w:start w:val="1"/>
      <w:numFmt w:val="lowerLetter"/>
      <w:lvlText w:val="%2."/>
      <w:lvlJc w:val="left"/>
      <w:pPr>
        <w:ind w:left="1440" w:hanging="360"/>
      </w:pPr>
    </w:lvl>
    <w:lvl w:ilvl="2" w:tplc="D81A1756" w:tentative="1">
      <w:start w:val="1"/>
      <w:numFmt w:val="lowerRoman"/>
      <w:lvlText w:val="%3."/>
      <w:lvlJc w:val="right"/>
      <w:pPr>
        <w:ind w:left="2160" w:hanging="180"/>
      </w:pPr>
    </w:lvl>
    <w:lvl w:ilvl="3" w:tplc="A2F66A10" w:tentative="1">
      <w:start w:val="1"/>
      <w:numFmt w:val="decimal"/>
      <w:lvlText w:val="%4."/>
      <w:lvlJc w:val="left"/>
      <w:pPr>
        <w:ind w:left="2880" w:hanging="360"/>
      </w:pPr>
    </w:lvl>
    <w:lvl w:ilvl="4" w:tplc="5AFA93EC" w:tentative="1">
      <w:start w:val="1"/>
      <w:numFmt w:val="lowerLetter"/>
      <w:lvlText w:val="%5."/>
      <w:lvlJc w:val="left"/>
      <w:pPr>
        <w:ind w:left="3600" w:hanging="360"/>
      </w:pPr>
    </w:lvl>
    <w:lvl w:ilvl="5" w:tplc="3788B694" w:tentative="1">
      <w:start w:val="1"/>
      <w:numFmt w:val="lowerRoman"/>
      <w:lvlText w:val="%6."/>
      <w:lvlJc w:val="right"/>
      <w:pPr>
        <w:ind w:left="4320" w:hanging="180"/>
      </w:pPr>
    </w:lvl>
    <w:lvl w:ilvl="6" w:tplc="D1F0683E" w:tentative="1">
      <w:start w:val="1"/>
      <w:numFmt w:val="decimal"/>
      <w:lvlText w:val="%7."/>
      <w:lvlJc w:val="left"/>
      <w:pPr>
        <w:ind w:left="5040" w:hanging="360"/>
      </w:pPr>
    </w:lvl>
    <w:lvl w:ilvl="7" w:tplc="B2BC6248" w:tentative="1">
      <w:start w:val="1"/>
      <w:numFmt w:val="lowerLetter"/>
      <w:lvlText w:val="%8."/>
      <w:lvlJc w:val="left"/>
      <w:pPr>
        <w:ind w:left="5760" w:hanging="360"/>
      </w:pPr>
    </w:lvl>
    <w:lvl w:ilvl="8" w:tplc="F74483EC" w:tentative="1">
      <w:start w:val="1"/>
      <w:numFmt w:val="lowerRoman"/>
      <w:lvlText w:val="%9."/>
      <w:lvlJc w:val="right"/>
      <w:pPr>
        <w:ind w:left="6480" w:hanging="180"/>
      </w:pPr>
    </w:lvl>
  </w:abstractNum>
  <w:abstractNum w:abstractNumId="18" w15:restartNumberingAfterBreak="0">
    <w:nsid w:val="218C4081"/>
    <w:multiLevelType w:val="multilevel"/>
    <w:tmpl w:val="97CA9E0A"/>
    <w:styleLink w:val="OutlineList36"/>
    <w:lvl w:ilvl="0">
      <w:start w:val="1"/>
      <w:numFmt w:val="decimal"/>
      <w:pStyle w:val="Level1"/>
      <w:lvlText w:val="%1."/>
      <w:lvlJc w:val="left"/>
      <w:pPr>
        <w:tabs>
          <w:tab w:val="num" w:pos="782"/>
        </w:tabs>
        <w:ind w:left="782" w:hanging="782"/>
      </w:pPr>
      <w:rPr>
        <w:rFonts w:hint="default"/>
        <w:b w:val="0"/>
        <w:i w:val="0"/>
      </w:rPr>
    </w:lvl>
    <w:lvl w:ilvl="1">
      <w:start w:val="1"/>
      <w:numFmt w:val="decimal"/>
      <w:pStyle w:val="Level11"/>
      <w:lvlText w:val="%1.%2"/>
      <w:lvlJc w:val="left"/>
      <w:pPr>
        <w:tabs>
          <w:tab w:val="num" w:pos="782"/>
        </w:tabs>
        <w:ind w:left="782" w:hanging="782"/>
      </w:pPr>
      <w:rPr>
        <w:rFonts w:hint="default"/>
        <w:b w:val="0"/>
        <w:i w:val="0"/>
      </w:rPr>
    </w:lvl>
    <w:lvl w:ilvl="2">
      <w:start w:val="1"/>
      <w:numFmt w:val="lowerLetter"/>
      <w:pStyle w:val="Levela"/>
      <w:lvlText w:val="(%3)"/>
      <w:lvlJc w:val="left"/>
      <w:pPr>
        <w:tabs>
          <w:tab w:val="num" w:pos="1406"/>
        </w:tabs>
        <w:ind w:left="1406" w:hanging="624"/>
      </w:pPr>
      <w:rPr>
        <w:rFonts w:hint="default"/>
      </w:rPr>
    </w:lvl>
    <w:lvl w:ilvl="3">
      <w:start w:val="1"/>
      <w:numFmt w:val="lowerRoman"/>
      <w:pStyle w:val="Leveli"/>
      <w:lvlText w:val="(%4)"/>
      <w:lvlJc w:val="left"/>
      <w:pPr>
        <w:tabs>
          <w:tab w:val="num" w:pos="2030"/>
        </w:tabs>
        <w:ind w:left="2030" w:hanging="624"/>
      </w:pPr>
      <w:rPr>
        <w:rFonts w:hint="default"/>
      </w:rPr>
    </w:lvl>
    <w:lvl w:ilvl="4">
      <w:start w:val="1"/>
      <w:numFmt w:val="upperLetter"/>
      <w:pStyle w:val="LevelA0"/>
      <w:lvlText w:val="(%5)"/>
      <w:lvlJc w:val="left"/>
      <w:pPr>
        <w:tabs>
          <w:tab w:val="num" w:pos="2653"/>
        </w:tabs>
        <w:ind w:left="2653" w:hanging="623"/>
      </w:pPr>
      <w:rPr>
        <w:rFonts w:hint="default"/>
      </w:rPr>
    </w:lvl>
    <w:lvl w:ilvl="5">
      <w:start w:val="27"/>
      <w:numFmt w:val="lowerLetter"/>
      <w:pStyle w:val="Levelaa"/>
      <w:lvlText w:val="(%6)"/>
      <w:lvlJc w:val="left"/>
      <w:pPr>
        <w:tabs>
          <w:tab w:val="num" w:pos="3277"/>
        </w:tabs>
        <w:ind w:left="3277" w:hanging="624"/>
      </w:pPr>
      <w:rPr>
        <w:rFonts w:hint="default"/>
      </w:rPr>
    </w:lvl>
    <w:lvl w:ilvl="6">
      <w:start w:val="1"/>
      <w:numFmt w:val="lowerLetter"/>
      <w:pStyle w:val="Levelalower"/>
      <w:lvlText w:val="(%7)"/>
      <w:lvlJc w:val="left"/>
      <w:pPr>
        <w:tabs>
          <w:tab w:val="num" w:pos="3901"/>
        </w:tabs>
        <w:ind w:left="3901" w:hanging="624"/>
      </w:pPr>
      <w:rPr>
        <w:rFonts w:hint="default"/>
      </w:rPr>
    </w:lvl>
    <w:lvl w:ilvl="7">
      <w:start w:val="1"/>
      <w:numFmt w:val="lowerRoman"/>
      <w:pStyle w:val="Levelilower"/>
      <w:lvlText w:val="(%8)"/>
      <w:lvlJc w:val="left"/>
      <w:pPr>
        <w:tabs>
          <w:tab w:val="num" w:pos="4525"/>
        </w:tabs>
        <w:ind w:left="4525" w:hanging="624"/>
      </w:pPr>
      <w:rPr>
        <w:rFonts w:hint="default"/>
      </w:rPr>
    </w:lvl>
    <w:lvl w:ilvl="8">
      <w:start w:val="1"/>
      <w:numFmt w:val="none"/>
      <w:lvlText w:val=""/>
      <w:lvlJc w:val="left"/>
      <w:pPr>
        <w:ind w:left="0" w:firstLine="0"/>
      </w:pPr>
      <w:rPr>
        <w:rFonts w:hint="default"/>
      </w:rPr>
    </w:lvl>
  </w:abstractNum>
  <w:abstractNum w:abstractNumId="19" w15:restartNumberingAfterBreak="0">
    <w:nsid w:val="270519EB"/>
    <w:multiLevelType w:val="hybridMultilevel"/>
    <w:tmpl w:val="9168C26A"/>
    <w:lvl w:ilvl="0" w:tplc="798A32CA">
      <w:start w:val="1"/>
      <w:numFmt w:val="lowerRoman"/>
      <w:pStyle w:val="ListNumber5"/>
      <w:lvlText w:val="(%1)"/>
      <w:lvlJc w:val="left"/>
      <w:pPr>
        <w:ind w:left="782" w:hanging="782"/>
      </w:pPr>
      <w:rPr>
        <w:rFonts w:hint="default"/>
      </w:rPr>
    </w:lvl>
    <w:lvl w:ilvl="1" w:tplc="D2BE7694" w:tentative="1">
      <w:start w:val="1"/>
      <w:numFmt w:val="lowerLetter"/>
      <w:lvlText w:val="%2."/>
      <w:lvlJc w:val="left"/>
      <w:pPr>
        <w:ind w:left="1440" w:hanging="360"/>
      </w:pPr>
    </w:lvl>
    <w:lvl w:ilvl="2" w:tplc="A96AD3F6" w:tentative="1">
      <w:start w:val="1"/>
      <w:numFmt w:val="lowerRoman"/>
      <w:lvlText w:val="%3."/>
      <w:lvlJc w:val="right"/>
      <w:pPr>
        <w:ind w:left="2160" w:hanging="180"/>
      </w:pPr>
    </w:lvl>
    <w:lvl w:ilvl="3" w:tplc="206060CE" w:tentative="1">
      <w:start w:val="1"/>
      <w:numFmt w:val="decimal"/>
      <w:lvlText w:val="%4."/>
      <w:lvlJc w:val="left"/>
      <w:pPr>
        <w:ind w:left="2880" w:hanging="360"/>
      </w:pPr>
    </w:lvl>
    <w:lvl w:ilvl="4" w:tplc="21BCA110" w:tentative="1">
      <w:start w:val="1"/>
      <w:numFmt w:val="lowerLetter"/>
      <w:lvlText w:val="%5."/>
      <w:lvlJc w:val="left"/>
      <w:pPr>
        <w:ind w:left="3600" w:hanging="360"/>
      </w:pPr>
    </w:lvl>
    <w:lvl w:ilvl="5" w:tplc="54A46CA4" w:tentative="1">
      <w:start w:val="1"/>
      <w:numFmt w:val="lowerRoman"/>
      <w:lvlText w:val="%6."/>
      <w:lvlJc w:val="right"/>
      <w:pPr>
        <w:ind w:left="4320" w:hanging="180"/>
      </w:pPr>
    </w:lvl>
    <w:lvl w:ilvl="6" w:tplc="4D309AD2" w:tentative="1">
      <w:start w:val="1"/>
      <w:numFmt w:val="decimal"/>
      <w:lvlText w:val="%7."/>
      <w:lvlJc w:val="left"/>
      <w:pPr>
        <w:ind w:left="5040" w:hanging="360"/>
      </w:pPr>
    </w:lvl>
    <w:lvl w:ilvl="7" w:tplc="01903126" w:tentative="1">
      <w:start w:val="1"/>
      <w:numFmt w:val="lowerLetter"/>
      <w:lvlText w:val="%8."/>
      <w:lvlJc w:val="left"/>
      <w:pPr>
        <w:ind w:left="5760" w:hanging="360"/>
      </w:pPr>
    </w:lvl>
    <w:lvl w:ilvl="8" w:tplc="C554AC7E" w:tentative="1">
      <w:start w:val="1"/>
      <w:numFmt w:val="lowerRoman"/>
      <w:lvlText w:val="%9."/>
      <w:lvlJc w:val="right"/>
      <w:pPr>
        <w:ind w:left="6480" w:hanging="180"/>
      </w:pPr>
    </w:lvl>
  </w:abstractNum>
  <w:abstractNum w:abstractNumId="20" w15:restartNumberingAfterBreak="0">
    <w:nsid w:val="294213C3"/>
    <w:multiLevelType w:val="multilevel"/>
    <w:tmpl w:val="0EAAE3F8"/>
    <w:styleLink w:val="LegalListStyle1"/>
    <w:lvl w:ilvl="0">
      <w:start w:val="1"/>
      <w:numFmt w:val="decimal"/>
      <w:lvlText w:val="%1."/>
      <w:lvlJc w:val="left"/>
      <w:pPr>
        <w:tabs>
          <w:tab w:val="num" w:pos="851"/>
        </w:tabs>
        <w:ind w:left="851" w:hanging="851"/>
      </w:pPr>
      <w:rPr>
        <w:rFonts w:ascii="Arial" w:hAnsi="Arial" w:cs="Times New Roman" w:hint="default"/>
        <w:b/>
        <w:sz w:val="32"/>
      </w:rPr>
    </w:lvl>
    <w:lvl w:ilvl="1">
      <w:start w:val="1"/>
      <w:numFmt w:val="decimal"/>
      <w:lvlText w:val="%1.%2"/>
      <w:lvlJc w:val="left"/>
      <w:pPr>
        <w:tabs>
          <w:tab w:val="num" w:pos="851"/>
        </w:tabs>
        <w:ind w:left="851" w:hanging="851"/>
      </w:pPr>
      <w:rPr>
        <w:rFonts w:ascii="Arial" w:hAnsi="Arial" w:cs="Times New Roman" w:hint="default"/>
        <w:b/>
        <w:i w:val="0"/>
        <w:sz w:val="24"/>
      </w:rPr>
    </w:lvl>
    <w:lvl w:ilvl="2">
      <w:start w:val="1"/>
      <w:numFmt w:val="lowerLetter"/>
      <w:lvlText w:val="(%3)"/>
      <w:lvlJc w:val="left"/>
      <w:pPr>
        <w:tabs>
          <w:tab w:val="num" w:pos="1418"/>
        </w:tabs>
        <w:ind w:left="1418" w:hanging="567"/>
      </w:pPr>
      <w:rPr>
        <w:rFonts w:ascii="Arial" w:hAnsi="Arial" w:cs="Times New Roman" w:hint="default"/>
        <w:b w:val="0"/>
        <w:i w:val="0"/>
        <w:sz w:val="22"/>
      </w:rPr>
    </w:lvl>
    <w:lvl w:ilvl="3">
      <w:start w:val="1"/>
      <w:numFmt w:val="lowerRoman"/>
      <w:lvlText w:val="(%4)"/>
      <w:lvlJc w:val="left"/>
      <w:pPr>
        <w:tabs>
          <w:tab w:val="num" w:pos="1985"/>
        </w:tabs>
        <w:ind w:left="1985" w:hanging="567"/>
      </w:pPr>
      <w:rPr>
        <w:rFonts w:ascii="Arial" w:hAnsi="Arial" w:cs="Times New Roman" w:hint="default"/>
        <w:b w:val="0"/>
        <w:i w:val="0"/>
        <w:sz w:val="22"/>
      </w:rPr>
    </w:lvl>
    <w:lvl w:ilvl="4">
      <w:start w:val="1"/>
      <w:numFmt w:val="upperLetter"/>
      <w:lvlText w:val="(%5)"/>
      <w:lvlJc w:val="left"/>
      <w:pPr>
        <w:tabs>
          <w:tab w:val="num" w:pos="2552"/>
        </w:tabs>
        <w:ind w:left="2552" w:hanging="567"/>
      </w:pPr>
      <w:rPr>
        <w:rFonts w:ascii="Arial" w:hAnsi="Arial" w:cs="Times New Roman" w:hint="default"/>
        <w:b w:val="0"/>
        <w:i w:val="0"/>
        <w:sz w:val="22"/>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B575D97"/>
    <w:multiLevelType w:val="hybridMultilevel"/>
    <w:tmpl w:val="D3C84C08"/>
    <w:lvl w:ilvl="0" w:tplc="347E29E0">
      <w:start w:val="1"/>
      <w:numFmt w:val="decimal"/>
      <w:lvlText w:val="%1."/>
      <w:lvlJc w:val="left"/>
      <w:pPr>
        <w:ind w:left="720" w:hanging="360"/>
      </w:pPr>
      <w:rPr>
        <w:color w:val="auto"/>
      </w:rPr>
    </w:lvl>
    <w:lvl w:ilvl="1" w:tplc="CB06591C" w:tentative="1">
      <w:start w:val="1"/>
      <w:numFmt w:val="lowerLetter"/>
      <w:lvlText w:val="%2."/>
      <w:lvlJc w:val="left"/>
      <w:pPr>
        <w:ind w:left="1440" w:hanging="360"/>
      </w:pPr>
    </w:lvl>
    <w:lvl w:ilvl="2" w:tplc="EE68C848" w:tentative="1">
      <w:start w:val="1"/>
      <w:numFmt w:val="lowerRoman"/>
      <w:lvlText w:val="%3."/>
      <w:lvlJc w:val="right"/>
      <w:pPr>
        <w:ind w:left="2160" w:hanging="180"/>
      </w:pPr>
    </w:lvl>
    <w:lvl w:ilvl="3" w:tplc="F92EF8E8" w:tentative="1">
      <w:start w:val="1"/>
      <w:numFmt w:val="decimal"/>
      <w:lvlText w:val="%4."/>
      <w:lvlJc w:val="left"/>
      <w:pPr>
        <w:ind w:left="2880" w:hanging="360"/>
      </w:pPr>
    </w:lvl>
    <w:lvl w:ilvl="4" w:tplc="7CF40C70" w:tentative="1">
      <w:start w:val="1"/>
      <w:numFmt w:val="lowerLetter"/>
      <w:lvlText w:val="%5."/>
      <w:lvlJc w:val="left"/>
      <w:pPr>
        <w:ind w:left="3600" w:hanging="360"/>
      </w:pPr>
    </w:lvl>
    <w:lvl w:ilvl="5" w:tplc="822681F4" w:tentative="1">
      <w:start w:val="1"/>
      <w:numFmt w:val="lowerRoman"/>
      <w:lvlText w:val="%6."/>
      <w:lvlJc w:val="right"/>
      <w:pPr>
        <w:ind w:left="4320" w:hanging="180"/>
      </w:pPr>
    </w:lvl>
    <w:lvl w:ilvl="6" w:tplc="CB14481A" w:tentative="1">
      <w:start w:val="1"/>
      <w:numFmt w:val="decimal"/>
      <w:lvlText w:val="%7."/>
      <w:lvlJc w:val="left"/>
      <w:pPr>
        <w:ind w:left="5040" w:hanging="360"/>
      </w:pPr>
    </w:lvl>
    <w:lvl w:ilvl="7" w:tplc="7A9C1B20" w:tentative="1">
      <w:start w:val="1"/>
      <w:numFmt w:val="lowerLetter"/>
      <w:lvlText w:val="%8."/>
      <w:lvlJc w:val="left"/>
      <w:pPr>
        <w:ind w:left="5760" w:hanging="360"/>
      </w:pPr>
    </w:lvl>
    <w:lvl w:ilvl="8" w:tplc="0D584250" w:tentative="1">
      <w:start w:val="1"/>
      <w:numFmt w:val="lowerRoman"/>
      <w:lvlText w:val="%9."/>
      <w:lvlJc w:val="right"/>
      <w:pPr>
        <w:ind w:left="6480" w:hanging="180"/>
      </w:pPr>
    </w:lvl>
  </w:abstractNum>
  <w:abstractNum w:abstractNumId="22" w15:restartNumberingAfterBreak="0">
    <w:nsid w:val="2E4B2877"/>
    <w:multiLevelType w:val="multilevel"/>
    <w:tmpl w:val="0C2AF09A"/>
    <w:styleLink w:val="OutlineList22"/>
    <w:lvl w:ilvl="0">
      <w:start w:val="1"/>
      <w:numFmt w:val="upperLetter"/>
      <w:pStyle w:val="Annexure"/>
      <w:suff w:val="nothing"/>
      <w:lvlText w:val="Annexur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30073B51"/>
    <w:multiLevelType w:val="multilevel"/>
    <w:tmpl w:val="C710434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307C43DB"/>
    <w:multiLevelType w:val="hybridMultilevel"/>
    <w:tmpl w:val="BFF473FE"/>
    <w:lvl w:ilvl="0" w:tplc="4A3A1424">
      <w:start w:val="1"/>
      <w:numFmt w:val="decimal"/>
      <w:lvlText w:val="%1."/>
      <w:lvlJc w:val="left"/>
      <w:pPr>
        <w:ind w:left="643" w:hanging="360"/>
      </w:pPr>
    </w:lvl>
    <w:lvl w:ilvl="1" w:tplc="268ACD94" w:tentative="1">
      <w:start w:val="1"/>
      <w:numFmt w:val="lowerLetter"/>
      <w:lvlText w:val="%2."/>
      <w:lvlJc w:val="left"/>
      <w:pPr>
        <w:ind w:left="1581" w:hanging="360"/>
      </w:pPr>
    </w:lvl>
    <w:lvl w:ilvl="2" w:tplc="46D84EEA" w:tentative="1">
      <w:start w:val="1"/>
      <w:numFmt w:val="lowerRoman"/>
      <w:lvlText w:val="%3."/>
      <w:lvlJc w:val="right"/>
      <w:pPr>
        <w:ind w:left="2301" w:hanging="180"/>
      </w:pPr>
    </w:lvl>
    <w:lvl w:ilvl="3" w:tplc="F4DC5568" w:tentative="1">
      <w:start w:val="1"/>
      <w:numFmt w:val="decimal"/>
      <w:lvlText w:val="%4."/>
      <w:lvlJc w:val="left"/>
      <w:pPr>
        <w:ind w:left="3021" w:hanging="360"/>
      </w:pPr>
    </w:lvl>
    <w:lvl w:ilvl="4" w:tplc="CBCA8F38" w:tentative="1">
      <w:start w:val="1"/>
      <w:numFmt w:val="lowerLetter"/>
      <w:lvlText w:val="%5."/>
      <w:lvlJc w:val="left"/>
      <w:pPr>
        <w:ind w:left="3741" w:hanging="360"/>
      </w:pPr>
    </w:lvl>
    <w:lvl w:ilvl="5" w:tplc="FA507012" w:tentative="1">
      <w:start w:val="1"/>
      <w:numFmt w:val="lowerRoman"/>
      <w:lvlText w:val="%6."/>
      <w:lvlJc w:val="right"/>
      <w:pPr>
        <w:ind w:left="4461" w:hanging="180"/>
      </w:pPr>
    </w:lvl>
    <w:lvl w:ilvl="6" w:tplc="E286DC2E" w:tentative="1">
      <w:start w:val="1"/>
      <w:numFmt w:val="decimal"/>
      <w:lvlText w:val="%7."/>
      <w:lvlJc w:val="left"/>
      <w:pPr>
        <w:ind w:left="5181" w:hanging="360"/>
      </w:pPr>
    </w:lvl>
    <w:lvl w:ilvl="7" w:tplc="620A8D16" w:tentative="1">
      <w:start w:val="1"/>
      <w:numFmt w:val="lowerLetter"/>
      <w:lvlText w:val="%8."/>
      <w:lvlJc w:val="left"/>
      <w:pPr>
        <w:ind w:left="5901" w:hanging="360"/>
      </w:pPr>
    </w:lvl>
    <w:lvl w:ilvl="8" w:tplc="1DBAAA64" w:tentative="1">
      <w:start w:val="1"/>
      <w:numFmt w:val="lowerRoman"/>
      <w:lvlText w:val="%9."/>
      <w:lvlJc w:val="right"/>
      <w:pPr>
        <w:ind w:left="6621" w:hanging="180"/>
      </w:pPr>
    </w:lvl>
  </w:abstractNum>
  <w:abstractNum w:abstractNumId="25" w15:restartNumberingAfterBreak="0">
    <w:nsid w:val="31776E85"/>
    <w:multiLevelType w:val="hybridMultilevel"/>
    <w:tmpl w:val="7C7890B2"/>
    <w:lvl w:ilvl="0" w:tplc="0C9C41AE">
      <w:start w:val="1"/>
      <w:numFmt w:val="decimal"/>
      <w:lvlText w:val="%1."/>
      <w:lvlJc w:val="left"/>
      <w:pPr>
        <w:ind w:left="502" w:hanging="360"/>
      </w:pPr>
    </w:lvl>
    <w:lvl w:ilvl="1" w:tplc="10107530" w:tentative="1">
      <w:start w:val="1"/>
      <w:numFmt w:val="lowerLetter"/>
      <w:lvlText w:val="%2."/>
      <w:lvlJc w:val="left"/>
      <w:pPr>
        <w:ind w:left="1440" w:hanging="360"/>
      </w:pPr>
    </w:lvl>
    <w:lvl w:ilvl="2" w:tplc="4D0E62AC" w:tentative="1">
      <w:start w:val="1"/>
      <w:numFmt w:val="lowerRoman"/>
      <w:lvlText w:val="%3."/>
      <w:lvlJc w:val="right"/>
      <w:pPr>
        <w:ind w:left="2160" w:hanging="180"/>
      </w:pPr>
    </w:lvl>
    <w:lvl w:ilvl="3" w:tplc="CF1052BA" w:tentative="1">
      <w:start w:val="1"/>
      <w:numFmt w:val="decimal"/>
      <w:lvlText w:val="%4."/>
      <w:lvlJc w:val="left"/>
      <w:pPr>
        <w:ind w:left="2880" w:hanging="360"/>
      </w:pPr>
    </w:lvl>
    <w:lvl w:ilvl="4" w:tplc="0A0E377E" w:tentative="1">
      <w:start w:val="1"/>
      <w:numFmt w:val="lowerLetter"/>
      <w:lvlText w:val="%5."/>
      <w:lvlJc w:val="left"/>
      <w:pPr>
        <w:ind w:left="3600" w:hanging="360"/>
      </w:pPr>
    </w:lvl>
    <w:lvl w:ilvl="5" w:tplc="3028DC0A" w:tentative="1">
      <w:start w:val="1"/>
      <w:numFmt w:val="lowerRoman"/>
      <w:lvlText w:val="%6."/>
      <w:lvlJc w:val="right"/>
      <w:pPr>
        <w:ind w:left="4320" w:hanging="180"/>
      </w:pPr>
    </w:lvl>
    <w:lvl w:ilvl="6" w:tplc="EB743FCA" w:tentative="1">
      <w:start w:val="1"/>
      <w:numFmt w:val="decimal"/>
      <w:lvlText w:val="%7."/>
      <w:lvlJc w:val="left"/>
      <w:pPr>
        <w:ind w:left="5040" w:hanging="360"/>
      </w:pPr>
    </w:lvl>
    <w:lvl w:ilvl="7" w:tplc="A0C4044A" w:tentative="1">
      <w:start w:val="1"/>
      <w:numFmt w:val="lowerLetter"/>
      <w:lvlText w:val="%8."/>
      <w:lvlJc w:val="left"/>
      <w:pPr>
        <w:ind w:left="5760" w:hanging="360"/>
      </w:pPr>
    </w:lvl>
    <w:lvl w:ilvl="8" w:tplc="E6B43672" w:tentative="1">
      <w:start w:val="1"/>
      <w:numFmt w:val="lowerRoman"/>
      <w:lvlText w:val="%9."/>
      <w:lvlJc w:val="right"/>
      <w:pPr>
        <w:ind w:left="6480" w:hanging="180"/>
      </w:pPr>
    </w:lvl>
  </w:abstractNum>
  <w:abstractNum w:abstractNumId="26" w15:restartNumberingAfterBreak="0">
    <w:nsid w:val="33C830B0"/>
    <w:multiLevelType w:val="hybridMultilevel"/>
    <w:tmpl w:val="E9120112"/>
    <w:lvl w:ilvl="0" w:tplc="6E784C2A">
      <w:start w:val="1"/>
      <w:numFmt w:val="lowerLetter"/>
      <w:pStyle w:val="ListNumber4"/>
      <w:lvlText w:val="(%1)"/>
      <w:lvlJc w:val="left"/>
      <w:pPr>
        <w:ind w:left="782" w:hanging="782"/>
      </w:pPr>
      <w:rPr>
        <w:rFonts w:hint="default"/>
      </w:rPr>
    </w:lvl>
    <w:lvl w:ilvl="1" w:tplc="455A1B68" w:tentative="1">
      <w:start w:val="1"/>
      <w:numFmt w:val="lowerLetter"/>
      <w:lvlText w:val="%2."/>
      <w:lvlJc w:val="left"/>
      <w:pPr>
        <w:ind w:left="1440" w:hanging="360"/>
      </w:pPr>
    </w:lvl>
    <w:lvl w:ilvl="2" w:tplc="D61A2D7C" w:tentative="1">
      <w:start w:val="1"/>
      <w:numFmt w:val="lowerRoman"/>
      <w:lvlText w:val="%3."/>
      <w:lvlJc w:val="right"/>
      <w:pPr>
        <w:ind w:left="2160" w:hanging="180"/>
      </w:pPr>
    </w:lvl>
    <w:lvl w:ilvl="3" w:tplc="6B808022" w:tentative="1">
      <w:start w:val="1"/>
      <w:numFmt w:val="decimal"/>
      <w:lvlText w:val="%4."/>
      <w:lvlJc w:val="left"/>
      <w:pPr>
        <w:ind w:left="2880" w:hanging="360"/>
      </w:pPr>
    </w:lvl>
    <w:lvl w:ilvl="4" w:tplc="06E871BC" w:tentative="1">
      <w:start w:val="1"/>
      <w:numFmt w:val="lowerLetter"/>
      <w:lvlText w:val="%5."/>
      <w:lvlJc w:val="left"/>
      <w:pPr>
        <w:ind w:left="3600" w:hanging="360"/>
      </w:pPr>
    </w:lvl>
    <w:lvl w:ilvl="5" w:tplc="A2D691E6" w:tentative="1">
      <w:start w:val="1"/>
      <w:numFmt w:val="lowerRoman"/>
      <w:lvlText w:val="%6."/>
      <w:lvlJc w:val="right"/>
      <w:pPr>
        <w:ind w:left="4320" w:hanging="180"/>
      </w:pPr>
    </w:lvl>
    <w:lvl w:ilvl="6" w:tplc="8BACB016" w:tentative="1">
      <w:start w:val="1"/>
      <w:numFmt w:val="decimal"/>
      <w:lvlText w:val="%7."/>
      <w:lvlJc w:val="left"/>
      <w:pPr>
        <w:ind w:left="5040" w:hanging="360"/>
      </w:pPr>
    </w:lvl>
    <w:lvl w:ilvl="7" w:tplc="AE7A22F6" w:tentative="1">
      <w:start w:val="1"/>
      <w:numFmt w:val="lowerLetter"/>
      <w:lvlText w:val="%8."/>
      <w:lvlJc w:val="left"/>
      <w:pPr>
        <w:ind w:left="5760" w:hanging="360"/>
      </w:pPr>
    </w:lvl>
    <w:lvl w:ilvl="8" w:tplc="B32666C8" w:tentative="1">
      <w:start w:val="1"/>
      <w:numFmt w:val="lowerRoman"/>
      <w:lvlText w:val="%9."/>
      <w:lvlJc w:val="right"/>
      <w:pPr>
        <w:ind w:left="6480" w:hanging="180"/>
      </w:pPr>
    </w:lvl>
  </w:abstractNum>
  <w:abstractNum w:abstractNumId="27" w15:restartNumberingAfterBreak="0">
    <w:nsid w:val="35E14858"/>
    <w:multiLevelType w:val="hybridMultilevel"/>
    <w:tmpl w:val="F4E45102"/>
    <w:styleLink w:val="OutlineList32"/>
    <w:lvl w:ilvl="0" w:tplc="6AF8099C">
      <w:start w:val="1"/>
      <w:numFmt w:val="decimal"/>
      <w:lvlText w:val="%1."/>
      <w:lvlJc w:val="left"/>
      <w:pPr>
        <w:ind w:left="720" w:hanging="360"/>
      </w:pPr>
    </w:lvl>
    <w:lvl w:ilvl="1" w:tplc="0C241436" w:tentative="1">
      <w:start w:val="1"/>
      <w:numFmt w:val="lowerLetter"/>
      <w:lvlText w:val="%2."/>
      <w:lvlJc w:val="left"/>
      <w:pPr>
        <w:ind w:left="1440" w:hanging="360"/>
      </w:pPr>
    </w:lvl>
    <w:lvl w:ilvl="2" w:tplc="B4106300" w:tentative="1">
      <w:start w:val="1"/>
      <w:numFmt w:val="lowerRoman"/>
      <w:lvlText w:val="%3."/>
      <w:lvlJc w:val="right"/>
      <w:pPr>
        <w:ind w:left="2160" w:hanging="180"/>
      </w:pPr>
    </w:lvl>
    <w:lvl w:ilvl="3" w:tplc="69344974" w:tentative="1">
      <w:start w:val="1"/>
      <w:numFmt w:val="decimal"/>
      <w:lvlText w:val="%4."/>
      <w:lvlJc w:val="left"/>
      <w:pPr>
        <w:ind w:left="2880" w:hanging="360"/>
      </w:pPr>
    </w:lvl>
    <w:lvl w:ilvl="4" w:tplc="38B8439E" w:tentative="1">
      <w:start w:val="1"/>
      <w:numFmt w:val="lowerLetter"/>
      <w:lvlText w:val="%5."/>
      <w:lvlJc w:val="left"/>
      <w:pPr>
        <w:ind w:left="3600" w:hanging="360"/>
      </w:pPr>
    </w:lvl>
    <w:lvl w:ilvl="5" w:tplc="7E305D54" w:tentative="1">
      <w:start w:val="1"/>
      <w:numFmt w:val="lowerRoman"/>
      <w:lvlText w:val="%6."/>
      <w:lvlJc w:val="right"/>
      <w:pPr>
        <w:ind w:left="4320" w:hanging="180"/>
      </w:pPr>
    </w:lvl>
    <w:lvl w:ilvl="6" w:tplc="C6AADEC4" w:tentative="1">
      <w:start w:val="1"/>
      <w:numFmt w:val="decimal"/>
      <w:lvlText w:val="%7."/>
      <w:lvlJc w:val="left"/>
      <w:pPr>
        <w:ind w:left="5040" w:hanging="360"/>
      </w:pPr>
    </w:lvl>
    <w:lvl w:ilvl="7" w:tplc="9998D918" w:tentative="1">
      <w:start w:val="1"/>
      <w:numFmt w:val="lowerLetter"/>
      <w:lvlText w:val="%8."/>
      <w:lvlJc w:val="left"/>
      <w:pPr>
        <w:ind w:left="5760" w:hanging="360"/>
      </w:pPr>
    </w:lvl>
    <w:lvl w:ilvl="8" w:tplc="1F3EED6A" w:tentative="1">
      <w:start w:val="1"/>
      <w:numFmt w:val="lowerRoman"/>
      <w:lvlText w:val="%9."/>
      <w:lvlJc w:val="right"/>
      <w:pPr>
        <w:ind w:left="6480" w:hanging="180"/>
      </w:pPr>
    </w:lvl>
  </w:abstractNum>
  <w:abstractNum w:abstractNumId="28" w15:restartNumberingAfterBreak="0">
    <w:nsid w:val="37DE6D85"/>
    <w:multiLevelType w:val="hybridMultilevel"/>
    <w:tmpl w:val="B6F2F3EC"/>
    <w:lvl w:ilvl="0" w:tplc="18E209FA">
      <w:start w:val="1"/>
      <w:numFmt w:val="bullet"/>
      <w:lvlText w:val=""/>
      <w:lvlJc w:val="left"/>
      <w:pPr>
        <w:ind w:left="360" w:hanging="360"/>
      </w:pPr>
      <w:rPr>
        <w:rFonts w:ascii="Symbol" w:hAnsi="Symbol" w:hint="default"/>
      </w:rPr>
    </w:lvl>
    <w:lvl w:ilvl="1" w:tplc="125CC7E6" w:tentative="1">
      <w:start w:val="1"/>
      <w:numFmt w:val="bullet"/>
      <w:lvlText w:val="o"/>
      <w:lvlJc w:val="left"/>
      <w:pPr>
        <w:ind w:left="1080" w:hanging="360"/>
      </w:pPr>
      <w:rPr>
        <w:rFonts w:ascii="Courier New" w:hAnsi="Courier New" w:cs="Courier New" w:hint="default"/>
      </w:rPr>
    </w:lvl>
    <w:lvl w:ilvl="2" w:tplc="624C818E" w:tentative="1">
      <w:start w:val="1"/>
      <w:numFmt w:val="bullet"/>
      <w:lvlText w:val=""/>
      <w:lvlJc w:val="left"/>
      <w:pPr>
        <w:ind w:left="1800" w:hanging="360"/>
      </w:pPr>
      <w:rPr>
        <w:rFonts w:ascii="Wingdings" w:hAnsi="Wingdings" w:hint="default"/>
      </w:rPr>
    </w:lvl>
    <w:lvl w:ilvl="3" w:tplc="B6F8F884" w:tentative="1">
      <w:start w:val="1"/>
      <w:numFmt w:val="bullet"/>
      <w:lvlText w:val=""/>
      <w:lvlJc w:val="left"/>
      <w:pPr>
        <w:ind w:left="2520" w:hanging="360"/>
      </w:pPr>
      <w:rPr>
        <w:rFonts w:ascii="Symbol" w:hAnsi="Symbol" w:hint="default"/>
      </w:rPr>
    </w:lvl>
    <w:lvl w:ilvl="4" w:tplc="81CCEAAA" w:tentative="1">
      <w:start w:val="1"/>
      <w:numFmt w:val="bullet"/>
      <w:lvlText w:val="o"/>
      <w:lvlJc w:val="left"/>
      <w:pPr>
        <w:ind w:left="3240" w:hanging="360"/>
      </w:pPr>
      <w:rPr>
        <w:rFonts w:ascii="Courier New" w:hAnsi="Courier New" w:cs="Courier New" w:hint="default"/>
      </w:rPr>
    </w:lvl>
    <w:lvl w:ilvl="5" w:tplc="2C8C7A06" w:tentative="1">
      <w:start w:val="1"/>
      <w:numFmt w:val="bullet"/>
      <w:lvlText w:val=""/>
      <w:lvlJc w:val="left"/>
      <w:pPr>
        <w:ind w:left="3960" w:hanging="360"/>
      </w:pPr>
      <w:rPr>
        <w:rFonts w:ascii="Wingdings" w:hAnsi="Wingdings" w:hint="default"/>
      </w:rPr>
    </w:lvl>
    <w:lvl w:ilvl="6" w:tplc="A5CE5DDA" w:tentative="1">
      <w:start w:val="1"/>
      <w:numFmt w:val="bullet"/>
      <w:lvlText w:val=""/>
      <w:lvlJc w:val="left"/>
      <w:pPr>
        <w:ind w:left="4680" w:hanging="360"/>
      </w:pPr>
      <w:rPr>
        <w:rFonts w:ascii="Symbol" w:hAnsi="Symbol" w:hint="default"/>
      </w:rPr>
    </w:lvl>
    <w:lvl w:ilvl="7" w:tplc="D9320A56" w:tentative="1">
      <w:start w:val="1"/>
      <w:numFmt w:val="bullet"/>
      <w:lvlText w:val="o"/>
      <w:lvlJc w:val="left"/>
      <w:pPr>
        <w:ind w:left="5400" w:hanging="360"/>
      </w:pPr>
      <w:rPr>
        <w:rFonts w:ascii="Courier New" w:hAnsi="Courier New" w:cs="Courier New" w:hint="default"/>
      </w:rPr>
    </w:lvl>
    <w:lvl w:ilvl="8" w:tplc="03089976" w:tentative="1">
      <w:start w:val="1"/>
      <w:numFmt w:val="bullet"/>
      <w:lvlText w:val=""/>
      <w:lvlJc w:val="left"/>
      <w:pPr>
        <w:ind w:left="6120" w:hanging="360"/>
      </w:pPr>
      <w:rPr>
        <w:rFonts w:ascii="Wingdings" w:hAnsi="Wingdings" w:hint="default"/>
      </w:rPr>
    </w:lvl>
  </w:abstractNum>
  <w:abstractNum w:abstractNumId="29" w15:restartNumberingAfterBreak="0">
    <w:nsid w:val="37ED5046"/>
    <w:multiLevelType w:val="multilevel"/>
    <w:tmpl w:val="422CF75E"/>
    <w:numStyleLink w:val="OutlineList2"/>
  </w:abstractNum>
  <w:abstractNum w:abstractNumId="30" w15:restartNumberingAfterBreak="0">
    <w:nsid w:val="39053117"/>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3A2F682E"/>
    <w:multiLevelType w:val="multilevel"/>
    <w:tmpl w:val="61043144"/>
    <w:lvl w:ilvl="0">
      <w:start w:val="1"/>
      <w:numFmt w:val="bullet"/>
      <w:pStyle w:val="GuideBullets-ASDEFCON"/>
      <w:lvlText w:val=""/>
      <w:lvlJc w:val="left"/>
      <w:pPr>
        <w:tabs>
          <w:tab w:val="num" w:pos="2268"/>
        </w:tabs>
        <w:ind w:left="2268" w:hanging="567"/>
      </w:pPr>
      <w:rPr>
        <w:rFonts w:ascii="Symbol" w:hAnsi="Symbol" w:hint="default"/>
        <w:b w:val="0"/>
        <w:bCs w:val="0"/>
        <w:i w:val="0"/>
        <w:iCs w:val="0"/>
        <w:smallCaps w:val="0"/>
        <w:strike w:val="0"/>
        <w:dstrike w:val="0"/>
        <w:vanish w:val="0"/>
        <w:color w:val="auto"/>
        <w:spacing w:val="0"/>
        <w:kern w:val="0"/>
        <w:position w:val="0"/>
        <w:u w:val="none"/>
        <w:vertAlign w:val="baseline"/>
      </w:rPr>
    </w:lvl>
    <w:lvl w:ilvl="1">
      <w:start w:val="1"/>
      <w:numFmt w:val="none"/>
      <w:lvlText w:val=""/>
      <w:lvlJc w:val="left"/>
      <w:pPr>
        <w:tabs>
          <w:tab w:val="num" w:pos="0"/>
        </w:tabs>
        <w:ind w:left="0" w:firstLine="0"/>
      </w:pPr>
      <w:rPr>
        <w:rFonts w:hint="default"/>
      </w:rPr>
    </w:lvl>
    <w:lvl w:ilvl="2">
      <w:start w:val="1"/>
      <w:numFmt w:val="none"/>
      <w:lvlText w:val=""/>
      <w:lvlJc w:val="left"/>
      <w:pPr>
        <w:tabs>
          <w:tab w:val="num" w:pos="0"/>
        </w:tabs>
        <w:ind w:left="0" w:firstLine="0"/>
      </w:pPr>
      <w:rPr>
        <w:rFonts w:hint="default"/>
      </w:rPr>
    </w:lvl>
    <w:lvl w:ilvl="3">
      <w:start w:val="1"/>
      <w:numFmt w:val="none"/>
      <w:lvlText w:val="%4."/>
      <w:lvlJc w:val="left"/>
      <w:pPr>
        <w:tabs>
          <w:tab w:val="num" w:pos="1701"/>
        </w:tabs>
        <w:ind w:left="1701" w:hanging="1701"/>
      </w:pPr>
      <w:rPr>
        <w:rFonts w:hint="default"/>
      </w:rPr>
    </w:lvl>
    <w:lvl w:ilvl="4">
      <w:start w:val="1"/>
      <w:numFmt w:val="lowerLetter"/>
      <w:lvlText w:val="%5."/>
      <w:lvlJc w:val="left"/>
      <w:pPr>
        <w:tabs>
          <w:tab w:val="num" w:pos="2268"/>
        </w:tabs>
        <w:ind w:left="2268" w:hanging="567"/>
      </w:pPr>
      <w:rPr>
        <w:rFonts w:hint="default"/>
      </w:rPr>
    </w:lvl>
    <w:lvl w:ilvl="5">
      <w:start w:val="1"/>
      <w:numFmt w:val="lowerRoman"/>
      <w:lvlText w:val="(%6)"/>
      <w:lvlJc w:val="left"/>
      <w:pPr>
        <w:tabs>
          <w:tab w:val="num" w:pos="2835"/>
        </w:tabs>
        <w:ind w:left="2835" w:hanging="567"/>
      </w:pPr>
      <w:rPr>
        <w:rFonts w:hint="default"/>
      </w:rPr>
    </w:lvl>
    <w:lvl w:ilvl="6">
      <w:start w:val="1"/>
      <w:numFmt w:val="bullet"/>
      <w:pStyle w:val="GuideBullets-ASDEFCON"/>
      <w:lvlText w:val=""/>
      <w:lvlJc w:val="left"/>
      <w:pPr>
        <w:tabs>
          <w:tab w:val="num" w:pos="3402"/>
        </w:tabs>
        <w:ind w:left="3402" w:hanging="567"/>
      </w:pPr>
      <w:rPr>
        <w:rFonts w:ascii="Symbol" w:hAnsi="Symbol"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3B9A3C2D"/>
    <w:multiLevelType w:val="hybridMultilevel"/>
    <w:tmpl w:val="BDAE7572"/>
    <w:lvl w:ilvl="0" w:tplc="466E5248">
      <w:start w:val="1"/>
      <w:numFmt w:val="bullet"/>
      <w:lvlText w:val=""/>
      <w:lvlJc w:val="left"/>
      <w:pPr>
        <w:ind w:left="360" w:hanging="360"/>
      </w:pPr>
      <w:rPr>
        <w:rFonts w:ascii="Wingdings" w:hAnsi="Wingdings" w:hint="default"/>
      </w:rPr>
    </w:lvl>
    <w:lvl w:ilvl="1" w:tplc="E84EBD6E" w:tentative="1">
      <w:start w:val="1"/>
      <w:numFmt w:val="lowerLetter"/>
      <w:lvlText w:val="%2."/>
      <w:lvlJc w:val="left"/>
      <w:pPr>
        <w:ind w:left="1080" w:hanging="360"/>
      </w:pPr>
    </w:lvl>
    <w:lvl w:ilvl="2" w:tplc="A5542AEE" w:tentative="1">
      <w:start w:val="1"/>
      <w:numFmt w:val="lowerRoman"/>
      <w:lvlText w:val="%3."/>
      <w:lvlJc w:val="right"/>
      <w:pPr>
        <w:ind w:left="1800" w:hanging="180"/>
      </w:pPr>
    </w:lvl>
    <w:lvl w:ilvl="3" w:tplc="3CD2C8B0" w:tentative="1">
      <w:start w:val="1"/>
      <w:numFmt w:val="decimal"/>
      <w:lvlText w:val="%4."/>
      <w:lvlJc w:val="left"/>
      <w:pPr>
        <w:ind w:left="2520" w:hanging="360"/>
      </w:pPr>
    </w:lvl>
    <w:lvl w:ilvl="4" w:tplc="8D265CFC" w:tentative="1">
      <w:start w:val="1"/>
      <w:numFmt w:val="lowerLetter"/>
      <w:lvlText w:val="%5."/>
      <w:lvlJc w:val="left"/>
      <w:pPr>
        <w:ind w:left="3240" w:hanging="360"/>
      </w:pPr>
    </w:lvl>
    <w:lvl w:ilvl="5" w:tplc="A588CD4C" w:tentative="1">
      <w:start w:val="1"/>
      <w:numFmt w:val="lowerRoman"/>
      <w:lvlText w:val="%6."/>
      <w:lvlJc w:val="right"/>
      <w:pPr>
        <w:ind w:left="3960" w:hanging="180"/>
      </w:pPr>
    </w:lvl>
    <w:lvl w:ilvl="6" w:tplc="7A663252" w:tentative="1">
      <w:start w:val="1"/>
      <w:numFmt w:val="decimal"/>
      <w:lvlText w:val="%7."/>
      <w:lvlJc w:val="left"/>
      <w:pPr>
        <w:ind w:left="4680" w:hanging="360"/>
      </w:pPr>
    </w:lvl>
    <w:lvl w:ilvl="7" w:tplc="D190355A" w:tentative="1">
      <w:start w:val="1"/>
      <w:numFmt w:val="lowerLetter"/>
      <w:lvlText w:val="%8."/>
      <w:lvlJc w:val="left"/>
      <w:pPr>
        <w:ind w:left="5400" w:hanging="360"/>
      </w:pPr>
    </w:lvl>
    <w:lvl w:ilvl="8" w:tplc="1472C5E4" w:tentative="1">
      <w:start w:val="1"/>
      <w:numFmt w:val="lowerRoman"/>
      <w:lvlText w:val="%9."/>
      <w:lvlJc w:val="right"/>
      <w:pPr>
        <w:ind w:left="6120" w:hanging="180"/>
      </w:pPr>
    </w:lvl>
  </w:abstractNum>
  <w:abstractNum w:abstractNumId="33" w15:restartNumberingAfterBreak="0">
    <w:nsid w:val="3DE95B2B"/>
    <w:multiLevelType w:val="multilevel"/>
    <w:tmpl w:val="E3802A82"/>
    <w:lvl w:ilvl="0">
      <w:start w:val="1"/>
      <w:numFmt w:val="decimal"/>
      <w:pStyle w:val="HWLELegal1"/>
      <w:isLgl/>
      <w:lvlText w:val="%1."/>
      <w:lvlJc w:val="left"/>
      <w:pPr>
        <w:ind w:left="709" w:hanging="709"/>
      </w:pPr>
      <w:rPr>
        <w:rFonts w:hint="default"/>
      </w:rPr>
    </w:lvl>
    <w:lvl w:ilvl="1">
      <w:start w:val="1"/>
      <w:numFmt w:val="decimal"/>
      <w:pStyle w:val="HWLELegal2"/>
      <w:isLgl/>
      <w:lvlText w:val="%1.%2"/>
      <w:lvlJc w:val="left"/>
      <w:pPr>
        <w:ind w:left="1418" w:hanging="709"/>
      </w:pPr>
      <w:rPr>
        <w:rFonts w:hint="default"/>
      </w:rPr>
    </w:lvl>
    <w:lvl w:ilvl="2">
      <w:start w:val="1"/>
      <w:numFmt w:val="decimal"/>
      <w:pStyle w:val="HWLELegal3"/>
      <w:isLgl/>
      <w:lvlText w:val="%1.%2.%3"/>
      <w:lvlJc w:val="left"/>
      <w:pPr>
        <w:ind w:left="2126" w:hanging="708"/>
      </w:pPr>
      <w:rPr>
        <w:rFonts w:hint="default"/>
      </w:rPr>
    </w:lvl>
    <w:lvl w:ilvl="3">
      <w:start w:val="1"/>
      <w:numFmt w:val="decimal"/>
      <w:pStyle w:val="HWLELegal4"/>
      <w:isLgl/>
      <w:lvlText w:val="%1.%2.%3.%4"/>
      <w:lvlJc w:val="left"/>
      <w:pPr>
        <w:ind w:left="2835" w:hanging="709"/>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4" w15:restartNumberingAfterBreak="0">
    <w:nsid w:val="417F6DFB"/>
    <w:multiLevelType w:val="hybridMultilevel"/>
    <w:tmpl w:val="182EF8EA"/>
    <w:lvl w:ilvl="0" w:tplc="756C105E">
      <w:start w:val="1"/>
      <w:numFmt w:val="lowerLetter"/>
      <w:pStyle w:val="NoteToTenderersList-ASDEFCON"/>
      <w:lvlText w:val="%1."/>
      <w:lvlJc w:val="left"/>
      <w:pPr>
        <w:tabs>
          <w:tab w:val="num" w:pos="851"/>
        </w:tabs>
        <w:ind w:left="851" w:hanging="851"/>
      </w:pPr>
      <w:rPr>
        <w:rFonts w:hint="default"/>
      </w:rPr>
    </w:lvl>
    <w:lvl w:ilvl="1" w:tplc="3970C528" w:tentative="1">
      <w:start w:val="1"/>
      <w:numFmt w:val="lowerLetter"/>
      <w:lvlText w:val="%2."/>
      <w:lvlJc w:val="left"/>
      <w:pPr>
        <w:tabs>
          <w:tab w:val="num" w:pos="1440"/>
        </w:tabs>
        <w:ind w:left="1440" w:hanging="360"/>
      </w:pPr>
    </w:lvl>
    <w:lvl w:ilvl="2" w:tplc="1E226334" w:tentative="1">
      <w:start w:val="1"/>
      <w:numFmt w:val="lowerRoman"/>
      <w:lvlText w:val="%3."/>
      <w:lvlJc w:val="right"/>
      <w:pPr>
        <w:tabs>
          <w:tab w:val="num" w:pos="2160"/>
        </w:tabs>
        <w:ind w:left="2160" w:hanging="180"/>
      </w:pPr>
    </w:lvl>
    <w:lvl w:ilvl="3" w:tplc="1D4A25FC" w:tentative="1">
      <w:start w:val="1"/>
      <w:numFmt w:val="decimal"/>
      <w:lvlText w:val="%4."/>
      <w:lvlJc w:val="left"/>
      <w:pPr>
        <w:tabs>
          <w:tab w:val="num" w:pos="2880"/>
        </w:tabs>
        <w:ind w:left="2880" w:hanging="360"/>
      </w:pPr>
    </w:lvl>
    <w:lvl w:ilvl="4" w:tplc="9D66BA56" w:tentative="1">
      <w:start w:val="1"/>
      <w:numFmt w:val="lowerLetter"/>
      <w:lvlText w:val="%5."/>
      <w:lvlJc w:val="left"/>
      <w:pPr>
        <w:tabs>
          <w:tab w:val="num" w:pos="3600"/>
        </w:tabs>
        <w:ind w:left="3600" w:hanging="360"/>
      </w:pPr>
    </w:lvl>
    <w:lvl w:ilvl="5" w:tplc="F1CCA872" w:tentative="1">
      <w:start w:val="1"/>
      <w:numFmt w:val="lowerRoman"/>
      <w:lvlText w:val="%6."/>
      <w:lvlJc w:val="right"/>
      <w:pPr>
        <w:tabs>
          <w:tab w:val="num" w:pos="4320"/>
        </w:tabs>
        <w:ind w:left="4320" w:hanging="180"/>
      </w:pPr>
    </w:lvl>
    <w:lvl w:ilvl="6" w:tplc="9D845910" w:tentative="1">
      <w:start w:val="1"/>
      <w:numFmt w:val="decimal"/>
      <w:lvlText w:val="%7."/>
      <w:lvlJc w:val="left"/>
      <w:pPr>
        <w:tabs>
          <w:tab w:val="num" w:pos="5040"/>
        </w:tabs>
        <w:ind w:left="5040" w:hanging="360"/>
      </w:pPr>
    </w:lvl>
    <w:lvl w:ilvl="7" w:tplc="4866CD48" w:tentative="1">
      <w:start w:val="1"/>
      <w:numFmt w:val="lowerLetter"/>
      <w:lvlText w:val="%8."/>
      <w:lvlJc w:val="left"/>
      <w:pPr>
        <w:tabs>
          <w:tab w:val="num" w:pos="5760"/>
        </w:tabs>
        <w:ind w:left="5760" w:hanging="360"/>
      </w:pPr>
    </w:lvl>
    <w:lvl w:ilvl="8" w:tplc="B75EFF84" w:tentative="1">
      <w:start w:val="1"/>
      <w:numFmt w:val="lowerRoman"/>
      <w:lvlText w:val="%9."/>
      <w:lvlJc w:val="right"/>
      <w:pPr>
        <w:tabs>
          <w:tab w:val="num" w:pos="6480"/>
        </w:tabs>
        <w:ind w:left="6480" w:hanging="180"/>
      </w:pPr>
    </w:lvl>
  </w:abstractNum>
  <w:abstractNum w:abstractNumId="35" w15:restartNumberingAfterBreak="0">
    <w:nsid w:val="4239356E"/>
    <w:multiLevelType w:val="hybridMultilevel"/>
    <w:tmpl w:val="99F85700"/>
    <w:styleLink w:val="OutlineTOC1"/>
    <w:lvl w:ilvl="0" w:tplc="90DEFD82">
      <w:start w:val="1"/>
      <w:numFmt w:val="decimal"/>
      <w:lvlText w:val="%1."/>
      <w:lvlJc w:val="left"/>
      <w:pPr>
        <w:ind w:left="720" w:hanging="360"/>
      </w:pPr>
    </w:lvl>
    <w:lvl w:ilvl="1" w:tplc="014C00AE" w:tentative="1">
      <w:start w:val="1"/>
      <w:numFmt w:val="lowerLetter"/>
      <w:lvlText w:val="%2."/>
      <w:lvlJc w:val="left"/>
      <w:pPr>
        <w:ind w:left="1440" w:hanging="360"/>
      </w:pPr>
    </w:lvl>
    <w:lvl w:ilvl="2" w:tplc="714007F4" w:tentative="1">
      <w:start w:val="1"/>
      <w:numFmt w:val="lowerRoman"/>
      <w:lvlText w:val="%3."/>
      <w:lvlJc w:val="right"/>
      <w:pPr>
        <w:ind w:left="2160" w:hanging="180"/>
      </w:pPr>
    </w:lvl>
    <w:lvl w:ilvl="3" w:tplc="62887184" w:tentative="1">
      <w:start w:val="1"/>
      <w:numFmt w:val="decimal"/>
      <w:lvlText w:val="%4."/>
      <w:lvlJc w:val="left"/>
      <w:pPr>
        <w:ind w:left="2880" w:hanging="360"/>
      </w:pPr>
    </w:lvl>
    <w:lvl w:ilvl="4" w:tplc="45483F28" w:tentative="1">
      <w:start w:val="1"/>
      <w:numFmt w:val="lowerLetter"/>
      <w:lvlText w:val="%5."/>
      <w:lvlJc w:val="left"/>
      <w:pPr>
        <w:ind w:left="3600" w:hanging="360"/>
      </w:pPr>
    </w:lvl>
    <w:lvl w:ilvl="5" w:tplc="768A2C20" w:tentative="1">
      <w:start w:val="1"/>
      <w:numFmt w:val="lowerRoman"/>
      <w:lvlText w:val="%6."/>
      <w:lvlJc w:val="right"/>
      <w:pPr>
        <w:ind w:left="4320" w:hanging="180"/>
      </w:pPr>
    </w:lvl>
    <w:lvl w:ilvl="6" w:tplc="515210B4" w:tentative="1">
      <w:start w:val="1"/>
      <w:numFmt w:val="decimal"/>
      <w:lvlText w:val="%7."/>
      <w:lvlJc w:val="left"/>
      <w:pPr>
        <w:ind w:left="5040" w:hanging="360"/>
      </w:pPr>
    </w:lvl>
    <w:lvl w:ilvl="7" w:tplc="31EA6BA4" w:tentative="1">
      <w:start w:val="1"/>
      <w:numFmt w:val="lowerLetter"/>
      <w:lvlText w:val="%8."/>
      <w:lvlJc w:val="left"/>
      <w:pPr>
        <w:ind w:left="5760" w:hanging="360"/>
      </w:pPr>
    </w:lvl>
    <w:lvl w:ilvl="8" w:tplc="E794C392" w:tentative="1">
      <w:start w:val="1"/>
      <w:numFmt w:val="lowerRoman"/>
      <w:lvlText w:val="%9."/>
      <w:lvlJc w:val="right"/>
      <w:pPr>
        <w:ind w:left="6480" w:hanging="180"/>
      </w:pPr>
    </w:lvl>
  </w:abstractNum>
  <w:abstractNum w:abstractNumId="36" w15:restartNumberingAfterBreak="0">
    <w:nsid w:val="45662149"/>
    <w:multiLevelType w:val="multilevel"/>
    <w:tmpl w:val="EECEE7B0"/>
    <w:lvl w:ilvl="0">
      <w:start w:val="1"/>
      <w:numFmt w:val="decimal"/>
      <w:pStyle w:val="LDStandard2"/>
      <w:lvlText w:val="%1."/>
      <w:lvlJc w:val="left"/>
      <w:pPr>
        <w:tabs>
          <w:tab w:val="num" w:pos="709"/>
        </w:tabs>
        <w:ind w:left="709" w:hanging="709"/>
      </w:pPr>
      <w:rPr>
        <w:rFonts w:cs="Times New Roman" w:hint="default"/>
      </w:rPr>
    </w:lvl>
    <w:lvl w:ilvl="1">
      <w:start w:val="1"/>
      <w:numFmt w:val="decimal"/>
      <w:pStyle w:val="LDStandard3"/>
      <w:lvlText w:val="%1.%2"/>
      <w:lvlJc w:val="left"/>
      <w:pPr>
        <w:tabs>
          <w:tab w:val="num" w:pos="709"/>
        </w:tabs>
        <w:ind w:left="709" w:hanging="709"/>
      </w:pPr>
      <w:rPr>
        <w:rFonts w:cs="Times New Roman" w:hint="default"/>
        <w:b w:val="0"/>
        <w:i w:val="0"/>
      </w:rPr>
    </w:lvl>
    <w:lvl w:ilvl="2">
      <w:start w:val="1"/>
      <w:numFmt w:val="lowerLetter"/>
      <w:pStyle w:val="LDStandard4"/>
      <w:lvlText w:val="(%3)"/>
      <w:lvlJc w:val="left"/>
      <w:pPr>
        <w:tabs>
          <w:tab w:val="num" w:pos="1418"/>
        </w:tabs>
        <w:ind w:left="1418" w:hanging="709"/>
      </w:pPr>
      <w:rPr>
        <w:rFonts w:ascii="Arial" w:hAnsi="Arial" w:cs="Arial" w:hint="default"/>
        <w:b w:val="0"/>
        <w:bCs w:val="0"/>
        <w:i w:val="0"/>
        <w:iCs w:val="0"/>
      </w:rPr>
    </w:lvl>
    <w:lvl w:ilvl="3">
      <w:start w:val="1"/>
      <w:numFmt w:val="lowerRoman"/>
      <w:pStyle w:val="LDStandard5"/>
      <w:lvlText w:val="(%4)"/>
      <w:lvlJc w:val="left"/>
      <w:pPr>
        <w:tabs>
          <w:tab w:val="num" w:pos="2126"/>
        </w:tabs>
        <w:ind w:left="2126" w:hanging="708"/>
      </w:pPr>
      <w:rPr>
        <w:rFonts w:cs="Times New Roman" w:hint="default"/>
        <w:b w:val="0"/>
      </w:rPr>
    </w:lvl>
    <w:lvl w:ilvl="4">
      <w:start w:val="1"/>
      <w:numFmt w:val="upperLetter"/>
      <w:pStyle w:val="LDStandard6"/>
      <w:lvlText w:val="(%5)"/>
      <w:lvlJc w:val="left"/>
      <w:pPr>
        <w:tabs>
          <w:tab w:val="num" w:pos="2835"/>
        </w:tabs>
        <w:ind w:left="2835" w:hanging="709"/>
      </w:pPr>
      <w:rPr>
        <w:rFonts w:cs="Times New Roman" w:hint="default"/>
      </w:rPr>
    </w:lvl>
    <w:lvl w:ilvl="5">
      <w:start w:val="1"/>
      <w:numFmt w:val="decimal"/>
      <w:pStyle w:val="LDStandard7"/>
      <w:lvlText w:val="(%6)"/>
      <w:lvlJc w:val="left"/>
      <w:pPr>
        <w:tabs>
          <w:tab w:val="num" w:pos="3544"/>
        </w:tabs>
        <w:ind w:left="3544" w:hanging="709"/>
      </w:pPr>
      <w:rPr>
        <w:rFonts w:cs="Times New Roman" w:hint="default"/>
      </w:rPr>
    </w:lvl>
    <w:lvl w:ilvl="6">
      <w:start w:val="1"/>
      <w:numFmt w:val="none"/>
      <w:lvlText w:val="%7%1"/>
      <w:lvlJc w:val="left"/>
      <w:pPr>
        <w:tabs>
          <w:tab w:val="num" w:pos="709"/>
        </w:tabs>
        <w:ind w:left="709" w:hanging="709"/>
      </w:pPr>
      <w:rPr>
        <w:rFonts w:cs="Times New Roman" w:hint="default"/>
      </w:rPr>
    </w:lvl>
    <w:lvl w:ilvl="7">
      <w:start w:val="1"/>
      <w:numFmt w:val="none"/>
      <w:lvlText w:val="%8%1"/>
      <w:lvlJc w:val="left"/>
      <w:pPr>
        <w:tabs>
          <w:tab w:val="num" w:pos="709"/>
        </w:tabs>
        <w:ind w:left="709" w:hanging="709"/>
      </w:pPr>
      <w:rPr>
        <w:rFonts w:cs="Times New Roman" w:hint="default"/>
      </w:rPr>
    </w:lvl>
    <w:lvl w:ilvl="8">
      <w:start w:val="1"/>
      <w:numFmt w:val="none"/>
      <w:lvlText w:val="%9%1"/>
      <w:lvlJc w:val="left"/>
      <w:pPr>
        <w:tabs>
          <w:tab w:val="num" w:pos="709"/>
        </w:tabs>
        <w:ind w:left="709" w:hanging="709"/>
      </w:pPr>
      <w:rPr>
        <w:rFonts w:cs="Times New Roman" w:hint="default"/>
      </w:rPr>
    </w:lvl>
  </w:abstractNum>
  <w:abstractNum w:abstractNumId="37" w15:restartNumberingAfterBreak="0">
    <w:nsid w:val="4804059B"/>
    <w:multiLevelType w:val="hybridMultilevel"/>
    <w:tmpl w:val="4B7C651C"/>
    <w:lvl w:ilvl="0" w:tplc="92567E5C">
      <w:start w:val="1"/>
      <w:numFmt w:val="upperLetter"/>
      <w:pStyle w:val="LegalRecitals"/>
      <w:lvlText w:val="%1."/>
      <w:lvlJc w:val="left"/>
      <w:pPr>
        <w:ind w:left="720" w:hanging="360"/>
      </w:pPr>
      <w:rPr>
        <w:rFonts w:ascii="Arial" w:hAnsi="Arial" w:hint="default"/>
        <w:b w:val="0"/>
        <w:i w:val="0"/>
        <w:sz w:val="22"/>
      </w:rPr>
    </w:lvl>
    <w:lvl w:ilvl="1" w:tplc="ECEA8040" w:tentative="1">
      <w:start w:val="1"/>
      <w:numFmt w:val="lowerLetter"/>
      <w:lvlText w:val="%2."/>
      <w:lvlJc w:val="left"/>
      <w:pPr>
        <w:ind w:left="1440" w:hanging="360"/>
      </w:pPr>
    </w:lvl>
    <w:lvl w:ilvl="2" w:tplc="8362C21A" w:tentative="1">
      <w:start w:val="1"/>
      <w:numFmt w:val="lowerRoman"/>
      <w:lvlText w:val="%3."/>
      <w:lvlJc w:val="right"/>
      <w:pPr>
        <w:ind w:left="2160" w:hanging="180"/>
      </w:pPr>
    </w:lvl>
    <w:lvl w:ilvl="3" w:tplc="E77AD328" w:tentative="1">
      <w:start w:val="1"/>
      <w:numFmt w:val="decimal"/>
      <w:lvlText w:val="%4."/>
      <w:lvlJc w:val="left"/>
      <w:pPr>
        <w:ind w:left="2880" w:hanging="360"/>
      </w:pPr>
    </w:lvl>
    <w:lvl w:ilvl="4" w:tplc="4C828CD8" w:tentative="1">
      <w:start w:val="1"/>
      <w:numFmt w:val="lowerLetter"/>
      <w:lvlText w:val="%5."/>
      <w:lvlJc w:val="left"/>
      <w:pPr>
        <w:ind w:left="3600" w:hanging="360"/>
      </w:pPr>
    </w:lvl>
    <w:lvl w:ilvl="5" w:tplc="E3EA4848" w:tentative="1">
      <w:start w:val="1"/>
      <w:numFmt w:val="lowerRoman"/>
      <w:lvlText w:val="%6."/>
      <w:lvlJc w:val="right"/>
      <w:pPr>
        <w:ind w:left="4320" w:hanging="180"/>
      </w:pPr>
    </w:lvl>
    <w:lvl w:ilvl="6" w:tplc="813AED14" w:tentative="1">
      <w:start w:val="1"/>
      <w:numFmt w:val="decimal"/>
      <w:lvlText w:val="%7."/>
      <w:lvlJc w:val="left"/>
      <w:pPr>
        <w:ind w:left="5040" w:hanging="360"/>
      </w:pPr>
    </w:lvl>
    <w:lvl w:ilvl="7" w:tplc="9F866238" w:tentative="1">
      <w:start w:val="1"/>
      <w:numFmt w:val="lowerLetter"/>
      <w:lvlText w:val="%8."/>
      <w:lvlJc w:val="left"/>
      <w:pPr>
        <w:ind w:left="5760" w:hanging="360"/>
      </w:pPr>
    </w:lvl>
    <w:lvl w:ilvl="8" w:tplc="73AE540C" w:tentative="1">
      <w:start w:val="1"/>
      <w:numFmt w:val="lowerRoman"/>
      <w:lvlText w:val="%9."/>
      <w:lvlJc w:val="right"/>
      <w:pPr>
        <w:ind w:left="6480" w:hanging="180"/>
      </w:pPr>
    </w:lvl>
  </w:abstractNum>
  <w:abstractNum w:abstractNumId="38" w15:restartNumberingAfterBreak="0">
    <w:nsid w:val="4A740E0E"/>
    <w:multiLevelType w:val="multilevel"/>
    <w:tmpl w:val="7E68F480"/>
    <w:lvl w:ilvl="0">
      <w:start w:val="1"/>
      <w:numFmt w:val="decimal"/>
      <w:pStyle w:val="MELegal1"/>
      <w:lvlText w:val="%1."/>
      <w:lvlJc w:val="left"/>
      <w:pPr>
        <w:tabs>
          <w:tab w:val="num" w:pos="851"/>
        </w:tabs>
        <w:ind w:left="851" w:hanging="851"/>
      </w:pPr>
      <w:rPr>
        <w:rFonts w:ascii="Arial Bold" w:hAnsi="Arial Bold" w:cs="Times New Roman" w:hint="default"/>
        <w:b/>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MELegal2"/>
      <w:lvlText w:val="%1.%2"/>
      <w:lvlJc w:val="left"/>
      <w:pPr>
        <w:tabs>
          <w:tab w:val="num" w:pos="851"/>
        </w:tabs>
        <w:ind w:left="851" w:hanging="851"/>
      </w:pPr>
      <w:rPr>
        <w:rFonts w:hint="default"/>
        <w:b w:val="0"/>
        <w:bCs/>
        <w:i w:val="0"/>
      </w:rPr>
    </w:lvl>
    <w:lvl w:ilvl="2">
      <w:start w:val="1"/>
      <w:numFmt w:val="lowerLetter"/>
      <w:pStyle w:val="MELegal3"/>
      <w:lvlText w:val="(%3)"/>
      <w:lvlJc w:val="left"/>
      <w:pPr>
        <w:tabs>
          <w:tab w:val="num" w:pos="1985"/>
        </w:tabs>
        <w:ind w:left="1985" w:hanging="850"/>
      </w:pPr>
      <w:rPr>
        <w:rFonts w:ascii="Times New Roman" w:eastAsia="Times New Roman" w:hAnsi="Times New Roman" w:cs="Times New Roman" w:hint="default"/>
      </w:rPr>
    </w:lvl>
    <w:lvl w:ilvl="3">
      <w:start w:val="2"/>
      <w:numFmt w:val="lowerRoman"/>
      <w:lvlText w:val="(%4)"/>
      <w:lvlJc w:val="left"/>
      <w:pPr>
        <w:tabs>
          <w:tab w:val="num" w:pos="2552"/>
        </w:tabs>
        <w:ind w:left="2552" w:hanging="851"/>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4">
      <w:start w:val="1"/>
      <w:numFmt w:val="upperLetter"/>
      <w:pStyle w:val="MELegal5"/>
      <w:lvlText w:val="(%5)"/>
      <w:lvlJc w:val="left"/>
      <w:pPr>
        <w:tabs>
          <w:tab w:val="num" w:pos="3402"/>
        </w:tabs>
        <w:ind w:left="3402" w:hanging="850"/>
      </w:pPr>
      <w:rPr>
        <w:rFonts w:hint="default"/>
      </w:rPr>
    </w:lvl>
    <w:lvl w:ilvl="5">
      <w:start w:val="1"/>
      <w:numFmt w:val="upperRoman"/>
      <w:pStyle w:val="MELegal6"/>
      <w:lvlText w:val="(%6)"/>
      <w:lvlJc w:val="left"/>
      <w:pPr>
        <w:tabs>
          <w:tab w:val="num" w:pos="4253"/>
        </w:tabs>
        <w:ind w:left="4253" w:hanging="851"/>
      </w:pPr>
      <w:rPr>
        <w:rFonts w:hint="default"/>
      </w:rPr>
    </w:lvl>
    <w:lvl w:ilvl="6">
      <w:start w:val="1"/>
      <w:numFmt w:val="decimal"/>
      <w:pStyle w:val="MELegal7"/>
      <w:lvlText w:val="%7)"/>
      <w:lvlJc w:val="left"/>
      <w:pPr>
        <w:tabs>
          <w:tab w:val="num" w:pos="5103"/>
        </w:tabs>
        <w:ind w:left="5103" w:hanging="85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39" w15:restartNumberingAfterBreak="0">
    <w:nsid w:val="4C383F8D"/>
    <w:multiLevelType w:val="multilevel"/>
    <w:tmpl w:val="45486EF2"/>
    <w:lvl w:ilvl="0">
      <w:start w:val="1"/>
      <w:numFmt w:val="none"/>
      <w:pStyle w:val="Table10ptText-ASDEFCON"/>
      <w:lvlText w:val=""/>
      <w:lvlJc w:val="left"/>
      <w:pPr>
        <w:tabs>
          <w:tab w:val="num" w:pos="0"/>
        </w:tabs>
        <w:ind w:left="0" w:firstLine="0"/>
      </w:pPr>
      <w:rPr>
        <w:rFonts w:ascii="Arial" w:hAnsi="Arial" w:hint="default"/>
        <w:b w:val="0"/>
        <w:i w:val="0"/>
        <w:sz w:val="20"/>
        <w:szCs w:val="20"/>
      </w:rPr>
    </w:lvl>
    <w:lvl w:ilvl="1">
      <w:start w:val="1"/>
      <w:numFmt w:val="lowerLetter"/>
      <w:pStyle w:val="Table10ptSub1-ASDEFCON"/>
      <w:lvlText w:val="%2."/>
      <w:lvlJc w:val="left"/>
      <w:pPr>
        <w:tabs>
          <w:tab w:val="num" w:pos="284"/>
        </w:tabs>
        <w:ind w:left="284" w:hanging="284"/>
      </w:pPr>
      <w:rPr>
        <w:rFonts w:ascii="Arial" w:hAnsi="Arial" w:hint="default"/>
        <w:b w:val="0"/>
        <w:i w:val="0"/>
      </w:rPr>
    </w:lvl>
    <w:lvl w:ilvl="2">
      <w:start w:val="1"/>
      <w:numFmt w:val="lowerRoman"/>
      <w:pStyle w:val="Table10ptSub2-ASDEFCO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40" w15:restartNumberingAfterBreak="0">
    <w:nsid w:val="4C91163D"/>
    <w:multiLevelType w:val="hybridMultilevel"/>
    <w:tmpl w:val="F384AB24"/>
    <w:lvl w:ilvl="0" w:tplc="CDF84C34">
      <w:start w:val="1"/>
      <w:numFmt w:val="decimal"/>
      <w:lvlText w:val="%1."/>
      <w:lvlJc w:val="left"/>
      <w:pPr>
        <w:ind w:left="1070" w:hanging="360"/>
      </w:pPr>
    </w:lvl>
    <w:lvl w:ilvl="1" w:tplc="F7E25A86" w:tentative="1">
      <w:start w:val="1"/>
      <w:numFmt w:val="lowerLetter"/>
      <w:lvlText w:val="%2."/>
      <w:lvlJc w:val="left"/>
      <w:pPr>
        <w:ind w:left="1298" w:hanging="360"/>
      </w:pPr>
    </w:lvl>
    <w:lvl w:ilvl="2" w:tplc="4970B0F6" w:tentative="1">
      <w:start w:val="1"/>
      <w:numFmt w:val="lowerRoman"/>
      <w:lvlText w:val="%3."/>
      <w:lvlJc w:val="right"/>
      <w:pPr>
        <w:ind w:left="2018" w:hanging="180"/>
      </w:pPr>
    </w:lvl>
    <w:lvl w:ilvl="3" w:tplc="808E5B34" w:tentative="1">
      <w:start w:val="1"/>
      <w:numFmt w:val="decimal"/>
      <w:lvlText w:val="%4."/>
      <w:lvlJc w:val="left"/>
      <w:pPr>
        <w:ind w:left="2738" w:hanging="360"/>
      </w:pPr>
    </w:lvl>
    <w:lvl w:ilvl="4" w:tplc="510EFE2E" w:tentative="1">
      <w:start w:val="1"/>
      <w:numFmt w:val="lowerLetter"/>
      <w:lvlText w:val="%5."/>
      <w:lvlJc w:val="left"/>
      <w:pPr>
        <w:ind w:left="3458" w:hanging="360"/>
      </w:pPr>
    </w:lvl>
    <w:lvl w:ilvl="5" w:tplc="B08A1E06" w:tentative="1">
      <w:start w:val="1"/>
      <w:numFmt w:val="lowerRoman"/>
      <w:lvlText w:val="%6."/>
      <w:lvlJc w:val="right"/>
      <w:pPr>
        <w:ind w:left="4178" w:hanging="180"/>
      </w:pPr>
    </w:lvl>
    <w:lvl w:ilvl="6" w:tplc="48EE6848" w:tentative="1">
      <w:start w:val="1"/>
      <w:numFmt w:val="decimal"/>
      <w:lvlText w:val="%7."/>
      <w:lvlJc w:val="left"/>
      <w:pPr>
        <w:ind w:left="4898" w:hanging="360"/>
      </w:pPr>
    </w:lvl>
    <w:lvl w:ilvl="7" w:tplc="212AB574" w:tentative="1">
      <w:start w:val="1"/>
      <w:numFmt w:val="lowerLetter"/>
      <w:lvlText w:val="%8."/>
      <w:lvlJc w:val="left"/>
      <w:pPr>
        <w:ind w:left="5618" w:hanging="360"/>
      </w:pPr>
    </w:lvl>
    <w:lvl w:ilvl="8" w:tplc="B3208526" w:tentative="1">
      <w:start w:val="1"/>
      <w:numFmt w:val="lowerRoman"/>
      <w:lvlText w:val="%9."/>
      <w:lvlJc w:val="right"/>
      <w:pPr>
        <w:ind w:left="6338" w:hanging="180"/>
      </w:pPr>
    </w:lvl>
  </w:abstractNum>
  <w:abstractNum w:abstractNumId="41" w15:restartNumberingAfterBreak="0">
    <w:nsid w:val="4DCB1E19"/>
    <w:multiLevelType w:val="multilevel"/>
    <w:tmpl w:val="B888ACFC"/>
    <w:lvl w:ilvl="0">
      <w:start w:val="2"/>
      <w:numFmt w:val="lowerRoman"/>
      <w:lvlText w:val="%1."/>
      <w:lvlJc w:val="right"/>
      <w:pPr>
        <w:tabs>
          <w:tab w:val="num" w:pos="1800"/>
        </w:tabs>
        <w:ind w:left="1800" w:hanging="360"/>
      </w:pPr>
    </w:lvl>
    <w:lvl w:ilvl="1" w:tentative="1">
      <w:start w:val="1"/>
      <w:numFmt w:val="lowerRoman"/>
      <w:lvlText w:val="%2."/>
      <w:lvlJc w:val="right"/>
      <w:pPr>
        <w:tabs>
          <w:tab w:val="num" w:pos="2520"/>
        </w:tabs>
        <w:ind w:left="2520" w:hanging="360"/>
      </w:pPr>
    </w:lvl>
    <w:lvl w:ilvl="2" w:tentative="1">
      <w:start w:val="1"/>
      <w:numFmt w:val="lowerRoman"/>
      <w:lvlText w:val="%3."/>
      <w:lvlJc w:val="right"/>
      <w:pPr>
        <w:tabs>
          <w:tab w:val="num" w:pos="3240"/>
        </w:tabs>
        <w:ind w:left="3240" w:hanging="360"/>
      </w:pPr>
    </w:lvl>
    <w:lvl w:ilvl="3" w:tentative="1">
      <w:start w:val="1"/>
      <w:numFmt w:val="lowerRoman"/>
      <w:lvlText w:val="%4."/>
      <w:lvlJc w:val="right"/>
      <w:pPr>
        <w:tabs>
          <w:tab w:val="num" w:pos="3960"/>
        </w:tabs>
        <w:ind w:left="3960" w:hanging="360"/>
      </w:pPr>
    </w:lvl>
    <w:lvl w:ilvl="4" w:tentative="1">
      <w:start w:val="1"/>
      <w:numFmt w:val="lowerRoman"/>
      <w:lvlText w:val="%5."/>
      <w:lvlJc w:val="right"/>
      <w:pPr>
        <w:tabs>
          <w:tab w:val="num" w:pos="4680"/>
        </w:tabs>
        <w:ind w:left="4680" w:hanging="360"/>
      </w:pPr>
    </w:lvl>
    <w:lvl w:ilvl="5" w:tentative="1">
      <w:start w:val="1"/>
      <w:numFmt w:val="lowerRoman"/>
      <w:lvlText w:val="%6."/>
      <w:lvlJc w:val="right"/>
      <w:pPr>
        <w:tabs>
          <w:tab w:val="num" w:pos="5400"/>
        </w:tabs>
        <w:ind w:left="5400" w:hanging="360"/>
      </w:pPr>
    </w:lvl>
    <w:lvl w:ilvl="6" w:tentative="1">
      <w:start w:val="1"/>
      <w:numFmt w:val="lowerRoman"/>
      <w:lvlText w:val="%7."/>
      <w:lvlJc w:val="right"/>
      <w:pPr>
        <w:tabs>
          <w:tab w:val="num" w:pos="6120"/>
        </w:tabs>
        <w:ind w:left="6120" w:hanging="360"/>
      </w:pPr>
    </w:lvl>
    <w:lvl w:ilvl="7" w:tentative="1">
      <w:start w:val="1"/>
      <w:numFmt w:val="lowerRoman"/>
      <w:lvlText w:val="%8."/>
      <w:lvlJc w:val="right"/>
      <w:pPr>
        <w:tabs>
          <w:tab w:val="num" w:pos="6840"/>
        </w:tabs>
        <w:ind w:left="6840" w:hanging="360"/>
      </w:pPr>
    </w:lvl>
    <w:lvl w:ilvl="8" w:tentative="1">
      <w:start w:val="1"/>
      <w:numFmt w:val="lowerRoman"/>
      <w:lvlText w:val="%9."/>
      <w:lvlJc w:val="right"/>
      <w:pPr>
        <w:tabs>
          <w:tab w:val="num" w:pos="7560"/>
        </w:tabs>
        <w:ind w:left="7560" w:hanging="360"/>
      </w:pPr>
    </w:lvl>
  </w:abstractNum>
  <w:abstractNum w:abstractNumId="42" w15:restartNumberingAfterBreak="0">
    <w:nsid w:val="4F7B5CB2"/>
    <w:multiLevelType w:val="hybridMultilevel"/>
    <w:tmpl w:val="C0F4F50A"/>
    <w:lvl w:ilvl="0" w:tplc="8F5648E8">
      <w:start w:val="1"/>
      <w:numFmt w:val="decimal"/>
      <w:lvlText w:val="%1."/>
      <w:lvlJc w:val="left"/>
      <w:pPr>
        <w:ind w:left="720" w:hanging="360"/>
      </w:pPr>
    </w:lvl>
    <w:lvl w:ilvl="1" w:tplc="416E8880" w:tentative="1">
      <w:start w:val="1"/>
      <w:numFmt w:val="lowerLetter"/>
      <w:lvlText w:val="%2."/>
      <w:lvlJc w:val="left"/>
      <w:pPr>
        <w:ind w:left="1440" w:hanging="360"/>
      </w:pPr>
    </w:lvl>
    <w:lvl w:ilvl="2" w:tplc="F9E20228" w:tentative="1">
      <w:start w:val="1"/>
      <w:numFmt w:val="lowerRoman"/>
      <w:lvlText w:val="%3."/>
      <w:lvlJc w:val="right"/>
      <w:pPr>
        <w:ind w:left="2160" w:hanging="180"/>
      </w:pPr>
    </w:lvl>
    <w:lvl w:ilvl="3" w:tplc="F9FCF4C2" w:tentative="1">
      <w:start w:val="1"/>
      <w:numFmt w:val="decimal"/>
      <w:lvlText w:val="%4."/>
      <w:lvlJc w:val="left"/>
      <w:pPr>
        <w:ind w:left="2880" w:hanging="360"/>
      </w:pPr>
    </w:lvl>
    <w:lvl w:ilvl="4" w:tplc="5DB695F2" w:tentative="1">
      <w:start w:val="1"/>
      <w:numFmt w:val="lowerLetter"/>
      <w:lvlText w:val="%5."/>
      <w:lvlJc w:val="left"/>
      <w:pPr>
        <w:ind w:left="3600" w:hanging="360"/>
      </w:pPr>
    </w:lvl>
    <w:lvl w:ilvl="5" w:tplc="E0BE6256" w:tentative="1">
      <w:start w:val="1"/>
      <w:numFmt w:val="lowerRoman"/>
      <w:lvlText w:val="%6."/>
      <w:lvlJc w:val="right"/>
      <w:pPr>
        <w:ind w:left="4320" w:hanging="180"/>
      </w:pPr>
    </w:lvl>
    <w:lvl w:ilvl="6" w:tplc="E1F642A4" w:tentative="1">
      <w:start w:val="1"/>
      <w:numFmt w:val="decimal"/>
      <w:lvlText w:val="%7."/>
      <w:lvlJc w:val="left"/>
      <w:pPr>
        <w:ind w:left="5040" w:hanging="360"/>
      </w:pPr>
    </w:lvl>
    <w:lvl w:ilvl="7" w:tplc="12BADA54" w:tentative="1">
      <w:start w:val="1"/>
      <w:numFmt w:val="lowerLetter"/>
      <w:lvlText w:val="%8."/>
      <w:lvlJc w:val="left"/>
      <w:pPr>
        <w:ind w:left="5760" w:hanging="360"/>
      </w:pPr>
    </w:lvl>
    <w:lvl w:ilvl="8" w:tplc="5894A412" w:tentative="1">
      <w:start w:val="1"/>
      <w:numFmt w:val="lowerRoman"/>
      <w:lvlText w:val="%9."/>
      <w:lvlJc w:val="right"/>
      <w:pPr>
        <w:ind w:left="6480" w:hanging="180"/>
      </w:pPr>
    </w:lvl>
  </w:abstractNum>
  <w:abstractNum w:abstractNumId="43" w15:restartNumberingAfterBreak="0">
    <w:nsid w:val="50602E97"/>
    <w:multiLevelType w:val="hybridMultilevel"/>
    <w:tmpl w:val="F4E45102"/>
    <w:lvl w:ilvl="0" w:tplc="82EE87FA">
      <w:start w:val="1"/>
      <w:numFmt w:val="decimal"/>
      <w:lvlText w:val="%1."/>
      <w:lvlJc w:val="left"/>
      <w:pPr>
        <w:ind w:left="360" w:hanging="360"/>
      </w:pPr>
    </w:lvl>
    <w:lvl w:ilvl="1" w:tplc="144E31BE" w:tentative="1">
      <w:start w:val="1"/>
      <w:numFmt w:val="lowerLetter"/>
      <w:lvlText w:val="%2."/>
      <w:lvlJc w:val="left"/>
      <w:pPr>
        <w:ind w:left="1080" w:hanging="360"/>
      </w:pPr>
    </w:lvl>
    <w:lvl w:ilvl="2" w:tplc="B9CA13D6" w:tentative="1">
      <w:start w:val="1"/>
      <w:numFmt w:val="lowerRoman"/>
      <w:lvlText w:val="%3."/>
      <w:lvlJc w:val="right"/>
      <w:pPr>
        <w:ind w:left="1800" w:hanging="180"/>
      </w:pPr>
    </w:lvl>
    <w:lvl w:ilvl="3" w:tplc="36467EA8" w:tentative="1">
      <w:start w:val="1"/>
      <w:numFmt w:val="decimal"/>
      <w:lvlText w:val="%4."/>
      <w:lvlJc w:val="left"/>
      <w:pPr>
        <w:ind w:left="2520" w:hanging="360"/>
      </w:pPr>
    </w:lvl>
    <w:lvl w:ilvl="4" w:tplc="702E1AA6" w:tentative="1">
      <w:start w:val="1"/>
      <w:numFmt w:val="lowerLetter"/>
      <w:lvlText w:val="%5."/>
      <w:lvlJc w:val="left"/>
      <w:pPr>
        <w:ind w:left="3240" w:hanging="360"/>
      </w:pPr>
    </w:lvl>
    <w:lvl w:ilvl="5" w:tplc="91444140" w:tentative="1">
      <w:start w:val="1"/>
      <w:numFmt w:val="lowerRoman"/>
      <w:lvlText w:val="%6."/>
      <w:lvlJc w:val="right"/>
      <w:pPr>
        <w:ind w:left="3960" w:hanging="180"/>
      </w:pPr>
    </w:lvl>
    <w:lvl w:ilvl="6" w:tplc="9572D830" w:tentative="1">
      <w:start w:val="1"/>
      <w:numFmt w:val="decimal"/>
      <w:lvlText w:val="%7."/>
      <w:lvlJc w:val="left"/>
      <w:pPr>
        <w:ind w:left="4680" w:hanging="360"/>
      </w:pPr>
    </w:lvl>
    <w:lvl w:ilvl="7" w:tplc="5A526FE6" w:tentative="1">
      <w:start w:val="1"/>
      <w:numFmt w:val="lowerLetter"/>
      <w:lvlText w:val="%8."/>
      <w:lvlJc w:val="left"/>
      <w:pPr>
        <w:ind w:left="5400" w:hanging="360"/>
      </w:pPr>
    </w:lvl>
    <w:lvl w:ilvl="8" w:tplc="5EB230DA" w:tentative="1">
      <w:start w:val="1"/>
      <w:numFmt w:val="lowerRoman"/>
      <w:lvlText w:val="%9."/>
      <w:lvlJc w:val="right"/>
      <w:pPr>
        <w:ind w:left="6120" w:hanging="180"/>
      </w:pPr>
    </w:lvl>
  </w:abstractNum>
  <w:abstractNum w:abstractNumId="44" w15:restartNumberingAfterBreak="0">
    <w:nsid w:val="52DB6372"/>
    <w:multiLevelType w:val="hybridMultilevel"/>
    <w:tmpl w:val="7C7890B2"/>
    <w:lvl w:ilvl="0" w:tplc="278C6A5E">
      <w:start w:val="1"/>
      <w:numFmt w:val="decimal"/>
      <w:lvlText w:val="%1."/>
      <w:lvlJc w:val="left"/>
      <w:pPr>
        <w:ind w:left="502" w:hanging="360"/>
      </w:pPr>
    </w:lvl>
    <w:lvl w:ilvl="1" w:tplc="16F4EA7A" w:tentative="1">
      <w:start w:val="1"/>
      <w:numFmt w:val="lowerLetter"/>
      <w:lvlText w:val="%2."/>
      <w:lvlJc w:val="left"/>
      <w:pPr>
        <w:ind w:left="1440" w:hanging="360"/>
      </w:pPr>
    </w:lvl>
    <w:lvl w:ilvl="2" w:tplc="F586B8CE" w:tentative="1">
      <w:start w:val="1"/>
      <w:numFmt w:val="lowerRoman"/>
      <w:lvlText w:val="%3."/>
      <w:lvlJc w:val="right"/>
      <w:pPr>
        <w:ind w:left="2160" w:hanging="180"/>
      </w:pPr>
    </w:lvl>
    <w:lvl w:ilvl="3" w:tplc="2D8A5B8E" w:tentative="1">
      <w:start w:val="1"/>
      <w:numFmt w:val="decimal"/>
      <w:lvlText w:val="%4."/>
      <w:lvlJc w:val="left"/>
      <w:pPr>
        <w:ind w:left="2880" w:hanging="360"/>
      </w:pPr>
    </w:lvl>
    <w:lvl w:ilvl="4" w:tplc="C080967A" w:tentative="1">
      <w:start w:val="1"/>
      <w:numFmt w:val="lowerLetter"/>
      <w:lvlText w:val="%5."/>
      <w:lvlJc w:val="left"/>
      <w:pPr>
        <w:ind w:left="3600" w:hanging="360"/>
      </w:pPr>
    </w:lvl>
    <w:lvl w:ilvl="5" w:tplc="4926C570" w:tentative="1">
      <w:start w:val="1"/>
      <w:numFmt w:val="lowerRoman"/>
      <w:lvlText w:val="%6."/>
      <w:lvlJc w:val="right"/>
      <w:pPr>
        <w:ind w:left="4320" w:hanging="180"/>
      </w:pPr>
    </w:lvl>
    <w:lvl w:ilvl="6" w:tplc="E5CC8524" w:tentative="1">
      <w:start w:val="1"/>
      <w:numFmt w:val="decimal"/>
      <w:lvlText w:val="%7."/>
      <w:lvlJc w:val="left"/>
      <w:pPr>
        <w:ind w:left="5040" w:hanging="360"/>
      </w:pPr>
    </w:lvl>
    <w:lvl w:ilvl="7" w:tplc="4ABC959C" w:tentative="1">
      <w:start w:val="1"/>
      <w:numFmt w:val="lowerLetter"/>
      <w:lvlText w:val="%8."/>
      <w:lvlJc w:val="left"/>
      <w:pPr>
        <w:ind w:left="5760" w:hanging="360"/>
      </w:pPr>
    </w:lvl>
    <w:lvl w:ilvl="8" w:tplc="0972C49E" w:tentative="1">
      <w:start w:val="1"/>
      <w:numFmt w:val="lowerRoman"/>
      <w:lvlText w:val="%9."/>
      <w:lvlJc w:val="right"/>
      <w:pPr>
        <w:ind w:left="6480" w:hanging="180"/>
      </w:pPr>
    </w:lvl>
  </w:abstractNum>
  <w:abstractNum w:abstractNumId="45" w15:restartNumberingAfterBreak="0">
    <w:nsid w:val="54C021EB"/>
    <w:multiLevelType w:val="multilevel"/>
    <w:tmpl w:val="CCCC3354"/>
    <w:styleLink w:val="OutlineBullets"/>
    <w:lvl w:ilvl="0">
      <w:start w:val="1"/>
      <w:numFmt w:val="bullet"/>
      <w:pStyle w:val="Bullet1"/>
      <w:lvlText w:val=""/>
      <w:lvlJc w:val="left"/>
      <w:pPr>
        <w:tabs>
          <w:tab w:val="num" w:pos="782"/>
        </w:tabs>
        <w:ind w:left="782" w:hanging="782"/>
      </w:pPr>
      <w:rPr>
        <w:rFonts w:ascii="Symbol" w:hAnsi="Symbol" w:hint="default"/>
      </w:rPr>
    </w:lvl>
    <w:lvl w:ilvl="1">
      <w:start w:val="1"/>
      <w:numFmt w:val="bullet"/>
      <w:pStyle w:val="Bullet2"/>
      <w:lvlText w:val=""/>
      <w:lvlJc w:val="left"/>
      <w:pPr>
        <w:tabs>
          <w:tab w:val="num" w:pos="1406"/>
        </w:tabs>
        <w:ind w:left="1406" w:hanging="624"/>
      </w:pPr>
      <w:rPr>
        <w:rFonts w:ascii="Symbol" w:hAnsi="Symbol" w:hint="default"/>
      </w:rPr>
    </w:lvl>
    <w:lvl w:ilvl="2">
      <w:start w:val="1"/>
      <w:numFmt w:val="bullet"/>
      <w:pStyle w:val="Bullet3"/>
      <w:lvlText w:val=""/>
      <w:lvlJc w:val="left"/>
      <w:pPr>
        <w:tabs>
          <w:tab w:val="num" w:pos="2030"/>
        </w:tabs>
        <w:ind w:left="2030" w:hanging="624"/>
      </w:pPr>
      <w:rPr>
        <w:rFonts w:ascii="Symbol" w:hAnsi="Symbol" w:hint="default"/>
      </w:rPr>
    </w:lvl>
    <w:lvl w:ilvl="3">
      <w:start w:val="1"/>
      <w:numFmt w:val="bullet"/>
      <w:pStyle w:val="Bullet4"/>
      <w:lvlText w:val=""/>
      <w:lvlJc w:val="left"/>
      <w:pPr>
        <w:tabs>
          <w:tab w:val="num" w:pos="2654"/>
        </w:tabs>
        <w:ind w:left="2654" w:hanging="624"/>
      </w:pPr>
      <w:rPr>
        <w:rFonts w:ascii="Symbol" w:hAnsi="Symbol" w:hint="default"/>
      </w:rPr>
    </w:lvl>
    <w:lvl w:ilvl="4">
      <w:start w:val="1"/>
      <w:numFmt w:val="bullet"/>
      <w:pStyle w:val="Bullet5"/>
      <w:lvlText w:val=""/>
      <w:lvlJc w:val="left"/>
      <w:pPr>
        <w:tabs>
          <w:tab w:val="num" w:pos="3277"/>
        </w:tabs>
        <w:ind w:left="3277" w:hanging="623"/>
      </w:pPr>
      <w:rPr>
        <w:rFonts w:ascii="Symbol" w:hAnsi="Symbol" w:hint="default"/>
      </w:rPr>
    </w:lvl>
    <w:lvl w:ilvl="5">
      <w:start w:val="1"/>
      <w:numFmt w:val="bullet"/>
      <w:pStyle w:val="Bullet6"/>
      <w:lvlText w:val=""/>
      <w:lvlJc w:val="left"/>
      <w:pPr>
        <w:tabs>
          <w:tab w:val="num" w:pos="3901"/>
        </w:tabs>
        <w:ind w:left="3901" w:hanging="624"/>
      </w:pPr>
      <w:rPr>
        <w:rFonts w:ascii="Symbol" w:hAnsi="Symbol" w:hint="default"/>
      </w:rPr>
    </w:lvl>
    <w:lvl w:ilvl="6">
      <w:start w:val="1"/>
      <w:numFmt w:val="bullet"/>
      <w:pStyle w:val="Bullet7"/>
      <w:lvlText w:val=""/>
      <w:lvlJc w:val="left"/>
      <w:pPr>
        <w:tabs>
          <w:tab w:val="num" w:pos="4525"/>
        </w:tabs>
        <w:ind w:left="4525" w:hanging="624"/>
      </w:pPr>
      <w:rPr>
        <w:rFonts w:ascii="Symbol" w:hAnsi="Symbol"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6" w15:restartNumberingAfterBreak="0">
    <w:nsid w:val="55211075"/>
    <w:multiLevelType w:val="multilevel"/>
    <w:tmpl w:val="29786962"/>
    <w:lvl w:ilvl="0">
      <w:numFmt w:val="decimal"/>
      <w:pStyle w:val="listdashCharCharChar"/>
      <w:lvlText w:val=""/>
      <w:lvlJc w:val="left"/>
    </w:lvl>
    <w:lvl w:ilvl="1">
      <w:numFmt w:val="decimal"/>
      <w:pStyle w:val="Style5"/>
      <w:lvlText w:val=""/>
      <w:lvlJc w:val="left"/>
    </w:lvl>
    <w:lvl w:ilvl="2">
      <w:numFmt w:val="decimal"/>
      <w:lvlText w:val=""/>
      <w:lvlJc w:val="left"/>
    </w:lvl>
    <w:lvl w:ilvl="3">
      <w:numFmt w:val="decimal"/>
      <w:lvlText w:val=""/>
      <w:lvlJc w:val="left"/>
    </w:lvl>
    <w:lvl w:ilvl="4">
      <w:numFmt w:val="decimal"/>
      <w:lvlText w:val=""/>
      <w:lvlJc w:val="left"/>
    </w:lvl>
    <w:lvl w:ilvl="5">
      <w:numFmt w:val="decimal"/>
      <w:pStyle w:val="Option"/>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80F03C8"/>
    <w:multiLevelType w:val="hybridMultilevel"/>
    <w:tmpl w:val="922AFBB0"/>
    <w:lvl w:ilvl="0" w:tplc="2F2859CC">
      <w:start w:val="1"/>
      <w:numFmt w:val="lowerRoman"/>
      <w:pStyle w:val="MELegal4"/>
      <w:lvlText w:val="(%1)"/>
      <w:lvlJc w:val="left"/>
      <w:pPr>
        <w:ind w:left="2421" w:hanging="360"/>
      </w:pPr>
      <w:rPr>
        <w:rFonts w:hint="default"/>
      </w:rPr>
    </w:lvl>
    <w:lvl w:ilvl="1" w:tplc="4BB6EB5E" w:tentative="1">
      <w:start w:val="1"/>
      <w:numFmt w:val="lowerLetter"/>
      <w:lvlText w:val="%2."/>
      <w:lvlJc w:val="left"/>
      <w:pPr>
        <w:ind w:left="3141" w:hanging="360"/>
      </w:pPr>
    </w:lvl>
    <w:lvl w:ilvl="2" w:tplc="FA4E1A46" w:tentative="1">
      <w:start w:val="1"/>
      <w:numFmt w:val="lowerRoman"/>
      <w:lvlText w:val="%3."/>
      <w:lvlJc w:val="right"/>
      <w:pPr>
        <w:ind w:left="3861" w:hanging="180"/>
      </w:pPr>
    </w:lvl>
    <w:lvl w:ilvl="3" w:tplc="475034EC">
      <w:start w:val="1"/>
      <w:numFmt w:val="decimal"/>
      <w:lvlText w:val="%4."/>
      <w:lvlJc w:val="left"/>
      <w:pPr>
        <w:ind w:left="4581" w:hanging="360"/>
      </w:pPr>
    </w:lvl>
    <w:lvl w:ilvl="4" w:tplc="D22467FE" w:tentative="1">
      <w:start w:val="1"/>
      <w:numFmt w:val="lowerLetter"/>
      <w:lvlText w:val="%5."/>
      <w:lvlJc w:val="left"/>
      <w:pPr>
        <w:ind w:left="5301" w:hanging="360"/>
      </w:pPr>
    </w:lvl>
    <w:lvl w:ilvl="5" w:tplc="E27C7092" w:tentative="1">
      <w:start w:val="1"/>
      <w:numFmt w:val="lowerRoman"/>
      <w:lvlText w:val="%6."/>
      <w:lvlJc w:val="right"/>
      <w:pPr>
        <w:ind w:left="6021" w:hanging="180"/>
      </w:pPr>
    </w:lvl>
    <w:lvl w:ilvl="6" w:tplc="303CB7FC" w:tentative="1">
      <w:start w:val="1"/>
      <w:numFmt w:val="decimal"/>
      <w:lvlText w:val="%7."/>
      <w:lvlJc w:val="left"/>
      <w:pPr>
        <w:ind w:left="6741" w:hanging="360"/>
      </w:pPr>
    </w:lvl>
    <w:lvl w:ilvl="7" w:tplc="C6E243B6" w:tentative="1">
      <w:start w:val="1"/>
      <w:numFmt w:val="lowerLetter"/>
      <w:lvlText w:val="%8."/>
      <w:lvlJc w:val="left"/>
      <w:pPr>
        <w:ind w:left="7461" w:hanging="360"/>
      </w:pPr>
    </w:lvl>
    <w:lvl w:ilvl="8" w:tplc="24BA5E1C" w:tentative="1">
      <w:start w:val="1"/>
      <w:numFmt w:val="lowerRoman"/>
      <w:lvlText w:val="%9."/>
      <w:lvlJc w:val="right"/>
      <w:pPr>
        <w:ind w:left="8181" w:hanging="180"/>
      </w:pPr>
    </w:lvl>
  </w:abstractNum>
  <w:abstractNum w:abstractNumId="48" w15:restartNumberingAfterBreak="0">
    <w:nsid w:val="593E5B49"/>
    <w:multiLevelType w:val="multilevel"/>
    <w:tmpl w:val="81A8AFAE"/>
    <w:styleLink w:val="OutlineList12"/>
    <w:lvl w:ilvl="0">
      <w:start w:val="1"/>
      <w:numFmt w:val="decimal"/>
      <w:pStyle w:val="Exhibit"/>
      <w:suff w:val="nothing"/>
      <w:lvlText w:val="Exhibit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9" w15:restartNumberingAfterBreak="0">
    <w:nsid w:val="5ABD4818"/>
    <w:multiLevelType w:val="multilevel"/>
    <w:tmpl w:val="A43055AE"/>
    <w:numStyleLink w:val="OutlineDefinition"/>
  </w:abstractNum>
  <w:abstractNum w:abstractNumId="50" w15:restartNumberingAfterBreak="0">
    <w:nsid w:val="5B633194"/>
    <w:multiLevelType w:val="multilevel"/>
    <w:tmpl w:val="422CF75E"/>
    <w:styleLink w:val="OutlineList2"/>
    <w:lvl w:ilvl="0">
      <w:start w:val="1"/>
      <w:numFmt w:val="none"/>
      <w:pStyle w:val="Heading1"/>
      <w:suff w:val="nothing"/>
      <w:lvlText w:val=""/>
      <w:lvlJc w:val="left"/>
      <w:pPr>
        <w:ind w:left="0" w:firstLine="0"/>
      </w:pPr>
      <w:rPr>
        <w:rFonts w:hint="default"/>
      </w:rPr>
    </w:lvl>
    <w:lvl w:ilvl="1">
      <w:start w:val="1"/>
      <w:numFmt w:val="decimal"/>
      <w:pStyle w:val="Heading2"/>
      <w:lvlText w:val="%2."/>
      <w:lvlJc w:val="left"/>
      <w:pPr>
        <w:tabs>
          <w:tab w:val="num" w:pos="782"/>
        </w:tabs>
        <w:ind w:left="782" w:hanging="782"/>
      </w:pPr>
      <w:rPr>
        <w:rFonts w:hint="default"/>
        <w:b w:val="0"/>
        <w:i w:val="0"/>
      </w:rPr>
    </w:lvl>
    <w:lvl w:ilvl="2">
      <w:start w:val="1"/>
      <w:numFmt w:val="decimal"/>
      <w:pStyle w:val="Heading3"/>
      <w:lvlText w:val="%2.%3"/>
      <w:lvlJc w:val="left"/>
      <w:pPr>
        <w:tabs>
          <w:tab w:val="num" w:pos="782"/>
        </w:tabs>
        <w:ind w:left="782" w:hanging="782"/>
      </w:pPr>
      <w:rPr>
        <w:rFonts w:hint="default"/>
        <w:b w:val="0"/>
        <w:i w:val="0"/>
      </w:rPr>
    </w:lvl>
    <w:lvl w:ilvl="3">
      <w:start w:val="1"/>
      <w:numFmt w:val="lowerLetter"/>
      <w:pStyle w:val="Heading4"/>
      <w:lvlText w:val="(%4)"/>
      <w:lvlJc w:val="left"/>
      <w:pPr>
        <w:tabs>
          <w:tab w:val="num" w:pos="1406"/>
        </w:tabs>
        <w:ind w:left="1406" w:hanging="624"/>
      </w:pPr>
      <w:rPr>
        <w:rFonts w:hint="default"/>
      </w:rPr>
    </w:lvl>
    <w:lvl w:ilvl="4">
      <w:start w:val="1"/>
      <w:numFmt w:val="lowerRoman"/>
      <w:pStyle w:val="Heading5"/>
      <w:lvlText w:val="(%5)"/>
      <w:lvlJc w:val="left"/>
      <w:pPr>
        <w:tabs>
          <w:tab w:val="num" w:pos="2030"/>
        </w:tabs>
        <w:ind w:left="2030" w:hanging="624"/>
      </w:pPr>
      <w:rPr>
        <w:rFonts w:hint="default"/>
      </w:rPr>
    </w:lvl>
    <w:lvl w:ilvl="5">
      <w:start w:val="1"/>
      <w:numFmt w:val="upperLetter"/>
      <w:pStyle w:val="Heading6"/>
      <w:lvlText w:val="(%6)"/>
      <w:lvlJc w:val="left"/>
      <w:pPr>
        <w:tabs>
          <w:tab w:val="num" w:pos="2654"/>
        </w:tabs>
        <w:ind w:left="2654" w:hanging="624"/>
      </w:pPr>
      <w:rPr>
        <w:rFonts w:hint="default"/>
      </w:rPr>
    </w:lvl>
    <w:lvl w:ilvl="6">
      <w:start w:val="27"/>
      <w:numFmt w:val="lowerLetter"/>
      <w:pStyle w:val="Heading7"/>
      <w:lvlText w:val="(%7)"/>
      <w:lvlJc w:val="left"/>
      <w:pPr>
        <w:tabs>
          <w:tab w:val="num" w:pos="3277"/>
        </w:tabs>
        <w:ind w:left="3277" w:hanging="623"/>
      </w:pPr>
      <w:rPr>
        <w:rFonts w:hint="default"/>
      </w:rPr>
    </w:lvl>
    <w:lvl w:ilvl="7">
      <w:start w:val="1"/>
      <w:numFmt w:val="lowerLetter"/>
      <w:pStyle w:val="Heading8"/>
      <w:lvlText w:val="(%8)"/>
      <w:lvlJc w:val="left"/>
      <w:pPr>
        <w:tabs>
          <w:tab w:val="num" w:pos="3901"/>
        </w:tabs>
        <w:ind w:left="3901" w:hanging="624"/>
      </w:pPr>
      <w:rPr>
        <w:rFonts w:hint="default"/>
      </w:rPr>
    </w:lvl>
    <w:lvl w:ilvl="8">
      <w:start w:val="1"/>
      <w:numFmt w:val="lowerRoman"/>
      <w:pStyle w:val="Heading9"/>
      <w:lvlText w:val="(%9)"/>
      <w:lvlJc w:val="left"/>
      <w:pPr>
        <w:tabs>
          <w:tab w:val="num" w:pos="4525"/>
        </w:tabs>
        <w:ind w:left="4525" w:hanging="624"/>
      </w:pPr>
      <w:rPr>
        <w:rFonts w:hint="default"/>
      </w:rPr>
    </w:lvl>
  </w:abstractNum>
  <w:abstractNum w:abstractNumId="51" w15:restartNumberingAfterBreak="0">
    <w:nsid w:val="5E76215B"/>
    <w:multiLevelType w:val="multilevel"/>
    <w:tmpl w:val="9A7C22D4"/>
    <w:lvl w:ilvl="0">
      <w:start w:val="1"/>
      <w:numFmt w:val="upperLetter"/>
      <w:pStyle w:val="Recitals1"/>
      <w:lvlText w:val="%1."/>
      <w:lvlJc w:val="left"/>
      <w:pPr>
        <w:tabs>
          <w:tab w:val="num" w:pos="782"/>
        </w:tabs>
        <w:ind w:left="782" w:hanging="782"/>
      </w:pPr>
      <w:rPr>
        <w:rFonts w:hint="default"/>
      </w:rPr>
    </w:lvl>
    <w:lvl w:ilvl="1">
      <w:start w:val="1"/>
      <w:numFmt w:val="decimal"/>
      <w:pStyle w:val="Recitals2"/>
      <w:lvlText w:val="(%2)"/>
      <w:lvlJc w:val="left"/>
      <w:pPr>
        <w:tabs>
          <w:tab w:val="num" w:pos="1406"/>
        </w:tabs>
        <w:ind w:left="1406" w:hanging="624"/>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2" w15:restartNumberingAfterBreak="0">
    <w:nsid w:val="5F312310"/>
    <w:multiLevelType w:val="hybridMultilevel"/>
    <w:tmpl w:val="95B8509E"/>
    <w:lvl w:ilvl="0" w:tplc="9B687CDA">
      <w:start w:val="1"/>
      <w:numFmt w:val="bullet"/>
      <w:lvlText w:val=""/>
      <w:lvlJc w:val="left"/>
      <w:pPr>
        <w:ind w:left="1142" w:hanging="360"/>
      </w:pPr>
      <w:rPr>
        <w:rFonts w:ascii="Symbol" w:hAnsi="Symbol" w:hint="default"/>
      </w:rPr>
    </w:lvl>
    <w:lvl w:ilvl="1" w:tplc="3A203C40" w:tentative="1">
      <w:start w:val="1"/>
      <w:numFmt w:val="bullet"/>
      <w:lvlText w:val="o"/>
      <w:lvlJc w:val="left"/>
      <w:pPr>
        <w:ind w:left="1862" w:hanging="360"/>
      </w:pPr>
      <w:rPr>
        <w:rFonts w:ascii="Courier New" w:hAnsi="Courier New" w:cs="Courier New" w:hint="default"/>
      </w:rPr>
    </w:lvl>
    <w:lvl w:ilvl="2" w:tplc="E7149390" w:tentative="1">
      <w:start w:val="1"/>
      <w:numFmt w:val="bullet"/>
      <w:lvlText w:val=""/>
      <w:lvlJc w:val="left"/>
      <w:pPr>
        <w:ind w:left="2582" w:hanging="360"/>
      </w:pPr>
      <w:rPr>
        <w:rFonts w:ascii="Wingdings" w:hAnsi="Wingdings" w:hint="default"/>
      </w:rPr>
    </w:lvl>
    <w:lvl w:ilvl="3" w:tplc="5EFC65A2" w:tentative="1">
      <w:start w:val="1"/>
      <w:numFmt w:val="bullet"/>
      <w:lvlText w:val=""/>
      <w:lvlJc w:val="left"/>
      <w:pPr>
        <w:ind w:left="3302" w:hanging="360"/>
      </w:pPr>
      <w:rPr>
        <w:rFonts w:ascii="Symbol" w:hAnsi="Symbol" w:hint="default"/>
      </w:rPr>
    </w:lvl>
    <w:lvl w:ilvl="4" w:tplc="924631C2" w:tentative="1">
      <w:start w:val="1"/>
      <w:numFmt w:val="bullet"/>
      <w:lvlText w:val="o"/>
      <w:lvlJc w:val="left"/>
      <w:pPr>
        <w:ind w:left="4022" w:hanging="360"/>
      </w:pPr>
      <w:rPr>
        <w:rFonts w:ascii="Courier New" w:hAnsi="Courier New" w:cs="Courier New" w:hint="default"/>
      </w:rPr>
    </w:lvl>
    <w:lvl w:ilvl="5" w:tplc="282C9DFC" w:tentative="1">
      <w:start w:val="1"/>
      <w:numFmt w:val="bullet"/>
      <w:lvlText w:val=""/>
      <w:lvlJc w:val="left"/>
      <w:pPr>
        <w:ind w:left="4742" w:hanging="360"/>
      </w:pPr>
      <w:rPr>
        <w:rFonts w:ascii="Wingdings" w:hAnsi="Wingdings" w:hint="default"/>
      </w:rPr>
    </w:lvl>
    <w:lvl w:ilvl="6" w:tplc="32B80B9E" w:tentative="1">
      <w:start w:val="1"/>
      <w:numFmt w:val="bullet"/>
      <w:lvlText w:val=""/>
      <w:lvlJc w:val="left"/>
      <w:pPr>
        <w:ind w:left="5462" w:hanging="360"/>
      </w:pPr>
      <w:rPr>
        <w:rFonts w:ascii="Symbol" w:hAnsi="Symbol" w:hint="default"/>
      </w:rPr>
    </w:lvl>
    <w:lvl w:ilvl="7" w:tplc="F656DEC8" w:tentative="1">
      <w:start w:val="1"/>
      <w:numFmt w:val="bullet"/>
      <w:lvlText w:val="o"/>
      <w:lvlJc w:val="left"/>
      <w:pPr>
        <w:ind w:left="6182" w:hanging="360"/>
      </w:pPr>
      <w:rPr>
        <w:rFonts w:ascii="Courier New" w:hAnsi="Courier New" w:cs="Courier New" w:hint="default"/>
      </w:rPr>
    </w:lvl>
    <w:lvl w:ilvl="8" w:tplc="203CEFB4" w:tentative="1">
      <w:start w:val="1"/>
      <w:numFmt w:val="bullet"/>
      <w:lvlText w:val=""/>
      <w:lvlJc w:val="left"/>
      <w:pPr>
        <w:ind w:left="6902" w:hanging="360"/>
      </w:pPr>
      <w:rPr>
        <w:rFonts w:ascii="Wingdings" w:hAnsi="Wingdings" w:hint="default"/>
      </w:rPr>
    </w:lvl>
  </w:abstractNum>
  <w:abstractNum w:abstractNumId="53" w15:restartNumberingAfterBreak="0">
    <w:nsid w:val="607D5EA9"/>
    <w:multiLevelType w:val="multilevel"/>
    <w:tmpl w:val="6FFE006E"/>
    <w:numStyleLink w:val="OutlineTOC"/>
  </w:abstractNum>
  <w:abstractNum w:abstractNumId="54" w15:restartNumberingAfterBreak="0">
    <w:nsid w:val="612B769B"/>
    <w:multiLevelType w:val="multilevel"/>
    <w:tmpl w:val="C41ACD3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5" w15:restartNumberingAfterBreak="0">
    <w:nsid w:val="64B8248A"/>
    <w:multiLevelType w:val="multilevel"/>
    <w:tmpl w:val="611E3556"/>
    <w:lvl w:ilvl="0">
      <w:start w:val="1"/>
      <w:numFmt w:val="decimal"/>
      <w:pStyle w:val="COTCOC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rPr>
    </w:lvl>
    <w:lvl w:ilvl="1">
      <w:start w:val="1"/>
      <w:numFmt w:val="decimal"/>
      <w:pStyle w:val="COTCOCLV2-ASDEFCON"/>
      <w:lvlText w:val="%1.%2"/>
      <w:lvlJc w:val="left"/>
      <w:pPr>
        <w:tabs>
          <w:tab w:val="num" w:pos="851"/>
        </w:tabs>
        <w:ind w:left="851" w:hanging="851"/>
      </w:pPr>
      <w:rPr>
        <w:rFonts w:hint="default"/>
      </w:rPr>
    </w:lvl>
    <w:lvl w:ilvl="2">
      <w:start w:val="1"/>
      <w:numFmt w:val="decimal"/>
      <w:pStyle w:val="COTCOCLV3-ASDEFCON"/>
      <w:lvlText w:val="%1.%2.%3"/>
      <w:lvlJc w:val="left"/>
      <w:pPr>
        <w:tabs>
          <w:tab w:val="num" w:pos="851"/>
        </w:tabs>
        <w:ind w:left="851" w:hanging="851"/>
      </w:pPr>
      <w:rPr>
        <w:rFonts w:hint="default"/>
        <w:sz w:val="20"/>
        <w:szCs w:val="20"/>
      </w:rPr>
    </w:lvl>
    <w:lvl w:ilvl="3">
      <w:start w:val="1"/>
      <w:numFmt w:val="lowerLetter"/>
      <w:pStyle w:val="COTCOCLV4-ASDEFCON"/>
      <w:lvlText w:val="%4."/>
      <w:lvlJc w:val="left"/>
      <w:pPr>
        <w:tabs>
          <w:tab w:val="num" w:pos="1418"/>
        </w:tabs>
        <w:ind w:left="1418" w:hanging="567"/>
      </w:pPr>
      <w:rPr>
        <w:rFonts w:hint="default"/>
      </w:rPr>
    </w:lvl>
    <w:lvl w:ilvl="4">
      <w:start w:val="1"/>
      <w:numFmt w:val="lowerRoman"/>
      <w:pStyle w:val="COTCOCLV5-ASDEFCON"/>
      <w:lvlText w:val="(%5)"/>
      <w:lvlJc w:val="left"/>
      <w:pPr>
        <w:tabs>
          <w:tab w:val="num" w:pos="1985"/>
        </w:tabs>
        <w:ind w:left="1985" w:hanging="567"/>
      </w:pPr>
      <w:rPr>
        <w:rFonts w:hint="default"/>
      </w:rPr>
    </w:lvl>
    <w:lvl w:ilvl="5">
      <w:start w:val="1"/>
      <w:numFmt w:val="decimal"/>
      <w:pStyle w:val="COTCOCLV6-ASDEFCON"/>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6" w15:restartNumberingAfterBreak="0">
    <w:nsid w:val="6551334E"/>
    <w:multiLevelType w:val="multilevel"/>
    <w:tmpl w:val="F5BE150C"/>
    <w:styleLink w:val="OutlineSchedule"/>
    <w:lvl w:ilvl="0">
      <w:start w:val="1"/>
      <w:numFmt w:val="decimal"/>
      <w:pStyle w:val="Schedule"/>
      <w:suff w:val="nothing"/>
      <w:lvlText w:val="Schedule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7" w15:restartNumberingAfterBreak="0">
    <w:nsid w:val="67545DF5"/>
    <w:multiLevelType w:val="multilevel"/>
    <w:tmpl w:val="FE92D192"/>
    <w:styleLink w:val="OutlinesRecitals1"/>
    <w:lvl w:ilvl="0">
      <w:start w:val="1"/>
      <w:numFmt w:val="decimal"/>
      <w:lvlText w:val="%1."/>
      <w:lvlJc w:val="left"/>
      <w:pPr>
        <w:tabs>
          <w:tab w:val="num" w:pos="782"/>
        </w:tabs>
        <w:ind w:left="782" w:hanging="782"/>
      </w:pPr>
      <w:rPr>
        <w:rFonts w:hint="default"/>
        <w:b w:val="0"/>
        <w:i w:val="0"/>
      </w:rPr>
    </w:lvl>
    <w:lvl w:ilvl="1">
      <w:start w:val="1"/>
      <w:numFmt w:val="decimal"/>
      <w:lvlText w:val="%1.%2"/>
      <w:lvlJc w:val="left"/>
      <w:pPr>
        <w:tabs>
          <w:tab w:val="num" w:pos="782"/>
        </w:tabs>
        <w:ind w:left="782" w:hanging="782"/>
      </w:pPr>
      <w:rPr>
        <w:rFonts w:hint="default"/>
        <w:b w:val="0"/>
        <w:i w:val="0"/>
      </w:rPr>
    </w:lvl>
    <w:lvl w:ilvl="2">
      <w:start w:val="1"/>
      <w:numFmt w:val="lowerLetter"/>
      <w:lvlText w:val="(%3)"/>
      <w:lvlJc w:val="left"/>
      <w:pPr>
        <w:tabs>
          <w:tab w:val="num" w:pos="1406"/>
        </w:tabs>
        <w:ind w:left="1406" w:hanging="624"/>
      </w:pPr>
      <w:rPr>
        <w:rFonts w:hint="default"/>
      </w:rPr>
    </w:lvl>
    <w:lvl w:ilvl="3">
      <w:start w:val="1"/>
      <w:numFmt w:val="lowerRoman"/>
      <w:lvlText w:val="(%4)"/>
      <w:lvlJc w:val="left"/>
      <w:pPr>
        <w:tabs>
          <w:tab w:val="num" w:pos="2030"/>
        </w:tabs>
        <w:ind w:left="2030" w:hanging="624"/>
      </w:pPr>
      <w:rPr>
        <w:rFonts w:hint="default"/>
      </w:rPr>
    </w:lvl>
    <w:lvl w:ilvl="4">
      <w:start w:val="1"/>
      <w:numFmt w:val="upperLetter"/>
      <w:lvlText w:val="(%5)"/>
      <w:lvlJc w:val="left"/>
      <w:pPr>
        <w:tabs>
          <w:tab w:val="num" w:pos="2653"/>
        </w:tabs>
        <w:ind w:left="2653" w:hanging="623"/>
      </w:pPr>
      <w:rPr>
        <w:rFonts w:hint="default"/>
      </w:rPr>
    </w:lvl>
    <w:lvl w:ilvl="5">
      <w:start w:val="27"/>
      <w:numFmt w:val="lowerLetter"/>
      <w:lvlText w:val="(%6)"/>
      <w:lvlJc w:val="left"/>
      <w:pPr>
        <w:tabs>
          <w:tab w:val="num" w:pos="3277"/>
        </w:tabs>
        <w:ind w:left="3277" w:hanging="624"/>
      </w:pPr>
      <w:rPr>
        <w:rFonts w:hint="default"/>
      </w:rPr>
    </w:lvl>
    <w:lvl w:ilvl="6">
      <w:start w:val="1"/>
      <w:numFmt w:val="lowerLetter"/>
      <w:lvlText w:val="(%7)"/>
      <w:lvlJc w:val="left"/>
      <w:pPr>
        <w:tabs>
          <w:tab w:val="num" w:pos="3901"/>
        </w:tabs>
        <w:ind w:left="3901" w:hanging="624"/>
      </w:pPr>
      <w:rPr>
        <w:rFonts w:hint="default"/>
      </w:rPr>
    </w:lvl>
    <w:lvl w:ilvl="7">
      <w:start w:val="1"/>
      <w:numFmt w:val="lowerRoman"/>
      <w:lvlText w:val="(%8)"/>
      <w:lvlJc w:val="left"/>
      <w:pPr>
        <w:tabs>
          <w:tab w:val="num" w:pos="4525"/>
        </w:tabs>
        <w:ind w:left="4525" w:hanging="624"/>
      </w:pPr>
      <w:rPr>
        <w:rFonts w:hint="default"/>
      </w:rPr>
    </w:lvl>
    <w:lvl w:ilvl="8">
      <w:start w:val="1"/>
      <w:numFmt w:val="none"/>
      <w:lvlText w:val=""/>
      <w:lvlJc w:val="left"/>
      <w:pPr>
        <w:ind w:left="0" w:firstLine="0"/>
      </w:pPr>
      <w:rPr>
        <w:rFonts w:hint="default"/>
      </w:rPr>
    </w:lvl>
  </w:abstractNum>
  <w:abstractNum w:abstractNumId="58" w15:restartNumberingAfterBreak="0">
    <w:nsid w:val="681C3F59"/>
    <w:multiLevelType w:val="multilevel"/>
    <w:tmpl w:val="357C39EA"/>
    <w:lvl w:ilvl="0">
      <w:start w:val="1"/>
      <w:numFmt w:val="decimal"/>
      <w:pStyle w:val="LegalClauseLevel1"/>
      <w:lvlText w:val="%1."/>
      <w:lvlJc w:val="left"/>
      <w:pPr>
        <w:tabs>
          <w:tab w:val="num" w:pos="851"/>
        </w:tabs>
        <w:ind w:left="851" w:hanging="851"/>
      </w:pPr>
      <w:rPr>
        <w:rFonts w:ascii="Arial" w:hAnsi="Arial" w:cs="Times New Roman" w:hint="default"/>
        <w:b/>
        <w:i w:val="0"/>
        <w:sz w:val="28"/>
      </w:rPr>
    </w:lvl>
    <w:lvl w:ilvl="1">
      <w:start w:val="1"/>
      <w:numFmt w:val="decimal"/>
      <w:pStyle w:val="LegalClauseLevel2"/>
      <w:lvlText w:val="%1.%2"/>
      <w:lvlJc w:val="left"/>
      <w:pPr>
        <w:tabs>
          <w:tab w:val="num" w:pos="3687"/>
        </w:tabs>
        <w:ind w:left="3687" w:hanging="851"/>
      </w:pPr>
      <w:rPr>
        <w:rFonts w:ascii="Arial Bold" w:hAnsi="Arial Bold" w:hint="default"/>
        <w:b/>
        <w:i w:val="0"/>
        <w:sz w:val="24"/>
      </w:rPr>
    </w:lvl>
    <w:lvl w:ilvl="2">
      <w:start w:val="1"/>
      <w:numFmt w:val="lowerLetter"/>
      <w:pStyle w:val="LegalClauseLevel3"/>
      <w:lvlText w:val="(%3)"/>
      <w:lvlJc w:val="left"/>
      <w:pPr>
        <w:tabs>
          <w:tab w:val="num" w:pos="1418"/>
        </w:tabs>
        <w:ind w:left="1418" w:hanging="567"/>
      </w:pPr>
      <w:rPr>
        <w:i w:val="0"/>
        <w:iCs w:val="0"/>
        <w:caps w:val="0"/>
        <w:smallCaps w:val="0"/>
        <w:strike w:val="0"/>
        <w:dstrike w:val="0"/>
        <w:noProof w:val="0"/>
        <w:vanish w:val="0"/>
        <w:webHidden w:val="0"/>
        <w:color w:val="000000"/>
        <w:spacing w:val="0"/>
        <w:kern w:val="0"/>
        <w:position w:val="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ClauseLevel4"/>
      <w:lvlText w:val="(%4)"/>
      <w:lvlJc w:val="left"/>
      <w:pPr>
        <w:tabs>
          <w:tab w:val="num" w:pos="1985"/>
        </w:tabs>
        <w:ind w:left="1985" w:hanging="567"/>
      </w:pPr>
      <w:rPr>
        <w:rFonts w:ascii="Arial" w:hAnsi="Arial" w:cs="Times New Roman" w:hint="default"/>
        <w:b w:val="0"/>
        <w:i w:val="0"/>
        <w:sz w:val="22"/>
      </w:rPr>
    </w:lvl>
    <w:lvl w:ilvl="4">
      <w:start w:val="1"/>
      <w:numFmt w:val="upperLetter"/>
      <w:pStyle w:val="LegalClauseLevel5"/>
      <w:lvlText w:val="(%5)"/>
      <w:lvlJc w:val="left"/>
      <w:pPr>
        <w:tabs>
          <w:tab w:val="num" w:pos="2552"/>
        </w:tabs>
        <w:ind w:left="2552" w:hanging="567"/>
      </w:pPr>
      <w:rPr>
        <w:rFonts w:ascii="Arial" w:hAnsi="Arial" w:cs="Times New Roman" w:hint="default"/>
        <w:b w:val="0"/>
        <w:i w:val="0"/>
        <w:sz w:val="22"/>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688D26AD"/>
    <w:multiLevelType w:val="multilevel"/>
    <w:tmpl w:val="95321FD4"/>
    <w:lvl w:ilvl="0">
      <w:start w:val="1"/>
      <w:numFmt w:val="decimal"/>
      <w:pStyle w:val="Standardclause"/>
      <w:lvlText w:val="%1."/>
      <w:lvlJc w:val="left"/>
      <w:pPr>
        <w:tabs>
          <w:tab w:val="num" w:pos="794"/>
        </w:tabs>
        <w:ind w:left="794" w:hanging="510"/>
      </w:pPr>
      <w:rPr>
        <w:rFonts w:ascii="Calibri" w:hAnsi="Calibri" w:cs="Times New Roman" w:hint="default"/>
        <w:b/>
        <w:i w:val="0"/>
        <w:caps/>
        <w:strike w:val="0"/>
        <w:dstrike w:val="0"/>
        <w:sz w:val="26"/>
        <w:szCs w:val="22"/>
        <w:u w:val="none"/>
        <w:effect w:val="none"/>
      </w:rPr>
    </w:lvl>
    <w:lvl w:ilvl="1">
      <w:start w:val="1"/>
      <w:numFmt w:val="decimal"/>
      <w:pStyle w:val="Standardsubclause"/>
      <w:lvlText w:val="%1.%2"/>
      <w:lvlJc w:val="left"/>
      <w:pPr>
        <w:tabs>
          <w:tab w:val="num" w:pos="1220"/>
        </w:tabs>
        <w:ind w:left="1220" w:hanging="794"/>
      </w:pPr>
      <w:rPr>
        <w:rFonts w:ascii="Calibri" w:hAnsi="Calibri" w:cs="Times New Roman" w:hint="default"/>
        <w:b w:val="0"/>
        <w:i w:val="0"/>
        <w:strike w:val="0"/>
        <w:dstrike w:val="0"/>
        <w:sz w:val="22"/>
        <w:u w:val="none"/>
        <w:effect w:val="none"/>
      </w:rPr>
    </w:lvl>
    <w:lvl w:ilvl="2">
      <w:start w:val="1"/>
      <w:numFmt w:val="lowerLetter"/>
      <w:pStyle w:val="SubclausewithAlphaafternumber"/>
      <w:lvlText w:val="(%3)"/>
      <w:lvlJc w:val="left"/>
      <w:pPr>
        <w:tabs>
          <w:tab w:val="num" w:pos="1871"/>
        </w:tabs>
        <w:ind w:left="1871" w:hanging="567"/>
      </w:pPr>
      <w:rPr>
        <w:rFonts w:ascii="Calibri" w:hAnsi="Calibri" w:cs="Times New Roman" w:hint="default"/>
        <w:b w:val="0"/>
        <w:i w:val="0"/>
        <w:strike w:val="0"/>
        <w:dstrike w:val="0"/>
        <w:sz w:val="22"/>
        <w:u w:val="none"/>
        <w:effect w:val="none"/>
      </w:rPr>
    </w:lvl>
    <w:lvl w:ilvl="3">
      <w:start w:val="1"/>
      <w:numFmt w:val="lowerRoman"/>
      <w:pStyle w:val="SubclausewithRoman"/>
      <w:lvlText w:val="(%4)"/>
      <w:lvlJc w:val="left"/>
      <w:pPr>
        <w:tabs>
          <w:tab w:val="num" w:pos="2381"/>
        </w:tabs>
        <w:ind w:left="2381" w:hanging="510"/>
      </w:pPr>
      <w:rPr>
        <w:rFonts w:ascii="Calibri" w:hAnsi="Calibri" w:cs="Times New Roman" w:hint="default"/>
        <w:b w:val="0"/>
        <w:i w:val="0"/>
        <w:strike w:val="0"/>
        <w:dstrike w:val="0"/>
        <w:sz w:val="22"/>
        <w:u w:val="none"/>
        <w:effect w:val="none"/>
      </w:rPr>
    </w:lvl>
    <w:lvl w:ilvl="4">
      <w:start w:val="1"/>
      <w:numFmt w:val="upperLetter"/>
      <w:pStyle w:val="SubclausewithUpperAlpha"/>
      <w:lvlText w:val="(%5)"/>
      <w:lvlJc w:val="left"/>
      <w:pPr>
        <w:tabs>
          <w:tab w:val="num" w:pos="2892"/>
        </w:tabs>
        <w:ind w:left="2892" w:hanging="511"/>
      </w:pPr>
      <w:rPr>
        <w:rFonts w:ascii="Calibri" w:hAnsi="Calibri" w:cs="Times New Roman" w:hint="default"/>
        <w:b w:val="0"/>
        <w:i w:val="0"/>
        <w:strike w:val="0"/>
        <w:dstrike w:val="0"/>
        <w:sz w:val="22"/>
        <w:u w:val="none"/>
        <w:effect w:val="none"/>
      </w:rPr>
    </w:lvl>
    <w:lvl w:ilvl="5">
      <w:start w:val="1"/>
      <w:numFmt w:val="decimal"/>
      <w:lvlText w:val="%6)"/>
      <w:lvlJc w:val="left"/>
      <w:pPr>
        <w:tabs>
          <w:tab w:val="num" w:pos="4819"/>
        </w:tabs>
        <w:ind w:left="4819" w:hanging="964"/>
      </w:pPr>
      <w:rPr>
        <w:rFonts w:ascii="Arial" w:hAnsi="Arial" w:cs="Times New Roman" w:hint="default"/>
        <w:b w:val="0"/>
        <w:i w:val="0"/>
        <w:strike w:val="0"/>
        <w:dstrike w:val="0"/>
        <w:sz w:val="20"/>
        <w:u w:val="none"/>
        <w:effect w:val="none"/>
      </w:rPr>
    </w:lvl>
    <w:lvl w:ilvl="6">
      <w:start w:val="1"/>
      <w:numFmt w:val="lowerLetter"/>
      <w:lvlText w:val="%7)"/>
      <w:lvlJc w:val="left"/>
      <w:pPr>
        <w:tabs>
          <w:tab w:val="num" w:pos="5783"/>
        </w:tabs>
        <w:ind w:left="5783" w:hanging="964"/>
      </w:pPr>
      <w:rPr>
        <w:rFonts w:ascii="Arial" w:hAnsi="Arial" w:cs="Times New Roman" w:hint="default"/>
        <w:b w:val="0"/>
        <w:i w:val="0"/>
        <w:strike w:val="0"/>
        <w:dstrike w:val="0"/>
        <w:sz w:val="20"/>
        <w:u w:val="none"/>
        <w:effect w:val="none"/>
      </w:rPr>
    </w:lvl>
    <w:lvl w:ilvl="7">
      <w:start w:val="1"/>
      <w:numFmt w:val="lowerRoman"/>
      <w:lvlText w:val="%8)"/>
      <w:lvlJc w:val="left"/>
      <w:pPr>
        <w:tabs>
          <w:tab w:val="num" w:pos="6746"/>
        </w:tabs>
        <w:ind w:left="6746" w:hanging="963"/>
      </w:pPr>
      <w:rPr>
        <w:rFonts w:ascii="Arial" w:hAnsi="Arial" w:cs="Times New Roman" w:hint="default"/>
        <w:b w:val="0"/>
        <w:i w:val="0"/>
        <w:strike w:val="0"/>
        <w:dstrike w:val="0"/>
        <w:sz w:val="20"/>
        <w:u w:val="none"/>
        <w:effect w:val="none"/>
      </w:rPr>
    </w:lvl>
    <w:lvl w:ilvl="8">
      <w:start w:val="1"/>
      <w:numFmt w:val="none"/>
      <w:suff w:val="nothing"/>
      <w:lvlText w:val=""/>
      <w:lvlJc w:val="left"/>
      <w:pPr>
        <w:ind w:left="0" w:firstLine="0"/>
      </w:pPr>
      <w:rPr>
        <w:rFonts w:ascii="Times New Roman" w:hAnsi="Times New Roman" w:cs="Times New Roman" w:hint="default"/>
        <w:b w:val="0"/>
        <w:i w:val="0"/>
        <w:sz w:val="24"/>
      </w:rPr>
    </w:lvl>
  </w:abstractNum>
  <w:abstractNum w:abstractNumId="60" w15:restartNumberingAfterBreak="0">
    <w:nsid w:val="68D623DA"/>
    <w:multiLevelType w:val="multilevel"/>
    <w:tmpl w:val="A43055AE"/>
    <w:numStyleLink w:val="OutlineDefinition"/>
  </w:abstractNum>
  <w:abstractNum w:abstractNumId="61" w15:restartNumberingAfterBreak="0">
    <w:nsid w:val="6D594D7C"/>
    <w:multiLevelType w:val="multilevel"/>
    <w:tmpl w:val="DEDE724E"/>
    <w:lvl w:ilvl="0">
      <w:start w:val="1"/>
      <w:numFmt w:val="upperLetter"/>
      <w:pStyle w:val="Recital"/>
      <w:lvlText w:val="%1."/>
      <w:lvlJc w:val="left"/>
      <w:pPr>
        <w:tabs>
          <w:tab w:val="num" w:pos="1134"/>
        </w:tabs>
        <w:ind w:left="1134" w:hanging="1134"/>
      </w:pPr>
      <w:rPr>
        <w:rFonts w:hint="default"/>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2" w15:restartNumberingAfterBreak="0">
    <w:nsid w:val="6F6E2DC6"/>
    <w:multiLevelType w:val="hybridMultilevel"/>
    <w:tmpl w:val="F4E45102"/>
    <w:styleLink w:val="OutlineList34"/>
    <w:lvl w:ilvl="0" w:tplc="EE3ACFA0">
      <w:start w:val="1"/>
      <w:numFmt w:val="decimal"/>
      <w:lvlText w:val="%1."/>
      <w:lvlJc w:val="left"/>
      <w:pPr>
        <w:ind w:left="720" w:hanging="360"/>
      </w:pPr>
    </w:lvl>
    <w:lvl w:ilvl="1" w:tplc="C3D2C744" w:tentative="1">
      <w:start w:val="1"/>
      <w:numFmt w:val="lowerLetter"/>
      <w:lvlText w:val="%2."/>
      <w:lvlJc w:val="left"/>
      <w:pPr>
        <w:ind w:left="1440" w:hanging="360"/>
      </w:pPr>
    </w:lvl>
    <w:lvl w:ilvl="2" w:tplc="324A9DB8" w:tentative="1">
      <w:start w:val="1"/>
      <w:numFmt w:val="lowerRoman"/>
      <w:lvlText w:val="%3."/>
      <w:lvlJc w:val="right"/>
      <w:pPr>
        <w:ind w:left="2160" w:hanging="180"/>
      </w:pPr>
    </w:lvl>
    <w:lvl w:ilvl="3" w:tplc="46BE4D1E" w:tentative="1">
      <w:start w:val="1"/>
      <w:numFmt w:val="decimal"/>
      <w:lvlText w:val="%4."/>
      <w:lvlJc w:val="left"/>
      <w:pPr>
        <w:ind w:left="2880" w:hanging="360"/>
      </w:pPr>
    </w:lvl>
    <w:lvl w:ilvl="4" w:tplc="0678960A" w:tentative="1">
      <w:start w:val="1"/>
      <w:numFmt w:val="lowerLetter"/>
      <w:lvlText w:val="%5."/>
      <w:lvlJc w:val="left"/>
      <w:pPr>
        <w:ind w:left="3600" w:hanging="360"/>
      </w:pPr>
    </w:lvl>
    <w:lvl w:ilvl="5" w:tplc="9146B5B2" w:tentative="1">
      <w:start w:val="1"/>
      <w:numFmt w:val="lowerRoman"/>
      <w:lvlText w:val="%6."/>
      <w:lvlJc w:val="right"/>
      <w:pPr>
        <w:ind w:left="4320" w:hanging="180"/>
      </w:pPr>
    </w:lvl>
    <w:lvl w:ilvl="6" w:tplc="FF6EC646" w:tentative="1">
      <w:start w:val="1"/>
      <w:numFmt w:val="decimal"/>
      <w:lvlText w:val="%7."/>
      <w:lvlJc w:val="left"/>
      <w:pPr>
        <w:ind w:left="5040" w:hanging="360"/>
      </w:pPr>
    </w:lvl>
    <w:lvl w:ilvl="7" w:tplc="1B5CDFBC" w:tentative="1">
      <w:start w:val="1"/>
      <w:numFmt w:val="lowerLetter"/>
      <w:lvlText w:val="%8."/>
      <w:lvlJc w:val="left"/>
      <w:pPr>
        <w:ind w:left="5760" w:hanging="360"/>
      </w:pPr>
    </w:lvl>
    <w:lvl w:ilvl="8" w:tplc="C97C12CA" w:tentative="1">
      <w:start w:val="1"/>
      <w:numFmt w:val="lowerRoman"/>
      <w:lvlText w:val="%9."/>
      <w:lvlJc w:val="right"/>
      <w:pPr>
        <w:ind w:left="6480" w:hanging="180"/>
      </w:pPr>
    </w:lvl>
  </w:abstractNum>
  <w:abstractNum w:abstractNumId="63" w15:restartNumberingAfterBreak="0">
    <w:nsid w:val="6F764EC5"/>
    <w:multiLevelType w:val="multilevel"/>
    <w:tmpl w:val="1D628622"/>
    <w:lvl w:ilvl="0">
      <w:start w:val="1"/>
      <w:numFmt w:val="decimal"/>
      <w:pStyle w:val="ScheduleHeading"/>
      <w:lvlText w:val="Schedule %1"/>
      <w:lvlJc w:val="left"/>
      <w:pPr>
        <w:tabs>
          <w:tab w:val="num" w:pos="1418"/>
        </w:tabs>
        <w:ind w:left="1418" w:hanging="1418"/>
      </w:pPr>
      <w:rPr>
        <w:rFonts w:hint="default"/>
      </w:rPr>
    </w:lvl>
    <w:lvl w:ilvl="1">
      <w:start w:val="1"/>
      <w:numFmt w:val="decimal"/>
      <w:pStyle w:val="ScheduleLevel1"/>
      <w:lvlText w:val="%2."/>
      <w:lvlJc w:val="left"/>
      <w:pPr>
        <w:tabs>
          <w:tab w:val="num" w:pos="1134"/>
        </w:tabs>
        <w:ind w:left="1134" w:hanging="1134"/>
      </w:pPr>
      <w:rPr>
        <w:rFonts w:hint="default"/>
      </w:rPr>
    </w:lvl>
    <w:lvl w:ilvl="2">
      <w:start w:val="1"/>
      <w:numFmt w:val="decimal"/>
      <w:pStyle w:val="ScheduleLevel2"/>
      <w:lvlText w:val="%2.%3."/>
      <w:lvlJc w:val="left"/>
      <w:pPr>
        <w:tabs>
          <w:tab w:val="num" w:pos="1134"/>
        </w:tabs>
        <w:ind w:left="1134" w:hanging="1134"/>
      </w:pPr>
      <w:rPr>
        <w:rFonts w:hint="default"/>
      </w:rPr>
    </w:lvl>
    <w:lvl w:ilvl="3">
      <w:start w:val="1"/>
      <w:numFmt w:val="decimal"/>
      <w:pStyle w:val="ScheduleLevel3"/>
      <w:lvlText w:val="%2.%3.%4."/>
      <w:lvlJc w:val="left"/>
      <w:pPr>
        <w:tabs>
          <w:tab w:val="num" w:pos="1134"/>
        </w:tabs>
        <w:ind w:left="1134" w:hanging="1134"/>
      </w:pPr>
      <w:rPr>
        <w:rFonts w:hint="default"/>
      </w:rPr>
    </w:lvl>
    <w:lvl w:ilvl="4">
      <w:start w:val="1"/>
      <w:numFmt w:val="lowerLetter"/>
      <w:pStyle w:val="ScheduleLevel4"/>
      <w:lvlText w:val="%5."/>
      <w:lvlJc w:val="left"/>
      <w:pPr>
        <w:tabs>
          <w:tab w:val="num" w:pos="1559"/>
        </w:tabs>
        <w:ind w:left="1559" w:hanging="425"/>
      </w:pPr>
      <w:rPr>
        <w:rFonts w:hint="default"/>
      </w:rPr>
    </w:lvl>
    <w:lvl w:ilvl="5">
      <w:start w:val="1"/>
      <w:numFmt w:val="lowerRoman"/>
      <w:pStyle w:val="ScheduleLevel5"/>
      <w:lvlText w:val="%6."/>
      <w:lvlJc w:val="left"/>
      <w:pPr>
        <w:tabs>
          <w:tab w:val="num" w:pos="1985"/>
        </w:tabs>
        <w:ind w:left="1985" w:hanging="426"/>
      </w:pPr>
      <w:rPr>
        <w:rFonts w:hint="default"/>
      </w:rPr>
    </w:lvl>
    <w:lvl w:ilvl="6">
      <w:start w:val="1"/>
      <w:numFmt w:val="upperLetter"/>
      <w:pStyle w:val="ScheduleLevel6"/>
      <w:lvlText w:val="%7."/>
      <w:lvlJc w:val="left"/>
      <w:pPr>
        <w:tabs>
          <w:tab w:val="num" w:pos="2410"/>
        </w:tabs>
        <w:ind w:left="2410" w:hanging="425"/>
      </w:pPr>
      <w:rPr>
        <w:rFonts w:hint="default"/>
      </w:rPr>
    </w:lvl>
    <w:lvl w:ilvl="7">
      <w:start w:val="1"/>
      <w:numFmt w:val="upperLetter"/>
      <w:pStyle w:val="ScheduleLevel7"/>
      <w:lvlText w:val="%8."/>
      <w:lvlJc w:val="left"/>
      <w:pPr>
        <w:tabs>
          <w:tab w:val="num" w:pos="1985"/>
        </w:tabs>
        <w:ind w:left="1985" w:hanging="426"/>
      </w:pPr>
      <w:rPr>
        <w:rFonts w:hint="default"/>
      </w:rPr>
    </w:lvl>
    <w:lvl w:ilvl="8">
      <w:start w:val="1"/>
      <w:numFmt w:val="upperLetter"/>
      <w:pStyle w:val="ScheduleLevel8"/>
      <w:lvlText w:val="%9."/>
      <w:lvlJc w:val="left"/>
      <w:pPr>
        <w:tabs>
          <w:tab w:val="num" w:pos="1985"/>
        </w:tabs>
        <w:ind w:left="1985" w:hanging="426"/>
      </w:pPr>
      <w:rPr>
        <w:rFonts w:hint="default"/>
      </w:rPr>
    </w:lvl>
  </w:abstractNum>
  <w:abstractNum w:abstractNumId="64" w15:restartNumberingAfterBreak="0">
    <w:nsid w:val="6FBA75CE"/>
    <w:multiLevelType w:val="multilevel"/>
    <w:tmpl w:val="5268F466"/>
    <w:lvl w:ilvl="0">
      <w:start w:val="1"/>
      <w:numFmt w:val="decimal"/>
      <w:pStyle w:val="LegalScheduleLevel1"/>
      <w:lvlText w:val="%1."/>
      <w:lvlJc w:val="left"/>
      <w:pPr>
        <w:tabs>
          <w:tab w:val="num" w:pos="851"/>
        </w:tabs>
        <w:ind w:left="851" w:hanging="851"/>
      </w:pPr>
      <w:rPr>
        <w:rFonts w:ascii="Arial" w:hAnsi="Arial" w:hint="default"/>
        <w:b/>
        <w:sz w:val="28"/>
      </w:rPr>
    </w:lvl>
    <w:lvl w:ilvl="1">
      <w:start w:val="1"/>
      <w:numFmt w:val="decimal"/>
      <w:pStyle w:val="LegalScheduleLevel2"/>
      <w:lvlText w:val="%1.%2"/>
      <w:lvlJc w:val="left"/>
      <w:pPr>
        <w:tabs>
          <w:tab w:val="num" w:pos="851"/>
        </w:tabs>
        <w:ind w:left="851" w:hanging="851"/>
      </w:pPr>
      <w:rPr>
        <w:rFonts w:hint="default"/>
        <w:b/>
        <w:i w:val="0"/>
      </w:rPr>
    </w:lvl>
    <w:lvl w:ilvl="2">
      <w:start w:val="1"/>
      <w:numFmt w:val="lowerLetter"/>
      <w:pStyle w:val="LegalScheduleLevel3"/>
      <w:lvlText w:val="(%3)"/>
      <w:lvlJc w:val="left"/>
      <w:pPr>
        <w:tabs>
          <w:tab w:val="num" w:pos="1418"/>
        </w:tabs>
        <w:ind w:left="1418" w:hanging="567"/>
      </w:pPr>
      <w:rPr>
        <w:rFonts w:ascii="Arial" w:hAnsi="Arial" w:hint="default"/>
        <w:b w:val="0"/>
        <w:i w:val="0"/>
        <w:sz w:val="22"/>
      </w:rPr>
    </w:lvl>
    <w:lvl w:ilvl="3">
      <w:start w:val="1"/>
      <w:numFmt w:val="lowerRoman"/>
      <w:pStyle w:val="LegalScheduleLevel4"/>
      <w:lvlText w:val="(%4)"/>
      <w:lvlJc w:val="left"/>
      <w:pPr>
        <w:tabs>
          <w:tab w:val="num" w:pos="1985"/>
        </w:tabs>
        <w:ind w:left="1985" w:hanging="567"/>
      </w:pPr>
      <w:rPr>
        <w:rFonts w:hint="default"/>
        <w:b w:val="0"/>
        <w:i w:val="0"/>
        <w:sz w:val="22"/>
      </w:rPr>
    </w:lvl>
    <w:lvl w:ilvl="4">
      <w:start w:val="1"/>
      <w:numFmt w:val="upperLetter"/>
      <w:pStyle w:val="LegalScheduleLevel5"/>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74D9750B"/>
    <w:multiLevelType w:val="multilevel"/>
    <w:tmpl w:val="D272DE5A"/>
    <w:lvl w:ilvl="0">
      <w:start w:val="1"/>
      <w:numFmt w:val="lowerRoman"/>
      <w:lvlText w:val="%1."/>
      <w:lvlJc w:val="right"/>
      <w:pPr>
        <w:tabs>
          <w:tab w:val="num" w:pos="1800"/>
        </w:tabs>
        <w:ind w:left="1800" w:hanging="360"/>
      </w:pPr>
    </w:lvl>
    <w:lvl w:ilvl="1" w:tentative="1">
      <w:start w:val="1"/>
      <w:numFmt w:val="lowerRoman"/>
      <w:lvlText w:val="%2."/>
      <w:lvlJc w:val="right"/>
      <w:pPr>
        <w:tabs>
          <w:tab w:val="num" w:pos="2520"/>
        </w:tabs>
        <w:ind w:left="2520" w:hanging="360"/>
      </w:pPr>
    </w:lvl>
    <w:lvl w:ilvl="2" w:tentative="1">
      <w:start w:val="1"/>
      <w:numFmt w:val="lowerRoman"/>
      <w:lvlText w:val="%3."/>
      <w:lvlJc w:val="right"/>
      <w:pPr>
        <w:tabs>
          <w:tab w:val="num" w:pos="3240"/>
        </w:tabs>
        <w:ind w:left="3240" w:hanging="360"/>
      </w:pPr>
    </w:lvl>
    <w:lvl w:ilvl="3" w:tentative="1">
      <w:start w:val="1"/>
      <w:numFmt w:val="lowerRoman"/>
      <w:lvlText w:val="%4."/>
      <w:lvlJc w:val="right"/>
      <w:pPr>
        <w:tabs>
          <w:tab w:val="num" w:pos="3960"/>
        </w:tabs>
        <w:ind w:left="3960" w:hanging="360"/>
      </w:pPr>
    </w:lvl>
    <w:lvl w:ilvl="4" w:tentative="1">
      <w:start w:val="1"/>
      <w:numFmt w:val="lowerRoman"/>
      <w:lvlText w:val="%5."/>
      <w:lvlJc w:val="right"/>
      <w:pPr>
        <w:tabs>
          <w:tab w:val="num" w:pos="4680"/>
        </w:tabs>
        <w:ind w:left="4680" w:hanging="360"/>
      </w:pPr>
    </w:lvl>
    <w:lvl w:ilvl="5" w:tentative="1">
      <w:start w:val="1"/>
      <w:numFmt w:val="lowerRoman"/>
      <w:lvlText w:val="%6."/>
      <w:lvlJc w:val="right"/>
      <w:pPr>
        <w:tabs>
          <w:tab w:val="num" w:pos="5400"/>
        </w:tabs>
        <w:ind w:left="5400" w:hanging="360"/>
      </w:pPr>
    </w:lvl>
    <w:lvl w:ilvl="6" w:tentative="1">
      <w:start w:val="1"/>
      <w:numFmt w:val="lowerRoman"/>
      <w:lvlText w:val="%7."/>
      <w:lvlJc w:val="right"/>
      <w:pPr>
        <w:tabs>
          <w:tab w:val="num" w:pos="6120"/>
        </w:tabs>
        <w:ind w:left="6120" w:hanging="360"/>
      </w:pPr>
    </w:lvl>
    <w:lvl w:ilvl="7" w:tentative="1">
      <w:start w:val="1"/>
      <w:numFmt w:val="lowerRoman"/>
      <w:lvlText w:val="%8."/>
      <w:lvlJc w:val="right"/>
      <w:pPr>
        <w:tabs>
          <w:tab w:val="num" w:pos="6840"/>
        </w:tabs>
        <w:ind w:left="6840" w:hanging="360"/>
      </w:pPr>
    </w:lvl>
    <w:lvl w:ilvl="8" w:tentative="1">
      <w:start w:val="1"/>
      <w:numFmt w:val="lowerRoman"/>
      <w:lvlText w:val="%9."/>
      <w:lvlJc w:val="right"/>
      <w:pPr>
        <w:tabs>
          <w:tab w:val="num" w:pos="7560"/>
        </w:tabs>
        <w:ind w:left="7560" w:hanging="360"/>
      </w:pPr>
    </w:lvl>
  </w:abstractNum>
  <w:abstractNum w:abstractNumId="66" w15:restartNumberingAfterBreak="0">
    <w:nsid w:val="7CD4220A"/>
    <w:multiLevelType w:val="multilevel"/>
    <w:tmpl w:val="2DF22560"/>
    <w:lvl w:ilvl="0">
      <w:start w:val="1"/>
      <w:numFmt w:val="none"/>
      <w:suff w:val="nothing"/>
      <w:lvlText w:val=""/>
      <w:lvlJc w:val="left"/>
      <w:pPr>
        <w:ind w:left="0" w:firstLine="0"/>
      </w:pPr>
      <w:rPr>
        <w:rFonts w:hint="default"/>
      </w:rPr>
    </w:lvl>
    <w:lvl w:ilvl="1">
      <w:start w:val="1"/>
      <w:numFmt w:val="lowerLetter"/>
      <w:pStyle w:val="LegalDefinitionLevel2"/>
      <w:lvlText w:val="(%2)"/>
      <w:lvlJc w:val="left"/>
      <w:pPr>
        <w:tabs>
          <w:tab w:val="num" w:pos="681"/>
        </w:tabs>
        <w:ind w:left="681" w:hanging="681"/>
      </w:pPr>
      <w:rPr>
        <w:rFonts w:ascii="Arial" w:hAnsi="Arial" w:cs="Arial" w:hint="default"/>
      </w:rPr>
    </w:lvl>
    <w:lvl w:ilvl="2">
      <w:start w:val="1"/>
      <w:numFmt w:val="lowerRoman"/>
      <w:lvlText w:val="(%3)"/>
      <w:lvlJc w:val="left"/>
      <w:pPr>
        <w:tabs>
          <w:tab w:val="num" w:pos="1361"/>
        </w:tabs>
        <w:ind w:left="1361" w:hanging="680"/>
      </w:pPr>
      <w:rPr>
        <w:rFonts w:hint="default"/>
      </w:rPr>
    </w:lvl>
    <w:lvl w:ilvl="3">
      <w:start w:val="1"/>
      <w:numFmt w:val="none"/>
      <w:lvlText w:val=""/>
      <w:lvlJc w:val="left"/>
      <w:pPr>
        <w:tabs>
          <w:tab w:val="num" w:pos="-320"/>
        </w:tabs>
        <w:ind w:left="-680" w:firstLine="0"/>
      </w:pPr>
      <w:rPr>
        <w:rFonts w:hint="default"/>
      </w:rPr>
    </w:lvl>
    <w:lvl w:ilvl="4">
      <w:start w:val="1"/>
      <w:numFmt w:val="none"/>
      <w:lvlText w:val=""/>
      <w:lvlJc w:val="left"/>
      <w:pPr>
        <w:tabs>
          <w:tab w:val="num" w:pos="-320"/>
        </w:tabs>
        <w:ind w:left="-680" w:firstLine="0"/>
      </w:pPr>
      <w:rPr>
        <w:rFonts w:hint="default"/>
      </w:rPr>
    </w:lvl>
    <w:lvl w:ilvl="5">
      <w:start w:val="1"/>
      <w:numFmt w:val="none"/>
      <w:lvlText w:val=""/>
      <w:lvlJc w:val="left"/>
      <w:pPr>
        <w:tabs>
          <w:tab w:val="num" w:pos="-320"/>
        </w:tabs>
        <w:ind w:left="-680" w:firstLine="0"/>
      </w:pPr>
      <w:rPr>
        <w:rFonts w:hint="default"/>
      </w:rPr>
    </w:lvl>
    <w:lvl w:ilvl="6">
      <w:start w:val="1"/>
      <w:numFmt w:val="none"/>
      <w:lvlText w:val=""/>
      <w:lvlJc w:val="left"/>
      <w:pPr>
        <w:tabs>
          <w:tab w:val="num" w:pos="-320"/>
        </w:tabs>
        <w:ind w:left="-680" w:firstLine="0"/>
      </w:pPr>
      <w:rPr>
        <w:rFonts w:hint="default"/>
      </w:rPr>
    </w:lvl>
    <w:lvl w:ilvl="7">
      <w:start w:val="1"/>
      <w:numFmt w:val="none"/>
      <w:lvlText w:val=""/>
      <w:lvlJc w:val="left"/>
      <w:pPr>
        <w:tabs>
          <w:tab w:val="num" w:pos="-320"/>
        </w:tabs>
        <w:ind w:left="-680" w:firstLine="0"/>
      </w:pPr>
      <w:rPr>
        <w:rFonts w:hint="default"/>
      </w:rPr>
    </w:lvl>
    <w:lvl w:ilvl="8">
      <w:start w:val="1"/>
      <w:numFmt w:val="none"/>
      <w:lvlText w:val=""/>
      <w:lvlJc w:val="left"/>
      <w:pPr>
        <w:tabs>
          <w:tab w:val="num" w:pos="-320"/>
        </w:tabs>
        <w:ind w:left="-680" w:firstLine="0"/>
      </w:pPr>
      <w:rPr>
        <w:rFonts w:hint="default"/>
      </w:rPr>
    </w:lvl>
  </w:abstractNum>
  <w:num w:numId="1" w16cid:durableId="1790195406">
    <w:abstractNumId w:val="57"/>
  </w:num>
  <w:num w:numId="2" w16cid:durableId="555512068">
    <w:abstractNumId w:val="50"/>
  </w:num>
  <w:num w:numId="3" w16cid:durableId="574358293">
    <w:abstractNumId w:val="9"/>
  </w:num>
  <w:num w:numId="4" w16cid:durableId="1694575834">
    <w:abstractNumId w:val="7"/>
  </w:num>
  <w:num w:numId="5" w16cid:durableId="942609588">
    <w:abstractNumId w:val="56"/>
  </w:num>
  <w:num w:numId="6" w16cid:durableId="1107771463">
    <w:abstractNumId w:val="48"/>
  </w:num>
  <w:num w:numId="7" w16cid:durableId="1998878271">
    <w:abstractNumId w:val="22"/>
  </w:num>
  <w:num w:numId="8" w16cid:durableId="658191355">
    <w:abstractNumId w:val="4"/>
  </w:num>
  <w:num w:numId="9" w16cid:durableId="1833372553">
    <w:abstractNumId w:val="3"/>
  </w:num>
  <w:num w:numId="10" w16cid:durableId="857432941">
    <w:abstractNumId w:val="2"/>
  </w:num>
  <w:num w:numId="11" w16cid:durableId="1086919086">
    <w:abstractNumId w:val="1"/>
  </w:num>
  <w:num w:numId="12" w16cid:durableId="1643386958">
    <w:abstractNumId w:val="16"/>
  </w:num>
  <w:num w:numId="13" w16cid:durableId="1246455858">
    <w:abstractNumId w:val="14"/>
  </w:num>
  <w:num w:numId="14" w16cid:durableId="1712530393">
    <w:abstractNumId w:val="26"/>
  </w:num>
  <w:num w:numId="15" w16cid:durableId="1799880959">
    <w:abstractNumId w:val="19"/>
  </w:num>
  <w:num w:numId="16" w16cid:durableId="1980840785">
    <w:abstractNumId w:val="22"/>
  </w:num>
  <w:num w:numId="17" w16cid:durableId="1110317146">
    <w:abstractNumId w:val="56"/>
    <w:lvlOverride w:ilvl="0">
      <w:lvl w:ilvl="0">
        <w:start w:val="1"/>
        <w:numFmt w:val="decimal"/>
        <w:pStyle w:val="Schedule"/>
        <w:suff w:val="nothing"/>
        <w:lvlText w:val="Schedule %1"/>
        <w:lvlJc w:val="left"/>
        <w:pPr>
          <w:ind w:left="0" w:firstLine="0"/>
        </w:pPr>
        <w:rPr>
          <w:rFonts w:hint="default"/>
        </w:rPr>
      </w:lvl>
    </w:lvlOverride>
    <w:lvlOverride w:ilvl="1">
      <w:lvl w:ilvl="1">
        <w:start w:val="1"/>
        <w:numFmt w:val="none"/>
        <w:lvlText w:val=""/>
        <w:lvlJc w:val="left"/>
        <w:pPr>
          <w:ind w:left="0" w:firstLine="0"/>
        </w:pPr>
        <w:rPr>
          <w:rFonts w:hint="default"/>
        </w:rPr>
      </w:lvl>
    </w:lvlOverride>
    <w:lvlOverride w:ilvl="2">
      <w:lvl w:ilvl="2">
        <w:start w:val="1"/>
        <w:numFmt w:val="none"/>
        <w:lvlText w:val=""/>
        <w:lvlJc w:val="left"/>
        <w:pPr>
          <w:ind w:left="0" w:firstLine="0"/>
        </w:pPr>
        <w:rPr>
          <w:rFonts w:hint="default"/>
        </w:rPr>
      </w:lvl>
    </w:lvlOverride>
    <w:lvlOverride w:ilvl="3">
      <w:lvl w:ilvl="3">
        <w:start w:val="1"/>
        <w:numFmt w:val="none"/>
        <w:lvlText w:val=""/>
        <w:lvlJc w:val="left"/>
        <w:pPr>
          <w:ind w:left="0" w:firstLine="0"/>
        </w:pPr>
        <w:rPr>
          <w:rFonts w:hint="default"/>
        </w:rPr>
      </w:lvl>
    </w:lvlOverride>
    <w:lvlOverride w:ilvl="4">
      <w:lvl w:ilvl="4">
        <w:start w:val="1"/>
        <w:numFmt w:val="none"/>
        <w:lvlText w:val=""/>
        <w:lvlJc w:val="left"/>
        <w:pPr>
          <w:ind w:left="0" w:firstLine="0"/>
        </w:pPr>
        <w:rPr>
          <w:rFonts w:hint="default"/>
        </w:rPr>
      </w:lvl>
    </w:lvlOverride>
    <w:lvlOverride w:ilvl="5">
      <w:lvl w:ilvl="5">
        <w:start w:val="1"/>
        <w:numFmt w:val="none"/>
        <w:lvlText w:val=""/>
        <w:lvlJc w:val="left"/>
        <w:pPr>
          <w:ind w:left="0" w:firstLine="0"/>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18" w16cid:durableId="450709701">
    <w:abstractNumId w:val="48"/>
  </w:num>
  <w:num w:numId="19" w16cid:durableId="2013096559">
    <w:abstractNumId w:val="18"/>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none"/>
        <w:lvlText w:val=""/>
        <w:lvlJc w:val="left"/>
        <w:pPr>
          <w:ind w:left="0" w:firstLine="0"/>
        </w:pPr>
        <w:rPr>
          <w:rFonts w:hint="default"/>
        </w:rPr>
      </w:lvl>
    </w:lvlOverride>
  </w:num>
  <w:num w:numId="20" w16cid:durableId="153499783">
    <w:abstractNumId w:val="6"/>
  </w:num>
  <w:num w:numId="21" w16cid:durableId="444422028">
    <w:abstractNumId w:val="45"/>
  </w:num>
  <w:num w:numId="22" w16cid:durableId="269818033">
    <w:abstractNumId w:val="8"/>
  </w:num>
  <w:num w:numId="23" w16cid:durableId="1477452709">
    <w:abstractNumId w:val="51"/>
  </w:num>
  <w:num w:numId="24" w16cid:durableId="905381627">
    <w:abstractNumId w:val="13"/>
  </w:num>
  <w:num w:numId="25" w16cid:durableId="1353532006">
    <w:abstractNumId w:val="53"/>
  </w:num>
  <w:num w:numId="26" w16cid:durableId="751973683">
    <w:abstractNumId w:val="18"/>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none"/>
        <w:lvlText w:val=""/>
        <w:lvlJc w:val="left"/>
        <w:pPr>
          <w:ind w:left="0" w:firstLine="0"/>
        </w:pPr>
        <w:rPr>
          <w:rFonts w:hint="default"/>
        </w:rPr>
      </w:lvl>
    </w:lvlOverride>
  </w:num>
  <w:num w:numId="27" w16cid:durableId="918713144">
    <w:abstractNumId w:val="63"/>
  </w:num>
  <w:num w:numId="28" w16cid:durableId="1091240316">
    <w:abstractNumId w:val="61"/>
  </w:num>
  <w:num w:numId="29" w16cid:durableId="2020227620">
    <w:abstractNumId w:val="38"/>
  </w:num>
  <w:num w:numId="30" w16cid:durableId="1396976283">
    <w:abstractNumId w:val="55"/>
  </w:num>
  <w:num w:numId="31" w16cid:durableId="10846902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32" w16cid:durableId="116262665">
    <w:abstractNumId w:val="18"/>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none"/>
        <w:lvlText w:val=""/>
        <w:lvlJc w:val="left"/>
        <w:pPr>
          <w:ind w:left="0" w:firstLine="0"/>
        </w:pPr>
        <w:rPr>
          <w:rFonts w:hint="default"/>
        </w:rPr>
      </w:lvl>
    </w:lvlOverride>
  </w:num>
  <w:num w:numId="33" w16cid:durableId="119302759">
    <w:abstractNumId w:val="39"/>
  </w:num>
  <w:num w:numId="34" w16cid:durableId="274674552">
    <w:abstractNumId w:val="9"/>
    <w:lvlOverride w:ilvl="0">
      <w:lvl w:ilvl="0">
        <w:start w:val="1"/>
        <w:numFmt w:val="none"/>
        <w:pStyle w:val="sch1"/>
        <w:suff w:val="nothing"/>
        <w:lvlText w:val=""/>
        <w:lvlJc w:val="left"/>
        <w:pPr>
          <w:ind w:left="0" w:firstLine="0"/>
        </w:pPr>
        <w:rPr>
          <w:rFonts w:hint="default"/>
        </w:rPr>
      </w:lvl>
    </w:lvlOverride>
    <w:lvlOverride w:ilvl="1">
      <w:lvl w:ilvl="1">
        <w:start w:val="1"/>
        <w:numFmt w:val="decimal"/>
        <w:pStyle w:val="sch2"/>
        <w:lvlText w:val="%2."/>
        <w:lvlJc w:val="left"/>
        <w:pPr>
          <w:tabs>
            <w:tab w:val="num" w:pos="782"/>
          </w:tabs>
          <w:ind w:left="782" w:hanging="782"/>
        </w:pPr>
        <w:rPr>
          <w:rFonts w:hint="default"/>
        </w:rPr>
      </w:lvl>
    </w:lvlOverride>
    <w:lvlOverride w:ilvl="2">
      <w:lvl w:ilvl="2">
        <w:start w:val="1"/>
        <w:numFmt w:val="decimal"/>
        <w:pStyle w:val="sch3"/>
        <w:lvlText w:val="%2.%3"/>
        <w:lvlJc w:val="left"/>
        <w:pPr>
          <w:tabs>
            <w:tab w:val="num" w:pos="782"/>
          </w:tabs>
          <w:ind w:left="782" w:hanging="782"/>
        </w:pPr>
        <w:rPr>
          <w:rFonts w:hint="default"/>
        </w:rPr>
      </w:lvl>
    </w:lvlOverride>
    <w:lvlOverride w:ilvl="3">
      <w:lvl w:ilvl="3">
        <w:start w:val="1"/>
        <w:numFmt w:val="lowerLetter"/>
        <w:pStyle w:val="sch4"/>
        <w:lvlText w:val="(%4)"/>
        <w:lvlJc w:val="left"/>
        <w:pPr>
          <w:tabs>
            <w:tab w:val="num" w:pos="1406"/>
          </w:tabs>
          <w:ind w:left="1406" w:hanging="624"/>
        </w:pPr>
        <w:rPr>
          <w:rFonts w:hint="default"/>
        </w:rPr>
      </w:lvl>
    </w:lvlOverride>
    <w:lvlOverride w:ilvl="4">
      <w:lvl w:ilvl="4">
        <w:start w:val="1"/>
        <w:numFmt w:val="lowerRoman"/>
        <w:pStyle w:val="sch5"/>
        <w:lvlText w:val="(%5)"/>
        <w:lvlJc w:val="left"/>
        <w:pPr>
          <w:tabs>
            <w:tab w:val="num" w:pos="2030"/>
          </w:tabs>
          <w:ind w:left="2030" w:hanging="624"/>
        </w:pPr>
        <w:rPr>
          <w:rFonts w:hint="default"/>
        </w:rPr>
      </w:lvl>
    </w:lvlOverride>
    <w:lvlOverride w:ilvl="5">
      <w:lvl w:ilvl="5">
        <w:start w:val="1"/>
        <w:numFmt w:val="upperLetter"/>
        <w:pStyle w:val="sch6"/>
        <w:lvlText w:val="(%6)"/>
        <w:lvlJc w:val="left"/>
        <w:pPr>
          <w:tabs>
            <w:tab w:val="num" w:pos="2654"/>
          </w:tabs>
          <w:ind w:left="2654" w:hanging="624"/>
        </w:pPr>
        <w:rPr>
          <w:rFonts w:hint="default"/>
        </w:rPr>
      </w:lvl>
    </w:lvlOverride>
    <w:lvlOverride w:ilvl="6">
      <w:lvl w:ilvl="6">
        <w:start w:val="27"/>
        <w:numFmt w:val="lowerLetter"/>
        <w:pStyle w:val="sch7"/>
        <w:lvlText w:val="(%7)"/>
        <w:lvlJc w:val="left"/>
        <w:pPr>
          <w:tabs>
            <w:tab w:val="num" w:pos="3277"/>
          </w:tabs>
          <w:ind w:left="3277" w:hanging="623"/>
        </w:pPr>
        <w:rPr>
          <w:rFonts w:hint="default"/>
        </w:rPr>
      </w:lvl>
    </w:lvlOverride>
    <w:lvlOverride w:ilvl="7">
      <w:lvl w:ilvl="7">
        <w:start w:val="1"/>
        <w:numFmt w:val="lowerLetter"/>
        <w:pStyle w:val="sch8"/>
        <w:lvlText w:val="(%8)"/>
        <w:lvlJc w:val="left"/>
        <w:pPr>
          <w:tabs>
            <w:tab w:val="num" w:pos="3901"/>
          </w:tabs>
          <w:ind w:left="3901" w:hanging="624"/>
        </w:pPr>
        <w:rPr>
          <w:rFonts w:hint="default"/>
        </w:rPr>
      </w:lvl>
    </w:lvlOverride>
    <w:lvlOverride w:ilvl="8">
      <w:lvl w:ilvl="8">
        <w:start w:val="1"/>
        <w:numFmt w:val="lowerRoman"/>
        <w:pStyle w:val="sch9"/>
        <w:lvlText w:val="(%9)"/>
        <w:lvlJc w:val="left"/>
        <w:pPr>
          <w:tabs>
            <w:tab w:val="num" w:pos="4525"/>
          </w:tabs>
          <w:ind w:left="4525" w:hanging="624"/>
        </w:pPr>
        <w:rPr>
          <w:rFonts w:hint="default"/>
        </w:rPr>
      </w:lvl>
    </w:lvlOverride>
  </w:num>
  <w:num w:numId="35" w16cid:durableId="191918151">
    <w:abstractNumId w:val="46"/>
  </w:num>
  <w:num w:numId="36" w16cid:durableId="1214151904">
    <w:abstractNumId w:val="5"/>
  </w:num>
  <w:num w:numId="37" w16cid:durableId="1839496524">
    <w:abstractNumId w:val="34"/>
  </w:num>
  <w:num w:numId="38" w16cid:durableId="1755056245">
    <w:abstractNumId w:val="40"/>
  </w:num>
  <w:num w:numId="39" w16cid:durableId="167840904">
    <w:abstractNumId w:val="42"/>
  </w:num>
  <w:num w:numId="40" w16cid:durableId="646472591">
    <w:abstractNumId w:val="10"/>
  </w:num>
  <w:num w:numId="41" w16cid:durableId="126515603">
    <w:abstractNumId w:val="17"/>
  </w:num>
  <w:num w:numId="42" w16cid:durableId="568811957">
    <w:abstractNumId w:val="21"/>
  </w:num>
  <w:num w:numId="43" w16cid:durableId="142252787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7"/>
    </w:lvlOverride>
    <w:lvlOverride w:ilvl="7">
      <w:startOverride w:val="1"/>
    </w:lvlOverride>
    <w:lvlOverride w:ilvl="8">
      <w:startOverride w:val="1"/>
    </w:lvlOverride>
  </w:num>
  <w:num w:numId="44" w16cid:durableId="116686676">
    <w:abstractNumId w:val="9"/>
    <w:lvlOverride w:ilvl="0">
      <w:lvl w:ilvl="0">
        <w:start w:val="1"/>
        <w:numFmt w:val="none"/>
        <w:pStyle w:val="sch1"/>
        <w:suff w:val="nothing"/>
        <w:lvlText w:val=""/>
        <w:lvlJc w:val="left"/>
        <w:pPr>
          <w:ind w:left="0" w:firstLine="0"/>
        </w:pPr>
        <w:rPr>
          <w:rFonts w:hint="default"/>
        </w:rPr>
      </w:lvl>
    </w:lvlOverride>
    <w:lvlOverride w:ilvl="1">
      <w:lvl w:ilvl="1">
        <w:start w:val="1"/>
        <w:numFmt w:val="decimal"/>
        <w:pStyle w:val="sch2"/>
        <w:lvlText w:val="%2."/>
        <w:lvlJc w:val="left"/>
        <w:pPr>
          <w:tabs>
            <w:tab w:val="num" w:pos="782"/>
          </w:tabs>
          <w:ind w:left="782" w:hanging="782"/>
        </w:pPr>
        <w:rPr>
          <w:rFonts w:hint="default"/>
        </w:rPr>
      </w:lvl>
    </w:lvlOverride>
    <w:lvlOverride w:ilvl="2">
      <w:lvl w:ilvl="2">
        <w:start w:val="1"/>
        <w:numFmt w:val="decimal"/>
        <w:pStyle w:val="sch3"/>
        <w:lvlText w:val="%2.%3"/>
        <w:lvlJc w:val="left"/>
        <w:pPr>
          <w:tabs>
            <w:tab w:val="num" w:pos="782"/>
          </w:tabs>
          <w:ind w:left="782" w:hanging="782"/>
        </w:pPr>
        <w:rPr>
          <w:rFonts w:hint="default"/>
        </w:rPr>
      </w:lvl>
    </w:lvlOverride>
    <w:lvlOverride w:ilvl="3">
      <w:lvl w:ilvl="3">
        <w:start w:val="1"/>
        <w:numFmt w:val="lowerLetter"/>
        <w:pStyle w:val="sch4"/>
        <w:lvlText w:val="(%4)"/>
        <w:lvlJc w:val="left"/>
        <w:pPr>
          <w:tabs>
            <w:tab w:val="num" w:pos="1406"/>
          </w:tabs>
          <w:ind w:left="1406" w:hanging="624"/>
        </w:pPr>
        <w:rPr>
          <w:rFonts w:hint="default"/>
        </w:rPr>
      </w:lvl>
    </w:lvlOverride>
    <w:lvlOverride w:ilvl="4">
      <w:lvl w:ilvl="4">
        <w:start w:val="1"/>
        <w:numFmt w:val="lowerRoman"/>
        <w:pStyle w:val="sch5"/>
        <w:lvlText w:val="(%5)"/>
        <w:lvlJc w:val="left"/>
        <w:pPr>
          <w:tabs>
            <w:tab w:val="num" w:pos="2030"/>
          </w:tabs>
          <w:ind w:left="2030" w:hanging="624"/>
        </w:pPr>
        <w:rPr>
          <w:rFonts w:hint="default"/>
        </w:rPr>
      </w:lvl>
    </w:lvlOverride>
    <w:lvlOverride w:ilvl="5">
      <w:lvl w:ilvl="5">
        <w:start w:val="1"/>
        <w:numFmt w:val="upperLetter"/>
        <w:pStyle w:val="sch6"/>
        <w:lvlText w:val="(%6)"/>
        <w:lvlJc w:val="left"/>
        <w:pPr>
          <w:tabs>
            <w:tab w:val="num" w:pos="2654"/>
          </w:tabs>
          <w:ind w:left="2654" w:hanging="624"/>
        </w:pPr>
        <w:rPr>
          <w:rFonts w:hint="default"/>
        </w:rPr>
      </w:lvl>
    </w:lvlOverride>
    <w:lvlOverride w:ilvl="6">
      <w:lvl w:ilvl="6">
        <w:start w:val="27"/>
        <w:numFmt w:val="lowerLetter"/>
        <w:pStyle w:val="sch7"/>
        <w:lvlText w:val="(%7)"/>
        <w:lvlJc w:val="left"/>
        <w:pPr>
          <w:tabs>
            <w:tab w:val="num" w:pos="3277"/>
          </w:tabs>
          <w:ind w:left="3277" w:hanging="623"/>
        </w:pPr>
        <w:rPr>
          <w:rFonts w:hint="default"/>
        </w:rPr>
      </w:lvl>
    </w:lvlOverride>
    <w:lvlOverride w:ilvl="7">
      <w:lvl w:ilvl="7">
        <w:start w:val="1"/>
        <w:numFmt w:val="lowerLetter"/>
        <w:pStyle w:val="sch8"/>
        <w:lvlText w:val="(%8)"/>
        <w:lvlJc w:val="left"/>
        <w:pPr>
          <w:tabs>
            <w:tab w:val="num" w:pos="3901"/>
          </w:tabs>
          <w:ind w:left="3901" w:hanging="624"/>
        </w:pPr>
        <w:rPr>
          <w:rFonts w:hint="default"/>
        </w:rPr>
      </w:lvl>
    </w:lvlOverride>
    <w:lvlOverride w:ilvl="8">
      <w:lvl w:ilvl="8">
        <w:start w:val="1"/>
        <w:numFmt w:val="lowerRoman"/>
        <w:pStyle w:val="sch9"/>
        <w:lvlText w:val="(%9)"/>
        <w:lvlJc w:val="left"/>
        <w:pPr>
          <w:tabs>
            <w:tab w:val="num" w:pos="4525"/>
          </w:tabs>
          <w:ind w:left="4525" w:hanging="624"/>
        </w:pPr>
        <w:rPr>
          <w:rFonts w:hint="default"/>
        </w:rPr>
      </w:lvl>
    </w:lvlOverride>
  </w:num>
  <w:num w:numId="45" w16cid:durableId="807935361">
    <w:abstractNumId w:val="29"/>
    <w:lvlOverride w:ilvl="0">
      <w:lvl w:ilvl="0">
        <w:start w:val="1"/>
        <w:numFmt w:val="none"/>
        <w:pStyle w:val="Heading1"/>
        <w:suff w:val="nothing"/>
        <w:lvlText w:val=""/>
        <w:lvlJc w:val="left"/>
        <w:pPr>
          <w:ind w:left="0" w:firstLine="0"/>
        </w:pPr>
        <w:rPr>
          <w:rFonts w:hint="default"/>
        </w:rPr>
      </w:lvl>
    </w:lvlOverride>
    <w:lvlOverride w:ilvl="1">
      <w:lvl w:ilvl="1">
        <w:start w:val="1"/>
        <w:numFmt w:val="decimal"/>
        <w:pStyle w:val="Heading2"/>
        <w:lvlText w:val="%2."/>
        <w:lvlJc w:val="left"/>
        <w:pPr>
          <w:tabs>
            <w:tab w:val="num" w:pos="782"/>
          </w:tabs>
          <w:ind w:left="782" w:hanging="782"/>
        </w:pPr>
        <w:rPr>
          <w:rFonts w:hint="default"/>
          <w:b w:val="0"/>
          <w:i w:val="0"/>
        </w:rPr>
      </w:lvl>
    </w:lvlOverride>
    <w:lvlOverride w:ilvl="2">
      <w:lvl w:ilvl="2">
        <w:start w:val="1"/>
        <w:numFmt w:val="decimal"/>
        <w:pStyle w:val="Heading3"/>
        <w:lvlText w:val="%2.%3"/>
        <w:lvlJc w:val="left"/>
        <w:pPr>
          <w:tabs>
            <w:tab w:val="num" w:pos="782"/>
          </w:tabs>
          <w:ind w:left="782" w:hanging="782"/>
        </w:pPr>
        <w:rPr>
          <w:rFonts w:hint="default"/>
          <w:b w:val="0"/>
          <w:i w:val="0"/>
        </w:rPr>
      </w:lvl>
    </w:lvlOverride>
    <w:lvlOverride w:ilvl="3">
      <w:lvl w:ilvl="3">
        <w:start w:val="1"/>
        <w:numFmt w:val="lowerLetter"/>
        <w:pStyle w:val="Heading4"/>
        <w:lvlText w:val="(%4)"/>
        <w:lvlJc w:val="left"/>
        <w:pPr>
          <w:tabs>
            <w:tab w:val="num" w:pos="1406"/>
          </w:tabs>
          <w:ind w:left="1406" w:hanging="624"/>
        </w:pPr>
        <w:rPr>
          <w:rFonts w:hint="default"/>
        </w:rPr>
      </w:lvl>
    </w:lvlOverride>
    <w:lvlOverride w:ilvl="4">
      <w:lvl w:ilvl="4">
        <w:start w:val="1"/>
        <w:numFmt w:val="lowerRoman"/>
        <w:pStyle w:val="Heading5"/>
        <w:lvlText w:val="(%5)"/>
        <w:lvlJc w:val="left"/>
        <w:pPr>
          <w:tabs>
            <w:tab w:val="num" w:pos="2030"/>
          </w:tabs>
          <w:ind w:left="2030" w:hanging="624"/>
        </w:pPr>
        <w:rPr>
          <w:rFonts w:hint="default"/>
        </w:rPr>
      </w:lvl>
    </w:lvlOverride>
    <w:lvlOverride w:ilvl="5">
      <w:lvl w:ilvl="5">
        <w:start w:val="1"/>
        <w:numFmt w:val="upperLetter"/>
        <w:pStyle w:val="Heading6"/>
        <w:lvlText w:val="(%6)"/>
        <w:lvlJc w:val="left"/>
        <w:pPr>
          <w:tabs>
            <w:tab w:val="num" w:pos="2654"/>
          </w:tabs>
          <w:ind w:left="2654" w:hanging="624"/>
        </w:pPr>
        <w:rPr>
          <w:rFonts w:hint="default"/>
        </w:rPr>
      </w:lvl>
    </w:lvlOverride>
    <w:lvlOverride w:ilvl="6">
      <w:lvl w:ilvl="6">
        <w:start w:val="27"/>
        <w:numFmt w:val="lowerLetter"/>
        <w:pStyle w:val="Heading7"/>
        <w:lvlText w:val="(%7)"/>
        <w:lvlJc w:val="left"/>
        <w:pPr>
          <w:tabs>
            <w:tab w:val="num" w:pos="3277"/>
          </w:tabs>
          <w:ind w:left="3277" w:hanging="623"/>
        </w:pPr>
        <w:rPr>
          <w:rFonts w:hint="default"/>
        </w:rPr>
      </w:lvl>
    </w:lvlOverride>
    <w:lvlOverride w:ilvl="7">
      <w:lvl w:ilvl="7">
        <w:start w:val="1"/>
        <w:numFmt w:val="lowerLetter"/>
        <w:pStyle w:val="Heading8"/>
        <w:lvlText w:val="(%8)"/>
        <w:lvlJc w:val="left"/>
        <w:pPr>
          <w:tabs>
            <w:tab w:val="num" w:pos="3901"/>
          </w:tabs>
          <w:ind w:left="3901" w:hanging="624"/>
        </w:pPr>
        <w:rPr>
          <w:rFonts w:hint="default"/>
        </w:rPr>
      </w:lvl>
    </w:lvlOverride>
    <w:lvlOverride w:ilvl="8">
      <w:lvl w:ilvl="8">
        <w:start w:val="1"/>
        <w:numFmt w:val="lowerRoman"/>
        <w:pStyle w:val="Heading9"/>
        <w:lvlText w:val="(%9)"/>
        <w:lvlJc w:val="left"/>
        <w:pPr>
          <w:tabs>
            <w:tab w:val="num" w:pos="4525"/>
          </w:tabs>
          <w:ind w:left="4525" w:hanging="624"/>
        </w:pPr>
        <w:rPr>
          <w:rFonts w:hint="default"/>
        </w:rPr>
      </w:lvl>
    </w:lvlOverride>
  </w:num>
  <w:num w:numId="46" w16cid:durableId="920138257">
    <w:abstractNumId w:val="12"/>
  </w:num>
  <w:num w:numId="47" w16cid:durableId="1225946437">
    <w:abstractNumId w:val="15"/>
  </w:num>
  <w:num w:numId="48" w16cid:durableId="89909543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9" w16cid:durableId="1293170446">
    <w:abstractNumId w:val="35"/>
  </w:num>
  <w:num w:numId="50" w16cid:durableId="1069883504">
    <w:abstractNumId w:val="62"/>
  </w:num>
  <w:num w:numId="51" w16cid:durableId="585574313">
    <w:abstractNumId w:val="31"/>
  </w:num>
  <w:num w:numId="52" w16cid:durableId="5692706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3" w16cid:durableId="134748890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4" w16cid:durableId="708992670">
    <w:abstractNumId w:val="18"/>
    <w:lvlOverride w:ilvl="0">
      <w:startOverride w:val="1"/>
      <w:lvl w:ilvl="0">
        <w:start w:val="1"/>
        <w:numFmt w:val="decimal"/>
        <w:pStyle w:val="Level1"/>
        <w:lvlText w:val="%1."/>
        <w:lvlJc w:val="left"/>
        <w:pPr>
          <w:tabs>
            <w:tab w:val="num" w:pos="782"/>
          </w:tabs>
          <w:ind w:left="782" w:hanging="782"/>
        </w:pPr>
        <w:rPr>
          <w:rFonts w:hint="default"/>
          <w:b w:val="0"/>
          <w:i w:val="0"/>
        </w:rPr>
      </w:lvl>
    </w:lvlOverride>
    <w:lvlOverride w:ilvl="1">
      <w:startOverride w:val="1"/>
      <w:lvl w:ilvl="1">
        <w:start w:val="1"/>
        <w:numFmt w:val="decimal"/>
        <w:pStyle w:val="Level11"/>
        <w:lvlText w:val="%1.%2"/>
        <w:lvlJc w:val="left"/>
        <w:pPr>
          <w:tabs>
            <w:tab w:val="num" w:pos="782"/>
          </w:tabs>
          <w:ind w:left="782" w:hanging="782"/>
        </w:pPr>
        <w:rPr>
          <w:rFonts w:hint="default"/>
          <w:b w:val="0"/>
          <w:i w:val="0"/>
        </w:rPr>
      </w:lvl>
    </w:lvlOverride>
    <w:lvlOverride w:ilvl="2">
      <w:startOverride w:val="1"/>
      <w:lvl w:ilvl="2">
        <w:start w:val="1"/>
        <w:numFmt w:val="lowerLetter"/>
        <w:pStyle w:val="Levela"/>
        <w:lvlText w:val="(%3)"/>
        <w:lvlJc w:val="left"/>
        <w:pPr>
          <w:tabs>
            <w:tab w:val="num" w:pos="1406"/>
          </w:tabs>
          <w:ind w:left="1406" w:hanging="624"/>
        </w:pPr>
        <w:rPr>
          <w:rFonts w:hint="default"/>
        </w:rPr>
      </w:lvl>
    </w:lvlOverride>
    <w:lvlOverride w:ilvl="3">
      <w:startOverride w:val="1"/>
      <w:lvl w:ilvl="3">
        <w:start w:val="1"/>
        <w:numFmt w:val="lowerRoman"/>
        <w:pStyle w:val="Leveli"/>
        <w:lvlText w:val="(%4)"/>
        <w:lvlJc w:val="left"/>
        <w:pPr>
          <w:tabs>
            <w:tab w:val="num" w:pos="2030"/>
          </w:tabs>
          <w:ind w:left="2030" w:hanging="624"/>
        </w:pPr>
        <w:rPr>
          <w:rFonts w:hint="default"/>
        </w:rPr>
      </w:lvl>
    </w:lvlOverride>
    <w:lvlOverride w:ilvl="4">
      <w:startOverride w:val="1"/>
      <w:lvl w:ilvl="4">
        <w:start w:val="1"/>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startOverride w:val="1"/>
      <w:lvl w:ilvl="6">
        <w:start w:val="1"/>
        <w:numFmt w:val="lowerLetter"/>
        <w:pStyle w:val="Levelalower"/>
        <w:lvlText w:val="(%7)"/>
        <w:lvlJc w:val="left"/>
        <w:pPr>
          <w:tabs>
            <w:tab w:val="num" w:pos="3901"/>
          </w:tabs>
          <w:ind w:left="3901" w:hanging="624"/>
        </w:pPr>
        <w:rPr>
          <w:rFonts w:hint="default"/>
        </w:rPr>
      </w:lvl>
    </w:lvlOverride>
    <w:lvlOverride w:ilvl="7">
      <w:startOverride w:val="1"/>
      <w:lvl w:ilvl="7">
        <w:start w:val="1"/>
        <w:numFmt w:val="lowerRoman"/>
        <w:pStyle w:val="Levelilower"/>
        <w:lvlText w:val="(%8)"/>
        <w:lvlJc w:val="left"/>
        <w:pPr>
          <w:tabs>
            <w:tab w:val="num" w:pos="4525"/>
          </w:tabs>
          <w:ind w:left="4525" w:hanging="624"/>
        </w:pPr>
        <w:rPr>
          <w:rFonts w:hint="default"/>
        </w:rPr>
      </w:lvl>
    </w:lvlOverride>
    <w:lvlOverride w:ilvl="8">
      <w:startOverride w:val="1"/>
      <w:lvl w:ilvl="8">
        <w:start w:val="1"/>
        <w:numFmt w:val="none"/>
        <w:lvlText w:val=""/>
        <w:lvlJc w:val="left"/>
        <w:pPr>
          <w:ind w:left="0" w:firstLine="0"/>
        </w:pPr>
        <w:rPr>
          <w:rFonts w:hint="default"/>
        </w:rPr>
      </w:lvl>
    </w:lvlOverride>
  </w:num>
  <w:num w:numId="55" w16cid:durableId="540436160">
    <w:abstractNumId w:val="18"/>
    <w:lvlOverride w:ilvl="0">
      <w:startOverride w:val="1"/>
      <w:lvl w:ilvl="0">
        <w:start w:val="1"/>
        <w:numFmt w:val="decimal"/>
        <w:pStyle w:val="Level1"/>
        <w:lvlText w:val="%1."/>
        <w:lvlJc w:val="left"/>
        <w:pPr>
          <w:tabs>
            <w:tab w:val="num" w:pos="782"/>
          </w:tabs>
          <w:ind w:left="782" w:hanging="782"/>
        </w:pPr>
        <w:rPr>
          <w:rFonts w:hint="default"/>
          <w:b w:val="0"/>
          <w:i w:val="0"/>
        </w:rPr>
      </w:lvl>
    </w:lvlOverride>
    <w:lvlOverride w:ilvl="1">
      <w:startOverride w:val="1"/>
      <w:lvl w:ilvl="1">
        <w:start w:val="1"/>
        <w:numFmt w:val="decimal"/>
        <w:pStyle w:val="Level11"/>
        <w:lvlText w:val="%1.%2"/>
        <w:lvlJc w:val="left"/>
        <w:pPr>
          <w:tabs>
            <w:tab w:val="num" w:pos="782"/>
          </w:tabs>
          <w:ind w:left="782" w:hanging="782"/>
        </w:pPr>
        <w:rPr>
          <w:rFonts w:hint="default"/>
          <w:b w:val="0"/>
          <w:i w:val="0"/>
        </w:rPr>
      </w:lvl>
    </w:lvlOverride>
    <w:lvlOverride w:ilvl="2">
      <w:startOverride w:val="1"/>
      <w:lvl w:ilvl="2">
        <w:start w:val="1"/>
        <w:numFmt w:val="lowerLetter"/>
        <w:pStyle w:val="Levela"/>
        <w:lvlText w:val="(%3)"/>
        <w:lvlJc w:val="left"/>
        <w:pPr>
          <w:tabs>
            <w:tab w:val="num" w:pos="1406"/>
          </w:tabs>
          <w:ind w:left="1406" w:hanging="624"/>
        </w:pPr>
        <w:rPr>
          <w:rFonts w:hint="default"/>
        </w:rPr>
      </w:lvl>
    </w:lvlOverride>
    <w:lvlOverride w:ilvl="3">
      <w:startOverride w:val="1"/>
      <w:lvl w:ilvl="3">
        <w:start w:val="1"/>
        <w:numFmt w:val="lowerRoman"/>
        <w:pStyle w:val="Leveli"/>
        <w:lvlText w:val="(%4)"/>
        <w:lvlJc w:val="left"/>
        <w:pPr>
          <w:tabs>
            <w:tab w:val="num" w:pos="2030"/>
          </w:tabs>
          <w:ind w:left="2030" w:hanging="624"/>
        </w:pPr>
        <w:rPr>
          <w:rFonts w:hint="default"/>
        </w:rPr>
      </w:lvl>
    </w:lvlOverride>
    <w:lvlOverride w:ilvl="4">
      <w:startOverride w:val="1"/>
      <w:lvl w:ilvl="4">
        <w:start w:val="1"/>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startOverride w:val="1"/>
      <w:lvl w:ilvl="6">
        <w:start w:val="1"/>
        <w:numFmt w:val="lowerLetter"/>
        <w:pStyle w:val="Levelalower"/>
        <w:lvlText w:val="(%7)"/>
        <w:lvlJc w:val="left"/>
        <w:pPr>
          <w:tabs>
            <w:tab w:val="num" w:pos="3901"/>
          </w:tabs>
          <w:ind w:left="3901" w:hanging="624"/>
        </w:pPr>
        <w:rPr>
          <w:rFonts w:hint="default"/>
        </w:rPr>
      </w:lvl>
    </w:lvlOverride>
    <w:lvlOverride w:ilvl="7">
      <w:startOverride w:val="1"/>
      <w:lvl w:ilvl="7">
        <w:start w:val="1"/>
        <w:numFmt w:val="lowerRoman"/>
        <w:pStyle w:val="Levelilower"/>
        <w:lvlText w:val="(%8)"/>
        <w:lvlJc w:val="left"/>
        <w:pPr>
          <w:tabs>
            <w:tab w:val="num" w:pos="4525"/>
          </w:tabs>
          <w:ind w:left="4525" w:hanging="624"/>
        </w:pPr>
        <w:rPr>
          <w:rFonts w:hint="default"/>
        </w:rPr>
      </w:lvl>
    </w:lvlOverride>
    <w:lvlOverride w:ilvl="8">
      <w:startOverride w:val="1"/>
      <w:lvl w:ilvl="8">
        <w:start w:val="1"/>
        <w:numFmt w:val="none"/>
        <w:lvlText w:val=""/>
        <w:lvlJc w:val="left"/>
        <w:pPr>
          <w:ind w:left="0" w:firstLine="0"/>
        </w:pPr>
        <w:rPr>
          <w:rFonts w:hint="default"/>
        </w:rPr>
      </w:lvl>
    </w:lvlOverride>
  </w:num>
  <w:num w:numId="56" w16cid:durableId="914781089">
    <w:abstractNumId w:val="47"/>
  </w:num>
  <w:num w:numId="57" w16cid:durableId="804007395">
    <w:abstractNumId w:val="18"/>
    <w:lvlOverride w:ilvl="0">
      <w:startOverride w:val="1"/>
      <w:lvl w:ilvl="0">
        <w:start w:val="1"/>
        <w:numFmt w:val="decimal"/>
        <w:pStyle w:val="Level1"/>
        <w:lvlText w:val="%1."/>
        <w:lvlJc w:val="left"/>
        <w:pPr>
          <w:tabs>
            <w:tab w:val="num" w:pos="782"/>
          </w:tabs>
          <w:ind w:left="782" w:hanging="782"/>
        </w:pPr>
        <w:rPr>
          <w:rFonts w:hint="default"/>
          <w:b w:val="0"/>
          <w:i w:val="0"/>
        </w:rPr>
      </w:lvl>
    </w:lvlOverride>
    <w:lvlOverride w:ilvl="1">
      <w:startOverride w:val="1"/>
      <w:lvl w:ilvl="1">
        <w:start w:val="1"/>
        <w:numFmt w:val="decimal"/>
        <w:pStyle w:val="Level11"/>
        <w:lvlText w:val="%1.%2"/>
        <w:lvlJc w:val="left"/>
        <w:pPr>
          <w:tabs>
            <w:tab w:val="num" w:pos="782"/>
          </w:tabs>
          <w:ind w:left="782" w:hanging="782"/>
        </w:pPr>
        <w:rPr>
          <w:rFonts w:hint="default"/>
          <w:b w:val="0"/>
          <w:i w:val="0"/>
        </w:rPr>
      </w:lvl>
    </w:lvlOverride>
    <w:lvlOverride w:ilvl="2">
      <w:startOverride w:val="1"/>
      <w:lvl w:ilvl="2">
        <w:start w:val="1"/>
        <w:numFmt w:val="lowerLetter"/>
        <w:pStyle w:val="Levela"/>
        <w:lvlText w:val="(%3)"/>
        <w:lvlJc w:val="left"/>
        <w:pPr>
          <w:tabs>
            <w:tab w:val="num" w:pos="1406"/>
          </w:tabs>
          <w:ind w:left="1406" w:hanging="624"/>
        </w:pPr>
        <w:rPr>
          <w:rFonts w:hint="default"/>
        </w:rPr>
      </w:lvl>
    </w:lvlOverride>
    <w:lvlOverride w:ilvl="3">
      <w:startOverride w:val="1"/>
      <w:lvl w:ilvl="3">
        <w:start w:val="1"/>
        <w:numFmt w:val="lowerRoman"/>
        <w:pStyle w:val="Leveli"/>
        <w:lvlText w:val="(%4)"/>
        <w:lvlJc w:val="left"/>
        <w:pPr>
          <w:tabs>
            <w:tab w:val="num" w:pos="2030"/>
          </w:tabs>
          <w:ind w:left="2030" w:hanging="624"/>
        </w:pPr>
        <w:rPr>
          <w:rFonts w:hint="default"/>
        </w:rPr>
      </w:lvl>
    </w:lvlOverride>
    <w:lvlOverride w:ilvl="4">
      <w:startOverride w:val="1"/>
      <w:lvl w:ilvl="4">
        <w:start w:val="1"/>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startOverride w:val="1"/>
      <w:lvl w:ilvl="6">
        <w:start w:val="1"/>
        <w:numFmt w:val="lowerLetter"/>
        <w:pStyle w:val="Levelalower"/>
        <w:lvlText w:val="(%7)"/>
        <w:lvlJc w:val="left"/>
        <w:pPr>
          <w:tabs>
            <w:tab w:val="num" w:pos="3901"/>
          </w:tabs>
          <w:ind w:left="3901" w:hanging="624"/>
        </w:pPr>
        <w:rPr>
          <w:rFonts w:hint="default"/>
        </w:rPr>
      </w:lvl>
    </w:lvlOverride>
    <w:lvlOverride w:ilvl="7">
      <w:startOverride w:val="1"/>
      <w:lvl w:ilvl="7">
        <w:start w:val="1"/>
        <w:numFmt w:val="lowerRoman"/>
        <w:pStyle w:val="Levelilower"/>
        <w:lvlText w:val="(%8)"/>
        <w:lvlJc w:val="left"/>
        <w:pPr>
          <w:tabs>
            <w:tab w:val="num" w:pos="4525"/>
          </w:tabs>
          <w:ind w:left="4525" w:hanging="624"/>
        </w:pPr>
        <w:rPr>
          <w:rFonts w:hint="default"/>
        </w:rPr>
      </w:lvl>
    </w:lvlOverride>
    <w:lvlOverride w:ilvl="8">
      <w:startOverride w:val="1"/>
      <w:lvl w:ilvl="8">
        <w:start w:val="1"/>
        <w:numFmt w:val="none"/>
        <w:lvlText w:val=""/>
        <w:lvlJc w:val="left"/>
        <w:pPr>
          <w:ind w:left="0" w:firstLine="0"/>
        </w:pPr>
        <w:rPr>
          <w:rFonts w:hint="default"/>
        </w:rPr>
      </w:lvl>
    </w:lvlOverride>
  </w:num>
  <w:num w:numId="58" w16cid:durableId="1502550870">
    <w:abstractNumId w:val="18"/>
  </w:num>
  <w:num w:numId="59" w16cid:durableId="491339338">
    <w:abstractNumId w:val="36"/>
  </w:num>
  <w:num w:numId="60" w16cid:durableId="1141339085">
    <w:abstractNumId w:val="33"/>
  </w:num>
  <w:num w:numId="61" w16cid:durableId="211559277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62" w16cid:durableId="1689286456">
    <w:abstractNumId w:val="9"/>
    <w:lvlOverride w:ilvl="0">
      <w:startOverride w:val="1"/>
      <w:lvl w:ilvl="0">
        <w:start w:val="1"/>
        <w:numFmt w:val="none"/>
        <w:pStyle w:val="sch1"/>
        <w:suff w:val="nothing"/>
        <w:lvlText w:val=""/>
        <w:lvlJc w:val="left"/>
        <w:pPr>
          <w:ind w:left="0" w:firstLine="0"/>
        </w:pPr>
        <w:rPr>
          <w:rFonts w:hint="default"/>
        </w:rPr>
      </w:lvl>
    </w:lvlOverride>
    <w:lvlOverride w:ilvl="1">
      <w:startOverride w:val="1"/>
      <w:lvl w:ilvl="1">
        <w:start w:val="1"/>
        <w:numFmt w:val="decimal"/>
        <w:pStyle w:val="sch2"/>
        <w:lvlText w:val="%2."/>
        <w:lvlJc w:val="left"/>
        <w:pPr>
          <w:tabs>
            <w:tab w:val="num" w:pos="782"/>
          </w:tabs>
          <w:ind w:left="782" w:hanging="782"/>
        </w:pPr>
        <w:rPr>
          <w:rFonts w:hint="default"/>
        </w:rPr>
      </w:lvl>
    </w:lvlOverride>
    <w:lvlOverride w:ilvl="2">
      <w:startOverride w:val="1"/>
      <w:lvl w:ilvl="2">
        <w:start w:val="1"/>
        <w:numFmt w:val="decimal"/>
        <w:pStyle w:val="sch3"/>
        <w:lvlText w:val="%2.%3"/>
        <w:lvlJc w:val="left"/>
        <w:pPr>
          <w:tabs>
            <w:tab w:val="num" w:pos="782"/>
          </w:tabs>
          <w:ind w:left="782" w:hanging="782"/>
        </w:pPr>
        <w:rPr>
          <w:rFonts w:hint="default"/>
        </w:rPr>
      </w:lvl>
    </w:lvlOverride>
    <w:lvlOverride w:ilvl="3">
      <w:startOverride w:val="1"/>
      <w:lvl w:ilvl="3">
        <w:start w:val="1"/>
        <w:numFmt w:val="lowerLetter"/>
        <w:pStyle w:val="sch4"/>
        <w:lvlText w:val="(%4)"/>
        <w:lvlJc w:val="left"/>
        <w:pPr>
          <w:tabs>
            <w:tab w:val="num" w:pos="1406"/>
          </w:tabs>
          <w:ind w:left="1406" w:hanging="624"/>
        </w:pPr>
        <w:rPr>
          <w:rFonts w:hint="default"/>
        </w:rPr>
      </w:lvl>
    </w:lvlOverride>
    <w:lvlOverride w:ilvl="4">
      <w:startOverride w:val="1"/>
      <w:lvl w:ilvl="4">
        <w:start w:val="1"/>
        <w:numFmt w:val="lowerRoman"/>
        <w:pStyle w:val="sch5"/>
        <w:lvlText w:val="(%5)"/>
        <w:lvlJc w:val="left"/>
        <w:pPr>
          <w:tabs>
            <w:tab w:val="num" w:pos="2030"/>
          </w:tabs>
          <w:ind w:left="2030" w:hanging="624"/>
        </w:pPr>
        <w:rPr>
          <w:rFonts w:hint="default"/>
        </w:rPr>
      </w:lvl>
    </w:lvlOverride>
    <w:lvlOverride w:ilvl="5">
      <w:startOverride w:val="1"/>
      <w:lvl w:ilvl="5">
        <w:start w:val="1"/>
        <w:numFmt w:val="upperLetter"/>
        <w:pStyle w:val="sch6"/>
        <w:lvlText w:val="(%6)"/>
        <w:lvlJc w:val="left"/>
        <w:pPr>
          <w:tabs>
            <w:tab w:val="num" w:pos="2654"/>
          </w:tabs>
          <w:ind w:left="2654" w:hanging="624"/>
        </w:pPr>
        <w:rPr>
          <w:rFonts w:hint="default"/>
        </w:rPr>
      </w:lvl>
    </w:lvlOverride>
    <w:lvlOverride w:ilvl="6">
      <w:startOverride w:val="27"/>
      <w:lvl w:ilvl="6">
        <w:start w:val="27"/>
        <w:numFmt w:val="lowerLetter"/>
        <w:pStyle w:val="sch7"/>
        <w:lvlText w:val="(%7)"/>
        <w:lvlJc w:val="left"/>
        <w:pPr>
          <w:tabs>
            <w:tab w:val="num" w:pos="3277"/>
          </w:tabs>
          <w:ind w:left="3277" w:hanging="623"/>
        </w:pPr>
        <w:rPr>
          <w:rFonts w:hint="default"/>
        </w:rPr>
      </w:lvl>
    </w:lvlOverride>
    <w:lvlOverride w:ilvl="7">
      <w:startOverride w:val="1"/>
      <w:lvl w:ilvl="7">
        <w:start w:val="1"/>
        <w:numFmt w:val="lowerLetter"/>
        <w:pStyle w:val="sch8"/>
        <w:lvlText w:val="(%8)"/>
        <w:lvlJc w:val="left"/>
        <w:pPr>
          <w:tabs>
            <w:tab w:val="num" w:pos="3901"/>
          </w:tabs>
          <w:ind w:left="3901" w:hanging="624"/>
        </w:pPr>
        <w:rPr>
          <w:rFonts w:hint="default"/>
        </w:rPr>
      </w:lvl>
    </w:lvlOverride>
    <w:lvlOverride w:ilvl="8">
      <w:startOverride w:val="1"/>
      <w:lvl w:ilvl="8">
        <w:start w:val="1"/>
        <w:numFmt w:val="lowerRoman"/>
        <w:pStyle w:val="sch9"/>
        <w:lvlText w:val="(%9)"/>
        <w:lvlJc w:val="left"/>
        <w:pPr>
          <w:tabs>
            <w:tab w:val="num" w:pos="4525"/>
          </w:tabs>
          <w:ind w:left="4525" w:hanging="624"/>
        </w:pPr>
        <w:rPr>
          <w:rFonts w:hint="default"/>
        </w:rPr>
      </w:lvl>
    </w:lvlOverride>
  </w:num>
  <w:num w:numId="63" w16cid:durableId="1309241533">
    <w:abstractNumId w:val="27"/>
  </w:num>
  <w:num w:numId="64" w16cid:durableId="732125739">
    <w:abstractNumId w:val="18"/>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none"/>
        <w:lvlText w:val=""/>
        <w:lvlJc w:val="left"/>
        <w:pPr>
          <w:ind w:left="0" w:firstLine="0"/>
        </w:pPr>
        <w:rPr>
          <w:rFonts w:hint="default"/>
        </w:rPr>
      </w:lvl>
    </w:lvlOverride>
  </w:num>
  <w:num w:numId="65" w16cid:durableId="769274955">
    <w:abstractNumId w:val="18"/>
    <w:lvlOverride w:ilvl="0">
      <w:startOverride w:val="1"/>
      <w:lvl w:ilvl="0">
        <w:start w:val="1"/>
        <w:numFmt w:val="decimal"/>
        <w:pStyle w:val="Level1"/>
        <w:lvlText w:val="%1."/>
        <w:lvlJc w:val="left"/>
        <w:pPr>
          <w:tabs>
            <w:tab w:val="num" w:pos="782"/>
          </w:tabs>
          <w:ind w:left="782" w:hanging="782"/>
        </w:pPr>
        <w:rPr>
          <w:rFonts w:hint="default"/>
          <w:b w:val="0"/>
          <w:i w:val="0"/>
        </w:rPr>
      </w:lvl>
    </w:lvlOverride>
    <w:lvlOverride w:ilvl="1">
      <w:startOverride w:val="1"/>
      <w:lvl w:ilvl="1">
        <w:start w:val="1"/>
        <w:numFmt w:val="decimal"/>
        <w:pStyle w:val="Level11"/>
        <w:lvlText w:val="%1.%2"/>
        <w:lvlJc w:val="left"/>
        <w:pPr>
          <w:tabs>
            <w:tab w:val="num" w:pos="782"/>
          </w:tabs>
          <w:ind w:left="782" w:hanging="782"/>
        </w:pPr>
        <w:rPr>
          <w:rFonts w:hint="default"/>
          <w:b w:val="0"/>
          <w:i w:val="0"/>
        </w:rPr>
      </w:lvl>
    </w:lvlOverride>
    <w:lvlOverride w:ilvl="2">
      <w:startOverride w:val="1"/>
      <w:lvl w:ilvl="2">
        <w:start w:val="1"/>
        <w:numFmt w:val="lowerLetter"/>
        <w:pStyle w:val="Levela"/>
        <w:lvlText w:val="(%3)"/>
        <w:lvlJc w:val="left"/>
        <w:pPr>
          <w:tabs>
            <w:tab w:val="num" w:pos="1406"/>
          </w:tabs>
          <w:ind w:left="1406" w:hanging="624"/>
        </w:pPr>
        <w:rPr>
          <w:rFonts w:hint="default"/>
        </w:rPr>
      </w:lvl>
    </w:lvlOverride>
    <w:lvlOverride w:ilvl="3">
      <w:startOverride w:val="1"/>
      <w:lvl w:ilvl="3">
        <w:start w:val="1"/>
        <w:numFmt w:val="lowerRoman"/>
        <w:pStyle w:val="Leveli"/>
        <w:lvlText w:val="(%4)"/>
        <w:lvlJc w:val="left"/>
        <w:pPr>
          <w:tabs>
            <w:tab w:val="num" w:pos="2030"/>
          </w:tabs>
          <w:ind w:left="2030" w:hanging="624"/>
        </w:pPr>
        <w:rPr>
          <w:rFonts w:hint="default"/>
        </w:rPr>
      </w:lvl>
    </w:lvlOverride>
    <w:lvlOverride w:ilvl="4">
      <w:startOverride w:val="1"/>
      <w:lvl w:ilvl="4">
        <w:start w:val="1"/>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startOverride w:val="1"/>
      <w:lvl w:ilvl="6">
        <w:start w:val="1"/>
        <w:numFmt w:val="lowerLetter"/>
        <w:pStyle w:val="Levelalower"/>
        <w:lvlText w:val="(%7)"/>
        <w:lvlJc w:val="left"/>
        <w:pPr>
          <w:tabs>
            <w:tab w:val="num" w:pos="3901"/>
          </w:tabs>
          <w:ind w:left="3901" w:hanging="624"/>
        </w:pPr>
        <w:rPr>
          <w:rFonts w:hint="default"/>
        </w:rPr>
      </w:lvl>
    </w:lvlOverride>
    <w:lvlOverride w:ilvl="7">
      <w:startOverride w:val="1"/>
      <w:lvl w:ilvl="7">
        <w:start w:val="1"/>
        <w:numFmt w:val="lowerRoman"/>
        <w:pStyle w:val="Levelilower"/>
        <w:lvlText w:val="(%8)"/>
        <w:lvlJc w:val="left"/>
        <w:pPr>
          <w:tabs>
            <w:tab w:val="num" w:pos="4525"/>
          </w:tabs>
          <w:ind w:left="4525" w:hanging="624"/>
        </w:pPr>
        <w:rPr>
          <w:rFonts w:hint="default"/>
        </w:rPr>
      </w:lvl>
    </w:lvlOverride>
    <w:lvlOverride w:ilvl="8">
      <w:startOverride w:val="1"/>
      <w:lvl w:ilvl="8">
        <w:start w:val="1"/>
        <w:numFmt w:val="none"/>
        <w:lvlText w:val=""/>
        <w:lvlJc w:val="left"/>
        <w:pPr>
          <w:ind w:left="0" w:firstLine="0"/>
        </w:pPr>
        <w:rPr>
          <w:rFonts w:hint="default"/>
        </w:rPr>
      </w:lvl>
    </w:lvlOverride>
  </w:num>
  <w:num w:numId="66" w16cid:durableId="1786804954">
    <w:abstractNumId w:val="18"/>
    <w:lvlOverride w:ilvl="0">
      <w:startOverride w:val="1"/>
      <w:lvl w:ilvl="0">
        <w:start w:val="1"/>
        <w:numFmt w:val="decimal"/>
        <w:pStyle w:val="Level1"/>
        <w:lvlText w:val="%1."/>
        <w:lvlJc w:val="left"/>
        <w:pPr>
          <w:tabs>
            <w:tab w:val="num" w:pos="782"/>
          </w:tabs>
          <w:ind w:left="782" w:hanging="782"/>
        </w:pPr>
        <w:rPr>
          <w:rFonts w:hint="default"/>
          <w:b w:val="0"/>
          <w:i w:val="0"/>
        </w:rPr>
      </w:lvl>
    </w:lvlOverride>
    <w:lvlOverride w:ilvl="1">
      <w:startOverride w:val="1"/>
      <w:lvl w:ilvl="1">
        <w:start w:val="1"/>
        <w:numFmt w:val="decimal"/>
        <w:pStyle w:val="Level11"/>
        <w:lvlText w:val="%1.%2"/>
        <w:lvlJc w:val="left"/>
        <w:pPr>
          <w:tabs>
            <w:tab w:val="num" w:pos="782"/>
          </w:tabs>
          <w:ind w:left="782" w:hanging="782"/>
        </w:pPr>
        <w:rPr>
          <w:rFonts w:hint="default"/>
          <w:b w:val="0"/>
          <w:i w:val="0"/>
        </w:rPr>
      </w:lvl>
    </w:lvlOverride>
    <w:lvlOverride w:ilvl="2">
      <w:startOverride w:val="1"/>
      <w:lvl w:ilvl="2">
        <w:start w:val="1"/>
        <w:numFmt w:val="lowerLetter"/>
        <w:pStyle w:val="Levela"/>
        <w:lvlText w:val="(%3)"/>
        <w:lvlJc w:val="left"/>
        <w:pPr>
          <w:tabs>
            <w:tab w:val="num" w:pos="1406"/>
          </w:tabs>
          <w:ind w:left="1406" w:hanging="624"/>
        </w:pPr>
        <w:rPr>
          <w:rFonts w:hint="default"/>
        </w:rPr>
      </w:lvl>
    </w:lvlOverride>
    <w:lvlOverride w:ilvl="3">
      <w:startOverride w:val="1"/>
      <w:lvl w:ilvl="3">
        <w:start w:val="1"/>
        <w:numFmt w:val="lowerRoman"/>
        <w:pStyle w:val="Leveli"/>
        <w:lvlText w:val="(%4)"/>
        <w:lvlJc w:val="left"/>
        <w:pPr>
          <w:tabs>
            <w:tab w:val="num" w:pos="2030"/>
          </w:tabs>
          <w:ind w:left="2030" w:hanging="624"/>
        </w:pPr>
        <w:rPr>
          <w:rFonts w:hint="default"/>
        </w:rPr>
      </w:lvl>
    </w:lvlOverride>
    <w:lvlOverride w:ilvl="4">
      <w:startOverride w:val="1"/>
      <w:lvl w:ilvl="4">
        <w:start w:val="1"/>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startOverride w:val="1"/>
      <w:lvl w:ilvl="6">
        <w:start w:val="1"/>
        <w:numFmt w:val="lowerLetter"/>
        <w:pStyle w:val="Levelalower"/>
        <w:lvlText w:val="(%7)"/>
        <w:lvlJc w:val="left"/>
        <w:pPr>
          <w:tabs>
            <w:tab w:val="num" w:pos="3901"/>
          </w:tabs>
          <w:ind w:left="3901" w:hanging="624"/>
        </w:pPr>
        <w:rPr>
          <w:rFonts w:hint="default"/>
        </w:rPr>
      </w:lvl>
    </w:lvlOverride>
    <w:lvlOverride w:ilvl="7">
      <w:startOverride w:val="1"/>
      <w:lvl w:ilvl="7">
        <w:start w:val="1"/>
        <w:numFmt w:val="lowerRoman"/>
        <w:pStyle w:val="Levelilower"/>
        <w:lvlText w:val="(%8)"/>
        <w:lvlJc w:val="left"/>
        <w:pPr>
          <w:tabs>
            <w:tab w:val="num" w:pos="4525"/>
          </w:tabs>
          <w:ind w:left="4525" w:hanging="624"/>
        </w:pPr>
        <w:rPr>
          <w:rFonts w:hint="default"/>
        </w:rPr>
      </w:lvl>
    </w:lvlOverride>
    <w:lvlOverride w:ilvl="8">
      <w:startOverride w:val="1"/>
      <w:lvl w:ilvl="8">
        <w:start w:val="1"/>
        <w:numFmt w:val="none"/>
        <w:lvlText w:val=""/>
        <w:lvlJc w:val="left"/>
        <w:pPr>
          <w:ind w:left="0" w:firstLine="0"/>
        </w:pPr>
        <w:rPr>
          <w:rFonts w:hint="default"/>
        </w:rPr>
      </w:lvl>
    </w:lvlOverride>
  </w:num>
  <w:num w:numId="67" w16cid:durableId="612708971">
    <w:abstractNumId w:val="9"/>
    <w:lvlOverride w:ilvl="0">
      <w:startOverride w:val="1"/>
      <w:lvl w:ilvl="0">
        <w:start w:val="1"/>
        <w:numFmt w:val="none"/>
        <w:pStyle w:val="sch1"/>
        <w:suff w:val="nothing"/>
        <w:lvlText w:val=""/>
        <w:lvlJc w:val="left"/>
        <w:pPr>
          <w:ind w:left="0" w:firstLine="0"/>
        </w:pPr>
        <w:rPr>
          <w:rFonts w:hint="default"/>
        </w:rPr>
      </w:lvl>
    </w:lvlOverride>
    <w:lvlOverride w:ilvl="1">
      <w:startOverride w:val="1"/>
      <w:lvl w:ilvl="1">
        <w:start w:val="1"/>
        <w:numFmt w:val="decimal"/>
        <w:pStyle w:val="sch2"/>
        <w:lvlText w:val="%2."/>
        <w:lvlJc w:val="left"/>
        <w:pPr>
          <w:tabs>
            <w:tab w:val="num" w:pos="782"/>
          </w:tabs>
          <w:ind w:left="782" w:hanging="782"/>
        </w:pPr>
        <w:rPr>
          <w:rFonts w:hint="default"/>
        </w:rPr>
      </w:lvl>
    </w:lvlOverride>
    <w:lvlOverride w:ilvl="2">
      <w:startOverride w:val="1"/>
      <w:lvl w:ilvl="2">
        <w:start w:val="1"/>
        <w:numFmt w:val="decimal"/>
        <w:pStyle w:val="sch3"/>
        <w:lvlText w:val="%2.%3"/>
        <w:lvlJc w:val="left"/>
        <w:pPr>
          <w:tabs>
            <w:tab w:val="num" w:pos="782"/>
          </w:tabs>
          <w:ind w:left="782" w:hanging="782"/>
        </w:pPr>
        <w:rPr>
          <w:rFonts w:hint="default"/>
        </w:rPr>
      </w:lvl>
    </w:lvlOverride>
    <w:lvlOverride w:ilvl="3">
      <w:startOverride w:val="1"/>
      <w:lvl w:ilvl="3">
        <w:start w:val="1"/>
        <w:numFmt w:val="lowerLetter"/>
        <w:pStyle w:val="sch4"/>
        <w:lvlText w:val="(%4)"/>
        <w:lvlJc w:val="left"/>
        <w:pPr>
          <w:tabs>
            <w:tab w:val="num" w:pos="1406"/>
          </w:tabs>
          <w:ind w:left="1406" w:hanging="624"/>
        </w:pPr>
        <w:rPr>
          <w:rFonts w:hint="default"/>
        </w:rPr>
      </w:lvl>
    </w:lvlOverride>
    <w:lvlOverride w:ilvl="4">
      <w:startOverride w:val="1"/>
      <w:lvl w:ilvl="4">
        <w:start w:val="1"/>
        <w:numFmt w:val="lowerRoman"/>
        <w:pStyle w:val="sch5"/>
        <w:lvlText w:val="(%5)"/>
        <w:lvlJc w:val="left"/>
        <w:pPr>
          <w:tabs>
            <w:tab w:val="num" w:pos="2030"/>
          </w:tabs>
          <w:ind w:left="2030" w:hanging="624"/>
        </w:pPr>
        <w:rPr>
          <w:rFonts w:hint="default"/>
        </w:rPr>
      </w:lvl>
    </w:lvlOverride>
    <w:lvlOverride w:ilvl="5">
      <w:startOverride w:val="1"/>
      <w:lvl w:ilvl="5">
        <w:start w:val="1"/>
        <w:numFmt w:val="upperLetter"/>
        <w:pStyle w:val="sch6"/>
        <w:lvlText w:val="(%6)"/>
        <w:lvlJc w:val="left"/>
        <w:pPr>
          <w:tabs>
            <w:tab w:val="num" w:pos="2654"/>
          </w:tabs>
          <w:ind w:left="2654" w:hanging="624"/>
        </w:pPr>
        <w:rPr>
          <w:rFonts w:hint="default"/>
        </w:rPr>
      </w:lvl>
    </w:lvlOverride>
    <w:lvlOverride w:ilvl="6">
      <w:startOverride w:val="27"/>
      <w:lvl w:ilvl="6">
        <w:start w:val="27"/>
        <w:numFmt w:val="lowerLetter"/>
        <w:pStyle w:val="sch7"/>
        <w:lvlText w:val="(%7)"/>
        <w:lvlJc w:val="left"/>
        <w:pPr>
          <w:tabs>
            <w:tab w:val="num" w:pos="3277"/>
          </w:tabs>
          <w:ind w:left="3277" w:hanging="623"/>
        </w:pPr>
        <w:rPr>
          <w:rFonts w:hint="default"/>
        </w:rPr>
      </w:lvl>
    </w:lvlOverride>
    <w:lvlOverride w:ilvl="7">
      <w:startOverride w:val="1"/>
      <w:lvl w:ilvl="7">
        <w:start w:val="1"/>
        <w:numFmt w:val="lowerLetter"/>
        <w:pStyle w:val="sch8"/>
        <w:lvlText w:val="(%8)"/>
        <w:lvlJc w:val="left"/>
        <w:pPr>
          <w:tabs>
            <w:tab w:val="num" w:pos="3901"/>
          </w:tabs>
          <w:ind w:left="3901" w:hanging="624"/>
        </w:pPr>
        <w:rPr>
          <w:rFonts w:hint="default"/>
        </w:rPr>
      </w:lvl>
    </w:lvlOverride>
    <w:lvlOverride w:ilvl="8">
      <w:startOverride w:val="1"/>
      <w:lvl w:ilvl="8">
        <w:start w:val="1"/>
        <w:numFmt w:val="lowerRoman"/>
        <w:pStyle w:val="sch9"/>
        <w:lvlText w:val="(%9)"/>
        <w:lvlJc w:val="left"/>
        <w:pPr>
          <w:tabs>
            <w:tab w:val="num" w:pos="4525"/>
          </w:tabs>
          <w:ind w:left="4525" w:hanging="624"/>
        </w:pPr>
        <w:rPr>
          <w:rFonts w:hint="default"/>
        </w:rPr>
      </w:lvl>
    </w:lvlOverride>
  </w:num>
  <w:num w:numId="68" w16cid:durableId="287469400">
    <w:abstractNumId w:val="0"/>
  </w:num>
  <w:num w:numId="69" w16cid:durableId="123350438">
    <w:abstractNumId w:val="24"/>
  </w:num>
  <w:num w:numId="70" w16cid:durableId="7578974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318121155">
    <w:abstractNumId w:val="20"/>
  </w:num>
  <w:num w:numId="72" w16cid:durableId="586113182">
    <w:abstractNumId w:val="66"/>
  </w:num>
  <w:num w:numId="73" w16cid:durableId="1627269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737244575">
    <w:abstractNumId w:val="37"/>
  </w:num>
  <w:num w:numId="75" w16cid:durableId="124256843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354108696">
    <w:abstractNumId w:val="32"/>
  </w:num>
  <w:num w:numId="77" w16cid:durableId="1028291923">
    <w:abstractNumId w:val="28"/>
  </w:num>
  <w:num w:numId="78" w16cid:durableId="2029528584">
    <w:abstractNumId w:val="30"/>
  </w:num>
  <w:num w:numId="79" w16cid:durableId="2099447439">
    <w:abstractNumId w:val="52"/>
  </w:num>
  <w:num w:numId="80" w16cid:durableId="118366842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46997730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46315160">
    <w:abstractNumId w:val="18"/>
    <w:lvlOverride w:ilvl="0">
      <w:startOverride w:val="1"/>
      <w:lvl w:ilvl="0">
        <w:start w:val="1"/>
        <w:numFmt w:val="decimal"/>
        <w:pStyle w:val="Level1"/>
        <w:lvlText w:val="%1."/>
        <w:lvlJc w:val="left"/>
        <w:pPr>
          <w:tabs>
            <w:tab w:val="num" w:pos="782"/>
          </w:tabs>
          <w:ind w:left="782" w:hanging="782"/>
        </w:pPr>
        <w:rPr>
          <w:rFonts w:hint="default"/>
          <w:b w:val="0"/>
          <w:i w:val="0"/>
        </w:rPr>
      </w:lvl>
    </w:lvlOverride>
    <w:lvlOverride w:ilvl="1">
      <w:startOverride w:val="1"/>
      <w:lvl w:ilvl="1">
        <w:start w:val="1"/>
        <w:numFmt w:val="decimal"/>
        <w:pStyle w:val="Level11"/>
        <w:lvlText w:val="%1.%2"/>
        <w:lvlJc w:val="left"/>
        <w:pPr>
          <w:tabs>
            <w:tab w:val="num" w:pos="782"/>
          </w:tabs>
          <w:ind w:left="782" w:hanging="782"/>
        </w:pPr>
        <w:rPr>
          <w:rFonts w:hint="default"/>
          <w:b w:val="0"/>
          <w:i w:val="0"/>
        </w:rPr>
      </w:lvl>
    </w:lvlOverride>
    <w:lvlOverride w:ilvl="2">
      <w:startOverride w:val="1"/>
      <w:lvl w:ilvl="2">
        <w:start w:val="1"/>
        <w:numFmt w:val="lowerLetter"/>
        <w:pStyle w:val="Levela"/>
        <w:lvlText w:val="(%3)"/>
        <w:lvlJc w:val="left"/>
        <w:pPr>
          <w:tabs>
            <w:tab w:val="num" w:pos="1406"/>
          </w:tabs>
          <w:ind w:left="1406" w:hanging="624"/>
        </w:pPr>
        <w:rPr>
          <w:rFonts w:hint="default"/>
        </w:rPr>
      </w:lvl>
    </w:lvlOverride>
    <w:lvlOverride w:ilvl="3">
      <w:startOverride w:val="1"/>
      <w:lvl w:ilvl="3">
        <w:start w:val="1"/>
        <w:numFmt w:val="lowerRoman"/>
        <w:pStyle w:val="Leveli"/>
        <w:lvlText w:val="(%4)"/>
        <w:lvlJc w:val="left"/>
        <w:pPr>
          <w:tabs>
            <w:tab w:val="num" w:pos="2030"/>
          </w:tabs>
          <w:ind w:left="2030" w:hanging="624"/>
        </w:pPr>
        <w:rPr>
          <w:rFonts w:hint="default"/>
        </w:rPr>
      </w:lvl>
    </w:lvlOverride>
    <w:lvlOverride w:ilvl="4">
      <w:startOverride w:val="1"/>
      <w:lvl w:ilvl="4">
        <w:start w:val="1"/>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startOverride w:val="1"/>
      <w:lvl w:ilvl="6">
        <w:start w:val="1"/>
        <w:numFmt w:val="lowerLetter"/>
        <w:pStyle w:val="Levelalower"/>
        <w:lvlText w:val="(%7)"/>
        <w:lvlJc w:val="left"/>
        <w:pPr>
          <w:tabs>
            <w:tab w:val="num" w:pos="3901"/>
          </w:tabs>
          <w:ind w:left="3901" w:hanging="624"/>
        </w:pPr>
        <w:rPr>
          <w:rFonts w:hint="default"/>
        </w:rPr>
      </w:lvl>
    </w:lvlOverride>
    <w:lvlOverride w:ilvl="7">
      <w:startOverride w:val="1"/>
      <w:lvl w:ilvl="7">
        <w:start w:val="1"/>
        <w:numFmt w:val="lowerRoman"/>
        <w:pStyle w:val="Levelilower"/>
        <w:lvlText w:val="(%8)"/>
        <w:lvlJc w:val="left"/>
        <w:pPr>
          <w:tabs>
            <w:tab w:val="num" w:pos="4525"/>
          </w:tabs>
          <w:ind w:left="4525" w:hanging="624"/>
        </w:pPr>
        <w:rPr>
          <w:rFonts w:hint="default"/>
        </w:rPr>
      </w:lvl>
    </w:lvlOverride>
    <w:lvlOverride w:ilvl="8">
      <w:startOverride w:val="1"/>
      <w:lvl w:ilvl="8">
        <w:start w:val="1"/>
        <w:numFmt w:val="none"/>
        <w:lvlText w:val=""/>
        <w:lvlJc w:val="left"/>
        <w:pPr>
          <w:ind w:left="0" w:firstLine="0"/>
        </w:pPr>
        <w:rPr>
          <w:rFonts w:hint="default"/>
        </w:rPr>
      </w:lvl>
    </w:lvlOverride>
  </w:num>
  <w:num w:numId="83" w16cid:durableId="77213010">
    <w:abstractNumId w:val="18"/>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i w:val="0"/>
          <w:iCs w:val="0"/>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none"/>
        <w:lvlText w:val=""/>
        <w:lvlJc w:val="left"/>
        <w:pPr>
          <w:ind w:left="0" w:firstLine="0"/>
        </w:pPr>
        <w:rPr>
          <w:rFonts w:hint="default"/>
        </w:rPr>
      </w:lvl>
    </w:lvlOverride>
  </w:num>
  <w:num w:numId="84" w16cid:durableId="437793955">
    <w:abstractNumId w:val="44"/>
  </w:num>
  <w:num w:numId="85" w16cid:durableId="277493596">
    <w:abstractNumId w:val="43"/>
  </w:num>
  <w:num w:numId="86" w16cid:durableId="2069571656">
    <w:abstractNumId w:val="25"/>
  </w:num>
  <w:num w:numId="87" w16cid:durableId="410273711">
    <w:abstractNumId w:val="56"/>
    <w:lvlOverride w:ilvl="0">
      <w:lvl w:ilvl="0">
        <w:start w:val="1"/>
        <w:numFmt w:val="decimal"/>
        <w:pStyle w:val="Schedule"/>
        <w:suff w:val="nothing"/>
        <w:lvlText w:val="Schedule %1"/>
        <w:lvlJc w:val="left"/>
        <w:pPr>
          <w:ind w:left="0" w:firstLine="0"/>
        </w:pPr>
        <w:rPr>
          <w:rFonts w:hint="default"/>
          <w:b/>
        </w:rPr>
      </w:lvl>
    </w:lvlOverride>
  </w:num>
  <w:num w:numId="88" w16cid:durableId="583301662">
    <w:abstractNumId w:val="29"/>
  </w:num>
  <w:num w:numId="89" w16cid:durableId="1747721165">
    <w:abstractNumId w:val="29"/>
    <w:lvlOverride w:ilvl="0">
      <w:startOverride w:val="1"/>
      <w:lvl w:ilvl="0">
        <w:start w:val="1"/>
        <w:numFmt w:val="none"/>
        <w:pStyle w:val="Heading1"/>
        <w:suff w:val="nothing"/>
        <w:lvlText w:val=""/>
        <w:lvlJc w:val="left"/>
        <w:pPr>
          <w:ind w:left="0" w:firstLine="0"/>
        </w:pPr>
        <w:rPr>
          <w:rFonts w:hint="default"/>
        </w:rPr>
      </w:lvl>
    </w:lvlOverride>
    <w:lvlOverride w:ilvl="1">
      <w:startOverride w:val="1"/>
      <w:lvl w:ilvl="1">
        <w:start w:val="1"/>
        <w:numFmt w:val="decimal"/>
        <w:pStyle w:val="Heading2"/>
        <w:lvlText w:val="%2."/>
        <w:lvlJc w:val="left"/>
        <w:pPr>
          <w:tabs>
            <w:tab w:val="num" w:pos="782"/>
          </w:tabs>
          <w:ind w:left="782" w:hanging="782"/>
        </w:pPr>
        <w:rPr>
          <w:rFonts w:hint="default"/>
          <w:b w:val="0"/>
          <w:i w:val="0"/>
        </w:rPr>
      </w:lvl>
    </w:lvlOverride>
    <w:lvlOverride w:ilvl="2">
      <w:startOverride w:val="1"/>
      <w:lvl w:ilvl="2">
        <w:start w:val="1"/>
        <w:numFmt w:val="decimal"/>
        <w:pStyle w:val="Heading3"/>
        <w:lvlText w:val="%2.%3"/>
        <w:lvlJc w:val="left"/>
        <w:pPr>
          <w:tabs>
            <w:tab w:val="num" w:pos="782"/>
          </w:tabs>
          <w:ind w:left="782" w:hanging="782"/>
        </w:pPr>
        <w:rPr>
          <w:rFonts w:hint="default"/>
          <w:b w:val="0"/>
          <w:i w:val="0"/>
        </w:rPr>
      </w:lvl>
    </w:lvlOverride>
    <w:lvlOverride w:ilvl="3">
      <w:startOverride w:val="1"/>
      <w:lvl w:ilvl="3">
        <w:start w:val="1"/>
        <w:numFmt w:val="lowerLetter"/>
        <w:pStyle w:val="Heading4"/>
        <w:lvlText w:val="(%4)"/>
        <w:lvlJc w:val="left"/>
        <w:pPr>
          <w:tabs>
            <w:tab w:val="num" w:pos="1406"/>
          </w:tabs>
          <w:ind w:left="1406" w:hanging="624"/>
        </w:pPr>
        <w:rPr>
          <w:rFonts w:hint="default"/>
        </w:rPr>
      </w:lvl>
    </w:lvlOverride>
    <w:lvlOverride w:ilvl="4">
      <w:startOverride w:val="1"/>
      <w:lvl w:ilvl="4">
        <w:start w:val="1"/>
        <w:numFmt w:val="lowerRoman"/>
        <w:pStyle w:val="Heading5"/>
        <w:lvlText w:val="(%5)"/>
        <w:lvlJc w:val="left"/>
        <w:pPr>
          <w:tabs>
            <w:tab w:val="num" w:pos="2030"/>
          </w:tabs>
          <w:ind w:left="2030" w:hanging="624"/>
        </w:pPr>
        <w:rPr>
          <w:rFonts w:hint="default"/>
        </w:rPr>
      </w:lvl>
    </w:lvlOverride>
    <w:lvlOverride w:ilvl="5">
      <w:startOverride w:val="1"/>
      <w:lvl w:ilvl="5">
        <w:start w:val="1"/>
        <w:numFmt w:val="upperLetter"/>
        <w:pStyle w:val="Heading6"/>
        <w:lvlText w:val="(%6)"/>
        <w:lvlJc w:val="left"/>
        <w:pPr>
          <w:tabs>
            <w:tab w:val="num" w:pos="2654"/>
          </w:tabs>
          <w:ind w:left="2654" w:hanging="624"/>
        </w:pPr>
        <w:rPr>
          <w:rFonts w:hint="default"/>
        </w:rPr>
      </w:lvl>
    </w:lvlOverride>
    <w:lvlOverride w:ilvl="6">
      <w:startOverride w:val="27"/>
      <w:lvl w:ilvl="6">
        <w:start w:val="27"/>
        <w:numFmt w:val="lowerLetter"/>
        <w:pStyle w:val="Heading7"/>
        <w:lvlText w:val="(%7)"/>
        <w:lvlJc w:val="left"/>
        <w:pPr>
          <w:tabs>
            <w:tab w:val="num" w:pos="3277"/>
          </w:tabs>
          <w:ind w:left="3277" w:hanging="623"/>
        </w:pPr>
        <w:rPr>
          <w:rFonts w:hint="default"/>
        </w:rPr>
      </w:lvl>
    </w:lvlOverride>
    <w:lvlOverride w:ilvl="7">
      <w:startOverride w:val="1"/>
      <w:lvl w:ilvl="7">
        <w:start w:val="1"/>
        <w:numFmt w:val="lowerLetter"/>
        <w:pStyle w:val="Heading8"/>
        <w:lvlText w:val="(%8)"/>
        <w:lvlJc w:val="left"/>
        <w:pPr>
          <w:tabs>
            <w:tab w:val="num" w:pos="3901"/>
          </w:tabs>
          <w:ind w:left="3901" w:hanging="624"/>
        </w:pPr>
        <w:rPr>
          <w:rFonts w:hint="default"/>
        </w:rPr>
      </w:lvl>
    </w:lvlOverride>
    <w:lvlOverride w:ilvl="8">
      <w:startOverride w:val="1"/>
      <w:lvl w:ilvl="8">
        <w:start w:val="1"/>
        <w:numFmt w:val="lowerRoman"/>
        <w:pStyle w:val="Heading9"/>
        <w:lvlText w:val="(%9)"/>
        <w:lvlJc w:val="left"/>
        <w:pPr>
          <w:tabs>
            <w:tab w:val="num" w:pos="4525"/>
          </w:tabs>
          <w:ind w:left="4525" w:hanging="624"/>
        </w:pPr>
        <w:rPr>
          <w:rFonts w:hint="default"/>
        </w:rPr>
      </w:lvl>
    </w:lvlOverride>
  </w:num>
  <w:num w:numId="90" w16cid:durableId="167670959">
    <w:abstractNumId w:val="56"/>
    <w:lvlOverride w:ilvl="0">
      <w:lvl w:ilvl="0">
        <w:start w:val="1"/>
        <w:numFmt w:val="decimal"/>
        <w:pStyle w:val="Schedule"/>
        <w:suff w:val="nothing"/>
        <w:lvlText w:val="Schedule %1"/>
        <w:lvlJc w:val="left"/>
        <w:pPr>
          <w:ind w:left="5104" w:firstLine="0"/>
        </w:pPr>
        <w:rPr>
          <w:rFonts w:hint="default"/>
          <w:b/>
        </w:rPr>
      </w:lvl>
    </w:lvlOverride>
  </w:num>
  <w:num w:numId="91" w16cid:durableId="5224000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7"/>
    </w:lvlOverride>
    <w:lvlOverride w:ilvl="7">
      <w:startOverride w:val="1"/>
    </w:lvlOverride>
    <w:lvlOverride w:ilvl="8">
      <w:startOverride w:val="1"/>
    </w:lvlOverride>
  </w:num>
  <w:num w:numId="92" w16cid:durableId="63822151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7"/>
    </w:lvlOverride>
    <w:lvlOverride w:ilvl="7">
      <w:startOverride w:val="1"/>
    </w:lvlOverride>
    <w:lvlOverride w:ilvl="8">
      <w:startOverride w:val="1"/>
    </w:lvlOverride>
  </w:num>
  <w:num w:numId="93" w16cid:durableId="151522484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7"/>
    </w:lvlOverride>
    <w:lvlOverride w:ilvl="7">
      <w:startOverride w:val="1"/>
    </w:lvlOverride>
    <w:lvlOverride w:ilvl="8">
      <w:startOverride w:val="1"/>
    </w:lvlOverride>
  </w:num>
  <w:num w:numId="94" w16cid:durableId="1378048543">
    <w:abstractNumId w:val="9"/>
    <w:lvlOverride w:ilvl="0">
      <w:startOverride w:val="1"/>
      <w:lvl w:ilvl="0">
        <w:start w:val="1"/>
        <w:numFmt w:val="none"/>
        <w:pStyle w:val="sch1"/>
        <w:suff w:val="nothing"/>
        <w:lvlText w:val=""/>
        <w:lvlJc w:val="left"/>
        <w:pPr>
          <w:ind w:left="0" w:firstLine="0"/>
        </w:pPr>
        <w:rPr>
          <w:rFonts w:hint="default"/>
        </w:rPr>
      </w:lvl>
    </w:lvlOverride>
    <w:lvlOverride w:ilvl="1">
      <w:startOverride w:val="1"/>
      <w:lvl w:ilvl="1">
        <w:start w:val="1"/>
        <w:numFmt w:val="decimal"/>
        <w:pStyle w:val="sch2"/>
        <w:lvlText w:val="%2."/>
        <w:lvlJc w:val="left"/>
        <w:pPr>
          <w:tabs>
            <w:tab w:val="num" w:pos="782"/>
          </w:tabs>
          <w:ind w:left="782" w:hanging="782"/>
        </w:pPr>
        <w:rPr>
          <w:rFonts w:hint="default"/>
        </w:rPr>
      </w:lvl>
    </w:lvlOverride>
    <w:lvlOverride w:ilvl="2">
      <w:startOverride w:val="1"/>
      <w:lvl w:ilvl="2">
        <w:start w:val="1"/>
        <w:numFmt w:val="decimal"/>
        <w:pStyle w:val="sch3"/>
        <w:lvlText w:val="%2.%3"/>
        <w:lvlJc w:val="left"/>
        <w:pPr>
          <w:tabs>
            <w:tab w:val="num" w:pos="782"/>
          </w:tabs>
          <w:ind w:left="782" w:hanging="782"/>
        </w:pPr>
        <w:rPr>
          <w:rFonts w:hint="default"/>
        </w:rPr>
      </w:lvl>
    </w:lvlOverride>
    <w:lvlOverride w:ilvl="3">
      <w:startOverride w:val="1"/>
      <w:lvl w:ilvl="3">
        <w:start w:val="1"/>
        <w:numFmt w:val="lowerLetter"/>
        <w:pStyle w:val="sch4"/>
        <w:lvlText w:val="(%4)"/>
        <w:lvlJc w:val="left"/>
        <w:pPr>
          <w:tabs>
            <w:tab w:val="num" w:pos="1406"/>
          </w:tabs>
          <w:ind w:left="1406" w:hanging="624"/>
        </w:pPr>
        <w:rPr>
          <w:rFonts w:hint="default"/>
        </w:rPr>
      </w:lvl>
    </w:lvlOverride>
    <w:lvlOverride w:ilvl="4">
      <w:startOverride w:val="1"/>
      <w:lvl w:ilvl="4">
        <w:start w:val="1"/>
        <w:numFmt w:val="lowerRoman"/>
        <w:pStyle w:val="sch5"/>
        <w:lvlText w:val="(%5)"/>
        <w:lvlJc w:val="left"/>
        <w:pPr>
          <w:tabs>
            <w:tab w:val="num" w:pos="2030"/>
          </w:tabs>
          <w:ind w:left="2030" w:hanging="624"/>
        </w:pPr>
        <w:rPr>
          <w:rFonts w:hint="default"/>
        </w:rPr>
      </w:lvl>
    </w:lvlOverride>
    <w:lvlOverride w:ilvl="5">
      <w:startOverride w:val="1"/>
      <w:lvl w:ilvl="5">
        <w:start w:val="1"/>
        <w:numFmt w:val="upperLetter"/>
        <w:pStyle w:val="sch6"/>
        <w:lvlText w:val="(%6)"/>
        <w:lvlJc w:val="left"/>
        <w:pPr>
          <w:tabs>
            <w:tab w:val="num" w:pos="2654"/>
          </w:tabs>
          <w:ind w:left="2654" w:hanging="624"/>
        </w:pPr>
        <w:rPr>
          <w:rFonts w:hint="default"/>
        </w:rPr>
      </w:lvl>
    </w:lvlOverride>
    <w:lvlOverride w:ilvl="6">
      <w:startOverride w:val="27"/>
      <w:lvl w:ilvl="6">
        <w:start w:val="27"/>
        <w:numFmt w:val="lowerLetter"/>
        <w:pStyle w:val="sch7"/>
        <w:lvlText w:val="(%7)"/>
        <w:lvlJc w:val="left"/>
        <w:pPr>
          <w:tabs>
            <w:tab w:val="num" w:pos="3277"/>
          </w:tabs>
          <w:ind w:left="3277" w:hanging="623"/>
        </w:pPr>
        <w:rPr>
          <w:rFonts w:hint="default"/>
        </w:rPr>
      </w:lvl>
    </w:lvlOverride>
    <w:lvlOverride w:ilvl="7">
      <w:startOverride w:val="1"/>
      <w:lvl w:ilvl="7">
        <w:start w:val="1"/>
        <w:numFmt w:val="lowerLetter"/>
        <w:pStyle w:val="sch8"/>
        <w:lvlText w:val="(%8)"/>
        <w:lvlJc w:val="left"/>
        <w:pPr>
          <w:tabs>
            <w:tab w:val="num" w:pos="3901"/>
          </w:tabs>
          <w:ind w:left="3901" w:hanging="624"/>
        </w:pPr>
        <w:rPr>
          <w:rFonts w:hint="default"/>
        </w:rPr>
      </w:lvl>
    </w:lvlOverride>
    <w:lvlOverride w:ilvl="8">
      <w:startOverride w:val="1"/>
      <w:lvl w:ilvl="8">
        <w:start w:val="1"/>
        <w:numFmt w:val="lowerRoman"/>
        <w:pStyle w:val="sch9"/>
        <w:lvlText w:val="(%9)"/>
        <w:lvlJc w:val="left"/>
        <w:pPr>
          <w:tabs>
            <w:tab w:val="num" w:pos="4525"/>
          </w:tabs>
          <w:ind w:left="4525" w:hanging="624"/>
        </w:pPr>
        <w:rPr>
          <w:rFonts w:hint="default"/>
        </w:rPr>
      </w:lvl>
    </w:lvlOverride>
  </w:num>
  <w:num w:numId="95" w16cid:durableId="1424372779">
    <w:abstractNumId w:val="9"/>
    <w:lvlOverride w:ilvl="0">
      <w:startOverride w:val="1"/>
      <w:lvl w:ilvl="0">
        <w:start w:val="1"/>
        <w:numFmt w:val="none"/>
        <w:pStyle w:val="sch1"/>
        <w:suff w:val="nothing"/>
        <w:lvlText w:val=""/>
        <w:lvlJc w:val="left"/>
        <w:pPr>
          <w:ind w:left="0" w:firstLine="0"/>
        </w:pPr>
        <w:rPr>
          <w:rFonts w:hint="default"/>
        </w:rPr>
      </w:lvl>
    </w:lvlOverride>
    <w:lvlOverride w:ilvl="1">
      <w:startOverride w:val="1"/>
      <w:lvl w:ilvl="1">
        <w:start w:val="1"/>
        <w:numFmt w:val="decimal"/>
        <w:pStyle w:val="sch2"/>
        <w:lvlText w:val="%2."/>
        <w:lvlJc w:val="left"/>
        <w:pPr>
          <w:tabs>
            <w:tab w:val="num" w:pos="782"/>
          </w:tabs>
          <w:ind w:left="782" w:hanging="782"/>
        </w:pPr>
        <w:rPr>
          <w:rFonts w:hint="default"/>
        </w:rPr>
      </w:lvl>
    </w:lvlOverride>
    <w:lvlOverride w:ilvl="2">
      <w:startOverride w:val="1"/>
      <w:lvl w:ilvl="2">
        <w:start w:val="1"/>
        <w:numFmt w:val="decimal"/>
        <w:pStyle w:val="sch3"/>
        <w:lvlText w:val="%2.%3"/>
        <w:lvlJc w:val="left"/>
        <w:pPr>
          <w:tabs>
            <w:tab w:val="num" w:pos="782"/>
          </w:tabs>
          <w:ind w:left="782" w:hanging="782"/>
        </w:pPr>
        <w:rPr>
          <w:rFonts w:hint="default"/>
        </w:rPr>
      </w:lvl>
    </w:lvlOverride>
    <w:lvlOverride w:ilvl="3">
      <w:startOverride w:val="1"/>
      <w:lvl w:ilvl="3">
        <w:start w:val="1"/>
        <w:numFmt w:val="lowerLetter"/>
        <w:pStyle w:val="sch4"/>
        <w:lvlText w:val="(%4)"/>
        <w:lvlJc w:val="left"/>
        <w:pPr>
          <w:tabs>
            <w:tab w:val="num" w:pos="1406"/>
          </w:tabs>
          <w:ind w:left="1406" w:hanging="624"/>
        </w:pPr>
        <w:rPr>
          <w:rFonts w:hint="default"/>
        </w:rPr>
      </w:lvl>
    </w:lvlOverride>
    <w:lvlOverride w:ilvl="4">
      <w:startOverride w:val="1"/>
      <w:lvl w:ilvl="4">
        <w:start w:val="1"/>
        <w:numFmt w:val="lowerRoman"/>
        <w:pStyle w:val="sch5"/>
        <w:lvlText w:val="(%5)"/>
        <w:lvlJc w:val="left"/>
        <w:pPr>
          <w:tabs>
            <w:tab w:val="num" w:pos="2030"/>
          </w:tabs>
          <w:ind w:left="2030" w:hanging="624"/>
        </w:pPr>
        <w:rPr>
          <w:rFonts w:hint="default"/>
        </w:rPr>
      </w:lvl>
    </w:lvlOverride>
    <w:lvlOverride w:ilvl="5">
      <w:startOverride w:val="1"/>
      <w:lvl w:ilvl="5">
        <w:start w:val="1"/>
        <w:numFmt w:val="upperLetter"/>
        <w:pStyle w:val="sch6"/>
        <w:lvlText w:val="(%6)"/>
        <w:lvlJc w:val="left"/>
        <w:pPr>
          <w:tabs>
            <w:tab w:val="num" w:pos="2654"/>
          </w:tabs>
          <w:ind w:left="2654" w:hanging="624"/>
        </w:pPr>
        <w:rPr>
          <w:rFonts w:hint="default"/>
        </w:rPr>
      </w:lvl>
    </w:lvlOverride>
    <w:lvlOverride w:ilvl="6">
      <w:startOverride w:val="27"/>
      <w:lvl w:ilvl="6">
        <w:start w:val="27"/>
        <w:numFmt w:val="lowerLetter"/>
        <w:pStyle w:val="sch7"/>
        <w:lvlText w:val="(%7)"/>
        <w:lvlJc w:val="left"/>
        <w:pPr>
          <w:tabs>
            <w:tab w:val="num" w:pos="3277"/>
          </w:tabs>
          <w:ind w:left="3277" w:hanging="623"/>
        </w:pPr>
        <w:rPr>
          <w:rFonts w:hint="default"/>
        </w:rPr>
      </w:lvl>
    </w:lvlOverride>
    <w:lvlOverride w:ilvl="7">
      <w:startOverride w:val="1"/>
      <w:lvl w:ilvl="7">
        <w:start w:val="1"/>
        <w:numFmt w:val="lowerLetter"/>
        <w:pStyle w:val="sch8"/>
        <w:lvlText w:val="(%8)"/>
        <w:lvlJc w:val="left"/>
        <w:pPr>
          <w:tabs>
            <w:tab w:val="num" w:pos="3901"/>
          </w:tabs>
          <w:ind w:left="3901" w:hanging="624"/>
        </w:pPr>
        <w:rPr>
          <w:rFonts w:hint="default"/>
        </w:rPr>
      </w:lvl>
    </w:lvlOverride>
    <w:lvlOverride w:ilvl="8">
      <w:startOverride w:val="1"/>
      <w:lvl w:ilvl="8">
        <w:start w:val="1"/>
        <w:numFmt w:val="lowerRoman"/>
        <w:pStyle w:val="sch9"/>
        <w:lvlText w:val="(%9)"/>
        <w:lvlJc w:val="left"/>
        <w:pPr>
          <w:tabs>
            <w:tab w:val="num" w:pos="4525"/>
          </w:tabs>
          <w:ind w:left="4525" w:hanging="624"/>
        </w:pPr>
        <w:rPr>
          <w:rFonts w:hint="default"/>
        </w:rPr>
      </w:lvl>
    </w:lvlOverride>
  </w:num>
  <w:num w:numId="96" w16cid:durableId="538397530">
    <w:abstractNumId w:val="9"/>
    <w:lvlOverride w:ilvl="0">
      <w:startOverride w:val="1"/>
      <w:lvl w:ilvl="0">
        <w:start w:val="1"/>
        <w:numFmt w:val="none"/>
        <w:pStyle w:val="sch1"/>
        <w:suff w:val="nothing"/>
        <w:lvlText w:val=""/>
        <w:lvlJc w:val="left"/>
        <w:pPr>
          <w:ind w:left="0" w:firstLine="0"/>
        </w:pPr>
        <w:rPr>
          <w:rFonts w:hint="default"/>
        </w:rPr>
      </w:lvl>
    </w:lvlOverride>
    <w:lvlOverride w:ilvl="1">
      <w:startOverride w:val="1"/>
      <w:lvl w:ilvl="1">
        <w:start w:val="1"/>
        <w:numFmt w:val="decimal"/>
        <w:pStyle w:val="sch2"/>
        <w:lvlText w:val="%2."/>
        <w:lvlJc w:val="left"/>
        <w:pPr>
          <w:tabs>
            <w:tab w:val="num" w:pos="782"/>
          </w:tabs>
          <w:ind w:left="782" w:hanging="782"/>
        </w:pPr>
        <w:rPr>
          <w:rFonts w:hint="default"/>
        </w:rPr>
      </w:lvl>
    </w:lvlOverride>
    <w:lvlOverride w:ilvl="2">
      <w:startOverride w:val="1"/>
      <w:lvl w:ilvl="2">
        <w:start w:val="1"/>
        <w:numFmt w:val="decimal"/>
        <w:pStyle w:val="sch3"/>
        <w:lvlText w:val="%2.%3"/>
        <w:lvlJc w:val="left"/>
        <w:pPr>
          <w:tabs>
            <w:tab w:val="num" w:pos="782"/>
          </w:tabs>
          <w:ind w:left="782" w:hanging="782"/>
        </w:pPr>
        <w:rPr>
          <w:rFonts w:hint="default"/>
        </w:rPr>
      </w:lvl>
    </w:lvlOverride>
    <w:lvlOverride w:ilvl="3">
      <w:startOverride w:val="1"/>
      <w:lvl w:ilvl="3">
        <w:start w:val="1"/>
        <w:numFmt w:val="lowerLetter"/>
        <w:pStyle w:val="sch4"/>
        <w:lvlText w:val="(%4)"/>
        <w:lvlJc w:val="left"/>
        <w:pPr>
          <w:tabs>
            <w:tab w:val="num" w:pos="1406"/>
          </w:tabs>
          <w:ind w:left="1406" w:hanging="624"/>
        </w:pPr>
        <w:rPr>
          <w:rFonts w:hint="default"/>
        </w:rPr>
      </w:lvl>
    </w:lvlOverride>
    <w:lvlOverride w:ilvl="4">
      <w:startOverride w:val="1"/>
      <w:lvl w:ilvl="4">
        <w:start w:val="1"/>
        <w:numFmt w:val="lowerRoman"/>
        <w:pStyle w:val="sch5"/>
        <w:lvlText w:val="(%5)"/>
        <w:lvlJc w:val="left"/>
        <w:pPr>
          <w:tabs>
            <w:tab w:val="num" w:pos="2030"/>
          </w:tabs>
          <w:ind w:left="2030" w:hanging="624"/>
        </w:pPr>
        <w:rPr>
          <w:rFonts w:hint="default"/>
        </w:rPr>
      </w:lvl>
    </w:lvlOverride>
    <w:lvlOverride w:ilvl="5">
      <w:startOverride w:val="1"/>
      <w:lvl w:ilvl="5">
        <w:start w:val="1"/>
        <w:numFmt w:val="upperLetter"/>
        <w:pStyle w:val="sch6"/>
        <w:lvlText w:val="(%6)"/>
        <w:lvlJc w:val="left"/>
        <w:pPr>
          <w:tabs>
            <w:tab w:val="num" w:pos="2654"/>
          </w:tabs>
          <w:ind w:left="2654" w:hanging="624"/>
        </w:pPr>
        <w:rPr>
          <w:rFonts w:hint="default"/>
        </w:rPr>
      </w:lvl>
    </w:lvlOverride>
    <w:lvlOverride w:ilvl="6">
      <w:startOverride w:val="27"/>
      <w:lvl w:ilvl="6">
        <w:start w:val="27"/>
        <w:numFmt w:val="lowerLetter"/>
        <w:pStyle w:val="sch7"/>
        <w:lvlText w:val="(%7)"/>
        <w:lvlJc w:val="left"/>
        <w:pPr>
          <w:tabs>
            <w:tab w:val="num" w:pos="3277"/>
          </w:tabs>
          <w:ind w:left="3277" w:hanging="623"/>
        </w:pPr>
        <w:rPr>
          <w:rFonts w:hint="default"/>
        </w:rPr>
      </w:lvl>
    </w:lvlOverride>
    <w:lvlOverride w:ilvl="7">
      <w:startOverride w:val="1"/>
      <w:lvl w:ilvl="7">
        <w:start w:val="1"/>
        <w:numFmt w:val="lowerLetter"/>
        <w:pStyle w:val="sch8"/>
        <w:lvlText w:val="(%8)"/>
        <w:lvlJc w:val="left"/>
        <w:pPr>
          <w:tabs>
            <w:tab w:val="num" w:pos="3901"/>
          </w:tabs>
          <w:ind w:left="3901" w:hanging="624"/>
        </w:pPr>
        <w:rPr>
          <w:rFonts w:hint="default"/>
        </w:rPr>
      </w:lvl>
    </w:lvlOverride>
    <w:lvlOverride w:ilvl="8">
      <w:startOverride w:val="1"/>
      <w:lvl w:ilvl="8">
        <w:start w:val="1"/>
        <w:numFmt w:val="lowerRoman"/>
        <w:pStyle w:val="sch9"/>
        <w:lvlText w:val="(%9)"/>
        <w:lvlJc w:val="left"/>
        <w:pPr>
          <w:tabs>
            <w:tab w:val="num" w:pos="4525"/>
          </w:tabs>
          <w:ind w:left="4525" w:hanging="624"/>
        </w:pPr>
        <w:rPr>
          <w:rFonts w:hint="default"/>
        </w:rPr>
      </w:lvl>
    </w:lvlOverride>
  </w:num>
  <w:num w:numId="97" w16cid:durableId="36930692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71520111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207867412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73809834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30936054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2040419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204632505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20487982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845667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78981444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87060095">
    <w:abstractNumId w:val="9"/>
    <w:lvlOverride w:ilvl="0">
      <w:startOverride w:val="1"/>
      <w:lvl w:ilvl="0">
        <w:start w:val="1"/>
        <w:numFmt w:val="none"/>
        <w:pStyle w:val="sch1"/>
        <w:suff w:val="nothing"/>
        <w:lvlText w:val=""/>
        <w:lvlJc w:val="left"/>
        <w:pPr>
          <w:ind w:left="0" w:firstLine="0"/>
        </w:pPr>
        <w:rPr>
          <w:rFonts w:hint="default"/>
        </w:rPr>
      </w:lvl>
    </w:lvlOverride>
    <w:lvlOverride w:ilvl="1">
      <w:startOverride w:val="1"/>
      <w:lvl w:ilvl="1">
        <w:start w:val="1"/>
        <w:numFmt w:val="decimal"/>
        <w:pStyle w:val="sch2"/>
        <w:lvlText w:val="%2."/>
        <w:lvlJc w:val="left"/>
        <w:pPr>
          <w:tabs>
            <w:tab w:val="num" w:pos="782"/>
          </w:tabs>
          <w:ind w:left="782" w:hanging="782"/>
        </w:pPr>
        <w:rPr>
          <w:rFonts w:hint="default"/>
        </w:rPr>
      </w:lvl>
    </w:lvlOverride>
    <w:lvlOverride w:ilvl="2">
      <w:startOverride w:val="1"/>
      <w:lvl w:ilvl="2">
        <w:start w:val="1"/>
        <w:numFmt w:val="decimal"/>
        <w:pStyle w:val="sch3"/>
        <w:lvlText w:val="%2.%3"/>
        <w:lvlJc w:val="left"/>
        <w:pPr>
          <w:tabs>
            <w:tab w:val="num" w:pos="782"/>
          </w:tabs>
          <w:ind w:left="782" w:hanging="782"/>
        </w:pPr>
        <w:rPr>
          <w:rFonts w:hint="default"/>
        </w:rPr>
      </w:lvl>
    </w:lvlOverride>
    <w:lvlOverride w:ilvl="3">
      <w:startOverride w:val="1"/>
      <w:lvl w:ilvl="3">
        <w:start w:val="1"/>
        <w:numFmt w:val="lowerLetter"/>
        <w:pStyle w:val="sch4"/>
        <w:lvlText w:val="(%4)"/>
        <w:lvlJc w:val="left"/>
        <w:pPr>
          <w:tabs>
            <w:tab w:val="num" w:pos="1406"/>
          </w:tabs>
          <w:ind w:left="1406" w:hanging="624"/>
        </w:pPr>
        <w:rPr>
          <w:rFonts w:hint="default"/>
        </w:rPr>
      </w:lvl>
    </w:lvlOverride>
    <w:lvlOverride w:ilvl="4">
      <w:startOverride w:val="1"/>
      <w:lvl w:ilvl="4">
        <w:start w:val="1"/>
        <w:numFmt w:val="lowerRoman"/>
        <w:pStyle w:val="sch5"/>
        <w:lvlText w:val="(%5)"/>
        <w:lvlJc w:val="left"/>
        <w:pPr>
          <w:tabs>
            <w:tab w:val="num" w:pos="2030"/>
          </w:tabs>
          <w:ind w:left="2030" w:hanging="624"/>
        </w:pPr>
        <w:rPr>
          <w:rFonts w:hint="default"/>
        </w:rPr>
      </w:lvl>
    </w:lvlOverride>
    <w:lvlOverride w:ilvl="5">
      <w:startOverride w:val="1"/>
      <w:lvl w:ilvl="5">
        <w:start w:val="1"/>
        <w:numFmt w:val="upperLetter"/>
        <w:pStyle w:val="sch6"/>
        <w:lvlText w:val="(%6)"/>
        <w:lvlJc w:val="left"/>
        <w:pPr>
          <w:tabs>
            <w:tab w:val="num" w:pos="2654"/>
          </w:tabs>
          <w:ind w:left="2654" w:hanging="624"/>
        </w:pPr>
        <w:rPr>
          <w:rFonts w:hint="default"/>
        </w:rPr>
      </w:lvl>
    </w:lvlOverride>
    <w:lvlOverride w:ilvl="6">
      <w:startOverride w:val="27"/>
      <w:lvl w:ilvl="6">
        <w:start w:val="27"/>
        <w:numFmt w:val="lowerLetter"/>
        <w:pStyle w:val="sch7"/>
        <w:lvlText w:val="(%7)"/>
        <w:lvlJc w:val="left"/>
        <w:pPr>
          <w:tabs>
            <w:tab w:val="num" w:pos="3277"/>
          </w:tabs>
          <w:ind w:left="3277" w:hanging="623"/>
        </w:pPr>
        <w:rPr>
          <w:rFonts w:hint="default"/>
        </w:rPr>
      </w:lvl>
    </w:lvlOverride>
    <w:lvlOverride w:ilvl="7">
      <w:startOverride w:val="1"/>
      <w:lvl w:ilvl="7">
        <w:start w:val="1"/>
        <w:numFmt w:val="lowerLetter"/>
        <w:pStyle w:val="sch8"/>
        <w:lvlText w:val="(%8)"/>
        <w:lvlJc w:val="left"/>
        <w:pPr>
          <w:tabs>
            <w:tab w:val="num" w:pos="3901"/>
          </w:tabs>
          <w:ind w:left="3901" w:hanging="624"/>
        </w:pPr>
        <w:rPr>
          <w:rFonts w:hint="default"/>
        </w:rPr>
      </w:lvl>
    </w:lvlOverride>
    <w:lvlOverride w:ilvl="8">
      <w:startOverride w:val="1"/>
      <w:lvl w:ilvl="8">
        <w:start w:val="1"/>
        <w:numFmt w:val="lowerRoman"/>
        <w:pStyle w:val="sch9"/>
        <w:lvlText w:val="(%9)"/>
        <w:lvlJc w:val="left"/>
        <w:pPr>
          <w:tabs>
            <w:tab w:val="num" w:pos="4525"/>
          </w:tabs>
          <w:ind w:left="4525" w:hanging="624"/>
        </w:pPr>
        <w:rPr>
          <w:rFonts w:hint="default"/>
        </w:rPr>
      </w:lvl>
    </w:lvlOverride>
  </w:num>
  <w:num w:numId="108" w16cid:durableId="1004747891">
    <w:abstractNumId w:val="23"/>
  </w:num>
  <w:num w:numId="109" w16cid:durableId="1563326705">
    <w:abstractNumId w:val="54"/>
  </w:num>
  <w:num w:numId="110" w16cid:durableId="1551267409">
    <w:abstractNumId w:val="49"/>
  </w:num>
  <w:num w:numId="111" w16cid:durableId="1528442486">
    <w:abstractNumId w:val="65"/>
  </w:num>
  <w:num w:numId="112" w16cid:durableId="1782648648">
    <w:abstractNumId w:val="41"/>
  </w:num>
  <w:num w:numId="113" w16cid:durableId="164636898">
    <w:abstractNumId w:val="11"/>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NotTrackFormatting/>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434E4BA2-A6CE-4C19-896F-F4652DF0323C}"/>
    <w:docVar w:name="dgnword-eventsink" w:val="2391673068096"/>
  </w:docVars>
  <w:rsids>
    <w:rsidRoot w:val="009E533D"/>
    <w:rsid w:val="00006C61"/>
    <w:rsid w:val="00007DF3"/>
    <w:rsid w:val="0001044D"/>
    <w:rsid w:val="00010D7A"/>
    <w:rsid w:val="00024542"/>
    <w:rsid w:val="00034CE5"/>
    <w:rsid w:val="000445A3"/>
    <w:rsid w:val="0006040E"/>
    <w:rsid w:val="00066262"/>
    <w:rsid w:val="00070A8E"/>
    <w:rsid w:val="000B0C77"/>
    <w:rsid w:val="000B4F8E"/>
    <w:rsid w:val="000B7055"/>
    <w:rsid w:val="000C31F6"/>
    <w:rsid w:val="000D03EA"/>
    <w:rsid w:val="000D29D2"/>
    <w:rsid w:val="000E64D8"/>
    <w:rsid w:val="000F743A"/>
    <w:rsid w:val="00106170"/>
    <w:rsid w:val="001063A2"/>
    <w:rsid w:val="00114236"/>
    <w:rsid w:val="001142D0"/>
    <w:rsid w:val="00116717"/>
    <w:rsid w:val="00123FBA"/>
    <w:rsid w:val="0012599F"/>
    <w:rsid w:val="00131499"/>
    <w:rsid w:val="001333EB"/>
    <w:rsid w:val="00142E1E"/>
    <w:rsid w:val="001438AA"/>
    <w:rsid w:val="0015332F"/>
    <w:rsid w:val="00160D48"/>
    <w:rsid w:val="0016550F"/>
    <w:rsid w:val="00171FC9"/>
    <w:rsid w:val="00173BCD"/>
    <w:rsid w:val="001746DF"/>
    <w:rsid w:val="00176A0A"/>
    <w:rsid w:val="001771A3"/>
    <w:rsid w:val="00190EFA"/>
    <w:rsid w:val="001963E9"/>
    <w:rsid w:val="001A780D"/>
    <w:rsid w:val="001B0054"/>
    <w:rsid w:val="001B12DE"/>
    <w:rsid w:val="001C4178"/>
    <w:rsid w:val="001D1A62"/>
    <w:rsid w:val="001D700D"/>
    <w:rsid w:val="001E0D41"/>
    <w:rsid w:val="001E58E1"/>
    <w:rsid w:val="001F7425"/>
    <w:rsid w:val="00214D74"/>
    <w:rsid w:val="0021532E"/>
    <w:rsid w:val="002160D6"/>
    <w:rsid w:val="002162AE"/>
    <w:rsid w:val="002248F5"/>
    <w:rsid w:val="00232EE2"/>
    <w:rsid w:val="00244126"/>
    <w:rsid w:val="00254A8E"/>
    <w:rsid w:val="00256CAA"/>
    <w:rsid w:val="002834B4"/>
    <w:rsid w:val="00286D3E"/>
    <w:rsid w:val="002A2DA3"/>
    <w:rsid w:val="002B33BC"/>
    <w:rsid w:val="002B7B1C"/>
    <w:rsid w:val="002C410B"/>
    <w:rsid w:val="002D38A6"/>
    <w:rsid w:val="00322711"/>
    <w:rsid w:val="003352A3"/>
    <w:rsid w:val="0034082A"/>
    <w:rsid w:val="00341783"/>
    <w:rsid w:val="00346499"/>
    <w:rsid w:val="0037457B"/>
    <w:rsid w:val="00380005"/>
    <w:rsid w:val="00381776"/>
    <w:rsid w:val="0038241E"/>
    <w:rsid w:val="00382A6D"/>
    <w:rsid w:val="003961E2"/>
    <w:rsid w:val="0039777F"/>
    <w:rsid w:val="00397E2E"/>
    <w:rsid w:val="003A555B"/>
    <w:rsid w:val="003A6BB2"/>
    <w:rsid w:val="003B4124"/>
    <w:rsid w:val="003B7258"/>
    <w:rsid w:val="003B7A00"/>
    <w:rsid w:val="003D628B"/>
    <w:rsid w:val="003E018C"/>
    <w:rsid w:val="003E01BF"/>
    <w:rsid w:val="0041337A"/>
    <w:rsid w:val="00414EF7"/>
    <w:rsid w:val="004150B5"/>
    <w:rsid w:val="004172C1"/>
    <w:rsid w:val="004260A9"/>
    <w:rsid w:val="00430F43"/>
    <w:rsid w:val="004338A1"/>
    <w:rsid w:val="0044774D"/>
    <w:rsid w:val="00464A38"/>
    <w:rsid w:val="0046649D"/>
    <w:rsid w:val="00496E19"/>
    <w:rsid w:val="004B22A6"/>
    <w:rsid w:val="004B6BA2"/>
    <w:rsid w:val="004B6EAB"/>
    <w:rsid w:val="004C69D7"/>
    <w:rsid w:val="004D38BF"/>
    <w:rsid w:val="004E3647"/>
    <w:rsid w:val="00501886"/>
    <w:rsid w:val="00511C51"/>
    <w:rsid w:val="00516E4A"/>
    <w:rsid w:val="0051723D"/>
    <w:rsid w:val="00520D80"/>
    <w:rsid w:val="005249F4"/>
    <w:rsid w:val="00531C4D"/>
    <w:rsid w:val="00533DC9"/>
    <w:rsid w:val="00567D69"/>
    <w:rsid w:val="00571263"/>
    <w:rsid w:val="00575603"/>
    <w:rsid w:val="00576E0D"/>
    <w:rsid w:val="00582A86"/>
    <w:rsid w:val="00587814"/>
    <w:rsid w:val="00587F0B"/>
    <w:rsid w:val="00592D39"/>
    <w:rsid w:val="00592D64"/>
    <w:rsid w:val="005A538A"/>
    <w:rsid w:val="005B61A4"/>
    <w:rsid w:val="005D3664"/>
    <w:rsid w:val="005D571F"/>
    <w:rsid w:val="005E4B07"/>
    <w:rsid w:val="005F2298"/>
    <w:rsid w:val="005F5399"/>
    <w:rsid w:val="0060235B"/>
    <w:rsid w:val="006027CE"/>
    <w:rsid w:val="00610C36"/>
    <w:rsid w:val="00611577"/>
    <w:rsid w:val="00614F06"/>
    <w:rsid w:val="00617C12"/>
    <w:rsid w:val="006208D9"/>
    <w:rsid w:val="00627B82"/>
    <w:rsid w:val="00640DB4"/>
    <w:rsid w:val="006473B0"/>
    <w:rsid w:val="00661D94"/>
    <w:rsid w:val="00671B99"/>
    <w:rsid w:val="0068033F"/>
    <w:rsid w:val="00683925"/>
    <w:rsid w:val="0069404C"/>
    <w:rsid w:val="00695BD3"/>
    <w:rsid w:val="006A245C"/>
    <w:rsid w:val="006B0127"/>
    <w:rsid w:val="006B2451"/>
    <w:rsid w:val="006B6EC3"/>
    <w:rsid w:val="006C47F6"/>
    <w:rsid w:val="006C577D"/>
    <w:rsid w:val="006D1BBD"/>
    <w:rsid w:val="006D4F57"/>
    <w:rsid w:val="006D6FC6"/>
    <w:rsid w:val="006E68C3"/>
    <w:rsid w:val="006F539F"/>
    <w:rsid w:val="006F7DF5"/>
    <w:rsid w:val="00715CA1"/>
    <w:rsid w:val="00716F6D"/>
    <w:rsid w:val="00717594"/>
    <w:rsid w:val="00722BA0"/>
    <w:rsid w:val="0073140F"/>
    <w:rsid w:val="007366AC"/>
    <w:rsid w:val="007436D8"/>
    <w:rsid w:val="007440D0"/>
    <w:rsid w:val="00755F82"/>
    <w:rsid w:val="00762D92"/>
    <w:rsid w:val="0077625B"/>
    <w:rsid w:val="00791093"/>
    <w:rsid w:val="00795CC4"/>
    <w:rsid w:val="007A2667"/>
    <w:rsid w:val="007B1E83"/>
    <w:rsid w:val="007B4D0D"/>
    <w:rsid w:val="007B7A12"/>
    <w:rsid w:val="007C5DB6"/>
    <w:rsid w:val="008068E7"/>
    <w:rsid w:val="00814C68"/>
    <w:rsid w:val="008216D7"/>
    <w:rsid w:val="008218A8"/>
    <w:rsid w:val="0082248E"/>
    <w:rsid w:val="0082479F"/>
    <w:rsid w:val="00831D5D"/>
    <w:rsid w:val="008475DD"/>
    <w:rsid w:val="00850EA2"/>
    <w:rsid w:val="0085210B"/>
    <w:rsid w:val="008642DF"/>
    <w:rsid w:val="00865752"/>
    <w:rsid w:val="00865FA6"/>
    <w:rsid w:val="00874143"/>
    <w:rsid w:val="00874299"/>
    <w:rsid w:val="00883A47"/>
    <w:rsid w:val="0088480C"/>
    <w:rsid w:val="0089366D"/>
    <w:rsid w:val="00896017"/>
    <w:rsid w:val="008A2E2A"/>
    <w:rsid w:val="008B03C6"/>
    <w:rsid w:val="008C050E"/>
    <w:rsid w:val="008D11BC"/>
    <w:rsid w:val="008D2424"/>
    <w:rsid w:val="009117A5"/>
    <w:rsid w:val="00920541"/>
    <w:rsid w:val="009205C0"/>
    <w:rsid w:val="00925FE2"/>
    <w:rsid w:val="00932329"/>
    <w:rsid w:val="00933905"/>
    <w:rsid w:val="00935633"/>
    <w:rsid w:val="009433B0"/>
    <w:rsid w:val="00962801"/>
    <w:rsid w:val="00963E17"/>
    <w:rsid w:val="00977C8D"/>
    <w:rsid w:val="00981099"/>
    <w:rsid w:val="009825AE"/>
    <w:rsid w:val="00982B67"/>
    <w:rsid w:val="00984893"/>
    <w:rsid w:val="00985C18"/>
    <w:rsid w:val="009A1813"/>
    <w:rsid w:val="009A21D9"/>
    <w:rsid w:val="009C0DCE"/>
    <w:rsid w:val="009C2C08"/>
    <w:rsid w:val="009E533D"/>
    <w:rsid w:val="009E706B"/>
    <w:rsid w:val="009F2644"/>
    <w:rsid w:val="009F44FE"/>
    <w:rsid w:val="00A33002"/>
    <w:rsid w:val="00A35A3A"/>
    <w:rsid w:val="00A366C9"/>
    <w:rsid w:val="00A36E88"/>
    <w:rsid w:val="00A4073A"/>
    <w:rsid w:val="00A4093A"/>
    <w:rsid w:val="00A44541"/>
    <w:rsid w:val="00A47186"/>
    <w:rsid w:val="00A52D6E"/>
    <w:rsid w:val="00A61685"/>
    <w:rsid w:val="00A641A2"/>
    <w:rsid w:val="00A67468"/>
    <w:rsid w:val="00A753D0"/>
    <w:rsid w:val="00A84437"/>
    <w:rsid w:val="00A90EB9"/>
    <w:rsid w:val="00A97CBD"/>
    <w:rsid w:val="00AA0BC3"/>
    <w:rsid w:val="00AA593C"/>
    <w:rsid w:val="00AB2D31"/>
    <w:rsid w:val="00AB6E31"/>
    <w:rsid w:val="00AC1B51"/>
    <w:rsid w:val="00AC2AAD"/>
    <w:rsid w:val="00AD2CE7"/>
    <w:rsid w:val="00AE2F8B"/>
    <w:rsid w:val="00AE366F"/>
    <w:rsid w:val="00AE7C38"/>
    <w:rsid w:val="00B10E65"/>
    <w:rsid w:val="00B2180D"/>
    <w:rsid w:val="00B2494C"/>
    <w:rsid w:val="00B25437"/>
    <w:rsid w:val="00B25FD3"/>
    <w:rsid w:val="00B432E5"/>
    <w:rsid w:val="00B65F38"/>
    <w:rsid w:val="00B76818"/>
    <w:rsid w:val="00B91C7F"/>
    <w:rsid w:val="00BB67F5"/>
    <w:rsid w:val="00BB6A2B"/>
    <w:rsid w:val="00BB7460"/>
    <w:rsid w:val="00BC76DD"/>
    <w:rsid w:val="00BD6571"/>
    <w:rsid w:val="00BE1976"/>
    <w:rsid w:val="00BE3A8E"/>
    <w:rsid w:val="00BF28E3"/>
    <w:rsid w:val="00C17BF0"/>
    <w:rsid w:val="00C21EE9"/>
    <w:rsid w:val="00C25C70"/>
    <w:rsid w:val="00C262C8"/>
    <w:rsid w:val="00C4122B"/>
    <w:rsid w:val="00C43AB8"/>
    <w:rsid w:val="00C47A20"/>
    <w:rsid w:val="00C60F0D"/>
    <w:rsid w:val="00C60F34"/>
    <w:rsid w:val="00C63AA8"/>
    <w:rsid w:val="00C7063A"/>
    <w:rsid w:val="00C84638"/>
    <w:rsid w:val="00C84FC1"/>
    <w:rsid w:val="00C92F5D"/>
    <w:rsid w:val="00C94C16"/>
    <w:rsid w:val="00C958DD"/>
    <w:rsid w:val="00CA3571"/>
    <w:rsid w:val="00CD212A"/>
    <w:rsid w:val="00CD2559"/>
    <w:rsid w:val="00CE3472"/>
    <w:rsid w:val="00CE781E"/>
    <w:rsid w:val="00D01B9A"/>
    <w:rsid w:val="00D03B40"/>
    <w:rsid w:val="00D04FC6"/>
    <w:rsid w:val="00D12910"/>
    <w:rsid w:val="00D2100E"/>
    <w:rsid w:val="00D34032"/>
    <w:rsid w:val="00D371EC"/>
    <w:rsid w:val="00D454B3"/>
    <w:rsid w:val="00D46398"/>
    <w:rsid w:val="00D465F7"/>
    <w:rsid w:val="00D52AB6"/>
    <w:rsid w:val="00D53BE8"/>
    <w:rsid w:val="00D6081E"/>
    <w:rsid w:val="00D675EE"/>
    <w:rsid w:val="00D80CB4"/>
    <w:rsid w:val="00D907FA"/>
    <w:rsid w:val="00DA386B"/>
    <w:rsid w:val="00DA4F4E"/>
    <w:rsid w:val="00DB35EB"/>
    <w:rsid w:val="00DB40BD"/>
    <w:rsid w:val="00DC4E2A"/>
    <w:rsid w:val="00DC552C"/>
    <w:rsid w:val="00DD3D0B"/>
    <w:rsid w:val="00DE7CD2"/>
    <w:rsid w:val="00E1081F"/>
    <w:rsid w:val="00E15ADE"/>
    <w:rsid w:val="00E22EE0"/>
    <w:rsid w:val="00E2448B"/>
    <w:rsid w:val="00E24A7F"/>
    <w:rsid w:val="00E2598A"/>
    <w:rsid w:val="00E40865"/>
    <w:rsid w:val="00E4428B"/>
    <w:rsid w:val="00E44785"/>
    <w:rsid w:val="00E44ABC"/>
    <w:rsid w:val="00E452DB"/>
    <w:rsid w:val="00E5088A"/>
    <w:rsid w:val="00E52274"/>
    <w:rsid w:val="00E542DA"/>
    <w:rsid w:val="00E5604F"/>
    <w:rsid w:val="00E67F65"/>
    <w:rsid w:val="00E83D01"/>
    <w:rsid w:val="00E84586"/>
    <w:rsid w:val="00E93A66"/>
    <w:rsid w:val="00E96064"/>
    <w:rsid w:val="00E97426"/>
    <w:rsid w:val="00EA4B22"/>
    <w:rsid w:val="00EA6896"/>
    <w:rsid w:val="00EB3192"/>
    <w:rsid w:val="00EB4AAB"/>
    <w:rsid w:val="00EC38EB"/>
    <w:rsid w:val="00EC401E"/>
    <w:rsid w:val="00EC473B"/>
    <w:rsid w:val="00EC66EC"/>
    <w:rsid w:val="00ED50F6"/>
    <w:rsid w:val="00F01CE2"/>
    <w:rsid w:val="00F04336"/>
    <w:rsid w:val="00F23B09"/>
    <w:rsid w:val="00F26A13"/>
    <w:rsid w:val="00F34DF8"/>
    <w:rsid w:val="00F4025C"/>
    <w:rsid w:val="00F56886"/>
    <w:rsid w:val="00F64DAF"/>
    <w:rsid w:val="00F678A9"/>
    <w:rsid w:val="00F723F7"/>
    <w:rsid w:val="00F914DE"/>
    <w:rsid w:val="00FA32DF"/>
    <w:rsid w:val="00FA7005"/>
    <w:rsid w:val="00FC00EC"/>
    <w:rsid w:val="00FC6C24"/>
    <w:rsid w:val="00FD1AA6"/>
    <w:rsid w:val="00FE47C1"/>
    <w:rsid w:val="00FE5A01"/>
    <w:rsid w:val="00FF6D58"/>
    <w:rsid w:val="0DDDEE52"/>
    <w:rsid w:val="10088BBD"/>
    <w:rsid w:val="125FA70C"/>
    <w:rsid w:val="1ACE999F"/>
    <w:rsid w:val="1F18EF9A"/>
    <w:rsid w:val="2FA11E43"/>
    <w:rsid w:val="31200F47"/>
    <w:rsid w:val="321FAD79"/>
    <w:rsid w:val="36877253"/>
    <w:rsid w:val="41B843CC"/>
    <w:rsid w:val="4AD5343B"/>
    <w:rsid w:val="52346BB3"/>
    <w:rsid w:val="572272AD"/>
    <w:rsid w:val="5EA383E5"/>
    <w:rsid w:val="62A16714"/>
    <w:rsid w:val="6963AF07"/>
    <w:rsid w:val="6B231BC9"/>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59BA23"/>
  <w15:docId w15:val="{DFDE13E6-DC4E-4EE7-98E0-CC4F5B7B6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en-AU" w:eastAsia="en-US" w:bidi="ar-SA"/>
      </w:rPr>
    </w:rPrDefault>
    <w:pPrDefault>
      <w:pPr>
        <w:spacing w:after="220" w:line="264" w:lineRule="auto"/>
        <w:jc w:val="both"/>
      </w:pPr>
    </w:pPrDefault>
  </w:docDefaults>
  <w:latentStyles w:defLockedState="0" w:defUIPriority="99" w:defSemiHidden="0" w:defUnhideWhenUsed="0" w:defQFormat="0" w:count="376">
    <w:lsdException w:name="Normal" w:uiPriority="0" w:qFormat="1"/>
    <w:lsdException w:name="heading 1" w:uiPriority="13" w:qFormat="1"/>
    <w:lsdException w:name="heading 2" w:semiHidden="1" w:uiPriority="13" w:unhideWhenUsed="1" w:qFormat="1"/>
    <w:lsdException w:name="heading 3" w:semiHidden="1" w:uiPriority="13" w:unhideWhenUsed="1" w:qFormat="1"/>
    <w:lsdException w:name="heading 4" w:semiHidden="1" w:uiPriority="13" w:unhideWhenUsed="1" w:qFormat="1"/>
    <w:lsdException w:name="heading 5" w:semiHidden="1" w:uiPriority="13" w:unhideWhenUsed="1" w:qFormat="1"/>
    <w:lsdException w:name="heading 6" w:semiHidden="1" w:uiPriority="13" w:unhideWhenUsed="1" w:qFormat="1"/>
    <w:lsdException w:name="heading 7" w:semiHidden="1" w:uiPriority="13" w:unhideWhenUsed="1" w:qFormat="1"/>
    <w:lsdException w:name="heading 8" w:semiHidden="1" w:uiPriority="13" w:unhideWhenUsed="1" w:qFormat="1"/>
    <w:lsdException w:name="heading 9" w:semiHidden="1" w:uiPriority="1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iPriority="89" w:unhideWhenUsed="1"/>
    <w:lsdException w:name="footer" w:semiHidden="1" w:uiPriority="89" w:unhideWhenUsed="1"/>
    <w:lsdException w:name="index heading" w:semiHidden="1" w:unhideWhenUsed="1"/>
    <w:lsdException w:name="caption" w:semiHidden="1" w:uiPriority="8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94"/>
    <w:lsdException w:name="List Bullet" w:semiHidden="1" w:uiPriority="94"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4" w:unhideWhenUsed="1"/>
    <w:lsdException w:name="List Bullet 3" w:semiHidden="1" w:uiPriority="94" w:unhideWhenUsed="1"/>
    <w:lsdException w:name="List Bullet 4" w:semiHidden="1" w:unhideWhenUsed="1"/>
    <w:lsdException w:name="List Bullet 5" w:semiHidden="1" w:unhideWhenUsed="1"/>
    <w:lsdException w:name="List Number 2" w:semiHidden="1" w:uiPriority="94" w:unhideWhenUsed="1"/>
    <w:lsdException w:name="List Number 3" w:semiHidden="1" w:uiPriority="94" w:unhideWhenUsed="1"/>
    <w:lsdException w:name="List Number 4" w:semiHidden="1" w:uiPriority="94" w:unhideWhenUsed="1"/>
    <w:lsdException w:name="List Number 5" w:semiHidden="1" w:uiPriority="94" w:unhideWhenUsed="1"/>
    <w:lsdException w:name="Title" w:uiPriority="8"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79" w:qFormat="1"/>
    <w:lsdException w:name="Intense Quote" w:uiPriority="7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89"/>
    <w:lsdException w:name="Intense Emphasis" w:uiPriority="79" w:qFormat="1"/>
    <w:lsdException w:name="Subtle Reference" w:semiHidden="1" w:uiPriority="89" w:unhideWhenUsed="1" w:qFormat="1"/>
    <w:lsdException w:name="Intense Reference" w:semiHidden="1" w:uiPriority="89" w:unhideWhenUsed="1" w:qFormat="1"/>
    <w:lsdException w:name="Book Title" w:semiHidden="1" w:uiPriority="89" w:qFormat="1"/>
    <w:lsdException w:name="Bibliography" w:semiHidden="1" w:uiPriority="89" w:unhideWhenUsed="1"/>
    <w:lsdException w:name="TOC Heading" w:semiHidden="1" w:uiPriority="89" w:unhideWhenUsed="1" w:qFormat="1"/>
  </w:latentStyles>
  <w:style w:type="paragraph" w:default="1" w:styleId="Normal">
    <w:name w:val="Normal"/>
    <w:qFormat/>
  </w:style>
  <w:style w:type="paragraph" w:styleId="Heading1">
    <w:name w:val="heading 1"/>
    <w:basedOn w:val="Normal"/>
    <w:next w:val="Heading2"/>
    <w:link w:val="Heading1Char"/>
    <w:uiPriority w:val="13"/>
    <w:pPr>
      <w:numPr>
        <w:numId w:val="45"/>
      </w:numPr>
      <w:jc w:val="center"/>
      <w:outlineLvl w:val="0"/>
    </w:pPr>
    <w:rPr>
      <w:b/>
    </w:rPr>
  </w:style>
  <w:style w:type="paragraph" w:styleId="Heading2">
    <w:name w:val="heading 2"/>
    <w:basedOn w:val="Normal"/>
    <w:next w:val="Indent1"/>
    <w:link w:val="Heading2Char"/>
    <w:uiPriority w:val="13"/>
    <w:unhideWhenUsed/>
    <w:pPr>
      <w:keepNext/>
      <w:numPr>
        <w:ilvl w:val="1"/>
        <w:numId w:val="45"/>
      </w:numPr>
      <w:outlineLvl w:val="1"/>
    </w:pPr>
    <w:rPr>
      <w:b/>
      <w:caps/>
    </w:rPr>
  </w:style>
  <w:style w:type="paragraph" w:styleId="Heading3">
    <w:name w:val="heading 3"/>
    <w:basedOn w:val="Normal"/>
    <w:next w:val="Indent1"/>
    <w:link w:val="Heading3Char"/>
    <w:uiPriority w:val="13"/>
    <w:unhideWhenUsed/>
    <w:pPr>
      <w:numPr>
        <w:ilvl w:val="2"/>
        <w:numId w:val="45"/>
      </w:numPr>
      <w:outlineLvl w:val="2"/>
    </w:pPr>
    <w:rPr>
      <w:b/>
    </w:rPr>
  </w:style>
  <w:style w:type="paragraph" w:styleId="Heading4">
    <w:name w:val="heading 4"/>
    <w:basedOn w:val="Normal"/>
    <w:next w:val="Indent2"/>
    <w:link w:val="Heading4Char"/>
    <w:uiPriority w:val="13"/>
    <w:unhideWhenUsed/>
    <w:pPr>
      <w:numPr>
        <w:ilvl w:val="3"/>
        <w:numId w:val="45"/>
      </w:numPr>
      <w:outlineLvl w:val="3"/>
    </w:pPr>
  </w:style>
  <w:style w:type="paragraph" w:styleId="Heading5">
    <w:name w:val="heading 5"/>
    <w:basedOn w:val="Normal"/>
    <w:next w:val="Indent3"/>
    <w:link w:val="Heading5Char"/>
    <w:uiPriority w:val="13"/>
    <w:unhideWhenUsed/>
    <w:pPr>
      <w:numPr>
        <w:ilvl w:val="4"/>
        <w:numId w:val="45"/>
      </w:numPr>
      <w:outlineLvl w:val="4"/>
    </w:pPr>
  </w:style>
  <w:style w:type="paragraph" w:styleId="Heading6">
    <w:name w:val="heading 6"/>
    <w:basedOn w:val="Normal"/>
    <w:next w:val="Indent4"/>
    <w:link w:val="Heading6Char"/>
    <w:uiPriority w:val="13"/>
    <w:unhideWhenUsed/>
    <w:pPr>
      <w:numPr>
        <w:ilvl w:val="5"/>
        <w:numId w:val="45"/>
      </w:numPr>
      <w:outlineLvl w:val="5"/>
    </w:pPr>
  </w:style>
  <w:style w:type="paragraph" w:styleId="Heading7">
    <w:name w:val="heading 7"/>
    <w:basedOn w:val="Normal"/>
    <w:next w:val="Indent5"/>
    <w:link w:val="Heading7Char"/>
    <w:uiPriority w:val="13"/>
    <w:unhideWhenUsed/>
    <w:pPr>
      <w:numPr>
        <w:ilvl w:val="6"/>
        <w:numId w:val="45"/>
      </w:numPr>
      <w:outlineLvl w:val="6"/>
    </w:pPr>
  </w:style>
  <w:style w:type="paragraph" w:styleId="Heading8">
    <w:name w:val="heading 8"/>
    <w:basedOn w:val="NormalLeftAligned"/>
    <w:next w:val="Indent6"/>
    <w:link w:val="Heading8Char"/>
    <w:uiPriority w:val="13"/>
    <w:semiHidden/>
    <w:pPr>
      <w:numPr>
        <w:ilvl w:val="7"/>
        <w:numId w:val="45"/>
      </w:numPr>
      <w:outlineLvl w:val="7"/>
    </w:pPr>
  </w:style>
  <w:style w:type="paragraph" w:styleId="Heading9">
    <w:name w:val="heading 9"/>
    <w:basedOn w:val="Normal"/>
    <w:next w:val="Indent7"/>
    <w:link w:val="Heading9Char"/>
    <w:uiPriority w:val="13"/>
    <w:semiHidden/>
    <w:pPr>
      <w:numPr>
        <w:ilvl w:val="8"/>
        <w:numId w:val="45"/>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fo">
    <w:name w:val="Level 1.fo"/>
    <w:basedOn w:val="Normal"/>
    <w:uiPriority w:val="4"/>
    <w:pPr>
      <w:tabs>
        <w:tab w:val="left" w:pos="1406"/>
      </w:tabs>
      <w:ind w:left="782"/>
    </w:pPr>
  </w:style>
  <w:style w:type="paragraph" w:customStyle="1" w:styleId="Level11fo">
    <w:name w:val="Level 1.1fo"/>
    <w:basedOn w:val="Normal"/>
    <w:link w:val="Level11foChar"/>
    <w:uiPriority w:val="5"/>
    <w:qFormat/>
    <w:pPr>
      <w:tabs>
        <w:tab w:val="left" w:pos="1406"/>
      </w:tabs>
      <w:ind w:left="782"/>
    </w:pPr>
  </w:style>
  <w:style w:type="paragraph" w:customStyle="1" w:styleId="Levelafo">
    <w:name w:val="Level (a)fo"/>
    <w:basedOn w:val="Normal"/>
    <w:pPr>
      <w:tabs>
        <w:tab w:val="left" w:pos="2030"/>
      </w:tabs>
      <w:ind w:left="1406"/>
    </w:pPr>
  </w:style>
  <w:style w:type="paragraph" w:customStyle="1" w:styleId="Levelifo">
    <w:name w:val="Level (i)fo"/>
    <w:basedOn w:val="Normal"/>
    <w:uiPriority w:val="6"/>
    <w:pPr>
      <w:tabs>
        <w:tab w:val="left" w:pos="2654"/>
      </w:tabs>
      <w:ind w:left="2030"/>
    </w:pPr>
  </w:style>
  <w:style w:type="paragraph" w:customStyle="1" w:styleId="LevelAfo0">
    <w:name w:val="Level(A)fo"/>
    <w:basedOn w:val="Normal"/>
    <w:uiPriority w:val="6"/>
    <w:pPr>
      <w:tabs>
        <w:tab w:val="left" w:pos="3277"/>
      </w:tabs>
      <w:ind w:left="2654"/>
    </w:pPr>
  </w:style>
  <w:style w:type="paragraph" w:customStyle="1" w:styleId="Levelaafo">
    <w:name w:val="Level(aa)fo"/>
    <w:basedOn w:val="Normal"/>
    <w:uiPriority w:val="6"/>
    <w:pPr>
      <w:tabs>
        <w:tab w:val="left" w:pos="3901"/>
      </w:tabs>
      <w:ind w:left="3277"/>
    </w:pPr>
  </w:style>
  <w:style w:type="paragraph" w:customStyle="1" w:styleId="Level1">
    <w:name w:val="Level 1."/>
    <w:basedOn w:val="Normal"/>
    <w:next w:val="Level1fo"/>
    <w:uiPriority w:val="4"/>
    <w:qFormat/>
    <w:rsid w:val="00444B30"/>
    <w:pPr>
      <w:keepNext/>
      <w:numPr>
        <w:numId w:val="19"/>
      </w:numPr>
      <w:outlineLvl w:val="0"/>
    </w:pPr>
    <w:rPr>
      <w:b/>
      <w:caps/>
    </w:rPr>
  </w:style>
  <w:style w:type="paragraph" w:customStyle="1" w:styleId="Level11">
    <w:name w:val="Level 1.1"/>
    <w:basedOn w:val="Normal"/>
    <w:next w:val="Level11fo"/>
    <w:uiPriority w:val="5"/>
    <w:qFormat/>
    <w:rsid w:val="00444B30"/>
    <w:pPr>
      <w:keepNext/>
      <w:numPr>
        <w:ilvl w:val="1"/>
        <w:numId w:val="19"/>
      </w:numPr>
      <w:outlineLvl w:val="1"/>
    </w:pPr>
    <w:rPr>
      <w:b/>
    </w:rPr>
  </w:style>
  <w:style w:type="paragraph" w:customStyle="1" w:styleId="Levela">
    <w:name w:val="Level (a)"/>
    <w:basedOn w:val="Normal"/>
    <w:next w:val="Levelafo"/>
    <w:link w:val="LevelaChar"/>
    <w:uiPriority w:val="6"/>
    <w:qFormat/>
    <w:rsid w:val="00444B30"/>
    <w:pPr>
      <w:numPr>
        <w:ilvl w:val="2"/>
        <w:numId w:val="19"/>
      </w:numPr>
      <w:outlineLvl w:val="2"/>
    </w:pPr>
  </w:style>
  <w:style w:type="paragraph" w:customStyle="1" w:styleId="Leveli">
    <w:name w:val="Level (i)"/>
    <w:basedOn w:val="Normal"/>
    <w:next w:val="Levelifo"/>
    <w:uiPriority w:val="6"/>
    <w:qFormat/>
    <w:rsid w:val="00444B30"/>
    <w:pPr>
      <w:numPr>
        <w:ilvl w:val="3"/>
        <w:numId w:val="19"/>
      </w:numPr>
      <w:outlineLvl w:val="3"/>
    </w:pPr>
  </w:style>
  <w:style w:type="paragraph" w:customStyle="1" w:styleId="LevelA0">
    <w:name w:val="Level(A)"/>
    <w:basedOn w:val="Normal"/>
    <w:next w:val="LevelAfo0"/>
    <w:uiPriority w:val="6"/>
    <w:qFormat/>
    <w:rsid w:val="00444B30"/>
    <w:pPr>
      <w:numPr>
        <w:ilvl w:val="4"/>
        <w:numId w:val="19"/>
      </w:numPr>
      <w:outlineLvl w:val="4"/>
    </w:pPr>
  </w:style>
  <w:style w:type="paragraph" w:customStyle="1" w:styleId="Levelaa">
    <w:name w:val="Level(aa)"/>
    <w:basedOn w:val="Normal"/>
    <w:next w:val="Levelaafo"/>
    <w:uiPriority w:val="6"/>
    <w:qFormat/>
    <w:rsid w:val="00444B30"/>
    <w:pPr>
      <w:numPr>
        <w:ilvl w:val="5"/>
        <w:numId w:val="19"/>
      </w:numPr>
      <w:outlineLvl w:val="5"/>
    </w:pPr>
  </w:style>
  <w:style w:type="paragraph" w:customStyle="1" w:styleId="Indent1">
    <w:name w:val="Indent1"/>
    <w:basedOn w:val="Normal"/>
    <w:uiPriority w:val="10"/>
    <w:qFormat/>
    <w:pPr>
      <w:tabs>
        <w:tab w:val="left" w:pos="1406"/>
      </w:tabs>
      <w:ind w:left="782"/>
    </w:pPr>
  </w:style>
  <w:style w:type="paragraph" w:customStyle="1" w:styleId="Indent2">
    <w:name w:val="Indent2"/>
    <w:basedOn w:val="Normal"/>
    <w:uiPriority w:val="10"/>
    <w:qFormat/>
    <w:pPr>
      <w:tabs>
        <w:tab w:val="left" w:pos="2030"/>
      </w:tabs>
      <w:ind w:left="1406"/>
    </w:pPr>
  </w:style>
  <w:style w:type="paragraph" w:customStyle="1" w:styleId="Indent3">
    <w:name w:val="Indent3"/>
    <w:basedOn w:val="Normal"/>
    <w:uiPriority w:val="10"/>
    <w:qFormat/>
    <w:pPr>
      <w:tabs>
        <w:tab w:val="left" w:pos="2654"/>
      </w:tabs>
      <w:ind w:left="2030"/>
    </w:pPr>
  </w:style>
  <w:style w:type="paragraph" w:customStyle="1" w:styleId="Indent4">
    <w:name w:val="Indent4"/>
    <w:basedOn w:val="Normal"/>
    <w:uiPriority w:val="10"/>
    <w:qFormat/>
    <w:pPr>
      <w:tabs>
        <w:tab w:val="left" w:pos="3277"/>
      </w:tabs>
      <w:ind w:left="2654"/>
    </w:pPr>
  </w:style>
  <w:style w:type="paragraph" w:customStyle="1" w:styleId="Indent5">
    <w:name w:val="Indent5"/>
    <w:basedOn w:val="Normal"/>
    <w:uiPriority w:val="10"/>
    <w:qFormat/>
    <w:pPr>
      <w:tabs>
        <w:tab w:val="left" w:pos="3901"/>
      </w:tabs>
      <w:ind w:left="3277"/>
    </w:pPr>
  </w:style>
  <w:style w:type="table" w:customStyle="1" w:styleId="LayoutTable">
    <w:name w:val="LayoutTable"/>
    <w:basedOn w:val="TableNormal"/>
    <w:uiPriority w:val="99"/>
    <w:tblPr/>
    <w:tcPr>
      <w:tcMar>
        <w:left w:w="0" w:type="dxa"/>
        <w:right w:w="0" w:type="dxa"/>
      </w:tcMar>
    </w:tcPr>
  </w:style>
  <w:style w:type="paragraph" w:customStyle="1" w:styleId="NormalLeftAligned">
    <w:name w:val="NormalLeftAligned"/>
    <w:basedOn w:val="Normal"/>
    <w:qFormat/>
    <w:pPr>
      <w:jc w:val="left"/>
    </w:pPr>
  </w:style>
  <w:style w:type="paragraph" w:styleId="Footer">
    <w:name w:val="footer"/>
    <w:basedOn w:val="Normal"/>
    <w:link w:val="FooterChar"/>
    <w:uiPriority w:val="89"/>
    <w:semiHidden/>
    <w:pPr>
      <w:spacing w:after="0" w:line="200" w:lineRule="atLeast"/>
      <w:jc w:val="left"/>
    </w:pPr>
    <w:rPr>
      <w:sz w:val="14"/>
    </w:rPr>
  </w:style>
  <w:style w:type="character" w:customStyle="1" w:styleId="FooterChar">
    <w:name w:val="Footer Char"/>
    <w:basedOn w:val="DefaultParagraphFont"/>
    <w:link w:val="Footer"/>
    <w:uiPriority w:val="89"/>
    <w:semiHidden/>
    <w:rPr>
      <w:sz w:val="14"/>
    </w:rPr>
  </w:style>
  <w:style w:type="paragraph" w:customStyle="1" w:styleId="CSTitle">
    <w:name w:val="CSTitle"/>
    <w:basedOn w:val="NormalLeftAligned"/>
    <w:next w:val="CSSubTitle"/>
    <w:uiPriority w:val="49"/>
    <w:pPr>
      <w:spacing w:before="1240" w:after="840"/>
    </w:pPr>
    <w:rPr>
      <w:sz w:val="42"/>
    </w:rPr>
  </w:style>
  <w:style w:type="paragraph" w:styleId="Header">
    <w:name w:val="header"/>
    <w:basedOn w:val="Normal"/>
    <w:link w:val="HeaderChar"/>
    <w:uiPriority w:val="89"/>
    <w:semiHidden/>
    <w:pPr>
      <w:spacing w:before="100" w:after="0" w:line="200" w:lineRule="exact"/>
    </w:pPr>
    <w:rPr>
      <w:sz w:val="14"/>
    </w:rPr>
  </w:style>
  <w:style w:type="character" w:customStyle="1" w:styleId="HeaderChar">
    <w:name w:val="Header Char"/>
    <w:basedOn w:val="DefaultParagraphFont"/>
    <w:link w:val="Header"/>
    <w:uiPriority w:val="89"/>
    <w:semiHidden/>
    <w:rPr>
      <w:sz w:val="14"/>
    </w:rPr>
  </w:style>
  <w:style w:type="numbering" w:customStyle="1" w:styleId="OutlineList1">
    <w:name w:val="OutlineList1"/>
    <w:uiPriority w:val="99"/>
  </w:style>
  <w:style w:type="numbering" w:customStyle="1" w:styleId="OutlineList2">
    <w:name w:val="OutlineList2"/>
    <w:uiPriority w:val="99"/>
    <w:pPr>
      <w:numPr>
        <w:numId w:val="2"/>
      </w:numPr>
    </w:pPr>
  </w:style>
  <w:style w:type="paragraph" w:customStyle="1" w:styleId="sch1">
    <w:name w:val="sch1"/>
    <w:basedOn w:val="Normal"/>
    <w:next w:val="sch2"/>
    <w:uiPriority w:val="19"/>
    <w:qFormat/>
    <w:rsid w:val="00444B30"/>
    <w:pPr>
      <w:keepNext/>
      <w:numPr>
        <w:numId w:val="3"/>
      </w:numPr>
      <w:jc w:val="center"/>
      <w:outlineLvl w:val="0"/>
    </w:pPr>
    <w:rPr>
      <w:b/>
    </w:rPr>
  </w:style>
  <w:style w:type="paragraph" w:customStyle="1" w:styleId="sch2">
    <w:name w:val="sch2"/>
    <w:basedOn w:val="Normal"/>
    <w:next w:val="Indent1"/>
    <w:uiPriority w:val="19"/>
    <w:qFormat/>
    <w:rsid w:val="00444B30"/>
    <w:pPr>
      <w:keepNext/>
      <w:numPr>
        <w:ilvl w:val="1"/>
        <w:numId w:val="3"/>
      </w:numPr>
      <w:outlineLvl w:val="0"/>
    </w:pPr>
  </w:style>
  <w:style w:type="paragraph" w:customStyle="1" w:styleId="sch3">
    <w:name w:val="sch3"/>
    <w:basedOn w:val="Normal"/>
    <w:next w:val="Indent1"/>
    <w:uiPriority w:val="19"/>
    <w:qFormat/>
    <w:rsid w:val="00444B30"/>
    <w:pPr>
      <w:numPr>
        <w:ilvl w:val="2"/>
        <w:numId w:val="3"/>
      </w:numPr>
      <w:outlineLvl w:val="1"/>
    </w:pPr>
  </w:style>
  <w:style w:type="paragraph" w:customStyle="1" w:styleId="sch4">
    <w:name w:val="sch4"/>
    <w:basedOn w:val="Normal"/>
    <w:next w:val="Indent2"/>
    <w:uiPriority w:val="19"/>
    <w:qFormat/>
    <w:rsid w:val="00444B30"/>
    <w:pPr>
      <w:numPr>
        <w:ilvl w:val="3"/>
        <w:numId w:val="3"/>
      </w:numPr>
      <w:outlineLvl w:val="2"/>
    </w:pPr>
  </w:style>
  <w:style w:type="paragraph" w:customStyle="1" w:styleId="sch5">
    <w:name w:val="sch5"/>
    <w:basedOn w:val="Normal"/>
    <w:next w:val="Indent3"/>
    <w:uiPriority w:val="19"/>
    <w:qFormat/>
    <w:rsid w:val="00444B30"/>
    <w:pPr>
      <w:numPr>
        <w:ilvl w:val="4"/>
        <w:numId w:val="3"/>
      </w:numPr>
      <w:outlineLvl w:val="3"/>
    </w:pPr>
  </w:style>
  <w:style w:type="paragraph" w:customStyle="1" w:styleId="sch6">
    <w:name w:val="sch6"/>
    <w:basedOn w:val="Normal"/>
    <w:next w:val="Indent4"/>
    <w:uiPriority w:val="19"/>
    <w:qFormat/>
    <w:rsid w:val="00444B30"/>
    <w:pPr>
      <w:numPr>
        <w:ilvl w:val="5"/>
        <w:numId w:val="3"/>
      </w:numPr>
      <w:outlineLvl w:val="4"/>
    </w:pPr>
  </w:style>
  <w:style w:type="paragraph" w:customStyle="1" w:styleId="sch7">
    <w:name w:val="sch7"/>
    <w:basedOn w:val="Normal"/>
    <w:next w:val="Indent5"/>
    <w:uiPriority w:val="19"/>
    <w:qFormat/>
    <w:rsid w:val="00444B30"/>
    <w:pPr>
      <w:numPr>
        <w:ilvl w:val="6"/>
        <w:numId w:val="3"/>
      </w:numPr>
      <w:outlineLvl w:val="5"/>
    </w:pPr>
  </w:style>
  <w:style w:type="numbering" w:customStyle="1" w:styleId="OutlineList3">
    <w:name w:val="OutlineList3"/>
    <w:uiPriority w:val="99"/>
  </w:style>
  <w:style w:type="character" w:customStyle="1" w:styleId="Heading1Char">
    <w:name w:val="Heading 1 Char"/>
    <w:basedOn w:val="DefaultParagraphFont"/>
    <w:link w:val="Heading1"/>
    <w:uiPriority w:val="13"/>
    <w:rPr>
      <w:b/>
    </w:rPr>
  </w:style>
  <w:style w:type="character" w:customStyle="1" w:styleId="Heading2Char">
    <w:name w:val="Heading 2 Char"/>
    <w:basedOn w:val="DefaultParagraphFont"/>
    <w:link w:val="Heading2"/>
    <w:uiPriority w:val="13"/>
    <w:rPr>
      <w:b/>
      <w:caps/>
    </w:rPr>
  </w:style>
  <w:style w:type="character" w:customStyle="1" w:styleId="Heading3Char">
    <w:name w:val="Heading 3 Char"/>
    <w:basedOn w:val="DefaultParagraphFont"/>
    <w:link w:val="Heading3"/>
    <w:uiPriority w:val="13"/>
    <w:rPr>
      <w:b/>
    </w:rPr>
  </w:style>
  <w:style w:type="character" w:customStyle="1" w:styleId="Heading4Char">
    <w:name w:val="Heading 4 Char"/>
    <w:basedOn w:val="DefaultParagraphFont"/>
    <w:link w:val="Heading4"/>
    <w:uiPriority w:val="13"/>
  </w:style>
  <w:style w:type="character" w:customStyle="1" w:styleId="Heading5Char">
    <w:name w:val="Heading 5 Char"/>
    <w:basedOn w:val="DefaultParagraphFont"/>
    <w:link w:val="Heading5"/>
    <w:uiPriority w:val="13"/>
  </w:style>
  <w:style w:type="character" w:customStyle="1" w:styleId="Heading6Char">
    <w:name w:val="Heading 6 Char"/>
    <w:basedOn w:val="DefaultParagraphFont"/>
    <w:link w:val="Heading6"/>
    <w:uiPriority w:val="13"/>
  </w:style>
  <w:style w:type="character" w:customStyle="1" w:styleId="Heading7Char">
    <w:name w:val="Heading 7 Char"/>
    <w:basedOn w:val="DefaultParagraphFont"/>
    <w:link w:val="Heading7"/>
    <w:uiPriority w:val="13"/>
  </w:style>
  <w:style w:type="character" w:customStyle="1" w:styleId="Heading8Char">
    <w:name w:val="Heading 8 Char"/>
    <w:basedOn w:val="DefaultParagraphFont"/>
    <w:link w:val="Heading8"/>
    <w:uiPriority w:val="13"/>
    <w:semiHidden/>
  </w:style>
  <w:style w:type="character" w:customStyle="1" w:styleId="Heading9Char">
    <w:name w:val="Heading 9 Char"/>
    <w:basedOn w:val="DefaultParagraphFont"/>
    <w:link w:val="Heading9"/>
    <w:uiPriority w:val="13"/>
    <w:semiHidden/>
  </w:style>
  <w:style w:type="paragraph" w:styleId="Index1">
    <w:name w:val="index 1"/>
    <w:basedOn w:val="Normal"/>
    <w:next w:val="Normal"/>
    <w:autoRedefine/>
    <w:uiPriority w:val="99"/>
    <w:semiHidden/>
    <w:unhideWhenUsed/>
    <w:pPr>
      <w:spacing w:line="240" w:lineRule="auto"/>
      <w:ind w:left="200" w:hanging="200"/>
    </w:pPr>
  </w:style>
  <w:style w:type="paragraph" w:styleId="TOC1">
    <w:name w:val="toc 1"/>
    <w:basedOn w:val="Normal"/>
    <w:uiPriority w:val="39"/>
    <w:qFormat/>
    <w:pPr>
      <w:tabs>
        <w:tab w:val="right" w:leader="dot" w:pos="9072"/>
      </w:tabs>
      <w:spacing w:before="120" w:after="120"/>
      <w:ind w:left="720" w:right="567" w:hanging="720"/>
      <w:jc w:val="left"/>
    </w:pPr>
    <w:rPr>
      <w:caps/>
    </w:rPr>
  </w:style>
  <w:style w:type="paragraph" w:styleId="TOC2">
    <w:name w:val="toc 2"/>
    <w:basedOn w:val="TOC1"/>
    <w:uiPriority w:val="39"/>
    <w:qFormat/>
    <w:pPr>
      <w:ind w:left="1440"/>
      <w:contextualSpacing/>
    </w:pPr>
    <w:rPr>
      <w:caps w:val="0"/>
    </w:rPr>
  </w:style>
  <w:style w:type="paragraph" w:styleId="TOC3">
    <w:name w:val="toc 3"/>
    <w:basedOn w:val="TOC1"/>
    <w:uiPriority w:val="39"/>
    <w:qFormat/>
    <w:pPr>
      <w:spacing w:before="0" w:after="0"/>
      <w:ind w:left="0" w:firstLine="0"/>
    </w:pPr>
  </w:style>
  <w:style w:type="paragraph" w:styleId="TOC4">
    <w:name w:val="toc 4"/>
    <w:basedOn w:val="TOC1"/>
    <w:uiPriority w:val="39"/>
    <w:qFormat/>
    <w:pPr>
      <w:spacing w:before="0" w:after="0"/>
      <w:ind w:left="0" w:firstLine="0"/>
    </w:pPr>
    <w:rPr>
      <w:caps w:val="0"/>
    </w:rPr>
  </w:style>
  <w:style w:type="paragraph" w:styleId="TOC5">
    <w:name w:val="toc 5"/>
    <w:basedOn w:val="TOC1"/>
    <w:next w:val="Normal"/>
    <w:uiPriority w:val="39"/>
  </w:style>
  <w:style w:type="paragraph" w:styleId="TOC6">
    <w:name w:val="toc 6"/>
    <w:basedOn w:val="TOC1"/>
    <w:next w:val="Normal"/>
    <w:uiPriority w:val="39"/>
    <w:qFormat/>
    <w:rPr>
      <w:b/>
      <w:caps w:val="0"/>
    </w:rPr>
  </w:style>
  <w:style w:type="paragraph" w:styleId="TOC7">
    <w:name w:val="toc 7"/>
    <w:basedOn w:val="TOC1"/>
    <w:next w:val="Normal"/>
    <w:uiPriority w:val="39"/>
    <w:qFormat/>
    <w:pPr>
      <w:numPr>
        <w:numId w:val="25"/>
      </w:numPr>
      <w:contextualSpacing/>
    </w:pPr>
    <w:rPr>
      <w:caps w:val="0"/>
    </w:rPr>
  </w:style>
  <w:style w:type="paragraph" w:styleId="TOC8">
    <w:name w:val="toc 8"/>
    <w:basedOn w:val="TOC1"/>
    <w:next w:val="Normal"/>
    <w:uiPriority w:val="39"/>
    <w:qFormat/>
    <w:pPr>
      <w:numPr>
        <w:ilvl w:val="1"/>
        <w:numId w:val="25"/>
      </w:numPr>
      <w:contextualSpacing/>
    </w:pPr>
    <w:rPr>
      <w:caps w:val="0"/>
    </w:rPr>
  </w:style>
  <w:style w:type="paragraph" w:styleId="TOC9">
    <w:name w:val="toc 9"/>
    <w:basedOn w:val="TOC1"/>
    <w:next w:val="Normal"/>
    <w:uiPriority w:val="39"/>
    <w:qFormat/>
    <w:pPr>
      <w:numPr>
        <w:ilvl w:val="2"/>
        <w:numId w:val="25"/>
      </w:numPr>
      <w:contextualSpacing/>
    </w:pPr>
    <w:rPr>
      <w:caps w:val="0"/>
    </w:r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Caption">
    <w:name w:val="caption"/>
    <w:basedOn w:val="Normal"/>
    <w:next w:val="Normal"/>
    <w:uiPriority w:val="89"/>
    <w:semiHidden/>
    <w:pPr>
      <w:spacing w:before="120" w:after="120" w:line="240" w:lineRule="auto"/>
    </w:pPr>
    <w:rPr>
      <w:b/>
      <w:bCs/>
    </w:rPr>
  </w:style>
  <w:style w:type="paragraph" w:styleId="EnvelopeAddress">
    <w:name w:val="envelope address"/>
    <w:basedOn w:val="Normal"/>
    <w:uiPriority w:val="99"/>
    <w:semiHidden/>
  </w:style>
  <w:style w:type="paragraph" w:styleId="EnvelopeReturn">
    <w:name w:val="envelope return"/>
    <w:basedOn w:val="EnvelopeAddress"/>
    <w:uiPriority w:val="99"/>
    <w:semiHidden/>
  </w:style>
  <w:style w:type="paragraph" w:styleId="ListBullet">
    <w:name w:val="List Bullet"/>
    <w:basedOn w:val="Normal"/>
    <w:uiPriority w:val="94"/>
    <w:pPr>
      <w:numPr>
        <w:numId w:val="8"/>
      </w:numPr>
    </w:pPr>
  </w:style>
  <w:style w:type="paragraph" w:styleId="ListNumber">
    <w:name w:val="List Number"/>
    <w:basedOn w:val="Normal"/>
    <w:pPr>
      <w:numPr>
        <w:numId w:val="9"/>
      </w:numPr>
      <w:contextualSpacing/>
    </w:pPr>
  </w:style>
  <w:style w:type="paragraph" w:styleId="ListBullet2">
    <w:name w:val="List Bullet 2"/>
    <w:basedOn w:val="Normal"/>
    <w:uiPriority w:val="94"/>
    <w:pPr>
      <w:numPr>
        <w:numId w:val="10"/>
      </w:numPr>
    </w:pPr>
  </w:style>
  <w:style w:type="paragraph" w:styleId="ListBullet3">
    <w:name w:val="List Bullet 3"/>
    <w:basedOn w:val="Normal"/>
    <w:uiPriority w:val="94"/>
    <w:pPr>
      <w:numPr>
        <w:numId w:val="11"/>
      </w:numPr>
    </w:pPr>
  </w:style>
  <w:style w:type="paragraph" w:styleId="ListNumber2">
    <w:name w:val="List Number 2"/>
    <w:basedOn w:val="Normal"/>
    <w:uiPriority w:val="94"/>
    <w:pPr>
      <w:numPr>
        <w:numId w:val="12"/>
      </w:numPr>
    </w:pPr>
  </w:style>
  <w:style w:type="paragraph" w:styleId="ListNumber3">
    <w:name w:val="List Number 3"/>
    <w:basedOn w:val="Normal"/>
    <w:uiPriority w:val="94"/>
    <w:pPr>
      <w:numPr>
        <w:numId w:val="13"/>
      </w:numPr>
    </w:pPr>
  </w:style>
  <w:style w:type="paragraph" w:styleId="ListNumber4">
    <w:name w:val="List Number 4"/>
    <w:basedOn w:val="Normal"/>
    <w:uiPriority w:val="94"/>
    <w:pPr>
      <w:numPr>
        <w:numId w:val="14"/>
      </w:numPr>
    </w:pPr>
  </w:style>
  <w:style w:type="paragraph" w:styleId="ListNumber5">
    <w:name w:val="List Number 5"/>
    <w:basedOn w:val="Normal"/>
    <w:uiPriority w:val="94"/>
    <w:pPr>
      <w:numPr>
        <w:numId w:val="15"/>
      </w:numPr>
    </w:pPr>
  </w:style>
  <w:style w:type="paragraph" w:styleId="Title">
    <w:name w:val="Title"/>
    <w:basedOn w:val="Normal"/>
    <w:next w:val="Subtitle"/>
    <w:link w:val="TitleChar"/>
    <w:uiPriority w:val="8"/>
    <w:qFormat/>
    <w:pPr>
      <w:keepNext/>
      <w:jc w:val="center"/>
      <w:outlineLvl w:val="0"/>
    </w:pPr>
    <w:rPr>
      <w:b/>
      <w:caps/>
    </w:rPr>
  </w:style>
  <w:style w:type="character" w:customStyle="1" w:styleId="TitleChar">
    <w:name w:val="Title Char"/>
    <w:basedOn w:val="DefaultParagraphFont"/>
    <w:link w:val="Title"/>
    <w:uiPriority w:val="8"/>
    <w:rPr>
      <w:b/>
      <w:caps/>
    </w:rPr>
  </w:style>
  <w:style w:type="paragraph" w:styleId="Subtitle">
    <w:name w:val="Subtitle"/>
    <w:basedOn w:val="Normal"/>
    <w:next w:val="Normal"/>
    <w:link w:val="SubtitleChar"/>
    <w:uiPriority w:val="9"/>
    <w:qFormat/>
    <w:pPr>
      <w:keepNext/>
      <w:outlineLvl w:val="1"/>
    </w:pPr>
    <w:rPr>
      <w:b/>
    </w:rPr>
  </w:style>
  <w:style w:type="character" w:customStyle="1" w:styleId="SubtitleChar">
    <w:name w:val="Subtitle Char"/>
    <w:basedOn w:val="DefaultParagraphFont"/>
    <w:link w:val="Subtitle"/>
    <w:uiPriority w:val="9"/>
    <w:rPr>
      <w:b/>
    </w:rPr>
  </w:style>
  <w:style w:type="paragraph" w:styleId="BodyText">
    <w:name w:val="Body Text"/>
    <w:basedOn w:val="Normal"/>
    <w:link w:val="BodyTextChar"/>
    <w:uiPriority w:val="10"/>
    <w:semiHidden/>
    <w:unhideWhenUsed/>
  </w:style>
  <w:style w:type="paragraph" w:styleId="BodyTextIndent">
    <w:name w:val="Body Text Indent"/>
    <w:basedOn w:val="Normal"/>
    <w:link w:val="BodyTextIndentChar"/>
    <w:uiPriority w:val="99"/>
    <w:semiHidden/>
    <w:unhideWhenUsed/>
    <w:pPr>
      <w:ind w:left="284"/>
    </w:pPr>
  </w:style>
  <w:style w:type="character" w:customStyle="1" w:styleId="BodyTextIndentChar">
    <w:name w:val="Body Text Indent Char"/>
    <w:basedOn w:val="DefaultParagraphFont"/>
    <w:link w:val="BodyTextIndent"/>
    <w:uiPriority w:val="99"/>
    <w:semiHidden/>
    <w:rPr>
      <w:rFonts w:ascii="Arial" w:hAnsi="Arial"/>
      <w:sz w:val="20"/>
      <w:szCs w:val="20"/>
    </w:rPr>
  </w:style>
  <w:style w:type="paragraph" w:styleId="BodyText2">
    <w:name w:val="Body Text 2"/>
    <w:basedOn w:val="Normal"/>
    <w:link w:val="BodyText2Char"/>
    <w:uiPriority w:val="99"/>
    <w:semiHidden/>
    <w:unhideWhenUsed/>
    <w:pPr>
      <w:spacing w:line="480" w:lineRule="auto"/>
    </w:pPr>
  </w:style>
  <w:style w:type="character" w:customStyle="1" w:styleId="BodyText2Char">
    <w:name w:val="Body Text 2 Char"/>
    <w:basedOn w:val="DefaultParagraphFont"/>
    <w:link w:val="BodyText2"/>
    <w:uiPriority w:val="99"/>
    <w:semiHidden/>
    <w:rPr>
      <w:rFonts w:ascii="Arial" w:hAnsi="Arial"/>
      <w:sz w:val="20"/>
      <w:szCs w:val="20"/>
    </w:rPr>
  </w:style>
  <w:style w:type="paragraph" w:styleId="BodyText3">
    <w:name w:val="Body Text 3"/>
    <w:basedOn w:val="Normal"/>
    <w:link w:val="BodyText3Char"/>
    <w:uiPriority w:val="99"/>
    <w:semiHidden/>
    <w:unhideWhenUsed/>
    <w:rPr>
      <w:sz w:val="16"/>
      <w:szCs w:val="16"/>
    </w:rPr>
  </w:style>
  <w:style w:type="character" w:customStyle="1" w:styleId="BodyText3Char">
    <w:name w:val="Body Text 3 Char"/>
    <w:basedOn w:val="DefaultParagraphFont"/>
    <w:link w:val="BodyText3"/>
    <w:uiPriority w:val="99"/>
    <w:semiHidden/>
    <w:rPr>
      <w:rFonts w:ascii="Arial" w:hAnsi="Arial"/>
      <w:sz w:val="16"/>
      <w:szCs w:val="16"/>
    </w:rPr>
  </w:style>
  <w:style w:type="paragraph" w:styleId="BodyTextIndent2">
    <w:name w:val="Body Text Indent 2"/>
    <w:basedOn w:val="Normal"/>
    <w:link w:val="BodyTextIndent2Char"/>
    <w:uiPriority w:val="99"/>
    <w:semiHidden/>
    <w:unhideWhenUsed/>
    <w:pPr>
      <w:spacing w:line="480" w:lineRule="auto"/>
      <w:ind w:left="284"/>
    </w:pPr>
  </w:style>
  <w:style w:type="character" w:customStyle="1" w:styleId="BodyTextIndent2Char">
    <w:name w:val="Body Text Indent 2 Char"/>
    <w:basedOn w:val="DefaultParagraphFont"/>
    <w:link w:val="BodyTextIndent2"/>
    <w:uiPriority w:val="99"/>
    <w:semiHidden/>
    <w:rPr>
      <w:rFonts w:ascii="Arial" w:hAnsi="Arial"/>
      <w:sz w:val="20"/>
      <w:szCs w:val="20"/>
    </w:rPr>
  </w:style>
  <w:style w:type="paragraph" w:styleId="BodyTextIndent3">
    <w:name w:val="Body Text Indent 3"/>
    <w:basedOn w:val="Normal"/>
    <w:link w:val="BodyTextIndent3Char"/>
    <w:uiPriority w:val="99"/>
    <w:semiHidden/>
    <w:unhideWhenUsed/>
    <w:pPr>
      <w:ind w:left="284"/>
    </w:pPr>
    <w:rPr>
      <w:sz w:val="16"/>
      <w:szCs w:val="16"/>
    </w:rPr>
  </w:style>
  <w:style w:type="character" w:customStyle="1" w:styleId="BodyTextIndent3Char">
    <w:name w:val="Body Text Indent 3 Char"/>
    <w:basedOn w:val="DefaultParagraphFont"/>
    <w:link w:val="BodyTextIndent3"/>
    <w:uiPriority w:val="99"/>
    <w:semiHidden/>
    <w:rPr>
      <w:rFonts w:ascii="Arial" w:hAnsi="Arial"/>
      <w:sz w:val="16"/>
      <w:szCs w:val="16"/>
    </w:rPr>
  </w:style>
  <w:style w:type="paragraph" w:styleId="BlockText">
    <w:name w:val="Block Text"/>
    <w:basedOn w:val="Normal"/>
    <w:uiPriority w:val="99"/>
    <w:semiHidden/>
    <w:unhideWhenUsed/>
    <w:pPr>
      <w:ind w:left="720" w:right="720"/>
    </w:pPr>
    <w:rPr>
      <w:iCs/>
    </w:rPr>
  </w:style>
  <w:style w:type="paragraph" w:styleId="ListParagraph">
    <w:name w:val="List Paragraph"/>
    <w:basedOn w:val="Normal"/>
    <w:link w:val="ListParagraphChar"/>
    <w:uiPriority w:val="34"/>
    <w:unhideWhenUsed/>
    <w:qFormat/>
    <w:pPr>
      <w:ind w:left="782"/>
    </w:pPr>
  </w:style>
  <w:style w:type="paragraph" w:styleId="Quote">
    <w:name w:val="Quote"/>
    <w:basedOn w:val="Normal"/>
    <w:next w:val="Normal"/>
    <w:link w:val="QuoteChar"/>
    <w:uiPriority w:val="79"/>
    <w:pPr>
      <w:ind w:left="720" w:right="720"/>
    </w:pPr>
    <w:rPr>
      <w:iCs/>
    </w:rPr>
  </w:style>
  <w:style w:type="character" w:customStyle="1" w:styleId="QuoteChar">
    <w:name w:val="Quote Char"/>
    <w:basedOn w:val="DefaultParagraphFont"/>
    <w:link w:val="Quote"/>
    <w:uiPriority w:val="79"/>
    <w:rPr>
      <w:rFonts w:ascii="Arial" w:hAnsi="Arial"/>
      <w:iCs/>
      <w:sz w:val="18"/>
      <w:szCs w:val="20"/>
    </w:rPr>
  </w:style>
  <w:style w:type="character" w:styleId="SubtleEmphasis">
    <w:name w:val="Subtle Emphasis"/>
    <w:basedOn w:val="DefaultParagraphFont"/>
    <w:uiPriority w:val="89"/>
    <w:semiHidden/>
    <w:unhideWhenUsed/>
    <w:rPr>
      <w:i/>
      <w:iCs/>
      <w:color w:val="auto"/>
    </w:rPr>
  </w:style>
  <w:style w:type="paragraph" w:styleId="TOCHeading">
    <w:name w:val="TOC Heading"/>
    <w:basedOn w:val="Normal"/>
    <w:next w:val="Normal"/>
    <w:uiPriority w:val="89"/>
    <w:semiHidden/>
    <w:qFormat/>
    <w:pPr>
      <w:spacing w:line="440" w:lineRule="atLeast"/>
    </w:pPr>
    <w:rPr>
      <w:b/>
      <w:sz w:val="36"/>
    </w:rPr>
  </w:style>
  <w:style w:type="character" w:customStyle="1" w:styleId="BodyTextChar">
    <w:name w:val="Body Text Char"/>
    <w:basedOn w:val="DefaultParagraphFont"/>
    <w:link w:val="BodyText"/>
    <w:uiPriority w:val="10"/>
    <w:semiHidden/>
  </w:style>
  <w:style w:type="paragraph" w:styleId="FootnoteText">
    <w:name w:val="footnote text"/>
    <w:basedOn w:val="Normal"/>
    <w:next w:val="FootnoteMore"/>
    <w:link w:val="FootnoteTextChar"/>
    <w:uiPriority w:val="99"/>
    <w:semiHidden/>
    <w:unhideWhenUsed/>
    <w:pPr>
      <w:spacing w:after="100" w:line="200" w:lineRule="atLeast"/>
      <w:ind w:left="782" w:hanging="782"/>
    </w:pPr>
    <w:rPr>
      <w:sz w:val="14"/>
    </w:rPr>
  </w:style>
  <w:style w:type="character" w:customStyle="1" w:styleId="FootnoteTextChar">
    <w:name w:val="Footnote Text Char"/>
    <w:basedOn w:val="DefaultParagraphFont"/>
    <w:link w:val="FootnoteText"/>
    <w:uiPriority w:val="99"/>
    <w:semiHidden/>
    <w:rPr>
      <w:sz w:val="14"/>
    </w:rPr>
  </w:style>
  <w:style w:type="paragraph" w:styleId="CommentText">
    <w:name w:val="annotation text"/>
    <w:basedOn w:val="Normal"/>
    <w:link w:val="CommentTextChar"/>
    <w:uiPriority w:val="99"/>
    <w:unhideWhenUsed/>
    <w:pPr>
      <w:spacing w:after="0" w:line="240" w:lineRule="auto"/>
    </w:pPr>
    <w:rPr>
      <w:sz w:val="14"/>
    </w:rPr>
  </w:style>
  <w:style w:type="character" w:customStyle="1" w:styleId="CommentTextChar">
    <w:name w:val="Comment Text Char"/>
    <w:basedOn w:val="DefaultParagraphFont"/>
    <w:link w:val="CommentText"/>
    <w:uiPriority w:val="99"/>
    <w:rPr>
      <w:sz w:val="14"/>
    </w:rPr>
  </w:style>
  <w:style w:type="paragraph" w:styleId="EndnoteText">
    <w:name w:val="endnote text"/>
    <w:basedOn w:val="FootnoteText"/>
    <w:next w:val="EndnoteMore"/>
    <w:link w:val="EndnoteTextChar"/>
    <w:uiPriority w:val="99"/>
    <w:semiHidden/>
    <w:unhideWhenUsed/>
  </w:style>
  <w:style w:type="character" w:customStyle="1" w:styleId="EndnoteTextChar">
    <w:name w:val="Endnote Text Char"/>
    <w:basedOn w:val="DefaultParagraphFont"/>
    <w:link w:val="EndnoteText"/>
    <w:uiPriority w:val="99"/>
    <w:semiHidden/>
    <w:rPr>
      <w:sz w:val="14"/>
    </w:rPr>
  </w:style>
  <w:style w:type="character" w:styleId="FollowedHyperlink">
    <w:name w:val="FollowedHyperlink"/>
    <w:basedOn w:val="DefaultParagraphFont"/>
    <w:uiPriority w:val="99"/>
    <w:semiHidden/>
    <w:unhideWhenUsed/>
    <w:rPr>
      <w:color w:val="5F5F5F"/>
      <w:u w:val="single"/>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59"/>
    <w:pPr>
      <w:spacing w:before="110" w:after="110"/>
      <w:jc w:val="left"/>
    </w:p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ureHeading">
    <w:name w:val="AnnexureHeading"/>
    <w:basedOn w:val="Subtitle"/>
    <w:next w:val="Normal"/>
    <w:uiPriority w:val="4"/>
    <w:qFormat/>
    <w:pPr>
      <w:jc w:val="center"/>
    </w:pPr>
  </w:style>
  <w:style w:type="paragraph" w:customStyle="1" w:styleId="Annexure">
    <w:name w:val="Annexure#"/>
    <w:basedOn w:val="Title"/>
    <w:next w:val="AnnexureHeading"/>
    <w:uiPriority w:val="4"/>
    <w:qFormat/>
    <w:pPr>
      <w:numPr>
        <w:numId w:val="16"/>
      </w:numPr>
    </w:pPr>
  </w:style>
  <w:style w:type="paragraph" w:customStyle="1" w:styleId="Definition1">
    <w:name w:val="Definition1"/>
    <w:basedOn w:val="Normal"/>
    <w:uiPriority w:val="2"/>
    <w:qFormat/>
    <w:pPr>
      <w:numPr>
        <w:numId w:val="110"/>
      </w:numPr>
    </w:pPr>
  </w:style>
  <w:style w:type="paragraph" w:customStyle="1" w:styleId="Schedule">
    <w:name w:val="Schedule#"/>
    <w:basedOn w:val="Title"/>
    <w:next w:val="ScheduleHeading0"/>
    <w:uiPriority w:val="2"/>
    <w:qFormat/>
    <w:pPr>
      <w:numPr>
        <w:numId w:val="17"/>
      </w:numPr>
    </w:pPr>
  </w:style>
  <w:style w:type="paragraph" w:customStyle="1" w:styleId="ExhibitHeading">
    <w:name w:val="ExhibitHeading"/>
    <w:basedOn w:val="Subtitle"/>
    <w:next w:val="Normal"/>
    <w:uiPriority w:val="4"/>
    <w:qFormat/>
    <w:pPr>
      <w:jc w:val="center"/>
    </w:pPr>
  </w:style>
  <w:style w:type="paragraph" w:customStyle="1" w:styleId="Exhibit">
    <w:name w:val="Exhibit#"/>
    <w:basedOn w:val="Title"/>
    <w:next w:val="ExhibitHeading"/>
    <w:uiPriority w:val="4"/>
    <w:qFormat/>
    <w:pPr>
      <w:numPr>
        <w:numId w:val="18"/>
      </w:numPr>
    </w:pPr>
  </w:style>
  <w:style w:type="paragraph" w:customStyle="1" w:styleId="Definition2">
    <w:name w:val="Definition2"/>
    <w:basedOn w:val="Normal"/>
    <w:next w:val="Definition1"/>
    <w:uiPriority w:val="2"/>
    <w:qFormat/>
    <w:pPr>
      <w:numPr>
        <w:ilvl w:val="1"/>
        <w:numId w:val="110"/>
      </w:numPr>
    </w:pPr>
  </w:style>
  <w:style w:type="paragraph" w:customStyle="1" w:styleId="Definition3">
    <w:name w:val="Definition3"/>
    <w:basedOn w:val="Normal"/>
    <w:next w:val="Definition1"/>
    <w:uiPriority w:val="2"/>
    <w:qFormat/>
    <w:pPr>
      <w:numPr>
        <w:ilvl w:val="2"/>
        <w:numId w:val="110"/>
      </w:numPr>
    </w:pPr>
  </w:style>
  <w:style w:type="numbering" w:customStyle="1" w:styleId="OutlineDefinition">
    <w:name w:val="OutlineDefinition"/>
    <w:uiPriority w:val="99"/>
    <w:pPr>
      <w:numPr>
        <w:numId w:val="4"/>
      </w:numPr>
    </w:pPr>
  </w:style>
  <w:style w:type="numbering" w:customStyle="1" w:styleId="OutlineSchedule">
    <w:name w:val="OutlineSchedule"/>
    <w:uiPriority w:val="99"/>
    <w:pPr>
      <w:numPr>
        <w:numId w:val="5"/>
      </w:numPr>
    </w:pPr>
  </w:style>
  <w:style w:type="paragraph" w:customStyle="1" w:styleId="ScheduleHeading0">
    <w:name w:val="ScheduleHeading"/>
    <w:basedOn w:val="Subtitle"/>
    <w:next w:val="sch1"/>
    <w:uiPriority w:val="2"/>
    <w:qFormat/>
    <w:pPr>
      <w:jc w:val="center"/>
    </w:pPr>
  </w:style>
  <w:style w:type="numbering" w:customStyle="1" w:styleId="OutlineExhibits">
    <w:name w:val="OutlineExhibits"/>
    <w:uiPriority w:val="99"/>
  </w:style>
  <w:style w:type="numbering" w:customStyle="1" w:styleId="OutlineAnnexures">
    <w:name w:val="OutlineAnnexures"/>
    <w:uiPriority w:val="99"/>
  </w:style>
  <w:style w:type="character" w:styleId="PlaceholderText">
    <w:name w:val="Placeholder Text"/>
    <w:basedOn w:val="DefaultParagraphFont"/>
    <w:uiPriority w:val="99"/>
    <w:semiHidden/>
    <w:rPr>
      <w:color w:val="808080"/>
    </w:rPr>
  </w:style>
  <w:style w:type="paragraph" w:customStyle="1" w:styleId="Levelalowerfo">
    <w:name w:val="Level (a) lower fo"/>
    <w:basedOn w:val="Normal"/>
    <w:uiPriority w:val="7"/>
    <w:pPr>
      <w:tabs>
        <w:tab w:val="left" w:pos="4525"/>
      </w:tabs>
      <w:ind w:left="3901"/>
    </w:pPr>
  </w:style>
  <w:style w:type="paragraph" w:customStyle="1" w:styleId="Levelilowerfo">
    <w:name w:val="Level (i) lower fo"/>
    <w:basedOn w:val="Normal"/>
    <w:uiPriority w:val="7"/>
    <w:qFormat/>
    <w:pPr>
      <w:ind w:left="4525"/>
    </w:pPr>
  </w:style>
  <w:style w:type="paragraph" w:styleId="NoSpacing">
    <w:name w:val="No Spacing"/>
    <w:basedOn w:val="Normal"/>
    <w:uiPriority w:val="1"/>
    <w:qFormat/>
    <w:pPr>
      <w:spacing w:after="0"/>
    </w:pPr>
  </w:style>
  <w:style w:type="paragraph" w:customStyle="1" w:styleId="Levelalower">
    <w:name w:val="Level (a) lower"/>
    <w:basedOn w:val="Normal"/>
    <w:next w:val="Levelalowerfo"/>
    <w:uiPriority w:val="7"/>
    <w:qFormat/>
    <w:rsid w:val="00444B30"/>
    <w:pPr>
      <w:numPr>
        <w:ilvl w:val="6"/>
        <w:numId w:val="19"/>
      </w:numPr>
    </w:pPr>
  </w:style>
  <w:style w:type="paragraph" w:customStyle="1" w:styleId="Levelilower">
    <w:name w:val="Level (i) lower"/>
    <w:basedOn w:val="Normal"/>
    <w:next w:val="Levelilowerfo"/>
    <w:uiPriority w:val="7"/>
    <w:qFormat/>
    <w:rsid w:val="00444B30"/>
    <w:pPr>
      <w:numPr>
        <w:ilvl w:val="7"/>
        <w:numId w:val="19"/>
      </w:numPr>
    </w:pPr>
  </w:style>
  <w:style w:type="paragraph" w:customStyle="1" w:styleId="Parties">
    <w:name w:val="Parties"/>
    <w:basedOn w:val="Normal"/>
    <w:qFormat/>
    <w:pPr>
      <w:numPr>
        <w:numId w:val="20"/>
      </w:numPr>
    </w:pPr>
  </w:style>
  <w:style w:type="numbering" w:customStyle="1" w:styleId="OutlineParties">
    <w:name w:val="OutlineParties"/>
    <w:uiPriority w:val="99"/>
    <w:pPr>
      <w:numPr>
        <w:numId w:val="20"/>
      </w:numPr>
    </w:pPr>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ocTitle">
    <w:name w:val="DocTitle"/>
    <w:basedOn w:val="Title"/>
    <w:next w:val="Normal"/>
    <w:uiPriority w:val="55"/>
    <w:semiHidden/>
    <w:pPr>
      <w:spacing w:after="600"/>
    </w:pPr>
  </w:style>
  <w:style w:type="paragraph" w:customStyle="1" w:styleId="NoteParagraph">
    <w:name w:val="NoteParagraph"/>
    <w:aliases w:val="np"/>
    <w:basedOn w:val="Normal"/>
    <w:link w:val="NoteParagraphChar"/>
    <w:qFormat/>
    <w:pPr>
      <w:keepNext/>
      <w:shd w:val="pct10" w:color="auto" w:fill="auto"/>
    </w:pPr>
  </w:style>
  <w:style w:type="paragraph" w:customStyle="1" w:styleId="CSSubTitle">
    <w:name w:val="CSSubTitle"/>
    <w:basedOn w:val="NormalLeftAligned"/>
    <w:next w:val="NormalLeftAligned"/>
    <w:uiPriority w:val="49"/>
    <w:pPr>
      <w:spacing w:after="0"/>
    </w:pPr>
    <w:rPr>
      <w:sz w:val="32"/>
    </w:rPr>
  </w:style>
  <w:style w:type="paragraph" w:customStyle="1" w:styleId="CSTxt">
    <w:name w:val="CSTxt"/>
    <w:basedOn w:val="NormalLeftAligned"/>
    <w:uiPriority w:val="49"/>
    <w:rPr>
      <w:sz w:val="24"/>
    </w:rPr>
  </w:style>
  <w:style w:type="character" w:styleId="PageNumber">
    <w:name w:val="page number"/>
    <w:basedOn w:val="DefaultParagraphFont"/>
    <w:uiPriority w:val="99"/>
    <w:unhideWhenUsed/>
    <w:rPr>
      <w:rFonts w:ascii="Verdana" w:hAnsi="Verdana"/>
      <w:sz w:val="18"/>
    </w:rPr>
  </w:style>
  <w:style w:type="paragraph" w:customStyle="1" w:styleId="FootnoteMore">
    <w:name w:val="Footnote More"/>
    <w:basedOn w:val="FootnoteText"/>
    <w:uiPriority w:val="99"/>
    <w:semiHidden/>
    <w:pPr>
      <w:ind w:firstLine="0"/>
    </w:pPr>
  </w:style>
  <w:style w:type="character" w:styleId="FootnoteReference">
    <w:name w:val="footnote reference"/>
    <w:basedOn w:val="DefaultParagraphFont"/>
    <w:uiPriority w:val="99"/>
    <w:semiHidden/>
    <w:unhideWhenUsed/>
    <w:rPr>
      <w:rFonts w:ascii="Verdana" w:hAnsi="Verdana"/>
      <w:sz w:val="14"/>
      <w:vertAlign w:val="superscript"/>
    </w:rPr>
  </w:style>
  <w:style w:type="paragraph" w:customStyle="1" w:styleId="EndnoteMore">
    <w:name w:val="Endnote More"/>
    <w:basedOn w:val="EndnoteText"/>
    <w:uiPriority w:val="99"/>
    <w:semiHidden/>
    <w:pPr>
      <w:ind w:firstLine="0"/>
    </w:pPr>
  </w:style>
  <w:style w:type="character" w:styleId="EndnoteReference">
    <w:name w:val="endnote reference"/>
    <w:basedOn w:val="DefaultParagraphFont"/>
    <w:uiPriority w:val="99"/>
    <w:semiHidden/>
    <w:unhideWhenUsed/>
    <w:rPr>
      <w:rFonts w:ascii="Verdana" w:hAnsi="Verdana"/>
      <w:sz w:val="14"/>
      <w:vertAlign w:val="superscript"/>
    </w:rPr>
  </w:style>
  <w:style w:type="paragraph" w:styleId="CommentSubject">
    <w:name w:val="annotation subject"/>
    <w:basedOn w:val="CommentText"/>
    <w:next w:val="CommentText"/>
    <w:link w:val="CommentSubjectChar"/>
    <w:uiPriority w:val="99"/>
    <w:semiHidden/>
    <w:unhideWhenUsed/>
    <w:rPr>
      <w:b/>
      <w:bCs/>
      <w:szCs w:val="20"/>
    </w:rPr>
  </w:style>
  <w:style w:type="character" w:customStyle="1" w:styleId="CommentSubjectChar">
    <w:name w:val="Comment Subject Char"/>
    <w:basedOn w:val="CommentTextChar"/>
    <w:link w:val="CommentSubject"/>
    <w:uiPriority w:val="99"/>
    <w:semiHidden/>
    <w:rPr>
      <w:b/>
      <w:bCs/>
      <w:sz w:val="14"/>
      <w:szCs w:val="20"/>
    </w:rPr>
  </w:style>
  <w:style w:type="character" w:styleId="CommentReference">
    <w:name w:val="annotation reference"/>
    <w:basedOn w:val="DefaultParagraphFont"/>
    <w:uiPriority w:val="99"/>
    <w:semiHidden/>
    <w:unhideWhenUsed/>
    <w:rPr>
      <w:sz w:val="14"/>
      <w:szCs w:val="16"/>
    </w:rPr>
  </w:style>
  <w:style w:type="paragraph" w:customStyle="1" w:styleId="CBoldCaps">
    <w:name w:val="CBoldCaps"/>
    <w:basedOn w:val="Title"/>
    <w:uiPriority w:val="99"/>
  </w:style>
  <w:style w:type="paragraph" w:customStyle="1" w:styleId="RBoldCaps">
    <w:name w:val="RBoldCaps"/>
    <w:basedOn w:val="Title"/>
    <w:uiPriority w:val="95"/>
    <w:pPr>
      <w:jc w:val="right"/>
    </w:pPr>
  </w:style>
  <w:style w:type="paragraph" w:customStyle="1" w:styleId="LBoldCaps">
    <w:name w:val="LBoldCaps"/>
    <w:basedOn w:val="Title"/>
    <w:uiPriority w:val="99"/>
    <w:pPr>
      <w:jc w:val="left"/>
    </w:pPr>
  </w:style>
  <w:style w:type="paragraph" w:customStyle="1" w:styleId="LBoldItalics">
    <w:name w:val="LBoldItalics"/>
    <w:basedOn w:val="Normal"/>
    <w:uiPriority w:val="95"/>
    <w:pPr>
      <w:jc w:val="left"/>
    </w:pPr>
    <w:rPr>
      <w:b/>
      <w:i/>
    </w:rPr>
  </w:style>
  <w:style w:type="paragraph" w:customStyle="1" w:styleId="Indent6">
    <w:name w:val="Indent6"/>
    <w:basedOn w:val="Normal"/>
    <w:uiPriority w:val="10"/>
    <w:qFormat/>
    <w:pPr>
      <w:tabs>
        <w:tab w:val="left" w:pos="4525"/>
      </w:tabs>
      <w:ind w:left="3901"/>
    </w:pPr>
  </w:style>
  <w:style w:type="paragraph" w:customStyle="1" w:styleId="Indent7">
    <w:name w:val="Indent7"/>
    <w:basedOn w:val="Normal"/>
    <w:uiPriority w:val="10"/>
    <w:qFormat/>
    <w:pPr>
      <w:ind w:left="4525"/>
    </w:pPr>
  </w:style>
  <w:style w:type="paragraph" w:customStyle="1" w:styleId="sch8">
    <w:name w:val="sch8"/>
    <w:basedOn w:val="Normal"/>
    <w:next w:val="Indent6"/>
    <w:uiPriority w:val="19"/>
    <w:rsid w:val="00444B30"/>
    <w:pPr>
      <w:numPr>
        <w:ilvl w:val="7"/>
        <w:numId w:val="3"/>
      </w:numPr>
    </w:pPr>
  </w:style>
  <w:style w:type="paragraph" w:customStyle="1" w:styleId="sch9">
    <w:name w:val="sch9"/>
    <w:basedOn w:val="Normal"/>
    <w:next w:val="Indent7"/>
    <w:uiPriority w:val="19"/>
    <w:rsid w:val="00444B30"/>
    <w:pPr>
      <w:numPr>
        <w:ilvl w:val="8"/>
        <w:numId w:val="3"/>
      </w:numPr>
    </w:pPr>
  </w:style>
  <w:style w:type="paragraph" w:customStyle="1" w:styleId="Bullet1">
    <w:name w:val="Bullet1"/>
    <w:basedOn w:val="Normal"/>
    <w:uiPriority w:val="10"/>
    <w:qFormat/>
    <w:pPr>
      <w:numPr>
        <w:numId w:val="21"/>
      </w:numPr>
    </w:pPr>
  </w:style>
  <w:style w:type="paragraph" w:customStyle="1" w:styleId="Bullet2">
    <w:name w:val="Bullet2"/>
    <w:basedOn w:val="Bullet1"/>
    <w:uiPriority w:val="10"/>
    <w:pPr>
      <w:numPr>
        <w:ilvl w:val="1"/>
      </w:numPr>
    </w:pPr>
  </w:style>
  <w:style w:type="paragraph" w:customStyle="1" w:styleId="Bullet3">
    <w:name w:val="Bullet3"/>
    <w:basedOn w:val="Bullet1"/>
    <w:uiPriority w:val="10"/>
    <w:pPr>
      <w:numPr>
        <w:ilvl w:val="2"/>
      </w:numPr>
    </w:pPr>
  </w:style>
  <w:style w:type="paragraph" w:customStyle="1" w:styleId="Bullet4">
    <w:name w:val="Bullet4"/>
    <w:basedOn w:val="Bullet1"/>
    <w:uiPriority w:val="10"/>
    <w:pPr>
      <w:numPr>
        <w:ilvl w:val="3"/>
      </w:numPr>
    </w:pPr>
  </w:style>
  <w:style w:type="paragraph" w:customStyle="1" w:styleId="Bullet5">
    <w:name w:val="Bullet5"/>
    <w:basedOn w:val="Bullet1"/>
    <w:uiPriority w:val="10"/>
    <w:pPr>
      <w:numPr>
        <w:ilvl w:val="4"/>
      </w:numPr>
    </w:pPr>
  </w:style>
  <w:style w:type="paragraph" w:customStyle="1" w:styleId="Bullet6">
    <w:name w:val="Bullet6"/>
    <w:basedOn w:val="Bullet1"/>
    <w:uiPriority w:val="10"/>
    <w:pPr>
      <w:numPr>
        <w:ilvl w:val="5"/>
      </w:numPr>
    </w:pPr>
  </w:style>
  <w:style w:type="paragraph" w:customStyle="1" w:styleId="Bullet7">
    <w:name w:val="Bullet7"/>
    <w:basedOn w:val="Bullet1"/>
    <w:uiPriority w:val="10"/>
    <w:pPr>
      <w:numPr>
        <w:ilvl w:val="6"/>
      </w:numPr>
    </w:pPr>
  </w:style>
  <w:style w:type="numbering" w:customStyle="1" w:styleId="OutlineBullets">
    <w:name w:val="OutlineBullets"/>
    <w:uiPriority w:val="99"/>
    <w:pPr>
      <w:numPr>
        <w:numId w:val="21"/>
      </w:numPr>
    </w:pPr>
  </w:style>
  <w:style w:type="table" w:customStyle="1" w:styleId="SingleLineTable">
    <w:name w:val="SingleLineTable"/>
    <w:basedOn w:val="TableNormal"/>
    <w:uiPriority w:val="99"/>
    <w:pPr>
      <w:spacing w:before="110" w:after="110"/>
      <w:jc w:val="left"/>
    </w:pPr>
    <w:tblPr>
      <w:tblBorders>
        <w:bottom w:val="single" w:sz="4" w:space="0" w:color="auto"/>
      </w:tblBorders>
      <w:tblCellMar>
        <w:left w:w="0" w:type="dxa"/>
        <w:right w:w="0" w:type="dxa"/>
      </w:tblCellMar>
    </w:tblPr>
    <w:tblStylePr w:type="firstRow">
      <w:rPr>
        <w:b/>
      </w:rPr>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Recitals1">
    <w:name w:val="Recitals1"/>
    <w:basedOn w:val="Normal"/>
    <w:qFormat/>
    <w:pPr>
      <w:numPr>
        <w:numId w:val="23"/>
      </w:numPr>
    </w:pPr>
  </w:style>
  <w:style w:type="numbering" w:customStyle="1" w:styleId="OutlinesRecitals">
    <w:name w:val="OutlinesRecitals"/>
    <w:uiPriority w:val="99"/>
    <w:pPr>
      <w:numPr>
        <w:numId w:val="22"/>
      </w:numPr>
    </w:pPr>
  </w:style>
  <w:style w:type="paragraph" w:customStyle="1" w:styleId="Recitals2">
    <w:name w:val="Recitals2"/>
    <w:basedOn w:val="Normal"/>
    <w:pPr>
      <w:numPr>
        <w:ilvl w:val="1"/>
        <w:numId w:val="23"/>
      </w:numPr>
    </w:pPr>
  </w:style>
  <w:style w:type="paragraph" w:customStyle="1" w:styleId="Definition4">
    <w:name w:val="Definition4"/>
    <w:basedOn w:val="Normal"/>
    <w:uiPriority w:val="2"/>
    <w:qFormat/>
    <w:pPr>
      <w:numPr>
        <w:ilvl w:val="3"/>
        <w:numId w:val="110"/>
      </w:numPr>
    </w:pPr>
  </w:style>
  <w:style w:type="paragraph" w:customStyle="1" w:styleId="7ptAfterTable">
    <w:name w:val="7ptAfterTable"/>
    <w:basedOn w:val="Normal"/>
    <w:uiPriority w:val="99"/>
    <w:semiHidden/>
    <w:qFormat/>
    <w:pPr>
      <w:spacing w:before="120" w:after="120"/>
    </w:pPr>
    <w:rPr>
      <w:sz w:val="14"/>
    </w:rPr>
  </w:style>
  <w:style w:type="character" w:customStyle="1" w:styleId="AACitation">
    <w:name w:val="AACitation"/>
    <w:basedOn w:val="DefaultParagraphFont"/>
    <w:uiPriority w:val="1"/>
    <w:rPr>
      <w:i/>
    </w:rPr>
  </w:style>
  <w:style w:type="character" w:customStyle="1" w:styleId="DefinitionBold">
    <w:name w:val="DefinitionBold"/>
    <w:basedOn w:val="DefaultParagraphFont"/>
    <w:uiPriority w:val="1"/>
    <w:rPr>
      <w:b/>
    </w:rPr>
  </w:style>
  <w:style w:type="paragraph" w:styleId="List">
    <w:name w:val="List"/>
    <w:basedOn w:val="Normal"/>
    <w:uiPriority w:val="94"/>
    <w:pPr>
      <w:tabs>
        <w:tab w:val="left" w:pos="783"/>
        <w:tab w:val="left" w:pos="1406"/>
        <w:tab w:val="left" w:pos="2030"/>
        <w:tab w:val="left" w:pos="2654"/>
        <w:tab w:val="left" w:pos="3277"/>
        <w:tab w:val="left" w:pos="3901"/>
      </w:tabs>
      <w:ind w:left="783" w:hanging="783"/>
    </w:pPr>
  </w:style>
  <w:style w:type="numbering" w:customStyle="1" w:styleId="OutlineTOC">
    <w:name w:val="OutlineTOC"/>
    <w:uiPriority w:val="99"/>
    <w:pPr>
      <w:numPr>
        <w:numId w:val="24"/>
      </w:numPr>
    </w:pPr>
  </w:style>
  <w:style w:type="paragraph" w:customStyle="1" w:styleId="Notes-3rdParty">
    <w:name w:val="Notes - 3rd Party"/>
    <w:aliases w:val="N 3rd P"/>
    <w:basedOn w:val="Normal"/>
    <w:uiPriority w:val="99"/>
    <w:qFormat/>
    <w:rsid w:val="008D2F05"/>
    <w:pPr>
      <w:pBdr>
        <w:top w:val="double" w:sz="6" w:space="0" w:color="008000"/>
        <w:left w:val="double" w:sz="6" w:space="0" w:color="008000"/>
        <w:bottom w:val="double" w:sz="6" w:space="0" w:color="008000"/>
        <w:right w:val="double" w:sz="6" w:space="0" w:color="008000"/>
      </w:pBdr>
      <w:spacing w:before="200" w:after="140" w:line="280" w:lineRule="atLeast"/>
      <w:ind w:left="1134"/>
      <w:jc w:val="left"/>
    </w:pPr>
    <w:rPr>
      <w:rFonts w:ascii="Arial" w:eastAsia="Times New Roman" w:hAnsi="Arial" w:cs="Arial"/>
      <w:color w:val="008000"/>
      <w:sz w:val="22"/>
      <w:szCs w:val="22"/>
      <w:lang w:eastAsia="en-AU"/>
    </w:rPr>
  </w:style>
  <w:style w:type="character" w:customStyle="1" w:styleId="zDPDocumentType">
    <w:name w:val="zDP Document Type"/>
    <w:semiHidden/>
    <w:rsid w:val="00D06937"/>
  </w:style>
  <w:style w:type="table" w:customStyle="1" w:styleId="ExecutionClause">
    <w:name w:val="Execution Clause"/>
    <w:basedOn w:val="TableNormal"/>
    <w:uiPriority w:val="99"/>
    <w:rsid w:val="007617F3"/>
    <w:pPr>
      <w:spacing w:after="0"/>
      <w:jc w:val="left"/>
    </w:pPr>
    <w:tblPr>
      <w:tblCellMar>
        <w:left w:w="0" w:type="dxa"/>
        <w:right w:w="0" w:type="dxa"/>
      </w:tblCellMar>
    </w:tblPr>
    <w:trPr>
      <w:cantSplit/>
    </w:trPr>
  </w:style>
  <w:style w:type="paragraph" w:customStyle="1" w:styleId="ExecutionNormal">
    <w:name w:val="ExecutionNormal"/>
    <w:basedOn w:val="Normal"/>
    <w:rsid w:val="007617F3"/>
    <w:pPr>
      <w:spacing w:after="0"/>
      <w:jc w:val="left"/>
    </w:pPr>
    <w:rPr>
      <w:szCs w:val="20"/>
    </w:rPr>
  </w:style>
  <w:style w:type="paragraph" w:customStyle="1" w:styleId="Execution24B4">
    <w:name w:val="Execution24B4"/>
    <w:basedOn w:val="ExecutionNormal"/>
    <w:uiPriority w:val="89"/>
    <w:qFormat/>
    <w:rsid w:val="007617F3"/>
    <w:pPr>
      <w:spacing w:before="480"/>
    </w:pPr>
  </w:style>
  <w:style w:type="paragraph" w:customStyle="1" w:styleId="Execution7pt">
    <w:name w:val="Execution7pt"/>
    <w:basedOn w:val="ExecutionNormal"/>
    <w:uiPriority w:val="89"/>
    <w:qFormat/>
    <w:rsid w:val="007617F3"/>
    <w:pPr>
      <w:spacing w:before="20"/>
    </w:pPr>
    <w:rPr>
      <w:sz w:val="14"/>
    </w:rPr>
  </w:style>
  <w:style w:type="character" w:customStyle="1" w:styleId="ExecutionBold">
    <w:name w:val="ExecutionBold"/>
    <w:basedOn w:val="DefaultParagraphFont"/>
    <w:uiPriority w:val="89"/>
    <w:qFormat/>
    <w:rsid w:val="007617F3"/>
    <w:rPr>
      <w:b/>
      <w:caps/>
      <w:smallCaps w:val="0"/>
    </w:rPr>
  </w:style>
  <w:style w:type="paragraph" w:customStyle="1" w:styleId="ScheduleHeadingNotes">
    <w:name w:val="Schedule Heading Notes"/>
    <w:basedOn w:val="Normal"/>
    <w:uiPriority w:val="99"/>
    <w:rsid w:val="00A024FC"/>
    <w:pPr>
      <w:keepNext/>
      <w:spacing w:after="0" w:line="240" w:lineRule="atLeast"/>
      <w:ind w:left="1134"/>
      <w:jc w:val="left"/>
    </w:pPr>
    <w:rPr>
      <w:rFonts w:ascii="Arial" w:eastAsia="Times New Roman" w:hAnsi="Arial" w:cs="Arial"/>
      <w:b/>
      <w:sz w:val="22"/>
      <w:szCs w:val="22"/>
      <w:lang w:eastAsia="en-AU"/>
    </w:rPr>
  </w:style>
  <w:style w:type="paragraph" w:customStyle="1" w:styleId="PlainParagraph">
    <w:name w:val="Plain Paragraph"/>
    <w:aliases w:val="PP"/>
    <w:basedOn w:val="Normal"/>
    <w:link w:val="PlainParagraphChar"/>
    <w:uiPriority w:val="4"/>
    <w:qFormat/>
    <w:rsid w:val="00A024FC"/>
    <w:pPr>
      <w:spacing w:before="140" w:after="140" w:line="280" w:lineRule="atLeast"/>
      <w:ind w:left="1134"/>
      <w:jc w:val="left"/>
    </w:pPr>
    <w:rPr>
      <w:rFonts w:ascii="Arial" w:eastAsia="Times New Roman" w:hAnsi="Arial" w:cs="Arial"/>
      <w:sz w:val="22"/>
      <w:szCs w:val="22"/>
      <w:lang w:eastAsia="en-AU"/>
    </w:rPr>
  </w:style>
  <w:style w:type="paragraph" w:customStyle="1" w:styleId="ScheduleHeading">
    <w:name w:val="Schedule Heading"/>
    <w:aliases w:val="SH"/>
    <w:next w:val="ScheduleLevel1"/>
    <w:uiPriority w:val="29"/>
    <w:qFormat/>
    <w:rsid w:val="00A024FC"/>
    <w:pPr>
      <w:keepNext/>
      <w:pageBreakBefore/>
      <w:numPr>
        <w:numId w:val="27"/>
      </w:numPr>
      <w:shd w:val="clear" w:color="auto" w:fill="000000"/>
      <w:spacing w:after="140" w:line="280" w:lineRule="atLeast"/>
      <w:jc w:val="left"/>
    </w:pPr>
    <w:rPr>
      <w:rFonts w:ascii="Arial" w:eastAsia="Times New Roman" w:hAnsi="Arial" w:cs="Arial"/>
      <w:b/>
      <w:caps/>
      <w:sz w:val="20"/>
      <w:szCs w:val="20"/>
      <w:lang w:eastAsia="en-AU"/>
    </w:rPr>
  </w:style>
  <w:style w:type="paragraph" w:customStyle="1" w:styleId="ScheduleLevel1">
    <w:name w:val="Schedule Level 1"/>
    <w:aliases w:val="S1"/>
    <w:next w:val="ScheduleLevel2"/>
    <w:link w:val="ScheduleLevel1Char"/>
    <w:uiPriority w:val="39"/>
    <w:qFormat/>
    <w:rsid w:val="00A024FC"/>
    <w:pPr>
      <w:keepNext/>
      <w:numPr>
        <w:ilvl w:val="1"/>
        <w:numId w:val="27"/>
      </w:numPr>
      <w:pBdr>
        <w:bottom w:val="single" w:sz="2" w:space="1" w:color="auto"/>
      </w:pBdr>
      <w:spacing w:before="200" w:after="0" w:line="280" w:lineRule="atLeast"/>
      <w:jc w:val="left"/>
      <w:outlineLvl w:val="1"/>
    </w:pPr>
    <w:rPr>
      <w:rFonts w:ascii="Arial" w:eastAsia="Times New Roman" w:hAnsi="Arial" w:cs="Arial"/>
      <w:b/>
      <w:sz w:val="22"/>
      <w:szCs w:val="22"/>
      <w:lang w:val="en-US" w:eastAsia="en-AU"/>
    </w:rPr>
  </w:style>
  <w:style w:type="paragraph" w:customStyle="1" w:styleId="ScheduleLevel2">
    <w:name w:val="Schedule Level 2"/>
    <w:aliases w:val="S2"/>
    <w:next w:val="ScheduleLevel3"/>
    <w:link w:val="ScheduleLevel2Char"/>
    <w:uiPriority w:val="39"/>
    <w:qFormat/>
    <w:rsid w:val="00A024FC"/>
    <w:pPr>
      <w:numPr>
        <w:ilvl w:val="2"/>
        <w:numId w:val="27"/>
      </w:numPr>
      <w:spacing w:before="200" w:after="0" w:line="280" w:lineRule="atLeast"/>
      <w:jc w:val="left"/>
      <w:outlineLvl w:val="2"/>
    </w:pPr>
    <w:rPr>
      <w:rFonts w:ascii="Arial" w:eastAsia="Times New Roman" w:hAnsi="Arial" w:cs="Arial"/>
      <w:b/>
      <w:sz w:val="22"/>
      <w:szCs w:val="22"/>
      <w:lang w:val="en-US" w:eastAsia="en-AU"/>
    </w:rPr>
  </w:style>
  <w:style w:type="paragraph" w:customStyle="1" w:styleId="ScheduleLevel3">
    <w:name w:val="Schedule Level 3"/>
    <w:aliases w:val="S3"/>
    <w:uiPriority w:val="39"/>
    <w:qFormat/>
    <w:rsid w:val="00A024FC"/>
    <w:pPr>
      <w:numPr>
        <w:ilvl w:val="3"/>
        <w:numId w:val="27"/>
      </w:numPr>
      <w:spacing w:before="140" w:after="140" w:line="280" w:lineRule="atLeast"/>
      <w:jc w:val="left"/>
    </w:pPr>
    <w:rPr>
      <w:rFonts w:ascii="Arial" w:eastAsia="Times New Roman" w:hAnsi="Arial" w:cs="Arial"/>
      <w:sz w:val="22"/>
      <w:szCs w:val="22"/>
      <w:lang w:val="en-US" w:eastAsia="en-AU"/>
    </w:rPr>
  </w:style>
  <w:style w:type="paragraph" w:customStyle="1" w:styleId="ScheduleLevel4">
    <w:name w:val="Schedule Level 4"/>
    <w:aliases w:val="S4"/>
    <w:uiPriority w:val="39"/>
    <w:qFormat/>
    <w:rsid w:val="00A024FC"/>
    <w:pPr>
      <w:numPr>
        <w:ilvl w:val="4"/>
        <w:numId w:val="27"/>
      </w:numPr>
      <w:spacing w:after="140" w:line="280" w:lineRule="atLeast"/>
      <w:jc w:val="left"/>
    </w:pPr>
    <w:rPr>
      <w:rFonts w:ascii="Arial" w:eastAsia="Times New Roman" w:hAnsi="Arial" w:cs="Arial"/>
      <w:sz w:val="22"/>
      <w:szCs w:val="22"/>
      <w:lang w:val="en-US" w:eastAsia="en-AU"/>
    </w:rPr>
  </w:style>
  <w:style w:type="paragraph" w:customStyle="1" w:styleId="ScheduleLevel5">
    <w:name w:val="Schedule Level 5"/>
    <w:aliases w:val="S5"/>
    <w:uiPriority w:val="39"/>
    <w:qFormat/>
    <w:rsid w:val="00A024FC"/>
    <w:pPr>
      <w:numPr>
        <w:ilvl w:val="5"/>
        <w:numId w:val="27"/>
      </w:numPr>
      <w:spacing w:after="140" w:line="280" w:lineRule="atLeast"/>
      <w:jc w:val="left"/>
    </w:pPr>
    <w:rPr>
      <w:rFonts w:ascii="Arial" w:eastAsia="Times New Roman" w:hAnsi="Arial" w:cs="Arial"/>
      <w:sz w:val="22"/>
      <w:szCs w:val="22"/>
      <w:lang w:val="en-US" w:eastAsia="en-AU"/>
    </w:rPr>
  </w:style>
  <w:style w:type="paragraph" w:customStyle="1" w:styleId="ScheduleLevel6">
    <w:name w:val="Schedule Level 6"/>
    <w:uiPriority w:val="39"/>
    <w:rsid w:val="00A024FC"/>
    <w:pPr>
      <w:numPr>
        <w:ilvl w:val="6"/>
        <w:numId w:val="27"/>
      </w:numPr>
      <w:spacing w:after="140" w:line="280" w:lineRule="atLeast"/>
      <w:jc w:val="left"/>
    </w:pPr>
    <w:rPr>
      <w:rFonts w:ascii="Arial" w:eastAsia="Times New Roman" w:hAnsi="Arial" w:cs="Arial"/>
      <w:sz w:val="22"/>
      <w:szCs w:val="22"/>
      <w:lang w:eastAsia="en-AU"/>
    </w:rPr>
  </w:style>
  <w:style w:type="paragraph" w:customStyle="1" w:styleId="ScheduleLevel7">
    <w:name w:val="Schedule Level 7"/>
    <w:semiHidden/>
    <w:rsid w:val="00A024FC"/>
    <w:pPr>
      <w:numPr>
        <w:ilvl w:val="7"/>
        <w:numId w:val="27"/>
      </w:numPr>
      <w:spacing w:after="140" w:line="280" w:lineRule="atLeast"/>
      <w:jc w:val="left"/>
    </w:pPr>
    <w:rPr>
      <w:rFonts w:ascii="Arial" w:eastAsia="Times New Roman" w:hAnsi="Arial" w:cs="Arial"/>
      <w:sz w:val="22"/>
      <w:szCs w:val="22"/>
      <w:lang w:val="en-US" w:eastAsia="en-AU"/>
    </w:rPr>
  </w:style>
  <w:style w:type="paragraph" w:customStyle="1" w:styleId="ScheduleLevel8">
    <w:name w:val="Schedule Level 8"/>
    <w:semiHidden/>
    <w:rsid w:val="00A024FC"/>
    <w:pPr>
      <w:numPr>
        <w:ilvl w:val="8"/>
        <w:numId w:val="27"/>
      </w:numPr>
      <w:spacing w:after="140" w:line="280" w:lineRule="atLeast"/>
      <w:jc w:val="left"/>
    </w:pPr>
    <w:rPr>
      <w:rFonts w:ascii="Arial" w:eastAsia="Times New Roman" w:hAnsi="Arial" w:cs="Arial"/>
      <w:sz w:val="22"/>
      <w:szCs w:val="22"/>
      <w:lang w:val="en-US" w:eastAsia="en-AU"/>
    </w:rPr>
  </w:style>
  <w:style w:type="paragraph" w:customStyle="1" w:styleId="NormalTables">
    <w:name w:val="Normal Tables"/>
    <w:basedOn w:val="Normal"/>
    <w:uiPriority w:val="99"/>
    <w:rsid w:val="00A024FC"/>
    <w:pPr>
      <w:spacing w:before="240" w:after="140" w:line="260" w:lineRule="atLeast"/>
      <w:jc w:val="left"/>
    </w:pPr>
    <w:rPr>
      <w:rFonts w:ascii="Arial" w:eastAsia="Times New Roman" w:hAnsi="Arial" w:cs="Times New Roman"/>
      <w:sz w:val="22"/>
      <w:szCs w:val="22"/>
      <w:lang w:eastAsia="en-AU"/>
    </w:rPr>
  </w:style>
  <w:style w:type="character" w:customStyle="1" w:styleId="PlainParagraphChar">
    <w:name w:val="Plain Paragraph Char"/>
    <w:aliases w:val="PP Char"/>
    <w:basedOn w:val="DefaultParagraphFont"/>
    <w:link w:val="PlainParagraph"/>
    <w:uiPriority w:val="4"/>
    <w:rsid w:val="00A024FC"/>
    <w:rPr>
      <w:rFonts w:ascii="Arial" w:eastAsia="Times New Roman" w:hAnsi="Arial" w:cs="Arial"/>
      <w:sz w:val="22"/>
      <w:szCs w:val="22"/>
      <w:lang w:eastAsia="en-AU"/>
    </w:rPr>
  </w:style>
  <w:style w:type="character" w:customStyle="1" w:styleId="ScheduleLevel1Char">
    <w:name w:val="Schedule Level 1 Char"/>
    <w:basedOn w:val="DefaultParagraphFont"/>
    <w:link w:val="ScheduleLevel1"/>
    <w:uiPriority w:val="39"/>
    <w:rsid w:val="00A024FC"/>
    <w:rPr>
      <w:rFonts w:ascii="Arial" w:eastAsia="Times New Roman" w:hAnsi="Arial" w:cs="Arial"/>
      <w:b/>
      <w:sz w:val="22"/>
      <w:szCs w:val="22"/>
      <w:lang w:val="en-US" w:eastAsia="en-AU"/>
    </w:rPr>
  </w:style>
  <w:style w:type="character" w:customStyle="1" w:styleId="zDPParty1Name">
    <w:name w:val="zDP Party 1 Name"/>
    <w:semiHidden/>
    <w:rsid w:val="00A024FC"/>
  </w:style>
  <w:style w:type="paragraph" w:customStyle="1" w:styleId="Definition">
    <w:name w:val="Definition"/>
    <w:uiPriority w:val="99"/>
    <w:rsid w:val="00A024FC"/>
    <w:pPr>
      <w:spacing w:before="40" w:after="40" w:line="280" w:lineRule="atLeast"/>
      <w:jc w:val="left"/>
    </w:pPr>
    <w:rPr>
      <w:rFonts w:ascii="Arial" w:eastAsia="Times New Roman" w:hAnsi="Arial" w:cs="Arial"/>
      <w:sz w:val="22"/>
      <w:szCs w:val="22"/>
      <w:lang w:eastAsia="en-AU"/>
    </w:rPr>
  </w:style>
  <w:style w:type="paragraph" w:customStyle="1" w:styleId="DefinedTerm">
    <w:name w:val="Defined Term"/>
    <w:uiPriority w:val="99"/>
    <w:rsid w:val="00A024FC"/>
    <w:pPr>
      <w:spacing w:before="40" w:after="40" w:line="280" w:lineRule="atLeast"/>
      <w:jc w:val="left"/>
    </w:pPr>
    <w:rPr>
      <w:rFonts w:ascii="Arial" w:eastAsia="Times New Roman" w:hAnsi="Arial" w:cs="Arial"/>
      <w:b/>
      <w:sz w:val="22"/>
      <w:szCs w:val="22"/>
      <w:lang w:eastAsia="en-AU"/>
    </w:rPr>
  </w:style>
  <w:style w:type="paragraph" w:customStyle="1" w:styleId="Notes-client">
    <w:name w:val="Notes - client"/>
    <w:aliases w:val="N Client"/>
    <w:basedOn w:val="PlainParagraph"/>
    <w:uiPriority w:val="99"/>
    <w:qFormat/>
    <w:rsid w:val="00A024FC"/>
    <w:pPr>
      <w:pBdr>
        <w:top w:val="single" w:sz="8" w:space="0" w:color="0000FF"/>
        <w:left w:val="single" w:sz="8" w:space="0" w:color="0000FF"/>
        <w:bottom w:val="single" w:sz="8" w:space="0" w:color="0000FF"/>
        <w:right w:val="single" w:sz="8" w:space="0" w:color="0000FF"/>
      </w:pBdr>
      <w:spacing w:before="200"/>
    </w:pPr>
    <w:rPr>
      <w:color w:val="0000FF"/>
    </w:rPr>
  </w:style>
  <w:style w:type="paragraph" w:customStyle="1" w:styleId="Partiesline">
    <w:name w:val="Parties line"/>
    <w:basedOn w:val="PlainParagraph"/>
    <w:semiHidden/>
    <w:rsid w:val="00A024FC"/>
    <w:pPr>
      <w:spacing w:before="0"/>
    </w:pPr>
  </w:style>
  <w:style w:type="paragraph" w:customStyle="1" w:styleId="Recital">
    <w:name w:val="_Recital"/>
    <w:basedOn w:val="Normal"/>
    <w:uiPriority w:val="99"/>
    <w:rsid w:val="00A024FC"/>
    <w:pPr>
      <w:numPr>
        <w:numId w:val="28"/>
      </w:numPr>
      <w:spacing w:before="140" w:after="140" w:line="280" w:lineRule="atLeast"/>
      <w:jc w:val="left"/>
    </w:pPr>
    <w:rPr>
      <w:rFonts w:ascii="Arial" w:eastAsia="Times New Roman" w:hAnsi="Arial" w:cs="Times New Roman"/>
      <w:sz w:val="22"/>
      <w:szCs w:val="22"/>
      <w:lang w:eastAsia="en-AU"/>
    </w:rPr>
  </w:style>
  <w:style w:type="character" w:customStyle="1" w:styleId="zDPParty1ABN">
    <w:name w:val="zDP Party 1 ABN"/>
    <w:semiHidden/>
    <w:rsid w:val="00A024FC"/>
  </w:style>
  <w:style w:type="character" w:customStyle="1" w:styleId="zDPParty1ACN">
    <w:name w:val="zDP Party 1 ACN"/>
    <w:semiHidden/>
    <w:rsid w:val="00A024FC"/>
  </w:style>
  <w:style w:type="character" w:customStyle="1" w:styleId="zDPParty2ABN">
    <w:name w:val="zDP Party 2 ABN"/>
    <w:semiHidden/>
    <w:rsid w:val="00A024FC"/>
  </w:style>
  <w:style w:type="character" w:customStyle="1" w:styleId="zDPParty2ACN">
    <w:name w:val="zDP Party 2 ACN"/>
    <w:semiHidden/>
    <w:rsid w:val="00A024FC"/>
  </w:style>
  <w:style w:type="character" w:customStyle="1" w:styleId="zDPParty1Address">
    <w:name w:val="zDP Party 1 Address"/>
    <w:semiHidden/>
    <w:rsid w:val="00A024FC"/>
  </w:style>
  <w:style w:type="character" w:customStyle="1" w:styleId="zDPParty2Address">
    <w:name w:val="zDP Party 2 Address"/>
    <w:semiHidden/>
    <w:rsid w:val="00A024FC"/>
  </w:style>
  <w:style w:type="character" w:customStyle="1" w:styleId="zDPParty2Name">
    <w:name w:val="zDP Party 2 Name"/>
    <w:semiHidden/>
    <w:rsid w:val="00A024FC"/>
  </w:style>
  <w:style w:type="paragraph" w:customStyle="1" w:styleId="Documentdetails">
    <w:name w:val="Document details"/>
    <w:basedOn w:val="Normal"/>
    <w:uiPriority w:val="99"/>
    <w:rsid w:val="00A024FC"/>
    <w:pPr>
      <w:spacing w:before="140" w:after="140" w:line="280" w:lineRule="atLeast"/>
      <w:ind w:left="1134"/>
      <w:jc w:val="left"/>
    </w:pPr>
    <w:rPr>
      <w:rFonts w:ascii="Arial" w:eastAsia="Times New Roman" w:hAnsi="Arial" w:cs="Times New Roman"/>
      <w:color w:val="000000"/>
      <w:sz w:val="22"/>
      <w:szCs w:val="22"/>
      <w:lang w:eastAsia="en-AU"/>
    </w:rPr>
  </w:style>
  <w:style w:type="character" w:customStyle="1" w:styleId="ScheduleLevel2Char">
    <w:name w:val="Schedule Level 2 Char"/>
    <w:basedOn w:val="DefaultParagraphFont"/>
    <w:link w:val="ScheduleLevel2"/>
    <w:uiPriority w:val="39"/>
    <w:rsid w:val="00A024FC"/>
    <w:rPr>
      <w:rFonts w:ascii="Arial" w:eastAsia="Times New Roman" w:hAnsi="Arial" w:cs="Arial"/>
      <w:b/>
      <w:sz w:val="22"/>
      <w:szCs w:val="22"/>
      <w:lang w:val="en-US" w:eastAsia="en-AU"/>
    </w:rPr>
  </w:style>
  <w:style w:type="table" w:customStyle="1" w:styleId="ExecutionClause1">
    <w:name w:val="Execution Clause1"/>
    <w:basedOn w:val="TableNormal"/>
    <w:uiPriority w:val="99"/>
    <w:rsid w:val="00A024FC"/>
    <w:pPr>
      <w:spacing w:after="0"/>
      <w:jc w:val="left"/>
    </w:pPr>
    <w:tblPr>
      <w:tblCellMar>
        <w:left w:w="0" w:type="dxa"/>
        <w:right w:w="0" w:type="dxa"/>
      </w:tblCellMar>
    </w:tblPr>
    <w:trPr>
      <w:cantSplit/>
    </w:trPr>
  </w:style>
  <w:style w:type="paragraph" w:customStyle="1" w:styleId="TableTextMidBullet2">
    <w:name w:val="Table Text Mid Bullet2"/>
    <w:basedOn w:val="Normal"/>
    <w:rsid w:val="00A024FC"/>
    <w:pPr>
      <w:keepNext/>
      <w:keepLines/>
      <w:tabs>
        <w:tab w:val="num" w:pos="360"/>
        <w:tab w:val="left" w:pos="3828"/>
      </w:tabs>
      <w:spacing w:before="60" w:after="120" w:line="240" w:lineRule="auto"/>
      <w:jc w:val="left"/>
    </w:pPr>
    <w:rPr>
      <w:rFonts w:ascii="Arial" w:eastAsia="Times New Roman" w:hAnsi="Arial" w:cs="Arial"/>
      <w:lang w:eastAsia="en-AU"/>
    </w:rPr>
  </w:style>
  <w:style w:type="character" w:customStyle="1" w:styleId="MELegal2Char">
    <w:name w:val="ME Legal 2 Char"/>
    <w:basedOn w:val="DefaultParagraphFont"/>
    <w:link w:val="MELegal2"/>
    <w:uiPriority w:val="99"/>
    <w:rsid w:val="00A024FC"/>
    <w:rPr>
      <w:rFonts w:ascii="Arial" w:eastAsia="Times" w:hAnsi="Arial" w:cs="Arial"/>
      <w:b/>
      <w:sz w:val="24"/>
      <w:lang w:eastAsia="zh-CN"/>
    </w:rPr>
  </w:style>
  <w:style w:type="paragraph" w:customStyle="1" w:styleId="MELegal1">
    <w:name w:val="ME Legal 1"/>
    <w:basedOn w:val="Normal"/>
    <w:next w:val="Normal"/>
    <w:autoRedefine/>
    <w:rsid w:val="00A024FC"/>
    <w:pPr>
      <w:keepNext/>
      <w:numPr>
        <w:numId w:val="29"/>
      </w:numPr>
      <w:spacing w:before="280" w:after="140" w:line="280" w:lineRule="atLeast"/>
      <w:jc w:val="left"/>
      <w:outlineLvl w:val="0"/>
    </w:pPr>
    <w:rPr>
      <w:rFonts w:ascii="Arial" w:eastAsia="Times" w:hAnsi="Arial" w:cs="Arial"/>
      <w:b/>
      <w:w w:val="95"/>
      <w:sz w:val="32"/>
      <w:szCs w:val="32"/>
      <w:lang w:eastAsia="zh-CN" w:bidi="th-TH"/>
    </w:rPr>
  </w:style>
  <w:style w:type="paragraph" w:customStyle="1" w:styleId="MELegal2">
    <w:name w:val="ME Legal 2"/>
    <w:aliases w:val="l2"/>
    <w:basedOn w:val="Normal"/>
    <w:next w:val="Normal"/>
    <w:link w:val="MELegal2Char"/>
    <w:autoRedefine/>
    <w:uiPriority w:val="99"/>
    <w:rsid w:val="00A024FC"/>
    <w:pPr>
      <w:keepNext/>
      <w:numPr>
        <w:ilvl w:val="1"/>
        <w:numId w:val="29"/>
      </w:numPr>
      <w:spacing w:before="60" w:after="60" w:line="280" w:lineRule="atLeast"/>
      <w:jc w:val="left"/>
      <w:outlineLvl w:val="1"/>
    </w:pPr>
    <w:rPr>
      <w:rFonts w:ascii="Arial" w:eastAsia="Times" w:hAnsi="Arial" w:cs="Arial"/>
      <w:b/>
      <w:sz w:val="24"/>
      <w:lang w:eastAsia="zh-CN"/>
    </w:rPr>
  </w:style>
  <w:style w:type="paragraph" w:customStyle="1" w:styleId="MELegal3">
    <w:name w:val="ME Legal 3"/>
    <w:aliases w:val="l3"/>
    <w:basedOn w:val="Normal"/>
    <w:next w:val="Normal"/>
    <w:rsid w:val="00A024FC"/>
    <w:pPr>
      <w:numPr>
        <w:ilvl w:val="2"/>
        <w:numId w:val="29"/>
      </w:numPr>
      <w:spacing w:before="120" w:after="240" w:line="300" w:lineRule="atLeast"/>
      <w:jc w:val="left"/>
      <w:outlineLvl w:val="2"/>
    </w:pPr>
    <w:rPr>
      <w:rFonts w:ascii="Times New Roman" w:eastAsia="Times" w:hAnsi="Times New Roman" w:cs="Times New Roman"/>
      <w:sz w:val="24"/>
      <w:szCs w:val="20"/>
      <w:lang w:eastAsia="zh-CN"/>
    </w:rPr>
  </w:style>
  <w:style w:type="paragraph" w:customStyle="1" w:styleId="MELegal5">
    <w:name w:val="ME Legal 5"/>
    <w:basedOn w:val="Normal"/>
    <w:next w:val="Normal"/>
    <w:rsid w:val="00A024FC"/>
    <w:pPr>
      <w:numPr>
        <w:ilvl w:val="4"/>
        <w:numId w:val="29"/>
      </w:numPr>
      <w:spacing w:before="120" w:after="240" w:line="300" w:lineRule="atLeast"/>
      <w:jc w:val="left"/>
      <w:outlineLvl w:val="4"/>
    </w:pPr>
    <w:rPr>
      <w:rFonts w:ascii="Times New Roman" w:eastAsia="Times" w:hAnsi="Times New Roman" w:cs="Times New Roman"/>
      <w:sz w:val="24"/>
      <w:szCs w:val="20"/>
      <w:lang w:eastAsia="zh-CN"/>
    </w:rPr>
  </w:style>
  <w:style w:type="paragraph" w:customStyle="1" w:styleId="MELegal6">
    <w:name w:val="ME Legal 6"/>
    <w:basedOn w:val="Normal"/>
    <w:next w:val="Normal"/>
    <w:rsid w:val="00A024FC"/>
    <w:pPr>
      <w:numPr>
        <w:ilvl w:val="5"/>
        <w:numId w:val="29"/>
      </w:numPr>
      <w:spacing w:before="120" w:after="240" w:line="300" w:lineRule="atLeast"/>
      <w:jc w:val="left"/>
      <w:outlineLvl w:val="5"/>
    </w:pPr>
    <w:rPr>
      <w:rFonts w:ascii="Times New Roman" w:eastAsia="Times" w:hAnsi="Times New Roman" w:cs="Times New Roman"/>
      <w:sz w:val="24"/>
      <w:szCs w:val="20"/>
      <w:lang w:eastAsia="zh-CN"/>
    </w:rPr>
  </w:style>
  <w:style w:type="paragraph" w:customStyle="1" w:styleId="MELegal7">
    <w:name w:val="ME Legal 7"/>
    <w:basedOn w:val="Normal"/>
    <w:next w:val="Normal"/>
    <w:rsid w:val="00A024FC"/>
    <w:pPr>
      <w:numPr>
        <w:ilvl w:val="6"/>
        <w:numId w:val="29"/>
      </w:numPr>
      <w:spacing w:before="120" w:after="240" w:line="300" w:lineRule="atLeast"/>
      <w:jc w:val="left"/>
      <w:outlineLvl w:val="6"/>
    </w:pPr>
    <w:rPr>
      <w:rFonts w:ascii="Times New Roman" w:eastAsia="Times" w:hAnsi="Times New Roman" w:cs="Times New Roman"/>
      <w:sz w:val="24"/>
      <w:szCs w:val="20"/>
      <w:lang w:eastAsia="zh-CN"/>
    </w:rPr>
  </w:style>
  <w:style w:type="paragraph" w:styleId="BodyTextFirstIndent2">
    <w:name w:val="Body Text First Indent 2"/>
    <w:basedOn w:val="BodyTextIndent"/>
    <w:link w:val="BodyTextFirstIndent2Char"/>
    <w:uiPriority w:val="99"/>
    <w:rsid w:val="00A024FC"/>
    <w:pPr>
      <w:spacing w:after="120" w:line="240" w:lineRule="auto"/>
      <w:ind w:left="283" w:firstLine="210"/>
      <w:jc w:val="left"/>
    </w:pPr>
    <w:rPr>
      <w:rFonts w:ascii="Times New Roman" w:eastAsia="Times New Roman" w:hAnsi="Times New Roman" w:cs="Times New Roman"/>
      <w:noProof/>
      <w:sz w:val="24"/>
      <w:szCs w:val="24"/>
      <w:lang w:eastAsia="en-AU"/>
    </w:rPr>
  </w:style>
  <w:style w:type="character" w:customStyle="1" w:styleId="BodyTextFirstIndent2Char">
    <w:name w:val="Body Text First Indent 2 Char"/>
    <w:basedOn w:val="BodyTextIndentChar"/>
    <w:link w:val="BodyTextFirstIndent2"/>
    <w:uiPriority w:val="99"/>
    <w:rsid w:val="00A024FC"/>
    <w:rPr>
      <w:rFonts w:ascii="Times New Roman" w:eastAsia="Times New Roman" w:hAnsi="Times New Roman" w:cs="Times New Roman"/>
      <w:noProof/>
      <w:sz w:val="24"/>
      <w:szCs w:val="24"/>
      <w:lang w:eastAsia="en-AU"/>
    </w:rPr>
  </w:style>
  <w:style w:type="character" w:customStyle="1" w:styleId="Level11foChar">
    <w:name w:val="Level 1.1fo Char"/>
    <w:basedOn w:val="DefaultParagraphFont"/>
    <w:link w:val="Level11fo"/>
    <w:uiPriority w:val="5"/>
    <w:rsid w:val="00A024FC"/>
  </w:style>
  <w:style w:type="paragraph" w:customStyle="1" w:styleId="DMONumListALV1">
    <w:name w:val="DMO – NumList ALV1"/>
    <w:basedOn w:val="Normal"/>
    <w:next w:val="Normal"/>
    <w:qFormat/>
    <w:rsid w:val="00A024FC"/>
    <w:pPr>
      <w:tabs>
        <w:tab w:val="num" w:pos="851"/>
      </w:tabs>
      <w:spacing w:before="240" w:after="0" w:line="240" w:lineRule="atLeast"/>
      <w:ind w:left="851" w:hanging="851"/>
      <w:jc w:val="left"/>
    </w:pPr>
    <w:rPr>
      <w:rFonts w:ascii="Arial" w:eastAsia="Calibri" w:hAnsi="Arial"/>
      <w:b/>
      <w:caps/>
      <w:sz w:val="20"/>
      <w:szCs w:val="20"/>
    </w:rPr>
  </w:style>
  <w:style w:type="paragraph" w:customStyle="1" w:styleId="COTCOCLV2-ASDEFCON">
    <w:name w:val="COT/COC LV2 - ASDEFCON"/>
    <w:basedOn w:val="Normal"/>
    <w:next w:val="COTCOCLV3-ASDEFCON"/>
    <w:rsid w:val="00A024FC"/>
    <w:pPr>
      <w:keepNext/>
      <w:keepLines/>
      <w:numPr>
        <w:ilvl w:val="1"/>
        <w:numId w:val="30"/>
      </w:numPr>
      <w:pBdr>
        <w:bottom w:val="single" w:sz="4" w:space="1" w:color="auto"/>
      </w:pBdr>
      <w:spacing w:after="120" w:line="240" w:lineRule="auto"/>
    </w:pPr>
    <w:rPr>
      <w:rFonts w:ascii="Arial" w:eastAsia="Times New Roman" w:hAnsi="Arial" w:cs="Times New Roman"/>
      <w:b/>
      <w:color w:val="000000"/>
      <w:sz w:val="20"/>
      <w:szCs w:val="40"/>
      <w:lang w:eastAsia="en-AU"/>
    </w:rPr>
  </w:style>
  <w:style w:type="paragraph" w:customStyle="1" w:styleId="COTCOCLV3-ASDEFCON">
    <w:name w:val="COT/COC LV3 - ASDEFCON"/>
    <w:basedOn w:val="Normal"/>
    <w:link w:val="COTCOCLV3-ASDEFCONChar"/>
    <w:rsid w:val="00A024FC"/>
    <w:pPr>
      <w:numPr>
        <w:ilvl w:val="2"/>
        <w:numId w:val="30"/>
      </w:numPr>
      <w:spacing w:after="120" w:line="240" w:lineRule="auto"/>
    </w:pPr>
    <w:rPr>
      <w:rFonts w:ascii="Arial" w:eastAsia="Times New Roman" w:hAnsi="Arial" w:cs="Times New Roman"/>
      <w:color w:val="000000"/>
      <w:sz w:val="20"/>
      <w:szCs w:val="40"/>
      <w:lang w:eastAsia="en-AU"/>
    </w:rPr>
  </w:style>
  <w:style w:type="paragraph" w:customStyle="1" w:styleId="COTCOCLV1-ASDEFCON">
    <w:name w:val="COT/COC LV1 - ASDEFCON"/>
    <w:basedOn w:val="Normal"/>
    <w:next w:val="COTCOCLV2-ASDEFCON"/>
    <w:rsid w:val="00A024FC"/>
    <w:pPr>
      <w:keepNext/>
      <w:keepLines/>
      <w:numPr>
        <w:numId w:val="30"/>
      </w:numPr>
      <w:spacing w:before="240" w:after="120" w:line="240" w:lineRule="auto"/>
    </w:pPr>
    <w:rPr>
      <w:rFonts w:ascii="Arial" w:eastAsia="Times New Roman" w:hAnsi="Arial" w:cs="Times New Roman"/>
      <w:b/>
      <w:caps/>
      <w:color w:val="000000"/>
      <w:sz w:val="20"/>
      <w:szCs w:val="40"/>
      <w:lang w:eastAsia="en-AU"/>
    </w:rPr>
  </w:style>
  <w:style w:type="paragraph" w:customStyle="1" w:styleId="COTCOCLV4-ASDEFCON">
    <w:name w:val="COT/COC LV4 - ASDEFCON"/>
    <w:basedOn w:val="Normal"/>
    <w:link w:val="COTCOCLV4-ASDEFCONChar"/>
    <w:rsid w:val="00A024FC"/>
    <w:pPr>
      <w:numPr>
        <w:ilvl w:val="3"/>
        <w:numId w:val="30"/>
      </w:numPr>
      <w:spacing w:after="120" w:line="240" w:lineRule="auto"/>
    </w:pPr>
    <w:rPr>
      <w:rFonts w:ascii="Arial" w:eastAsia="Times New Roman" w:hAnsi="Arial" w:cs="Times New Roman"/>
      <w:color w:val="000000"/>
      <w:sz w:val="20"/>
      <w:szCs w:val="40"/>
      <w:lang w:eastAsia="en-AU"/>
    </w:rPr>
  </w:style>
  <w:style w:type="paragraph" w:customStyle="1" w:styleId="COTCOCLV5-ASDEFCON">
    <w:name w:val="COT/COC LV5 - ASDEFCON"/>
    <w:basedOn w:val="Normal"/>
    <w:rsid w:val="00A024FC"/>
    <w:pPr>
      <w:numPr>
        <w:ilvl w:val="4"/>
        <w:numId w:val="30"/>
      </w:numPr>
      <w:spacing w:after="120" w:line="240" w:lineRule="auto"/>
    </w:pPr>
    <w:rPr>
      <w:rFonts w:ascii="Arial" w:eastAsia="Times New Roman" w:hAnsi="Arial" w:cs="Times New Roman"/>
      <w:color w:val="000000"/>
      <w:sz w:val="20"/>
      <w:szCs w:val="40"/>
      <w:lang w:eastAsia="en-AU"/>
    </w:rPr>
  </w:style>
  <w:style w:type="paragraph" w:customStyle="1" w:styleId="COTCOCLV6-ASDEFCON">
    <w:name w:val="COT/COC LV6 - ASDEFCON"/>
    <w:basedOn w:val="Normal"/>
    <w:rsid w:val="00A024FC"/>
    <w:pPr>
      <w:keepLines/>
      <w:numPr>
        <w:ilvl w:val="5"/>
        <w:numId w:val="30"/>
      </w:numPr>
      <w:spacing w:after="120" w:line="240" w:lineRule="auto"/>
    </w:pPr>
    <w:rPr>
      <w:rFonts w:ascii="Arial" w:eastAsia="Times New Roman" w:hAnsi="Arial" w:cs="Times New Roman"/>
      <w:color w:val="000000"/>
      <w:sz w:val="20"/>
      <w:szCs w:val="40"/>
      <w:lang w:eastAsia="en-AU"/>
    </w:rPr>
  </w:style>
  <w:style w:type="table" w:customStyle="1" w:styleId="AABlackTable1">
    <w:name w:val="AABlackTable1"/>
    <w:basedOn w:val="TableNormal"/>
    <w:uiPriority w:val="99"/>
    <w:rsid w:val="00A024FC"/>
    <w:pPr>
      <w:spacing w:before="110" w:after="110"/>
      <w:jc w:val="left"/>
    </w:pPr>
    <w:rPr>
      <w:szCs w:val="20"/>
    </w:rPr>
    <w:tblPr>
      <w:tblInd w:w="108" w:type="dxa"/>
      <w:tblBorders>
        <w:top w:val="single" w:sz="4" w:space="0" w:color="000000"/>
        <w:bottom w:val="single" w:sz="4" w:space="0" w:color="000000"/>
        <w:insideH w:val="single" w:sz="4" w:space="0" w:color="000000"/>
        <w:insideV w:val="single" w:sz="4" w:space="0" w:color="000000"/>
      </w:tblBorders>
    </w:tblPr>
    <w:tblStylePr w:type="firstRow">
      <w:rPr>
        <w:b/>
        <w:color w:val="FFFFFF" w:themeColor="background1"/>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l2br w:val="nil"/>
          <w:tr2bl w:val="nil"/>
        </w:tcBorders>
        <w:shd w:val="solid" w:color="000000" w:fill="000000"/>
      </w:tcPr>
    </w:tblStylePr>
    <w:tblStylePr w:type="firstCol">
      <w:tblPr/>
      <w:tcPr>
        <w:tcBorders>
          <w:top w:val="single" w:sz="4" w:space="0" w:color="000000"/>
          <w:left w:val="single" w:sz="4" w:space="0" w:color="000000"/>
          <w:bottom w:val="single" w:sz="4" w:space="0" w:color="000000"/>
          <w:right w:val="single" w:sz="4" w:space="0" w:color="000000"/>
          <w:insideH w:val="single" w:sz="4" w:space="0" w:color="000000"/>
          <w:insideV w:val="nil"/>
          <w:tl2br w:val="nil"/>
          <w:tr2bl w:val="nil"/>
        </w:tcBorders>
      </w:tcPr>
    </w:tblStylePr>
    <w:tblStylePr w:type="lastCol">
      <w:tblPr/>
      <w:tcPr>
        <w:tcBorders>
          <w:top w:val="single" w:sz="4" w:space="0" w:color="000000"/>
          <w:left w:val="single" w:sz="4" w:space="0" w:color="000000"/>
          <w:bottom w:val="single" w:sz="4" w:space="0" w:color="000000"/>
          <w:right w:val="single" w:sz="4" w:space="0" w:color="000000"/>
          <w:insideH w:val="single" w:sz="4" w:space="0" w:color="000000"/>
          <w:insideV w:val="nil"/>
          <w:tl2br w:val="nil"/>
          <w:tr2bl w:val="nil"/>
        </w:tcBorders>
      </w:tcPr>
    </w:tblStylePr>
  </w:style>
  <w:style w:type="character" w:customStyle="1" w:styleId="LevelaChar">
    <w:name w:val="Level (a) Char"/>
    <w:link w:val="Levela"/>
    <w:uiPriority w:val="6"/>
    <w:locked/>
    <w:rsid w:val="00A024FC"/>
  </w:style>
  <w:style w:type="paragraph" w:customStyle="1" w:styleId="DMO-TableText2">
    <w:name w:val="DMO - Table Text 2"/>
    <w:basedOn w:val="Normal"/>
    <w:link w:val="DMO-TableText2Char"/>
    <w:rsid w:val="00A024FC"/>
    <w:pPr>
      <w:spacing w:before="60" w:after="60" w:line="240" w:lineRule="auto"/>
      <w:jc w:val="left"/>
    </w:pPr>
    <w:rPr>
      <w:rFonts w:ascii="Arial" w:eastAsia="Calibri" w:hAnsi="Arial" w:cs="Times New Roman"/>
      <w:sz w:val="20"/>
      <w:szCs w:val="22"/>
    </w:rPr>
  </w:style>
  <w:style w:type="character" w:customStyle="1" w:styleId="DMO-TableText2Char">
    <w:name w:val="DMO - Table Text 2 Char"/>
    <w:link w:val="DMO-TableText2"/>
    <w:rsid w:val="00A024FC"/>
    <w:rPr>
      <w:rFonts w:ascii="Arial" w:eastAsia="Calibri" w:hAnsi="Arial" w:cs="Times New Roman"/>
      <w:sz w:val="20"/>
      <w:szCs w:val="22"/>
    </w:rPr>
  </w:style>
  <w:style w:type="paragraph" w:customStyle="1" w:styleId="Table10ptText-ASDEFCON">
    <w:name w:val="Table 10pt Text - ASDEFCON"/>
    <w:basedOn w:val="Normal"/>
    <w:rsid w:val="00A024FC"/>
    <w:pPr>
      <w:numPr>
        <w:numId w:val="33"/>
      </w:numPr>
      <w:spacing w:before="60" w:after="60" w:line="240" w:lineRule="auto"/>
      <w:jc w:val="left"/>
    </w:pPr>
    <w:rPr>
      <w:rFonts w:ascii="Arial" w:eastAsia="Calibri" w:hAnsi="Arial" w:cs="Times New Roman"/>
      <w:color w:val="000000"/>
      <w:sz w:val="20"/>
      <w:szCs w:val="22"/>
    </w:rPr>
  </w:style>
  <w:style w:type="paragraph" w:customStyle="1" w:styleId="Table10ptSub1-ASDEFCON">
    <w:name w:val="Table 10pt Sub1 - ASDEFCON"/>
    <w:basedOn w:val="Table10ptText-ASDEFCON"/>
    <w:rsid w:val="00A024FC"/>
    <w:pPr>
      <w:numPr>
        <w:ilvl w:val="1"/>
      </w:numPr>
      <w:jc w:val="both"/>
    </w:pPr>
  </w:style>
  <w:style w:type="paragraph" w:customStyle="1" w:styleId="Table10ptSub2-ASDEFCON">
    <w:name w:val="Table 10pt Sub2 - ASDEFCON"/>
    <w:basedOn w:val="Table10ptText-ASDEFCON"/>
    <w:rsid w:val="00A024FC"/>
    <w:pPr>
      <w:numPr>
        <w:ilvl w:val="2"/>
      </w:numPr>
      <w:jc w:val="both"/>
    </w:pPr>
  </w:style>
  <w:style w:type="numbering" w:customStyle="1" w:styleId="OutlineList31">
    <w:name w:val="OutlineList31"/>
    <w:uiPriority w:val="99"/>
    <w:rsid w:val="00A024FC"/>
  </w:style>
  <w:style w:type="paragraph" w:customStyle="1" w:styleId="listdashCharCharChar">
    <w:name w:val="list dash Char Char Char"/>
    <w:basedOn w:val="ListBullet"/>
    <w:autoRedefine/>
    <w:rsid w:val="00A024FC"/>
    <w:pPr>
      <w:numPr>
        <w:numId w:val="35"/>
      </w:numPr>
      <w:tabs>
        <w:tab w:val="num" w:pos="720"/>
        <w:tab w:val="left" w:pos="1560"/>
      </w:tabs>
      <w:spacing w:before="40" w:after="60" w:line="240" w:lineRule="auto"/>
      <w:ind w:left="720" w:hanging="360"/>
    </w:pPr>
    <w:rPr>
      <w:rFonts w:ascii="Arial (W1)" w:eastAsia="Times New Roman" w:hAnsi="Arial (W1)" w:cs="Times New Roman"/>
      <w:sz w:val="20"/>
      <w:szCs w:val="20"/>
      <w:lang w:eastAsia="en-AU"/>
    </w:rPr>
  </w:style>
  <w:style w:type="paragraph" w:customStyle="1" w:styleId="Style5">
    <w:name w:val="Style5"/>
    <w:basedOn w:val="TOC3"/>
    <w:rsid w:val="00A024FC"/>
    <w:pPr>
      <w:numPr>
        <w:ilvl w:val="1"/>
        <w:numId w:val="35"/>
      </w:numPr>
      <w:tabs>
        <w:tab w:val="clear" w:pos="9072"/>
      </w:tabs>
      <w:spacing w:line="240" w:lineRule="auto"/>
      <w:ind w:left="200" w:right="0"/>
    </w:pPr>
    <w:rPr>
      <w:rFonts w:ascii="Cambria" w:eastAsia="Times New Roman" w:hAnsi="Cambria" w:cs="Times New Roman"/>
      <w:bCs/>
      <w:sz w:val="24"/>
      <w:szCs w:val="22"/>
      <w:lang w:eastAsia="en-AU"/>
    </w:rPr>
  </w:style>
  <w:style w:type="paragraph" w:customStyle="1" w:styleId="Option">
    <w:name w:val="Option"/>
    <w:basedOn w:val="Normal"/>
    <w:next w:val="Heading3"/>
    <w:rsid w:val="00A024FC"/>
    <w:pPr>
      <w:numPr>
        <w:ilvl w:val="5"/>
        <w:numId w:val="35"/>
      </w:numPr>
      <w:shd w:val="clear" w:color="auto" w:fill="E6E6E6"/>
      <w:spacing w:before="120" w:after="0" w:line="240" w:lineRule="auto"/>
      <w:ind w:left="851"/>
      <w:jc w:val="left"/>
    </w:pPr>
    <w:rPr>
      <w:rFonts w:ascii="Arial" w:eastAsia="Times New Roman" w:hAnsi="Arial" w:cs="Times New Roman"/>
      <w:i/>
      <w:sz w:val="20"/>
      <w:szCs w:val="20"/>
      <w:lang w:val="en-GB"/>
    </w:rPr>
  </w:style>
  <w:style w:type="table" w:customStyle="1" w:styleId="ExecutionClause2">
    <w:name w:val="Execution Clause2"/>
    <w:basedOn w:val="TableNormal"/>
    <w:uiPriority w:val="99"/>
    <w:rsid w:val="00A024FC"/>
    <w:pPr>
      <w:spacing w:after="0"/>
      <w:jc w:val="left"/>
    </w:pPr>
    <w:tblPr>
      <w:tblCellMar>
        <w:left w:w="0" w:type="dxa"/>
        <w:right w:w="0" w:type="dxa"/>
      </w:tblCellMar>
    </w:tblPr>
  </w:style>
  <w:style w:type="table" w:customStyle="1" w:styleId="AABlackTable11">
    <w:name w:val="AABlackTable11"/>
    <w:basedOn w:val="TableNormal"/>
    <w:uiPriority w:val="99"/>
    <w:rsid w:val="00A024FC"/>
    <w:pPr>
      <w:spacing w:before="110" w:after="110"/>
      <w:jc w:val="left"/>
    </w:pPr>
    <w:rPr>
      <w:szCs w:val="20"/>
    </w:rPr>
    <w:tblPr>
      <w:tblInd w:w="108" w:type="dxa"/>
      <w:tblBorders>
        <w:top w:val="single" w:sz="4" w:space="0" w:color="000000"/>
        <w:bottom w:val="single" w:sz="4" w:space="0" w:color="000000"/>
        <w:insideH w:val="single" w:sz="4" w:space="0" w:color="000000"/>
        <w:insideV w:val="single" w:sz="4" w:space="0" w:color="000000"/>
      </w:tblBorders>
    </w:tblPr>
    <w:tblStylePr w:type="firstRow">
      <w:rPr>
        <w:b/>
        <w:color w:val="FFFFFF" w:themeColor="background1"/>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l2br w:val="nil"/>
          <w:tr2bl w:val="nil"/>
        </w:tcBorders>
        <w:shd w:val="solid" w:color="000000" w:fill="000000"/>
      </w:tcPr>
    </w:tblStylePr>
    <w:tblStylePr w:type="firstCol">
      <w:tblPr/>
      <w:tcPr>
        <w:tcBorders>
          <w:top w:val="single" w:sz="4" w:space="0" w:color="000000"/>
          <w:left w:val="single" w:sz="4" w:space="0" w:color="000000"/>
          <w:bottom w:val="single" w:sz="4" w:space="0" w:color="000000"/>
          <w:right w:val="single" w:sz="4" w:space="0" w:color="000000"/>
          <w:insideH w:val="single" w:sz="4" w:space="0" w:color="000000"/>
          <w:insideV w:val="nil"/>
          <w:tl2br w:val="nil"/>
          <w:tr2bl w:val="nil"/>
        </w:tcBorders>
      </w:tcPr>
    </w:tblStylePr>
    <w:tblStylePr w:type="lastCol">
      <w:tblPr/>
      <w:tcPr>
        <w:tcBorders>
          <w:top w:val="single" w:sz="4" w:space="0" w:color="000000"/>
          <w:left w:val="single" w:sz="4" w:space="0" w:color="000000"/>
          <w:bottom w:val="single" w:sz="4" w:space="0" w:color="000000"/>
          <w:right w:val="single" w:sz="4" w:space="0" w:color="000000"/>
          <w:insideH w:val="single" w:sz="4" w:space="0" w:color="000000"/>
          <w:insideV w:val="nil"/>
          <w:tl2br w:val="nil"/>
          <w:tr2bl w:val="nil"/>
        </w:tcBorders>
      </w:tcPr>
    </w:tblStylePr>
  </w:style>
  <w:style w:type="paragraph" w:customStyle="1" w:styleId="Def1">
    <w:name w:val="Def1"/>
    <w:basedOn w:val="Normal"/>
    <w:link w:val="Def1Char"/>
    <w:rsid w:val="00A024FC"/>
    <w:pPr>
      <w:numPr>
        <w:numId w:val="36"/>
      </w:numPr>
      <w:spacing w:before="240" w:after="0" w:line="240" w:lineRule="auto"/>
      <w:outlineLvl w:val="0"/>
    </w:pPr>
    <w:rPr>
      <w:rFonts w:ascii="Arial" w:eastAsia="Times New Roman" w:hAnsi="Arial" w:cs="Arial"/>
      <w:sz w:val="20"/>
      <w:szCs w:val="20"/>
    </w:rPr>
  </w:style>
  <w:style w:type="paragraph" w:customStyle="1" w:styleId="Def2">
    <w:name w:val="Def2"/>
    <w:basedOn w:val="Normal"/>
    <w:rsid w:val="00A024FC"/>
    <w:pPr>
      <w:numPr>
        <w:ilvl w:val="1"/>
        <w:numId w:val="36"/>
      </w:numPr>
      <w:spacing w:before="240" w:after="0" w:line="240" w:lineRule="auto"/>
    </w:pPr>
    <w:rPr>
      <w:rFonts w:ascii="Arial" w:eastAsia="Times New Roman" w:hAnsi="Arial" w:cs="Times New Roman"/>
      <w:sz w:val="20"/>
      <w:szCs w:val="20"/>
    </w:rPr>
  </w:style>
  <w:style w:type="paragraph" w:customStyle="1" w:styleId="Def3">
    <w:name w:val="Def3"/>
    <w:basedOn w:val="Normal"/>
    <w:rsid w:val="00A024FC"/>
    <w:pPr>
      <w:numPr>
        <w:ilvl w:val="2"/>
        <w:numId w:val="36"/>
      </w:numPr>
      <w:spacing w:before="240" w:after="0" w:line="240" w:lineRule="auto"/>
    </w:pPr>
    <w:rPr>
      <w:rFonts w:ascii="Arial" w:eastAsia="Times New Roman" w:hAnsi="Arial" w:cs="Times New Roman"/>
      <w:sz w:val="20"/>
      <w:szCs w:val="20"/>
    </w:rPr>
  </w:style>
  <w:style w:type="paragraph" w:customStyle="1" w:styleId="Def4">
    <w:name w:val="Def4"/>
    <w:basedOn w:val="Normal"/>
    <w:rsid w:val="00A024FC"/>
    <w:pPr>
      <w:numPr>
        <w:ilvl w:val="3"/>
        <w:numId w:val="36"/>
      </w:numPr>
      <w:spacing w:before="240" w:after="0" w:line="240" w:lineRule="auto"/>
    </w:pPr>
    <w:rPr>
      <w:rFonts w:ascii="Arial" w:eastAsia="Times New Roman" w:hAnsi="Arial" w:cs="Times New Roman"/>
      <w:sz w:val="20"/>
      <w:szCs w:val="20"/>
    </w:rPr>
  </w:style>
  <w:style w:type="character" w:customStyle="1" w:styleId="Def1Char">
    <w:name w:val="Def1 Char"/>
    <w:basedOn w:val="DefaultParagraphFont"/>
    <w:link w:val="Def1"/>
    <w:rsid w:val="00A024FC"/>
    <w:rPr>
      <w:rFonts w:ascii="Arial" w:eastAsia="Times New Roman" w:hAnsi="Arial" w:cs="Arial"/>
      <w:sz w:val="20"/>
      <w:szCs w:val="20"/>
    </w:rPr>
  </w:style>
  <w:style w:type="paragraph" w:customStyle="1" w:styleId="NoteToTenderersList-ASDEFCON">
    <w:name w:val="Note To Tenderers List - ASDEFCON"/>
    <w:basedOn w:val="Normal"/>
    <w:rsid w:val="00A024FC"/>
    <w:pPr>
      <w:keepNext/>
      <w:numPr>
        <w:numId w:val="37"/>
      </w:numPr>
      <w:shd w:val="pct15" w:color="auto" w:fill="auto"/>
      <w:spacing w:after="120" w:line="240" w:lineRule="auto"/>
    </w:pPr>
    <w:rPr>
      <w:rFonts w:ascii="Arial" w:eastAsia="Times New Roman" w:hAnsi="Arial" w:cs="Times New Roman"/>
      <w:b/>
      <w:bCs/>
      <w:i/>
      <w:iCs/>
      <w:color w:val="000000"/>
      <w:sz w:val="20"/>
      <w:szCs w:val="20"/>
      <w:lang w:eastAsia="en-AU"/>
    </w:rPr>
  </w:style>
  <w:style w:type="character" w:customStyle="1" w:styleId="COTCOCLV3-ASDEFCONChar">
    <w:name w:val="COT/COC LV3 - ASDEFCON Char"/>
    <w:basedOn w:val="DefaultParagraphFont"/>
    <w:link w:val="COTCOCLV3-ASDEFCON"/>
    <w:rsid w:val="00A024FC"/>
    <w:rPr>
      <w:rFonts w:ascii="Arial" w:eastAsia="Times New Roman" w:hAnsi="Arial" w:cs="Times New Roman"/>
      <w:color w:val="000000"/>
      <w:sz w:val="20"/>
      <w:szCs w:val="40"/>
      <w:lang w:eastAsia="en-AU"/>
    </w:rPr>
  </w:style>
  <w:style w:type="character" w:customStyle="1" w:styleId="COTCOCLV4-ASDEFCONChar">
    <w:name w:val="COT/COC LV4 - ASDEFCON Char"/>
    <w:link w:val="COTCOCLV4-ASDEFCON"/>
    <w:rsid w:val="00A024FC"/>
    <w:rPr>
      <w:rFonts w:ascii="Arial" w:eastAsia="Times New Roman" w:hAnsi="Arial" w:cs="Times New Roman"/>
      <w:color w:val="000000"/>
      <w:sz w:val="20"/>
      <w:szCs w:val="40"/>
      <w:lang w:eastAsia="en-AU"/>
    </w:rPr>
  </w:style>
  <w:style w:type="table" w:customStyle="1" w:styleId="AABlackTable12">
    <w:name w:val="AABlackTable12"/>
    <w:basedOn w:val="TableNormal"/>
    <w:uiPriority w:val="99"/>
    <w:rsid w:val="00A024FC"/>
    <w:pPr>
      <w:spacing w:before="110" w:after="110"/>
      <w:jc w:val="left"/>
    </w:pPr>
    <w:rPr>
      <w:szCs w:val="20"/>
    </w:rPr>
    <w:tblPr>
      <w:tblInd w:w="108" w:type="dxa"/>
      <w:tblBorders>
        <w:top w:val="single" w:sz="4" w:space="0" w:color="000000"/>
        <w:bottom w:val="single" w:sz="4" w:space="0" w:color="000000"/>
        <w:insideH w:val="single" w:sz="4" w:space="0" w:color="000000"/>
        <w:insideV w:val="single" w:sz="4" w:space="0" w:color="000000"/>
      </w:tblBorders>
    </w:tblPr>
    <w:tblStylePr w:type="firstRow">
      <w:rPr>
        <w:b/>
        <w:color w:val="FFFFFF" w:themeColor="background1"/>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l2br w:val="nil"/>
          <w:tr2bl w:val="nil"/>
        </w:tcBorders>
        <w:shd w:val="solid" w:color="000000" w:fill="000000"/>
      </w:tcPr>
    </w:tblStylePr>
    <w:tblStylePr w:type="firstCol">
      <w:tblPr/>
      <w:tcPr>
        <w:tcBorders>
          <w:top w:val="single" w:sz="4" w:space="0" w:color="000000"/>
          <w:left w:val="single" w:sz="4" w:space="0" w:color="000000"/>
          <w:bottom w:val="single" w:sz="4" w:space="0" w:color="000000"/>
          <w:right w:val="single" w:sz="4" w:space="0" w:color="000000"/>
          <w:insideH w:val="single" w:sz="4" w:space="0" w:color="000000"/>
          <w:insideV w:val="nil"/>
          <w:tl2br w:val="nil"/>
          <w:tr2bl w:val="nil"/>
        </w:tcBorders>
      </w:tcPr>
    </w:tblStylePr>
    <w:tblStylePr w:type="lastCol">
      <w:tblPr/>
      <w:tcPr>
        <w:tcBorders>
          <w:top w:val="single" w:sz="4" w:space="0" w:color="000000"/>
          <w:left w:val="single" w:sz="4" w:space="0" w:color="000000"/>
          <w:bottom w:val="single" w:sz="4" w:space="0" w:color="000000"/>
          <w:right w:val="single" w:sz="4" w:space="0" w:color="000000"/>
          <w:insideH w:val="single" w:sz="4" w:space="0" w:color="000000"/>
          <w:insideV w:val="nil"/>
          <w:tl2br w:val="nil"/>
          <w:tr2bl w:val="nil"/>
        </w:tcBorders>
      </w:tcPr>
    </w:tblStylePr>
  </w:style>
  <w:style w:type="table" w:customStyle="1" w:styleId="ExecutionClause3">
    <w:name w:val="Execution Clause3"/>
    <w:basedOn w:val="TableNormal"/>
    <w:uiPriority w:val="99"/>
    <w:rsid w:val="00A024FC"/>
    <w:pPr>
      <w:spacing w:after="0"/>
      <w:jc w:val="left"/>
    </w:pPr>
    <w:tblPr>
      <w:tblCellMar>
        <w:left w:w="0" w:type="dxa"/>
        <w:right w:w="0" w:type="dxa"/>
      </w:tblCellMar>
    </w:tblPr>
    <w:trPr>
      <w:cantSplit/>
    </w:trPr>
  </w:style>
  <w:style w:type="table" w:customStyle="1" w:styleId="ExecutionClause11">
    <w:name w:val="Execution Clause11"/>
    <w:basedOn w:val="TableNormal"/>
    <w:uiPriority w:val="99"/>
    <w:rsid w:val="00A024FC"/>
    <w:pPr>
      <w:spacing w:after="0"/>
      <w:jc w:val="left"/>
    </w:pPr>
    <w:tblPr>
      <w:tblCellMar>
        <w:left w:w="0" w:type="dxa"/>
        <w:right w:w="0" w:type="dxa"/>
      </w:tblCellMar>
    </w:tblPr>
    <w:trPr>
      <w:cantSplit/>
    </w:trPr>
  </w:style>
  <w:style w:type="table" w:customStyle="1" w:styleId="AABlackTable13">
    <w:name w:val="AABlackTable13"/>
    <w:basedOn w:val="TableNormal"/>
    <w:uiPriority w:val="99"/>
    <w:rsid w:val="00A024FC"/>
    <w:pPr>
      <w:spacing w:before="110" w:after="110"/>
      <w:jc w:val="left"/>
    </w:pPr>
    <w:rPr>
      <w:szCs w:val="20"/>
    </w:rPr>
    <w:tblPr>
      <w:tblInd w:w="108" w:type="dxa"/>
      <w:tblBorders>
        <w:top w:val="single" w:sz="4" w:space="0" w:color="000000"/>
        <w:bottom w:val="single" w:sz="4" w:space="0" w:color="000000"/>
        <w:insideH w:val="single" w:sz="4" w:space="0" w:color="000000"/>
        <w:insideV w:val="single" w:sz="4" w:space="0" w:color="000000"/>
      </w:tblBorders>
    </w:tblPr>
    <w:tblStylePr w:type="firstRow">
      <w:rPr>
        <w:b/>
        <w:color w:val="FFFFFF" w:themeColor="background1"/>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l2br w:val="nil"/>
          <w:tr2bl w:val="nil"/>
        </w:tcBorders>
        <w:shd w:val="solid" w:color="000000" w:fill="000000"/>
      </w:tcPr>
    </w:tblStylePr>
    <w:tblStylePr w:type="firstCol">
      <w:tblPr/>
      <w:tcPr>
        <w:tcBorders>
          <w:top w:val="single" w:sz="4" w:space="0" w:color="000000"/>
          <w:left w:val="single" w:sz="4" w:space="0" w:color="000000"/>
          <w:bottom w:val="single" w:sz="4" w:space="0" w:color="000000"/>
          <w:right w:val="single" w:sz="4" w:space="0" w:color="000000"/>
          <w:insideH w:val="single" w:sz="4" w:space="0" w:color="000000"/>
          <w:insideV w:val="nil"/>
          <w:tl2br w:val="nil"/>
          <w:tr2bl w:val="nil"/>
        </w:tcBorders>
      </w:tcPr>
    </w:tblStylePr>
    <w:tblStylePr w:type="lastCol">
      <w:tblPr/>
      <w:tcPr>
        <w:tcBorders>
          <w:top w:val="single" w:sz="4" w:space="0" w:color="000000"/>
          <w:left w:val="single" w:sz="4" w:space="0" w:color="000000"/>
          <w:bottom w:val="single" w:sz="4" w:space="0" w:color="000000"/>
          <w:right w:val="single" w:sz="4" w:space="0" w:color="000000"/>
          <w:insideH w:val="single" w:sz="4" w:space="0" w:color="000000"/>
          <w:insideV w:val="nil"/>
          <w:tl2br w:val="nil"/>
          <w:tr2bl w:val="nil"/>
        </w:tcBorders>
      </w:tcPr>
    </w:tblStylePr>
  </w:style>
  <w:style w:type="table" w:customStyle="1" w:styleId="AABlackTable14">
    <w:name w:val="AABlackTable14"/>
    <w:basedOn w:val="TableNormal"/>
    <w:uiPriority w:val="99"/>
    <w:rsid w:val="00A024FC"/>
    <w:pPr>
      <w:spacing w:before="110" w:after="110"/>
      <w:jc w:val="left"/>
    </w:pPr>
    <w:rPr>
      <w:szCs w:val="20"/>
    </w:rPr>
    <w:tblPr>
      <w:tblInd w:w="108" w:type="dxa"/>
      <w:tblBorders>
        <w:top w:val="single" w:sz="4" w:space="0" w:color="000000"/>
        <w:bottom w:val="single" w:sz="4" w:space="0" w:color="000000"/>
        <w:insideH w:val="single" w:sz="4" w:space="0" w:color="000000"/>
        <w:insideV w:val="single" w:sz="4" w:space="0" w:color="000000"/>
      </w:tblBorders>
    </w:tblPr>
    <w:tblStylePr w:type="firstRow">
      <w:rPr>
        <w:b/>
        <w:color w:val="FFFFFF" w:themeColor="background1"/>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l2br w:val="nil"/>
          <w:tr2bl w:val="nil"/>
        </w:tcBorders>
        <w:shd w:val="solid" w:color="000000" w:fill="000000"/>
      </w:tcPr>
    </w:tblStylePr>
    <w:tblStylePr w:type="firstCol">
      <w:tblPr/>
      <w:tcPr>
        <w:tcBorders>
          <w:top w:val="single" w:sz="4" w:space="0" w:color="000000"/>
          <w:left w:val="single" w:sz="4" w:space="0" w:color="000000"/>
          <w:bottom w:val="single" w:sz="4" w:space="0" w:color="000000"/>
          <w:right w:val="single" w:sz="4" w:space="0" w:color="000000"/>
          <w:insideH w:val="single" w:sz="4" w:space="0" w:color="000000"/>
          <w:insideV w:val="nil"/>
          <w:tl2br w:val="nil"/>
          <w:tr2bl w:val="nil"/>
        </w:tcBorders>
      </w:tcPr>
    </w:tblStylePr>
    <w:tblStylePr w:type="lastCol">
      <w:tblPr/>
      <w:tcPr>
        <w:tcBorders>
          <w:top w:val="single" w:sz="4" w:space="0" w:color="000000"/>
          <w:left w:val="single" w:sz="4" w:space="0" w:color="000000"/>
          <w:bottom w:val="single" w:sz="4" w:space="0" w:color="000000"/>
          <w:right w:val="single" w:sz="4" w:space="0" w:color="000000"/>
          <w:insideH w:val="single" w:sz="4" w:space="0" w:color="000000"/>
          <w:insideV w:val="nil"/>
          <w:tl2br w:val="nil"/>
          <w:tr2bl w:val="nil"/>
        </w:tcBorders>
      </w:tcPr>
    </w:tblStylePr>
  </w:style>
  <w:style w:type="numbering" w:customStyle="1" w:styleId="NoList1">
    <w:name w:val="No List1"/>
    <w:next w:val="NoList"/>
    <w:uiPriority w:val="99"/>
    <w:semiHidden/>
    <w:unhideWhenUsed/>
    <w:rsid w:val="00126F2D"/>
  </w:style>
  <w:style w:type="table" w:customStyle="1" w:styleId="LayoutTable1">
    <w:name w:val="LayoutTable1"/>
    <w:basedOn w:val="TableNormal"/>
    <w:uiPriority w:val="99"/>
    <w:rsid w:val="00126F2D"/>
    <w:tblPr/>
    <w:tcPr>
      <w:tcMar>
        <w:left w:w="0" w:type="dxa"/>
        <w:right w:w="0" w:type="dxa"/>
      </w:tcMar>
    </w:tcPr>
  </w:style>
  <w:style w:type="numbering" w:customStyle="1" w:styleId="OutlineList11">
    <w:name w:val="OutlineList11"/>
    <w:uiPriority w:val="99"/>
    <w:rsid w:val="00126F2D"/>
  </w:style>
  <w:style w:type="numbering" w:customStyle="1" w:styleId="OutlineList21">
    <w:name w:val="OutlineList21"/>
    <w:uiPriority w:val="99"/>
    <w:rsid w:val="00126F2D"/>
    <w:pPr>
      <w:numPr>
        <w:numId w:val="46"/>
      </w:numPr>
    </w:pPr>
  </w:style>
  <w:style w:type="numbering" w:customStyle="1" w:styleId="OutlineList32">
    <w:name w:val="OutlineList32"/>
    <w:uiPriority w:val="99"/>
    <w:rsid w:val="00126F2D"/>
    <w:pPr>
      <w:numPr>
        <w:numId w:val="63"/>
      </w:numPr>
    </w:pPr>
  </w:style>
  <w:style w:type="table" w:customStyle="1" w:styleId="TableGrid1">
    <w:name w:val="Table Grid1"/>
    <w:basedOn w:val="TableNormal"/>
    <w:next w:val="TableGrid"/>
    <w:uiPriority w:val="59"/>
    <w:rsid w:val="00126F2D"/>
    <w:pPr>
      <w:spacing w:before="110" w:after="110"/>
      <w:jc w:val="left"/>
    </w:p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OutlineDefinition1">
    <w:name w:val="OutlineDefinition1"/>
    <w:uiPriority w:val="99"/>
    <w:rsid w:val="00126F2D"/>
  </w:style>
  <w:style w:type="numbering" w:customStyle="1" w:styleId="OutlineSchedule1">
    <w:name w:val="OutlineSchedule1"/>
    <w:uiPriority w:val="99"/>
    <w:rsid w:val="00126F2D"/>
  </w:style>
  <w:style w:type="numbering" w:customStyle="1" w:styleId="OutlineExhibits1">
    <w:name w:val="OutlineExhibits1"/>
    <w:uiPriority w:val="99"/>
    <w:rsid w:val="00126F2D"/>
  </w:style>
  <w:style w:type="numbering" w:customStyle="1" w:styleId="OutlineAnnexures1">
    <w:name w:val="OutlineAnnexures1"/>
    <w:uiPriority w:val="99"/>
    <w:rsid w:val="00126F2D"/>
  </w:style>
  <w:style w:type="numbering" w:customStyle="1" w:styleId="OutlineParties1">
    <w:name w:val="OutlineParties1"/>
    <w:uiPriority w:val="99"/>
    <w:rsid w:val="00126F2D"/>
    <w:pPr>
      <w:numPr>
        <w:numId w:val="47"/>
      </w:numPr>
    </w:pPr>
  </w:style>
  <w:style w:type="numbering" w:customStyle="1" w:styleId="OutlineBullets1">
    <w:name w:val="OutlineBullets1"/>
    <w:uiPriority w:val="99"/>
    <w:rsid w:val="00126F2D"/>
  </w:style>
  <w:style w:type="table" w:customStyle="1" w:styleId="SingleLineTable1">
    <w:name w:val="SingleLineTable1"/>
    <w:basedOn w:val="TableNormal"/>
    <w:uiPriority w:val="99"/>
    <w:rsid w:val="00126F2D"/>
    <w:pPr>
      <w:spacing w:before="110" w:after="110"/>
      <w:jc w:val="left"/>
    </w:pPr>
    <w:tblPr>
      <w:tblBorders>
        <w:bottom w:val="single" w:sz="4" w:space="0" w:color="auto"/>
      </w:tblBorders>
      <w:tblCellMar>
        <w:left w:w="0" w:type="dxa"/>
        <w:right w:w="0" w:type="dxa"/>
      </w:tblCellMar>
    </w:tblPr>
    <w:tblStylePr w:type="firstRow">
      <w:rPr>
        <w:b/>
      </w:rPr>
      <w:tblPr/>
      <w:tcPr>
        <w:tcBorders>
          <w:top w:val="single" w:sz="4" w:space="0" w:color="auto"/>
          <w:left w:val="nil"/>
          <w:bottom w:val="single" w:sz="4" w:space="0" w:color="auto"/>
          <w:right w:val="nil"/>
          <w:insideH w:val="nil"/>
          <w:insideV w:val="nil"/>
          <w:tl2br w:val="nil"/>
          <w:tr2bl w:val="nil"/>
        </w:tcBorders>
      </w:tcPr>
    </w:tblStylePr>
  </w:style>
  <w:style w:type="numbering" w:customStyle="1" w:styleId="OutlinesRecitals1">
    <w:name w:val="OutlinesRecitals1"/>
    <w:uiPriority w:val="99"/>
    <w:rsid w:val="00126F2D"/>
    <w:pPr>
      <w:numPr>
        <w:numId w:val="1"/>
      </w:numPr>
    </w:pPr>
  </w:style>
  <w:style w:type="numbering" w:customStyle="1" w:styleId="OutlineTOC1">
    <w:name w:val="OutlineTOC1"/>
    <w:uiPriority w:val="99"/>
    <w:rsid w:val="00126F2D"/>
    <w:pPr>
      <w:numPr>
        <w:numId w:val="49"/>
      </w:numPr>
    </w:pPr>
  </w:style>
  <w:style w:type="table" w:customStyle="1" w:styleId="ExecutionClause4">
    <w:name w:val="Execution Clause4"/>
    <w:basedOn w:val="TableNormal"/>
    <w:uiPriority w:val="99"/>
    <w:rsid w:val="00126F2D"/>
    <w:pPr>
      <w:spacing w:after="0"/>
      <w:jc w:val="left"/>
    </w:pPr>
    <w:tblPr>
      <w:tblCellMar>
        <w:left w:w="0" w:type="dxa"/>
        <w:right w:w="0" w:type="dxa"/>
      </w:tblCellMar>
    </w:tblPr>
    <w:trPr>
      <w:cantSplit/>
    </w:trPr>
  </w:style>
  <w:style w:type="table" w:customStyle="1" w:styleId="ExecutionClause12">
    <w:name w:val="Execution Clause12"/>
    <w:basedOn w:val="TableNormal"/>
    <w:uiPriority w:val="99"/>
    <w:rsid w:val="00126F2D"/>
    <w:pPr>
      <w:spacing w:after="0"/>
      <w:jc w:val="left"/>
    </w:pPr>
    <w:tblPr>
      <w:tblCellMar>
        <w:left w:w="0" w:type="dxa"/>
        <w:right w:w="0" w:type="dxa"/>
      </w:tblCellMar>
    </w:tblPr>
    <w:trPr>
      <w:cantSplit/>
    </w:trPr>
  </w:style>
  <w:style w:type="numbering" w:customStyle="1" w:styleId="OutlineList311">
    <w:name w:val="OutlineList311"/>
    <w:uiPriority w:val="99"/>
    <w:rsid w:val="00126F2D"/>
  </w:style>
  <w:style w:type="table" w:customStyle="1" w:styleId="ExecutionClause21">
    <w:name w:val="Execution Clause21"/>
    <w:basedOn w:val="TableNormal"/>
    <w:uiPriority w:val="99"/>
    <w:rsid w:val="00126F2D"/>
    <w:pPr>
      <w:spacing w:after="0"/>
      <w:jc w:val="left"/>
    </w:pPr>
    <w:tblPr>
      <w:tblCellMar>
        <w:left w:w="0" w:type="dxa"/>
        <w:right w:w="0" w:type="dxa"/>
      </w:tblCellMar>
    </w:tblPr>
  </w:style>
  <w:style w:type="paragraph" w:customStyle="1" w:styleId="Execution48B424">
    <w:name w:val="Execution48B424"/>
    <w:basedOn w:val="ExecutionNormal"/>
    <w:uiPriority w:val="89"/>
    <w:qFormat/>
    <w:rsid w:val="00126F2D"/>
    <w:pPr>
      <w:spacing w:before="960" w:after="480"/>
    </w:pPr>
  </w:style>
  <w:style w:type="paragraph" w:customStyle="1" w:styleId="GuideBullets-ASDEFCON">
    <w:name w:val="Guide Bullets - ASDEFCON"/>
    <w:basedOn w:val="Normal"/>
    <w:rsid w:val="00A9198F"/>
    <w:pPr>
      <w:numPr>
        <w:ilvl w:val="6"/>
        <w:numId w:val="51"/>
      </w:numPr>
      <w:tabs>
        <w:tab w:val="clear" w:pos="3402"/>
        <w:tab w:val="num" w:pos="2268"/>
      </w:tabs>
      <w:spacing w:after="120" w:line="240" w:lineRule="auto"/>
      <w:ind w:left="2268"/>
    </w:pPr>
    <w:rPr>
      <w:rFonts w:ascii="Arial" w:eastAsia="Calibri" w:hAnsi="Arial" w:cs="Times New Roman"/>
      <w:color w:val="000000"/>
      <w:sz w:val="20"/>
      <w:szCs w:val="22"/>
    </w:rPr>
  </w:style>
  <w:style w:type="numbering" w:customStyle="1" w:styleId="OutlineList33">
    <w:name w:val="OutlineList33"/>
    <w:uiPriority w:val="99"/>
    <w:rsid w:val="001D07A6"/>
  </w:style>
  <w:style w:type="numbering" w:customStyle="1" w:styleId="OutlineList34">
    <w:name w:val="OutlineList34"/>
    <w:uiPriority w:val="99"/>
    <w:rsid w:val="001D07A6"/>
    <w:pPr>
      <w:numPr>
        <w:numId w:val="50"/>
      </w:numPr>
    </w:pPr>
  </w:style>
  <w:style w:type="paragraph" w:customStyle="1" w:styleId="MELegal4">
    <w:name w:val="ME Legal 4"/>
    <w:basedOn w:val="Normal"/>
    <w:next w:val="Normal"/>
    <w:rsid w:val="00402838"/>
    <w:pPr>
      <w:numPr>
        <w:numId w:val="56"/>
      </w:numPr>
      <w:tabs>
        <w:tab w:val="num" w:pos="782"/>
      </w:tabs>
      <w:spacing w:after="140" w:line="280" w:lineRule="atLeast"/>
      <w:ind w:left="782" w:hanging="782"/>
      <w:jc w:val="left"/>
      <w:outlineLvl w:val="3"/>
    </w:pPr>
    <w:rPr>
      <w:rFonts w:ascii="Times New Roman" w:eastAsia="Times" w:hAnsi="Times New Roman" w:cs="Times New Roman"/>
      <w:sz w:val="24"/>
      <w:szCs w:val="20"/>
      <w:lang w:eastAsia="zh-CN"/>
    </w:rPr>
  </w:style>
  <w:style w:type="numbering" w:customStyle="1" w:styleId="OutlineList35">
    <w:name w:val="OutlineList35"/>
    <w:uiPriority w:val="99"/>
    <w:rsid w:val="00C2310F"/>
  </w:style>
  <w:style w:type="table" w:customStyle="1" w:styleId="TableGrid2">
    <w:name w:val="Table Grid2"/>
    <w:basedOn w:val="TableNormal"/>
    <w:next w:val="TableGrid"/>
    <w:uiPriority w:val="59"/>
    <w:rsid w:val="00C2310F"/>
    <w:pPr>
      <w:spacing w:before="110" w:after="110"/>
      <w:jc w:val="left"/>
    </w:p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OutlineList36">
    <w:name w:val="OutlineList36"/>
    <w:uiPriority w:val="99"/>
    <w:rsid w:val="00C2310F"/>
    <w:pPr>
      <w:numPr>
        <w:numId w:val="58"/>
      </w:numPr>
    </w:pPr>
  </w:style>
  <w:style w:type="numbering" w:customStyle="1" w:styleId="OutlineList12">
    <w:name w:val="OutlineList12"/>
    <w:uiPriority w:val="99"/>
    <w:rsid w:val="004B5712"/>
    <w:pPr>
      <w:numPr>
        <w:numId w:val="6"/>
      </w:numPr>
    </w:pPr>
  </w:style>
  <w:style w:type="numbering" w:customStyle="1" w:styleId="OutlineList22">
    <w:name w:val="OutlineList22"/>
    <w:uiPriority w:val="99"/>
    <w:rsid w:val="004B5712"/>
    <w:pPr>
      <w:numPr>
        <w:numId w:val="7"/>
      </w:numPr>
    </w:pPr>
  </w:style>
  <w:style w:type="numbering" w:customStyle="1" w:styleId="OutlineList37">
    <w:name w:val="OutlineList37"/>
    <w:uiPriority w:val="99"/>
    <w:rsid w:val="004B5712"/>
    <w:pPr>
      <w:numPr>
        <w:numId w:val="3"/>
      </w:numPr>
    </w:pPr>
  </w:style>
  <w:style w:type="numbering" w:customStyle="1" w:styleId="OutlineList13">
    <w:name w:val="OutlineList13"/>
    <w:uiPriority w:val="99"/>
    <w:rsid w:val="00473834"/>
  </w:style>
  <w:style w:type="numbering" w:customStyle="1" w:styleId="OutlineList38">
    <w:name w:val="OutlineList38"/>
    <w:uiPriority w:val="99"/>
    <w:rsid w:val="00473834"/>
  </w:style>
  <w:style w:type="table" w:customStyle="1" w:styleId="ExecutionClause5">
    <w:name w:val="Execution Clause5"/>
    <w:basedOn w:val="TableNormal"/>
    <w:uiPriority w:val="99"/>
    <w:rsid w:val="00473834"/>
    <w:pPr>
      <w:spacing w:after="0"/>
      <w:jc w:val="left"/>
    </w:pPr>
    <w:tblPr>
      <w:tblCellMar>
        <w:left w:w="0" w:type="dxa"/>
        <w:right w:w="0" w:type="dxa"/>
      </w:tblCellMar>
    </w:tblPr>
    <w:trPr>
      <w:cantSplit/>
    </w:trPr>
  </w:style>
  <w:style w:type="table" w:customStyle="1" w:styleId="ExecutionClause13">
    <w:name w:val="Execution Clause13"/>
    <w:basedOn w:val="TableNormal"/>
    <w:uiPriority w:val="99"/>
    <w:rsid w:val="00473834"/>
    <w:pPr>
      <w:spacing w:after="0"/>
      <w:jc w:val="left"/>
    </w:pPr>
    <w:tblPr>
      <w:tblCellMar>
        <w:left w:w="0" w:type="dxa"/>
        <w:right w:w="0" w:type="dxa"/>
      </w:tblCellMar>
    </w:tblPr>
    <w:trPr>
      <w:cantSplit/>
    </w:trPr>
  </w:style>
  <w:style w:type="numbering" w:customStyle="1" w:styleId="OutlineBullets11">
    <w:name w:val="OutlineBullets11"/>
    <w:uiPriority w:val="99"/>
    <w:rsid w:val="00473834"/>
  </w:style>
  <w:style w:type="paragraph" w:customStyle="1" w:styleId="LDStandard2">
    <w:name w:val="LD_Standard2"/>
    <w:basedOn w:val="Normal"/>
    <w:next w:val="LDStandard3"/>
    <w:rsid w:val="00E31058"/>
    <w:pPr>
      <w:keepNext/>
      <w:numPr>
        <w:numId w:val="59"/>
      </w:numPr>
      <w:pBdr>
        <w:bottom w:val="single" w:sz="12" w:space="1" w:color="auto"/>
      </w:pBdr>
      <w:spacing w:before="240" w:after="0" w:line="240" w:lineRule="auto"/>
    </w:pPr>
    <w:rPr>
      <w:rFonts w:ascii="Arial Bold" w:eastAsia="Times New Roman" w:hAnsi="Arial Bold" w:cs="Arial Bold"/>
      <w:b/>
      <w:bCs/>
      <w:sz w:val="24"/>
      <w:szCs w:val="24"/>
    </w:rPr>
  </w:style>
  <w:style w:type="paragraph" w:customStyle="1" w:styleId="LDStandard3">
    <w:name w:val="LD_Standard3"/>
    <w:basedOn w:val="Normal"/>
    <w:rsid w:val="00E31058"/>
    <w:pPr>
      <w:keepNext/>
      <w:numPr>
        <w:ilvl w:val="1"/>
        <w:numId w:val="59"/>
      </w:numPr>
      <w:spacing w:before="240" w:after="0" w:line="240" w:lineRule="auto"/>
    </w:pPr>
    <w:rPr>
      <w:rFonts w:ascii="Arial" w:eastAsia="Times New Roman" w:hAnsi="Arial" w:cs="Arial"/>
      <w:b/>
      <w:bCs/>
      <w:sz w:val="20"/>
      <w:szCs w:val="20"/>
    </w:rPr>
  </w:style>
  <w:style w:type="paragraph" w:customStyle="1" w:styleId="LDStandard4">
    <w:name w:val="LD_Standard4"/>
    <w:basedOn w:val="Normal"/>
    <w:link w:val="LDStandard4Char"/>
    <w:rsid w:val="00E31058"/>
    <w:pPr>
      <w:numPr>
        <w:ilvl w:val="2"/>
        <w:numId w:val="59"/>
      </w:numPr>
      <w:spacing w:before="240" w:after="0" w:line="240" w:lineRule="auto"/>
    </w:pPr>
    <w:rPr>
      <w:rFonts w:ascii="Arial" w:eastAsia="Times New Roman" w:hAnsi="Arial" w:cs="Arial"/>
      <w:sz w:val="20"/>
      <w:szCs w:val="20"/>
    </w:rPr>
  </w:style>
  <w:style w:type="paragraph" w:customStyle="1" w:styleId="LDStandard5">
    <w:name w:val="LD_Standard5"/>
    <w:basedOn w:val="Normal"/>
    <w:rsid w:val="00E31058"/>
    <w:pPr>
      <w:numPr>
        <w:ilvl w:val="3"/>
        <w:numId w:val="59"/>
      </w:numPr>
      <w:spacing w:before="240" w:after="0" w:line="240" w:lineRule="auto"/>
    </w:pPr>
    <w:rPr>
      <w:rFonts w:ascii="Arial" w:eastAsia="Times New Roman" w:hAnsi="Arial" w:cs="Arial"/>
      <w:sz w:val="20"/>
      <w:szCs w:val="20"/>
    </w:rPr>
  </w:style>
  <w:style w:type="paragraph" w:customStyle="1" w:styleId="LDStandard6">
    <w:name w:val="LD_Standard6"/>
    <w:basedOn w:val="Normal"/>
    <w:rsid w:val="00E31058"/>
    <w:pPr>
      <w:numPr>
        <w:ilvl w:val="4"/>
        <w:numId w:val="59"/>
      </w:numPr>
      <w:spacing w:before="240" w:after="0" w:line="240" w:lineRule="auto"/>
    </w:pPr>
    <w:rPr>
      <w:rFonts w:ascii="Arial" w:eastAsia="Times New Roman" w:hAnsi="Arial" w:cs="Arial"/>
      <w:sz w:val="20"/>
      <w:szCs w:val="20"/>
    </w:rPr>
  </w:style>
  <w:style w:type="character" w:customStyle="1" w:styleId="LDStandard4Char">
    <w:name w:val="LD_Standard4 Char"/>
    <w:link w:val="LDStandard4"/>
    <w:rsid w:val="00E31058"/>
    <w:rPr>
      <w:rFonts w:ascii="Arial" w:eastAsia="Times New Roman" w:hAnsi="Arial" w:cs="Arial"/>
      <w:sz w:val="20"/>
      <w:szCs w:val="20"/>
    </w:rPr>
  </w:style>
  <w:style w:type="paragraph" w:customStyle="1" w:styleId="LDStandard7">
    <w:name w:val="LD_Standard7"/>
    <w:basedOn w:val="Normal"/>
    <w:qFormat/>
    <w:rsid w:val="00E31058"/>
    <w:pPr>
      <w:numPr>
        <w:ilvl w:val="5"/>
        <w:numId w:val="59"/>
      </w:numPr>
      <w:spacing w:before="240" w:after="0" w:line="240" w:lineRule="auto"/>
    </w:pPr>
    <w:rPr>
      <w:rFonts w:ascii="Arial" w:eastAsia="Times New Roman" w:hAnsi="Arial" w:cs="Arial"/>
      <w:sz w:val="20"/>
      <w:szCs w:val="20"/>
    </w:rPr>
  </w:style>
  <w:style w:type="paragraph" w:customStyle="1" w:styleId="HWLELegal1">
    <w:name w:val="HWLE Legal 1"/>
    <w:basedOn w:val="Normal"/>
    <w:qFormat/>
    <w:rsid w:val="00E31058"/>
    <w:pPr>
      <w:numPr>
        <w:numId w:val="60"/>
      </w:numPr>
      <w:spacing w:before="240" w:after="0" w:line="240" w:lineRule="auto"/>
    </w:pPr>
    <w:rPr>
      <w:rFonts w:ascii="Arial" w:eastAsia="Times New Roman" w:hAnsi="Arial" w:cs="Arial"/>
      <w:sz w:val="20"/>
      <w:szCs w:val="20"/>
    </w:rPr>
  </w:style>
  <w:style w:type="paragraph" w:customStyle="1" w:styleId="HWLELegal2">
    <w:name w:val="HWLE Legal 2"/>
    <w:basedOn w:val="Normal"/>
    <w:qFormat/>
    <w:rsid w:val="00E31058"/>
    <w:pPr>
      <w:numPr>
        <w:ilvl w:val="1"/>
        <w:numId w:val="60"/>
      </w:numPr>
      <w:spacing w:before="240" w:after="0" w:line="240" w:lineRule="auto"/>
    </w:pPr>
    <w:rPr>
      <w:rFonts w:ascii="Arial" w:eastAsia="Times New Roman" w:hAnsi="Arial" w:cs="Arial"/>
      <w:sz w:val="20"/>
      <w:szCs w:val="20"/>
    </w:rPr>
  </w:style>
  <w:style w:type="paragraph" w:customStyle="1" w:styleId="HWLELegal3">
    <w:name w:val="HWLE Legal 3"/>
    <w:basedOn w:val="Normal"/>
    <w:qFormat/>
    <w:rsid w:val="00E31058"/>
    <w:pPr>
      <w:numPr>
        <w:ilvl w:val="2"/>
        <w:numId w:val="60"/>
      </w:numPr>
      <w:spacing w:before="240" w:after="0" w:line="240" w:lineRule="auto"/>
      <w:ind w:left="2127" w:hanging="709"/>
    </w:pPr>
    <w:rPr>
      <w:rFonts w:ascii="Arial" w:eastAsia="Times New Roman" w:hAnsi="Arial" w:cs="Arial"/>
      <w:sz w:val="20"/>
      <w:szCs w:val="20"/>
    </w:rPr>
  </w:style>
  <w:style w:type="paragraph" w:customStyle="1" w:styleId="HWLELegal4">
    <w:name w:val="HWLE Legal 4"/>
    <w:basedOn w:val="Normal"/>
    <w:qFormat/>
    <w:rsid w:val="00E31058"/>
    <w:pPr>
      <w:numPr>
        <w:ilvl w:val="3"/>
        <w:numId w:val="60"/>
      </w:numPr>
      <w:spacing w:before="240" w:after="0" w:line="240" w:lineRule="auto"/>
    </w:pPr>
    <w:rPr>
      <w:rFonts w:ascii="Arial" w:eastAsia="Times New Roman" w:hAnsi="Arial" w:cs="Arial"/>
      <w:sz w:val="20"/>
      <w:szCs w:val="20"/>
    </w:rPr>
  </w:style>
  <w:style w:type="character" w:styleId="Emphasis">
    <w:name w:val="Emphasis"/>
    <w:basedOn w:val="DefaultParagraphFont"/>
    <w:uiPriority w:val="20"/>
    <w:qFormat/>
    <w:rsid w:val="008660FB"/>
    <w:rPr>
      <w:i/>
      <w:iCs/>
    </w:rPr>
  </w:style>
  <w:style w:type="character" w:customStyle="1" w:styleId="DeltaViewInsertion">
    <w:name w:val="DeltaView Insertion"/>
    <w:uiPriority w:val="99"/>
    <w:rsid w:val="00331E37"/>
    <w:rPr>
      <w:color w:val="0000FF"/>
      <w:u w:val="double"/>
    </w:rPr>
  </w:style>
  <w:style w:type="paragraph" w:styleId="Revision">
    <w:name w:val="Revision"/>
    <w:hidden/>
    <w:uiPriority w:val="99"/>
    <w:semiHidden/>
    <w:rsid w:val="003738E8"/>
    <w:pPr>
      <w:spacing w:after="0" w:line="240" w:lineRule="auto"/>
      <w:jc w:val="left"/>
    </w:pPr>
  </w:style>
  <w:style w:type="paragraph" w:styleId="ListBullet4">
    <w:name w:val="List Bullet 4"/>
    <w:basedOn w:val="Normal"/>
    <w:uiPriority w:val="99"/>
    <w:semiHidden/>
    <w:rsid w:val="00293114"/>
    <w:pPr>
      <w:numPr>
        <w:numId w:val="68"/>
      </w:numPr>
      <w:spacing w:after="140" w:line="280" w:lineRule="atLeast"/>
      <w:jc w:val="left"/>
    </w:pPr>
    <w:rPr>
      <w:rFonts w:ascii="Times New Roman" w:eastAsia="Times New Roman" w:hAnsi="Times New Roman" w:cs="Angsana New"/>
      <w:sz w:val="22"/>
      <w:szCs w:val="22"/>
      <w:lang w:eastAsia="zh-CN" w:bidi="th-TH"/>
    </w:rPr>
  </w:style>
  <w:style w:type="paragraph" w:customStyle="1" w:styleId="MENoIndent1">
    <w:name w:val="ME NoIndent 1"/>
    <w:basedOn w:val="Normal"/>
    <w:rsid w:val="00293114"/>
    <w:pPr>
      <w:tabs>
        <w:tab w:val="num" w:pos="782"/>
      </w:tabs>
      <w:spacing w:after="240" w:line="280" w:lineRule="atLeast"/>
      <w:ind w:left="782" w:hanging="782"/>
      <w:jc w:val="left"/>
    </w:pPr>
    <w:rPr>
      <w:rFonts w:ascii="Times New Roman" w:eastAsia="Times New Roman" w:hAnsi="Times New Roman" w:cs="Times New Roman"/>
      <w:sz w:val="22"/>
      <w:szCs w:val="24"/>
      <w:lang w:eastAsia="en-AU"/>
    </w:rPr>
  </w:style>
  <w:style w:type="paragraph" w:customStyle="1" w:styleId="LegalClauseLevel1">
    <w:name w:val="Legal Clause Level 1"/>
    <w:basedOn w:val="ListParagraph"/>
    <w:qFormat/>
    <w:rsid w:val="00444B30"/>
    <w:pPr>
      <w:keepNext/>
      <w:numPr>
        <w:numId w:val="70"/>
      </w:numPr>
      <w:tabs>
        <w:tab w:val="clear" w:pos="851"/>
        <w:tab w:val="num" w:pos="360"/>
      </w:tabs>
      <w:spacing w:before="240" w:after="240" w:line="240" w:lineRule="auto"/>
      <w:ind w:left="720" w:firstLine="0"/>
      <w:jc w:val="left"/>
    </w:pPr>
    <w:rPr>
      <w:rFonts w:ascii="Arial" w:eastAsia="Calibri" w:hAnsi="Arial" w:cs="Arial"/>
      <w:b/>
      <w:sz w:val="28"/>
      <w:szCs w:val="32"/>
    </w:rPr>
  </w:style>
  <w:style w:type="paragraph" w:customStyle="1" w:styleId="LegalClauseLevel2">
    <w:name w:val="Legal Clause Level 2"/>
    <w:basedOn w:val="Normal"/>
    <w:qFormat/>
    <w:rsid w:val="00444B30"/>
    <w:pPr>
      <w:keepNext/>
      <w:numPr>
        <w:ilvl w:val="1"/>
        <w:numId w:val="70"/>
      </w:numPr>
      <w:tabs>
        <w:tab w:val="clear" w:pos="3687"/>
        <w:tab w:val="num" w:pos="851"/>
      </w:tabs>
      <w:spacing w:before="60" w:after="60" w:line="280" w:lineRule="exact"/>
      <w:ind w:left="851"/>
      <w:jc w:val="left"/>
      <w:outlineLvl w:val="2"/>
    </w:pPr>
    <w:rPr>
      <w:rFonts w:ascii="Arial" w:eastAsia="Times New Roman" w:hAnsi="Arial" w:cs="Arial"/>
      <w:b/>
      <w:bCs/>
      <w:w w:val="95"/>
      <w:sz w:val="24"/>
      <w:szCs w:val="24"/>
      <w:lang w:eastAsia="zh-CN" w:bidi="th-TH"/>
    </w:rPr>
  </w:style>
  <w:style w:type="paragraph" w:customStyle="1" w:styleId="LegalClauseLevel3">
    <w:name w:val="Legal Clause Level 3"/>
    <w:basedOn w:val="Normal"/>
    <w:qFormat/>
    <w:rsid w:val="00444B30"/>
    <w:pPr>
      <w:numPr>
        <w:ilvl w:val="2"/>
        <w:numId w:val="70"/>
      </w:numPr>
      <w:spacing w:after="140" w:line="280" w:lineRule="atLeast"/>
      <w:jc w:val="left"/>
      <w:outlineLvl w:val="3"/>
    </w:pPr>
    <w:rPr>
      <w:rFonts w:ascii="Arial" w:eastAsia="Times New Roman" w:hAnsi="Arial" w:cs="Arial"/>
      <w:sz w:val="22"/>
      <w:szCs w:val="22"/>
      <w:lang w:eastAsia="zh-CN" w:bidi="th-TH"/>
    </w:rPr>
  </w:style>
  <w:style w:type="paragraph" w:customStyle="1" w:styleId="LegalClauseLevel4">
    <w:name w:val="Legal Clause Level 4"/>
    <w:basedOn w:val="Normal"/>
    <w:qFormat/>
    <w:rsid w:val="00444B30"/>
    <w:pPr>
      <w:numPr>
        <w:ilvl w:val="3"/>
        <w:numId w:val="70"/>
      </w:numPr>
      <w:spacing w:after="140" w:line="280" w:lineRule="atLeast"/>
      <w:jc w:val="left"/>
      <w:outlineLvl w:val="3"/>
    </w:pPr>
    <w:rPr>
      <w:rFonts w:ascii="Arial" w:eastAsia="Times New Roman" w:hAnsi="Arial" w:cs="Arial"/>
      <w:sz w:val="22"/>
      <w:szCs w:val="22"/>
      <w:lang w:eastAsia="zh-CN" w:bidi="th-TH"/>
    </w:rPr>
  </w:style>
  <w:style w:type="paragraph" w:customStyle="1" w:styleId="LegalClauseLevel5">
    <w:name w:val="Legal Clause Level 5"/>
    <w:basedOn w:val="Normal"/>
    <w:qFormat/>
    <w:rsid w:val="00444B30"/>
    <w:pPr>
      <w:numPr>
        <w:ilvl w:val="4"/>
        <w:numId w:val="70"/>
      </w:numPr>
      <w:spacing w:after="140" w:line="280" w:lineRule="atLeast"/>
      <w:jc w:val="left"/>
      <w:outlineLvl w:val="4"/>
    </w:pPr>
    <w:rPr>
      <w:rFonts w:ascii="Arial" w:eastAsia="Times New Roman" w:hAnsi="Arial" w:cs="Arial"/>
      <w:sz w:val="22"/>
      <w:szCs w:val="22"/>
      <w:lang w:eastAsia="zh-CN" w:bidi="th-TH"/>
    </w:rPr>
  </w:style>
  <w:style w:type="numbering" w:customStyle="1" w:styleId="LegalListStyle1">
    <w:name w:val="Legal List Style 1"/>
    <w:uiPriority w:val="99"/>
    <w:rsid w:val="00DB4F48"/>
    <w:pPr>
      <w:numPr>
        <w:numId w:val="71"/>
      </w:numPr>
    </w:pPr>
  </w:style>
  <w:style w:type="character" w:customStyle="1" w:styleId="UnresolvedMention1">
    <w:name w:val="Unresolved Mention1"/>
    <w:basedOn w:val="DefaultParagraphFont"/>
    <w:uiPriority w:val="99"/>
    <w:semiHidden/>
    <w:unhideWhenUsed/>
    <w:rsid w:val="008B60A0"/>
    <w:rPr>
      <w:color w:val="605E5C"/>
      <w:shd w:val="clear" w:color="auto" w:fill="E1DFDD"/>
    </w:rPr>
  </w:style>
  <w:style w:type="paragraph" w:customStyle="1" w:styleId="LegalDefinitionLevel2">
    <w:name w:val="Legal Definition Level 2"/>
    <w:basedOn w:val="Normal"/>
    <w:qFormat/>
    <w:rsid w:val="001337CF"/>
    <w:pPr>
      <w:numPr>
        <w:ilvl w:val="1"/>
        <w:numId w:val="72"/>
      </w:numPr>
      <w:spacing w:after="140" w:line="280" w:lineRule="atLeast"/>
      <w:jc w:val="left"/>
      <w:outlineLvl w:val="1"/>
    </w:pPr>
    <w:rPr>
      <w:rFonts w:ascii="Arial" w:eastAsia="Times New Roman" w:hAnsi="Arial" w:cs="Arial"/>
      <w:sz w:val="22"/>
      <w:szCs w:val="22"/>
      <w:lang w:eastAsia="zh-CN" w:bidi="th-TH"/>
    </w:rPr>
  </w:style>
  <w:style w:type="paragraph" w:customStyle="1" w:styleId="LegalBodyText2">
    <w:name w:val="Legal Body Text 2"/>
    <w:basedOn w:val="Normal"/>
    <w:qFormat/>
    <w:rsid w:val="001337CF"/>
    <w:pPr>
      <w:tabs>
        <w:tab w:val="left" w:pos="851"/>
      </w:tabs>
      <w:spacing w:before="120" w:after="120" w:line="240" w:lineRule="auto"/>
      <w:ind w:left="851"/>
      <w:jc w:val="left"/>
    </w:pPr>
    <w:rPr>
      <w:rFonts w:ascii="Arial" w:eastAsia="Calibri" w:hAnsi="Arial" w:cs="Arial"/>
      <w:sz w:val="22"/>
      <w:szCs w:val="22"/>
    </w:rPr>
  </w:style>
  <w:style w:type="paragraph" w:customStyle="1" w:styleId="LegalScheduleLevel1">
    <w:name w:val="Legal Schedule Level 1"/>
    <w:basedOn w:val="LegalClauseLevel1"/>
    <w:qFormat/>
    <w:rsid w:val="00444B30"/>
    <w:pPr>
      <w:numPr>
        <w:numId w:val="73"/>
      </w:numPr>
      <w:tabs>
        <w:tab w:val="clear" w:pos="851"/>
      </w:tabs>
      <w:ind w:left="360" w:hanging="360"/>
    </w:pPr>
    <w:rPr>
      <w:rFonts w:ascii="Arial Bold" w:hAnsi="Arial Bold"/>
    </w:rPr>
  </w:style>
  <w:style w:type="paragraph" w:customStyle="1" w:styleId="LegalScheduleLevel2">
    <w:name w:val="Legal Schedule Level 2"/>
    <w:basedOn w:val="LegalClauseLevel2"/>
    <w:qFormat/>
    <w:rsid w:val="00444B30"/>
    <w:pPr>
      <w:numPr>
        <w:numId w:val="73"/>
      </w:numPr>
      <w:tabs>
        <w:tab w:val="clear" w:pos="851"/>
        <w:tab w:val="num" w:pos="3687"/>
      </w:tabs>
      <w:ind w:left="1080" w:hanging="360"/>
    </w:pPr>
  </w:style>
  <w:style w:type="paragraph" w:customStyle="1" w:styleId="LegalScheduleLevel3">
    <w:name w:val="Legal Schedule Level 3"/>
    <w:basedOn w:val="LegalClauseLevel3"/>
    <w:qFormat/>
    <w:rsid w:val="00444B30"/>
    <w:pPr>
      <w:numPr>
        <w:numId w:val="73"/>
      </w:numPr>
      <w:tabs>
        <w:tab w:val="clear" w:pos="1418"/>
      </w:tabs>
      <w:ind w:left="1800" w:hanging="180"/>
    </w:pPr>
  </w:style>
  <w:style w:type="paragraph" w:customStyle="1" w:styleId="LegalScheduleLevel4">
    <w:name w:val="Legal Schedule Level 4"/>
    <w:basedOn w:val="LegalClauseLevel4"/>
    <w:qFormat/>
    <w:rsid w:val="00444B30"/>
    <w:pPr>
      <w:numPr>
        <w:numId w:val="73"/>
      </w:numPr>
      <w:tabs>
        <w:tab w:val="clear" w:pos="1985"/>
      </w:tabs>
      <w:ind w:left="2520" w:hanging="360"/>
    </w:pPr>
  </w:style>
  <w:style w:type="paragraph" w:customStyle="1" w:styleId="LegalScheduleLevel5">
    <w:name w:val="Legal Schedule Level 5"/>
    <w:basedOn w:val="LegalClauseLevel5"/>
    <w:qFormat/>
    <w:rsid w:val="00444B30"/>
    <w:pPr>
      <w:numPr>
        <w:numId w:val="73"/>
      </w:numPr>
      <w:tabs>
        <w:tab w:val="clear" w:pos="2552"/>
      </w:tabs>
      <w:ind w:left="3240" w:hanging="360"/>
    </w:pPr>
  </w:style>
  <w:style w:type="paragraph" w:customStyle="1" w:styleId="LegalRecitals">
    <w:name w:val="Legal Recitals"/>
    <w:basedOn w:val="Normal"/>
    <w:qFormat/>
    <w:rsid w:val="00727100"/>
    <w:pPr>
      <w:keepNext/>
      <w:numPr>
        <w:numId w:val="74"/>
      </w:numPr>
      <w:tabs>
        <w:tab w:val="left" w:pos="851"/>
      </w:tabs>
      <w:spacing w:before="120" w:after="120" w:line="240" w:lineRule="auto"/>
      <w:ind w:left="851" w:hanging="851"/>
      <w:jc w:val="left"/>
    </w:pPr>
    <w:rPr>
      <w:rFonts w:ascii="Arial" w:eastAsia="Calibri" w:hAnsi="Arial" w:cs="Arial"/>
      <w:sz w:val="22"/>
      <w:szCs w:val="32"/>
    </w:rPr>
  </w:style>
  <w:style w:type="paragraph" w:customStyle="1" w:styleId="LegalDefinitionparagraph1">
    <w:name w:val="Legal Definition paragraph 1"/>
    <w:basedOn w:val="LegalClauseLevel3"/>
    <w:qFormat/>
    <w:rsid w:val="00727100"/>
    <w:pPr>
      <w:numPr>
        <w:ilvl w:val="0"/>
        <w:numId w:val="0"/>
      </w:numPr>
      <w:tabs>
        <w:tab w:val="left" w:pos="851"/>
      </w:tabs>
      <w:spacing w:before="120" w:after="120" w:line="240" w:lineRule="auto"/>
      <w:ind w:left="851" w:hanging="851"/>
      <w:outlineLvl w:val="2"/>
    </w:pPr>
  </w:style>
  <w:style w:type="paragraph" w:customStyle="1" w:styleId="Standardclause">
    <w:name w:val="Standard clause"/>
    <w:basedOn w:val="Normal"/>
    <w:rsid w:val="00124A45"/>
    <w:pPr>
      <w:keepNext/>
      <w:numPr>
        <w:numId w:val="75"/>
      </w:numPr>
      <w:spacing w:after="240" w:line="240" w:lineRule="auto"/>
      <w:jc w:val="left"/>
    </w:pPr>
    <w:rPr>
      <w:rFonts w:ascii="Calibri" w:eastAsiaTheme="minorEastAsia" w:hAnsi="Calibri" w:cs="Calibri"/>
      <w:b/>
      <w:bCs/>
      <w:sz w:val="26"/>
      <w:szCs w:val="26"/>
    </w:rPr>
  </w:style>
  <w:style w:type="paragraph" w:customStyle="1" w:styleId="Standardsubclause">
    <w:name w:val="Standard subclause"/>
    <w:basedOn w:val="Normal"/>
    <w:rsid w:val="00124A45"/>
    <w:pPr>
      <w:numPr>
        <w:ilvl w:val="1"/>
        <w:numId w:val="75"/>
      </w:numPr>
      <w:spacing w:after="240" w:line="240" w:lineRule="auto"/>
      <w:jc w:val="left"/>
    </w:pPr>
    <w:rPr>
      <w:rFonts w:ascii="Calibri" w:eastAsiaTheme="minorEastAsia" w:hAnsi="Calibri" w:cs="Calibri"/>
      <w:sz w:val="22"/>
      <w:szCs w:val="22"/>
    </w:rPr>
  </w:style>
  <w:style w:type="paragraph" w:customStyle="1" w:styleId="SubclausewithAlphaafternumber">
    <w:name w:val="Subclause with Alpha after number"/>
    <w:basedOn w:val="Normal"/>
    <w:rsid w:val="00124A45"/>
    <w:pPr>
      <w:numPr>
        <w:ilvl w:val="2"/>
        <w:numId w:val="75"/>
      </w:numPr>
      <w:spacing w:after="240" w:line="240" w:lineRule="auto"/>
      <w:jc w:val="left"/>
    </w:pPr>
    <w:rPr>
      <w:rFonts w:ascii="Calibri" w:eastAsiaTheme="minorEastAsia" w:hAnsi="Calibri" w:cs="Calibri"/>
      <w:sz w:val="22"/>
      <w:szCs w:val="22"/>
    </w:rPr>
  </w:style>
  <w:style w:type="paragraph" w:customStyle="1" w:styleId="SubclausewithRoman">
    <w:name w:val="Subclause with Roman"/>
    <w:basedOn w:val="Normal"/>
    <w:rsid w:val="00124A45"/>
    <w:pPr>
      <w:numPr>
        <w:ilvl w:val="3"/>
        <w:numId w:val="75"/>
      </w:numPr>
      <w:spacing w:after="240" w:line="240" w:lineRule="auto"/>
      <w:jc w:val="left"/>
    </w:pPr>
    <w:rPr>
      <w:rFonts w:ascii="Calibri" w:eastAsiaTheme="minorEastAsia" w:hAnsi="Calibri" w:cs="Calibri"/>
      <w:sz w:val="22"/>
      <w:szCs w:val="22"/>
    </w:rPr>
  </w:style>
  <w:style w:type="paragraph" w:customStyle="1" w:styleId="SubclausewithUpperAlpha">
    <w:name w:val="Subclause with Upper Alpha"/>
    <w:basedOn w:val="Normal"/>
    <w:rsid w:val="00124A45"/>
    <w:pPr>
      <w:numPr>
        <w:ilvl w:val="4"/>
        <w:numId w:val="75"/>
      </w:numPr>
      <w:spacing w:after="240" w:line="240" w:lineRule="auto"/>
      <w:jc w:val="left"/>
    </w:pPr>
    <w:rPr>
      <w:rFonts w:ascii="Calibri" w:eastAsiaTheme="minorEastAsia" w:hAnsi="Calibri" w:cs="Calibri"/>
      <w:sz w:val="22"/>
      <w:szCs w:val="22"/>
    </w:rPr>
  </w:style>
  <w:style w:type="numbering" w:customStyle="1" w:styleId="OutlineList371">
    <w:name w:val="OutlineList371"/>
    <w:uiPriority w:val="99"/>
    <w:rsid w:val="00160FBF"/>
  </w:style>
  <w:style w:type="paragraph" w:styleId="NormalWeb">
    <w:name w:val="Normal (Web)"/>
    <w:basedOn w:val="Normal"/>
    <w:uiPriority w:val="99"/>
    <w:semiHidden/>
    <w:unhideWhenUsed/>
    <w:rsid w:val="003F3A6B"/>
    <w:pPr>
      <w:spacing w:before="100" w:beforeAutospacing="1" w:after="100" w:afterAutospacing="1" w:line="240" w:lineRule="auto"/>
      <w:jc w:val="left"/>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C93126"/>
    <w:rPr>
      <w:b/>
      <w:bCs/>
    </w:rPr>
  </w:style>
  <w:style w:type="character" w:customStyle="1" w:styleId="ListParagraphChar">
    <w:name w:val="List Paragraph Char"/>
    <w:basedOn w:val="DefaultParagraphFont"/>
    <w:link w:val="ListParagraph"/>
    <w:uiPriority w:val="34"/>
    <w:locked/>
    <w:rsid w:val="007C756C"/>
  </w:style>
  <w:style w:type="numbering" w:styleId="111111">
    <w:name w:val="Outline List 2"/>
    <w:basedOn w:val="NoList"/>
    <w:semiHidden/>
    <w:rsid w:val="009A1589"/>
    <w:pPr>
      <w:numPr>
        <w:numId w:val="78"/>
      </w:numPr>
    </w:pPr>
  </w:style>
  <w:style w:type="paragraph" w:customStyle="1" w:styleId="LegalNote">
    <w:name w:val="Legal Note"/>
    <w:basedOn w:val="Normal"/>
    <w:qFormat/>
    <w:rsid w:val="009A1589"/>
    <w:pPr>
      <w:pBdr>
        <w:top w:val="single" w:sz="4" w:space="1" w:color="auto"/>
        <w:left w:val="single" w:sz="4" w:space="4" w:color="auto"/>
        <w:bottom w:val="single" w:sz="4" w:space="1" w:color="auto"/>
        <w:right w:val="single" w:sz="4" w:space="4" w:color="auto"/>
      </w:pBdr>
      <w:shd w:val="clear" w:color="auto" w:fill="548DD4"/>
      <w:tabs>
        <w:tab w:val="left" w:pos="851"/>
      </w:tabs>
      <w:spacing w:before="120" w:after="120" w:line="240" w:lineRule="auto"/>
      <w:ind w:left="851"/>
      <w:jc w:val="left"/>
    </w:pPr>
    <w:rPr>
      <w:rFonts w:ascii="Arial" w:eastAsia="Calibri" w:hAnsi="Arial" w:cs="Times New Roman"/>
      <w:b/>
      <w:i/>
      <w:color w:val="FFFFFF"/>
      <w:sz w:val="22"/>
      <w:szCs w:val="22"/>
    </w:rPr>
  </w:style>
  <w:style w:type="character" w:customStyle="1" w:styleId="UnresolvedMention2">
    <w:name w:val="Unresolved Mention2"/>
    <w:basedOn w:val="DefaultParagraphFont"/>
    <w:uiPriority w:val="99"/>
    <w:rsid w:val="00640C2A"/>
    <w:rPr>
      <w:color w:val="605E5C"/>
      <w:shd w:val="clear" w:color="auto" w:fill="E1DFDD"/>
    </w:rPr>
  </w:style>
  <w:style w:type="character" w:customStyle="1" w:styleId="UnresolvedMention3">
    <w:name w:val="Unresolved Mention3"/>
    <w:basedOn w:val="DefaultParagraphFont"/>
    <w:uiPriority w:val="99"/>
    <w:rsid w:val="00444B30"/>
    <w:rPr>
      <w:color w:val="605E5C"/>
      <w:shd w:val="clear" w:color="auto" w:fill="E1DFDD"/>
    </w:rPr>
  </w:style>
  <w:style w:type="paragraph" w:customStyle="1" w:styleId="CCSNormalText">
    <w:name w:val="CCS Normal Text"/>
    <w:basedOn w:val="Normal"/>
    <w:link w:val="CCSNormalTextChar"/>
    <w:qFormat/>
    <w:rsid w:val="00444B30"/>
    <w:pPr>
      <w:spacing w:before="60" w:after="120" w:line="240" w:lineRule="auto"/>
      <w:jc w:val="left"/>
    </w:pPr>
    <w:rPr>
      <w:rFonts w:ascii="Arial" w:hAnsi="Arial" w:cs="Arial"/>
      <w:sz w:val="22"/>
      <w:szCs w:val="22"/>
      <w:lang w:eastAsia="zh-CN" w:bidi="th-TH"/>
    </w:rPr>
  </w:style>
  <w:style w:type="character" w:customStyle="1" w:styleId="CCSNormalTextChar">
    <w:name w:val="CCS Normal Text Char"/>
    <w:basedOn w:val="DefaultParagraphFont"/>
    <w:link w:val="CCSNormalText"/>
    <w:rsid w:val="00444B30"/>
    <w:rPr>
      <w:rFonts w:ascii="Arial" w:hAnsi="Arial" w:cs="Arial"/>
      <w:sz w:val="22"/>
      <w:szCs w:val="22"/>
      <w:lang w:eastAsia="zh-CN" w:bidi="th-TH"/>
    </w:rPr>
  </w:style>
  <w:style w:type="character" w:customStyle="1" w:styleId="NoteParagraphChar">
    <w:name w:val="NoteParagraph Char"/>
    <w:aliases w:val="np Char"/>
    <w:link w:val="NoteParagraph"/>
    <w:rsid w:val="00444B30"/>
    <w:rPr>
      <w:shd w:val="pct10" w:color="auto" w:fill="auto"/>
    </w:rPr>
  </w:style>
  <w:style w:type="table" w:customStyle="1" w:styleId="MPTTable1">
    <w:name w:val="MPT Table 1"/>
    <w:basedOn w:val="TableNormal"/>
    <w:rsid w:val="00444B30"/>
    <w:pPr>
      <w:spacing w:after="0" w:line="240" w:lineRule="auto"/>
      <w:jc w:val="left"/>
    </w:pPr>
    <w:rPr>
      <w:rFonts w:asciiTheme="minorHAnsi" w:hAnsiTheme="minorHAnsi"/>
      <w:lang w:val="en-GB" w:eastAsia="zh-CN"/>
    </w:rPr>
    <w:tblPr>
      <w:tblBorders>
        <w:bottom w:val="single" w:sz="8" w:space="0" w:color="FFFFFF" w:themeColor="background1"/>
        <w:insideH w:val="single" w:sz="8" w:space="0" w:color="FFFFFF" w:themeColor="background1"/>
        <w:insideV w:val="single" w:sz="8" w:space="0" w:color="FFFFFF" w:themeColor="background1"/>
      </w:tblBorders>
      <w:tblCellMar>
        <w:top w:w="85" w:type="dxa"/>
        <w:bottom w:w="85" w:type="dxa"/>
      </w:tblCellMar>
    </w:tblPr>
    <w:tcPr>
      <w:shd w:val="clear" w:color="auto" w:fill="F8F8F8" w:themeFill="accent1" w:themeFillTint="33"/>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shd w:val="clear" w:color="auto" w:fill="F8F8F8" w:themeFill="accent1" w:themeFillTint="33"/>
      </w:tcPr>
    </w:tblStylePr>
  </w:style>
  <w:style w:type="table" w:customStyle="1" w:styleId="MPTTable2">
    <w:name w:val="MPT Table 2"/>
    <w:basedOn w:val="MPTTable1"/>
    <w:rsid w:val="00444B30"/>
    <w:tblPr>
      <w:tblBorders>
        <w:bottom w:val="single" w:sz="8" w:space="0" w:color="DDDDDD" w:themeColor="accent1"/>
        <w:insideH w:val="single" w:sz="8" w:space="0" w:color="DDDDDD" w:themeColor="accent1"/>
        <w:insideV w:val="none" w:sz="0" w:space="0" w:color="auto"/>
      </w:tblBorders>
    </w:tblPr>
    <w:tcPr>
      <w:shd w:val="clear" w:color="auto" w:fill="auto"/>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shd w:val="clear" w:color="auto" w:fill="F8F8F8" w:themeFill="accent1" w:themeFillTint="33"/>
      </w:tcPr>
    </w:tblStylePr>
  </w:style>
  <w:style w:type="table" w:customStyle="1" w:styleId="MPTTable3">
    <w:name w:val="MPT Table 3"/>
    <w:basedOn w:val="MPTTable1"/>
    <w:rsid w:val="00444B30"/>
    <w:tblPr>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auto"/>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shd w:val="clear" w:color="auto" w:fill="F8F8F8" w:themeFill="accent1" w:themeFillTint="33"/>
      </w:tcPr>
    </w:tblStylePr>
  </w:style>
  <w:style w:type="table" w:customStyle="1" w:styleId="MPTTable4">
    <w:name w:val="MPT Table 4"/>
    <w:basedOn w:val="MPTTable1"/>
    <w:rsid w:val="00444B30"/>
    <w:tblPr>
      <w:tblStyleRowBandSize w:val="1"/>
    </w:tblPr>
    <w:tcPr>
      <w:shd w:val="clear" w:color="auto" w:fill="auto"/>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nil"/>
          <w:left w:val="nil"/>
          <w:bottom w:val="nil"/>
          <w:right w:val="nil"/>
          <w:insideH w:val="nil"/>
          <w:insideV w:val="nil"/>
          <w:tl2br w:val="nil"/>
          <w:tr2bl w:val="nil"/>
        </w:tcBorders>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bottom w:val="single" w:sz="8" w:space="0" w:color="DDDDDD" w:themeColor="accent1"/>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F8F8F8" w:themeFill="accent1" w:themeFillTint="33"/>
      </w:tcPr>
    </w:tblStylePr>
  </w:style>
  <w:style w:type="table" w:customStyle="1" w:styleId="MPTTable5">
    <w:name w:val="MPT Table 5"/>
    <w:basedOn w:val="MPTTable1"/>
    <w:rsid w:val="00444B30"/>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nil"/>
          <w:insideV w:val="nil"/>
          <w:tl2br w:val="nil"/>
          <w:tr2bl w:val="nil"/>
        </w:tcBorders>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auto"/>
      </w:tcPr>
    </w:tblStylePr>
    <w:tblStylePr w:type="firstCol">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F8F8F8" w:themeFill="accent1" w:themeFillTint="33"/>
      </w:tcPr>
    </w:tblStylePr>
    <w:tblStylePr w:type="lastCol">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auto"/>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auto"/>
      </w:tcPr>
    </w:tblStylePr>
    <w:tblStylePr w:type="band2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auto"/>
      </w:tcPr>
    </w:tblStylePr>
    <w:tblStylePr w:type="band1Horz">
      <w:tblPr/>
      <w:tcPr>
        <w:tcBorders>
          <w:top w:val="nil"/>
          <w:left w:val="nil"/>
          <w:bottom w:val="single" w:sz="8" w:space="0" w:color="DDDDDD" w:themeColor="accent1"/>
          <w:right w:val="single" w:sz="8" w:space="0" w:color="DDDDDD" w:themeColor="accent1"/>
          <w:insideH w:val="nil"/>
          <w:insideV w:val="nil"/>
          <w:tl2br w:val="nil"/>
          <w:tr2bl w:val="nil"/>
        </w:tcBorders>
        <w:shd w:val="clear" w:color="auto" w:fill="auto"/>
      </w:tcPr>
    </w:tblStylePr>
    <w:tblStylePr w:type="band2Horz">
      <w:tblPr/>
      <w:tcPr>
        <w:tcBorders>
          <w:top w:val="nil"/>
          <w:left w:val="nil"/>
          <w:bottom w:val="single" w:sz="8" w:space="0" w:color="DDDDDD" w:themeColor="accent1"/>
          <w:right w:val="single" w:sz="8" w:space="0" w:color="DDDDDD" w:themeColor="accent1"/>
          <w:insideH w:val="nil"/>
          <w:insideV w:val="nil"/>
          <w:tl2br w:val="nil"/>
          <w:tr2bl w:val="nil"/>
        </w:tcBorders>
        <w:shd w:val="clear" w:color="auto" w:fill="auto"/>
      </w:tcPr>
    </w:tblStylePr>
  </w:style>
  <w:style w:type="table" w:customStyle="1" w:styleId="MPTTableSlate1">
    <w:name w:val="MPT Table Slate 1"/>
    <w:basedOn w:val="MPTTable1"/>
    <w:rsid w:val="00444B30"/>
    <w:tblPr>
      <w:tblStyleRowBandSize w:val="1"/>
    </w:tblPr>
    <w:tcPr>
      <w:shd w:val="clear" w:color="auto" w:fill="CCCCCC" w:themeFill="text1" w:themeFillTint="33"/>
    </w:tcPr>
    <w:tblStylePr w:type="firstRow">
      <w:pPr>
        <w:wordWrap/>
        <w:spacing w:beforeLines="0" w:before="0" w:beforeAutospacing="0" w:afterLines="0" w:after="0" w:afterAutospacing="0" w:line="240" w:lineRule="auto"/>
        <w:jc w:val="left"/>
      </w:pPr>
      <w:rPr>
        <w:rFonts w:asciiTheme="minorHAnsi" w:hAnsiTheme="minorHAnsi"/>
        <w:b/>
        <w:caps/>
        <w:smallCaps w:val="0"/>
        <w:color w:val="FFFFFF" w:themeColor="background1"/>
        <w:sz w:val="18"/>
      </w:rPr>
      <w:tblPr/>
      <w:tcPr>
        <w:tcBorders>
          <w:top w:val="nil"/>
          <w:bottom w:val="single" w:sz="8" w:space="0" w:color="FFFFFF" w:themeColor="background1"/>
          <w:insideH w:val="single" w:sz="8" w:space="0" w:color="FFFFFF" w:themeColor="background1"/>
          <w:insideV w:val="single" w:sz="8" w:space="0" w:color="FFFFFF" w:themeColor="background1"/>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shd w:val="clear" w:color="auto" w:fill="CCCCCC" w:themeFill="text1" w:themeFillTint="33"/>
      </w:tcPr>
    </w:tblStylePr>
    <w:tblStylePr w:type="band1Horz">
      <w:tblPr/>
      <w:tcPr>
        <w:shd w:val="clear" w:color="auto" w:fill="CCCCCC" w:themeFill="text1" w:themeFillTint="33"/>
      </w:tcPr>
    </w:tblStylePr>
  </w:style>
  <w:style w:type="table" w:customStyle="1" w:styleId="MPTTableSlate2">
    <w:name w:val="MPT Table Slate 2"/>
    <w:basedOn w:val="MPTTable2"/>
    <w:rsid w:val="00444B30"/>
    <w:tblPr>
      <w:tblBorders>
        <w:bottom w:val="single" w:sz="8" w:space="0" w:color="000000" w:themeColor="text1"/>
        <w:insideH w:val="single" w:sz="8" w:space="0" w:color="000000" w:themeColor="text1"/>
      </w:tblBorders>
    </w:tbl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nil"/>
          <w:left w:val="nil"/>
          <w:bottom w:val="nil"/>
          <w:right w:val="nil"/>
          <w:insideH w:val="single" w:sz="4" w:space="0" w:color="000000" w:themeColor="text1"/>
          <w:insideV w:val="nil"/>
          <w:tl2br w:val="nil"/>
          <w:tr2bl w:val="nil"/>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bottom w:val="single" w:sz="8" w:space="0" w:color="000000" w:themeColor="text1"/>
        </w:tcBorders>
        <w:shd w:val="clear" w:color="auto" w:fill="CCCCCC" w:themeFill="text1" w:themeFillTint="33"/>
      </w:tcPr>
    </w:tblStylePr>
  </w:style>
  <w:style w:type="table" w:customStyle="1" w:styleId="MPTTableSlate3">
    <w:name w:val="MPT Table Slate 3"/>
    <w:basedOn w:val="MPTTable3"/>
    <w:rsid w:val="00444B30"/>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nil"/>
          <w:tl2br w:val="nil"/>
          <w:tr2bl w:val="nil"/>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bottom w:val="single" w:sz="8" w:space="0" w:color="000000" w:themeColor="text1"/>
        </w:tcBorders>
        <w:shd w:val="clear" w:color="auto" w:fill="CCCCCC" w:themeFill="text1" w:themeFillTint="33"/>
      </w:tcPr>
    </w:tblStylePr>
  </w:style>
  <w:style w:type="table" w:customStyle="1" w:styleId="MPTTableSlate4">
    <w:name w:val="MPT Table Slate 4"/>
    <w:basedOn w:val="MPTTable4"/>
    <w:rsid w:val="00444B30"/>
    <w:tblPr>
      <w:tblBorders>
        <w:bottom w:val="single" w:sz="4" w:space="0" w:color="000000" w:themeColor="text1"/>
        <w:insideH w:val="none" w:sz="0" w:space="0" w:color="auto"/>
        <w:insideV w:val="none" w:sz="0" w:space="0" w:color="auto"/>
      </w:tblBorders>
    </w:tbl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nil"/>
          <w:left w:val="nil"/>
          <w:bottom w:val="nil"/>
          <w:right w:val="nil"/>
          <w:insideH w:val="nil"/>
          <w:insideV w:val="nil"/>
          <w:tl2br w:val="nil"/>
          <w:tr2bl w:val="nil"/>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top w:val="nil"/>
          <w:left w:val="nil"/>
          <w:bottom w:val="single" w:sz="8" w:space="0" w:color="000000" w:themeColor="text1"/>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CCCCCC" w:themeFill="text1" w:themeFillTint="33"/>
      </w:tcPr>
    </w:tblStylePr>
  </w:style>
  <w:style w:type="table" w:customStyle="1" w:styleId="MPTTableSlate5">
    <w:name w:val="MPT Table Slate 5"/>
    <w:basedOn w:val="MPTTable5"/>
    <w:rsid w:val="00444B30"/>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auto"/>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l2br w:val="nil"/>
          <w:tr2bl w:val="nil"/>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auto"/>
      </w:tcPr>
    </w:tblStylePr>
    <w:tblStylePr w:type="firstCol">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CCCCCC" w:themeFill="text1" w:themeFillTint="33"/>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auto"/>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auto"/>
      </w:tcPr>
    </w:tblStylePr>
    <w:tblStylePr w:type="band2Vert">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auto"/>
      </w:tcPr>
    </w:tblStylePr>
    <w:tblStylePr w:type="band1Horz">
      <w:tblPr/>
      <w:tcPr>
        <w:tcBorders>
          <w:top w:val="nil"/>
          <w:left w:val="nil"/>
          <w:bottom w:val="single" w:sz="8" w:space="0" w:color="000000" w:themeColor="text1"/>
          <w:right w:val="nil"/>
          <w:insideH w:val="nil"/>
          <w:insideV w:val="nil"/>
          <w:tl2br w:val="nil"/>
          <w:tr2bl w:val="nil"/>
        </w:tcBorders>
        <w:shd w:val="clear" w:color="auto" w:fill="auto"/>
      </w:tcPr>
    </w:tblStylePr>
    <w:tblStylePr w:type="band2Horz">
      <w:tblPr/>
      <w:tcPr>
        <w:tcBorders>
          <w:top w:val="nil"/>
          <w:left w:val="nil"/>
          <w:bottom w:val="single" w:sz="8" w:space="0" w:color="000000" w:themeColor="text1"/>
          <w:right w:val="nil"/>
          <w:insideH w:val="nil"/>
          <w:insideV w:val="nil"/>
          <w:tl2br w:val="nil"/>
          <w:tr2bl w:val="nil"/>
        </w:tcBorders>
        <w:shd w:val="clear" w:color="auto" w:fill="auto"/>
      </w:tcPr>
    </w:tblStylePr>
  </w:style>
  <w:style w:type="paragraph" w:customStyle="1" w:styleId="DefinitionL1">
    <w:name w:val="Definition L1"/>
    <w:basedOn w:val="Normal"/>
    <w:qFormat/>
    <w:rsid w:val="00444B30"/>
    <w:pPr>
      <w:spacing w:after="140" w:line="280" w:lineRule="atLeast"/>
      <w:jc w:val="left"/>
      <w:outlineLvl w:val="0"/>
    </w:pPr>
    <w:rPr>
      <w:rFonts w:ascii="Times New Roman" w:eastAsia="Times New Roman" w:hAnsi="Times New Roman" w:cs="Angsana New"/>
      <w:sz w:val="22"/>
      <w:szCs w:val="22"/>
      <w:lang w:eastAsia="zh-CN" w:bidi="th-TH"/>
    </w:rPr>
  </w:style>
  <w:style w:type="paragraph" w:customStyle="1" w:styleId="DefinitionL2">
    <w:name w:val="Definition L2"/>
    <w:basedOn w:val="Normal"/>
    <w:qFormat/>
    <w:rsid w:val="00444B30"/>
    <w:pPr>
      <w:spacing w:after="140" w:line="280" w:lineRule="atLeast"/>
      <w:jc w:val="left"/>
      <w:outlineLvl w:val="1"/>
    </w:pPr>
    <w:rPr>
      <w:rFonts w:ascii="Times New Roman" w:eastAsia="Times New Roman" w:hAnsi="Times New Roman" w:cs="Angsana New"/>
      <w:sz w:val="22"/>
      <w:szCs w:val="22"/>
      <w:lang w:eastAsia="zh-CN" w:bidi="th-TH"/>
    </w:rPr>
  </w:style>
  <w:style w:type="paragraph" w:customStyle="1" w:styleId="DefinitionL3">
    <w:name w:val="Definition L3"/>
    <w:basedOn w:val="Normal"/>
    <w:qFormat/>
    <w:rsid w:val="00444B30"/>
    <w:pPr>
      <w:spacing w:after="140" w:line="280" w:lineRule="atLeast"/>
      <w:jc w:val="left"/>
      <w:outlineLvl w:val="2"/>
    </w:pPr>
    <w:rPr>
      <w:rFonts w:ascii="Times New Roman" w:eastAsia="Times New Roman" w:hAnsi="Times New Roman" w:cs="Angsana New"/>
      <w:sz w:val="22"/>
      <w:szCs w:val="22"/>
      <w:lang w:eastAsia="zh-CN" w:bidi="th-TH"/>
    </w:rPr>
  </w:style>
  <w:style w:type="paragraph" w:customStyle="1" w:styleId="LegalSchedule1note">
    <w:name w:val="Legal Schedule 1 note"/>
    <w:basedOn w:val="Normal"/>
    <w:qFormat/>
    <w:rsid w:val="00444B30"/>
    <w:pPr>
      <w:pBdr>
        <w:top w:val="single" w:sz="4" w:space="1" w:color="auto"/>
        <w:left w:val="single" w:sz="4" w:space="4" w:color="auto"/>
        <w:bottom w:val="single" w:sz="4" w:space="1" w:color="auto"/>
        <w:right w:val="single" w:sz="4" w:space="4" w:color="auto"/>
      </w:pBdr>
      <w:shd w:val="clear" w:color="auto" w:fill="666666" w:themeFill="text2" w:themeFillTint="99"/>
      <w:tabs>
        <w:tab w:val="left" w:pos="-108"/>
      </w:tabs>
      <w:spacing w:before="120" w:after="120" w:line="240" w:lineRule="auto"/>
      <w:ind w:left="-108"/>
      <w:jc w:val="left"/>
    </w:pPr>
    <w:rPr>
      <w:rFonts w:ascii="Arial" w:eastAsia="Times New Roman" w:hAnsi="Arial" w:cs="Angsana New"/>
      <w:b/>
      <w:i/>
      <w:color w:val="FFFFFF" w:themeColor="background1"/>
      <w:sz w:val="22"/>
      <w:szCs w:val="22"/>
      <w:lang w:eastAsia="zh-CN" w:bidi="th-TH"/>
    </w:rPr>
  </w:style>
  <w:style w:type="character" w:customStyle="1" w:styleId="UnresolvedMention4">
    <w:name w:val="Unresolved Mention4"/>
    <w:basedOn w:val="DefaultParagraphFont"/>
    <w:uiPriority w:val="99"/>
    <w:unhideWhenUsed/>
    <w:rsid w:val="00E30F74"/>
    <w:rPr>
      <w:color w:val="605E5C"/>
      <w:shd w:val="clear" w:color="auto" w:fill="E1DFDD"/>
    </w:rPr>
  </w:style>
  <w:style w:type="character" w:styleId="UnresolvedMention">
    <w:name w:val="Unresolved Mention"/>
    <w:basedOn w:val="DefaultParagraphFont"/>
    <w:uiPriority w:val="99"/>
    <w:rsid w:val="002C410B"/>
    <w:rPr>
      <w:color w:val="605E5C"/>
      <w:shd w:val="clear" w:color="auto" w:fill="E1DFDD"/>
    </w:rPr>
  </w:style>
  <w:style w:type="character" w:styleId="Mention">
    <w:name w:val="Mention"/>
    <w:basedOn w:val="DefaultParagraphFont"/>
    <w:uiPriority w:val="99"/>
    <w:rsid w:val="005A538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4830">
      <w:bodyDiv w:val="1"/>
      <w:marLeft w:val="0"/>
      <w:marRight w:val="0"/>
      <w:marTop w:val="0"/>
      <w:marBottom w:val="0"/>
      <w:divBdr>
        <w:top w:val="none" w:sz="0" w:space="0" w:color="auto"/>
        <w:left w:val="none" w:sz="0" w:space="0" w:color="auto"/>
        <w:bottom w:val="none" w:sz="0" w:space="0" w:color="auto"/>
        <w:right w:val="none" w:sz="0" w:space="0" w:color="auto"/>
      </w:divBdr>
      <w:divsChild>
        <w:div w:id="101729116">
          <w:marLeft w:val="0"/>
          <w:marRight w:val="0"/>
          <w:marTop w:val="0"/>
          <w:marBottom w:val="0"/>
          <w:divBdr>
            <w:top w:val="none" w:sz="0" w:space="0" w:color="auto"/>
            <w:left w:val="none" w:sz="0" w:space="0" w:color="auto"/>
            <w:bottom w:val="none" w:sz="0" w:space="0" w:color="auto"/>
            <w:right w:val="none" w:sz="0" w:space="0" w:color="auto"/>
          </w:divBdr>
        </w:div>
        <w:div w:id="111828214">
          <w:marLeft w:val="0"/>
          <w:marRight w:val="0"/>
          <w:marTop w:val="0"/>
          <w:marBottom w:val="0"/>
          <w:divBdr>
            <w:top w:val="none" w:sz="0" w:space="0" w:color="auto"/>
            <w:left w:val="none" w:sz="0" w:space="0" w:color="auto"/>
            <w:bottom w:val="none" w:sz="0" w:space="0" w:color="auto"/>
            <w:right w:val="none" w:sz="0" w:space="0" w:color="auto"/>
          </w:divBdr>
        </w:div>
        <w:div w:id="434329628">
          <w:marLeft w:val="0"/>
          <w:marRight w:val="0"/>
          <w:marTop w:val="0"/>
          <w:marBottom w:val="0"/>
          <w:divBdr>
            <w:top w:val="none" w:sz="0" w:space="0" w:color="auto"/>
            <w:left w:val="none" w:sz="0" w:space="0" w:color="auto"/>
            <w:bottom w:val="none" w:sz="0" w:space="0" w:color="auto"/>
            <w:right w:val="none" w:sz="0" w:space="0" w:color="auto"/>
          </w:divBdr>
        </w:div>
        <w:div w:id="455753556">
          <w:marLeft w:val="0"/>
          <w:marRight w:val="0"/>
          <w:marTop w:val="0"/>
          <w:marBottom w:val="0"/>
          <w:divBdr>
            <w:top w:val="none" w:sz="0" w:space="0" w:color="auto"/>
            <w:left w:val="none" w:sz="0" w:space="0" w:color="auto"/>
            <w:bottom w:val="none" w:sz="0" w:space="0" w:color="auto"/>
            <w:right w:val="none" w:sz="0" w:space="0" w:color="auto"/>
          </w:divBdr>
        </w:div>
        <w:div w:id="472449903">
          <w:marLeft w:val="0"/>
          <w:marRight w:val="0"/>
          <w:marTop w:val="0"/>
          <w:marBottom w:val="0"/>
          <w:divBdr>
            <w:top w:val="none" w:sz="0" w:space="0" w:color="auto"/>
            <w:left w:val="none" w:sz="0" w:space="0" w:color="auto"/>
            <w:bottom w:val="none" w:sz="0" w:space="0" w:color="auto"/>
            <w:right w:val="none" w:sz="0" w:space="0" w:color="auto"/>
          </w:divBdr>
        </w:div>
        <w:div w:id="564997902">
          <w:marLeft w:val="0"/>
          <w:marRight w:val="0"/>
          <w:marTop w:val="0"/>
          <w:marBottom w:val="0"/>
          <w:divBdr>
            <w:top w:val="none" w:sz="0" w:space="0" w:color="auto"/>
            <w:left w:val="none" w:sz="0" w:space="0" w:color="auto"/>
            <w:bottom w:val="none" w:sz="0" w:space="0" w:color="auto"/>
            <w:right w:val="none" w:sz="0" w:space="0" w:color="auto"/>
          </w:divBdr>
        </w:div>
        <w:div w:id="694499085">
          <w:marLeft w:val="0"/>
          <w:marRight w:val="0"/>
          <w:marTop w:val="0"/>
          <w:marBottom w:val="0"/>
          <w:divBdr>
            <w:top w:val="none" w:sz="0" w:space="0" w:color="auto"/>
            <w:left w:val="none" w:sz="0" w:space="0" w:color="auto"/>
            <w:bottom w:val="none" w:sz="0" w:space="0" w:color="auto"/>
            <w:right w:val="none" w:sz="0" w:space="0" w:color="auto"/>
          </w:divBdr>
        </w:div>
        <w:div w:id="1280335735">
          <w:marLeft w:val="0"/>
          <w:marRight w:val="0"/>
          <w:marTop w:val="0"/>
          <w:marBottom w:val="0"/>
          <w:divBdr>
            <w:top w:val="none" w:sz="0" w:space="0" w:color="auto"/>
            <w:left w:val="none" w:sz="0" w:space="0" w:color="auto"/>
            <w:bottom w:val="none" w:sz="0" w:space="0" w:color="auto"/>
            <w:right w:val="none" w:sz="0" w:space="0" w:color="auto"/>
          </w:divBdr>
        </w:div>
        <w:div w:id="1412238465">
          <w:marLeft w:val="0"/>
          <w:marRight w:val="0"/>
          <w:marTop w:val="0"/>
          <w:marBottom w:val="0"/>
          <w:divBdr>
            <w:top w:val="none" w:sz="0" w:space="0" w:color="auto"/>
            <w:left w:val="none" w:sz="0" w:space="0" w:color="auto"/>
            <w:bottom w:val="none" w:sz="0" w:space="0" w:color="auto"/>
            <w:right w:val="none" w:sz="0" w:space="0" w:color="auto"/>
          </w:divBdr>
        </w:div>
        <w:div w:id="1477792579">
          <w:marLeft w:val="0"/>
          <w:marRight w:val="0"/>
          <w:marTop w:val="0"/>
          <w:marBottom w:val="0"/>
          <w:divBdr>
            <w:top w:val="none" w:sz="0" w:space="0" w:color="auto"/>
            <w:left w:val="none" w:sz="0" w:space="0" w:color="auto"/>
            <w:bottom w:val="none" w:sz="0" w:space="0" w:color="auto"/>
            <w:right w:val="none" w:sz="0" w:space="0" w:color="auto"/>
          </w:divBdr>
        </w:div>
      </w:divsChild>
    </w:div>
    <w:div w:id="428082239">
      <w:bodyDiv w:val="1"/>
      <w:marLeft w:val="0"/>
      <w:marRight w:val="0"/>
      <w:marTop w:val="0"/>
      <w:marBottom w:val="0"/>
      <w:divBdr>
        <w:top w:val="none" w:sz="0" w:space="0" w:color="auto"/>
        <w:left w:val="none" w:sz="0" w:space="0" w:color="auto"/>
        <w:bottom w:val="none" w:sz="0" w:space="0" w:color="auto"/>
        <w:right w:val="none" w:sz="0" w:space="0" w:color="auto"/>
      </w:divBdr>
      <w:divsChild>
        <w:div w:id="196163248">
          <w:marLeft w:val="0"/>
          <w:marRight w:val="0"/>
          <w:marTop w:val="0"/>
          <w:marBottom w:val="0"/>
          <w:divBdr>
            <w:top w:val="none" w:sz="0" w:space="0" w:color="auto"/>
            <w:left w:val="none" w:sz="0" w:space="0" w:color="auto"/>
            <w:bottom w:val="none" w:sz="0" w:space="0" w:color="auto"/>
            <w:right w:val="none" w:sz="0" w:space="0" w:color="auto"/>
          </w:divBdr>
        </w:div>
        <w:div w:id="231081743">
          <w:marLeft w:val="0"/>
          <w:marRight w:val="0"/>
          <w:marTop w:val="0"/>
          <w:marBottom w:val="0"/>
          <w:divBdr>
            <w:top w:val="none" w:sz="0" w:space="0" w:color="auto"/>
            <w:left w:val="none" w:sz="0" w:space="0" w:color="auto"/>
            <w:bottom w:val="none" w:sz="0" w:space="0" w:color="auto"/>
            <w:right w:val="none" w:sz="0" w:space="0" w:color="auto"/>
          </w:divBdr>
        </w:div>
        <w:div w:id="483476749">
          <w:marLeft w:val="0"/>
          <w:marRight w:val="0"/>
          <w:marTop w:val="0"/>
          <w:marBottom w:val="0"/>
          <w:divBdr>
            <w:top w:val="none" w:sz="0" w:space="0" w:color="auto"/>
            <w:left w:val="none" w:sz="0" w:space="0" w:color="auto"/>
            <w:bottom w:val="none" w:sz="0" w:space="0" w:color="auto"/>
            <w:right w:val="none" w:sz="0" w:space="0" w:color="auto"/>
          </w:divBdr>
        </w:div>
        <w:div w:id="562645422">
          <w:marLeft w:val="0"/>
          <w:marRight w:val="0"/>
          <w:marTop w:val="0"/>
          <w:marBottom w:val="0"/>
          <w:divBdr>
            <w:top w:val="none" w:sz="0" w:space="0" w:color="auto"/>
            <w:left w:val="none" w:sz="0" w:space="0" w:color="auto"/>
            <w:bottom w:val="none" w:sz="0" w:space="0" w:color="auto"/>
            <w:right w:val="none" w:sz="0" w:space="0" w:color="auto"/>
          </w:divBdr>
        </w:div>
        <w:div w:id="627904659">
          <w:marLeft w:val="0"/>
          <w:marRight w:val="0"/>
          <w:marTop w:val="0"/>
          <w:marBottom w:val="0"/>
          <w:divBdr>
            <w:top w:val="none" w:sz="0" w:space="0" w:color="auto"/>
            <w:left w:val="none" w:sz="0" w:space="0" w:color="auto"/>
            <w:bottom w:val="none" w:sz="0" w:space="0" w:color="auto"/>
            <w:right w:val="none" w:sz="0" w:space="0" w:color="auto"/>
          </w:divBdr>
        </w:div>
        <w:div w:id="663165691">
          <w:marLeft w:val="0"/>
          <w:marRight w:val="0"/>
          <w:marTop w:val="0"/>
          <w:marBottom w:val="0"/>
          <w:divBdr>
            <w:top w:val="none" w:sz="0" w:space="0" w:color="auto"/>
            <w:left w:val="none" w:sz="0" w:space="0" w:color="auto"/>
            <w:bottom w:val="none" w:sz="0" w:space="0" w:color="auto"/>
            <w:right w:val="none" w:sz="0" w:space="0" w:color="auto"/>
          </w:divBdr>
        </w:div>
        <w:div w:id="1124541480">
          <w:marLeft w:val="0"/>
          <w:marRight w:val="0"/>
          <w:marTop w:val="0"/>
          <w:marBottom w:val="0"/>
          <w:divBdr>
            <w:top w:val="none" w:sz="0" w:space="0" w:color="auto"/>
            <w:left w:val="none" w:sz="0" w:space="0" w:color="auto"/>
            <w:bottom w:val="none" w:sz="0" w:space="0" w:color="auto"/>
            <w:right w:val="none" w:sz="0" w:space="0" w:color="auto"/>
          </w:divBdr>
        </w:div>
        <w:div w:id="1128471037">
          <w:marLeft w:val="0"/>
          <w:marRight w:val="0"/>
          <w:marTop w:val="0"/>
          <w:marBottom w:val="0"/>
          <w:divBdr>
            <w:top w:val="none" w:sz="0" w:space="0" w:color="auto"/>
            <w:left w:val="none" w:sz="0" w:space="0" w:color="auto"/>
            <w:bottom w:val="none" w:sz="0" w:space="0" w:color="auto"/>
            <w:right w:val="none" w:sz="0" w:space="0" w:color="auto"/>
          </w:divBdr>
        </w:div>
        <w:div w:id="1223516376">
          <w:marLeft w:val="0"/>
          <w:marRight w:val="0"/>
          <w:marTop w:val="0"/>
          <w:marBottom w:val="0"/>
          <w:divBdr>
            <w:top w:val="none" w:sz="0" w:space="0" w:color="auto"/>
            <w:left w:val="none" w:sz="0" w:space="0" w:color="auto"/>
            <w:bottom w:val="none" w:sz="0" w:space="0" w:color="auto"/>
            <w:right w:val="none" w:sz="0" w:space="0" w:color="auto"/>
          </w:divBdr>
        </w:div>
        <w:div w:id="1339500913">
          <w:marLeft w:val="0"/>
          <w:marRight w:val="0"/>
          <w:marTop w:val="0"/>
          <w:marBottom w:val="0"/>
          <w:divBdr>
            <w:top w:val="none" w:sz="0" w:space="0" w:color="auto"/>
            <w:left w:val="none" w:sz="0" w:space="0" w:color="auto"/>
            <w:bottom w:val="none" w:sz="0" w:space="0" w:color="auto"/>
            <w:right w:val="none" w:sz="0" w:space="0" w:color="auto"/>
          </w:divBdr>
        </w:div>
        <w:div w:id="1366174730">
          <w:marLeft w:val="0"/>
          <w:marRight w:val="0"/>
          <w:marTop w:val="0"/>
          <w:marBottom w:val="0"/>
          <w:divBdr>
            <w:top w:val="none" w:sz="0" w:space="0" w:color="auto"/>
            <w:left w:val="none" w:sz="0" w:space="0" w:color="auto"/>
            <w:bottom w:val="none" w:sz="0" w:space="0" w:color="auto"/>
            <w:right w:val="none" w:sz="0" w:space="0" w:color="auto"/>
          </w:divBdr>
        </w:div>
        <w:div w:id="1517885796">
          <w:marLeft w:val="0"/>
          <w:marRight w:val="0"/>
          <w:marTop w:val="0"/>
          <w:marBottom w:val="0"/>
          <w:divBdr>
            <w:top w:val="none" w:sz="0" w:space="0" w:color="auto"/>
            <w:left w:val="none" w:sz="0" w:space="0" w:color="auto"/>
            <w:bottom w:val="none" w:sz="0" w:space="0" w:color="auto"/>
            <w:right w:val="none" w:sz="0" w:space="0" w:color="auto"/>
          </w:divBdr>
        </w:div>
        <w:div w:id="1566918913">
          <w:marLeft w:val="0"/>
          <w:marRight w:val="0"/>
          <w:marTop w:val="0"/>
          <w:marBottom w:val="0"/>
          <w:divBdr>
            <w:top w:val="none" w:sz="0" w:space="0" w:color="auto"/>
            <w:left w:val="none" w:sz="0" w:space="0" w:color="auto"/>
            <w:bottom w:val="none" w:sz="0" w:space="0" w:color="auto"/>
            <w:right w:val="none" w:sz="0" w:space="0" w:color="auto"/>
          </w:divBdr>
        </w:div>
        <w:div w:id="1648196094">
          <w:marLeft w:val="0"/>
          <w:marRight w:val="0"/>
          <w:marTop w:val="0"/>
          <w:marBottom w:val="0"/>
          <w:divBdr>
            <w:top w:val="none" w:sz="0" w:space="0" w:color="auto"/>
            <w:left w:val="none" w:sz="0" w:space="0" w:color="auto"/>
            <w:bottom w:val="none" w:sz="0" w:space="0" w:color="auto"/>
            <w:right w:val="none" w:sz="0" w:space="0" w:color="auto"/>
          </w:divBdr>
        </w:div>
        <w:div w:id="1795640559">
          <w:marLeft w:val="0"/>
          <w:marRight w:val="0"/>
          <w:marTop w:val="0"/>
          <w:marBottom w:val="0"/>
          <w:divBdr>
            <w:top w:val="none" w:sz="0" w:space="0" w:color="auto"/>
            <w:left w:val="none" w:sz="0" w:space="0" w:color="auto"/>
            <w:bottom w:val="none" w:sz="0" w:space="0" w:color="auto"/>
            <w:right w:val="none" w:sz="0" w:space="0" w:color="auto"/>
          </w:divBdr>
        </w:div>
        <w:div w:id="1894273809">
          <w:marLeft w:val="0"/>
          <w:marRight w:val="0"/>
          <w:marTop w:val="0"/>
          <w:marBottom w:val="0"/>
          <w:divBdr>
            <w:top w:val="none" w:sz="0" w:space="0" w:color="auto"/>
            <w:left w:val="none" w:sz="0" w:space="0" w:color="auto"/>
            <w:bottom w:val="none" w:sz="0" w:space="0" w:color="auto"/>
            <w:right w:val="none" w:sz="0" w:space="0" w:color="auto"/>
          </w:divBdr>
        </w:div>
      </w:divsChild>
    </w:div>
    <w:div w:id="754205311">
      <w:bodyDiv w:val="1"/>
      <w:marLeft w:val="0"/>
      <w:marRight w:val="0"/>
      <w:marTop w:val="0"/>
      <w:marBottom w:val="0"/>
      <w:divBdr>
        <w:top w:val="none" w:sz="0" w:space="0" w:color="auto"/>
        <w:left w:val="none" w:sz="0" w:space="0" w:color="auto"/>
        <w:bottom w:val="none" w:sz="0" w:space="0" w:color="auto"/>
        <w:right w:val="none" w:sz="0" w:space="0" w:color="auto"/>
      </w:divBdr>
      <w:divsChild>
        <w:div w:id="33502562">
          <w:marLeft w:val="0"/>
          <w:marRight w:val="0"/>
          <w:marTop w:val="0"/>
          <w:marBottom w:val="0"/>
          <w:divBdr>
            <w:top w:val="none" w:sz="0" w:space="0" w:color="auto"/>
            <w:left w:val="none" w:sz="0" w:space="0" w:color="auto"/>
            <w:bottom w:val="none" w:sz="0" w:space="0" w:color="auto"/>
            <w:right w:val="none" w:sz="0" w:space="0" w:color="auto"/>
          </w:divBdr>
        </w:div>
        <w:div w:id="133909757">
          <w:marLeft w:val="0"/>
          <w:marRight w:val="0"/>
          <w:marTop w:val="0"/>
          <w:marBottom w:val="0"/>
          <w:divBdr>
            <w:top w:val="none" w:sz="0" w:space="0" w:color="auto"/>
            <w:left w:val="none" w:sz="0" w:space="0" w:color="auto"/>
            <w:bottom w:val="none" w:sz="0" w:space="0" w:color="auto"/>
            <w:right w:val="none" w:sz="0" w:space="0" w:color="auto"/>
          </w:divBdr>
        </w:div>
        <w:div w:id="196821651">
          <w:marLeft w:val="0"/>
          <w:marRight w:val="0"/>
          <w:marTop w:val="0"/>
          <w:marBottom w:val="0"/>
          <w:divBdr>
            <w:top w:val="none" w:sz="0" w:space="0" w:color="auto"/>
            <w:left w:val="none" w:sz="0" w:space="0" w:color="auto"/>
            <w:bottom w:val="none" w:sz="0" w:space="0" w:color="auto"/>
            <w:right w:val="none" w:sz="0" w:space="0" w:color="auto"/>
          </w:divBdr>
        </w:div>
        <w:div w:id="476337108">
          <w:marLeft w:val="0"/>
          <w:marRight w:val="0"/>
          <w:marTop w:val="0"/>
          <w:marBottom w:val="0"/>
          <w:divBdr>
            <w:top w:val="none" w:sz="0" w:space="0" w:color="auto"/>
            <w:left w:val="none" w:sz="0" w:space="0" w:color="auto"/>
            <w:bottom w:val="none" w:sz="0" w:space="0" w:color="auto"/>
            <w:right w:val="none" w:sz="0" w:space="0" w:color="auto"/>
          </w:divBdr>
        </w:div>
        <w:div w:id="555049560">
          <w:marLeft w:val="0"/>
          <w:marRight w:val="0"/>
          <w:marTop w:val="0"/>
          <w:marBottom w:val="0"/>
          <w:divBdr>
            <w:top w:val="none" w:sz="0" w:space="0" w:color="auto"/>
            <w:left w:val="none" w:sz="0" w:space="0" w:color="auto"/>
            <w:bottom w:val="none" w:sz="0" w:space="0" w:color="auto"/>
            <w:right w:val="none" w:sz="0" w:space="0" w:color="auto"/>
          </w:divBdr>
        </w:div>
        <w:div w:id="873692576">
          <w:marLeft w:val="0"/>
          <w:marRight w:val="0"/>
          <w:marTop w:val="0"/>
          <w:marBottom w:val="0"/>
          <w:divBdr>
            <w:top w:val="none" w:sz="0" w:space="0" w:color="auto"/>
            <w:left w:val="none" w:sz="0" w:space="0" w:color="auto"/>
            <w:bottom w:val="none" w:sz="0" w:space="0" w:color="auto"/>
            <w:right w:val="none" w:sz="0" w:space="0" w:color="auto"/>
          </w:divBdr>
        </w:div>
        <w:div w:id="1277250686">
          <w:marLeft w:val="0"/>
          <w:marRight w:val="0"/>
          <w:marTop w:val="0"/>
          <w:marBottom w:val="0"/>
          <w:divBdr>
            <w:top w:val="none" w:sz="0" w:space="0" w:color="auto"/>
            <w:left w:val="none" w:sz="0" w:space="0" w:color="auto"/>
            <w:bottom w:val="none" w:sz="0" w:space="0" w:color="auto"/>
            <w:right w:val="none" w:sz="0" w:space="0" w:color="auto"/>
          </w:divBdr>
        </w:div>
        <w:div w:id="1304047860">
          <w:marLeft w:val="0"/>
          <w:marRight w:val="0"/>
          <w:marTop w:val="0"/>
          <w:marBottom w:val="0"/>
          <w:divBdr>
            <w:top w:val="none" w:sz="0" w:space="0" w:color="auto"/>
            <w:left w:val="none" w:sz="0" w:space="0" w:color="auto"/>
            <w:bottom w:val="none" w:sz="0" w:space="0" w:color="auto"/>
            <w:right w:val="none" w:sz="0" w:space="0" w:color="auto"/>
          </w:divBdr>
        </w:div>
        <w:div w:id="1435441430">
          <w:marLeft w:val="0"/>
          <w:marRight w:val="0"/>
          <w:marTop w:val="0"/>
          <w:marBottom w:val="0"/>
          <w:divBdr>
            <w:top w:val="none" w:sz="0" w:space="0" w:color="auto"/>
            <w:left w:val="none" w:sz="0" w:space="0" w:color="auto"/>
            <w:bottom w:val="none" w:sz="0" w:space="0" w:color="auto"/>
            <w:right w:val="none" w:sz="0" w:space="0" w:color="auto"/>
          </w:divBdr>
        </w:div>
        <w:div w:id="2053260187">
          <w:marLeft w:val="0"/>
          <w:marRight w:val="0"/>
          <w:marTop w:val="0"/>
          <w:marBottom w:val="0"/>
          <w:divBdr>
            <w:top w:val="none" w:sz="0" w:space="0" w:color="auto"/>
            <w:left w:val="none" w:sz="0" w:space="0" w:color="auto"/>
            <w:bottom w:val="none" w:sz="0" w:space="0" w:color="auto"/>
            <w:right w:val="none" w:sz="0" w:space="0" w:color="auto"/>
          </w:divBdr>
        </w:div>
      </w:divsChild>
    </w:div>
    <w:div w:id="1568762800">
      <w:bodyDiv w:val="1"/>
      <w:marLeft w:val="0"/>
      <w:marRight w:val="0"/>
      <w:marTop w:val="0"/>
      <w:marBottom w:val="0"/>
      <w:divBdr>
        <w:top w:val="none" w:sz="0" w:space="0" w:color="auto"/>
        <w:left w:val="none" w:sz="0" w:space="0" w:color="auto"/>
        <w:bottom w:val="none" w:sz="0" w:space="0" w:color="auto"/>
        <w:right w:val="none" w:sz="0" w:space="0" w:color="auto"/>
      </w:divBdr>
      <w:divsChild>
        <w:div w:id="33116856">
          <w:marLeft w:val="0"/>
          <w:marRight w:val="0"/>
          <w:marTop w:val="0"/>
          <w:marBottom w:val="0"/>
          <w:divBdr>
            <w:top w:val="none" w:sz="0" w:space="0" w:color="auto"/>
            <w:left w:val="none" w:sz="0" w:space="0" w:color="auto"/>
            <w:bottom w:val="none" w:sz="0" w:space="0" w:color="auto"/>
            <w:right w:val="none" w:sz="0" w:space="0" w:color="auto"/>
          </w:divBdr>
        </w:div>
        <w:div w:id="89595225">
          <w:marLeft w:val="0"/>
          <w:marRight w:val="0"/>
          <w:marTop w:val="0"/>
          <w:marBottom w:val="0"/>
          <w:divBdr>
            <w:top w:val="none" w:sz="0" w:space="0" w:color="auto"/>
            <w:left w:val="none" w:sz="0" w:space="0" w:color="auto"/>
            <w:bottom w:val="none" w:sz="0" w:space="0" w:color="auto"/>
            <w:right w:val="none" w:sz="0" w:space="0" w:color="auto"/>
          </w:divBdr>
        </w:div>
        <w:div w:id="105085619">
          <w:marLeft w:val="0"/>
          <w:marRight w:val="0"/>
          <w:marTop w:val="0"/>
          <w:marBottom w:val="0"/>
          <w:divBdr>
            <w:top w:val="none" w:sz="0" w:space="0" w:color="auto"/>
            <w:left w:val="none" w:sz="0" w:space="0" w:color="auto"/>
            <w:bottom w:val="none" w:sz="0" w:space="0" w:color="auto"/>
            <w:right w:val="none" w:sz="0" w:space="0" w:color="auto"/>
          </w:divBdr>
        </w:div>
        <w:div w:id="237792866">
          <w:marLeft w:val="0"/>
          <w:marRight w:val="0"/>
          <w:marTop w:val="0"/>
          <w:marBottom w:val="0"/>
          <w:divBdr>
            <w:top w:val="none" w:sz="0" w:space="0" w:color="auto"/>
            <w:left w:val="none" w:sz="0" w:space="0" w:color="auto"/>
            <w:bottom w:val="none" w:sz="0" w:space="0" w:color="auto"/>
            <w:right w:val="none" w:sz="0" w:space="0" w:color="auto"/>
          </w:divBdr>
        </w:div>
        <w:div w:id="340937031">
          <w:marLeft w:val="0"/>
          <w:marRight w:val="0"/>
          <w:marTop w:val="0"/>
          <w:marBottom w:val="0"/>
          <w:divBdr>
            <w:top w:val="none" w:sz="0" w:space="0" w:color="auto"/>
            <w:left w:val="none" w:sz="0" w:space="0" w:color="auto"/>
            <w:bottom w:val="none" w:sz="0" w:space="0" w:color="auto"/>
            <w:right w:val="none" w:sz="0" w:space="0" w:color="auto"/>
          </w:divBdr>
        </w:div>
        <w:div w:id="546064683">
          <w:marLeft w:val="0"/>
          <w:marRight w:val="0"/>
          <w:marTop w:val="0"/>
          <w:marBottom w:val="0"/>
          <w:divBdr>
            <w:top w:val="none" w:sz="0" w:space="0" w:color="auto"/>
            <w:left w:val="none" w:sz="0" w:space="0" w:color="auto"/>
            <w:bottom w:val="none" w:sz="0" w:space="0" w:color="auto"/>
            <w:right w:val="none" w:sz="0" w:space="0" w:color="auto"/>
          </w:divBdr>
        </w:div>
        <w:div w:id="745690989">
          <w:marLeft w:val="0"/>
          <w:marRight w:val="0"/>
          <w:marTop w:val="0"/>
          <w:marBottom w:val="0"/>
          <w:divBdr>
            <w:top w:val="none" w:sz="0" w:space="0" w:color="auto"/>
            <w:left w:val="none" w:sz="0" w:space="0" w:color="auto"/>
            <w:bottom w:val="none" w:sz="0" w:space="0" w:color="auto"/>
            <w:right w:val="none" w:sz="0" w:space="0" w:color="auto"/>
          </w:divBdr>
        </w:div>
        <w:div w:id="812646520">
          <w:marLeft w:val="0"/>
          <w:marRight w:val="0"/>
          <w:marTop w:val="0"/>
          <w:marBottom w:val="0"/>
          <w:divBdr>
            <w:top w:val="none" w:sz="0" w:space="0" w:color="auto"/>
            <w:left w:val="none" w:sz="0" w:space="0" w:color="auto"/>
            <w:bottom w:val="none" w:sz="0" w:space="0" w:color="auto"/>
            <w:right w:val="none" w:sz="0" w:space="0" w:color="auto"/>
          </w:divBdr>
        </w:div>
        <w:div w:id="881406949">
          <w:marLeft w:val="0"/>
          <w:marRight w:val="0"/>
          <w:marTop w:val="0"/>
          <w:marBottom w:val="0"/>
          <w:divBdr>
            <w:top w:val="none" w:sz="0" w:space="0" w:color="auto"/>
            <w:left w:val="none" w:sz="0" w:space="0" w:color="auto"/>
            <w:bottom w:val="none" w:sz="0" w:space="0" w:color="auto"/>
            <w:right w:val="none" w:sz="0" w:space="0" w:color="auto"/>
          </w:divBdr>
        </w:div>
        <w:div w:id="1184898754">
          <w:marLeft w:val="0"/>
          <w:marRight w:val="0"/>
          <w:marTop w:val="0"/>
          <w:marBottom w:val="0"/>
          <w:divBdr>
            <w:top w:val="none" w:sz="0" w:space="0" w:color="auto"/>
            <w:left w:val="none" w:sz="0" w:space="0" w:color="auto"/>
            <w:bottom w:val="none" w:sz="0" w:space="0" w:color="auto"/>
            <w:right w:val="none" w:sz="0" w:space="0" w:color="auto"/>
          </w:divBdr>
        </w:div>
        <w:div w:id="1543858803">
          <w:marLeft w:val="0"/>
          <w:marRight w:val="0"/>
          <w:marTop w:val="0"/>
          <w:marBottom w:val="0"/>
          <w:divBdr>
            <w:top w:val="none" w:sz="0" w:space="0" w:color="auto"/>
            <w:left w:val="none" w:sz="0" w:space="0" w:color="auto"/>
            <w:bottom w:val="none" w:sz="0" w:space="0" w:color="auto"/>
            <w:right w:val="none" w:sz="0" w:space="0" w:color="auto"/>
          </w:divBdr>
        </w:div>
        <w:div w:id="1618640054">
          <w:marLeft w:val="0"/>
          <w:marRight w:val="0"/>
          <w:marTop w:val="0"/>
          <w:marBottom w:val="0"/>
          <w:divBdr>
            <w:top w:val="none" w:sz="0" w:space="0" w:color="auto"/>
            <w:left w:val="none" w:sz="0" w:space="0" w:color="auto"/>
            <w:bottom w:val="none" w:sz="0" w:space="0" w:color="auto"/>
            <w:right w:val="none" w:sz="0" w:space="0" w:color="auto"/>
          </w:divBdr>
        </w:div>
        <w:div w:id="1753503623">
          <w:marLeft w:val="0"/>
          <w:marRight w:val="0"/>
          <w:marTop w:val="0"/>
          <w:marBottom w:val="0"/>
          <w:divBdr>
            <w:top w:val="none" w:sz="0" w:space="0" w:color="auto"/>
            <w:left w:val="none" w:sz="0" w:space="0" w:color="auto"/>
            <w:bottom w:val="none" w:sz="0" w:space="0" w:color="auto"/>
            <w:right w:val="none" w:sz="0" w:space="0" w:color="auto"/>
          </w:divBdr>
        </w:div>
        <w:div w:id="1839997799">
          <w:marLeft w:val="0"/>
          <w:marRight w:val="0"/>
          <w:marTop w:val="0"/>
          <w:marBottom w:val="0"/>
          <w:divBdr>
            <w:top w:val="none" w:sz="0" w:space="0" w:color="auto"/>
            <w:left w:val="none" w:sz="0" w:space="0" w:color="auto"/>
            <w:bottom w:val="none" w:sz="0" w:space="0" w:color="auto"/>
            <w:right w:val="none" w:sz="0" w:space="0" w:color="auto"/>
          </w:divBdr>
        </w:div>
        <w:div w:id="1939170817">
          <w:marLeft w:val="0"/>
          <w:marRight w:val="0"/>
          <w:marTop w:val="0"/>
          <w:marBottom w:val="0"/>
          <w:divBdr>
            <w:top w:val="none" w:sz="0" w:space="0" w:color="auto"/>
            <w:left w:val="none" w:sz="0" w:space="0" w:color="auto"/>
            <w:bottom w:val="none" w:sz="0" w:space="0" w:color="auto"/>
            <w:right w:val="none" w:sz="0" w:space="0" w:color="auto"/>
          </w:divBdr>
        </w:div>
        <w:div w:id="2103599873">
          <w:marLeft w:val="0"/>
          <w:marRight w:val="0"/>
          <w:marTop w:val="0"/>
          <w:marBottom w:val="0"/>
          <w:divBdr>
            <w:top w:val="none" w:sz="0" w:space="0" w:color="auto"/>
            <w:left w:val="none" w:sz="0" w:space="0" w:color="auto"/>
            <w:bottom w:val="none" w:sz="0" w:space="0" w:color="auto"/>
            <w:right w:val="none" w:sz="0" w:space="0" w:color="auto"/>
          </w:divBdr>
        </w:div>
      </w:divsChild>
    </w:div>
    <w:div w:id="1785925687">
      <w:bodyDiv w:val="1"/>
      <w:marLeft w:val="0"/>
      <w:marRight w:val="0"/>
      <w:marTop w:val="0"/>
      <w:marBottom w:val="0"/>
      <w:divBdr>
        <w:top w:val="none" w:sz="0" w:space="0" w:color="auto"/>
        <w:left w:val="none" w:sz="0" w:space="0" w:color="auto"/>
        <w:bottom w:val="none" w:sz="0" w:space="0" w:color="auto"/>
        <w:right w:val="none" w:sz="0" w:space="0" w:color="auto"/>
      </w:divBdr>
      <w:divsChild>
        <w:div w:id="27607002">
          <w:marLeft w:val="0"/>
          <w:marRight w:val="0"/>
          <w:marTop w:val="0"/>
          <w:marBottom w:val="0"/>
          <w:divBdr>
            <w:top w:val="none" w:sz="0" w:space="0" w:color="auto"/>
            <w:left w:val="none" w:sz="0" w:space="0" w:color="auto"/>
            <w:bottom w:val="none" w:sz="0" w:space="0" w:color="auto"/>
            <w:right w:val="none" w:sz="0" w:space="0" w:color="auto"/>
          </w:divBdr>
        </w:div>
        <w:div w:id="62291653">
          <w:marLeft w:val="0"/>
          <w:marRight w:val="0"/>
          <w:marTop w:val="0"/>
          <w:marBottom w:val="0"/>
          <w:divBdr>
            <w:top w:val="none" w:sz="0" w:space="0" w:color="auto"/>
            <w:left w:val="none" w:sz="0" w:space="0" w:color="auto"/>
            <w:bottom w:val="none" w:sz="0" w:space="0" w:color="auto"/>
            <w:right w:val="none" w:sz="0" w:space="0" w:color="auto"/>
          </w:divBdr>
        </w:div>
        <w:div w:id="107821503">
          <w:marLeft w:val="0"/>
          <w:marRight w:val="0"/>
          <w:marTop w:val="0"/>
          <w:marBottom w:val="0"/>
          <w:divBdr>
            <w:top w:val="none" w:sz="0" w:space="0" w:color="auto"/>
            <w:left w:val="none" w:sz="0" w:space="0" w:color="auto"/>
            <w:bottom w:val="none" w:sz="0" w:space="0" w:color="auto"/>
            <w:right w:val="none" w:sz="0" w:space="0" w:color="auto"/>
          </w:divBdr>
        </w:div>
        <w:div w:id="190268901">
          <w:marLeft w:val="0"/>
          <w:marRight w:val="0"/>
          <w:marTop w:val="0"/>
          <w:marBottom w:val="0"/>
          <w:divBdr>
            <w:top w:val="none" w:sz="0" w:space="0" w:color="auto"/>
            <w:left w:val="none" w:sz="0" w:space="0" w:color="auto"/>
            <w:bottom w:val="none" w:sz="0" w:space="0" w:color="auto"/>
            <w:right w:val="none" w:sz="0" w:space="0" w:color="auto"/>
          </w:divBdr>
        </w:div>
        <w:div w:id="315455202">
          <w:marLeft w:val="0"/>
          <w:marRight w:val="0"/>
          <w:marTop w:val="0"/>
          <w:marBottom w:val="0"/>
          <w:divBdr>
            <w:top w:val="none" w:sz="0" w:space="0" w:color="auto"/>
            <w:left w:val="none" w:sz="0" w:space="0" w:color="auto"/>
            <w:bottom w:val="none" w:sz="0" w:space="0" w:color="auto"/>
            <w:right w:val="none" w:sz="0" w:space="0" w:color="auto"/>
          </w:divBdr>
        </w:div>
        <w:div w:id="920598492">
          <w:marLeft w:val="0"/>
          <w:marRight w:val="0"/>
          <w:marTop w:val="0"/>
          <w:marBottom w:val="0"/>
          <w:divBdr>
            <w:top w:val="none" w:sz="0" w:space="0" w:color="auto"/>
            <w:left w:val="none" w:sz="0" w:space="0" w:color="auto"/>
            <w:bottom w:val="none" w:sz="0" w:space="0" w:color="auto"/>
            <w:right w:val="none" w:sz="0" w:space="0" w:color="auto"/>
          </w:divBdr>
        </w:div>
        <w:div w:id="1502231003">
          <w:marLeft w:val="0"/>
          <w:marRight w:val="0"/>
          <w:marTop w:val="0"/>
          <w:marBottom w:val="0"/>
          <w:divBdr>
            <w:top w:val="none" w:sz="0" w:space="0" w:color="auto"/>
            <w:left w:val="none" w:sz="0" w:space="0" w:color="auto"/>
            <w:bottom w:val="none" w:sz="0" w:space="0" w:color="auto"/>
            <w:right w:val="none" w:sz="0" w:space="0" w:color="auto"/>
          </w:divBdr>
        </w:div>
        <w:div w:id="1639846989">
          <w:marLeft w:val="0"/>
          <w:marRight w:val="0"/>
          <w:marTop w:val="0"/>
          <w:marBottom w:val="0"/>
          <w:divBdr>
            <w:top w:val="none" w:sz="0" w:space="0" w:color="auto"/>
            <w:left w:val="none" w:sz="0" w:space="0" w:color="auto"/>
            <w:bottom w:val="none" w:sz="0" w:space="0" w:color="auto"/>
            <w:right w:val="none" w:sz="0" w:space="0" w:color="auto"/>
          </w:divBdr>
        </w:div>
        <w:div w:id="1797672274">
          <w:marLeft w:val="0"/>
          <w:marRight w:val="0"/>
          <w:marTop w:val="0"/>
          <w:marBottom w:val="0"/>
          <w:divBdr>
            <w:top w:val="none" w:sz="0" w:space="0" w:color="auto"/>
            <w:left w:val="none" w:sz="0" w:space="0" w:color="auto"/>
            <w:bottom w:val="none" w:sz="0" w:space="0" w:color="auto"/>
            <w:right w:val="none" w:sz="0" w:space="0" w:color="auto"/>
          </w:divBdr>
        </w:div>
        <w:div w:id="1869443753">
          <w:marLeft w:val="0"/>
          <w:marRight w:val="0"/>
          <w:marTop w:val="0"/>
          <w:marBottom w:val="0"/>
          <w:divBdr>
            <w:top w:val="none" w:sz="0" w:space="0" w:color="auto"/>
            <w:left w:val="none" w:sz="0" w:space="0" w:color="auto"/>
            <w:bottom w:val="none" w:sz="0" w:space="0" w:color="auto"/>
            <w:right w:val="none" w:sz="0" w:space="0" w:color="auto"/>
          </w:divBdr>
        </w:div>
      </w:divsChild>
    </w:div>
    <w:div w:id="2116779266">
      <w:bodyDiv w:val="1"/>
      <w:marLeft w:val="0"/>
      <w:marRight w:val="0"/>
      <w:marTop w:val="0"/>
      <w:marBottom w:val="0"/>
      <w:divBdr>
        <w:top w:val="none" w:sz="0" w:space="0" w:color="auto"/>
        <w:left w:val="none" w:sz="0" w:space="0" w:color="auto"/>
        <w:bottom w:val="none" w:sz="0" w:space="0" w:color="auto"/>
        <w:right w:val="none" w:sz="0" w:space="0" w:color="auto"/>
      </w:divBdr>
      <w:divsChild>
        <w:div w:id="240915252">
          <w:marLeft w:val="0"/>
          <w:marRight w:val="0"/>
          <w:marTop w:val="0"/>
          <w:marBottom w:val="0"/>
          <w:divBdr>
            <w:top w:val="none" w:sz="0" w:space="0" w:color="auto"/>
            <w:left w:val="none" w:sz="0" w:space="0" w:color="auto"/>
            <w:bottom w:val="none" w:sz="0" w:space="0" w:color="auto"/>
            <w:right w:val="none" w:sz="0" w:space="0" w:color="auto"/>
          </w:divBdr>
        </w:div>
        <w:div w:id="315191097">
          <w:marLeft w:val="0"/>
          <w:marRight w:val="0"/>
          <w:marTop w:val="0"/>
          <w:marBottom w:val="0"/>
          <w:divBdr>
            <w:top w:val="none" w:sz="0" w:space="0" w:color="auto"/>
            <w:left w:val="none" w:sz="0" w:space="0" w:color="auto"/>
            <w:bottom w:val="none" w:sz="0" w:space="0" w:color="auto"/>
            <w:right w:val="none" w:sz="0" w:space="0" w:color="auto"/>
          </w:divBdr>
        </w:div>
        <w:div w:id="381297575">
          <w:marLeft w:val="0"/>
          <w:marRight w:val="0"/>
          <w:marTop w:val="0"/>
          <w:marBottom w:val="0"/>
          <w:divBdr>
            <w:top w:val="none" w:sz="0" w:space="0" w:color="auto"/>
            <w:left w:val="none" w:sz="0" w:space="0" w:color="auto"/>
            <w:bottom w:val="none" w:sz="0" w:space="0" w:color="auto"/>
            <w:right w:val="none" w:sz="0" w:space="0" w:color="auto"/>
          </w:divBdr>
        </w:div>
        <w:div w:id="744842430">
          <w:marLeft w:val="0"/>
          <w:marRight w:val="0"/>
          <w:marTop w:val="0"/>
          <w:marBottom w:val="0"/>
          <w:divBdr>
            <w:top w:val="none" w:sz="0" w:space="0" w:color="auto"/>
            <w:left w:val="none" w:sz="0" w:space="0" w:color="auto"/>
            <w:bottom w:val="none" w:sz="0" w:space="0" w:color="auto"/>
            <w:right w:val="none" w:sz="0" w:space="0" w:color="auto"/>
          </w:divBdr>
        </w:div>
        <w:div w:id="1090735743">
          <w:marLeft w:val="0"/>
          <w:marRight w:val="0"/>
          <w:marTop w:val="0"/>
          <w:marBottom w:val="0"/>
          <w:divBdr>
            <w:top w:val="none" w:sz="0" w:space="0" w:color="auto"/>
            <w:left w:val="none" w:sz="0" w:space="0" w:color="auto"/>
            <w:bottom w:val="none" w:sz="0" w:space="0" w:color="auto"/>
            <w:right w:val="none" w:sz="0" w:space="0" w:color="auto"/>
          </w:divBdr>
        </w:div>
        <w:div w:id="1117915030">
          <w:marLeft w:val="0"/>
          <w:marRight w:val="0"/>
          <w:marTop w:val="0"/>
          <w:marBottom w:val="0"/>
          <w:divBdr>
            <w:top w:val="none" w:sz="0" w:space="0" w:color="auto"/>
            <w:left w:val="none" w:sz="0" w:space="0" w:color="auto"/>
            <w:bottom w:val="none" w:sz="0" w:space="0" w:color="auto"/>
            <w:right w:val="none" w:sz="0" w:space="0" w:color="auto"/>
          </w:divBdr>
        </w:div>
        <w:div w:id="1356805118">
          <w:marLeft w:val="0"/>
          <w:marRight w:val="0"/>
          <w:marTop w:val="0"/>
          <w:marBottom w:val="0"/>
          <w:divBdr>
            <w:top w:val="none" w:sz="0" w:space="0" w:color="auto"/>
            <w:left w:val="none" w:sz="0" w:space="0" w:color="auto"/>
            <w:bottom w:val="none" w:sz="0" w:space="0" w:color="auto"/>
            <w:right w:val="none" w:sz="0" w:space="0" w:color="auto"/>
          </w:divBdr>
        </w:div>
        <w:div w:id="1479805733">
          <w:marLeft w:val="0"/>
          <w:marRight w:val="0"/>
          <w:marTop w:val="0"/>
          <w:marBottom w:val="0"/>
          <w:divBdr>
            <w:top w:val="none" w:sz="0" w:space="0" w:color="auto"/>
            <w:left w:val="none" w:sz="0" w:space="0" w:color="auto"/>
            <w:bottom w:val="none" w:sz="0" w:space="0" w:color="auto"/>
            <w:right w:val="none" w:sz="0" w:space="0" w:color="auto"/>
          </w:divBdr>
        </w:div>
        <w:div w:id="1712611504">
          <w:marLeft w:val="0"/>
          <w:marRight w:val="0"/>
          <w:marTop w:val="0"/>
          <w:marBottom w:val="0"/>
          <w:divBdr>
            <w:top w:val="none" w:sz="0" w:space="0" w:color="auto"/>
            <w:left w:val="none" w:sz="0" w:space="0" w:color="auto"/>
            <w:bottom w:val="none" w:sz="0" w:space="0" w:color="auto"/>
            <w:right w:val="none" w:sz="0" w:space="0" w:color="auto"/>
          </w:divBdr>
        </w:div>
        <w:div w:id="18565715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safeworkaustralia.gov.au/doc/model-code-practice-preparation-safety-data-sheets-hazardous-chemicals" TargetMode="External"/><Relationship Id="rId26" Type="http://schemas.openxmlformats.org/officeDocument/2006/relationships/hyperlink" Target="https://www.niaa.gov.au/resource-centre/indigenous-affairs/indigenous-procurement-policy" TargetMode="External"/><Relationship Id="rId21" Type="http://schemas.openxmlformats.org/officeDocument/2006/relationships/hyperlink" Target="https://www.dcceew.gov.au/about/commitment/integrity" TargetMode="External"/><Relationship Id="rId34"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www.supplynation.org.au" TargetMode="External"/><Relationship Id="rId33"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ohchr.org/documents/publications/guidingprinciplesbusinesshr_en.pdf" TargetMode="External"/><Relationship Id="rId29" Type="http://schemas.openxmlformats.org/officeDocument/2006/relationships/hyperlink" Target="https://treasury.gov.au/publication/p2019-t36946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ndustry.gov.au/sites/default/files/2022-12/AIP%20plan%20user%20guide%20for%20Australian%20Government%20funding.pdf" TargetMode="External"/><Relationship Id="rId32" Type="http://schemas.openxmlformats.org/officeDocument/2006/relationships/footer" Target="footer4.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mailto:PID.Inbox@dcceew.gov.au" TargetMode="External"/><Relationship Id="rId28" Type="http://schemas.openxmlformats.org/officeDocument/2006/relationships/hyperlink" Target="https://www.niaa.gov.au/resource-centre/indigenous-affairs/ripp-map-data"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treasury.gov.au/publication/p2021-183909" TargetMode="External"/><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ombudsman.gov.au/complaints/public-interest-disclosure-whistleblowing/information-for-disclosers" TargetMode="External"/><Relationship Id="rId27" Type="http://schemas.openxmlformats.org/officeDocument/2006/relationships/hyperlink" Target="https://www.protectivesecurity.gov.au/" TargetMode="External"/><Relationship Id="rId30" Type="http://schemas.openxmlformats.org/officeDocument/2006/relationships/header" Target="header4.xml"/><Relationship Id="rId35" Type="http://schemas.openxmlformats.org/officeDocument/2006/relationships/footer" Target="footer6.xm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ART\Word\AAAgreement.dotm" TargetMode="External"/></Relationships>
</file>

<file path=word/theme/theme1.xml><?xml version="1.0" encoding="utf-8"?>
<a:theme xmlns:a="http://schemas.openxmlformats.org/drawingml/2006/main" name="Ashurst Documents">
  <a:themeElements>
    <a:clrScheme name="Ashurst Document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0000FF"/>
      </a:hlink>
      <a:folHlink>
        <a:srgbClr val="919191"/>
      </a:folHlink>
    </a:clrScheme>
    <a:fontScheme name="Ashurst">
      <a:majorFont>
        <a:latin typeface="Verdana"/>
        <a:ea typeface="SimSun"/>
        <a:cs typeface=""/>
      </a:majorFont>
      <a:minorFont>
        <a:latin typeface="Verdana"/>
        <a:ea typeface="SimSun"/>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3D1997CE0155409FA911619BB6FF71" ma:contentTypeVersion="6" ma:contentTypeDescription="Create a new document." ma:contentTypeScope="" ma:versionID="e8c11636f991cd486646a83103c9df99">
  <xsd:schema xmlns:xsd="http://www.w3.org/2001/XMLSchema" xmlns:xs="http://www.w3.org/2001/XMLSchema" xmlns:p="http://schemas.microsoft.com/office/2006/metadata/properties" xmlns:ns1="http://schemas.microsoft.com/sharepoint/v3" xmlns:ns2="d57dfeb1-fbf1-486f-8631-966d54c322ec" xmlns:ns3="4c70a926-dbaa-45f1-afc0-26a9639aec76" xmlns:ns4="5a9d6049-23a1-46c5-b2e9-22992b2fa05c" xmlns:ns5="e8238601-ce47-4778-85d0-8b1d6564965a" targetNamespace="http://schemas.microsoft.com/office/2006/metadata/properties" ma:root="true" ma:fieldsID="ea75d26478b5420dc950f823ed6dddac" ns1:_="" ns2:_="" ns3:_="" ns4:_="" ns5:_="">
    <xsd:import namespace="http://schemas.microsoft.com/sharepoint/v3"/>
    <xsd:import namespace="d57dfeb1-fbf1-486f-8631-966d54c322ec"/>
    <xsd:import namespace="4c70a926-dbaa-45f1-afc0-26a9639aec76"/>
    <xsd:import namespace="5a9d6049-23a1-46c5-b2e9-22992b2fa05c"/>
    <xsd:import namespace="e8238601-ce47-4778-85d0-8b1d6564965a"/>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received_x002f_senton" minOccurs="0"/>
                <xsd:element ref="ns2:MediaServiceSearchProperties" minOccurs="0"/>
                <xsd:element ref="ns4:lcf76f155ced4ddcb4097134ff3c332f" minOccurs="0"/>
                <xsd:element ref="ns5:TaxCatchAll"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57dfeb1-fbf1-486f-8631-966d54c322e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received_x002f_senton" ma:index="20" nillable="true" ma:displayName="received / sent on" ma:format="DateOnly" ma:internalName="received_x002f_senton">
      <xsd:simpleType>
        <xsd:restriction base="dms:DateTim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70a926-dbaa-45f1-afc0-26a9639aec7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9d6049-23a1-46c5-b2e9-22992b2fa05c" elementFormDefault="qualified">
    <xsd:import namespace="http://schemas.microsoft.com/office/2006/documentManagement/types"/>
    <xsd:import namespace="http://schemas.microsoft.com/office/infopath/2007/PartnerControls"/>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c081d5d-8f15-4d39-99f9-175405a35875"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238601-ce47-4778-85d0-8b1d6564965a"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c523feb-ddfd-4dc2-a2de-670027f80012}" ma:internalName="TaxCatchAll" ma:showField="CatchAllData" ma:web="e069ed18-643f-4fa2-8f24-2a187e93ad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8238601-ce47-4778-85d0-8b1d6564965a" xsi:nil="true"/>
    <lcf76f155ced4ddcb4097134ff3c332f xmlns="5a9d6049-23a1-46c5-b2e9-22992b2fa05c">
      <Terms xmlns="http://schemas.microsoft.com/office/infopath/2007/PartnerControls"/>
    </lcf76f155ced4ddcb4097134ff3c332f>
    <received_x002f_senton xmlns="d57dfeb1-fbf1-486f-8631-966d54c322ec" xsi:nil="true"/>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1D4DE133-5ED5-43A7-8815-6894C69F6C88}">
  <ds:schemaRefs>
    <ds:schemaRef ds:uri="http://schemas.openxmlformats.org/officeDocument/2006/bibliography"/>
  </ds:schemaRefs>
</ds:datastoreItem>
</file>

<file path=customXml/itemProps2.xml><?xml version="1.0" encoding="utf-8"?>
<ds:datastoreItem xmlns:ds="http://schemas.openxmlformats.org/officeDocument/2006/customXml" ds:itemID="{38735D77-C9D5-4D9F-A7C7-7119B7F8E58A}">
  <ds:schemaRefs>
    <ds:schemaRef ds:uri="http://schemas.microsoft.com/sharepoint/v3/contenttype/forms"/>
  </ds:schemaRefs>
</ds:datastoreItem>
</file>

<file path=customXml/itemProps3.xml><?xml version="1.0" encoding="utf-8"?>
<ds:datastoreItem xmlns:ds="http://schemas.openxmlformats.org/officeDocument/2006/customXml" ds:itemID="{717CF4CF-37E8-416C-9603-2A1B237154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7dfeb1-fbf1-486f-8631-966d54c322ec"/>
    <ds:schemaRef ds:uri="4c70a926-dbaa-45f1-afc0-26a9639aec76"/>
    <ds:schemaRef ds:uri="5a9d6049-23a1-46c5-b2e9-22992b2fa05c"/>
    <ds:schemaRef ds:uri="e8238601-ce47-4778-85d0-8b1d656496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39FC83-A103-4268-B9B0-17B7FCD3334F}">
  <ds:schemaRefs>
    <ds:schemaRef ds:uri="http://schemas.microsoft.com/office/2006/metadata/properties"/>
    <ds:schemaRef ds:uri="http://schemas.microsoft.com/office/infopath/2007/PartnerControls"/>
    <ds:schemaRef ds:uri="e8238601-ce47-4778-85d0-8b1d6564965a"/>
    <ds:schemaRef ds:uri="5a9d6049-23a1-46c5-b2e9-22992b2fa05c"/>
    <ds:schemaRef ds:uri="d57dfeb1-fbf1-486f-8631-966d54c322ec"/>
    <ds:schemaRef ds:uri="http://schemas.microsoft.com/sharepoint/v3"/>
  </ds:schemaRefs>
</ds:datastoreItem>
</file>

<file path=docMetadata/LabelInfo.xml><?xml version="1.0" encoding="utf-8"?>
<clbl:labelList xmlns:clbl="http://schemas.microsoft.com/office/2020/mipLabelMetadata">
  <clbl:label id="{06a1c6b2-52d5-49b7-9598-2998b6301fb2}"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AAAgreement</Template>
  <TotalTime>63</TotalTime>
  <Pages>91</Pages>
  <Words>26234</Words>
  <Characters>149534</Characters>
  <Application>Microsoft Office Word</Application>
  <DocSecurity>0</DocSecurity>
  <Lines>1246</Lines>
  <Paragraphs>350</Paragraphs>
  <ScaleCrop>false</ScaleCrop>
  <Company/>
  <LinksUpToDate>false</LinksUpToDate>
  <CharactersWithSpaces>175418</CharactersWithSpaces>
  <SharedDoc>false</SharedDoc>
  <HLinks>
    <vt:vector size="1026" baseType="variant">
      <vt:variant>
        <vt:i4>852056</vt:i4>
      </vt:variant>
      <vt:variant>
        <vt:i4>1716</vt:i4>
      </vt:variant>
      <vt:variant>
        <vt:i4>0</vt:i4>
      </vt:variant>
      <vt:variant>
        <vt:i4>5</vt:i4>
      </vt:variant>
      <vt:variant>
        <vt:lpwstr>https://treasury.gov.au/publication/p2019-t369466</vt:lpwstr>
      </vt:variant>
      <vt:variant>
        <vt:lpwstr/>
      </vt:variant>
      <vt:variant>
        <vt:i4>5373961</vt:i4>
      </vt:variant>
      <vt:variant>
        <vt:i4>1707</vt:i4>
      </vt:variant>
      <vt:variant>
        <vt:i4>0</vt:i4>
      </vt:variant>
      <vt:variant>
        <vt:i4>5</vt:i4>
      </vt:variant>
      <vt:variant>
        <vt:lpwstr>https://www.niaa.gov.au/resource-centre/indigenous-affairs/ripp-map-data</vt:lpwstr>
      </vt:variant>
      <vt:variant>
        <vt:lpwstr/>
      </vt:variant>
      <vt:variant>
        <vt:i4>8257588</vt:i4>
      </vt:variant>
      <vt:variant>
        <vt:i4>1695</vt:i4>
      </vt:variant>
      <vt:variant>
        <vt:i4>0</vt:i4>
      </vt:variant>
      <vt:variant>
        <vt:i4>5</vt:i4>
      </vt:variant>
      <vt:variant>
        <vt:lpwstr>https://www.protectivesecurity.gov.au/</vt:lpwstr>
      </vt:variant>
      <vt:variant>
        <vt:lpwstr/>
      </vt:variant>
      <vt:variant>
        <vt:i4>6225922</vt:i4>
      </vt:variant>
      <vt:variant>
        <vt:i4>1671</vt:i4>
      </vt:variant>
      <vt:variant>
        <vt:i4>0</vt:i4>
      </vt:variant>
      <vt:variant>
        <vt:i4>5</vt:i4>
      </vt:variant>
      <vt:variant>
        <vt:lpwstr>https://www.niaa.gov.au/resource-centre/indigenous-affairs/indigenous-procurement-policy</vt:lpwstr>
      </vt:variant>
      <vt:variant>
        <vt:lpwstr/>
      </vt:variant>
      <vt:variant>
        <vt:i4>3538979</vt:i4>
      </vt:variant>
      <vt:variant>
        <vt:i4>1668</vt:i4>
      </vt:variant>
      <vt:variant>
        <vt:i4>0</vt:i4>
      </vt:variant>
      <vt:variant>
        <vt:i4>5</vt:i4>
      </vt:variant>
      <vt:variant>
        <vt:lpwstr>http://www.supplynation.org.au/</vt:lpwstr>
      </vt:variant>
      <vt:variant>
        <vt:lpwstr/>
      </vt:variant>
      <vt:variant>
        <vt:i4>5046359</vt:i4>
      </vt:variant>
      <vt:variant>
        <vt:i4>1665</vt:i4>
      </vt:variant>
      <vt:variant>
        <vt:i4>0</vt:i4>
      </vt:variant>
      <vt:variant>
        <vt:i4>5</vt:i4>
      </vt:variant>
      <vt:variant>
        <vt:lpwstr>https://www.industry.gov.au/sites/default/files/2022-12/AIP plan user guide for Australian Government funding.pdf</vt:lpwstr>
      </vt:variant>
      <vt:variant>
        <vt:lpwstr/>
      </vt:variant>
      <vt:variant>
        <vt:i4>8192077</vt:i4>
      </vt:variant>
      <vt:variant>
        <vt:i4>1377</vt:i4>
      </vt:variant>
      <vt:variant>
        <vt:i4>0</vt:i4>
      </vt:variant>
      <vt:variant>
        <vt:i4>5</vt:i4>
      </vt:variant>
      <vt:variant>
        <vt:lpwstr>mailto:PID.Inbox@dcceew.gov.au</vt:lpwstr>
      </vt:variant>
      <vt:variant>
        <vt:lpwstr/>
      </vt:variant>
      <vt:variant>
        <vt:i4>524300</vt:i4>
      </vt:variant>
      <vt:variant>
        <vt:i4>1374</vt:i4>
      </vt:variant>
      <vt:variant>
        <vt:i4>0</vt:i4>
      </vt:variant>
      <vt:variant>
        <vt:i4>5</vt:i4>
      </vt:variant>
      <vt:variant>
        <vt:lpwstr>https://www.ombudsman.gov.au/complaints/public-interest-disclosure-whistleblowing/information-for-disclosers</vt:lpwstr>
      </vt:variant>
      <vt:variant>
        <vt:lpwstr/>
      </vt:variant>
      <vt:variant>
        <vt:i4>5439492</vt:i4>
      </vt:variant>
      <vt:variant>
        <vt:i4>1368</vt:i4>
      </vt:variant>
      <vt:variant>
        <vt:i4>0</vt:i4>
      </vt:variant>
      <vt:variant>
        <vt:i4>5</vt:i4>
      </vt:variant>
      <vt:variant>
        <vt:lpwstr>https://www.dcceew.gov.au/about/commitment/integrity</vt:lpwstr>
      </vt:variant>
      <vt:variant>
        <vt:lpwstr/>
      </vt:variant>
      <vt:variant>
        <vt:i4>3145798</vt:i4>
      </vt:variant>
      <vt:variant>
        <vt:i4>1344</vt:i4>
      </vt:variant>
      <vt:variant>
        <vt:i4>0</vt:i4>
      </vt:variant>
      <vt:variant>
        <vt:i4>5</vt:i4>
      </vt:variant>
      <vt:variant>
        <vt:lpwstr>https://www.ohchr.org/documents/publications/guidingprinciplesbusinesshr_en.pdf</vt:lpwstr>
      </vt:variant>
      <vt:variant>
        <vt:lpwstr/>
      </vt:variant>
      <vt:variant>
        <vt:i4>655380</vt:i4>
      </vt:variant>
      <vt:variant>
        <vt:i4>1101</vt:i4>
      </vt:variant>
      <vt:variant>
        <vt:i4>0</vt:i4>
      </vt:variant>
      <vt:variant>
        <vt:i4>5</vt:i4>
      </vt:variant>
      <vt:variant>
        <vt:lpwstr>https://treasury.gov.au/publication/p2021-183909</vt:lpwstr>
      </vt:variant>
      <vt:variant>
        <vt:lpwstr/>
      </vt:variant>
      <vt:variant>
        <vt:i4>2687022</vt:i4>
      </vt:variant>
      <vt:variant>
        <vt:i4>1020</vt:i4>
      </vt:variant>
      <vt:variant>
        <vt:i4>0</vt:i4>
      </vt:variant>
      <vt:variant>
        <vt:i4>5</vt:i4>
      </vt:variant>
      <vt:variant>
        <vt:lpwstr>https://www.safeworkaustralia.gov.au/doc/model-code-practice-preparation-safety-data-sheets-hazardous-chemicals</vt:lpwstr>
      </vt:variant>
      <vt:variant>
        <vt:lpwstr/>
      </vt:variant>
      <vt:variant>
        <vt:i4>1703986</vt:i4>
      </vt:variant>
      <vt:variant>
        <vt:i4>953</vt:i4>
      </vt:variant>
      <vt:variant>
        <vt:i4>0</vt:i4>
      </vt:variant>
      <vt:variant>
        <vt:i4>5</vt:i4>
      </vt:variant>
      <vt:variant>
        <vt:lpwstr/>
      </vt:variant>
      <vt:variant>
        <vt:lpwstr>_Toc232671597</vt:lpwstr>
      </vt:variant>
      <vt:variant>
        <vt:i4>1703986</vt:i4>
      </vt:variant>
      <vt:variant>
        <vt:i4>947</vt:i4>
      </vt:variant>
      <vt:variant>
        <vt:i4>0</vt:i4>
      </vt:variant>
      <vt:variant>
        <vt:i4>5</vt:i4>
      </vt:variant>
      <vt:variant>
        <vt:lpwstr/>
      </vt:variant>
      <vt:variant>
        <vt:lpwstr>_Toc232671596</vt:lpwstr>
      </vt:variant>
      <vt:variant>
        <vt:i4>1703986</vt:i4>
      </vt:variant>
      <vt:variant>
        <vt:i4>941</vt:i4>
      </vt:variant>
      <vt:variant>
        <vt:i4>0</vt:i4>
      </vt:variant>
      <vt:variant>
        <vt:i4>5</vt:i4>
      </vt:variant>
      <vt:variant>
        <vt:lpwstr/>
      </vt:variant>
      <vt:variant>
        <vt:lpwstr>_Toc232671595</vt:lpwstr>
      </vt:variant>
      <vt:variant>
        <vt:i4>1703986</vt:i4>
      </vt:variant>
      <vt:variant>
        <vt:i4>935</vt:i4>
      </vt:variant>
      <vt:variant>
        <vt:i4>0</vt:i4>
      </vt:variant>
      <vt:variant>
        <vt:i4>5</vt:i4>
      </vt:variant>
      <vt:variant>
        <vt:lpwstr/>
      </vt:variant>
      <vt:variant>
        <vt:lpwstr>_Toc232671594</vt:lpwstr>
      </vt:variant>
      <vt:variant>
        <vt:i4>1703986</vt:i4>
      </vt:variant>
      <vt:variant>
        <vt:i4>929</vt:i4>
      </vt:variant>
      <vt:variant>
        <vt:i4>0</vt:i4>
      </vt:variant>
      <vt:variant>
        <vt:i4>5</vt:i4>
      </vt:variant>
      <vt:variant>
        <vt:lpwstr/>
      </vt:variant>
      <vt:variant>
        <vt:lpwstr>_Toc232671593</vt:lpwstr>
      </vt:variant>
      <vt:variant>
        <vt:i4>1703986</vt:i4>
      </vt:variant>
      <vt:variant>
        <vt:i4>923</vt:i4>
      </vt:variant>
      <vt:variant>
        <vt:i4>0</vt:i4>
      </vt:variant>
      <vt:variant>
        <vt:i4>5</vt:i4>
      </vt:variant>
      <vt:variant>
        <vt:lpwstr/>
      </vt:variant>
      <vt:variant>
        <vt:lpwstr>_Toc232671592</vt:lpwstr>
      </vt:variant>
      <vt:variant>
        <vt:i4>1703986</vt:i4>
      </vt:variant>
      <vt:variant>
        <vt:i4>917</vt:i4>
      </vt:variant>
      <vt:variant>
        <vt:i4>0</vt:i4>
      </vt:variant>
      <vt:variant>
        <vt:i4>5</vt:i4>
      </vt:variant>
      <vt:variant>
        <vt:lpwstr/>
      </vt:variant>
      <vt:variant>
        <vt:lpwstr>_Toc232671591</vt:lpwstr>
      </vt:variant>
      <vt:variant>
        <vt:i4>1703986</vt:i4>
      </vt:variant>
      <vt:variant>
        <vt:i4>911</vt:i4>
      </vt:variant>
      <vt:variant>
        <vt:i4>0</vt:i4>
      </vt:variant>
      <vt:variant>
        <vt:i4>5</vt:i4>
      </vt:variant>
      <vt:variant>
        <vt:lpwstr/>
      </vt:variant>
      <vt:variant>
        <vt:lpwstr>_Toc232671590</vt:lpwstr>
      </vt:variant>
      <vt:variant>
        <vt:i4>1769522</vt:i4>
      </vt:variant>
      <vt:variant>
        <vt:i4>905</vt:i4>
      </vt:variant>
      <vt:variant>
        <vt:i4>0</vt:i4>
      </vt:variant>
      <vt:variant>
        <vt:i4>5</vt:i4>
      </vt:variant>
      <vt:variant>
        <vt:lpwstr/>
      </vt:variant>
      <vt:variant>
        <vt:lpwstr>_Toc232671589</vt:lpwstr>
      </vt:variant>
      <vt:variant>
        <vt:i4>1769522</vt:i4>
      </vt:variant>
      <vt:variant>
        <vt:i4>899</vt:i4>
      </vt:variant>
      <vt:variant>
        <vt:i4>0</vt:i4>
      </vt:variant>
      <vt:variant>
        <vt:i4>5</vt:i4>
      </vt:variant>
      <vt:variant>
        <vt:lpwstr/>
      </vt:variant>
      <vt:variant>
        <vt:lpwstr>_Toc232671588</vt:lpwstr>
      </vt:variant>
      <vt:variant>
        <vt:i4>1441843</vt:i4>
      </vt:variant>
      <vt:variant>
        <vt:i4>890</vt:i4>
      </vt:variant>
      <vt:variant>
        <vt:i4>0</vt:i4>
      </vt:variant>
      <vt:variant>
        <vt:i4>5</vt:i4>
      </vt:variant>
      <vt:variant>
        <vt:lpwstr/>
      </vt:variant>
      <vt:variant>
        <vt:lpwstr>_Toc177043155</vt:lpwstr>
      </vt:variant>
      <vt:variant>
        <vt:i4>1441843</vt:i4>
      </vt:variant>
      <vt:variant>
        <vt:i4>884</vt:i4>
      </vt:variant>
      <vt:variant>
        <vt:i4>0</vt:i4>
      </vt:variant>
      <vt:variant>
        <vt:i4>5</vt:i4>
      </vt:variant>
      <vt:variant>
        <vt:lpwstr/>
      </vt:variant>
      <vt:variant>
        <vt:lpwstr>_Toc177043154</vt:lpwstr>
      </vt:variant>
      <vt:variant>
        <vt:i4>1441843</vt:i4>
      </vt:variant>
      <vt:variant>
        <vt:i4>878</vt:i4>
      </vt:variant>
      <vt:variant>
        <vt:i4>0</vt:i4>
      </vt:variant>
      <vt:variant>
        <vt:i4>5</vt:i4>
      </vt:variant>
      <vt:variant>
        <vt:lpwstr/>
      </vt:variant>
      <vt:variant>
        <vt:lpwstr>_Toc177043153</vt:lpwstr>
      </vt:variant>
      <vt:variant>
        <vt:i4>1441843</vt:i4>
      </vt:variant>
      <vt:variant>
        <vt:i4>872</vt:i4>
      </vt:variant>
      <vt:variant>
        <vt:i4>0</vt:i4>
      </vt:variant>
      <vt:variant>
        <vt:i4>5</vt:i4>
      </vt:variant>
      <vt:variant>
        <vt:lpwstr/>
      </vt:variant>
      <vt:variant>
        <vt:lpwstr>_Toc177043152</vt:lpwstr>
      </vt:variant>
      <vt:variant>
        <vt:i4>1441843</vt:i4>
      </vt:variant>
      <vt:variant>
        <vt:i4>866</vt:i4>
      </vt:variant>
      <vt:variant>
        <vt:i4>0</vt:i4>
      </vt:variant>
      <vt:variant>
        <vt:i4>5</vt:i4>
      </vt:variant>
      <vt:variant>
        <vt:lpwstr/>
      </vt:variant>
      <vt:variant>
        <vt:lpwstr>_Toc177043151</vt:lpwstr>
      </vt:variant>
      <vt:variant>
        <vt:i4>1441843</vt:i4>
      </vt:variant>
      <vt:variant>
        <vt:i4>860</vt:i4>
      </vt:variant>
      <vt:variant>
        <vt:i4>0</vt:i4>
      </vt:variant>
      <vt:variant>
        <vt:i4>5</vt:i4>
      </vt:variant>
      <vt:variant>
        <vt:lpwstr/>
      </vt:variant>
      <vt:variant>
        <vt:lpwstr>_Toc177043150</vt:lpwstr>
      </vt:variant>
      <vt:variant>
        <vt:i4>1507379</vt:i4>
      </vt:variant>
      <vt:variant>
        <vt:i4>854</vt:i4>
      </vt:variant>
      <vt:variant>
        <vt:i4>0</vt:i4>
      </vt:variant>
      <vt:variant>
        <vt:i4>5</vt:i4>
      </vt:variant>
      <vt:variant>
        <vt:lpwstr/>
      </vt:variant>
      <vt:variant>
        <vt:lpwstr>_Toc177043149</vt:lpwstr>
      </vt:variant>
      <vt:variant>
        <vt:i4>1507379</vt:i4>
      </vt:variant>
      <vt:variant>
        <vt:i4>848</vt:i4>
      </vt:variant>
      <vt:variant>
        <vt:i4>0</vt:i4>
      </vt:variant>
      <vt:variant>
        <vt:i4>5</vt:i4>
      </vt:variant>
      <vt:variant>
        <vt:lpwstr/>
      </vt:variant>
      <vt:variant>
        <vt:lpwstr>_Toc177043148</vt:lpwstr>
      </vt:variant>
      <vt:variant>
        <vt:i4>1507379</vt:i4>
      </vt:variant>
      <vt:variant>
        <vt:i4>842</vt:i4>
      </vt:variant>
      <vt:variant>
        <vt:i4>0</vt:i4>
      </vt:variant>
      <vt:variant>
        <vt:i4>5</vt:i4>
      </vt:variant>
      <vt:variant>
        <vt:lpwstr/>
      </vt:variant>
      <vt:variant>
        <vt:lpwstr>_Toc177043147</vt:lpwstr>
      </vt:variant>
      <vt:variant>
        <vt:i4>1507379</vt:i4>
      </vt:variant>
      <vt:variant>
        <vt:i4>836</vt:i4>
      </vt:variant>
      <vt:variant>
        <vt:i4>0</vt:i4>
      </vt:variant>
      <vt:variant>
        <vt:i4>5</vt:i4>
      </vt:variant>
      <vt:variant>
        <vt:lpwstr/>
      </vt:variant>
      <vt:variant>
        <vt:lpwstr>_Toc177043146</vt:lpwstr>
      </vt:variant>
      <vt:variant>
        <vt:i4>1507379</vt:i4>
      </vt:variant>
      <vt:variant>
        <vt:i4>830</vt:i4>
      </vt:variant>
      <vt:variant>
        <vt:i4>0</vt:i4>
      </vt:variant>
      <vt:variant>
        <vt:i4>5</vt:i4>
      </vt:variant>
      <vt:variant>
        <vt:lpwstr/>
      </vt:variant>
      <vt:variant>
        <vt:lpwstr>_Toc177043145</vt:lpwstr>
      </vt:variant>
      <vt:variant>
        <vt:i4>1507379</vt:i4>
      </vt:variant>
      <vt:variant>
        <vt:i4>824</vt:i4>
      </vt:variant>
      <vt:variant>
        <vt:i4>0</vt:i4>
      </vt:variant>
      <vt:variant>
        <vt:i4>5</vt:i4>
      </vt:variant>
      <vt:variant>
        <vt:lpwstr/>
      </vt:variant>
      <vt:variant>
        <vt:lpwstr>_Toc177043144</vt:lpwstr>
      </vt:variant>
      <vt:variant>
        <vt:i4>1507379</vt:i4>
      </vt:variant>
      <vt:variant>
        <vt:i4>818</vt:i4>
      </vt:variant>
      <vt:variant>
        <vt:i4>0</vt:i4>
      </vt:variant>
      <vt:variant>
        <vt:i4>5</vt:i4>
      </vt:variant>
      <vt:variant>
        <vt:lpwstr/>
      </vt:variant>
      <vt:variant>
        <vt:lpwstr>_Toc177043143</vt:lpwstr>
      </vt:variant>
      <vt:variant>
        <vt:i4>1507379</vt:i4>
      </vt:variant>
      <vt:variant>
        <vt:i4>812</vt:i4>
      </vt:variant>
      <vt:variant>
        <vt:i4>0</vt:i4>
      </vt:variant>
      <vt:variant>
        <vt:i4>5</vt:i4>
      </vt:variant>
      <vt:variant>
        <vt:lpwstr/>
      </vt:variant>
      <vt:variant>
        <vt:lpwstr>_Toc177043142</vt:lpwstr>
      </vt:variant>
      <vt:variant>
        <vt:i4>1507379</vt:i4>
      </vt:variant>
      <vt:variant>
        <vt:i4>806</vt:i4>
      </vt:variant>
      <vt:variant>
        <vt:i4>0</vt:i4>
      </vt:variant>
      <vt:variant>
        <vt:i4>5</vt:i4>
      </vt:variant>
      <vt:variant>
        <vt:lpwstr/>
      </vt:variant>
      <vt:variant>
        <vt:lpwstr>_Toc177043141</vt:lpwstr>
      </vt:variant>
      <vt:variant>
        <vt:i4>1507379</vt:i4>
      </vt:variant>
      <vt:variant>
        <vt:i4>800</vt:i4>
      </vt:variant>
      <vt:variant>
        <vt:i4>0</vt:i4>
      </vt:variant>
      <vt:variant>
        <vt:i4>5</vt:i4>
      </vt:variant>
      <vt:variant>
        <vt:lpwstr/>
      </vt:variant>
      <vt:variant>
        <vt:lpwstr>_Toc177043140</vt:lpwstr>
      </vt:variant>
      <vt:variant>
        <vt:i4>1048627</vt:i4>
      </vt:variant>
      <vt:variant>
        <vt:i4>794</vt:i4>
      </vt:variant>
      <vt:variant>
        <vt:i4>0</vt:i4>
      </vt:variant>
      <vt:variant>
        <vt:i4>5</vt:i4>
      </vt:variant>
      <vt:variant>
        <vt:lpwstr/>
      </vt:variant>
      <vt:variant>
        <vt:lpwstr>_Toc177043139</vt:lpwstr>
      </vt:variant>
      <vt:variant>
        <vt:i4>1048627</vt:i4>
      </vt:variant>
      <vt:variant>
        <vt:i4>788</vt:i4>
      </vt:variant>
      <vt:variant>
        <vt:i4>0</vt:i4>
      </vt:variant>
      <vt:variant>
        <vt:i4>5</vt:i4>
      </vt:variant>
      <vt:variant>
        <vt:lpwstr/>
      </vt:variant>
      <vt:variant>
        <vt:lpwstr>_Toc177043138</vt:lpwstr>
      </vt:variant>
      <vt:variant>
        <vt:i4>1048627</vt:i4>
      </vt:variant>
      <vt:variant>
        <vt:i4>782</vt:i4>
      </vt:variant>
      <vt:variant>
        <vt:i4>0</vt:i4>
      </vt:variant>
      <vt:variant>
        <vt:i4>5</vt:i4>
      </vt:variant>
      <vt:variant>
        <vt:lpwstr/>
      </vt:variant>
      <vt:variant>
        <vt:lpwstr>_Toc177043137</vt:lpwstr>
      </vt:variant>
      <vt:variant>
        <vt:i4>1048627</vt:i4>
      </vt:variant>
      <vt:variant>
        <vt:i4>776</vt:i4>
      </vt:variant>
      <vt:variant>
        <vt:i4>0</vt:i4>
      </vt:variant>
      <vt:variant>
        <vt:i4>5</vt:i4>
      </vt:variant>
      <vt:variant>
        <vt:lpwstr/>
      </vt:variant>
      <vt:variant>
        <vt:lpwstr>_Toc177043136</vt:lpwstr>
      </vt:variant>
      <vt:variant>
        <vt:i4>1048627</vt:i4>
      </vt:variant>
      <vt:variant>
        <vt:i4>770</vt:i4>
      </vt:variant>
      <vt:variant>
        <vt:i4>0</vt:i4>
      </vt:variant>
      <vt:variant>
        <vt:i4>5</vt:i4>
      </vt:variant>
      <vt:variant>
        <vt:lpwstr/>
      </vt:variant>
      <vt:variant>
        <vt:lpwstr>_Toc177043135</vt:lpwstr>
      </vt:variant>
      <vt:variant>
        <vt:i4>1048627</vt:i4>
      </vt:variant>
      <vt:variant>
        <vt:i4>764</vt:i4>
      </vt:variant>
      <vt:variant>
        <vt:i4>0</vt:i4>
      </vt:variant>
      <vt:variant>
        <vt:i4>5</vt:i4>
      </vt:variant>
      <vt:variant>
        <vt:lpwstr/>
      </vt:variant>
      <vt:variant>
        <vt:lpwstr>_Toc177043134</vt:lpwstr>
      </vt:variant>
      <vt:variant>
        <vt:i4>1048627</vt:i4>
      </vt:variant>
      <vt:variant>
        <vt:i4>758</vt:i4>
      </vt:variant>
      <vt:variant>
        <vt:i4>0</vt:i4>
      </vt:variant>
      <vt:variant>
        <vt:i4>5</vt:i4>
      </vt:variant>
      <vt:variant>
        <vt:lpwstr/>
      </vt:variant>
      <vt:variant>
        <vt:lpwstr>_Toc177043133</vt:lpwstr>
      </vt:variant>
      <vt:variant>
        <vt:i4>1048627</vt:i4>
      </vt:variant>
      <vt:variant>
        <vt:i4>752</vt:i4>
      </vt:variant>
      <vt:variant>
        <vt:i4>0</vt:i4>
      </vt:variant>
      <vt:variant>
        <vt:i4>5</vt:i4>
      </vt:variant>
      <vt:variant>
        <vt:lpwstr/>
      </vt:variant>
      <vt:variant>
        <vt:lpwstr>_Toc177043132</vt:lpwstr>
      </vt:variant>
      <vt:variant>
        <vt:i4>1048627</vt:i4>
      </vt:variant>
      <vt:variant>
        <vt:i4>746</vt:i4>
      </vt:variant>
      <vt:variant>
        <vt:i4>0</vt:i4>
      </vt:variant>
      <vt:variant>
        <vt:i4>5</vt:i4>
      </vt:variant>
      <vt:variant>
        <vt:lpwstr/>
      </vt:variant>
      <vt:variant>
        <vt:lpwstr>_Toc177043131</vt:lpwstr>
      </vt:variant>
      <vt:variant>
        <vt:i4>1048627</vt:i4>
      </vt:variant>
      <vt:variant>
        <vt:i4>740</vt:i4>
      </vt:variant>
      <vt:variant>
        <vt:i4>0</vt:i4>
      </vt:variant>
      <vt:variant>
        <vt:i4>5</vt:i4>
      </vt:variant>
      <vt:variant>
        <vt:lpwstr/>
      </vt:variant>
      <vt:variant>
        <vt:lpwstr>_Toc177043130</vt:lpwstr>
      </vt:variant>
      <vt:variant>
        <vt:i4>1114163</vt:i4>
      </vt:variant>
      <vt:variant>
        <vt:i4>734</vt:i4>
      </vt:variant>
      <vt:variant>
        <vt:i4>0</vt:i4>
      </vt:variant>
      <vt:variant>
        <vt:i4>5</vt:i4>
      </vt:variant>
      <vt:variant>
        <vt:lpwstr/>
      </vt:variant>
      <vt:variant>
        <vt:lpwstr>_Toc177043129</vt:lpwstr>
      </vt:variant>
      <vt:variant>
        <vt:i4>1114163</vt:i4>
      </vt:variant>
      <vt:variant>
        <vt:i4>728</vt:i4>
      </vt:variant>
      <vt:variant>
        <vt:i4>0</vt:i4>
      </vt:variant>
      <vt:variant>
        <vt:i4>5</vt:i4>
      </vt:variant>
      <vt:variant>
        <vt:lpwstr/>
      </vt:variant>
      <vt:variant>
        <vt:lpwstr>_Toc177043128</vt:lpwstr>
      </vt:variant>
      <vt:variant>
        <vt:i4>1114163</vt:i4>
      </vt:variant>
      <vt:variant>
        <vt:i4>722</vt:i4>
      </vt:variant>
      <vt:variant>
        <vt:i4>0</vt:i4>
      </vt:variant>
      <vt:variant>
        <vt:i4>5</vt:i4>
      </vt:variant>
      <vt:variant>
        <vt:lpwstr/>
      </vt:variant>
      <vt:variant>
        <vt:lpwstr>_Toc177043127</vt:lpwstr>
      </vt:variant>
      <vt:variant>
        <vt:i4>1114163</vt:i4>
      </vt:variant>
      <vt:variant>
        <vt:i4>716</vt:i4>
      </vt:variant>
      <vt:variant>
        <vt:i4>0</vt:i4>
      </vt:variant>
      <vt:variant>
        <vt:i4>5</vt:i4>
      </vt:variant>
      <vt:variant>
        <vt:lpwstr/>
      </vt:variant>
      <vt:variant>
        <vt:lpwstr>_Toc177043126</vt:lpwstr>
      </vt:variant>
      <vt:variant>
        <vt:i4>1114163</vt:i4>
      </vt:variant>
      <vt:variant>
        <vt:i4>710</vt:i4>
      </vt:variant>
      <vt:variant>
        <vt:i4>0</vt:i4>
      </vt:variant>
      <vt:variant>
        <vt:i4>5</vt:i4>
      </vt:variant>
      <vt:variant>
        <vt:lpwstr/>
      </vt:variant>
      <vt:variant>
        <vt:lpwstr>_Toc177043125</vt:lpwstr>
      </vt:variant>
      <vt:variant>
        <vt:i4>1114163</vt:i4>
      </vt:variant>
      <vt:variant>
        <vt:i4>704</vt:i4>
      </vt:variant>
      <vt:variant>
        <vt:i4>0</vt:i4>
      </vt:variant>
      <vt:variant>
        <vt:i4>5</vt:i4>
      </vt:variant>
      <vt:variant>
        <vt:lpwstr/>
      </vt:variant>
      <vt:variant>
        <vt:lpwstr>_Toc177043124</vt:lpwstr>
      </vt:variant>
      <vt:variant>
        <vt:i4>1114163</vt:i4>
      </vt:variant>
      <vt:variant>
        <vt:i4>698</vt:i4>
      </vt:variant>
      <vt:variant>
        <vt:i4>0</vt:i4>
      </vt:variant>
      <vt:variant>
        <vt:i4>5</vt:i4>
      </vt:variant>
      <vt:variant>
        <vt:lpwstr/>
      </vt:variant>
      <vt:variant>
        <vt:lpwstr>_Toc177043123</vt:lpwstr>
      </vt:variant>
      <vt:variant>
        <vt:i4>1114163</vt:i4>
      </vt:variant>
      <vt:variant>
        <vt:i4>692</vt:i4>
      </vt:variant>
      <vt:variant>
        <vt:i4>0</vt:i4>
      </vt:variant>
      <vt:variant>
        <vt:i4>5</vt:i4>
      </vt:variant>
      <vt:variant>
        <vt:lpwstr/>
      </vt:variant>
      <vt:variant>
        <vt:lpwstr>_Toc177043122</vt:lpwstr>
      </vt:variant>
      <vt:variant>
        <vt:i4>1114163</vt:i4>
      </vt:variant>
      <vt:variant>
        <vt:i4>686</vt:i4>
      </vt:variant>
      <vt:variant>
        <vt:i4>0</vt:i4>
      </vt:variant>
      <vt:variant>
        <vt:i4>5</vt:i4>
      </vt:variant>
      <vt:variant>
        <vt:lpwstr/>
      </vt:variant>
      <vt:variant>
        <vt:lpwstr>_Toc177043121</vt:lpwstr>
      </vt:variant>
      <vt:variant>
        <vt:i4>1114163</vt:i4>
      </vt:variant>
      <vt:variant>
        <vt:i4>680</vt:i4>
      </vt:variant>
      <vt:variant>
        <vt:i4>0</vt:i4>
      </vt:variant>
      <vt:variant>
        <vt:i4>5</vt:i4>
      </vt:variant>
      <vt:variant>
        <vt:lpwstr/>
      </vt:variant>
      <vt:variant>
        <vt:lpwstr>_Toc177043120</vt:lpwstr>
      </vt:variant>
      <vt:variant>
        <vt:i4>1179699</vt:i4>
      </vt:variant>
      <vt:variant>
        <vt:i4>674</vt:i4>
      </vt:variant>
      <vt:variant>
        <vt:i4>0</vt:i4>
      </vt:variant>
      <vt:variant>
        <vt:i4>5</vt:i4>
      </vt:variant>
      <vt:variant>
        <vt:lpwstr/>
      </vt:variant>
      <vt:variant>
        <vt:lpwstr>_Toc177043119</vt:lpwstr>
      </vt:variant>
      <vt:variant>
        <vt:i4>1179699</vt:i4>
      </vt:variant>
      <vt:variant>
        <vt:i4>668</vt:i4>
      </vt:variant>
      <vt:variant>
        <vt:i4>0</vt:i4>
      </vt:variant>
      <vt:variant>
        <vt:i4>5</vt:i4>
      </vt:variant>
      <vt:variant>
        <vt:lpwstr/>
      </vt:variant>
      <vt:variant>
        <vt:lpwstr>_Toc177043118</vt:lpwstr>
      </vt:variant>
      <vt:variant>
        <vt:i4>1179699</vt:i4>
      </vt:variant>
      <vt:variant>
        <vt:i4>662</vt:i4>
      </vt:variant>
      <vt:variant>
        <vt:i4>0</vt:i4>
      </vt:variant>
      <vt:variant>
        <vt:i4>5</vt:i4>
      </vt:variant>
      <vt:variant>
        <vt:lpwstr/>
      </vt:variant>
      <vt:variant>
        <vt:lpwstr>_Toc177043117</vt:lpwstr>
      </vt:variant>
      <vt:variant>
        <vt:i4>1179699</vt:i4>
      </vt:variant>
      <vt:variant>
        <vt:i4>656</vt:i4>
      </vt:variant>
      <vt:variant>
        <vt:i4>0</vt:i4>
      </vt:variant>
      <vt:variant>
        <vt:i4>5</vt:i4>
      </vt:variant>
      <vt:variant>
        <vt:lpwstr/>
      </vt:variant>
      <vt:variant>
        <vt:lpwstr>_Toc177043116</vt:lpwstr>
      </vt:variant>
      <vt:variant>
        <vt:i4>1179699</vt:i4>
      </vt:variant>
      <vt:variant>
        <vt:i4>650</vt:i4>
      </vt:variant>
      <vt:variant>
        <vt:i4>0</vt:i4>
      </vt:variant>
      <vt:variant>
        <vt:i4>5</vt:i4>
      </vt:variant>
      <vt:variant>
        <vt:lpwstr/>
      </vt:variant>
      <vt:variant>
        <vt:lpwstr>_Toc177043115</vt:lpwstr>
      </vt:variant>
      <vt:variant>
        <vt:i4>1179699</vt:i4>
      </vt:variant>
      <vt:variant>
        <vt:i4>644</vt:i4>
      </vt:variant>
      <vt:variant>
        <vt:i4>0</vt:i4>
      </vt:variant>
      <vt:variant>
        <vt:i4>5</vt:i4>
      </vt:variant>
      <vt:variant>
        <vt:lpwstr/>
      </vt:variant>
      <vt:variant>
        <vt:lpwstr>_Toc177043114</vt:lpwstr>
      </vt:variant>
      <vt:variant>
        <vt:i4>1179699</vt:i4>
      </vt:variant>
      <vt:variant>
        <vt:i4>638</vt:i4>
      </vt:variant>
      <vt:variant>
        <vt:i4>0</vt:i4>
      </vt:variant>
      <vt:variant>
        <vt:i4>5</vt:i4>
      </vt:variant>
      <vt:variant>
        <vt:lpwstr/>
      </vt:variant>
      <vt:variant>
        <vt:lpwstr>_Toc177043113</vt:lpwstr>
      </vt:variant>
      <vt:variant>
        <vt:i4>1179699</vt:i4>
      </vt:variant>
      <vt:variant>
        <vt:i4>632</vt:i4>
      </vt:variant>
      <vt:variant>
        <vt:i4>0</vt:i4>
      </vt:variant>
      <vt:variant>
        <vt:i4>5</vt:i4>
      </vt:variant>
      <vt:variant>
        <vt:lpwstr/>
      </vt:variant>
      <vt:variant>
        <vt:lpwstr>_Toc177043112</vt:lpwstr>
      </vt:variant>
      <vt:variant>
        <vt:i4>1179699</vt:i4>
      </vt:variant>
      <vt:variant>
        <vt:i4>626</vt:i4>
      </vt:variant>
      <vt:variant>
        <vt:i4>0</vt:i4>
      </vt:variant>
      <vt:variant>
        <vt:i4>5</vt:i4>
      </vt:variant>
      <vt:variant>
        <vt:lpwstr/>
      </vt:variant>
      <vt:variant>
        <vt:lpwstr>_Toc177043111</vt:lpwstr>
      </vt:variant>
      <vt:variant>
        <vt:i4>1179699</vt:i4>
      </vt:variant>
      <vt:variant>
        <vt:i4>620</vt:i4>
      </vt:variant>
      <vt:variant>
        <vt:i4>0</vt:i4>
      </vt:variant>
      <vt:variant>
        <vt:i4>5</vt:i4>
      </vt:variant>
      <vt:variant>
        <vt:lpwstr/>
      </vt:variant>
      <vt:variant>
        <vt:lpwstr>_Toc177043110</vt:lpwstr>
      </vt:variant>
      <vt:variant>
        <vt:i4>1245235</vt:i4>
      </vt:variant>
      <vt:variant>
        <vt:i4>614</vt:i4>
      </vt:variant>
      <vt:variant>
        <vt:i4>0</vt:i4>
      </vt:variant>
      <vt:variant>
        <vt:i4>5</vt:i4>
      </vt:variant>
      <vt:variant>
        <vt:lpwstr/>
      </vt:variant>
      <vt:variant>
        <vt:lpwstr>_Toc177043109</vt:lpwstr>
      </vt:variant>
      <vt:variant>
        <vt:i4>1245235</vt:i4>
      </vt:variant>
      <vt:variant>
        <vt:i4>608</vt:i4>
      </vt:variant>
      <vt:variant>
        <vt:i4>0</vt:i4>
      </vt:variant>
      <vt:variant>
        <vt:i4>5</vt:i4>
      </vt:variant>
      <vt:variant>
        <vt:lpwstr/>
      </vt:variant>
      <vt:variant>
        <vt:lpwstr>_Toc177043108</vt:lpwstr>
      </vt:variant>
      <vt:variant>
        <vt:i4>1245235</vt:i4>
      </vt:variant>
      <vt:variant>
        <vt:i4>602</vt:i4>
      </vt:variant>
      <vt:variant>
        <vt:i4>0</vt:i4>
      </vt:variant>
      <vt:variant>
        <vt:i4>5</vt:i4>
      </vt:variant>
      <vt:variant>
        <vt:lpwstr/>
      </vt:variant>
      <vt:variant>
        <vt:lpwstr>_Toc177043107</vt:lpwstr>
      </vt:variant>
      <vt:variant>
        <vt:i4>1245235</vt:i4>
      </vt:variant>
      <vt:variant>
        <vt:i4>596</vt:i4>
      </vt:variant>
      <vt:variant>
        <vt:i4>0</vt:i4>
      </vt:variant>
      <vt:variant>
        <vt:i4>5</vt:i4>
      </vt:variant>
      <vt:variant>
        <vt:lpwstr/>
      </vt:variant>
      <vt:variant>
        <vt:lpwstr>_Toc177043106</vt:lpwstr>
      </vt:variant>
      <vt:variant>
        <vt:i4>1245235</vt:i4>
      </vt:variant>
      <vt:variant>
        <vt:i4>590</vt:i4>
      </vt:variant>
      <vt:variant>
        <vt:i4>0</vt:i4>
      </vt:variant>
      <vt:variant>
        <vt:i4>5</vt:i4>
      </vt:variant>
      <vt:variant>
        <vt:lpwstr/>
      </vt:variant>
      <vt:variant>
        <vt:lpwstr>_Toc177043105</vt:lpwstr>
      </vt:variant>
      <vt:variant>
        <vt:i4>1245235</vt:i4>
      </vt:variant>
      <vt:variant>
        <vt:i4>584</vt:i4>
      </vt:variant>
      <vt:variant>
        <vt:i4>0</vt:i4>
      </vt:variant>
      <vt:variant>
        <vt:i4>5</vt:i4>
      </vt:variant>
      <vt:variant>
        <vt:lpwstr/>
      </vt:variant>
      <vt:variant>
        <vt:lpwstr>_Toc177043104</vt:lpwstr>
      </vt:variant>
      <vt:variant>
        <vt:i4>1245235</vt:i4>
      </vt:variant>
      <vt:variant>
        <vt:i4>578</vt:i4>
      </vt:variant>
      <vt:variant>
        <vt:i4>0</vt:i4>
      </vt:variant>
      <vt:variant>
        <vt:i4>5</vt:i4>
      </vt:variant>
      <vt:variant>
        <vt:lpwstr/>
      </vt:variant>
      <vt:variant>
        <vt:lpwstr>_Toc177043103</vt:lpwstr>
      </vt:variant>
      <vt:variant>
        <vt:i4>1245235</vt:i4>
      </vt:variant>
      <vt:variant>
        <vt:i4>572</vt:i4>
      </vt:variant>
      <vt:variant>
        <vt:i4>0</vt:i4>
      </vt:variant>
      <vt:variant>
        <vt:i4>5</vt:i4>
      </vt:variant>
      <vt:variant>
        <vt:lpwstr/>
      </vt:variant>
      <vt:variant>
        <vt:lpwstr>_Toc177043102</vt:lpwstr>
      </vt:variant>
      <vt:variant>
        <vt:i4>1245235</vt:i4>
      </vt:variant>
      <vt:variant>
        <vt:i4>566</vt:i4>
      </vt:variant>
      <vt:variant>
        <vt:i4>0</vt:i4>
      </vt:variant>
      <vt:variant>
        <vt:i4>5</vt:i4>
      </vt:variant>
      <vt:variant>
        <vt:lpwstr/>
      </vt:variant>
      <vt:variant>
        <vt:lpwstr>_Toc177043101</vt:lpwstr>
      </vt:variant>
      <vt:variant>
        <vt:i4>1245235</vt:i4>
      </vt:variant>
      <vt:variant>
        <vt:i4>560</vt:i4>
      </vt:variant>
      <vt:variant>
        <vt:i4>0</vt:i4>
      </vt:variant>
      <vt:variant>
        <vt:i4>5</vt:i4>
      </vt:variant>
      <vt:variant>
        <vt:lpwstr/>
      </vt:variant>
      <vt:variant>
        <vt:lpwstr>_Toc177043100</vt:lpwstr>
      </vt:variant>
      <vt:variant>
        <vt:i4>1703986</vt:i4>
      </vt:variant>
      <vt:variant>
        <vt:i4>554</vt:i4>
      </vt:variant>
      <vt:variant>
        <vt:i4>0</vt:i4>
      </vt:variant>
      <vt:variant>
        <vt:i4>5</vt:i4>
      </vt:variant>
      <vt:variant>
        <vt:lpwstr/>
      </vt:variant>
      <vt:variant>
        <vt:lpwstr>_Toc177043099</vt:lpwstr>
      </vt:variant>
      <vt:variant>
        <vt:i4>1703986</vt:i4>
      </vt:variant>
      <vt:variant>
        <vt:i4>548</vt:i4>
      </vt:variant>
      <vt:variant>
        <vt:i4>0</vt:i4>
      </vt:variant>
      <vt:variant>
        <vt:i4>5</vt:i4>
      </vt:variant>
      <vt:variant>
        <vt:lpwstr/>
      </vt:variant>
      <vt:variant>
        <vt:lpwstr>_Toc177043098</vt:lpwstr>
      </vt:variant>
      <vt:variant>
        <vt:i4>1703986</vt:i4>
      </vt:variant>
      <vt:variant>
        <vt:i4>542</vt:i4>
      </vt:variant>
      <vt:variant>
        <vt:i4>0</vt:i4>
      </vt:variant>
      <vt:variant>
        <vt:i4>5</vt:i4>
      </vt:variant>
      <vt:variant>
        <vt:lpwstr/>
      </vt:variant>
      <vt:variant>
        <vt:lpwstr>_Toc177043097</vt:lpwstr>
      </vt:variant>
      <vt:variant>
        <vt:i4>1703986</vt:i4>
      </vt:variant>
      <vt:variant>
        <vt:i4>536</vt:i4>
      </vt:variant>
      <vt:variant>
        <vt:i4>0</vt:i4>
      </vt:variant>
      <vt:variant>
        <vt:i4>5</vt:i4>
      </vt:variant>
      <vt:variant>
        <vt:lpwstr/>
      </vt:variant>
      <vt:variant>
        <vt:lpwstr>_Toc177043096</vt:lpwstr>
      </vt:variant>
      <vt:variant>
        <vt:i4>1703986</vt:i4>
      </vt:variant>
      <vt:variant>
        <vt:i4>530</vt:i4>
      </vt:variant>
      <vt:variant>
        <vt:i4>0</vt:i4>
      </vt:variant>
      <vt:variant>
        <vt:i4>5</vt:i4>
      </vt:variant>
      <vt:variant>
        <vt:lpwstr/>
      </vt:variant>
      <vt:variant>
        <vt:lpwstr>_Toc177043095</vt:lpwstr>
      </vt:variant>
      <vt:variant>
        <vt:i4>1703986</vt:i4>
      </vt:variant>
      <vt:variant>
        <vt:i4>524</vt:i4>
      </vt:variant>
      <vt:variant>
        <vt:i4>0</vt:i4>
      </vt:variant>
      <vt:variant>
        <vt:i4>5</vt:i4>
      </vt:variant>
      <vt:variant>
        <vt:lpwstr/>
      </vt:variant>
      <vt:variant>
        <vt:lpwstr>_Toc177043094</vt:lpwstr>
      </vt:variant>
      <vt:variant>
        <vt:i4>1703986</vt:i4>
      </vt:variant>
      <vt:variant>
        <vt:i4>518</vt:i4>
      </vt:variant>
      <vt:variant>
        <vt:i4>0</vt:i4>
      </vt:variant>
      <vt:variant>
        <vt:i4>5</vt:i4>
      </vt:variant>
      <vt:variant>
        <vt:lpwstr/>
      </vt:variant>
      <vt:variant>
        <vt:lpwstr>_Toc177043093</vt:lpwstr>
      </vt:variant>
      <vt:variant>
        <vt:i4>1703986</vt:i4>
      </vt:variant>
      <vt:variant>
        <vt:i4>512</vt:i4>
      </vt:variant>
      <vt:variant>
        <vt:i4>0</vt:i4>
      </vt:variant>
      <vt:variant>
        <vt:i4>5</vt:i4>
      </vt:variant>
      <vt:variant>
        <vt:lpwstr/>
      </vt:variant>
      <vt:variant>
        <vt:lpwstr>_Toc177043092</vt:lpwstr>
      </vt:variant>
      <vt:variant>
        <vt:i4>1703986</vt:i4>
      </vt:variant>
      <vt:variant>
        <vt:i4>506</vt:i4>
      </vt:variant>
      <vt:variant>
        <vt:i4>0</vt:i4>
      </vt:variant>
      <vt:variant>
        <vt:i4>5</vt:i4>
      </vt:variant>
      <vt:variant>
        <vt:lpwstr/>
      </vt:variant>
      <vt:variant>
        <vt:lpwstr>_Toc177043091</vt:lpwstr>
      </vt:variant>
      <vt:variant>
        <vt:i4>1703986</vt:i4>
      </vt:variant>
      <vt:variant>
        <vt:i4>500</vt:i4>
      </vt:variant>
      <vt:variant>
        <vt:i4>0</vt:i4>
      </vt:variant>
      <vt:variant>
        <vt:i4>5</vt:i4>
      </vt:variant>
      <vt:variant>
        <vt:lpwstr/>
      </vt:variant>
      <vt:variant>
        <vt:lpwstr>_Toc177043090</vt:lpwstr>
      </vt:variant>
      <vt:variant>
        <vt:i4>1769522</vt:i4>
      </vt:variant>
      <vt:variant>
        <vt:i4>494</vt:i4>
      </vt:variant>
      <vt:variant>
        <vt:i4>0</vt:i4>
      </vt:variant>
      <vt:variant>
        <vt:i4>5</vt:i4>
      </vt:variant>
      <vt:variant>
        <vt:lpwstr/>
      </vt:variant>
      <vt:variant>
        <vt:lpwstr>_Toc177043089</vt:lpwstr>
      </vt:variant>
      <vt:variant>
        <vt:i4>1769522</vt:i4>
      </vt:variant>
      <vt:variant>
        <vt:i4>488</vt:i4>
      </vt:variant>
      <vt:variant>
        <vt:i4>0</vt:i4>
      </vt:variant>
      <vt:variant>
        <vt:i4>5</vt:i4>
      </vt:variant>
      <vt:variant>
        <vt:lpwstr/>
      </vt:variant>
      <vt:variant>
        <vt:lpwstr>_Toc177043088</vt:lpwstr>
      </vt:variant>
      <vt:variant>
        <vt:i4>1769522</vt:i4>
      </vt:variant>
      <vt:variant>
        <vt:i4>482</vt:i4>
      </vt:variant>
      <vt:variant>
        <vt:i4>0</vt:i4>
      </vt:variant>
      <vt:variant>
        <vt:i4>5</vt:i4>
      </vt:variant>
      <vt:variant>
        <vt:lpwstr/>
      </vt:variant>
      <vt:variant>
        <vt:lpwstr>_Toc177043087</vt:lpwstr>
      </vt:variant>
      <vt:variant>
        <vt:i4>1769522</vt:i4>
      </vt:variant>
      <vt:variant>
        <vt:i4>476</vt:i4>
      </vt:variant>
      <vt:variant>
        <vt:i4>0</vt:i4>
      </vt:variant>
      <vt:variant>
        <vt:i4>5</vt:i4>
      </vt:variant>
      <vt:variant>
        <vt:lpwstr/>
      </vt:variant>
      <vt:variant>
        <vt:lpwstr>_Toc177043086</vt:lpwstr>
      </vt:variant>
      <vt:variant>
        <vt:i4>1769522</vt:i4>
      </vt:variant>
      <vt:variant>
        <vt:i4>470</vt:i4>
      </vt:variant>
      <vt:variant>
        <vt:i4>0</vt:i4>
      </vt:variant>
      <vt:variant>
        <vt:i4>5</vt:i4>
      </vt:variant>
      <vt:variant>
        <vt:lpwstr/>
      </vt:variant>
      <vt:variant>
        <vt:lpwstr>_Toc177043085</vt:lpwstr>
      </vt:variant>
      <vt:variant>
        <vt:i4>1769522</vt:i4>
      </vt:variant>
      <vt:variant>
        <vt:i4>464</vt:i4>
      </vt:variant>
      <vt:variant>
        <vt:i4>0</vt:i4>
      </vt:variant>
      <vt:variant>
        <vt:i4>5</vt:i4>
      </vt:variant>
      <vt:variant>
        <vt:lpwstr/>
      </vt:variant>
      <vt:variant>
        <vt:lpwstr>_Toc177043084</vt:lpwstr>
      </vt:variant>
      <vt:variant>
        <vt:i4>1769522</vt:i4>
      </vt:variant>
      <vt:variant>
        <vt:i4>458</vt:i4>
      </vt:variant>
      <vt:variant>
        <vt:i4>0</vt:i4>
      </vt:variant>
      <vt:variant>
        <vt:i4>5</vt:i4>
      </vt:variant>
      <vt:variant>
        <vt:lpwstr/>
      </vt:variant>
      <vt:variant>
        <vt:lpwstr>_Toc177043083</vt:lpwstr>
      </vt:variant>
      <vt:variant>
        <vt:i4>1769522</vt:i4>
      </vt:variant>
      <vt:variant>
        <vt:i4>452</vt:i4>
      </vt:variant>
      <vt:variant>
        <vt:i4>0</vt:i4>
      </vt:variant>
      <vt:variant>
        <vt:i4>5</vt:i4>
      </vt:variant>
      <vt:variant>
        <vt:lpwstr/>
      </vt:variant>
      <vt:variant>
        <vt:lpwstr>_Toc177043082</vt:lpwstr>
      </vt:variant>
      <vt:variant>
        <vt:i4>1769522</vt:i4>
      </vt:variant>
      <vt:variant>
        <vt:i4>446</vt:i4>
      </vt:variant>
      <vt:variant>
        <vt:i4>0</vt:i4>
      </vt:variant>
      <vt:variant>
        <vt:i4>5</vt:i4>
      </vt:variant>
      <vt:variant>
        <vt:lpwstr/>
      </vt:variant>
      <vt:variant>
        <vt:lpwstr>_Toc177043081</vt:lpwstr>
      </vt:variant>
      <vt:variant>
        <vt:i4>1769522</vt:i4>
      </vt:variant>
      <vt:variant>
        <vt:i4>440</vt:i4>
      </vt:variant>
      <vt:variant>
        <vt:i4>0</vt:i4>
      </vt:variant>
      <vt:variant>
        <vt:i4>5</vt:i4>
      </vt:variant>
      <vt:variant>
        <vt:lpwstr/>
      </vt:variant>
      <vt:variant>
        <vt:lpwstr>_Toc177043080</vt:lpwstr>
      </vt:variant>
      <vt:variant>
        <vt:i4>1310770</vt:i4>
      </vt:variant>
      <vt:variant>
        <vt:i4>434</vt:i4>
      </vt:variant>
      <vt:variant>
        <vt:i4>0</vt:i4>
      </vt:variant>
      <vt:variant>
        <vt:i4>5</vt:i4>
      </vt:variant>
      <vt:variant>
        <vt:lpwstr/>
      </vt:variant>
      <vt:variant>
        <vt:lpwstr>_Toc177043079</vt:lpwstr>
      </vt:variant>
      <vt:variant>
        <vt:i4>1310770</vt:i4>
      </vt:variant>
      <vt:variant>
        <vt:i4>428</vt:i4>
      </vt:variant>
      <vt:variant>
        <vt:i4>0</vt:i4>
      </vt:variant>
      <vt:variant>
        <vt:i4>5</vt:i4>
      </vt:variant>
      <vt:variant>
        <vt:lpwstr/>
      </vt:variant>
      <vt:variant>
        <vt:lpwstr>_Toc177043078</vt:lpwstr>
      </vt:variant>
      <vt:variant>
        <vt:i4>1310770</vt:i4>
      </vt:variant>
      <vt:variant>
        <vt:i4>422</vt:i4>
      </vt:variant>
      <vt:variant>
        <vt:i4>0</vt:i4>
      </vt:variant>
      <vt:variant>
        <vt:i4>5</vt:i4>
      </vt:variant>
      <vt:variant>
        <vt:lpwstr/>
      </vt:variant>
      <vt:variant>
        <vt:lpwstr>_Toc177043077</vt:lpwstr>
      </vt:variant>
      <vt:variant>
        <vt:i4>1310770</vt:i4>
      </vt:variant>
      <vt:variant>
        <vt:i4>416</vt:i4>
      </vt:variant>
      <vt:variant>
        <vt:i4>0</vt:i4>
      </vt:variant>
      <vt:variant>
        <vt:i4>5</vt:i4>
      </vt:variant>
      <vt:variant>
        <vt:lpwstr/>
      </vt:variant>
      <vt:variant>
        <vt:lpwstr>_Toc177043076</vt:lpwstr>
      </vt:variant>
      <vt:variant>
        <vt:i4>1310770</vt:i4>
      </vt:variant>
      <vt:variant>
        <vt:i4>410</vt:i4>
      </vt:variant>
      <vt:variant>
        <vt:i4>0</vt:i4>
      </vt:variant>
      <vt:variant>
        <vt:i4>5</vt:i4>
      </vt:variant>
      <vt:variant>
        <vt:lpwstr/>
      </vt:variant>
      <vt:variant>
        <vt:lpwstr>_Toc177043075</vt:lpwstr>
      </vt:variant>
      <vt:variant>
        <vt:i4>1310770</vt:i4>
      </vt:variant>
      <vt:variant>
        <vt:i4>404</vt:i4>
      </vt:variant>
      <vt:variant>
        <vt:i4>0</vt:i4>
      </vt:variant>
      <vt:variant>
        <vt:i4>5</vt:i4>
      </vt:variant>
      <vt:variant>
        <vt:lpwstr/>
      </vt:variant>
      <vt:variant>
        <vt:lpwstr>_Toc177043074</vt:lpwstr>
      </vt:variant>
      <vt:variant>
        <vt:i4>1310770</vt:i4>
      </vt:variant>
      <vt:variant>
        <vt:i4>398</vt:i4>
      </vt:variant>
      <vt:variant>
        <vt:i4>0</vt:i4>
      </vt:variant>
      <vt:variant>
        <vt:i4>5</vt:i4>
      </vt:variant>
      <vt:variant>
        <vt:lpwstr/>
      </vt:variant>
      <vt:variant>
        <vt:lpwstr>_Toc177043073</vt:lpwstr>
      </vt:variant>
      <vt:variant>
        <vt:i4>1310770</vt:i4>
      </vt:variant>
      <vt:variant>
        <vt:i4>392</vt:i4>
      </vt:variant>
      <vt:variant>
        <vt:i4>0</vt:i4>
      </vt:variant>
      <vt:variant>
        <vt:i4>5</vt:i4>
      </vt:variant>
      <vt:variant>
        <vt:lpwstr/>
      </vt:variant>
      <vt:variant>
        <vt:lpwstr>_Toc177043072</vt:lpwstr>
      </vt:variant>
      <vt:variant>
        <vt:i4>1310770</vt:i4>
      </vt:variant>
      <vt:variant>
        <vt:i4>386</vt:i4>
      </vt:variant>
      <vt:variant>
        <vt:i4>0</vt:i4>
      </vt:variant>
      <vt:variant>
        <vt:i4>5</vt:i4>
      </vt:variant>
      <vt:variant>
        <vt:lpwstr/>
      </vt:variant>
      <vt:variant>
        <vt:lpwstr>_Toc177043071</vt:lpwstr>
      </vt:variant>
      <vt:variant>
        <vt:i4>1310770</vt:i4>
      </vt:variant>
      <vt:variant>
        <vt:i4>380</vt:i4>
      </vt:variant>
      <vt:variant>
        <vt:i4>0</vt:i4>
      </vt:variant>
      <vt:variant>
        <vt:i4>5</vt:i4>
      </vt:variant>
      <vt:variant>
        <vt:lpwstr/>
      </vt:variant>
      <vt:variant>
        <vt:lpwstr>_Toc177043070</vt:lpwstr>
      </vt:variant>
      <vt:variant>
        <vt:i4>1376306</vt:i4>
      </vt:variant>
      <vt:variant>
        <vt:i4>374</vt:i4>
      </vt:variant>
      <vt:variant>
        <vt:i4>0</vt:i4>
      </vt:variant>
      <vt:variant>
        <vt:i4>5</vt:i4>
      </vt:variant>
      <vt:variant>
        <vt:lpwstr/>
      </vt:variant>
      <vt:variant>
        <vt:lpwstr>_Toc177043069</vt:lpwstr>
      </vt:variant>
      <vt:variant>
        <vt:i4>1376306</vt:i4>
      </vt:variant>
      <vt:variant>
        <vt:i4>368</vt:i4>
      </vt:variant>
      <vt:variant>
        <vt:i4>0</vt:i4>
      </vt:variant>
      <vt:variant>
        <vt:i4>5</vt:i4>
      </vt:variant>
      <vt:variant>
        <vt:lpwstr/>
      </vt:variant>
      <vt:variant>
        <vt:lpwstr>_Toc177043068</vt:lpwstr>
      </vt:variant>
      <vt:variant>
        <vt:i4>1376306</vt:i4>
      </vt:variant>
      <vt:variant>
        <vt:i4>362</vt:i4>
      </vt:variant>
      <vt:variant>
        <vt:i4>0</vt:i4>
      </vt:variant>
      <vt:variant>
        <vt:i4>5</vt:i4>
      </vt:variant>
      <vt:variant>
        <vt:lpwstr/>
      </vt:variant>
      <vt:variant>
        <vt:lpwstr>_Toc177043067</vt:lpwstr>
      </vt:variant>
      <vt:variant>
        <vt:i4>1376306</vt:i4>
      </vt:variant>
      <vt:variant>
        <vt:i4>356</vt:i4>
      </vt:variant>
      <vt:variant>
        <vt:i4>0</vt:i4>
      </vt:variant>
      <vt:variant>
        <vt:i4>5</vt:i4>
      </vt:variant>
      <vt:variant>
        <vt:lpwstr/>
      </vt:variant>
      <vt:variant>
        <vt:lpwstr>_Toc177043066</vt:lpwstr>
      </vt:variant>
      <vt:variant>
        <vt:i4>1376306</vt:i4>
      </vt:variant>
      <vt:variant>
        <vt:i4>350</vt:i4>
      </vt:variant>
      <vt:variant>
        <vt:i4>0</vt:i4>
      </vt:variant>
      <vt:variant>
        <vt:i4>5</vt:i4>
      </vt:variant>
      <vt:variant>
        <vt:lpwstr/>
      </vt:variant>
      <vt:variant>
        <vt:lpwstr>_Toc177043065</vt:lpwstr>
      </vt:variant>
      <vt:variant>
        <vt:i4>1376306</vt:i4>
      </vt:variant>
      <vt:variant>
        <vt:i4>344</vt:i4>
      </vt:variant>
      <vt:variant>
        <vt:i4>0</vt:i4>
      </vt:variant>
      <vt:variant>
        <vt:i4>5</vt:i4>
      </vt:variant>
      <vt:variant>
        <vt:lpwstr/>
      </vt:variant>
      <vt:variant>
        <vt:lpwstr>_Toc177043064</vt:lpwstr>
      </vt:variant>
      <vt:variant>
        <vt:i4>1376306</vt:i4>
      </vt:variant>
      <vt:variant>
        <vt:i4>338</vt:i4>
      </vt:variant>
      <vt:variant>
        <vt:i4>0</vt:i4>
      </vt:variant>
      <vt:variant>
        <vt:i4>5</vt:i4>
      </vt:variant>
      <vt:variant>
        <vt:lpwstr/>
      </vt:variant>
      <vt:variant>
        <vt:lpwstr>_Toc177043063</vt:lpwstr>
      </vt:variant>
      <vt:variant>
        <vt:i4>1376306</vt:i4>
      </vt:variant>
      <vt:variant>
        <vt:i4>332</vt:i4>
      </vt:variant>
      <vt:variant>
        <vt:i4>0</vt:i4>
      </vt:variant>
      <vt:variant>
        <vt:i4>5</vt:i4>
      </vt:variant>
      <vt:variant>
        <vt:lpwstr/>
      </vt:variant>
      <vt:variant>
        <vt:lpwstr>_Toc177043062</vt:lpwstr>
      </vt:variant>
      <vt:variant>
        <vt:i4>1376306</vt:i4>
      </vt:variant>
      <vt:variant>
        <vt:i4>326</vt:i4>
      </vt:variant>
      <vt:variant>
        <vt:i4>0</vt:i4>
      </vt:variant>
      <vt:variant>
        <vt:i4>5</vt:i4>
      </vt:variant>
      <vt:variant>
        <vt:lpwstr/>
      </vt:variant>
      <vt:variant>
        <vt:lpwstr>_Toc177043061</vt:lpwstr>
      </vt:variant>
      <vt:variant>
        <vt:i4>1376306</vt:i4>
      </vt:variant>
      <vt:variant>
        <vt:i4>320</vt:i4>
      </vt:variant>
      <vt:variant>
        <vt:i4>0</vt:i4>
      </vt:variant>
      <vt:variant>
        <vt:i4>5</vt:i4>
      </vt:variant>
      <vt:variant>
        <vt:lpwstr/>
      </vt:variant>
      <vt:variant>
        <vt:lpwstr>_Toc177043060</vt:lpwstr>
      </vt:variant>
      <vt:variant>
        <vt:i4>1441842</vt:i4>
      </vt:variant>
      <vt:variant>
        <vt:i4>314</vt:i4>
      </vt:variant>
      <vt:variant>
        <vt:i4>0</vt:i4>
      </vt:variant>
      <vt:variant>
        <vt:i4>5</vt:i4>
      </vt:variant>
      <vt:variant>
        <vt:lpwstr/>
      </vt:variant>
      <vt:variant>
        <vt:lpwstr>_Toc177043059</vt:lpwstr>
      </vt:variant>
      <vt:variant>
        <vt:i4>1441842</vt:i4>
      </vt:variant>
      <vt:variant>
        <vt:i4>308</vt:i4>
      </vt:variant>
      <vt:variant>
        <vt:i4>0</vt:i4>
      </vt:variant>
      <vt:variant>
        <vt:i4>5</vt:i4>
      </vt:variant>
      <vt:variant>
        <vt:lpwstr/>
      </vt:variant>
      <vt:variant>
        <vt:lpwstr>_Toc177043058</vt:lpwstr>
      </vt:variant>
      <vt:variant>
        <vt:i4>1441842</vt:i4>
      </vt:variant>
      <vt:variant>
        <vt:i4>302</vt:i4>
      </vt:variant>
      <vt:variant>
        <vt:i4>0</vt:i4>
      </vt:variant>
      <vt:variant>
        <vt:i4>5</vt:i4>
      </vt:variant>
      <vt:variant>
        <vt:lpwstr/>
      </vt:variant>
      <vt:variant>
        <vt:lpwstr>_Toc177043057</vt:lpwstr>
      </vt:variant>
      <vt:variant>
        <vt:i4>1441842</vt:i4>
      </vt:variant>
      <vt:variant>
        <vt:i4>296</vt:i4>
      </vt:variant>
      <vt:variant>
        <vt:i4>0</vt:i4>
      </vt:variant>
      <vt:variant>
        <vt:i4>5</vt:i4>
      </vt:variant>
      <vt:variant>
        <vt:lpwstr/>
      </vt:variant>
      <vt:variant>
        <vt:lpwstr>_Toc177043056</vt:lpwstr>
      </vt:variant>
      <vt:variant>
        <vt:i4>1441842</vt:i4>
      </vt:variant>
      <vt:variant>
        <vt:i4>290</vt:i4>
      </vt:variant>
      <vt:variant>
        <vt:i4>0</vt:i4>
      </vt:variant>
      <vt:variant>
        <vt:i4>5</vt:i4>
      </vt:variant>
      <vt:variant>
        <vt:lpwstr/>
      </vt:variant>
      <vt:variant>
        <vt:lpwstr>_Toc177043055</vt:lpwstr>
      </vt:variant>
      <vt:variant>
        <vt:i4>1441842</vt:i4>
      </vt:variant>
      <vt:variant>
        <vt:i4>284</vt:i4>
      </vt:variant>
      <vt:variant>
        <vt:i4>0</vt:i4>
      </vt:variant>
      <vt:variant>
        <vt:i4>5</vt:i4>
      </vt:variant>
      <vt:variant>
        <vt:lpwstr/>
      </vt:variant>
      <vt:variant>
        <vt:lpwstr>_Toc177043054</vt:lpwstr>
      </vt:variant>
      <vt:variant>
        <vt:i4>1441842</vt:i4>
      </vt:variant>
      <vt:variant>
        <vt:i4>278</vt:i4>
      </vt:variant>
      <vt:variant>
        <vt:i4>0</vt:i4>
      </vt:variant>
      <vt:variant>
        <vt:i4>5</vt:i4>
      </vt:variant>
      <vt:variant>
        <vt:lpwstr/>
      </vt:variant>
      <vt:variant>
        <vt:lpwstr>_Toc177043053</vt:lpwstr>
      </vt:variant>
      <vt:variant>
        <vt:i4>1441842</vt:i4>
      </vt:variant>
      <vt:variant>
        <vt:i4>272</vt:i4>
      </vt:variant>
      <vt:variant>
        <vt:i4>0</vt:i4>
      </vt:variant>
      <vt:variant>
        <vt:i4>5</vt:i4>
      </vt:variant>
      <vt:variant>
        <vt:lpwstr/>
      </vt:variant>
      <vt:variant>
        <vt:lpwstr>_Toc177043052</vt:lpwstr>
      </vt:variant>
      <vt:variant>
        <vt:i4>1441842</vt:i4>
      </vt:variant>
      <vt:variant>
        <vt:i4>266</vt:i4>
      </vt:variant>
      <vt:variant>
        <vt:i4>0</vt:i4>
      </vt:variant>
      <vt:variant>
        <vt:i4>5</vt:i4>
      </vt:variant>
      <vt:variant>
        <vt:lpwstr/>
      </vt:variant>
      <vt:variant>
        <vt:lpwstr>_Toc177043051</vt:lpwstr>
      </vt:variant>
      <vt:variant>
        <vt:i4>1441842</vt:i4>
      </vt:variant>
      <vt:variant>
        <vt:i4>260</vt:i4>
      </vt:variant>
      <vt:variant>
        <vt:i4>0</vt:i4>
      </vt:variant>
      <vt:variant>
        <vt:i4>5</vt:i4>
      </vt:variant>
      <vt:variant>
        <vt:lpwstr/>
      </vt:variant>
      <vt:variant>
        <vt:lpwstr>_Toc177043050</vt:lpwstr>
      </vt:variant>
      <vt:variant>
        <vt:i4>1507378</vt:i4>
      </vt:variant>
      <vt:variant>
        <vt:i4>254</vt:i4>
      </vt:variant>
      <vt:variant>
        <vt:i4>0</vt:i4>
      </vt:variant>
      <vt:variant>
        <vt:i4>5</vt:i4>
      </vt:variant>
      <vt:variant>
        <vt:lpwstr/>
      </vt:variant>
      <vt:variant>
        <vt:lpwstr>_Toc177043049</vt:lpwstr>
      </vt:variant>
      <vt:variant>
        <vt:i4>1507378</vt:i4>
      </vt:variant>
      <vt:variant>
        <vt:i4>248</vt:i4>
      </vt:variant>
      <vt:variant>
        <vt:i4>0</vt:i4>
      </vt:variant>
      <vt:variant>
        <vt:i4>5</vt:i4>
      </vt:variant>
      <vt:variant>
        <vt:lpwstr/>
      </vt:variant>
      <vt:variant>
        <vt:lpwstr>_Toc177043048</vt:lpwstr>
      </vt:variant>
      <vt:variant>
        <vt:i4>1507378</vt:i4>
      </vt:variant>
      <vt:variant>
        <vt:i4>242</vt:i4>
      </vt:variant>
      <vt:variant>
        <vt:i4>0</vt:i4>
      </vt:variant>
      <vt:variant>
        <vt:i4>5</vt:i4>
      </vt:variant>
      <vt:variant>
        <vt:lpwstr/>
      </vt:variant>
      <vt:variant>
        <vt:lpwstr>_Toc177043047</vt:lpwstr>
      </vt:variant>
      <vt:variant>
        <vt:i4>1507378</vt:i4>
      </vt:variant>
      <vt:variant>
        <vt:i4>236</vt:i4>
      </vt:variant>
      <vt:variant>
        <vt:i4>0</vt:i4>
      </vt:variant>
      <vt:variant>
        <vt:i4>5</vt:i4>
      </vt:variant>
      <vt:variant>
        <vt:lpwstr/>
      </vt:variant>
      <vt:variant>
        <vt:lpwstr>_Toc177043046</vt:lpwstr>
      </vt:variant>
      <vt:variant>
        <vt:i4>1507378</vt:i4>
      </vt:variant>
      <vt:variant>
        <vt:i4>230</vt:i4>
      </vt:variant>
      <vt:variant>
        <vt:i4>0</vt:i4>
      </vt:variant>
      <vt:variant>
        <vt:i4>5</vt:i4>
      </vt:variant>
      <vt:variant>
        <vt:lpwstr/>
      </vt:variant>
      <vt:variant>
        <vt:lpwstr>_Toc177043045</vt:lpwstr>
      </vt:variant>
      <vt:variant>
        <vt:i4>1507378</vt:i4>
      </vt:variant>
      <vt:variant>
        <vt:i4>224</vt:i4>
      </vt:variant>
      <vt:variant>
        <vt:i4>0</vt:i4>
      </vt:variant>
      <vt:variant>
        <vt:i4>5</vt:i4>
      </vt:variant>
      <vt:variant>
        <vt:lpwstr/>
      </vt:variant>
      <vt:variant>
        <vt:lpwstr>_Toc177043044</vt:lpwstr>
      </vt:variant>
      <vt:variant>
        <vt:i4>1507378</vt:i4>
      </vt:variant>
      <vt:variant>
        <vt:i4>218</vt:i4>
      </vt:variant>
      <vt:variant>
        <vt:i4>0</vt:i4>
      </vt:variant>
      <vt:variant>
        <vt:i4>5</vt:i4>
      </vt:variant>
      <vt:variant>
        <vt:lpwstr/>
      </vt:variant>
      <vt:variant>
        <vt:lpwstr>_Toc177043043</vt:lpwstr>
      </vt:variant>
      <vt:variant>
        <vt:i4>1507378</vt:i4>
      </vt:variant>
      <vt:variant>
        <vt:i4>212</vt:i4>
      </vt:variant>
      <vt:variant>
        <vt:i4>0</vt:i4>
      </vt:variant>
      <vt:variant>
        <vt:i4>5</vt:i4>
      </vt:variant>
      <vt:variant>
        <vt:lpwstr/>
      </vt:variant>
      <vt:variant>
        <vt:lpwstr>_Toc177043042</vt:lpwstr>
      </vt:variant>
      <vt:variant>
        <vt:i4>1507378</vt:i4>
      </vt:variant>
      <vt:variant>
        <vt:i4>206</vt:i4>
      </vt:variant>
      <vt:variant>
        <vt:i4>0</vt:i4>
      </vt:variant>
      <vt:variant>
        <vt:i4>5</vt:i4>
      </vt:variant>
      <vt:variant>
        <vt:lpwstr/>
      </vt:variant>
      <vt:variant>
        <vt:lpwstr>_Toc177043041</vt:lpwstr>
      </vt:variant>
      <vt:variant>
        <vt:i4>1507378</vt:i4>
      </vt:variant>
      <vt:variant>
        <vt:i4>200</vt:i4>
      </vt:variant>
      <vt:variant>
        <vt:i4>0</vt:i4>
      </vt:variant>
      <vt:variant>
        <vt:i4>5</vt:i4>
      </vt:variant>
      <vt:variant>
        <vt:lpwstr/>
      </vt:variant>
      <vt:variant>
        <vt:lpwstr>_Toc177043040</vt:lpwstr>
      </vt:variant>
      <vt:variant>
        <vt:i4>1048626</vt:i4>
      </vt:variant>
      <vt:variant>
        <vt:i4>194</vt:i4>
      </vt:variant>
      <vt:variant>
        <vt:i4>0</vt:i4>
      </vt:variant>
      <vt:variant>
        <vt:i4>5</vt:i4>
      </vt:variant>
      <vt:variant>
        <vt:lpwstr/>
      </vt:variant>
      <vt:variant>
        <vt:lpwstr>_Toc177043039</vt:lpwstr>
      </vt:variant>
      <vt:variant>
        <vt:i4>1048626</vt:i4>
      </vt:variant>
      <vt:variant>
        <vt:i4>188</vt:i4>
      </vt:variant>
      <vt:variant>
        <vt:i4>0</vt:i4>
      </vt:variant>
      <vt:variant>
        <vt:i4>5</vt:i4>
      </vt:variant>
      <vt:variant>
        <vt:lpwstr/>
      </vt:variant>
      <vt:variant>
        <vt:lpwstr>_Toc177043038</vt:lpwstr>
      </vt:variant>
      <vt:variant>
        <vt:i4>1048626</vt:i4>
      </vt:variant>
      <vt:variant>
        <vt:i4>182</vt:i4>
      </vt:variant>
      <vt:variant>
        <vt:i4>0</vt:i4>
      </vt:variant>
      <vt:variant>
        <vt:i4>5</vt:i4>
      </vt:variant>
      <vt:variant>
        <vt:lpwstr/>
      </vt:variant>
      <vt:variant>
        <vt:lpwstr>_Toc177043037</vt:lpwstr>
      </vt:variant>
      <vt:variant>
        <vt:i4>1048626</vt:i4>
      </vt:variant>
      <vt:variant>
        <vt:i4>176</vt:i4>
      </vt:variant>
      <vt:variant>
        <vt:i4>0</vt:i4>
      </vt:variant>
      <vt:variant>
        <vt:i4>5</vt:i4>
      </vt:variant>
      <vt:variant>
        <vt:lpwstr/>
      </vt:variant>
      <vt:variant>
        <vt:lpwstr>_Toc177043036</vt:lpwstr>
      </vt:variant>
      <vt:variant>
        <vt:i4>1048626</vt:i4>
      </vt:variant>
      <vt:variant>
        <vt:i4>170</vt:i4>
      </vt:variant>
      <vt:variant>
        <vt:i4>0</vt:i4>
      </vt:variant>
      <vt:variant>
        <vt:i4>5</vt:i4>
      </vt:variant>
      <vt:variant>
        <vt:lpwstr/>
      </vt:variant>
      <vt:variant>
        <vt:lpwstr>_Toc177043035</vt:lpwstr>
      </vt:variant>
      <vt:variant>
        <vt:i4>1048626</vt:i4>
      </vt:variant>
      <vt:variant>
        <vt:i4>164</vt:i4>
      </vt:variant>
      <vt:variant>
        <vt:i4>0</vt:i4>
      </vt:variant>
      <vt:variant>
        <vt:i4>5</vt:i4>
      </vt:variant>
      <vt:variant>
        <vt:lpwstr/>
      </vt:variant>
      <vt:variant>
        <vt:lpwstr>_Toc177043034</vt:lpwstr>
      </vt:variant>
      <vt:variant>
        <vt:i4>1048626</vt:i4>
      </vt:variant>
      <vt:variant>
        <vt:i4>158</vt:i4>
      </vt:variant>
      <vt:variant>
        <vt:i4>0</vt:i4>
      </vt:variant>
      <vt:variant>
        <vt:i4>5</vt:i4>
      </vt:variant>
      <vt:variant>
        <vt:lpwstr/>
      </vt:variant>
      <vt:variant>
        <vt:lpwstr>_Toc177043033</vt:lpwstr>
      </vt:variant>
      <vt:variant>
        <vt:i4>1048626</vt:i4>
      </vt:variant>
      <vt:variant>
        <vt:i4>152</vt:i4>
      </vt:variant>
      <vt:variant>
        <vt:i4>0</vt:i4>
      </vt:variant>
      <vt:variant>
        <vt:i4>5</vt:i4>
      </vt:variant>
      <vt:variant>
        <vt:lpwstr/>
      </vt:variant>
      <vt:variant>
        <vt:lpwstr>_Toc177043032</vt:lpwstr>
      </vt:variant>
      <vt:variant>
        <vt:i4>1048626</vt:i4>
      </vt:variant>
      <vt:variant>
        <vt:i4>146</vt:i4>
      </vt:variant>
      <vt:variant>
        <vt:i4>0</vt:i4>
      </vt:variant>
      <vt:variant>
        <vt:i4>5</vt:i4>
      </vt:variant>
      <vt:variant>
        <vt:lpwstr/>
      </vt:variant>
      <vt:variant>
        <vt:lpwstr>_Toc177043031</vt:lpwstr>
      </vt:variant>
      <vt:variant>
        <vt:i4>1048626</vt:i4>
      </vt:variant>
      <vt:variant>
        <vt:i4>140</vt:i4>
      </vt:variant>
      <vt:variant>
        <vt:i4>0</vt:i4>
      </vt:variant>
      <vt:variant>
        <vt:i4>5</vt:i4>
      </vt:variant>
      <vt:variant>
        <vt:lpwstr/>
      </vt:variant>
      <vt:variant>
        <vt:lpwstr>_Toc177043030</vt:lpwstr>
      </vt:variant>
      <vt:variant>
        <vt:i4>1114162</vt:i4>
      </vt:variant>
      <vt:variant>
        <vt:i4>134</vt:i4>
      </vt:variant>
      <vt:variant>
        <vt:i4>0</vt:i4>
      </vt:variant>
      <vt:variant>
        <vt:i4>5</vt:i4>
      </vt:variant>
      <vt:variant>
        <vt:lpwstr/>
      </vt:variant>
      <vt:variant>
        <vt:lpwstr>_Toc177043029</vt:lpwstr>
      </vt:variant>
      <vt:variant>
        <vt:i4>1114162</vt:i4>
      </vt:variant>
      <vt:variant>
        <vt:i4>128</vt:i4>
      </vt:variant>
      <vt:variant>
        <vt:i4>0</vt:i4>
      </vt:variant>
      <vt:variant>
        <vt:i4>5</vt:i4>
      </vt:variant>
      <vt:variant>
        <vt:lpwstr/>
      </vt:variant>
      <vt:variant>
        <vt:lpwstr>_Toc177043028</vt:lpwstr>
      </vt:variant>
      <vt:variant>
        <vt:i4>1114162</vt:i4>
      </vt:variant>
      <vt:variant>
        <vt:i4>122</vt:i4>
      </vt:variant>
      <vt:variant>
        <vt:i4>0</vt:i4>
      </vt:variant>
      <vt:variant>
        <vt:i4>5</vt:i4>
      </vt:variant>
      <vt:variant>
        <vt:lpwstr/>
      </vt:variant>
      <vt:variant>
        <vt:lpwstr>_Toc177043027</vt:lpwstr>
      </vt:variant>
      <vt:variant>
        <vt:i4>1114162</vt:i4>
      </vt:variant>
      <vt:variant>
        <vt:i4>116</vt:i4>
      </vt:variant>
      <vt:variant>
        <vt:i4>0</vt:i4>
      </vt:variant>
      <vt:variant>
        <vt:i4>5</vt:i4>
      </vt:variant>
      <vt:variant>
        <vt:lpwstr/>
      </vt:variant>
      <vt:variant>
        <vt:lpwstr>_Toc177043026</vt:lpwstr>
      </vt:variant>
      <vt:variant>
        <vt:i4>1114162</vt:i4>
      </vt:variant>
      <vt:variant>
        <vt:i4>110</vt:i4>
      </vt:variant>
      <vt:variant>
        <vt:i4>0</vt:i4>
      </vt:variant>
      <vt:variant>
        <vt:i4>5</vt:i4>
      </vt:variant>
      <vt:variant>
        <vt:lpwstr/>
      </vt:variant>
      <vt:variant>
        <vt:lpwstr>_Toc177043025</vt:lpwstr>
      </vt:variant>
      <vt:variant>
        <vt:i4>1114162</vt:i4>
      </vt:variant>
      <vt:variant>
        <vt:i4>104</vt:i4>
      </vt:variant>
      <vt:variant>
        <vt:i4>0</vt:i4>
      </vt:variant>
      <vt:variant>
        <vt:i4>5</vt:i4>
      </vt:variant>
      <vt:variant>
        <vt:lpwstr/>
      </vt:variant>
      <vt:variant>
        <vt:lpwstr>_Toc177043024</vt:lpwstr>
      </vt:variant>
      <vt:variant>
        <vt:i4>1114162</vt:i4>
      </vt:variant>
      <vt:variant>
        <vt:i4>98</vt:i4>
      </vt:variant>
      <vt:variant>
        <vt:i4>0</vt:i4>
      </vt:variant>
      <vt:variant>
        <vt:i4>5</vt:i4>
      </vt:variant>
      <vt:variant>
        <vt:lpwstr/>
      </vt:variant>
      <vt:variant>
        <vt:lpwstr>_Toc177043023</vt:lpwstr>
      </vt:variant>
      <vt:variant>
        <vt:i4>1114162</vt:i4>
      </vt:variant>
      <vt:variant>
        <vt:i4>92</vt:i4>
      </vt:variant>
      <vt:variant>
        <vt:i4>0</vt:i4>
      </vt:variant>
      <vt:variant>
        <vt:i4>5</vt:i4>
      </vt:variant>
      <vt:variant>
        <vt:lpwstr/>
      </vt:variant>
      <vt:variant>
        <vt:lpwstr>_Toc177043022</vt:lpwstr>
      </vt:variant>
      <vt:variant>
        <vt:i4>1114162</vt:i4>
      </vt:variant>
      <vt:variant>
        <vt:i4>86</vt:i4>
      </vt:variant>
      <vt:variant>
        <vt:i4>0</vt:i4>
      </vt:variant>
      <vt:variant>
        <vt:i4>5</vt:i4>
      </vt:variant>
      <vt:variant>
        <vt:lpwstr/>
      </vt:variant>
      <vt:variant>
        <vt:lpwstr>_Toc177043021</vt:lpwstr>
      </vt:variant>
      <vt:variant>
        <vt:i4>1114162</vt:i4>
      </vt:variant>
      <vt:variant>
        <vt:i4>80</vt:i4>
      </vt:variant>
      <vt:variant>
        <vt:i4>0</vt:i4>
      </vt:variant>
      <vt:variant>
        <vt:i4>5</vt:i4>
      </vt:variant>
      <vt:variant>
        <vt:lpwstr/>
      </vt:variant>
      <vt:variant>
        <vt:lpwstr>_Toc177043020</vt:lpwstr>
      </vt:variant>
      <vt:variant>
        <vt:i4>1179698</vt:i4>
      </vt:variant>
      <vt:variant>
        <vt:i4>74</vt:i4>
      </vt:variant>
      <vt:variant>
        <vt:i4>0</vt:i4>
      </vt:variant>
      <vt:variant>
        <vt:i4>5</vt:i4>
      </vt:variant>
      <vt:variant>
        <vt:lpwstr/>
      </vt:variant>
      <vt:variant>
        <vt:lpwstr>_Toc177043019</vt:lpwstr>
      </vt:variant>
      <vt:variant>
        <vt:i4>1179698</vt:i4>
      </vt:variant>
      <vt:variant>
        <vt:i4>68</vt:i4>
      </vt:variant>
      <vt:variant>
        <vt:i4>0</vt:i4>
      </vt:variant>
      <vt:variant>
        <vt:i4>5</vt:i4>
      </vt:variant>
      <vt:variant>
        <vt:lpwstr/>
      </vt:variant>
      <vt:variant>
        <vt:lpwstr>_Toc177043018</vt:lpwstr>
      </vt:variant>
      <vt:variant>
        <vt:i4>1179698</vt:i4>
      </vt:variant>
      <vt:variant>
        <vt:i4>62</vt:i4>
      </vt:variant>
      <vt:variant>
        <vt:i4>0</vt:i4>
      </vt:variant>
      <vt:variant>
        <vt:i4>5</vt:i4>
      </vt:variant>
      <vt:variant>
        <vt:lpwstr/>
      </vt:variant>
      <vt:variant>
        <vt:lpwstr>_Toc177043017</vt:lpwstr>
      </vt:variant>
      <vt:variant>
        <vt:i4>1179698</vt:i4>
      </vt:variant>
      <vt:variant>
        <vt:i4>56</vt:i4>
      </vt:variant>
      <vt:variant>
        <vt:i4>0</vt:i4>
      </vt:variant>
      <vt:variant>
        <vt:i4>5</vt:i4>
      </vt:variant>
      <vt:variant>
        <vt:lpwstr/>
      </vt:variant>
      <vt:variant>
        <vt:lpwstr>_Toc177043016</vt:lpwstr>
      </vt:variant>
      <vt:variant>
        <vt:i4>1179698</vt:i4>
      </vt:variant>
      <vt:variant>
        <vt:i4>50</vt:i4>
      </vt:variant>
      <vt:variant>
        <vt:i4>0</vt:i4>
      </vt:variant>
      <vt:variant>
        <vt:i4>5</vt:i4>
      </vt:variant>
      <vt:variant>
        <vt:lpwstr/>
      </vt:variant>
      <vt:variant>
        <vt:lpwstr>_Toc177043015</vt:lpwstr>
      </vt:variant>
      <vt:variant>
        <vt:i4>1179698</vt:i4>
      </vt:variant>
      <vt:variant>
        <vt:i4>44</vt:i4>
      </vt:variant>
      <vt:variant>
        <vt:i4>0</vt:i4>
      </vt:variant>
      <vt:variant>
        <vt:i4>5</vt:i4>
      </vt:variant>
      <vt:variant>
        <vt:lpwstr/>
      </vt:variant>
      <vt:variant>
        <vt:lpwstr>_Toc177043014</vt:lpwstr>
      </vt:variant>
      <vt:variant>
        <vt:i4>1179698</vt:i4>
      </vt:variant>
      <vt:variant>
        <vt:i4>38</vt:i4>
      </vt:variant>
      <vt:variant>
        <vt:i4>0</vt:i4>
      </vt:variant>
      <vt:variant>
        <vt:i4>5</vt:i4>
      </vt:variant>
      <vt:variant>
        <vt:lpwstr/>
      </vt:variant>
      <vt:variant>
        <vt:lpwstr>_Toc177043013</vt:lpwstr>
      </vt:variant>
      <vt:variant>
        <vt:i4>1179698</vt:i4>
      </vt:variant>
      <vt:variant>
        <vt:i4>32</vt:i4>
      </vt:variant>
      <vt:variant>
        <vt:i4>0</vt:i4>
      </vt:variant>
      <vt:variant>
        <vt:i4>5</vt:i4>
      </vt:variant>
      <vt:variant>
        <vt:lpwstr/>
      </vt:variant>
      <vt:variant>
        <vt:lpwstr>_Toc177043012</vt:lpwstr>
      </vt:variant>
      <vt:variant>
        <vt:i4>1179698</vt:i4>
      </vt:variant>
      <vt:variant>
        <vt:i4>26</vt:i4>
      </vt:variant>
      <vt:variant>
        <vt:i4>0</vt:i4>
      </vt:variant>
      <vt:variant>
        <vt:i4>5</vt:i4>
      </vt:variant>
      <vt:variant>
        <vt:lpwstr/>
      </vt:variant>
      <vt:variant>
        <vt:lpwstr>_Toc177043011</vt:lpwstr>
      </vt:variant>
      <vt:variant>
        <vt:i4>1179698</vt:i4>
      </vt:variant>
      <vt:variant>
        <vt:i4>20</vt:i4>
      </vt:variant>
      <vt:variant>
        <vt:i4>0</vt:i4>
      </vt:variant>
      <vt:variant>
        <vt:i4>5</vt:i4>
      </vt:variant>
      <vt:variant>
        <vt:lpwstr/>
      </vt:variant>
      <vt:variant>
        <vt:lpwstr>_Toc177043010</vt:lpwstr>
      </vt:variant>
      <vt:variant>
        <vt:i4>1245234</vt:i4>
      </vt:variant>
      <vt:variant>
        <vt:i4>14</vt:i4>
      </vt:variant>
      <vt:variant>
        <vt:i4>0</vt:i4>
      </vt:variant>
      <vt:variant>
        <vt:i4>5</vt:i4>
      </vt:variant>
      <vt:variant>
        <vt:lpwstr/>
      </vt:variant>
      <vt:variant>
        <vt:lpwstr>_Toc177043009</vt:lpwstr>
      </vt:variant>
      <vt:variant>
        <vt:i4>1245234</vt:i4>
      </vt:variant>
      <vt:variant>
        <vt:i4>8</vt:i4>
      </vt:variant>
      <vt:variant>
        <vt:i4>0</vt:i4>
      </vt:variant>
      <vt:variant>
        <vt:i4>5</vt:i4>
      </vt:variant>
      <vt:variant>
        <vt:lpwstr/>
      </vt:variant>
      <vt:variant>
        <vt:lpwstr>_Toc177043008</vt:lpwstr>
      </vt:variant>
      <vt:variant>
        <vt:i4>1245234</vt:i4>
      </vt:variant>
      <vt:variant>
        <vt:i4>2</vt:i4>
      </vt:variant>
      <vt:variant>
        <vt:i4>0</vt:i4>
      </vt:variant>
      <vt:variant>
        <vt:i4>5</vt:i4>
      </vt:variant>
      <vt:variant>
        <vt:lpwstr/>
      </vt:variant>
      <vt:variant>
        <vt:lpwstr>_Toc177043007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Leanne</dc:creator>
  <cp:keywords/>
  <cp:lastModifiedBy>Kristie RASMUS</cp:lastModifiedBy>
  <cp:revision>80</cp:revision>
  <dcterms:created xsi:type="dcterms:W3CDTF">2024-09-14T08:25:00Z</dcterms:created>
  <dcterms:modified xsi:type="dcterms:W3CDTF">2026-06-29T04:04:00Z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hurstAuthorID">
    <vt:lpwstr>TDAO</vt:lpwstr>
  </property>
  <property fmtid="{D5CDD505-2E9C-101B-9397-08002B2CF9AE}" pid="3" name="AshurstAuthorName">
    <vt:lpwstr>Dao Terry 64088</vt:lpwstr>
  </property>
  <property fmtid="{D5CDD505-2E9C-101B-9397-08002B2CF9AE}" pid="4" name="AshurstClientDescription">
    <vt:lpwstr>Department of Climate Change, Energy, the Environment and Water (Cth)</vt:lpwstr>
  </property>
  <property fmtid="{D5CDD505-2E9C-101B-9397-08002B2CF9AE}" pid="5" name="AshurstClientNumber">
    <vt:lpwstr>30019701</vt:lpwstr>
  </property>
  <property fmtid="{D5CDD505-2E9C-101B-9397-08002B2CF9AE}" pid="6" name="AshurstDocNumber">
    <vt:lpwstr>304334859</vt:lpwstr>
  </property>
  <property fmtid="{D5CDD505-2E9C-101B-9397-08002B2CF9AE}" pid="7" name="ashurstDocRef">
    <vt:lpwstr>AUS_ONPREM\TDAO\304334859.01</vt:lpwstr>
  </property>
  <property fmtid="{D5CDD505-2E9C-101B-9397-08002B2CF9AE}" pid="8" name="AshurstDocType">
    <vt:lpwstr/>
  </property>
  <property fmtid="{D5CDD505-2E9C-101B-9397-08002B2CF9AE}" pid="9" name="AshurstFileNumber">
    <vt:lpwstr>30019701.1000-161-273</vt:lpwstr>
  </property>
  <property fmtid="{D5CDD505-2E9C-101B-9397-08002B2CF9AE}" pid="10" name="AshurstLibraryName">
    <vt:lpwstr>AUS_ONPREM</vt:lpwstr>
  </property>
  <property fmtid="{D5CDD505-2E9C-101B-9397-08002B2CF9AE}" pid="11" name="AshurstMatterDescription">
    <vt:lpwstr>DCCEEW — DoSO Goods and Services T</vt:lpwstr>
  </property>
  <property fmtid="{D5CDD505-2E9C-101B-9397-08002B2CF9AE}" pid="12" name="AshurstMatterNumber">
    <vt:lpwstr>1000-161-273</vt:lpwstr>
  </property>
  <property fmtid="{D5CDD505-2E9C-101B-9397-08002B2CF9AE}" pid="13" name="AshurstOurRef">
    <vt:lpwstr>TDAO\30019701.1000-161-273</vt:lpwstr>
  </property>
  <property fmtid="{D5CDD505-2E9C-101B-9397-08002B2CF9AE}" pid="14" name="AshurstTypistID">
    <vt:lpwstr/>
  </property>
  <property fmtid="{D5CDD505-2E9C-101B-9397-08002B2CF9AE}" pid="15" name="AshurstTypistName">
    <vt:lpwstr/>
  </property>
  <property fmtid="{D5CDD505-2E9C-101B-9397-08002B2CF9AE}" pid="16" name="AshurstVersionNumber">
    <vt:lpwstr/>
  </property>
  <property fmtid="{D5CDD505-2E9C-101B-9397-08002B2CF9AE}" pid="17" name="ContentTypeId">
    <vt:lpwstr>0x0101007E3D1997CE0155409FA911619BB6FF71</vt:lpwstr>
  </property>
  <property fmtid="{D5CDD505-2E9C-101B-9397-08002B2CF9AE}" pid="18" name="DMSAuthorID">
    <vt:lpwstr>ROMAC</vt:lpwstr>
  </property>
  <property fmtid="{D5CDD505-2E9C-101B-9397-08002B2CF9AE}" pid="19" name="DMSCountry">
    <vt:lpwstr>RoW</vt:lpwstr>
  </property>
  <property fmtid="{D5CDD505-2E9C-101B-9397-08002B2CF9AE}" pid="20" name="DocID">
    <vt:lpwstr>304334859.01</vt:lpwstr>
  </property>
  <property fmtid="{D5CDD505-2E9C-101B-9397-08002B2CF9AE}" pid="21" name="TempType">
    <vt:lpwstr>agreement</vt:lpwstr>
  </property>
  <property fmtid="{D5CDD505-2E9C-101B-9397-08002B2CF9AE}" pid="22" name="MediaServiceImageTags">
    <vt:lpwstr/>
  </property>
  <property fmtid="{D5CDD505-2E9C-101B-9397-08002B2CF9AE}" pid="23" name="Order">
    <vt:r8>338600</vt:r8>
  </property>
  <property fmtid="{D5CDD505-2E9C-101B-9397-08002B2CF9AE}" pid="24" name="ClassificationContentMarkingHeaderShapeIds">
    <vt:lpwstr>454e6715,4289778a,b129f91,5ade8beb,40120460,48911f1e</vt:lpwstr>
  </property>
  <property fmtid="{D5CDD505-2E9C-101B-9397-08002B2CF9AE}" pid="25" name="ClassificationContentMarkingHeaderFontProps">
    <vt:lpwstr>#ff0000,12,Calibri</vt:lpwstr>
  </property>
  <property fmtid="{D5CDD505-2E9C-101B-9397-08002B2CF9AE}" pid="26" name="ClassificationContentMarkingHeaderText">
    <vt:lpwstr>OFFICIAL</vt:lpwstr>
  </property>
  <property fmtid="{D5CDD505-2E9C-101B-9397-08002B2CF9AE}" pid="27" name="ClassificationContentMarkingFooterShapeIds">
    <vt:lpwstr>78428c94,1b1cac67,5375c338,49384a42,3733a795,2222c3a5</vt:lpwstr>
  </property>
  <property fmtid="{D5CDD505-2E9C-101B-9397-08002B2CF9AE}" pid="28" name="ClassificationContentMarkingFooterFontProps">
    <vt:lpwstr>#ff0000,12,Calibri</vt:lpwstr>
  </property>
  <property fmtid="{D5CDD505-2E9C-101B-9397-08002B2CF9AE}" pid="29" name="ClassificationContentMarkingFooterText">
    <vt:lpwstr>OFFICIAL</vt:lpwstr>
  </property>
  <property fmtid="{D5CDD505-2E9C-101B-9397-08002B2CF9AE}" pid="30" name="Record_x0020_Classification">
    <vt:lpwstr/>
  </property>
  <property fmtid="{D5CDD505-2E9C-101B-9397-08002B2CF9AE}" pid="31" name="h64465b6520a47a58f1168c7a3f04764">
    <vt:lpwstr/>
  </property>
  <property fmtid="{D5CDD505-2E9C-101B-9397-08002B2CF9AE}" pid="32" name="Record Classification">
    <vt:lpwstr/>
  </property>
</Properties>
</file>