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FA0CB" w14:textId="5929194F" w:rsidR="00CD41E2" w:rsidRDefault="002E2981" w:rsidP="00B00E3D">
      <w:pPr>
        <w:pStyle w:val="ClauseLevel2"/>
        <w:numPr>
          <w:ilvl w:val="0"/>
          <w:numId w:val="0"/>
        </w:numPr>
        <w:pBdr>
          <w:bottom w:val="single" w:sz="4" w:space="1" w:color="auto"/>
        </w:pBdr>
        <w:ind w:left="-142" w:right="-330"/>
        <w:rPr>
          <w:sz w:val="24"/>
          <w:szCs w:val="24"/>
        </w:rPr>
      </w:pPr>
      <w:bookmarkStart w:id="0" w:name="_Toc230857769"/>
      <w:r w:rsidRPr="00D757DD">
        <w:rPr>
          <w:sz w:val="24"/>
          <w:szCs w:val="24"/>
        </w:rPr>
        <w:t xml:space="preserve">ATTACHMENT </w:t>
      </w:r>
      <w:r w:rsidR="00B00E3D">
        <w:rPr>
          <w:sz w:val="24"/>
          <w:szCs w:val="24"/>
        </w:rPr>
        <w:t>E</w:t>
      </w:r>
      <w:r w:rsidRPr="00D757DD">
        <w:rPr>
          <w:sz w:val="24"/>
          <w:szCs w:val="24"/>
        </w:rPr>
        <w:t xml:space="preserve">: </w:t>
      </w:r>
      <w:r w:rsidR="00B00E3D">
        <w:rPr>
          <w:sz w:val="24"/>
          <w:szCs w:val="24"/>
        </w:rPr>
        <w:t xml:space="preserve">DUE DILIGENCE DEED POLL OF CONFIDENTIALITY </w:t>
      </w:r>
      <w:bookmarkEnd w:id="0"/>
    </w:p>
    <w:p w14:paraId="3125B020" w14:textId="77777777" w:rsidR="0059202D" w:rsidRDefault="0059202D" w:rsidP="0059202D">
      <w:pPr>
        <w:keepNext/>
        <w:spacing w:before="240" w:after="60" w:line="240" w:lineRule="auto"/>
        <w:outlineLvl w:val="1"/>
        <w:rPr>
          <w:rFonts w:eastAsia="Times New Roman" w:cs="Arial"/>
          <w:b/>
          <w:iCs/>
          <w:sz w:val="22"/>
          <w:lang w:val="en-GB" w:eastAsia="en-AU"/>
        </w:rPr>
      </w:pPr>
    </w:p>
    <w:p w14:paraId="413A957E" w14:textId="04078FD6" w:rsidR="002507A2" w:rsidRPr="002507A2" w:rsidRDefault="002507A2" w:rsidP="002507A2">
      <w:pPr>
        <w:keepNext/>
        <w:numPr>
          <w:ilvl w:val="0"/>
          <w:numId w:val="29"/>
        </w:numPr>
        <w:spacing w:before="240" w:after="60" w:line="240" w:lineRule="auto"/>
        <w:ind w:left="567" w:hanging="567"/>
        <w:outlineLvl w:val="1"/>
        <w:rPr>
          <w:rFonts w:eastAsia="Times New Roman" w:cs="Arial"/>
          <w:b/>
          <w:iCs/>
          <w:sz w:val="22"/>
          <w:lang w:val="en-GB" w:eastAsia="en-AU"/>
        </w:rPr>
      </w:pPr>
      <w:r w:rsidRPr="002507A2">
        <w:rPr>
          <w:rFonts w:eastAsia="Times New Roman" w:cs="Arial"/>
          <w:b/>
          <w:iCs/>
          <w:sz w:val="22"/>
          <w:lang w:val="en-GB" w:eastAsia="en-AU"/>
        </w:rPr>
        <w:t>Availability of Due Diligence Information</w:t>
      </w:r>
    </w:p>
    <w:p w14:paraId="7F85D1F8" w14:textId="77777777" w:rsidR="002507A2" w:rsidRPr="002507A2" w:rsidRDefault="002507A2" w:rsidP="002507A2">
      <w:pPr>
        <w:spacing w:after="140" w:line="280" w:lineRule="exact"/>
        <w:ind w:left="567"/>
        <w:rPr>
          <w:rFonts w:eastAsia="Times New Roman" w:cs="Arial"/>
          <w:sz w:val="22"/>
          <w:lang w:val="en-GB" w:eastAsia="en-AU"/>
        </w:rPr>
      </w:pPr>
      <w:r w:rsidRPr="002507A2">
        <w:rPr>
          <w:rFonts w:eastAsia="Times New Roman" w:cs="Arial"/>
          <w:sz w:val="22"/>
          <w:lang w:val="en-GB" w:eastAsia="en-AU"/>
        </w:rPr>
        <w:t xml:space="preserve">For reasons of security and confidentiality, and subject to paragraph 3.3 of Part 1 – Conditions of Tender, the Due Diligence Information will not be made available to Tenderers until the requirements in clause 4.1(a) of the Due Diligence Information Deed Poll of Confidentiality are satisfied.  </w:t>
      </w:r>
    </w:p>
    <w:p w14:paraId="4BD51712" w14:textId="293FDB75" w:rsidR="002507A2" w:rsidRPr="002507A2" w:rsidRDefault="002507A2" w:rsidP="002507A2">
      <w:pPr>
        <w:spacing w:after="140" w:line="280" w:lineRule="exact"/>
        <w:ind w:left="567"/>
        <w:rPr>
          <w:rFonts w:eastAsia="Times New Roman" w:cs="Arial"/>
          <w:sz w:val="22"/>
          <w:lang w:val="en-GB" w:eastAsia="en-AU"/>
        </w:rPr>
      </w:pPr>
      <w:r w:rsidRPr="002507A2">
        <w:rPr>
          <w:rFonts w:eastAsia="Times New Roman" w:cs="Arial"/>
          <w:sz w:val="22"/>
          <w:lang w:val="en-GB" w:eastAsia="en-AU"/>
        </w:rPr>
        <w:t>The Deed Poll of Confidentiality - Due Diligence Information (</w:t>
      </w:r>
      <w:r w:rsidRPr="002507A2">
        <w:rPr>
          <w:rFonts w:eastAsia="Times New Roman" w:cs="Arial"/>
          <w:b/>
          <w:bCs/>
          <w:sz w:val="22"/>
          <w:lang w:val="en-GB" w:eastAsia="en-AU"/>
        </w:rPr>
        <w:t>Confidentiality Deed Poll</w:t>
      </w:r>
      <w:r w:rsidRPr="002507A2">
        <w:rPr>
          <w:rFonts w:eastAsia="Times New Roman" w:cs="Arial"/>
          <w:sz w:val="22"/>
          <w:lang w:val="en-GB" w:eastAsia="en-AU"/>
        </w:rPr>
        <w:t xml:space="preserve">) is available on AusTender as part of this RFT </w:t>
      </w:r>
      <w:r w:rsidRPr="002507A2">
        <w:rPr>
          <w:rFonts w:eastAsia="Times New Roman" w:cs="Arial"/>
          <w:b/>
          <w:bCs/>
          <w:sz w:val="22"/>
          <w:lang w:val="en-GB" w:eastAsia="en-AU"/>
        </w:rPr>
        <w:t>(AT</w:t>
      </w:r>
      <w:r w:rsidRPr="000676BC">
        <w:rPr>
          <w:rFonts w:eastAsia="Times New Roman" w:cs="Arial"/>
          <w:b/>
          <w:bCs/>
          <w:sz w:val="22"/>
          <w:lang w:val="en-GB" w:eastAsia="en-AU"/>
        </w:rPr>
        <w:t xml:space="preserve">TACHMENT E – </w:t>
      </w:r>
      <w:r w:rsidR="000676BC" w:rsidRPr="000676BC">
        <w:rPr>
          <w:b/>
          <w:bCs/>
          <w:sz w:val="24"/>
          <w:szCs w:val="24"/>
        </w:rPr>
        <w:t>DUE DILIGENCE DEED POLL OF CONFIDENTIALITY</w:t>
      </w:r>
      <w:r w:rsidR="000676BC" w:rsidRPr="000676BC">
        <w:rPr>
          <w:b/>
          <w:bCs/>
          <w:sz w:val="24"/>
          <w:szCs w:val="24"/>
        </w:rPr>
        <w:t>)</w:t>
      </w:r>
      <w:r w:rsidR="000676BC">
        <w:rPr>
          <w:sz w:val="24"/>
          <w:szCs w:val="24"/>
        </w:rPr>
        <w:t xml:space="preserve"> </w:t>
      </w:r>
      <w:r w:rsidRPr="002507A2">
        <w:rPr>
          <w:rFonts w:eastAsia="Times New Roman" w:cs="Arial"/>
          <w:sz w:val="22"/>
          <w:lang w:val="en-GB" w:eastAsia="en-AU"/>
        </w:rPr>
        <w:t xml:space="preserve">and must be completed and returned to the Contact Email stated in the RFT. Following, which the Department will arrange for provision of the relevant Due Diligence Information, subject to paragraph 3.3 of Part 1 – Conditions of Tender. Tenderers that do not submit a correctly completed and properly executed Confidentiality Deed Poll in accordance with the submission requirements of this </w:t>
      </w:r>
      <w:r w:rsidRPr="002507A2">
        <w:rPr>
          <w:rFonts w:eastAsia="Times New Roman" w:cs="Arial"/>
          <w:b/>
          <w:bCs/>
          <w:sz w:val="22"/>
          <w:lang w:val="en-GB" w:eastAsia="en-AU"/>
        </w:rPr>
        <w:t>Attachment E</w:t>
      </w:r>
      <w:r w:rsidRPr="002507A2">
        <w:rPr>
          <w:rFonts w:eastAsia="Times New Roman" w:cs="Arial"/>
          <w:sz w:val="22"/>
          <w:lang w:val="en-GB" w:eastAsia="en-AU"/>
        </w:rPr>
        <w:t xml:space="preserve"> will not be provided access to the Due Diligence Information including that contained in </w:t>
      </w:r>
      <w:r w:rsidRPr="002507A2">
        <w:rPr>
          <w:rFonts w:eastAsia="Calibri" w:cs="Arial"/>
          <w:b/>
          <w:bCs/>
          <w:sz w:val="22"/>
          <w:lang w:val="en-GB"/>
        </w:rPr>
        <w:t>Attachment C – Due Diligence Information</w:t>
      </w:r>
      <w:r w:rsidRPr="002507A2">
        <w:rPr>
          <w:rFonts w:eastAsia="Calibri" w:cs="Arial"/>
          <w:sz w:val="22"/>
          <w:lang w:val="en-GB"/>
        </w:rPr>
        <w:t xml:space="preserve"> (</w:t>
      </w:r>
      <w:r w:rsidRPr="002507A2">
        <w:rPr>
          <w:rFonts w:eastAsia="Calibri" w:cs="Arial"/>
          <w:b/>
          <w:bCs/>
          <w:sz w:val="22"/>
          <w:lang w:val="en-GB"/>
        </w:rPr>
        <w:t>Design Documentation)</w:t>
      </w:r>
      <w:r w:rsidRPr="002507A2">
        <w:rPr>
          <w:rFonts w:eastAsia="Calibri" w:cs="Arial"/>
          <w:sz w:val="22"/>
          <w:lang w:val="en-GB"/>
        </w:rPr>
        <w:t>.</w:t>
      </w:r>
      <w:r w:rsidRPr="002507A2">
        <w:rPr>
          <w:rFonts w:eastAsia="Times New Roman" w:cs="Arial"/>
          <w:sz w:val="22"/>
          <w:lang w:val="en-GB" w:eastAsia="en-AU"/>
        </w:rPr>
        <w:t xml:space="preserve"> </w:t>
      </w:r>
      <w:r w:rsidRPr="002507A2">
        <w:rPr>
          <w:rFonts w:eastAsia="Times New Roman" w:cs="Arial"/>
          <w:sz w:val="22"/>
          <w:lang w:eastAsia="en-AU"/>
        </w:rPr>
        <w:t>Any Tender submitted without reference to the information in Attachment C may</w:t>
      </w:r>
      <w:r w:rsidRPr="002507A2">
        <w:rPr>
          <w:rFonts w:eastAsia="Times New Roman" w:cs="Arial"/>
          <w:sz w:val="22"/>
          <w:lang w:val="en-GB" w:eastAsia="en-AU"/>
        </w:rPr>
        <w:t xml:space="preserve"> be excluded from participation in this RFT process</w:t>
      </w:r>
    </w:p>
    <w:p w14:paraId="48E2F0AB" w14:textId="77777777" w:rsidR="002507A2" w:rsidRPr="002507A2" w:rsidRDefault="002507A2" w:rsidP="002507A2">
      <w:pPr>
        <w:spacing w:after="140" w:line="280" w:lineRule="exact"/>
        <w:ind w:left="567"/>
        <w:rPr>
          <w:rFonts w:eastAsia="Times New Roman" w:cs="Arial"/>
          <w:sz w:val="22"/>
          <w:lang w:val="en-GB" w:eastAsia="en-AU"/>
        </w:rPr>
      </w:pPr>
      <w:r w:rsidRPr="002507A2">
        <w:rPr>
          <w:rFonts w:eastAsia="Times New Roman" w:cs="Arial"/>
          <w:sz w:val="22"/>
          <w:lang w:val="en-GB" w:eastAsia="en-AU"/>
        </w:rPr>
        <w:t xml:space="preserve">If requested by DFAT, persons seeking to access Due Diligence Information must provide DFAT with reasonable evidence (as determined by DFAT) to substantiate their identity as an employee, contractor or agent of the relevant Tenderer(s) (such as an official email address or a delegation).  </w:t>
      </w:r>
    </w:p>
    <w:p w14:paraId="4537B5E0" w14:textId="77777777" w:rsidR="002507A2" w:rsidRPr="002507A2" w:rsidRDefault="002507A2" w:rsidP="002507A2">
      <w:pPr>
        <w:spacing w:after="140" w:line="280" w:lineRule="exact"/>
        <w:ind w:left="567"/>
        <w:rPr>
          <w:rFonts w:eastAsia="Times New Roman" w:cs="Arial"/>
          <w:sz w:val="22"/>
          <w:lang w:val="en-GB" w:eastAsia="en-AU"/>
        </w:rPr>
      </w:pPr>
      <w:r w:rsidRPr="002507A2">
        <w:rPr>
          <w:rFonts w:eastAsia="Times New Roman" w:cs="Arial"/>
          <w:sz w:val="22"/>
          <w:lang w:val="en-GB" w:eastAsia="en-AU"/>
        </w:rPr>
        <w:t xml:space="preserve">DFAT may require that any documents (including Due Diligence Information) be securely destroyed in accordance with paragraph 3.3.9 of Part 1 – Conditions of Tender of the RFT. </w:t>
      </w:r>
    </w:p>
    <w:p w14:paraId="05491F7B" w14:textId="06D1DA27" w:rsidR="002507A2" w:rsidRPr="002507A2" w:rsidRDefault="002507A2" w:rsidP="002507A2">
      <w:pPr>
        <w:spacing w:after="140" w:line="280" w:lineRule="exact"/>
        <w:ind w:left="567"/>
        <w:rPr>
          <w:rFonts w:eastAsia="Times New Roman" w:cs="Arial"/>
          <w:sz w:val="22"/>
          <w:lang w:val="en-GB" w:eastAsia="en-AU"/>
        </w:rPr>
      </w:pPr>
      <w:r w:rsidRPr="002507A2">
        <w:rPr>
          <w:rFonts w:eastAsia="Times New Roman" w:cs="Arial"/>
          <w:sz w:val="22"/>
          <w:lang w:val="en-GB" w:eastAsia="en-AU"/>
        </w:rPr>
        <w:t>Provision of Due Diligence Information will be through a secure AusTender page with restricted access. Tenderers should note that any further DFAT Confidential Information will also be published on the same secure AusTender page with restricted access.</w:t>
      </w:r>
    </w:p>
    <w:p w14:paraId="614961A3" w14:textId="77777777" w:rsidR="002507A2" w:rsidRPr="002507A2" w:rsidRDefault="002507A2" w:rsidP="002507A2">
      <w:pPr>
        <w:keepNext/>
        <w:numPr>
          <w:ilvl w:val="0"/>
          <w:numId w:val="29"/>
        </w:numPr>
        <w:spacing w:before="240" w:after="60" w:line="240" w:lineRule="auto"/>
        <w:ind w:left="567" w:hanging="567"/>
        <w:outlineLvl w:val="1"/>
        <w:rPr>
          <w:rFonts w:eastAsia="Times New Roman" w:cs="Arial"/>
          <w:bCs/>
          <w:iCs/>
          <w:sz w:val="22"/>
          <w:lang w:val="en-GB" w:eastAsia="en-AU"/>
        </w:rPr>
      </w:pPr>
      <w:r w:rsidRPr="002507A2">
        <w:rPr>
          <w:rFonts w:eastAsia="Times New Roman" w:cs="Arial"/>
          <w:b/>
          <w:bCs/>
          <w:iCs/>
          <w:sz w:val="22"/>
          <w:lang w:val="en-GB" w:eastAsia="en-AU"/>
        </w:rPr>
        <w:t>Confidentiality Deed Poll</w:t>
      </w:r>
      <w:r w:rsidRPr="002507A2" w:rsidDel="00AF0EA7">
        <w:rPr>
          <w:rFonts w:eastAsia="Times New Roman" w:cs="Arial"/>
          <w:b/>
          <w:bCs/>
          <w:iCs/>
          <w:sz w:val="22"/>
          <w:lang w:val="en-GB" w:eastAsia="en-AU"/>
        </w:rPr>
        <w:t xml:space="preserve"> </w:t>
      </w:r>
      <w:r w:rsidRPr="002507A2">
        <w:rPr>
          <w:rFonts w:eastAsia="Times New Roman" w:cs="Arial"/>
          <w:b/>
          <w:bCs/>
          <w:iCs/>
          <w:sz w:val="22"/>
          <w:lang w:val="en-GB" w:eastAsia="en-AU"/>
        </w:rPr>
        <w:t>to be submitted</w:t>
      </w:r>
    </w:p>
    <w:p w14:paraId="57338DA5" w14:textId="77777777" w:rsidR="002507A2" w:rsidRPr="002507A2" w:rsidRDefault="002507A2" w:rsidP="002507A2">
      <w:pPr>
        <w:spacing w:after="140" w:line="280" w:lineRule="exact"/>
        <w:ind w:left="567"/>
        <w:rPr>
          <w:rFonts w:eastAsia="Times New Roman" w:cs="Arial"/>
          <w:sz w:val="22"/>
          <w:lang w:val="en-GB" w:eastAsia="en-AU"/>
        </w:rPr>
      </w:pPr>
      <w:bookmarkStart w:id="1" w:name="_Ref315079440"/>
      <w:r w:rsidRPr="002507A2">
        <w:rPr>
          <w:rFonts w:eastAsia="Times New Roman" w:cs="Arial"/>
          <w:sz w:val="22"/>
          <w:lang w:val="en-GB" w:eastAsia="en-AU"/>
        </w:rPr>
        <w:t xml:space="preserve">Subject to Part 1 – Conditions of Tender including this </w:t>
      </w:r>
      <w:r w:rsidRPr="002507A2">
        <w:rPr>
          <w:rFonts w:eastAsia="Times New Roman" w:cs="Arial"/>
          <w:b/>
          <w:bCs/>
          <w:sz w:val="22"/>
          <w:lang w:val="en-GB" w:eastAsia="en-AU"/>
        </w:rPr>
        <w:t>Attachment E</w:t>
      </w:r>
      <w:r w:rsidRPr="002507A2">
        <w:rPr>
          <w:rFonts w:eastAsia="Times New Roman" w:cs="Arial"/>
          <w:sz w:val="22"/>
          <w:lang w:val="en-GB" w:eastAsia="en-AU"/>
        </w:rPr>
        <w:t>, DFAT will provide:</w:t>
      </w:r>
    </w:p>
    <w:p w14:paraId="6FCDCE34" w14:textId="475F5FA3" w:rsidR="002507A2" w:rsidRPr="002507A2" w:rsidRDefault="0032478C" w:rsidP="003E3ED6">
      <w:pPr>
        <w:numPr>
          <w:ilvl w:val="0"/>
          <w:numId w:val="28"/>
        </w:numPr>
        <w:tabs>
          <w:tab w:val="left" w:pos="993"/>
        </w:tabs>
        <w:spacing w:after="140" w:line="280" w:lineRule="exact"/>
        <w:ind w:left="1134" w:hanging="567"/>
        <w:rPr>
          <w:rFonts w:eastAsia="Calibri" w:cs="Arial"/>
          <w:sz w:val="22"/>
          <w:lang w:val="en-GB"/>
        </w:rPr>
      </w:pPr>
      <w:r>
        <w:rPr>
          <w:rFonts w:eastAsia="Calibri" w:cs="Arial"/>
          <w:sz w:val="22"/>
          <w:lang w:val="en-GB"/>
        </w:rPr>
        <w:t xml:space="preserve"> </w:t>
      </w:r>
      <w:r w:rsidR="002507A2" w:rsidRPr="002507A2">
        <w:rPr>
          <w:rFonts w:eastAsia="Calibri" w:cs="Arial"/>
          <w:sz w:val="22"/>
          <w:lang w:val="en-GB"/>
        </w:rPr>
        <w:t xml:space="preserve">the information contained in </w:t>
      </w:r>
      <w:r w:rsidR="002507A2" w:rsidRPr="002507A2">
        <w:rPr>
          <w:rFonts w:eastAsia="Calibri" w:cs="Arial"/>
          <w:b/>
          <w:bCs/>
          <w:sz w:val="22"/>
          <w:lang w:val="en-GB"/>
        </w:rPr>
        <w:t>Attachment C – Due Diligence Information</w:t>
      </w:r>
      <w:r w:rsidR="002507A2" w:rsidRPr="002507A2">
        <w:rPr>
          <w:rFonts w:eastAsia="Calibri" w:cs="Arial"/>
          <w:sz w:val="22"/>
          <w:lang w:val="en-GB"/>
        </w:rPr>
        <w:t xml:space="preserve"> (</w:t>
      </w:r>
      <w:r w:rsidR="002507A2" w:rsidRPr="002507A2">
        <w:rPr>
          <w:rFonts w:eastAsia="Calibri" w:cs="Arial"/>
          <w:b/>
          <w:bCs/>
          <w:sz w:val="22"/>
          <w:lang w:val="en-GB"/>
        </w:rPr>
        <w:t>Design Documentation)</w:t>
      </w:r>
      <w:r w:rsidR="002507A2" w:rsidRPr="002507A2">
        <w:rPr>
          <w:rFonts w:eastAsia="Calibri" w:cs="Arial"/>
          <w:sz w:val="22"/>
          <w:lang w:val="en-GB"/>
        </w:rPr>
        <w:t>) of the Request for Tender (</w:t>
      </w:r>
      <w:r w:rsidR="002507A2" w:rsidRPr="002507A2">
        <w:rPr>
          <w:rFonts w:eastAsia="Calibri" w:cs="Arial"/>
          <w:b/>
          <w:bCs/>
          <w:sz w:val="22"/>
          <w:lang w:val="en-GB"/>
        </w:rPr>
        <w:t>RFT</w:t>
      </w:r>
      <w:r w:rsidR="002507A2" w:rsidRPr="002507A2">
        <w:rPr>
          <w:rFonts w:eastAsia="Calibri" w:cs="Arial"/>
          <w:sz w:val="22"/>
          <w:lang w:val="en-GB"/>
        </w:rPr>
        <w:t>), and</w:t>
      </w:r>
    </w:p>
    <w:p w14:paraId="456C83DF" w14:textId="77777777" w:rsidR="002507A2" w:rsidRPr="002507A2" w:rsidRDefault="002507A2" w:rsidP="003E3ED6">
      <w:pPr>
        <w:numPr>
          <w:ilvl w:val="0"/>
          <w:numId w:val="28"/>
        </w:numPr>
        <w:tabs>
          <w:tab w:val="left" w:pos="993"/>
        </w:tabs>
        <w:spacing w:after="140" w:line="280" w:lineRule="exact"/>
        <w:ind w:left="1134" w:hanging="567"/>
        <w:rPr>
          <w:rFonts w:eastAsia="Calibri" w:cs="Arial"/>
          <w:sz w:val="22"/>
          <w:lang w:val="en-GB"/>
        </w:rPr>
      </w:pPr>
      <w:r w:rsidRPr="002507A2">
        <w:rPr>
          <w:rFonts w:eastAsia="Calibri" w:cs="Arial"/>
          <w:sz w:val="22"/>
          <w:lang w:val="en-GB"/>
        </w:rPr>
        <w:t xml:space="preserve">any additional DFAT Confidential Information, </w:t>
      </w:r>
    </w:p>
    <w:p w14:paraId="6F0BD9E6" w14:textId="77777777" w:rsidR="002507A2" w:rsidRPr="002507A2" w:rsidRDefault="002507A2" w:rsidP="003E3ED6">
      <w:pPr>
        <w:tabs>
          <w:tab w:val="left" w:pos="993"/>
        </w:tabs>
        <w:spacing w:after="140" w:line="280" w:lineRule="exact"/>
        <w:ind w:left="1134"/>
        <w:rPr>
          <w:rFonts w:eastAsia="Times New Roman" w:cs="Arial"/>
          <w:sz w:val="22"/>
          <w:lang w:val="en-GB" w:eastAsia="en-AU"/>
        </w:rPr>
      </w:pPr>
      <w:r w:rsidRPr="002507A2">
        <w:rPr>
          <w:rFonts w:eastAsia="Times New Roman" w:cs="Arial"/>
          <w:sz w:val="22"/>
          <w:lang w:val="en-GB" w:eastAsia="en-AU"/>
        </w:rPr>
        <w:t xml:space="preserve">to Tenderers who submit the Confidentiality Deed </w:t>
      </w:r>
      <w:proofErr w:type="gramStart"/>
      <w:r w:rsidRPr="002507A2">
        <w:rPr>
          <w:rFonts w:eastAsia="Times New Roman" w:cs="Arial"/>
          <w:sz w:val="22"/>
          <w:lang w:val="en-GB" w:eastAsia="en-AU"/>
        </w:rPr>
        <w:t>Poll.</w:t>
      </w:r>
      <w:bookmarkEnd w:id="1"/>
      <w:r w:rsidRPr="002507A2">
        <w:rPr>
          <w:rFonts w:eastAsia="Times New Roman" w:cs="Arial"/>
          <w:sz w:val="22"/>
          <w:lang w:val="en-GB" w:eastAsia="en-AU"/>
        </w:rPr>
        <w:t>.</w:t>
      </w:r>
      <w:proofErr w:type="gramEnd"/>
      <w:r w:rsidRPr="002507A2">
        <w:rPr>
          <w:rFonts w:eastAsia="Times New Roman" w:cs="Arial"/>
          <w:sz w:val="22"/>
          <w:lang w:val="en-GB" w:eastAsia="en-AU"/>
        </w:rPr>
        <w:t xml:space="preserve"> </w:t>
      </w:r>
    </w:p>
    <w:p w14:paraId="34B34F3B" w14:textId="77777777" w:rsidR="002507A2" w:rsidRPr="002507A2" w:rsidRDefault="002507A2" w:rsidP="0032478C">
      <w:pPr>
        <w:keepNext/>
        <w:numPr>
          <w:ilvl w:val="0"/>
          <w:numId w:val="29"/>
        </w:numPr>
        <w:spacing w:before="240" w:after="60" w:line="240" w:lineRule="auto"/>
        <w:ind w:left="567" w:hanging="567"/>
        <w:outlineLvl w:val="1"/>
        <w:rPr>
          <w:rFonts w:eastAsia="Times New Roman" w:cs="Arial"/>
          <w:b/>
          <w:bCs/>
          <w:iCs/>
          <w:sz w:val="22"/>
          <w:lang w:val="en-GB" w:eastAsia="en-AU"/>
        </w:rPr>
      </w:pPr>
      <w:bookmarkStart w:id="2" w:name="_Ref483313094"/>
      <w:r w:rsidRPr="002507A2">
        <w:rPr>
          <w:rFonts w:eastAsia="Times New Roman" w:cs="Arial"/>
          <w:b/>
          <w:bCs/>
          <w:iCs/>
          <w:sz w:val="22"/>
          <w:lang w:val="en-GB" w:eastAsia="en-AU"/>
        </w:rPr>
        <w:t>Eligibility to receive Due Diligence Information</w:t>
      </w:r>
      <w:bookmarkEnd w:id="2"/>
    </w:p>
    <w:p w14:paraId="5DF35BE1" w14:textId="0FD6C431" w:rsidR="002507A2" w:rsidRPr="002507A2" w:rsidRDefault="002507A2" w:rsidP="0032478C">
      <w:pPr>
        <w:spacing w:after="140" w:line="280" w:lineRule="exact"/>
        <w:ind w:left="567"/>
        <w:rPr>
          <w:rFonts w:eastAsia="Times New Roman" w:cs="Arial"/>
          <w:sz w:val="22"/>
          <w:lang w:val="en-GB" w:eastAsia="en-AU"/>
        </w:rPr>
      </w:pPr>
      <w:r w:rsidRPr="002507A2">
        <w:rPr>
          <w:rFonts w:eastAsia="Times New Roman" w:cs="Arial"/>
          <w:sz w:val="22"/>
          <w:lang w:val="en-GB" w:eastAsia="en-AU"/>
        </w:rPr>
        <w:t>To be eligible to receive DFAT Confidential Information, including the Due Diligence Information, Tenderers must satisfy the requirements in clause 4.1(a) of the Due Diligence Information Confidentiality Deed Poll, which are:</w:t>
      </w:r>
    </w:p>
    <w:p w14:paraId="5C18B196" w14:textId="77777777" w:rsidR="002507A2" w:rsidRPr="002507A2" w:rsidRDefault="002507A2" w:rsidP="0032478C">
      <w:pPr>
        <w:numPr>
          <w:ilvl w:val="0"/>
          <w:numId w:val="30"/>
        </w:numPr>
        <w:spacing w:after="140" w:line="280" w:lineRule="exact"/>
        <w:ind w:left="1134" w:hanging="567"/>
        <w:rPr>
          <w:rFonts w:eastAsia="Calibri" w:cs="Arial"/>
          <w:sz w:val="22"/>
          <w:lang w:val="en-GB"/>
        </w:rPr>
      </w:pPr>
      <w:r w:rsidRPr="002507A2">
        <w:rPr>
          <w:rFonts w:eastAsia="Calibri" w:cs="Arial"/>
          <w:sz w:val="22"/>
          <w:lang w:val="en-GB"/>
        </w:rPr>
        <w:lastRenderedPageBreak/>
        <w:t xml:space="preserve">the Tenderer correctly completing, properly executing and submitting the </w:t>
      </w:r>
      <w:r w:rsidRPr="002507A2">
        <w:rPr>
          <w:rFonts w:eastAsia="Times New Roman" w:cs="Arial"/>
          <w:sz w:val="22"/>
          <w:lang w:val="en-GB" w:eastAsia="en-AU"/>
        </w:rPr>
        <w:t>Confidentiality Deed Poll</w:t>
      </w:r>
      <w:r w:rsidRPr="002507A2">
        <w:rPr>
          <w:rFonts w:eastAsia="Calibri" w:cs="Arial"/>
          <w:sz w:val="22"/>
          <w:lang w:val="en-GB"/>
        </w:rPr>
        <w:t>;</w:t>
      </w:r>
    </w:p>
    <w:p w14:paraId="3A61A215" w14:textId="77777777" w:rsidR="002507A2" w:rsidRPr="002507A2" w:rsidRDefault="002507A2" w:rsidP="0032478C">
      <w:pPr>
        <w:numPr>
          <w:ilvl w:val="0"/>
          <w:numId w:val="30"/>
        </w:numPr>
        <w:spacing w:after="140" w:line="280" w:lineRule="exact"/>
        <w:ind w:left="1134" w:hanging="567"/>
        <w:rPr>
          <w:rFonts w:eastAsia="Calibri" w:cs="Arial"/>
          <w:sz w:val="22"/>
          <w:lang w:val="en-GB"/>
        </w:rPr>
      </w:pPr>
      <w:r w:rsidRPr="002507A2">
        <w:rPr>
          <w:rFonts w:eastAsia="Calibri" w:cs="Arial"/>
          <w:sz w:val="22"/>
          <w:lang w:val="en-GB"/>
        </w:rPr>
        <w:t xml:space="preserve">the Tenderer being assessed by DFAT as having relevant prior experience in the provision of similar services; and </w:t>
      </w:r>
    </w:p>
    <w:p w14:paraId="4E93CA42" w14:textId="77777777" w:rsidR="002507A2" w:rsidRPr="002507A2" w:rsidRDefault="002507A2" w:rsidP="0032478C">
      <w:pPr>
        <w:numPr>
          <w:ilvl w:val="0"/>
          <w:numId w:val="30"/>
        </w:numPr>
        <w:spacing w:after="140" w:line="280" w:lineRule="exact"/>
        <w:ind w:left="1134" w:hanging="567"/>
        <w:rPr>
          <w:rFonts w:eastAsia="Calibri" w:cs="Arial"/>
          <w:sz w:val="22"/>
          <w:lang w:val="en-GB"/>
        </w:rPr>
      </w:pPr>
      <w:r w:rsidRPr="002507A2">
        <w:rPr>
          <w:rFonts w:eastAsia="Calibri" w:cs="Arial"/>
          <w:sz w:val="22"/>
          <w:lang w:val="en-GB"/>
        </w:rPr>
        <w:t>the Tenderer being assessed by DFAT as having a satisfactory security risk profile.</w:t>
      </w:r>
    </w:p>
    <w:p w14:paraId="16C31C86" w14:textId="77777777" w:rsidR="002507A2" w:rsidRPr="002507A2" w:rsidRDefault="002507A2" w:rsidP="0032478C">
      <w:pPr>
        <w:spacing w:after="140" w:line="280" w:lineRule="exact"/>
        <w:ind w:left="567"/>
        <w:rPr>
          <w:rFonts w:eastAsia="Times New Roman" w:cs="Arial"/>
          <w:sz w:val="22"/>
          <w:lang w:val="en-GB" w:eastAsia="en-AU"/>
        </w:rPr>
      </w:pPr>
      <w:r w:rsidRPr="002507A2">
        <w:rPr>
          <w:rFonts w:eastAsia="Calibri" w:cs="Arial"/>
          <w:sz w:val="22"/>
          <w:lang w:val="en-GB"/>
        </w:rPr>
        <w:t xml:space="preserve">DFAT </w:t>
      </w:r>
      <w:r w:rsidRPr="002507A2">
        <w:rPr>
          <w:rFonts w:eastAsia="Times New Roman" w:cs="Arial"/>
          <w:sz w:val="22"/>
          <w:lang w:val="en-GB" w:eastAsia="en-AU"/>
        </w:rPr>
        <w:t xml:space="preserve">may require additional information to substantiate the Tenderer’s compliance with clause 3(b) and (c) above. </w:t>
      </w:r>
    </w:p>
    <w:p w14:paraId="5629EC49" w14:textId="77777777" w:rsidR="002507A2" w:rsidRPr="002507A2" w:rsidRDefault="002507A2" w:rsidP="0032478C">
      <w:pPr>
        <w:spacing w:after="140" w:line="280" w:lineRule="exact"/>
        <w:ind w:left="567"/>
        <w:rPr>
          <w:rFonts w:eastAsia="Times New Roman" w:cs="Arial"/>
          <w:sz w:val="22"/>
          <w:lang w:val="en-GB" w:eastAsia="en-AU"/>
        </w:rPr>
      </w:pPr>
      <w:r w:rsidRPr="002507A2">
        <w:rPr>
          <w:rFonts w:eastAsia="Times New Roman" w:cs="Arial"/>
          <w:sz w:val="22"/>
          <w:lang w:val="en-GB" w:eastAsia="en-AU"/>
        </w:rPr>
        <w:t xml:space="preserve">If DFAT determines in its sole and absolute discretion that the Confidentiality Deed Poll submitted by an entity does not satisfy all the requirements of this clause 3, DFAT may refuse to provide access to DFAT Confidential Information, including the Due Diligence Information to that individual or entity. </w:t>
      </w:r>
    </w:p>
    <w:p w14:paraId="215AA1C9" w14:textId="77777777" w:rsidR="002507A2" w:rsidRPr="002507A2" w:rsidRDefault="002507A2" w:rsidP="0032478C">
      <w:pPr>
        <w:spacing w:after="140" w:line="280" w:lineRule="exact"/>
        <w:ind w:left="567"/>
        <w:rPr>
          <w:rFonts w:eastAsia="Times New Roman" w:cs="Arial"/>
          <w:sz w:val="22"/>
          <w:lang w:val="en-GB" w:eastAsia="en-AU"/>
        </w:rPr>
      </w:pPr>
      <w:r w:rsidRPr="002507A2">
        <w:rPr>
          <w:rFonts w:eastAsia="Times New Roman" w:cs="Arial"/>
          <w:sz w:val="22"/>
          <w:lang w:val="en-GB" w:eastAsia="en-AU"/>
        </w:rPr>
        <w:t>If a Tenderer is denied access to the DFAT Confidential Information including the Due Diligence Information and they wish to dispute DFAT’s decision, the Tenderer may lodge a complaint in accordance with Part A – Conditions of Tender.</w:t>
      </w:r>
    </w:p>
    <w:p w14:paraId="2CFD59C3" w14:textId="77777777" w:rsidR="002507A2" w:rsidRPr="002507A2" w:rsidRDefault="002507A2" w:rsidP="0032478C">
      <w:pPr>
        <w:keepNext/>
        <w:numPr>
          <w:ilvl w:val="0"/>
          <w:numId w:val="29"/>
        </w:numPr>
        <w:spacing w:before="240" w:after="60" w:line="240" w:lineRule="auto"/>
        <w:ind w:left="567" w:hanging="567"/>
        <w:outlineLvl w:val="1"/>
        <w:rPr>
          <w:rFonts w:eastAsia="Times New Roman" w:cs="Arial"/>
          <w:b/>
          <w:bCs/>
          <w:iCs/>
          <w:sz w:val="22"/>
          <w:lang w:val="en-GB" w:eastAsia="en-AU"/>
        </w:rPr>
      </w:pPr>
      <w:r w:rsidRPr="002507A2">
        <w:rPr>
          <w:rFonts w:eastAsia="Times New Roman" w:cs="Arial"/>
          <w:b/>
          <w:bCs/>
          <w:iCs/>
          <w:sz w:val="22"/>
          <w:lang w:val="en-GB" w:eastAsia="en-AU"/>
        </w:rPr>
        <w:t>How to submit the Confidentiality Deed Poll</w:t>
      </w:r>
    </w:p>
    <w:p w14:paraId="0E695B18" w14:textId="77777777" w:rsidR="002507A2" w:rsidRPr="002507A2" w:rsidDel="006D444B" w:rsidRDefault="002507A2" w:rsidP="0032478C">
      <w:pPr>
        <w:spacing w:after="140" w:line="280" w:lineRule="exact"/>
        <w:ind w:left="567"/>
        <w:rPr>
          <w:rFonts w:eastAsia="Times New Roman" w:cs="Arial"/>
          <w:sz w:val="22"/>
          <w:lang w:eastAsia="en-AU"/>
        </w:rPr>
      </w:pPr>
      <w:r w:rsidRPr="002507A2" w:rsidDel="006D444B">
        <w:rPr>
          <w:rFonts w:eastAsia="Times New Roman" w:cs="Arial"/>
          <w:sz w:val="22"/>
          <w:lang w:eastAsia="en-AU"/>
        </w:rPr>
        <w:t xml:space="preserve">The </w:t>
      </w:r>
      <w:r w:rsidRPr="002507A2">
        <w:rPr>
          <w:rFonts w:eastAsia="Times New Roman" w:cs="Arial"/>
          <w:sz w:val="22"/>
          <w:lang w:val="en-GB" w:eastAsia="en-AU"/>
        </w:rPr>
        <w:t>Confidentiality Deed Poll</w:t>
      </w:r>
      <w:r w:rsidRPr="002507A2" w:rsidDel="00AF0EA7">
        <w:rPr>
          <w:rFonts w:eastAsia="Times New Roman" w:cs="Arial"/>
          <w:sz w:val="22"/>
          <w:lang w:eastAsia="en-AU"/>
        </w:rPr>
        <w:t xml:space="preserve"> </w:t>
      </w:r>
      <w:r w:rsidRPr="002507A2" w:rsidDel="006D444B">
        <w:rPr>
          <w:rFonts w:eastAsia="Times New Roman" w:cs="Arial"/>
          <w:sz w:val="22"/>
          <w:lang w:eastAsia="en-AU"/>
        </w:rPr>
        <w:t xml:space="preserve">must be scanned and sent via email to the Contact </w:t>
      </w:r>
      <w:r w:rsidRPr="002507A2">
        <w:rPr>
          <w:rFonts w:eastAsia="Times New Roman" w:cs="Arial"/>
          <w:sz w:val="22"/>
          <w:lang w:eastAsia="en-AU"/>
        </w:rPr>
        <w:t xml:space="preserve">Email: </w:t>
      </w:r>
      <w:r w:rsidRPr="002507A2" w:rsidDel="006D444B">
        <w:rPr>
          <w:rFonts w:eastAsia="Times New Roman" w:cs="Arial"/>
          <w:sz w:val="22"/>
          <w:lang w:eastAsia="en-AU"/>
        </w:rPr>
        <w:t xml:space="preserve"> </w:t>
      </w:r>
      <w:r w:rsidRPr="002507A2">
        <w:rPr>
          <w:rFonts w:eastAsia="Times New Roman" w:cs="Arial"/>
          <w:color w:val="0000FF"/>
          <w:sz w:val="22"/>
          <w:lang w:eastAsia="en-AU"/>
        </w:rPr>
        <w:t>aopoprojects@dfat.gov.au</w:t>
      </w:r>
    </w:p>
    <w:p w14:paraId="7AD8659B" w14:textId="77777777" w:rsidR="002507A2" w:rsidRPr="002507A2" w:rsidDel="006D444B" w:rsidRDefault="002507A2" w:rsidP="0032478C">
      <w:pPr>
        <w:spacing w:after="140" w:line="280" w:lineRule="exact"/>
        <w:ind w:left="567"/>
        <w:rPr>
          <w:rFonts w:eastAsia="Times New Roman" w:cs="Arial"/>
          <w:sz w:val="22"/>
          <w:lang w:val="en-GB" w:eastAsia="en-AU"/>
        </w:rPr>
      </w:pPr>
      <w:r w:rsidRPr="002507A2" w:rsidDel="006D444B">
        <w:rPr>
          <w:rFonts w:eastAsia="Times New Roman" w:cs="Arial"/>
          <w:sz w:val="22"/>
          <w:lang w:val="en-GB" w:eastAsia="en-AU"/>
        </w:rPr>
        <w:t xml:space="preserve">Tenderers that do not submit the </w:t>
      </w:r>
      <w:r w:rsidRPr="002507A2">
        <w:rPr>
          <w:rFonts w:eastAsia="Times New Roman" w:cs="Arial"/>
          <w:sz w:val="22"/>
          <w:lang w:val="en-GB" w:eastAsia="en-AU"/>
        </w:rPr>
        <w:t>Confidentiality Deed Poll</w:t>
      </w:r>
      <w:r w:rsidRPr="002507A2" w:rsidDel="006D444B">
        <w:rPr>
          <w:rFonts w:eastAsia="Times New Roman" w:cs="Arial"/>
          <w:sz w:val="22"/>
          <w:lang w:val="en-GB" w:eastAsia="en-AU"/>
        </w:rPr>
        <w:t xml:space="preserve"> in accordance with the submission requirements above will not be provided</w:t>
      </w:r>
      <w:r w:rsidRPr="002507A2">
        <w:rPr>
          <w:rFonts w:eastAsia="Times New Roman" w:cs="Arial"/>
          <w:sz w:val="22"/>
          <w:lang w:val="en-GB" w:eastAsia="en-AU"/>
        </w:rPr>
        <w:t xml:space="preserve"> DFAT Confidential Information, including</w:t>
      </w:r>
      <w:r w:rsidRPr="002507A2" w:rsidDel="006D444B">
        <w:rPr>
          <w:rFonts w:eastAsia="Times New Roman" w:cs="Arial"/>
          <w:sz w:val="22"/>
          <w:lang w:val="en-GB" w:eastAsia="en-AU"/>
        </w:rPr>
        <w:t xml:space="preserve"> the Due Diligence Information</w:t>
      </w:r>
      <w:r w:rsidRPr="002507A2">
        <w:rPr>
          <w:rFonts w:eastAsia="Times New Roman" w:cs="Arial"/>
          <w:sz w:val="22"/>
          <w:lang w:val="en-GB" w:eastAsia="en-AU"/>
        </w:rPr>
        <w:t xml:space="preserve"> contained in </w:t>
      </w:r>
      <w:r w:rsidRPr="002507A2">
        <w:rPr>
          <w:rFonts w:eastAsia="Calibri" w:cs="Arial"/>
          <w:b/>
          <w:bCs/>
          <w:sz w:val="22"/>
          <w:lang w:val="en-GB"/>
        </w:rPr>
        <w:t>Attachment C – Due Diligence Information</w:t>
      </w:r>
      <w:r w:rsidRPr="002507A2">
        <w:rPr>
          <w:rFonts w:eastAsia="Calibri" w:cs="Arial"/>
          <w:sz w:val="22"/>
          <w:lang w:val="en-GB"/>
        </w:rPr>
        <w:t xml:space="preserve"> (</w:t>
      </w:r>
      <w:r w:rsidRPr="002507A2">
        <w:rPr>
          <w:rFonts w:eastAsia="Calibri" w:cs="Arial"/>
          <w:b/>
          <w:bCs/>
          <w:sz w:val="22"/>
          <w:lang w:val="en-GB"/>
        </w:rPr>
        <w:t>Design Documentation)</w:t>
      </w:r>
      <w:r w:rsidRPr="002507A2" w:rsidDel="006D444B">
        <w:rPr>
          <w:rFonts w:eastAsia="Times New Roman" w:cs="Arial"/>
          <w:sz w:val="22"/>
          <w:lang w:val="en-GB" w:eastAsia="en-AU"/>
        </w:rPr>
        <w:t>.</w:t>
      </w:r>
    </w:p>
    <w:p w14:paraId="40CD4B50" w14:textId="349D04E7" w:rsidR="0033727E" w:rsidRDefault="002507A2" w:rsidP="0032478C">
      <w:pPr>
        <w:spacing w:after="140" w:line="280" w:lineRule="exact"/>
        <w:ind w:left="567"/>
        <w:rPr>
          <w:rFonts w:eastAsia="Times New Roman" w:cs="Arial"/>
          <w:sz w:val="22"/>
          <w:lang w:val="en-GB" w:eastAsia="en-AU"/>
        </w:rPr>
      </w:pPr>
      <w:r w:rsidRPr="002507A2" w:rsidDel="006D444B">
        <w:rPr>
          <w:rFonts w:eastAsia="Times New Roman" w:cs="Arial"/>
          <w:sz w:val="22"/>
          <w:lang w:val="en-GB" w:eastAsia="en-AU"/>
        </w:rPr>
        <w:t xml:space="preserve">DFAT will notify a Tenderer if DFAT considers that its </w:t>
      </w:r>
      <w:r w:rsidRPr="002507A2">
        <w:rPr>
          <w:rFonts w:eastAsia="Times New Roman" w:cs="Arial"/>
          <w:sz w:val="22"/>
          <w:lang w:val="en-GB" w:eastAsia="en-AU"/>
        </w:rPr>
        <w:t>Confidentiality Deed Poll</w:t>
      </w:r>
      <w:r w:rsidRPr="002507A2" w:rsidDel="006D444B">
        <w:rPr>
          <w:rFonts w:eastAsia="Times New Roman" w:cs="Arial"/>
          <w:sz w:val="22"/>
          <w:lang w:val="en-GB" w:eastAsia="en-AU"/>
        </w:rPr>
        <w:t xml:space="preserve"> do</w:t>
      </w:r>
      <w:r w:rsidRPr="002507A2">
        <w:rPr>
          <w:rFonts w:eastAsia="Times New Roman" w:cs="Arial"/>
          <w:sz w:val="22"/>
          <w:lang w:val="en-GB" w:eastAsia="en-AU"/>
        </w:rPr>
        <w:t>es</w:t>
      </w:r>
      <w:r w:rsidRPr="002507A2" w:rsidDel="006D444B">
        <w:rPr>
          <w:rFonts w:eastAsia="Times New Roman" w:cs="Arial"/>
          <w:sz w:val="22"/>
          <w:lang w:val="en-GB" w:eastAsia="en-AU"/>
        </w:rPr>
        <w:t xml:space="preserve"> not comply with requirements </w:t>
      </w:r>
      <w:proofErr w:type="gramStart"/>
      <w:r w:rsidRPr="002507A2" w:rsidDel="006D444B">
        <w:rPr>
          <w:rFonts w:eastAsia="Times New Roman" w:cs="Arial"/>
          <w:sz w:val="22"/>
          <w:lang w:val="en-GB" w:eastAsia="en-AU"/>
        </w:rPr>
        <w:t>in order to</w:t>
      </w:r>
      <w:proofErr w:type="gramEnd"/>
      <w:r w:rsidRPr="002507A2" w:rsidDel="006D444B">
        <w:rPr>
          <w:rFonts w:eastAsia="Times New Roman" w:cs="Arial"/>
          <w:sz w:val="22"/>
          <w:lang w:val="en-GB" w:eastAsia="en-AU"/>
        </w:rPr>
        <w:t xml:space="preserve"> give the Tenderer an opportunity to correct any submission errors or provide evidence for DFAT’s consideration. </w:t>
      </w:r>
    </w:p>
    <w:p w14:paraId="1ECF0E56" w14:textId="77777777" w:rsidR="006F6308" w:rsidRDefault="006F6308" w:rsidP="006F6308">
      <w:pPr>
        <w:spacing w:after="140" w:line="280" w:lineRule="exact"/>
        <w:ind w:left="567"/>
        <w:rPr>
          <w:rFonts w:eastAsia="Times New Roman" w:cs="Arial"/>
          <w:sz w:val="22"/>
          <w:lang w:val="en-GB" w:eastAsia="en-AU"/>
        </w:rPr>
      </w:pPr>
    </w:p>
    <w:p w14:paraId="0FA9183A" w14:textId="77777777" w:rsidR="00EA0AB1" w:rsidRDefault="00EA0AB1" w:rsidP="00056E91">
      <w:pPr>
        <w:pStyle w:val="HWLECoverParty"/>
        <w:sectPr w:rsidR="00EA0AB1" w:rsidSect="00EA0AB1">
          <w:headerReference w:type="default" r:id="rId12"/>
          <w:footerReference w:type="even" r:id="rId13"/>
          <w:footerReference w:type="default" r:id="rId14"/>
          <w:headerReference w:type="first" r:id="rId15"/>
          <w:footerReference w:type="first" r:id="rId16"/>
          <w:pgSz w:w="11906" w:h="16838" w:code="9"/>
          <w:pgMar w:top="1440" w:right="1440" w:bottom="1440" w:left="1440" w:header="709" w:footer="687" w:gutter="0"/>
          <w:paperSrc w:first="7" w:other="7"/>
          <w:pgNumType w:fmt="lowerRoman"/>
          <w:cols w:space="720"/>
          <w:docGrid w:linePitch="272"/>
        </w:sectPr>
      </w:pPr>
      <w:bookmarkStart w:id="7" w:name="_Hlk216709499"/>
    </w:p>
    <w:p w14:paraId="7BD0C9D4" w14:textId="77777777" w:rsidR="00056E91" w:rsidRPr="00056E91" w:rsidRDefault="00056E91" w:rsidP="00056E91">
      <w:pPr>
        <w:pStyle w:val="HWLECoverParty"/>
      </w:pPr>
    </w:p>
    <w:p w14:paraId="026AC920" w14:textId="6032C786" w:rsidR="00D97A97" w:rsidRPr="00986677" w:rsidRDefault="00313023" w:rsidP="002C00BA">
      <w:pPr>
        <w:pStyle w:val="HWLECoverTitle"/>
        <w:rPr>
          <w:color w:val="auto"/>
        </w:rPr>
      </w:pPr>
      <w:r w:rsidRPr="73A14D28">
        <w:rPr>
          <w:color w:val="auto"/>
        </w:rPr>
        <w:t>Due Diligence Information</w:t>
      </w:r>
      <w:r w:rsidR="00C0774A" w:rsidRPr="73A14D28">
        <w:rPr>
          <w:color w:val="auto"/>
        </w:rPr>
        <w:t xml:space="preserve"> </w:t>
      </w:r>
      <w:r w:rsidR="00C7027D" w:rsidRPr="73A14D28">
        <w:rPr>
          <w:color w:val="auto"/>
        </w:rPr>
        <w:t>Deed Poll</w:t>
      </w:r>
      <w:r w:rsidRPr="73A14D28">
        <w:rPr>
          <w:color w:val="auto"/>
        </w:rPr>
        <w:t xml:space="preserve"> </w:t>
      </w:r>
      <w:r w:rsidR="00A27692" w:rsidRPr="73A14D28">
        <w:rPr>
          <w:color w:val="auto"/>
        </w:rPr>
        <w:t xml:space="preserve">of Confidentiality </w:t>
      </w:r>
      <w:bookmarkEnd w:id="7"/>
      <w:r w:rsidRPr="73A14D28">
        <w:rPr>
          <w:color w:val="auto"/>
        </w:rPr>
        <w:t xml:space="preserve">for Request for Tender – </w:t>
      </w:r>
      <w:r w:rsidR="00003484" w:rsidRPr="00003484">
        <w:rPr>
          <w:color w:val="auto"/>
        </w:rPr>
        <w:t>DFAT-</w:t>
      </w:r>
      <w:r w:rsidR="00000109">
        <w:rPr>
          <w:color w:val="auto"/>
        </w:rPr>
        <w:t>PMSB</w:t>
      </w:r>
      <w:r w:rsidR="00853EA3">
        <w:rPr>
          <w:color w:val="auto"/>
        </w:rPr>
        <w:t>-25007-C71</w:t>
      </w:r>
    </w:p>
    <w:p w14:paraId="55B28274" w14:textId="77777777" w:rsidR="00D97A97" w:rsidRDefault="00D97A97" w:rsidP="00D97A97">
      <w:pPr>
        <w:pStyle w:val="HWLECoverParty"/>
        <w:rPr>
          <w:sz w:val="30"/>
          <w:szCs w:val="30"/>
        </w:rPr>
      </w:pPr>
    </w:p>
    <w:p w14:paraId="3C436DF7" w14:textId="77777777" w:rsidR="004049D1" w:rsidRDefault="00FA6F5C" w:rsidP="004049D1">
      <w:pPr>
        <w:pStyle w:val="HWLECoverParty"/>
        <w:rPr>
          <w:color w:val="auto"/>
        </w:rPr>
      </w:pPr>
      <w:bookmarkStart w:id="8" w:name="MorePartiesCover"/>
      <w:bookmarkEnd w:id="8"/>
      <w:r w:rsidRPr="003111E4">
        <w:rPr>
          <w:color w:val="auto"/>
          <w:highlight w:val="yellow"/>
        </w:rPr>
        <w:t>[insert tenderer]</w:t>
      </w:r>
      <w:r w:rsidR="00313023">
        <w:rPr>
          <w:color w:val="auto"/>
        </w:rPr>
        <w:t xml:space="preserve"> (Tenderer)</w:t>
      </w:r>
    </w:p>
    <w:p w14:paraId="01DE74B3" w14:textId="77777777" w:rsidR="00313023" w:rsidRPr="00313023" w:rsidRDefault="00313023" w:rsidP="00C0774A">
      <w:pPr>
        <w:pStyle w:val="HWLECoverAnd"/>
      </w:pPr>
    </w:p>
    <w:p w14:paraId="4E2FB3F2" w14:textId="77777777" w:rsidR="00313023" w:rsidRDefault="00313023" w:rsidP="00313023">
      <w:pPr>
        <w:pStyle w:val="HWLECoverAnd"/>
      </w:pPr>
      <w:r>
        <w:t>For the benefit of</w:t>
      </w:r>
    </w:p>
    <w:p w14:paraId="1717183F" w14:textId="77777777" w:rsidR="00313023" w:rsidRPr="00BE36AB" w:rsidRDefault="00313023" w:rsidP="00313023">
      <w:pPr>
        <w:pStyle w:val="HWLECoverParty"/>
        <w:rPr>
          <w:color w:val="auto"/>
        </w:rPr>
      </w:pPr>
      <w:r w:rsidRPr="00BE36AB">
        <w:rPr>
          <w:color w:val="auto"/>
        </w:rPr>
        <w:t xml:space="preserve">Commonwealth of Australia as represented by the Department of </w:t>
      </w:r>
      <w:r w:rsidR="000D25A5">
        <w:rPr>
          <w:color w:val="auto"/>
        </w:rPr>
        <w:t>Foreign Affairs and Trade</w:t>
      </w:r>
      <w:r>
        <w:rPr>
          <w:b/>
          <w:color w:val="auto"/>
        </w:rPr>
        <w:t xml:space="preserve"> (</w:t>
      </w:r>
      <w:r w:rsidR="000D25A5">
        <w:rPr>
          <w:b/>
          <w:color w:val="auto"/>
        </w:rPr>
        <w:t>DFAT</w:t>
      </w:r>
      <w:r>
        <w:rPr>
          <w:b/>
          <w:color w:val="auto"/>
        </w:rPr>
        <w:t>)</w:t>
      </w:r>
      <w:r w:rsidRPr="00BE36AB">
        <w:rPr>
          <w:color w:val="auto"/>
        </w:rPr>
        <w:t xml:space="preserve"> </w:t>
      </w:r>
    </w:p>
    <w:p w14:paraId="6C09DE62" w14:textId="77777777" w:rsidR="00313023" w:rsidRPr="00313023" w:rsidRDefault="00313023" w:rsidP="00313023">
      <w:pPr>
        <w:pStyle w:val="HWLECoverParty"/>
      </w:pPr>
    </w:p>
    <w:p w14:paraId="51A549F7" w14:textId="77777777" w:rsidR="00D97A97" w:rsidRPr="00BE36AB" w:rsidRDefault="00D97A97" w:rsidP="00D97A97">
      <w:pPr>
        <w:pStyle w:val="HWLECoverBanner"/>
        <w:rPr>
          <w:b/>
          <w:color w:val="auto"/>
        </w:rPr>
      </w:pPr>
      <w:r w:rsidRPr="00BE36AB">
        <w:rPr>
          <w:b/>
          <w:color w:val="auto"/>
        </w:rPr>
        <w:t>Confidential</w:t>
      </w:r>
    </w:p>
    <w:p w14:paraId="747A13A8" w14:textId="77777777" w:rsidR="00FA47C9" w:rsidRDefault="00FA47C9" w:rsidP="00FA47C9">
      <w:pPr>
        <w:pStyle w:val="HWLEOurRef"/>
        <w:rPr>
          <w:b/>
          <w:color w:val="auto"/>
          <w:sz w:val="22"/>
          <w:szCs w:val="20"/>
        </w:rPr>
      </w:pPr>
    </w:p>
    <w:p w14:paraId="6303993B" w14:textId="77777777" w:rsidR="00EA0AB1" w:rsidRPr="00EA0AB1" w:rsidRDefault="00EA0AB1" w:rsidP="00EA0AB1"/>
    <w:p w14:paraId="3C2E21BE" w14:textId="77777777" w:rsidR="00EA0AB1" w:rsidRPr="00EA0AB1" w:rsidRDefault="00EA0AB1" w:rsidP="00EA0AB1"/>
    <w:p w14:paraId="071D180A" w14:textId="3C0F4BFB" w:rsidR="00EA0AB1" w:rsidRDefault="00EA0AB1" w:rsidP="00EA0AB1">
      <w:pPr>
        <w:tabs>
          <w:tab w:val="left" w:pos="1029"/>
        </w:tabs>
        <w:rPr>
          <w:rFonts w:eastAsia="Times New Roman" w:cs="Arial"/>
          <w:b/>
          <w:sz w:val="22"/>
          <w:szCs w:val="20"/>
        </w:rPr>
      </w:pPr>
      <w:r>
        <w:rPr>
          <w:rFonts w:eastAsia="Times New Roman" w:cs="Arial"/>
          <w:b/>
          <w:sz w:val="22"/>
          <w:szCs w:val="20"/>
        </w:rPr>
        <w:tab/>
      </w:r>
    </w:p>
    <w:p w14:paraId="063861DF" w14:textId="77777777" w:rsidR="00EA0AB1" w:rsidRDefault="00EA0AB1" w:rsidP="00EA0AB1">
      <w:pPr>
        <w:rPr>
          <w:rFonts w:eastAsia="Times New Roman" w:cs="Arial"/>
          <w:b/>
          <w:sz w:val="22"/>
          <w:szCs w:val="20"/>
        </w:rPr>
      </w:pPr>
    </w:p>
    <w:p w14:paraId="4D136604" w14:textId="77777777" w:rsidR="00EA0AB1" w:rsidRPr="00EA0AB1" w:rsidRDefault="00EA0AB1" w:rsidP="00EA0AB1">
      <w:pPr>
        <w:sectPr w:rsidR="00EA0AB1" w:rsidRPr="00EA0AB1" w:rsidSect="00EA0AB1">
          <w:footerReference w:type="default" r:id="rId17"/>
          <w:pgSz w:w="11906" w:h="16838" w:code="9"/>
          <w:pgMar w:top="1440" w:right="1440" w:bottom="993" w:left="1440" w:header="709" w:footer="403" w:gutter="0"/>
          <w:paperSrc w:first="7" w:other="7"/>
          <w:pgNumType w:start="1"/>
          <w:cols w:space="720"/>
          <w:docGrid w:linePitch="272"/>
        </w:sectPr>
      </w:pPr>
    </w:p>
    <w:p w14:paraId="7C3D86C2" w14:textId="77777777" w:rsidR="00FA47C9" w:rsidRPr="00CB4986" w:rsidRDefault="00FA47C9" w:rsidP="00FA47C9">
      <w:pPr>
        <w:pStyle w:val="HWLEHead"/>
        <w:rPr>
          <w:color w:val="auto"/>
        </w:rPr>
      </w:pPr>
      <w:r w:rsidRPr="00CB4986">
        <w:rPr>
          <w:color w:val="auto"/>
        </w:rPr>
        <w:lastRenderedPageBreak/>
        <w:t>Table of contents</w:t>
      </w:r>
    </w:p>
    <w:bookmarkStart w:id="9" w:name="TOC"/>
    <w:bookmarkEnd w:id="9"/>
    <w:p w14:paraId="322DA848" w14:textId="18EBCDEB" w:rsidR="008C2A9D" w:rsidRDefault="00801C05" w:rsidP="008C2A9D">
      <w:pPr>
        <w:pStyle w:val="TOC2"/>
        <w:spacing w:before="0" w:after="0"/>
        <w:rPr>
          <w:rFonts w:asciiTheme="minorHAnsi" w:eastAsiaTheme="minorEastAsia" w:hAnsiTheme="minorHAnsi" w:cstheme="minorBidi"/>
          <w:bCs w:val="0"/>
          <w:kern w:val="2"/>
          <w:sz w:val="24"/>
          <w:szCs w:val="24"/>
          <w:lang w:eastAsia="en-AU"/>
          <w14:ligatures w14:val="standardContextual"/>
        </w:rPr>
      </w:pPr>
      <w:r>
        <w:fldChar w:fldCharType="begin"/>
      </w:r>
      <w:r>
        <w:instrText xml:space="preserve"> TOC \h \z \t "Heading 1,2,Heading 2,3,HWLE Lvl 1,2,HWLE Lvl 2,3,HWLE Sch Head,2,HWLE Sch Head (multi),2,HWLE Head TOC,2,HWLE Part Head,2,HWLE Part Head (new page),2" \* MERGEFORMAT </w:instrText>
      </w:r>
      <w:r>
        <w:fldChar w:fldCharType="separate"/>
      </w:r>
      <w:hyperlink w:anchor="_Toc232688347" w:history="1">
        <w:r w:rsidR="008C2A9D" w:rsidRPr="00DB58CD">
          <w:rPr>
            <w:rStyle w:val="Hyperlink"/>
          </w:rPr>
          <w:t>1.</w:t>
        </w:r>
        <w:r w:rsidR="008C2A9D">
          <w:rPr>
            <w:rFonts w:asciiTheme="minorHAnsi" w:eastAsiaTheme="minorEastAsia" w:hAnsiTheme="minorHAnsi" w:cstheme="minorBidi"/>
            <w:bCs w:val="0"/>
            <w:kern w:val="2"/>
            <w:sz w:val="24"/>
            <w:szCs w:val="24"/>
            <w:lang w:eastAsia="en-AU"/>
            <w14:ligatures w14:val="standardContextual"/>
          </w:rPr>
          <w:tab/>
        </w:r>
        <w:r w:rsidR="008C2A9D" w:rsidRPr="00DB58CD">
          <w:rPr>
            <w:rStyle w:val="Hyperlink"/>
          </w:rPr>
          <w:t>Definitions and interpretation clauses</w:t>
        </w:r>
        <w:r w:rsidR="008C2A9D">
          <w:rPr>
            <w:webHidden/>
          </w:rPr>
          <w:tab/>
        </w:r>
        <w:r w:rsidR="008C2A9D">
          <w:rPr>
            <w:webHidden/>
          </w:rPr>
          <w:fldChar w:fldCharType="begin"/>
        </w:r>
        <w:r w:rsidR="008C2A9D">
          <w:rPr>
            <w:webHidden/>
          </w:rPr>
          <w:instrText xml:space="preserve"> PAGEREF _Toc232688347 \h </w:instrText>
        </w:r>
        <w:r w:rsidR="008C2A9D">
          <w:rPr>
            <w:webHidden/>
          </w:rPr>
        </w:r>
        <w:r w:rsidR="008C2A9D">
          <w:rPr>
            <w:webHidden/>
          </w:rPr>
          <w:fldChar w:fldCharType="separate"/>
        </w:r>
        <w:r w:rsidR="008E7277">
          <w:rPr>
            <w:webHidden/>
          </w:rPr>
          <w:t>4</w:t>
        </w:r>
        <w:r w:rsidR="008C2A9D">
          <w:rPr>
            <w:webHidden/>
          </w:rPr>
          <w:fldChar w:fldCharType="end"/>
        </w:r>
      </w:hyperlink>
    </w:p>
    <w:p w14:paraId="1C9DA16F" w14:textId="568B4192"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48" w:history="1">
        <w:r w:rsidRPr="00DB58CD">
          <w:rPr>
            <w:rStyle w:val="Hyperlink"/>
            <w:bCs/>
          </w:rPr>
          <w:t>1.1</w:t>
        </w:r>
        <w:r>
          <w:rPr>
            <w:rFonts w:asciiTheme="minorHAnsi" w:eastAsiaTheme="minorEastAsia" w:hAnsiTheme="minorHAnsi" w:cstheme="minorBidi"/>
            <w:kern w:val="2"/>
            <w:sz w:val="24"/>
            <w:szCs w:val="24"/>
            <w:lang w:eastAsia="en-AU"/>
            <w14:ligatures w14:val="standardContextual"/>
          </w:rPr>
          <w:tab/>
        </w:r>
        <w:r w:rsidRPr="00DB58CD">
          <w:rPr>
            <w:rStyle w:val="Hyperlink"/>
          </w:rPr>
          <w:t>Definitions</w:t>
        </w:r>
        <w:r>
          <w:rPr>
            <w:webHidden/>
          </w:rPr>
          <w:tab/>
        </w:r>
        <w:r>
          <w:rPr>
            <w:webHidden/>
          </w:rPr>
          <w:fldChar w:fldCharType="begin"/>
        </w:r>
        <w:r>
          <w:rPr>
            <w:webHidden/>
          </w:rPr>
          <w:instrText xml:space="preserve"> PAGEREF _Toc232688348 \h </w:instrText>
        </w:r>
        <w:r>
          <w:rPr>
            <w:webHidden/>
          </w:rPr>
        </w:r>
        <w:r>
          <w:rPr>
            <w:webHidden/>
          </w:rPr>
          <w:fldChar w:fldCharType="separate"/>
        </w:r>
        <w:r w:rsidR="008E7277">
          <w:rPr>
            <w:webHidden/>
          </w:rPr>
          <w:t>4</w:t>
        </w:r>
        <w:r>
          <w:rPr>
            <w:webHidden/>
          </w:rPr>
          <w:fldChar w:fldCharType="end"/>
        </w:r>
      </w:hyperlink>
    </w:p>
    <w:p w14:paraId="6646D98B" w14:textId="6289C414"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49" w:history="1">
        <w:r w:rsidRPr="00DB58CD">
          <w:rPr>
            <w:rStyle w:val="Hyperlink"/>
            <w:bCs/>
          </w:rPr>
          <w:t>1.2</w:t>
        </w:r>
        <w:r>
          <w:rPr>
            <w:rFonts w:asciiTheme="minorHAnsi" w:eastAsiaTheme="minorEastAsia" w:hAnsiTheme="minorHAnsi" w:cstheme="minorBidi"/>
            <w:kern w:val="2"/>
            <w:sz w:val="24"/>
            <w:szCs w:val="24"/>
            <w:lang w:eastAsia="en-AU"/>
            <w14:ligatures w14:val="standardContextual"/>
          </w:rPr>
          <w:tab/>
        </w:r>
        <w:r w:rsidRPr="00DB58CD">
          <w:rPr>
            <w:rStyle w:val="Hyperlink"/>
          </w:rPr>
          <w:t>Interpretation</w:t>
        </w:r>
        <w:r>
          <w:rPr>
            <w:webHidden/>
          </w:rPr>
          <w:tab/>
        </w:r>
        <w:r>
          <w:rPr>
            <w:webHidden/>
          </w:rPr>
          <w:fldChar w:fldCharType="begin"/>
        </w:r>
        <w:r>
          <w:rPr>
            <w:webHidden/>
          </w:rPr>
          <w:instrText xml:space="preserve"> PAGEREF _Toc232688349 \h </w:instrText>
        </w:r>
        <w:r>
          <w:rPr>
            <w:webHidden/>
          </w:rPr>
        </w:r>
        <w:r>
          <w:rPr>
            <w:webHidden/>
          </w:rPr>
          <w:fldChar w:fldCharType="separate"/>
        </w:r>
        <w:r w:rsidR="008E7277">
          <w:rPr>
            <w:webHidden/>
          </w:rPr>
          <w:t>5</w:t>
        </w:r>
        <w:r>
          <w:rPr>
            <w:webHidden/>
          </w:rPr>
          <w:fldChar w:fldCharType="end"/>
        </w:r>
      </w:hyperlink>
    </w:p>
    <w:p w14:paraId="47148881" w14:textId="1AAB0DB0" w:rsidR="008C2A9D" w:rsidRDefault="008C2A9D" w:rsidP="008C2A9D">
      <w:pPr>
        <w:pStyle w:val="TOC2"/>
        <w:spacing w:before="0" w:after="0"/>
        <w:rPr>
          <w:rFonts w:asciiTheme="minorHAnsi" w:eastAsiaTheme="minorEastAsia" w:hAnsiTheme="minorHAnsi" w:cstheme="minorBidi"/>
          <w:bCs w:val="0"/>
          <w:kern w:val="2"/>
          <w:sz w:val="24"/>
          <w:szCs w:val="24"/>
          <w:lang w:eastAsia="en-AU"/>
          <w14:ligatures w14:val="standardContextual"/>
        </w:rPr>
      </w:pPr>
      <w:hyperlink w:anchor="_Toc232688350" w:history="1">
        <w:r w:rsidRPr="00DB58CD">
          <w:rPr>
            <w:rStyle w:val="Hyperlink"/>
          </w:rPr>
          <w:t>2.</w:t>
        </w:r>
        <w:r>
          <w:rPr>
            <w:rFonts w:asciiTheme="minorHAnsi" w:eastAsiaTheme="minorEastAsia" w:hAnsiTheme="minorHAnsi" w:cstheme="minorBidi"/>
            <w:bCs w:val="0"/>
            <w:kern w:val="2"/>
            <w:sz w:val="24"/>
            <w:szCs w:val="24"/>
            <w:lang w:eastAsia="en-AU"/>
            <w14:ligatures w14:val="standardContextual"/>
          </w:rPr>
          <w:tab/>
        </w:r>
        <w:r w:rsidRPr="00DB58CD">
          <w:rPr>
            <w:rStyle w:val="Hyperlink"/>
          </w:rPr>
          <w:t>Benefit</w:t>
        </w:r>
        <w:r>
          <w:rPr>
            <w:webHidden/>
          </w:rPr>
          <w:tab/>
        </w:r>
        <w:r>
          <w:rPr>
            <w:webHidden/>
          </w:rPr>
          <w:fldChar w:fldCharType="begin"/>
        </w:r>
        <w:r>
          <w:rPr>
            <w:webHidden/>
          </w:rPr>
          <w:instrText xml:space="preserve"> PAGEREF _Toc232688350 \h </w:instrText>
        </w:r>
        <w:r>
          <w:rPr>
            <w:webHidden/>
          </w:rPr>
        </w:r>
        <w:r>
          <w:rPr>
            <w:webHidden/>
          </w:rPr>
          <w:fldChar w:fldCharType="separate"/>
        </w:r>
        <w:r w:rsidR="008E7277">
          <w:rPr>
            <w:webHidden/>
          </w:rPr>
          <w:t>7</w:t>
        </w:r>
        <w:r>
          <w:rPr>
            <w:webHidden/>
          </w:rPr>
          <w:fldChar w:fldCharType="end"/>
        </w:r>
      </w:hyperlink>
    </w:p>
    <w:p w14:paraId="79C5A2FD" w14:textId="34F4E2EB" w:rsidR="008C2A9D" w:rsidRDefault="008C2A9D" w:rsidP="008C2A9D">
      <w:pPr>
        <w:pStyle w:val="TOC2"/>
        <w:spacing w:before="0" w:after="0"/>
        <w:rPr>
          <w:rFonts w:asciiTheme="minorHAnsi" w:eastAsiaTheme="minorEastAsia" w:hAnsiTheme="minorHAnsi" w:cstheme="minorBidi"/>
          <w:bCs w:val="0"/>
          <w:kern w:val="2"/>
          <w:sz w:val="24"/>
          <w:szCs w:val="24"/>
          <w:lang w:eastAsia="en-AU"/>
          <w14:ligatures w14:val="standardContextual"/>
        </w:rPr>
      </w:pPr>
      <w:hyperlink w:anchor="_Toc232688351" w:history="1">
        <w:r w:rsidRPr="00DB58CD">
          <w:rPr>
            <w:rStyle w:val="Hyperlink"/>
          </w:rPr>
          <w:t>3.</w:t>
        </w:r>
        <w:r>
          <w:rPr>
            <w:rFonts w:asciiTheme="minorHAnsi" w:eastAsiaTheme="minorEastAsia" w:hAnsiTheme="minorHAnsi" w:cstheme="minorBidi"/>
            <w:bCs w:val="0"/>
            <w:kern w:val="2"/>
            <w:sz w:val="24"/>
            <w:szCs w:val="24"/>
            <w:lang w:eastAsia="en-AU"/>
            <w14:ligatures w14:val="standardContextual"/>
          </w:rPr>
          <w:tab/>
        </w:r>
        <w:r w:rsidRPr="00DB58CD">
          <w:rPr>
            <w:rStyle w:val="Hyperlink"/>
          </w:rPr>
          <w:t>Confidentiality</w:t>
        </w:r>
        <w:r>
          <w:rPr>
            <w:webHidden/>
          </w:rPr>
          <w:tab/>
        </w:r>
        <w:r>
          <w:rPr>
            <w:webHidden/>
          </w:rPr>
          <w:fldChar w:fldCharType="begin"/>
        </w:r>
        <w:r>
          <w:rPr>
            <w:webHidden/>
          </w:rPr>
          <w:instrText xml:space="preserve"> PAGEREF _Toc232688351 \h </w:instrText>
        </w:r>
        <w:r>
          <w:rPr>
            <w:webHidden/>
          </w:rPr>
        </w:r>
        <w:r>
          <w:rPr>
            <w:webHidden/>
          </w:rPr>
          <w:fldChar w:fldCharType="separate"/>
        </w:r>
        <w:r w:rsidR="008E7277">
          <w:rPr>
            <w:webHidden/>
          </w:rPr>
          <w:t>7</w:t>
        </w:r>
        <w:r>
          <w:rPr>
            <w:webHidden/>
          </w:rPr>
          <w:fldChar w:fldCharType="end"/>
        </w:r>
      </w:hyperlink>
    </w:p>
    <w:p w14:paraId="2E0AB3DB" w14:textId="17AFB0A4"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52" w:history="1">
        <w:r w:rsidRPr="00DB58CD">
          <w:rPr>
            <w:rStyle w:val="Hyperlink"/>
            <w:bCs/>
          </w:rPr>
          <w:t>3.1</w:t>
        </w:r>
        <w:r>
          <w:rPr>
            <w:rFonts w:asciiTheme="minorHAnsi" w:eastAsiaTheme="minorEastAsia" w:hAnsiTheme="minorHAnsi" w:cstheme="minorBidi"/>
            <w:kern w:val="2"/>
            <w:sz w:val="24"/>
            <w:szCs w:val="24"/>
            <w:lang w:eastAsia="en-AU"/>
            <w14:ligatures w14:val="standardContextual"/>
          </w:rPr>
          <w:tab/>
        </w:r>
        <w:r w:rsidRPr="00DB58CD">
          <w:rPr>
            <w:rStyle w:val="Hyperlink"/>
          </w:rPr>
          <w:t>Treatment of Confidential Information</w:t>
        </w:r>
        <w:r>
          <w:rPr>
            <w:webHidden/>
          </w:rPr>
          <w:tab/>
        </w:r>
        <w:r>
          <w:rPr>
            <w:webHidden/>
          </w:rPr>
          <w:fldChar w:fldCharType="begin"/>
        </w:r>
        <w:r>
          <w:rPr>
            <w:webHidden/>
          </w:rPr>
          <w:instrText xml:space="preserve"> PAGEREF _Toc232688352 \h </w:instrText>
        </w:r>
        <w:r>
          <w:rPr>
            <w:webHidden/>
          </w:rPr>
        </w:r>
        <w:r>
          <w:rPr>
            <w:webHidden/>
          </w:rPr>
          <w:fldChar w:fldCharType="separate"/>
        </w:r>
        <w:r w:rsidR="008E7277">
          <w:rPr>
            <w:webHidden/>
          </w:rPr>
          <w:t>7</w:t>
        </w:r>
        <w:r>
          <w:rPr>
            <w:webHidden/>
          </w:rPr>
          <w:fldChar w:fldCharType="end"/>
        </w:r>
      </w:hyperlink>
    </w:p>
    <w:p w14:paraId="6BA29A6B" w14:textId="20EA8465"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53" w:history="1">
        <w:r w:rsidRPr="00DB58CD">
          <w:rPr>
            <w:rStyle w:val="Hyperlink"/>
            <w:bCs/>
          </w:rPr>
          <w:t>3.2</w:t>
        </w:r>
        <w:r>
          <w:rPr>
            <w:rFonts w:asciiTheme="minorHAnsi" w:eastAsiaTheme="minorEastAsia" w:hAnsiTheme="minorHAnsi" w:cstheme="minorBidi"/>
            <w:kern w:val="2"/>
            <w:sz w:val="24"/>
            <w:szCs w:val="24"/>
            <w:lang w:eastAsia="en-AU"/>
            <w14:ligatures w14:val="standardContextual"/>
          </w:rPr>
          <w:tab/>
        </w:r>
        <w:r w:rsidRPr="00DB58CD">
          <w:rPr>
            <w:rStyle w:val="Hyperlink"/>
          </w:rPr>
          <w:t>Disclosure</w:t>
        </w:r>
        <w:r>
          <w:rPr>
            <w:webHidden/>
          </w:rPr>
          <w:tab/>
        </w:r>
        <w:r>
          <w:rPr>
            <w:webHidden/>
          </w:rPr>
          <w:fldChar w:fldCharType="begin"/>
        </w:r>
        <w:r>
          <w:rPr>
            <w:webHidden/>
          </w:rPr>
          <w:instrText xml:space="preserve"> PAGEREF _Toc232688353 \h </w:instrText>
        </w:r>
        <w:r>
          <w:rPr>
            <w:webHidden/>
          </w:rPr>
        </w:r>
        <w:r>
          <w:rPr>
            <w:webHidden/>
          </w:rPr>
          <w:fldChar w:fldCharType="separate"/>
        </w:r>
        <w:r w:rsidR="008E7277">
          <w:rPr>
            <w:webHidden/>
          </w:rPr>
          <w:t>7</w:t>
        </w:r>
        <w:r>
          <w:rPr>
            <w:webHidden/>
          </w:rPr>
          <w:fldChar w:fldCharType="end"/>
        </w:r>
      </w:hyperlink>
    </w:p>
    <w:p w14:paraId="580AEE1C" w14:textId="0F1C1331"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54" w:history="1">
        <w:r w:rsidRPr="00DB58CD">
          <w:rPr>
            <w:rStyle w:val="Hyperlink"/>
            <w:bCs/>
          </w:rPr>
          <w:t>3.3</w:t>
        </w:r>
        <w:r>
          <w:rPr>
            <w:rFonts w:asciiTheme="minorHAnsi" w:eastAsiaTheme="minorEastAsia" w:hAnsiTheme="minorHAnsi" w:cstheme="minorBidi"/>
            <w:kern w:val="2"/>
            <w:sz w:val="24"/>
            <w:szCs w:val="24"/>
            <w:lang w:eastAsia="en-AU"/>
            <w14:ligatures w14:val="standardContextual"/>
          </w:rPr>
          <w:tab/>
        </w:r>
        <w:r w:rsidRPr="00DB58CD">
          <w:rPr>
            <w:rStyle w:val="Hyperlink"/>
          </w:rPr>
          <w:t>Security</w:t>
        </w:r>
        <w:r>
          <w:rPr>
            <w:webHidden/>
          </w:rPr>
          <w:tab/>
        </w:r>
        <w:r>
          <w:rPr>
            <w:webHidden/>
          </w:rPr>
          <w:fldChar w:fldCharType="begin"/>
        </w:r>
        <w:r>
          <w:rPr>
            <w:webHidden/>
          </w:rPr>
          <w:instrText xml:space="preserve"> PAGEREF _Toc232688354 \h </w:instrText>
        </w:r>
        <w:r>
          <w:rPr>
            <w:webHidden/>
          </w:rPr>
        </w:r>
        <w:r>
          <w:rPr>
            <w:webHidden/>
          </w:rPr>
          <w:fldChar w:fldCharType="separate"/>
        </w:r>
        <w:r w:rsidR="008E7277">
          <w:rPr>
            <w:webHidden/>
          </w:rPr>
          <w:t>8</w:t>
        </w:r>
        <w:r>
          <w:rPr>
            <w:webHidden/>
          </w:rPr>
          <w:fldChar w:fldCharType="end"/>
        </w:r>
      </w:hyperlink>
    </w:p>
    <w:p w14:paraId="365D9019" w14:textId="2EC8A2D4"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55" w:history="1">
        <w:r w:rsidRPr="00DB58CD">
          <w:rPr>
            <w:rStyle w:val="Hyperlink"/>
            <w:bCs/>
          </w:rPr>
          <w:t>3.4</w:t>
        </w:r>
        <w:r>
          <w:rPr>
            <w:rFonts w:asciiTheme="minorHAnsi" w:eastAsiaTheme="minorEastAsia" w:hAnsiTheme="minorHAnsi" w:cstheme="minorBidi"/>
            <w:kern w:val="2"/>
            <w:sz w:val="24"/>
            <w:szCs w:val="24"/>
            <w:lang w:eastAsia="en-AU"/>
            <w14:ligatures w14:val="standardContextual"/>
          </w:rPr>
          <w:tab/>
        </w:r>
        <w:r w:rsidRPr="00DB58CD">
          <w:rPr>
            <w:rStyle w:val="Hyperlink"/>
          </w:rPr>
          <w:t>Records</w:t>
        </w:r>
        <w:r>
          <w:rPr>
            <w:webHidden/>
          </w:rPr>
          <w:tab/>
        </w:r>
        <w:r>
          <w:rPr>
            <w:webHidden/>
          </w:rPr>
          <w:fldChar w:fldCharType="begin"/>
        </w:r>
        <w:r>
          <w:rPr>
            <w:webHidden/>
          </w:rPr>
          <w:instrText xml:space="preserve"> PAGEREF _Toc232688355 \h </w:instrText>
        </w:r>
        <w:r>
          <w:rPr>
            <w:webHidden/>
          </w:rPr>
        </w:r>
        <w:r>
          <w:rPr>
            <w:webHidden/>
          </w:rPr>
          <w:fldChar w:fldCharType="separate"/>
        </w:r>
        <w:r w:rsidR="008E7277">
          <w:rPr>
            <w:webHidden/>
          </w:rPr>
          <w:t>8</w:t>
        </w:r>
        <w:r>
          <w:rPr>
            <w:webHidden/>
          </w:rPr>
          <w:fldChar w:fldCharType="end"/>
        </w:r>
      </w:hyperlink>
    </w:p>
    <w:p w14:paraId="3E6DE673" w14:textId="51B649B7"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56" w:history="1">
        <w:r w:rsidRPr="00DB58CD">
          <w:rPr>
            <w:rStyle w:val="Hyperlink"/>
            <w:bCs/>
          </w:rPr>
          <w:t>3.5</w:t>
        </w:r>
        <w:r>
          <w:rPr>
            <w:rFonts w:asciiTheme="minorHAnsi" w:eastAsiaTheme="minorEastAsia" w:hAnsiTheme="minorHAnsi" w:cstheme="minorBidi"/>
            <w:kern w:val="2"/>
            <w:sz w:val="24"/>
            <w:szCs w:val="24"/>
            <w:lang w:eastAsia="en-AU"/>
            <w14:ligatures w14:val="standardContextual"/>
          </w:rPr>
          <w:tab/>
        </w:r>
        <w:r w:rsidRPr="00DB58CD">
          <w:rPr>
            <w:rStyle w:val="Hyperlink"/>
          </w:rPr>
          <w:t>Breach of obligations</w:t>
        </w:r>
        <w:r>
          <w:rPr>
            <w:webHidden/>
          </w:rPr>
          <w:tab/>
        </w:r>
        <w:r>
          <w:rPr>
            <w:webHidden/>
          </w:rPr>
          <w:fldChar w:fldCharType="begin"/>
        </w:r>
        <w:r>
          <w:rPr>
            <w:webHidden/>
          </w:rPr>
          <w:instrText xml:space="preserve"> PAGEREF _Toc232688356 \h </w:instrText>
        </w:r>
        <w:r>
          <w:rPr>
            <w:webHidden/>
          </w:rPr>
        </w:r>
        <w:r>
          <w:rPr>
            <w:webHidden/>
          </w:rPr>
          <w:fldChar w:fldCharType="separate"/>
        </w:r>
        <w:r w:rsidR="008E7277">
          <w:rPr>
            <w:webHidden/>
          </w:rPr>
          <w:t>8</w:t>
        </w:r>
        <w:r>
          <w:rPr>
            <w:webHidden/>
          </w:rPr>
          <w:fldChar w:fldCharType="end"/>
        </w:r>
      </w:hyperlink>
    </w:p>
    <w:p w14:paraId="192E9BAD" w14:textId="263F992B"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57" w:history="1">
        <w:r w:rsidRPr="00DB58CD">
          <w:rPr>
            <w:rStyle w:val="Hyperlink"/>
            <w:bCs/>
          </w:rPr>
          <w:t>3.6</w:t>
        </w:r>
        <w:r>
          <w:rPr>
            <w:rFonts w:asciiTheme="minorHAnsi" w:eastAsiaTheme="minorEastAsia" w:hAnsiTheme="minorHAnsi" w:cstheme="minorBidi"/>
            <w:kern w:val="2"/>
            <w:sz w:val="24"/>
            <w:szCs w:val="24"/>
            <w:lang w:eastAsia="en-AU"/>
            <w14:ligatures w14:val="standardContextual"/>
          </w:rPr>
          <w:tab/>
        </w:r>
        <w:r w:rsidRPr="00DB58CD">
          <w:rPr>
            <w:rStyle w:val="Hyperlink"/>
          </w:rPr>
          <w:t>Injunctive relief</w:t>
        </w:r>
        <w:r>
          <w:rPr>
            <w:webHidden/>
          </w:rPr>
          <w:tab/>
        </w:r>
        <w:r>
          <w:rPr>
            <w:webHidden/>
          </w:rPr>
          <w:fldChar w:fldCharType="begin"/>
        </w:r>
        <w:r>
          <w:rPr>
            <w:webHidden/>
          </w:rPr>
          <w:instrText xml:space="preserve"> PAGEREF _Toc232688357 \h </w:instrText>
        </w:r>
        <w:r>
          <w:rPr>
            <w:webHidden/>
          </w:rPr>
        </w:r>
        <w:r>
          <w:rPr>
            <w:webHidden/>
          </w:rPr>
          <w:fldChar w:fldCharType="separate"/>
        </w:r>
        <w:r w:rsidR="008E7277">
          <w:rPr>
            <w:webHidden/>
          </w:rPr>
          <w:t>8</w:t>
        </w:r>
        <w:r>
          <w:rPr>
            <w:webHidden/>
          </w:rPr>
          <w:fldChar w:fldCharType="end"/>
        </w:r>
      </w:hyperlink>
    </w:p>
    <w:p w14:paraId="2C1703C8" w14:textId="70A8663A" w:rsidR="008C2A9D" w:rsidRDefault="008C2A9D" w:rsidP="008C2A9D">
      <w:pPr>
        <w:pStyle w:val="TOC2"/>
        <w:spacing w:before="0" w:after="0"/>
        <w:rPr>
          <w:rFonts w:asciiTheme="minorHAnsi" w:eastAsiaTheme="minorEastAsia" w:hAnsiTheme="minorHAnsi" w:cstheme="minorBidi"/>
          <w:bCs w:val="0"/>
          <w:kern w:val="2"/>
          <w:sz w:val="24"/>
          <w:szCs w:val="24"/>
          <w:lang w:eastAsia="en-AU"/>
          <w14:ligatures w14:val="standardContextual"/>
        </w:rPr>
      </w:pPr>
      <w:hyperlink w:anchor="_Toc232688358" w:history="1">
        <w:r w:rsidRPr="00DB58CD">
          <w:rPr>
            <w:rStyle w:val="Hyperlink"/>
          </w:rPr>
          <w:t>4.</w:t>
        </w:r>
        <w:r>
          <w:rPr>
            <w:rFonts w:asciiTheme="minorHAnsi" w:eastAsiaTheme="minorEastAsia" w:hAnsiTheme="minorHAnsi" w:cstheme="minorBidi"/>
            <w:bCs w:val="0"/>
            <w:kern w:val="2"/>
            <w:sz w:val="24"/>
            <w:szCs w:val="24"/>
            <w:lang w:eastAsia="en-AU"/>
            <w14:ligatures w14:val="standardContextual"/>
          </w:rPr>
          <w:tab/>
        </w:r>
        <w:r w:rsidRPr="00DB58CD">
          <w:rPr>
            <w:rStyle w:val="Hyperlink"/>
          </w:rPr>
          <w:t>Due Diligence Information</w:t>
        </w:r>
        <w:r>
          <w:rPr>
            <w:webHidden/>
          </w:rPr>
          <w:tab/>
        </w:r>
        <w:r>
          <w:rPr>
            <w:webHidden/>
          </w:rPr>
          <w:fldChar w:fldCharType="begin"/>
        </w:r>
        <w:r>
          <w:rPr>
            <w:webHidden/>
          </w:rPr>
          <w:instrText xml:space="preserve"> PAGEREF _Toc232688358 \h </w:instrText>
        </w:r>
        <w:r>
          <w:rPr>
            <w:webHidden/>
          </w:rPr>
        </w:r>
        <w:r>
          <w:rPr>
            <w:webHidden/>
          </w:rPr>
          <w:fldChar w:fldCharType="separate"/>
        </w:r>
        <w:r w:rsidR="008E7277">
          <w:rPr>
            <w:webHidden/>
          </w:rPr>
          <w:t>8</w:t>
        </w:r>
        <w:r>
          <w:rPr>
            <w:webHidden/>
          </w:rPr>
          <w:fldChar w:fldCharType="end"/>
        </w:r>
      </w:hyperlink>
    </w:p>
    <w:p w14:paraId="09F8D186" w14:textId="0A26C4CE"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59" w:history="1">
        <w:r w:rsidRPr="00DB58CD">
          <w:rPr>
            <w:rStyle w:val="Hyperlink"/>
            <w:bCs/>
          </w:rPr>
          <w:t>4.1</w:t>
        </w:r>
        <w:r>
          <w:rPr>
            <w:rFonts w:asciiTheme="minorHAnsi" w:eastAsiaTheme="minorEastAsia" w:hAnsiTheme="minorHAnsi" w:cstheme="minorBidi"/>
            <w:kern w:val="2"/>
            <w:sz w:val="24"/>
            <w:szCs w:val="24"/>
            <w:lang w:eastAsia="en-AU"/>
            <w14:ligatures w14:val="standardContextual"/>
          </w:rPr>
          <w:tab/>
        </w:r>
        <w:r w:rsidRPr="00DB58CD">
          <w:rPr>
            <w:rStyle w:val="Hyperlink"/>
          </w:rPr>
          <w:t>Accessing the Due Diligence Information</w:t>
        </w:r>
        <w:r>
          <w:rPr>
            <w:webHidden/>
          </w:rPr>
          <w:tab/>
        </w:r>
        <w:r>
          <w:rPr>
            <w:webHidden/>
          </w:rPr>
          <w:fldChar w:fldCharType="begin"/>
        </w:r>
        <w:r>
          <w:rPr>
            <w:webHidden/>
          </w:rPr>
          <w:instrText xml:space="preserve"> PAGEREF _Toc232688359 \h </w:instrText>
        </w:r>
        <w:r>
          <w:rPr>
            <w:webHidden/>
          </w:rPr>
        </w:r>
        <w:r>
          <w:rPr>
            <w:webHidden/>
          </w:rPr>
          <w:fldChar w:fldCharType="separate"/>
        </w:r>
        <w:r w:rsidR="008E7277">
          <w:rPr>
            <w:webHidden/>
          </w:rPr>
          <w:t>8</w:t>
        </w:r>
        <w:r>
          <w:rPr>
            <w:webHidden/>
          </w:rPr>
          <w:fldChar w:fldCharType="end"/>
        </w:r>
      </w:hyperlink>
    </w:p>
    <w:p w14:paraId="298AA832" w14:textId="42A8F4A9"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60" w:history="1">
        <w:r w:rsidRPr="00DB58CD">
          <w:rPr>
            <w:rStyle w:val="Hyperlink"/>
            <w:bCs/>
          </w:rPr>
          <w:t>4.2</w:t>
        </w:r>
        <w:r>
          <w:rPr>
            <w:rFonts w:asciiTheme="minorHAnsi" w:eastAsiaTheme="minorEastAsia" w:hAnsiTheme="minorHAnsi" w:cstheme="minorBidi"/>
            <w:kern w:val="2"/>
            <w:sz w:val="24"/>
            <w:szCs w:val="24"/>
            <w:lang w:eastAsia="en-AU"/>
            <w14:ligatures w14:val="standardContextual"/>
          </w:rPr>
          <w:tab/>
        </w:r>
        <w:r w:rsidRPr="00DB58CD">
          <w:rPr>
            <w:rStyle w:val="Hyperlink"/>
          </w:rPr>
          <w:t>Due Diligence Information</w:t>
        </w:r>
        <w:r>
          <w:rPr>
            <w:webHidden/>
          </w:rPr>
          <w:tab/>
        </w:r>
        <w:r>
          <w:rPr>
            <w:webHidden/>
          </w:rPr>
          <w:fldChar w:fldCharType="begin"/>
        </w:r>
        <w:r>
          <w:rPr>
            <w:webHidden/>
          </w:rPr>
          <w:instrText xml:space="preserve"> PAGEREF _Toc232688360 \h </w:instrText>
        </w:r>
        <w:r>
          <w:rPr>
            <w:webHidden/>
          </w:rPr>
        </w:r>
        <w:r>
          <w:rPr>
            <w:webHidden/>
          </w:rPr>
          <w:fldChar w:fldCharType="separate"/>
        </w:r>
        <w:r w:rsidR="008E7277">
          <w:rPr>
            <w:webHidden/>
          </w:rPr>
          <w:t>9</w:t>
        </w:r>
        <w:r>
          <w:rPr>
            <w:webHidden/>
          </w:rPr>
          <w:fldChar w:fldCharType="end"/>
        </w:r>
      </w:hyperlink>
    </w:p>
    <w:p w14:paraId="47634794" w14:textId="40A1A5A7"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61" w:history="1">
        <w:r w:rsidRPr="00DB58CD">
          <w:rPr>
            <w:rStyle w:val="Hyperlink"/>
            <w:bCs/>
          </w:rPr>
          <w:t>4.3</w:t>
        </w:r>
        <w:r>
          <w:rPr>
            <w:rFonts w:asciiTheme="minorHAnsi" w:eastAsiaTheme="minorEastAsia" w:hAnsiTheme="minorHAnsi" w:cstheme="minorBidi"/>
            <w:kern w:val="2"/>
            <w:sz w:val="24"/>
            <w:szCs w:val="24"/>
            <w:lang w:eastAsia="en-AU"/>
            <w14:ligatures w14:val="standardContextual"/>
          </w:rPr>
          <w:tab/>
        </w:r>
        <w:r w:rsidRPr="00DB58CD">
          <w:rPr>
            <w:rStyle w:val="Hyperlink"/>
          </w:rPr>
          <w:t>Prohibited use</w:t>
        </w:r>
        <w:r>
          <w:rPr>
            <w:webHidden/>
          </w:rPr>
          <w:tab/>
        </w:r>
        <w:r>
          <w:rPr>
            <w:webHidden/>
          </w:rPr>
          <w:fldChar w:fldCharType="begin"/>
        </w:r>
        <w:r>
          <w:rPr>
            <w:webHidden/>
          </w:rPr>
          <w:instrText xml:space="preserve"> PAGEREF _Toc232688361 \h </w:instrText>
        </w:r>
        <w:r>
          <w:rPr>
            <w:webHidden/>
          </w:rPr>
        </w:r>
        <w:r>
          <w:rPr>
            <w:webHidden/>
          </w:rPr>
          <w:fldChar w:fldCharType="separate"/>
        </w:r>
        <w:r w:rsidR="008E7277">
          <w:rPr>
            <w:webHidden/>
          </w:rPr>
          <w:t>9</w:t>
        </w:r>
        <w:r>
          <w:rPr>
            <w:webHidden/>
          </w:rPr>
          <w:fldChar w:fldCharType="end"/>
        </w:r>
      </w:hyperlink>
    </w:p>
    <w:p w14:paraId="46BDC232" w14:textId="45A7F360"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62" w:history="1">
        <w:r w:rsidRPr="00DB58CD">
          <w:rPr>
            <w:rStyle w:val="Hyperlink"/>
            <w:bCs/>
          </w:rPr>
          <w:t>4.4</w:t>
        </w:r>
        <w:r>
          <w:rPr>
            <w:rFonts w:asciiTheme="minorHAnsi" w:eastAsiaTheme="minorEastAsia" w:hAnsiTheme="minorHAnsi" w:cstheme="minorBidi"/>
            <w:kern w:val="2"/>
            <w:sz w:val="24"/>
            <w:szCs w:val="24"/>
            <w:lang w:eastAsia="en-AU"/>
            <w14:ligatures w14:val="standardContextual"/>
          </w:rPr>
          <w:tab/>
        </w:r>
        <w:r w:rsidRPr="00DB58CD">
          <w:rPr>
            <w:rStyle w:val="Hyperlink"/>
          </w:rPr>
          <w:t>Contents of the Due Diligence Information</w:t>
        </w:r>
        <w:r>
          <w:rPr>
            <w:webHidden/>
          </w:rPr>
          <w:tab/>
        </w:r>
        <w:r>
          <w:rPr>
            <w:webHidden/>
          </w:rPr>
          <w:fldChar w:fldCharType="begin"/>
        </w:r>
        <w:r>
          <w:rPr>
            <w:webHidden/>
          </w:rPr>
          <w:instrText xml:space="preserve"> PAGEREF _Toc232688362 \h </w:instrText>
        </w:r>
        <w:r>
          <w:rPr>
            <w:webHidden/>
          </w:rPr>
        </w:r>
        <w:r>
          <w:rPr>
            <w:webHidden/>
          </w:rPr>
          <w:fldChar w:fldCharType="separate"/>
        </w:r>
        <w:r w:rsidR="008E7277">
          <w:rPr>
            <w:webHidden/>
          </w:rPr>
          <w:t>10</w:t>
        </w:r>
        <w:r>
          <w:rPr>
            <w:webHidden/>
          </w:rPr>
          <w:fldChar w:fldCharType="end"/>
        </w:r>
      </w:hyperlink>
    </w:p>
    <w:p w14:paraId="78CFD24D" w14:textId="7C172B31"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63" w:history="1">
        <w:r w:rsidRPr="00DB58CD">
          <w:rPr>
            <w:rStyle w:val="Hyperlink"/>
            <w:bCs/>
          </w:rPr>
          <w:t>4.5</w:t>
        </w:r>
        <w:r>
          <w:rPr>
            <w:rFonts w:asciiTheme="minorHAnsi" w:eastAsiaTheme="minorEastAsia" w:hAnsiTheme="minorHAnsi" w:cstheme="minorBidi"/>
            <w:kern w:val="2"/>
            <w:sz w:val="24"/>
            <w:szCs w:val="24"/>
            <w:lang w:eastAsia="en-AU"/>
            <w14:ligatures w14:val="standardContextual"/>
          </w:rPr>
          <w:tab/>
        </w:r>
        <w:r w:rsidRPr="00DB58CD">
          <w:rPr>
            <w:rStyle w:val="Hyperlink"/>
          </w:rPr>
          <w:t>Non Reliance</w:t>
        </w:r>
        <w:r>
          <w:rPr>
            <w:webHidden/>
          </w:rPr>
          <w:tab/>
        </w:r>
        <w:r>
          <w:rPr>
            <w:webHidden/>
          </w:rPr>
          <w:fldChar w:fldCharType="begin"/>
        </w:r>
        <w:r>
          <w:rPr>
            <w:webHidden/>
          </w:rPr>
          <w:instrText xml:space="preserve"> PAGEREF _Toc232688363 \h </w:instrText>
        </w:r>
        <w:r>
          <w:rPr>
            <w:webHidden/>
          </w:rPr>
        </w:r>
        <w:r>
          <w:rPr>
            <w:webHidden/>
          </w:rPr>
          <w:fldChar w:fldCharType="separate"/>
        </w:r>
        <w:r w:rsidR="008E7277">
          <w:rPr>
            <w:webHidden/>
          </w:rPr>
          <w:t>10</w:t>
        </w:r>
        <w:r>
          <w:rPr>
            <w:webHidden/>
          </w:rPr>
          <w:fldChar w:fldCharType="end"/>
        </w:r>
      </w:hyperlink>
    </w:p>
    <w:p w14:paraId="57C3C184" w14:textId="12CFE5F1"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64" w:history="1">
        <w:r w:rsidRPr="00DB58CD">
          <w:rPr>
            <w:rStyle w:val="Hyperlink"/>
            <w:bCs/>
          </w:rPr>
          <w:t>4.6</w:t>
        </w:r>
        <w:r>
          <w:rPr>
            <w:rFonts w:asciiTheme="minorHAnsi" w:eastAsiaTheme="minorEastAsia" w:hAnsiTheme="minorHAnsi" w:cstheme="minorBidi"/>
            <w:kern w:val="2"/>
            <w:sz w:val="24"/>
            <w:szCs w:val="24"/>
            <w:lang w:eastAsia="en-AU"/>
            <w14:ligatures w14:val="standardContextual"/>
          </w:rPr>
          <w:tab/>
        </w:r>
        <w:r w:rsidRPr="00DB58CD">
          <w:rPr>
            <w:rStyle w:val="Hyperlink"/>
          </w:rPr>
          <w:t>Release</w:t>
        </w:r>
        <w:r>
          <w:rPr>
            <w:webHidden/>
          </w:rPr>
          <w:tab/>
        </w:r>
        <w:r>
          <w:rPr>
            <w:webHidden/>
          </w:rPr>
          <w:fldChar w:fldCharType="begin"/>
        </w:r>
        <w:r>
          <w:rPr>
            <w:webHidden/>
          </w:rPr>
          <w:instrText xml:space="preserve"> PAGEREF _Toc232688364 \h </w:instrText>
        </w:r>
        <w:r>
          <w:rPr>
            <w:webHidden/>
          </w:rPr>
        </w:r>
        <w:r>
          <w:rPr>
            <w:webHidden/>
          </w:rPr>
          <w:fldChar w:fldCharType="separate"/>
        </w:r>
        <w:r w:rsidR="008E7277">
          <w:rPr>
            <w:webHidden/>
          </w:rPr>
          <w:t>10</w:t>
        </w:r>
        <w:r>
          <w:rPr>
            <w:webHidden/>
          </w:rPr>
          <w:fldChar w:fldCharType="end"/>
        </w:r>
      </w:hyperlink>
    </w:p>
    <w:p w14:paraId="0BE3D460" w14:textId="56B13D00" w:rsidR="008C2A9D" w:rsidRDefault="008C2A9D" w:rsidP="008C2A9D">
      <w:pPr>
        <w:pStyle w:val="TOC2"/>
        <w:spacing w:before="0" w:after="0"/>
        <w:rPr>
          <w:rFonts w:asciiTheme="minorHAnsi" w:eastAsiaTheme="minorEastAsia" w:hAnsiTheme="minorHAnsi" w:cstheme="minorBidi"/>
          <w:bCs w:val="0"/>
          <w:kern w:val="2"/>
          <w:sz w:val="24"/>
          <w:szCs w:val="24"/>
          <w:lang w:eastAsia="en-AU"/>
          <w14:ligatures w14:val="standardContextual"/>
        </w:rPr>
      </w:pPr>
      <w:hyperlink w:anchor="_Toc232688365" w:history="1">
        <w:r w:rsidRPr="00DB58CD">
          <w:rPr>
            <w:rStyle w:val="Hyperlink"/>
          </w:rPr>
          <w:t>5.</w:t>
        </w:r>
        <w:r>
          <w:rPr>
            <w:rFonts w:asciiTheme="minorHAnsi" w:eastAsiaTheme="minorEastAsia" w:hAnsiTheme="minorHAnsi" w:cstheme="minorBidi"/>
            <w:bCs w:val="0"/>
            <w:kern w:val="2"/>
            <w:sz w:val="24"/>
            <w:szCs w:val="24"/>
            <w:lang w:eastAsia="en-AU"/>
            <w14:ligatures w14:val="standardContextual"/>
          </w:rPr>
          <w:tab/>
        </w:r>
        <w:r w:rsidRPr="00DB58CD">
          <w:rPr>
            <w:rStyle w:val="Hyperlink"/>
          </w:rPr>
          <w:t>Return of Confidential Information</w:t>
        </w:r>
        <w:r>
          <w:rPr>
            <w:webHidden/>
          </w:rPr>
          <w:tab/>
        </w:r>
        <w:r>
          <w:rPr>
            <w:webHidden/>
          </w:rPr>
          <w:fldChar w:fldCharType="begin"/>
        </w:r>
        <w:r>
          <w:rPr>
            <w:webHidden/>
          </w:rPr>
          <w:instrText xml:space="preserve"> PAGEREF _Toc232688365 \h </w:instrText>
        </w:r>
        <w:r>
          <w:rPr>
            <w:webHidden/>
          </w:rPr>
        </w:r>
        <w:r>
          <w:rPr>
            <w:webHidden/>
          </w:rPr>
          <w:fldChar w:fldCharType="separate"/>
        </w:r>
        <w:r w:rsidR="008E7277">
          <w:rPr>
            <w:webHidden/>
          </w:rPr>
          <w:t>10</w:t>
        </w:r>
        <w:r>
          <w:rPr>
            <w:webHidden/>
          </w:rPr>
          <w:fldChar w:fldCharType="end"/>
        </w:r>
      </w:hyperlink>
    </w:p>
    <w:p w14:paraId="3E571E2C" w14:textId="4509263C"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66" w:history="1">
        <w:r w:rsidRPr="00DB58CD">
          <w:rPr>
            <w:rStyle w:val="Hyperlink"/>
            <w:bCs/>
          </w:rPr>
          <w:t>5.1</w:t>
        </w:r>
        <w:r>
          <w:rPr>
            <w:rFonts w:asciiTheme="minorHAnsi" w:eastAsiaTheme="minorEastAsia" w:hAnsiTheme="minorHAnsi" w:cstheme="minorBidi"/>
            <w:kern w:val="2"/>
            <w:sz w:val="24"/>
            <w:szCs w:val="24"/>
            <w:lang w:eastAsia="en-AU"/>
            <w14:ligatures w14:val="standardContextual"/>
          </w:rPr>
          <w:tab/>
        </w:r>
        <w:r w:rsidRPr="00DB58CD">
          <w:rPr>
            <w:rStyle w:val="Hyperlink"/>
          </w:rPr>
          <w:t>Return or destruction of Confidential Information</w:t>
        </w:r>
        <w:r>
          <w:rPr>
            <w:webHidden/>
          </w:rPr>
          <w:tab/>
        </w:r>
        <w:r>
          <w:rPr>
            <w:webHidden/>
          </w:rPr>
          <w:fldChar w:fldCharType="begin"/>
        </w:r>
        <w:r>
          <w:rPr>
            <w:webHidden/>
          </w:rPr>
          <w:instrText xml:space="preserve"> PAGEREF _Toc232688366 \h </w:instrText>
        </w:r>
        <w:r>
          <w:rPr>
            <w:webHidden/>
          </w:rPr>
        </w:r>
        <w:r>
          <w:rPr>
            <w:webHidden/>
          </w:rPr>
          <w:fldChar w:fldCharType="separate"/>
        </w:r>
        <w:r w:rsidR="008E7277">
          <w:rPr>
            <w:webHidden/>
          </w:rPr>
          <w:t>10</w:t>
        </w:r>
        <w:r>
          <w:rPr>
            <w:webHidden/>
          </w:rPr>
          <w:fldChar w:fldCharType="end"/>
        </w:r>
      </w:hyperlink>
    </w:p>
    <w:p w14:paraId="2F2D59C6" w14:textId="7F664DF1" w:rsidR="008C2A9D" w:rsidRDefault="008C2A9D" w:rsidP="008C2A9D">
      <w:pPr>
        <w:pStyle w:val="TOC2"/>
        <w:spacing w:before="0" w:after="0"/>
        <w:rPr>
          <w:rFonts w:asciiTheme="minorHAnsi" w:eastAsiaTheme="minorEastAsia" w:hAnsiTheme="minorHAnsi" w:cstheme="minorBidi"/>
          <w:bCs w:val="0"/>
          <w:kern w:val="2"/>
          <w:sz w:val="24"/>
          <w:szCs w:val="24"/>
          <w:lang w:eastAsia="en-AU"/>
          <w14:ligatures w14:val="standardContextual"/>
        </w:rPr>
      </w:pPr>
      <w:hyperlink w:anchor="_Toc232688367" w:history="1">
        <w:r w:rsidRPr="00DB58CD">
          <w:rPr>
            <w:rStyle w:val="Hyperlink"/>
          </w:rPr>
          <w:t>6.</w:t>
        </w:r>
        <w:r>
          <w:rPr>
            <w:rFonts w:asciiTheme="minorHAnsi" w:eastAsiaTheme="minorEastAsia" w:hAnsiTheme="minorHAnsi" w:cstheme="minorBidi"/>
            <w:bCs w:val="0"/>
            <w:kern w:val="2"/>
            <w:sz w:val="24"/>
            <w:szCs w:val="24"/>
            <w:lang w:eastAsia="en-AU"/>
            <w14:ligatures w14:val="standardContextual"/>
          </w:rPr>
          <w:tab/>
        </w:r>
        <w:r w:rsidRPr="00DB58CD">
          <w:rPr>
            <w:rStyle w:val="Hyperlink"/>
          </w:rPr>
          <w:t>Privacy and Personal Information</w:t>
        </w:r>
        <w:r>
          <w:rPr>
            <w:webHidden/>
          </w:rPr>
          <w:tab/>
        </w:r>
        <w:r>
          <w:rPr>
            <w:webHidden/>
          </w:rPr>
          <w:fldChar w:fldCharType="begin"/>
        </w:r>
        <w:r>
          <w:rPr>
            <w:webHidden/>
          </w:rPr>
          <w:instrText xml:space="preserve"> PAGEREF _Toc232688367 \h </w:instrText>
        </w:r>
        <w:r>
          <w:rPr>
            <w:webHidden/>
          </w:rPr>
        </w:r>
        <w:r>
          <w:rPr>
            <w:webHidden/>
          </w:rPr>
          <w:fldChar w:fldCharType="separate"/>
        </w:r>
        <w:r w:rsidR="008E7277">
          <w:rPr>
            <w:webHidden/>
          </w:rPr>
          <w:t>11</w:t>
        </w:r>
        <w:r>
          <w:rPr>
            <w:webHidden/>
          </w:rPr>
          <w:fldChar w:fldCharType="end"/>
        </w:r>
      </w:hyperlink>
    </w:p>
    <w:p w14:paraId="79D9C7F5" w14:textId="49A582D3"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68" w:history="1">
        <w:r w:rsidRPr="00DB58CD">
          <w:rPr>
            <w:rStyle w:val="Hyperlink"/>
            <w:bCs/>
          </w:rPr>
          <w:t>6.1</w:t>
        </w:r>
        <w:r>
          <w:rPr>
            <w:rFonts w:asciiTheme="minorHAnsi" w:eastAsiaTheme="minorEastAsia" w:hAnsiTheme="minorHAnsi" w:cstheme="minorBidi"/>
            <w:kern w:val="2"/>
            <w:sz w:val="24"/>
            <w:szCs w:val="24"/>
            <w:lang w:eastAsia="en-AU"/>
            <w14:ligatures w14:val="standardContextual"/>
          </w:rPr>
          <w:tab/>
        </w:r>
        <w:r w:rsidRPr="00DB58CD">
          <w:rPr>
            <w:rStyle w:val="Hyperlink"/>
          </w:rPr>
          <w:t>Privacy Act</w:t>
        </w:r>
        <w:r>
          <w:rPr>
            <w:webHidden/>
          </w:rPr>
          <w:tab/>
        </w:r>
        <w:r>
          <w:rPr>
            <w:webHidden/>
          </w:rPr>
          <w:fldChar w:fldCharType="begin"/>
        </w:r>
        <w:r>
          <w:rPr>
            <w:webHidden/>
          </w:rPr>
          <w:instrText xml:space="preserve"> PAGEREF _Toc232688368 \h </w:instrText>
        </w:r>
        <w:r>
          <w:rPr>
            <w:webHidden/>
          </w:rPr>
        </w:r>
        <w:r>
          <w:rPr>
            <w:webHidden/>
          </w:rPr>
          <w:fldChar w:fldCharType="separate"/>
        </w:r>
        <w:r w:rsidR="008E7277">
          <w:rPr>
            <w:webHidden/>
          </w:rPr>
          <w:t>11</w:t>
        </w:r>
        <w:r>
          <w:rPr>
            <w:webHidden/>
          </w:rPr>
          <w:fldChar w:fldCharType="end"/>
        </w:r>
      </w:hyperlink>
    </w:p>
    <w:p w14:paraId="32D909B3" w14:textId="177CEC82" w:rsidR="008C2A9D" w:rsidRDefault="008C2A9D" w:rsidP="008C2A9D">
      <w:pPr>
        <w:pStyle w:val="TOC2"/>
        <w:spacing w:before="0" w:after="0"/>
        <w:rPr>
          <w:rFonts w:asciiTheme="minorHAnsi" w:eastAsiaTheme="minorEastAsia" w:hAnsiTheme="minorHAnsi" w:cstheme="minorBidi"/>
          <w:bCs w:val="0"/>
          <w:kern w:val="2"/>
          <w:sz w:val="24"/>
          <w:szCs w:val="24"/>
          <w:lang w:eastAsia="en-AU"/>
          <w14:ligatures w14:val="standardContextual"/>
        </w:rPr>
      </w:pPr>
      <w:hyperlink w:anchor="_Toc232688369" w:history="1">
        <w:r w:rsidRPr="00DB58CD">
          <w:rPr>
            <w:rStyle w:val="Hyperlink"/>
          </w:rPr>
          <w:t>7.</w:t>
        </w:r>
        <w:r>
          <w:rPr>
            <w:rFonts w:asciiTheme="minorHAnsi" w:eastAsiaTheme="minorEastAsia" w:hAnsiTheme="minorHAnsi" w:cstheme="minorBidi"/>
            <w:bCs w:val="0"/>
            <w:kern w:val="2"/>
            <w:sz w:val="24"/>
            <w:szCs w:val="24"/>
            <w:lang w:eastAsia="en-AU"/>
            <w14:ligatures w14:val="standardContextual"/>
          </w:rPr>
          <w:tab/>
        </w:r>
        <w:r w:rsidRPr="00DB58CD">
          <w:rPr>
            <w:rStyle w:val="Hyperlink"/>
          </w:rPr>
          <w:t>Audit</w:t>
        </w:r>
        <w:r>
          <w:rPr>
            <w:webHidden/>
          </w:rPr>
          <w:tab/>
        </w:r>
        <w:r>
          <w:rPr>
            <w:webHidden/>
          </w:rPr>
          <w:fldChar w:fldCharType="begin"/>
        </w:r>
        <w:r>
          <w:rPr>
            <w:webHidden/>
          </w:rPr>
          <w:instrText xml:space="preserve"> PAGEREF _Toc232688369 \h </w:instrText>
        </w:r>
        <w:r>
          <w:rPr>
            <w:webHidden/>
          </w:rPr>
        </w:r>
        <w:r>
          <w:rPr>
            <w:webHidden/>
          </w:rPr>
          <w:fldChar w:fldCharType="separate"/>
        </w:r>
        <w:r w:rsidR="008E7277">
          <w:rPr>
            <w:webHidden/>
          </w:rPr>
          <w:t>11</w:t>
        </w:r>
        <w:r>
          <w:rPr>
            <w:webHidden/>
          </w:rPr>
          <w:fldChar w:fldCharType="end"/>
        </w:r>
      </w:hyperlink>
    </w:p>
    <w:p w14:paraId="4B55F011" w14:textId="7B85127E"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70" w:history="1">
        <w:r w:rsidRPr="00DB58CD">
          <w:rPr>
            <w:rStyle w:val="Hyperlink"/>
            <w:bCs/>
          </w:rPr>
          <w:t>7.1</w:t>
        </w:r>
        <w:r>
          <w:rPr>
            <w:rFonts w:asciiTheme="minorHAnsi" w:eastAsiaTheme="minorEastAsia" w:hAnsiTheme="minorHAnsi" w:cstheme="minorBidi"/>
            <w:kern w:val="2"/>
            <w:sz w:val="24"/>
            <w:szCs w:val="24"/>
            <w:lang w:eastAsia="en-AU"/>
            <w14:ligatures w14:val="standardContextual"/>
          </w:rPr>
          <w:tab/>
        </w:r>
        <w:r w:rsidRPr="00DB58CD">
          <w:rPr>
            <w:rStyle w:val="Hyperlink"/>
          </w:rPr>
          <w:t>Audit</w:t>
        </w:r>
        <w:r>
          <w:rPr>
            <w:webHidden/>
          </w:rPr>
          <w:tab/>
        </w:r>
        <w:r>
          <w:rPr>
            <w:webHidden/>
          </w:rPr>
          <w:fldChar w:fldCharType="begin"/>
        </w:r>
        <w:r>
          <w:rPr>
            <w:webHidden/>
          </w:rPr>
          <w:instrText xml:space="preserve"> PAGEREF _Toc232688370 \h </w:instrText>
        </w:r>
        <w:r>
          <w:rPr>
            <w:webHidden/>
          </w:rPr>
        </w:r>
        <w:r>
          <w:rPr>
            <w:webHidden/>
          </w:rPr>
          <w:fldChar w:fldCharType="separate"/>
        </w:r>
        <w:r w:rsidR="008E7277">
          <w:rPr>
            <w:webHidden/>
          </w:rPr>
          <w:t>11</w:t>
        </w:r>
        <w:r>
          <w:rPr>
            <w:webHidden/>
          </w:rPr>
          <w:fldChar w:fldCharType="end"/>
        </w:r>
      </w:hyperlink>
    </w:p>
    <w:p w14:paraId="3AE7A66D" w14:textId="561248AC" w:rsidR="008C2A9D" w:rsidRDefault="008C2A9D" w:rsidP="008C2A9D">
      <w:pPr>
        <w:pStyle w:val="TOC2"/>
        <w:spacing w:before="0" w:after="0"/>
        <w:rPr>
          <w:rFonts w:asciiTheme="minorHAnsi" w:eastAsiaTheme="minorEastAsia" w:hAnsiTheme="minorHAnsi" w:cstheme="minorBidi"/>
          <w:bCs w:val="0"/>
          <w:kern w:val="2"/>
          <w:sz w:val="24"/>
          <w:szCs w:val="24"/>
          <w:lang w:eastAsia="en-AU"/>
          <w14:ligatures w14:val="standardContextual"/>
        </w:rPr>
      </w:pPr>
      <w:hyperlink w:anchor="_Toc232688371" w:history="1">
        <w:r w:rsidRPr="00DB58CD">
          <w:rPr>
            <w:rStyle w:val="Hyperlink"/>
          </w:rPr>
          <w:t>8.</w:t>
        </w:r>
        <w:r>
          <w:rPr>
            <w:rFonts w:asciiTheme="minorHAnsi" w:eastAsiaTheme="minorEastAsia" w:hAnsiTheme="minorHAnsi" w:cstheme="minorBidi"/>
            <w:bCs w:val="0"/>
            <w:kern w:val="2"/>
            <w:sz w:val="24"/>
            <w:szCs w:val="24"/>
            <w:lang w:eastAsia="en-AU"/>
            <w14:ligatures w14:val="standardContextual"/>
          </w:rPr>
          <w:tab/>
        </w:r>
        <w:r w:rsidRPr="00DB58CD">
          <w:rPr>
            <w:rStyle w:val="Hyperlink"/>
          </w:rPr>
          <w:t>Indemnity and liability</w:t>
        </w:r>
        <w:r>
          <w:rPr>
            <w:webHidden/>
          </w:rPr>
          <w:tab/>
        </w:r>
        <w:r>
          <w:rPr>
            <w:webHidden/>
          </w:rPr>
          <w:fldChar w:fldCharType="begin"/>
        </w:r>
        <w:r>
          <w:rPr>
            <w:webHidden/>
          </w:rPr>
          <w:instrText xml:space="preserve"> PAGEREF _Toc232688371 \h </w:instrText>
        </w:r>
        <w:r>
          <w:rPr>
            <w:webHidden/>
          </w:rPr>
        </w:r>
        <w:r>
          <w:rPr>
            <w:webHidden/>
          </w:rPr>
          <w:fldChar w:fldCharType="separate"/>
        </w:r>
        <w:r w:rsidR="008E7277">
          <w:rPr>
            <w:webHidden/>
          </w:rPr>
          <w:t>12</w:t>
        </w:r>
        <w:r>
          <w:rPr>
            <w:webHidden/>
          </w:rPr>
          <w:fldChar w:fldCharType="end"/>
        </w:r>
      </w:hyperlink>
    </w:p>
    <w:p w14:paraId="63E86CCD" w14:textId="033DDD78"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72" w:history="1">
        <w:r w:rsidRPr="00DB58CD">
          <w:rPr>
            <w:rStyle w:val="Hyperlink"/>
            <w:bCs/>
          </w:rPr>
          <w:t>8.1</w:t>
        </w:r>
        <w:r>
          <w:rPr>
            <w:rFonts w:asciiTheme="minorHAnsi" w:eastAsiaTheme="minorEastAsia" w:hAnsiTheme="minorHAnsi" w:cstheme="minorBidi"/>
            <w:kern w:val="2"/>
            <w:sz w:val="24"/>
            <w:szCs w:val="24"/>
            <w:lang w:eastAsia="en-AU"/>
            <w14:ligatures w14:val="standardContextual"/>
          </w:rPr>
          <w:tab/>
        </w:r>
        <w:r w:rsidRPr="00DB58CD">
          <w:rPr>
            <w:rStyle w:val="Hyperlink"/>
          </w:rPr>
          <w:t>Indemnity</w:t>
        </w:r>
        <w:r>
          <w:rPr>
            <w:webHidden/>
          </w:rPr>
          <w:tab/>
        </w:r>
        <w:r>
          <w:rPr>
            <w:webHidden/>
          </w:rPr>
          <w:fldChar w:fldCharType="begin"/>
        </w:r>
        <w:r>
          <w:rPr>
            <w:webHidden/>
          </w:rPr>
          <w:instrText xml:space="preserve"> PAGEREF _Toc232688372 \h </w:instrText>
        </w:r>
        <w:r>
          <w:rPr>
            <w:webHidden/>
          </w:rPr>
        </w:r>
        <w:r>
          <w:rPr>
            <w:webHidden/>
          </w:rPr>
          <w:fldChar w:fldCharType="separate"/>
        </w:r>
        <w:r w:rsidR="008E7277">
          <w:rPr>
            <w:webHidden/>
          </w:rPr>
          <w:t>12</w:t>
        </w:r>
        <w:r>
          <w:rPr>
            <w:webHidden/>
          </w:rPr>
          <w:fldChar w:fldCharType="end"/>
        </w:r>
      </w:hyperlink>
    </w:p>
    <w:p w14:paraId="66A2E011" w14:textId="1EBC72C6" w:rsidR="008C2A9D" w:rsidRDefault="008C2A9D" w:rsidP="008C2A9D">
      <w:pPr>
        <w:pStyle w:val="TOC2"/>
        <w:spacing w:before="0" w:after="0"/>
        <w:rPr>
          <w:rFonts w:asciiTheme="minorHAnsi" w:eastAsiaTheme="minorEastAsia" w:hAnsiTheme="minorHAnsi" w:cstheme="minorBidi"/>
          <w:bCs w:val="0"/>
          <w:kern w:val="2"/>
          <w:sz w:val="24"/>
          <w:szCs w:val="24"/>
          <w:lang w:eastAsia="en-AU"/>
          <w14:ligatures w14:val="standardContextual"/>
        </w:rPr>
      </w:pPr>
      <w:hyperlink w:anchor="_Toc232688373" w:history="1">
        <w:r w:rsidRPr="00DB58CD">
          <w:rPr>
            <w:rStyle w:val="Hyperlink"/>
          </w:rPr>
          <w:t>9.</w:t>
        </w:r>
        <w:r>
          <w:rPr>
            <w:rFonts w:asciiTheme="minorHAnsi" w:eastAsiaTheme="minorEastAsia" w:hAnsiTheme="minorHAnsi" w:cstheme="minorBidi"/>
            <w:bCs w:val="0"/>
            <w:kern w:val="2"/>
            <w:sz w:val="24"/>
            <w:szCs w:val="24"/>
            <w:lang w:eastAsia="en-AU"/>
            <w14:ligatures w14:val="standardContextual"/>
          </w:rPr>
          <w:tab/>
        </w:r>
        <w:r w:rsidRPr="00DB58CD">
          <w:rPr>
            <w:rStyle w:val="Hyperlink"/>
          </w:rPr>
          <w:t>Termination or suspension</w:t>
        </w:r>
        <w:r>
          <w:rPr>
            <w:webHidden/>
          </w:rPr>
          <w:tab/>
        </w:r>
        <w:r>
          <w:rPr>
            <w:webHidden/>
          </w:rPr>
          <w:fldChar w:fldCharType="begin"/>
        </w:r>
        <w:r>
          <w:rPr>
            <w:webHidden/>
          </w:rPr>
          <w:instrText xml:space="preserve"> PAGEREF _Toc232688373 \h </w:instrText>
        </w:r>
        <w:r>
          <w:rPr>
            <w:webHidden/>
          </w:rPr>
        </w:r>
        <w:r>
          <w:rPr>
            <w:webHidden/>
          </w:rPr>
          <w:fldChar w:fldCharType="separate"/>
        </w:r>
        <w:r w:rsidR="008E7277">
          <w:rPr>
            <w:webHidden/>
          </w:rPr>
          <w:t>12</w:t>
        </w:r>
        <w:r>
          <w:rPr>
            <w:webHidden/>
          </w:rPr>
          <w:fldChar w:fldCharType="end"/>
        </w:r>
      </w:hyperlink>
    </w:p>
    <w:p w14:paraId="117AE616" w14:textId="18047B0E" w:rsidR="008C2A9D" w:rsidRDefault="008C2A9D" w:rsidP="008C2A9D">
      <w:pPr>
        <w:pStyle w:val="TOC2"/>
        <w:spacing w:before="0" w:after="0"/>
        <w:rPr>
          <w:rFonts w:asciiTheme="minorHAnsi" w:eastAsiaTheme="minorEastAsia" w:hAnsiTheme="minorHAnsi" w:cstheme="minorBidi"/>
          <w:bCs w:val="0"/>
          <w:kern w:val="2"/>
          <w:sz w:val="24"/>
          <w:szCs w:val="24"/>
          <w:lang w:eastAsia="en-AU"/>
          <w14:ligatures w14:val="standardContextual"/>
        </w:rPr>
      </w:pPr>
      <w:hyperlink w:anchor="_Toc232688374" w:history="1">
        <w:r w:rsidRPr="00DB58CD">
          <w:rPr>
            <w:rStyle w:val="Hyperlink"/>
          </w:rPr>
          <w:t>10.</w:t>
        </w:r>
        <w:r>
          <w:rPr>
            <w:rFonts w:asciiTheme="minorHAnsi" w:eastAsiaTheme="minorEastAsia" w:hAnsiTheme="minorHAnsi" w:cstheme="minorBidi"/>
            <w:bCs w:val="0"/>
            <w:kern w:val="2"/>
            <w:sz w:val="24"/>
            <w:szCs w:val="24"/>
            <w:lang w:eastAsia="en-AU"/>
            <w14:ligatures w14:val="standardContextual"/>
          </w:rPr>
          <w:tab/>
        </w:r>
        <w:r w:rsidRPr="00DB58CD">
          <w:rPr>
            <w:rStyle w:val="Hyperlink"/>
          </w:rPr>
          <w:t>General</w:t>
        </w:r>
        <w:r>
          <w:rPr>
            <w:webHidden/>
          </w:rPr>
          <w:tab/>
        </w:r>
        <w:r>
          <w:rPr>
            <w:webHidden/>
          </w:rPr>
          <w:fldChar w:fldCharType="begin"/>
        </w:r>
        <w:r>
          <w:rPr>
            <w:webHidden/>
          </w:rPr>
          <w:instrText xml:space="preserve"> PAGEREF _Toc232688374 \h </w:instrText>
        </w:r>
        <w:r>
          <w:rPr>
            <w:webHidden/>
          </w:rPr>
        </w:r>
        <w:r>
          <w:rPr>
            <w:webHidden/>
          </w:rPr>
          <w:fldChar w:fldCharType="separate"/>
        </w:r>
        <w:r w:rsidR="008E7277">
          <w:rPr>
            <w:webHidden/>
          </w:rPr>
          <w:t>12</w:t>
        </w:r>
        <w:r>
          <w:rPr>
            <w:webHidden/>
          </w:rPr>
          <w:fldChar w:fldCharType="end"/>
        </w:r>
      </w:hyperlink>
    </w:p>
    <w:p w14:paraId="32D9A1C6" w14:textId="10D91817"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75" w:history="1">
        <w:r w:rsidRPr="00DB58CD">
          <w:rPr>
            <w:rStyle w:val="Hyperlink"/>
            <w:bCs/>
          </w:rPr>
          <w:t>10.1</w:t>
        </w:r>
        <w:r>
          <w:rPr>
            <w:rFonts w:asciiTheme="minorHAnsi" w:eastAsiaTheme="minorEastAsia" w:hAnsiTheme="minorHAnsi" w:cstheme="minorBidi"/>
            <w:kern w:val="2"/>
            <w:sz w:val="24"/>
            <w:szCs w:val="24"/>
            <w:lang w:eastAsia="en-AU"/>
            <w14:ligatures w14:val="standardContextual"/>
          </w:rPr>
          <w:tab/>
        </w:r>
        <w:r w:rsidRPr="00DB58CD">
          <w:rPr>
            <w:rStyle w:val="Hyperlink"/>
          </w:rPr>
          <w:t>Governing law and jurisdiction</w:t>
        </w:r>
        <w:r>
          <w:rPr>
            <w:webHidden/>
          </w:rPr>
          <w:tab/>
        </w:r>
        <w:r>
          <w:rPr>
            <w:webHidden/>
          </w:rPr>
          <w:fldChar w:fldCharType="begin"/>
        </w:r>
        <w:r>
          <w:rPr>
            <w:webHidden/>
          </w:rPr>
          <w:instrText xml:space="preserve"> PAGEREF _Toc232688375 \h </w:instrText>
        </w:r>
        <w:r>
          <w:rPr>
            <w:webHidden/>
          </w:rPr>
        </w:r>
        <w:r>
          <w:rPr>
            <w:webHidden/>
          </w:rPr>
          <w:fldChar w:fldCharType="separate"/>
        </w:r>
        <w:r w:rsidR="008E7277">
          <w:rPr>
            <w:webHidden/>
          </w:rPr>
          <w:t>12</w:t>
        </w:r>
        <w:r>
          <w:rPr>
            <w:webHidden/>
          </w:rPr>
          <w:fldChar w:fldCharType="end"/>
        </w:r>
      </w:hyperlink>
    </w:p>
    <w:p w14:paraId="62200337" w14:textId="41FB604A"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76" w:history="1">
        <w:r w:rsidRPr="00DB58CD">
          <w:rPr>
            <w:rStyle w:val="Hyperlink"/>
            <w:bCs/>
          </w:rPr>
          <w:t>10.2</w:t>
        </w:r>
        <w:r>
          <w:rPr>
            <w:rFonts w:asciiTheme="minorHAnsi" w:eastAsiaTheme="minorEastAsia" w:hAnsiTheme="minorHAnsi" w:cstheme="minorBidi"/>
            <w:kern w:val="2"/>
            <w:sz w:val="24"/>
            <w:szCs w:val="24"/>
            <w:lang w:eastAsia="en-AU"/>
            <w14:ligatures w14:val="standardContextual"/>
          </w:rPr>
          <w:tab/>
        </w:r>
        <w:r w:rsidRPr="00DB58CD">
          <w:rPr>
            <w:rStyle w:val="Hyperlink"/>
          </w:rPr>
          <w:t>No exclusion of law or equity</w:t>
        </w:r>
        <w:r>
          <w:rPr>
            <w:webHidden/>
          </w:rPr>
          <w:tab/>
        </w:r>
        <w:r>
          <w:rPr>
            <w:webHidden/>
          </w:rPr>
          <w:fldChar w:fldCharType="begin"/>
        </w:r>
        <w:r>
          <w:rPr>
            <w:webHidden/>
          </w:rPr>
          <w:instrText xml:space="preserve"> PAGEREF _Toc232688376 \h </w:instrText>
        </w:r>
        <w:r>
          <w:rPr>
            <w:webHidden/>
          </w:rPr>
        </w:r>
        <w:r>
          <w:rPr>
            <w:webHidden/>
          </w:rPr>
          <w:fldChar w:fldCharType="separate"/>
        </w:r>
        <w:r w:rsidR="008E7277">
          <w:rPr>
            <w:webHidden/>
          </w:rPr>
          <w:t>12</w:t>
        </w:r>
        <w:r>
          <w:rPr>
            <w:webHidden/>
          </w:rPr>
          <w:fldChar w:fldCharType="end"/>
        </w:r>
      </w:hyperlink>
    </w:p>
    <w:p w14:paraId="01285077" w14:textId="029133B7"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77" w:history="1">
        <w:r w:rsidRPr="00DB58CD">
          <w:rPr>
            <w:rStyle w:val="Hyperlink"/>
            <w:bCs/>
          </w:rPr>
          <w:t>10.3</w:t>
        </w:r>
        <w:r>
          <w:rPr>
            <w:rFonts w:asciiTheme="minorHAnsi" w:eastAsiaTheme="minorEastAsia" w:hAnsiTheme="minorHAnsi" w:cstheme="minorBidi"/>
            <w:kern w:val="2"/>
            <w:sz w:val="24"/>
            <w:szCs w:val="24"/>
            <w:lang w:eastAsia="en-AU"/>
            <w14:ligatures w14:val="standardContextual"/>
          </w:rPr>
          <w:tab/>
        </w:r>
        <w:r w:rsidRPr="00DB58CD">
          <w:rPr>
            <w:rStyle w:val="Hyperlink"/>
          </w:rPr>
          <w:t>Further acts</w:t>
        </w:r>
        <w:r>
          <w:rPr>
            <w:webHidden/>
          </w:rPr>
          <w:tab/>
        </w:r>
        <w:r>
          <w:rPr>
            <w:webHidden/>
          </w:rPr>
          <w:fldChar w:fldCharType="begin"/>
        </w:r>
        <w:r>
          <w:rPr>
            <w:webHidden/>
          </w:rPr>
          <w:instrText xml:space="preserve"> PAGEREF _Toc232688377 \h </w:instrText>
        </w:r>
        <w:r>
          <w:rPr>
            <w:webHidden/>
          </w:rPr>
        </w:r>
        <w:r>
          <w:rPr>
            <w:webHidden/>
          </w:rPr>
          <w:fldChar w:fldCharType="separate"/>
        </w:r>
        <w:r w:rsidR="008E7277">
          <w:rPr>
            <w:webHidden/>
          </w:rPr>
          <w:t>12</w:t>
        </w:r>
        <w:r>
          <w:rPr>
            <w:webHidden/>
          </w:rPr>
          <w:fldChar w:fldCharType="end"/>
        </w:r>
      </w:hyperlink>
    </w:p>
    <w:p w14:paraId="02A3A5E6" w14:textId="2ECDB049"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78" w:history="1">
        <w:r w:rsidRPr="00DB58CD">
          <w:rPr>
            <w:rStyle w:val="Hyperlink"/>
            <w:bCs/>
          </w:rPr>
          <w:t>10.4</w:t>
        </w:r>
        <w:r>
          <w:rPr>
            <w:rFonts w:asciiTheme="minorHAnsi" w:eastAsiaTheme="minorEastAsia" w:hAnsiTheme="minorHAnsi" w:cstheme="minorBidi"/>
            <w:kern w:val="2"/>
            <w:sz w:val="24"/>
            <w:szCs w:val="24"/>
            <w:lang w:eastAsia="en-AU"/>
            <w14:ligatures w14:val="standardContextual"/>
          </w:rPr>
          <w:tab/>
        </w:r>
        <w:r w:rsidRPr="00DB58CD">
          <w:rPr>
            <w:rStyle w:val="Hyperlink"/>
          </w:rPr>
          <w:t>Expenses</w:t>
        </w:r>
        <w:r>
          <w:rPr>
            <w:webHidden/>
          </w:rPr>
          <w:tab/>
        </w:r>
        <w:r>
          <w:rPr>
            <w:webHidden/>
          </w:rPr>
          <w:fldChar w:fldCharType="begin"/>
        </w:r>
        <w:r>
          <w:rPr>
            <w:webHidden/>
          </w:rPr>
          <w:instrText xml:space="preserve"> PAGEREF _Toc232688378 \h </w:instrText>
        </w:r>
        <w:r>
          <w:rPr>
            <w:webHidden/>
          </w:rPr>
        </w:r>
        <w:r>
          <w:rPr>
            <w:webHidden/>
          </w:rPr>
          <w:fldChar w:fldCharType="separate"/>
        </w:r>
        <w:r w:rsidR="008E7277">
          <w:rPr>
            <w:webHidden/>
          </w:rPr>
          <w:t>12</w:t>
        </w:r>
        <w:r>
          <w:rPr>
            <w:webHidden/>
          </w:rPr>
          <w:fldChar w:fldCharType="end"/>
        </w:r>
      </w:hyperlink>
    </w:p>
    <w:p w14:paraId="5B2012AA" w14:textId="64585688"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79" w:history="1">
        <w:r w:rsidRPr="00DB58CD">
          <w:rPr>
            <w:rStyle w:val="Hyperlink"/>
            <w:bCs/>
          </w:rPr>
          <w:t>10.5</w:t>
        </w:r>
        <w:r>
          <w:rPr>
            <w:rFonts w:asciiTheme="minorHAnsi" w:eastAsiaTheme="minorEastAsia" w:hAnsiTheme="minorHAnsi" w:cstheme="minorBidi"/>
            <w:kern w:val="2"/>
            <w:sz w:val="24"/>
            <w:szCs w:val="24"/>
            <w:lang w:eastAsia="en-AU"/>
            <w14:ligatures w14:val="standardContextual"/>
          </w:rPr>
          <w:tab/>
        </w:r>
        <w:r w:rsidRPr="00DB58CD">
          <w:rPr>
            <w:rStyle w:val="Hyperlink"/>
          </w:rPr>
          <w:t>No representation or reliance</w:t>
        </w:r>
        <w:r>
          <w:rPr>
            <w:webHidden/>
          </w:rPr>
          <w:tab/>
        </w:r>
        <w:r>
          <w:rPr>
            <w:webHidden/>
          </w:rPr>
          <w:fldChar w:fldCharType="begin"/>
        </w:r>
        <w:r>
          <w:rPr>
            <w:webHidden/>
          </w:rPr>
          <w:instrText xml:space="preserve"> PAGEREF _Toc232688379 \h </w:instrText>
        </w:r>
        <w:r>
          <w:rPr>
            <w:webHidden/>
          </w:rPr>
        </w:r>
        <w:r>
          <w:rPr>
            <w:webHidden/>
          </w:rPr>
          <w:fldChar w:fldCharType="separate"/>
        </w:r>
        <w:r w:rsidR="008E7277">
          <w:rPr>
            <w:webHidden/>
          </w:rPr>
          <w:t>12</w:t>
        </w:r>
        <w:r>
          <w:rPr>
            <w:webHidden/>
          </w:rPr>
          <w:fldChar w:fldCharType="end"/>
        </w:r>
      </w:hyperlink>
    </w:p>
    <w:p w14:paraId="7878EC3D" w14:textId="1489E099"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80" w:history="1">
        <w:r w:rsidRPr="00DB58CD">
          <w:rPr>
            <w:rStyle w:val="Hyperlink"/>
            <w:bCs/>
          </w:rPr>
          <w:t>10.6</w:t>
        </w:r>
        <w:r>
          <w:rPr>
            <w:rFonts w:asciiTheme="minorHAnsi" w:eastAsiaTheme="minorEastAsia" w:hAnsiTheme="minorHAnsi" w:cstheme="minorBidi"/>
            <w:kern w:val="2"/>
            <w:sz w:val="24"/>
            <w:szCs w:val="24"/>
            <w:lang w:eastAsia="en-AU"/>
            <w14:ligatures w14:val="standardContextual"/>
          </w:rPr>
          <w:tab/>
        </w:r>
        <w:r w:rsidRPr="00DB58CD">
          <w:rPr>
            <w:rStyle w:val="Hyperlink"/>
          </w:rPr>
          <w:t>Amendment</w:t>
        </w:r>
        <w:r>
          <w:rPr>
            <w:webHidden/>
          </w:rPr>
          <w:tab/>
        </w:r>
        <w:r>
          <w:rPr>
            <w:webHidden/>
          </w:rPr>
          <w:fldChar w:fldCharType="begin"/>
        </w:r>
        <w:r>
          <w:rPr>
            <w:webHidden/>
          </w:rPr>
          <w:instrText xml:space="preserve"> PAGEREF _Toc232688380 \h </w:instrText>
        </w:r>
        <w:r>
          <w:rPr>
            <w:webHidden/>
          </w:rPr>
        </w:r>
        <w:r>
          <w:rPr>
            <w:webHidden/>
          </w:rPr>
          <w:fldChar w:fldCharType="separate"/>
        </w:r>
        <w:r w:rsidR="008E7277">
          <w:rPr>
            <w:webHidden/>
          </w:rPr>
          <w:t>13</w:t>
        </w:r>
        <w:r>
          <w:rPr>
            <w:webHidden/>
          </w:rPr>
          <w:fldChar w:fldCharType="end"/>
        </w:r>
      </w:hyperlink>
    </w:p>
    <w:p w14:paraId="520BE801" w14:textId="4D72F801"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81" w:history="1">
        <w:r w:rsidRPr="00DB58CD">
          <w:rPr>
            <w:rStyle w:val="Hyperlink"/>
            <w:bCs/>
          </w:rPr>
          <w:t>10.7</w:t>
        </w:r>
        <w:r>
          <w:rPr>
            <w:rFonts w:asciiTheme="minorHAnsi" w:eastAsiaTheme="minorEastAsia" w:hAnsiTheme="minorHAnsi" w:cstheme="minorBidi"/>
            <w:kern w:val="2"/>
            <w:sz w:val="24"/>
            <w:szCs w:val="24"/>
            <w:lang w:eastAsia="en-AU"/>
            <w14:ligatures w14:val="standardContextual"/>
          </w:rPr>
          <w:tab/>
        </w:r>
        <w:r w:rsidRPr="00DB58CD">
          <w:rPr>
            <w:rStyle w:val="Hyperlink"/>
          </w:rPr>
          <w:t>No waiver</w:t>
        </w:r>
        <w:r>
          <w:rPr>
            <w:webHidden/>
          </w:rPr>
          <w:tab/>
        </w:r>
        <w:r>
          <w:rPr>
            <w:webHidden/>
          </w:rPr>
          <w:fldChar w:fldCharType="begin"/>
        </w:r>
        <w:r>
          <w:rPr>
            <w:webHidden/>
          </w:rPr>
          <w:instrText xml:space="preserve"> PAGEREF _Toc232688381 \h </w:instrText>
        </w:r>
        <w:r>
          <w:rPr>
            <w:webHidden/>
          </w:rPr>
        </w:r>
        <w:r>
          <w:rPr>
            <w:webHidden/>
          </w:rPr>
          <w:fldChar w:fldCharType="separate"/>
        </w:r>
        <w:r w:rsidR="008E7277">
          <w:rPr>
            <w:webHidden/>
          </w:rPr>
          <w:t>13</w:t>
        </w:r>
        <w:r>
          <w:rPr>
            <w:webHidden/>
          </w:rPr>
          <w:fldChar w:fldCharType="end"/>
        </w:r>
      </w:hyperlink>
    </w:p>
    <w:p w14:paraId="2DD05458" w14:textId="18B98B92" w:rsidR="008C2A9D" w:rsidRDefault="008C2A9D" w:rsidP="008C2A9D">
      <w:pPr>
        <w:pStyle w:val="TOC3"/>
        <w:spacing w:after="0"/>
        <w:rPr>
          <w:rFonts w:asciiTheme="minorHAnsi" w:eastAsiaTheme="minorEastAsia" w:hAnsiTheme="minorHAnsi" w:cstheme="minorBidi"/>
          <w:kern w:val="2"/>
          <w:sz w:val="24"/>
          <w:szCs w:val="24"/>
          <w:lang w:eastAsia="en-AU"/>
          <w14:ligatures w14:val="standardContextual"/>
        </w:rPr>
      </w:pPr>
      <w:hyperlink w:anchor="_Toc232688382" w:history="1">
        <w:r w:rsidRPr="00DB58CD">
          <w:rPr>
            <w:rStyle w:val="Hyperlink"/>
            <w:bCs/>
          </w:rPr>
          <w:t>10.8</w:t>
        </w:r>
        <w:r>
          <w:rPr>
            <w:rFonts w:asciiTheme="minorHAnsi" w:eastAsiaTheme="minorEastAsia" w:hAnsiTheme="minorHAnsi" w:cstheme="minorBidi"/>
            <w:kern w:val="2"/>
            <w:sz w:val="24"/>
            <w:szCs w:val="24"/>
            <w:lang w:eastAsia="en-AU"/>
            <w14:ligatures w14:val="standardContextual"/>
          </w:rPr>
          <w:tab/>
        </w:r>
        <w:r w:rsidRPr="00DB58CD">
          <w:rPr>
            <w:rStyle w:val="Hyperlink"/>
          </w:rPr>
          <w:t>Continuing obligation</w:t>
        </w:r>
        <w:r>
          <w:rPr>
            <w:webHidden/>
          </w:rPr>
          <w:tab/>
        </w:r>
        <w:r>
          <w:rPr>
            <w:webHidden/>
          </w:rPr>
          <w:fldChar w:fldCharType="begin"/>
        </w:r>
        <w:r>
          <w:rPr>
            <w:webHidden/>
          </w:rPr>
          <w:instrText xml:space="preserve"> PAGEREF _Toc232688382 \h </w:instrText>
        </w:r>
        <w:r>
          <w:rPr>
            <w:webHidden/>
          </w:rPr>
        </w:r>
        <w:r>
          <w:rPr>
            <w:webHidden/>
          </w:rPr>
          <w:fldChar w:fldCharType="separate"/>
        </w:r>
        <w:r w:rsidR="008E7277">
          <w:rPr>
            <w:webHidden/>
          </w:rPr>
          <w:t>13</w:t>
        </w:r>
        <w:r>
          <w:rPr>
            <w:webHidden/>
          </w:rPr>
          <w:fldChar w:fldCharType="end"/>
        </w:r>
      </w:hyperlink>
    </w:p>
    <w:p w14:paraId="2C406F9D" w14:textId="3296A4E5" w:rsidR="008C2A9D" w:rsidRDefault="008C2A9D" w:rsidP="008C2A9D">
      <w:pPr>
        <w:pStyle w:val="TOC2"/>
        <w:spacing w:before="0" w:after="0"/>
        <w:rPr>
          <w:rFonts w:asciiTheme="minorHAnsi" w:eastAsiaTheme="minorEastAsia" w:hAnsiTheme="minorHAnsi" w:cstheme="minorBidi"/>
          <w:bCs w:val="0"/>
          <w:kern w:val="2"/>
          <w:sz w:val="24"/>
          <w:szCs w:val="24"/>
          <w:lang w:eastAsia="en-AU"/>
          <w14:ligatures w14:val="standardContextual"/>
        </w:rPr>
      </w:pPr>
      <w:hyperlink w:anchor="_Toc232688383" w:history="1">
        <w:r w:rsidRPr="00DB58CD">
          <w:rPr>
            <w:rStyle w:val="Hyperlink"/>
          </w:rPr>
          <w:t>Signing page</w:t>
        </w:r>
        <w:r>
          <w:rPr>
            <w:webHidden/>
          </w:rPr>
          <w:tab/>
        </w:r>
        <w:r>
          <w:rPr>
            <w:webHidden/>
          </w:rPr>
          <w:fldChar w:fldCharType="begin"/>
        </w:r>
        <w:r>
          <w:rPr>
            <w:webHidden/>
          </w:rPr>
          <w:instrText xml:space="preserve"> PAGEREF _Toc232688383 \h </w:instrText>
        </w:r>
        <w:r>
          <w:rPr>
            <w:webHidden/>
          </w:rPr>
        </w:r>
        <w:r>
          <w:rPr>
            <w:webHidden/>
          </w:rPr>
          <w:fldChar w:fldCharType="separate"/>
        </w:r>
        <w:r w:rsidR="008E7277">
          <w:rPr>
            <w:webHidden/>
          </w:rPr>
          <w:t>14</w:t>
        </w:r>
        <w:r>
          <w:rPr>
            <w:webHidden/>
          </w:rPr>
          <w:fldChar w:fldCharType="end"/>
        </w:r>
      </w:hyperlink>
    </w:p>
    <w:p w14:paraId="333D2784" w14:textId="3F06A3FD" w:rsidR="004A3B4E" w:rsidRDefault="00801C05" w:rsidP="00833BD4">
      <w:pPr>
        <w:sectPr w:rsidR="004A3B4E" w:rsidSect="00EA0AB1">
          <w:headerReference w:type="even" r:id="rId18"/>
          <w:headerReference w:type="default" r:id="rId19"/>
          <w:footerReference w:type="default" r:id="rId20"/>
          <w:headerReference w:type="first" r:id="rId21"/>
          <w:footerReference w:type="first" r:id="rId22"/>
          <w:pgSz w:w="11907" w:h="16840" w:code="9"/>
          <w:pgMar w:top="1701" w:right="1701" w:bottom="1418" w:left="1701" w:header="709" w:footer="709" w:gutter="0"/>
          <w:paperSrc w:first="7" w:other="7"/>
          <w:cols w:space="720"/>
          <w:docGrid w:linePitch="360"/>
        </w:sectPr>
      </w:pPr>
      <w:r>
        <w:rPr>
          <w:rFonts w:ascii="Arial Bold" w:eastAsia="Times New Roman" w:hAnsi="Arial Bold" w:cs="Arial Bold"/>
          <w:noProof/>
          <w:szCs w:val="20"/>
        </w:rPr>
        <w:fldChar w:fldCharType="end"/>
      </w:r>
    </w:p>
    <w:p w14:paraId="4C21C90C" w14:textId="77777777" w:rsidR="00B17068" w:rsidRPr="00A27692" w:rsidRDefault="00D9045D" w:rsidP="0065134E">
      <w:pPr>
        <w:pStyle w:val="HWLEHead"/>
        <w:keepLines/>
        <w:rPr>
          <w:color w:val="auto"/>
        </w:rPr>
      </w:pPr>
      <w:bookmarkStart w:id="12" w:name="_Toc286914941"/>
      <w:bookmarkStart w:id="13" w:name="_Toc390334723"/>
      <w:bookmarkStart w:id="14" w:name="_Toc399853810"/>
      <w:bookmarkStart w:id="15" w:name="_Ref399921422"/>
      <w:bookmarkStart w:id="16" w:name="_Toc399921507"/>
      <w:bookmarkStart w:id="17" w:name="_Ref401219985"/>
      <w:bookmarkStart w:id="18" w:name="_Toc401220156"/>
      <w:bookmarkStart w:id="19" w:name="_Toc429555792"/>
      <w:bookmarkStart w:id="20" w:name="_Toc437423124"/>
      <w:bookmarkStart w:id="21" w:name="_Toc448409617"/>
      <w:bookmarkStart w:id="22" w:name="_Toc452630244"/>
      <w:bookmarkStart w:id="23" w:name="_Toc459104890"/>
      <w:bookmarkStart w:id="24" w:name="_Toc466539385"/>
      <w:bookmarkStart w:id="25" w:name="_Toc479682403"/>
      <w:bookmarkStart w:id="26" w:name="_Toc82508159"/>
      <w:bookmarkStart w:id="27" w:name="_Toc292178172"/>
      <w:bookmarkStart w:id="28" w:name="_Ref295143234"/>
      <w:bookmarkStart w:id="29" w:name="_Toc307992605"/>
      <w:bookmarkStart w:id="30" w:name="_Toc308713195"/>
      <w:bookmarkStart w:id="31" w:name="_Toc309031962"/>
      <w:bookmarkStart w:id="32" w:name="_Toc309809638"/>
      <w:bookmarkStart w:id="33" w:name="_Toc324249820"/>
      <w:bookmarkStart w:id="34" w:name="_Toc338162798"/>
      <w:bookmarkStart w:id="35" w:name="_Toc347739631"/>
      <w:bookmarkStart w:id="36" w:name="_Toc361315661"/>
      <w:bookmarkStart w:id="37" w:name="_Toc361317014"/>
      <w:bookmarkStart w:id="38" w:name="_Toc363046430"/>
      <w:bookmarkStart w:id="39" w:name="_Toc363643168"/>
      <w:bookmarkStart w:id="40" w:name="_Toc363644927"/>
      <w:bookmarkStart w:id="41" w:name="_Toc364085042"/>
      <w:bookmarkStart w:id="42" w:name="_Toc364085138"/>
      <w:bookmarkStart w:id="43" w:name="_Toc366577097"/>
      <w:bookmarkStart w:id="44" w:name="_Toc368396289"/>
      <w:bookmarkStart w:id="45" w:name="_Toc368400427"/>
      <w:bookmarkStart w:id="46" w:name="_Toc370809013"/>
      <w:bookmarkEnd w:id="12"/>
      <w:r>
        <w:rPr>
          <w:color w:val="auto"/>
        </w:rPr>
        <w:lastRenderedPageBreak/>
        <w:t xml:space="preserve">Due Diligence </w:t>
      </w:r>
      <w:r w:rsidR="00B16580">
        <w:rPr>
          <w:color w:val="auto"/>
        </w:rPr>
        <w:t xml:space="preserve">Information </w:t>
      </w:r>
      <w:r w:rsidR="00C7027D">
        <w:rPr>
          <w:color w:val="auto"/>
        </w:rPr>
        <w:t>Deed Poll</w:t>
      </w:r>
      <w:r w:rsidR="00A27692" w:rsidRPr="00A27692">
        <w:rPr>
          <w:color w:val="auto"/>
        </w:rPr>
        <w:t xml:space="preserve"> of Confidentiality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1966"/>
        <w:gridCol w:w="6539"/>
      </w:tblGrid>
      <w:tr w:rsidR="00B17068" w:rsidRPr="006B2536" w14:paraId="653E296D" w14:textId="77777777" w:rsidTr="00DB13B6">
        <w:tc>
          <w:tcPr>
            <w:tcW w:w="1156" w:type="pct"/>
            <w:tcBorders>
              <w:bottom w:val="single" w:sz="4" w:space="0" w:color="57584F"/>
            </w:tcBorders>
          </w:tcPr>
          <w:p w14:paraId="472A9FE2" w14:textId="77777777" w:rsidR="00B17068" w:rsidRPr="006B2536" w:rsidRDefault="00B17068" w:rsidP="0065134E">
            <w:pPr>
              <w:pStyle w:val="HWLESubhead"/>
              <w:keepLines/>
              <w:spacing w:before="120" w:line="269" w:lineRule="auto"/>
            </w:pPr>
            <w:r w:rsidRPr="006B2536">
              <w:t>Date</w:t>
            </w:r>
          </w:p>
        </w:tc>
        <w:tc>
          <w:tcPr>
            <w:tcW w:w="3844" w:type="pct"/>
            <w:tcBorders>
              <w:bottom w:val="single" w:sz="4" w:space="0" w:color="57584F"/>
            </w:tcBorders>
          </w:tcPr>
          <w:p w14:paraId="494488BA" w14:textId="77777777" w:rsidR="00B17068" w:rsidRPr="006B2536" w:rsidRDefault="00B17068" w:rsidP="0065134E">
            <w:pPr>
              <w:pStyle w:val="HWLETblBodyText"/>
              <w:keepLines/>
              <w:spacing w:before="120" w:line="269" w:lineRule="auto"/>
            </w:pPr>
          </w:p>
        </w:tc>
      </w:tr>
      <w:tr w:rsidR="00B17068" w:rsidRPr="006B2536" w14:paraId="5985F633" w14:textId="77777777" w:rsidTr="00DB13B6">
        <w:tc>
          <w:tcPr>
            <w:tcW w:w="1156" w:type="pct"/>
            <w:tcBorders>
              <w:top w:val="single" w:sz="4" w:space="0" w:color="57584F"/>
            </w:tcBorders>
          </w:tcPr>
          <w:p w14:paraId="1CC81CFB" w14:textId="77777777" w:rsidR="00B17068" w:rsidRPr="006B2536" w:rsidRDefault="00B17068" w:rsidP="0065134E">
            <w:pPr>
              <w:pStyle w:val="HWLESubhead"/>
              <w:keepLines/>
              <w:spacing w:before="120" w:line="269" w:lineRule="auto"/>
            </w:pPr>
            <w:bookmarkStart w:id="47" w:name="A_Parties"/>
            <w:bookmarkEnd w:id="47"/>
            <w:r w:rsidRPr="006B2536">
              <w:t>Parties</w:t>
            </w:r>
          </w:p>
        </w:tc>
        <w:tc>
          <w:tcPr>
            <w:tcW w:w="3844" w:type="pct"/>
            <w:tcBorders>
              <w:top w:val="single" w:sz="4" w:space="0" w:color="57584F"/>
              <w:bottom w:val="single" w:sz="4" w:space="0" w:color="57584F"/>
            </w:tcBorders>
          </w:tcPr>
          <w:p w14:paraId="440C8F9E" w14:textId="77777777" w:rsidR="00B17068" w:rsidRPr="006B2536" w:rsidRDefault="00986677" w:rsidP="0065134E">
            <w:pPr>
              <w:pStyle w:val="HWLETblBodyText"/>
              <w:keepLines/>
              <w:spacing w:before="120" w:line="269" w:lineRule="auto"/>
              <w:rPr>
                <w:b/>
              </w:rPr>
            </w:pPr>
            <w:r w:rsidRPr="006B2536">
              <w:rPr>
                <w:b/>
              </w:rPr>
              <w:t xml:space="preserve">The Commonwealth of Australia represented by the Department of </w:t>
            </w:r>
            <w:r w:rsidR="000D25A5">
              <w:rPr>
                <w:b/>
              </w:rPr>
              <w:t>Foreign Affairs and Trade</w:t>
            </w:r>
            <w:r w:rsidR="000D25A5" w:rsidRPr="006B2536">
              <w:rPr>
                <w:b/>
              </w:rPr>
              <w:t xml:space="preserve"> </w:t>
            </w:r>
          </w:p>
          <w:p w14:paraId="30EE7059" w14:textId="77777777" w:rsidR="00986677" w:rsidRPr="006B2536" w:rsidRDefault="00986677" w:rsidP="0065134E">
            <w:pPr>
              <w:pStyle w:val="HWLETblBodyText"/>
              <w:keepLines/>
              <w:spacing w:before="120" w:line="269" w:lineRule="auto"/>
              <w:rPr>
                <w:bCs/>
              </w:rPr>
            </w:pPr>
            <w:r w:rsidRPr="006B2536">
              <w:rPr>
                <w:bCs/>
              </w:rPr>
              <w:t xml:space="preserve">ABN 61 970 632 495 </w:t>
            </w:r>
          </w:p>
          <w:p w14:paraId="4658D8E7" w14:textId="77777777" w:rsidR="00B17068" w:rsidRPr="006B2536" w:rsidRDefault="00B17068" w:rsidP="0065134E">
            <w:pPr>
              <w:pStyle w:val="HWLETblBodyText"/>
              <w:keepLines/>
              <w:spacing w:before="120" w:line="269" w:lineRule="auto"/>
              <w:jc w:val="right"/>
            </w:pPr>
            <w:r w:rsidRPr="006B2536">
              <w:t>(</w:t>
            </w:r>
            <w:r w:rsidR="000D25A5">
              <w:rPr>
                <w:b/>
              </w:rPr>
              <w:t>DFAT</w:t>
            </w:r>
            <w:r w:rsidRPr="006B2536">
              <w:t>)</w:t>
            </w:r>
          </w:p>
        </w:tc>
      </w:tr>
      <w:tr w:rsidR="00B17068" w:rsidRPr="006B2536" w14:paraId="281655DC" w14:textId="77777777" w:rsidTr="00DB13B6">
        <w:tc>
          <w:tcPr>
            <w:tcW w:w="1156" w:type="pct"/>
            <w:tcMar>
              <w:top w:w="0" w:type="dxa"/>
            </w:tcMar>
          </w:tcPr>
          <w:p w14:paraId="0342EC08" w14:textId="77777777" w:rsidR="00B17068" w:rsidRPr="006B2536" w:rsidRDefault="00B17068" w:rsidP="0065134E">
            <w:pPr>
              <w:pStyle w:val="HWLESubhead"/>
              <w:keepLines/>
              <w:spacing w:before="120" w:line="269" w:lineRule="auto"/>
            </w:pPr>
          </w:p>
        </w:tc>
        <w:tc>
          <w:tcPr>
            <w:tcW w:w="3844" w:type="pct"/>
            <w:tcBorders>
              <w:top w:val="single" w:sz="4" w:space="0" w:color="57584F"/>
            </w:tcBorders>
            <w:tcMar>
              <w:top w:w="0" w:type="dxa"/>
            </w:tcMar>
          </w:tcPr>
          <w:p w14:paraId="396598CB" w14:textId="77777777" w:rsidR="00B17068" w:rsidRPr="006B2536" w:rsidRDefault="00B17068" w:rsidP="0065134E">
            <w:pPr>
              <w:pStyle w:val="HWLETblBodyText"/>
              <w:keepLines/>
              <w:spacing w:before="120" w:line="269" w:lineRule="auto"/>
              <w:rPr>
                <w:b/>
              </w:rPr>
            </w:pPr>
            <w:r w:rsidRPr="006B2536">
              <w:rPr>
                <w:b/>
              </w:rPr>
              <w:t>[</w:t>
            </w:r>
            <w:r w:rsidRPr="006B2536">
              <w:rPr>
                <w:b/>
                <w:highlight w:val="yellow"/>
              </w:rPr>
              <w:t>insert</w:t>
            </w:r>
            <w:r w:rsidR="00AC2B6B">
              <w:rPr>
                <w:b/>
                <w:highlight w:val="yellow"/>
              </w:rPr>
              <w:t xml:space="preserve"> </w:t>
            </w:r>
            <w:r w:rsidRPr="006B2536">
              <w:rPr>
                <w:b/>
                <w:highlight w:val="yellow"/>
              </w:rPr>
              <w:t>tenderer</w:t>
            </w:r>
            <w:r w:rsidRPr="006B2536">
              <w:rPr>
                <w:b/>
              </w:rPr>
              <w:t>]</w:t>
            </w:r>
          </w:p>
          <w:p w14:paraId="09A36BD5" w14:textId="77777777" w:rsidR="00B17068" w:rsidRPr="006B2536" w:rsidRDefault="00B17068" w:rsidP="0065134E">
            <w:pPr>
              <w:pStyle w:val="HWLETblBodyText"/>
              <w:keepLines/>
              <w:spacing w:before="120" w:line="269" w:lineRule="auto"/>
            </w:pPr>
            <w:bookmarkStart w:id="48" w:name="OptTrust2"/>
            <w:bookmarkEnd w:id="48"/>
            <w:r w:rsidRPr="006B2536">
              <w:rPr>
                <w:b/>
              </w:rPr>
              <w:t>ABN [</w:t>
            </w:r>
            <w:r w:rsidRPr="006B2536">
              <w:rPr>
                <w:b/>
                <w:highlight w:val="yellow"/>
              </w:rPr>
              <w:t>insert ABN</w:t>
            </w:r>
            <w:r w:rsidRPr="006B2536">
              <w:rPr>
                <w:b/>
              </w:rPr>
              <w:t>]</w:t>
            </w:r>
            <w:r w:rsidRPr="006B2536">
              <w:t xml:space="preserve"> of [</w:t>
            </w:r>
            <w:r w:rsidRPr="006B2536">
              <w:rPr>
                <w:highlight w:val="yellow"/>
              </w:rPr>
              <w:t>insert address</w:t>
            </w:r>
            <w:r w:rsidRPr="006B2536">
              <w:t xml:space="preserve">] </w:t>
            </w:r>
          </w:p>
          <w:p w14:paraId="5D6C8AD1" w14:textId="77777777" w:rsidR="00B17068" w:rsidRPr="006B2536" w:rsidRDefault="00B17068" w:rsidP="0065134E">
            <w:pPr>
              <w:pStyle w:val="HWLETblBodyText"/>
              <w:keepLines/>
              <w:spacing w:before="120" w:line="269" w:lineRule="auto"/>
              <w:jc w:val="right"/>
            </w:pPr>
            <w:r w:rsidRPr="006B2536">
              <w:t>(</w:t>
            </w:r>
            <w:r w:rsidR="00313023" w:rsidRPr="00AC2B6B">
              <w:rPr>
                <w:b/>
                <w:bCs/>
              </w:rPr>
              <w:t>Tenderer</w:t>
            </w:r>
            <w:r w:rsidRPr="006B2536">
              <w:t>)</w:t>
            </w:r>
          </w:p>
        </w:tc>
      </w:tr>
      <w:tr w:rsidR="00B17068" w:rsidRPr="006B2536" w14:paraId="4A700181" w14:textId="77777777" w:rsidTr="00DB13B6">
        <w:tc>
          <w:tcPr>
            <w:tcW w:w="1156" w:type="pct"/>
            <w:tcBorders>
              <w:top w:val="single" w:sz="4" w:space="0" w:color="57584F"/>
            </w:tcBorders>
          </w:tcPr>
          <w:p w14:paraId="7BE89BE8" w14:textId="77777777" w:rsidR="00B17068" w:rsidRPr="006B2536" w:rsidRDefault="00B17068" w:rsidP="0065134E">
            <w:pPr>
              <w:pStyle w:val="HWLESubhead"/>
              <w:keepLines/>
              <w:spacing w:before="120" w:line="269" w:lineRule="auto"/>
            </w:pPr>
            <w:bookmarkStart w:id="49" w:name="A_Recitals"/>
            <w:bookmarkEnd w:id="49"/>
            <w:r w:rsidRPr="006B2536">
              <w:t>Recitals</w:t>
            </w:r>
          </w:p>
        </w:tc>
        <w:tc>
          <w:tcPr>
            <w:tcW w:w="3844" w:type="pct"/>
            <w:tcBorders>
              <w:top w:val="single" w:sz="4" w:space="0" w:color="57584F"/>
            </w:tcBorders>
          </w:tcPr>
          <w:p w14:paraId="25B1FBF5" w14:textId="235CD83F" w:rsidR="001577CD" w:rsidRDefault="000D25A5" w:rsidP="008733F6">
            <w:pPr>
              <w:pStyle w:val="HWLERecital1"/>
            </w:pPr>
            <w:r w:rsidRPr="007773F0">
              <w:rPr>
                <w:highlight w:val="yellow"/>
              </w:rPr>
              <w:t>DFAT</w:t>
            </w:r>
            <w:r w:rsidR="001577CD" w:rsidRPr="007773F0">
              <w:rPr>
                <w:highlight w:val="yellow"/>
              </w:rPr>
              <w:t xml:space="preserve"> has released tender </w:t>
            </w:r>
            <w:r w:rsidR="00003484" w:rsidRPr="007773F0">
              <w:rPr>
                <w:highlight w:val="yellow"/>
              </w:rPr>
              <w:t>DFAT-OPO-</w:t>
            </w:r>
            <w:r w:rsidR="00835172">
              <w:rPr>
                <w:highlight w:val="yellow"/>
              </w:rPr>
              <w:t>XXXXXXX</w:t>
            </w:r>
            <w:r w:rsidR="00003484" w:rsidRPr="007773F0">
              <w:rPr>
                <w:highlight w:val="yellow"/>
              </w:rPr>
              <w:t xml:space="preserve"> </w:t>
            </w:r>
            <w:r w:rsidR="008733F6" w:rsidRPr="007773F0">
              <w:rPr>
                <w:highlight w:val="yellow"/>
              </w:rPr>
              <w:t>for the provision of Overseas Property and Facilities Management Services</w:t>
            </w:r>
            <w:r w:rsidR="008733F6">
              <w:t xml:space="preserve"> </w:t>
            </w:r>
            <w:r w:rsidR="001577CD">
              <w:t>(</w:t>
            </w:r>
            <w:r w:rsidR="001577CD" w:rsidRPr="008733F6">
              <w:rPr>
                <w:b/>
                <w:bCs/>
              </w:rPr>
              <w:t>RFT</w:t>
            </w:r>
            <w:r w:rsidR="001577CD">
              <w:t>).</w:t>
            </w:r>
          </w:p>
          <w:p w14:paraId="381BB667" w14:textId="77777777" w:rsidR="00A27692" w:rsidRPr="006B2536" w:rsidRDefault="00A27692" w:rsidP="0065134E">
            <w:pPr>
              <w:pStyle w:val="HWLERecital1"/>
              <w:keepLines/>
              <w:spacing w:before="120" w:line="269" w:lineRule="auto"/>
            </w:pPr>
            <w:r w:rsidRPr="006B2536">
              <w:t xml:space="preserve">The </w:t>
            </w:r>
            <w:r w:rsidR="00313023">
              <w:t>Tenderer</w:t>
            </w:r>
            <w:r w:rsidRPr="006B2536">
              <w:t xml:space="preserve"> is interested in responding to</w:t>
            </w:r>
            <w:r w:rsidR="001577CD">
              <w:t xml:space="preserve"> the RFT (</w:t>
            </w:r>
            <w:r w:rsidR="001577CD" w:rsidRPr="001577CD">
              <w:rPr>
                <w:b/>
                <w:bCs/>
              </w:rPr>
              <w:t>Permitted Purpose</w:t>
            </w:r>
            <w:r w:rsidR="001577CD">
              <w:t>).</w:t>
            </w:r>
          </w:p>
          <w:p w14:paraId="1A316370" w14:textId="77777777" w:rsidR="001577CD" w:rsidRDefault="000D25A5" w:rsidP="0065134E">
            <w:pPr>
              <w:pStyle w:val="HWLERecital1"/>
              <w:keepLines/>
              <w:spacing w:before="120" w:line="269" w:lineRule="auto"/>
            </w:pPr>
            <w:r>
              <w:t>DFAT</w:t>
            </w:r>
            <w:r w:rsidR="001577CD">
              <w:t xml:space="preserve"> has established </w:t>
            </w:r>
            <w:r w:rsidR="00313023">
              <w:t>Due Diligence Information</w:t>
            </w:r>
            <w:r w:rsidR="001577CD">
              <w:t xml:space="preserve"> for the consideration of respondents to the RFT</w:t>
            </w:r>
            <w:r w:rsidR="00313023">
              <w:t xml:space="preserve"> (</w:t>
            </w:r>
            <w:r w:rsidR="00313023" w:rsidRPr="00787ED9">
              <w:rPr>
                <w:b/>
                <w:bCs/>
              </w:rPr>
              <w:t>Due Diligence Information</w:t>
            </w:r>
            <w:r w:rsidR="00313023">
              <w:t>)</w:t>
            </w:r>
            <w:r w:rsidR="001577CD">
              <w:t>.</w:t>
            </w:r>
          </w:p>
          <w:p w14:paraId="73C0873E" w14:textId="77777777" w:rsidR="001577CD" w:rsidRDefault="001577CD" w:rsidP="0065134E">
            <w:pPr>
              <w:pStyle w:val="HWLERecital1"/>
              <w:keepLines/>
              <w:spacing w:before="120" w:line="269" w:lineRule="auto"/>
            </w:pPr>
            <w:r>
              <w:t>The information</w:t>
            </w:r>
            <w:r w:rsidR="00237D01">
              <w:t xml:space="preserve"> provided by </w:t>
            </w:r>
            <w:r w:rsidR="000D25A5">
              <w:t>DFAT</w:t>
            </w:r>
            <w:r w:rsidR="00237D01">
              <w:t xml:space="preserve"> for the RFT, including</w:t>
            </w:r>
            <w:r>
              <w:t xml:space="preserve"> the </w:t>
            </w:r>
            <w:r w:rsidR="00313023">
              <w:t xml:space="preserve">Due Diligence Information </w:t>
            </w:r>
            <w:r>
              <w:t xml:space="preserve">is confidential to </w:t>
            </w:r>
            <w:r w:rsidR="000D25A5">
              <w:t>DFAT</w:t>
            </w:r>
            <w:r>
              <w:t>.</w:t>
            </w:r>
          </w:p>
          <w:p w14:paraId="3C114145" w14:textId="77777777" w:rsidR="00076DEF" w:rsidRPr="006B2536" w:rsidRDefault="00076DEF" w:rsidP="0065134E">
            <w:pPr>
              <w:pStyle w:val="HWLERecital1"/>
              <w:keepLines/>
              <w:spacing w:before="120" w:line="269" w:lineRule="auto"/>
            </w:pPr>
            <w:r w:rsidRPr="006B2536">
              <w:t>The</w:t>
            </w:r>
            <w:r w:rsidR="000950C9">
              <w:t xml:space="preserve"> </w:t>
            </w:r>
            <w:r w:rsidR="00313023">
              <w:t>Tenderer</w:t>
            </w:r>
            <w:r w:rsidRPr="006B2536">
              <w:t xml:space="preserve"> wishes to obtain </w:t>
            </w:r>
            <w:r w:rsidR="001577CD">
              <w:t xml:space="preserve">access to the </w:t>
            </w:r>
            <w:r w:rsidR="00313023">
              <w:t>Due Diligence Information</w:t>
            </w:r>
            <w:r w:rsidR="001577CD">
              <w:t xml:space="preserve"> for the Permitted Purpose</w:t>
            </w:r>
            <w:r w:rsidRPr="006B2536">
              <w:t xml:space="preserve">. </w:t>
            </w:r>
          </w:p>
          <w:p w14:paraId="7D01D5B2" w14:textId="77777777" w:rsidR="00B17068" w:rsidRPr="006B2536" w:rsidRDefault="000D25A5" w:rsidP="0065134E">
            <w:pPr>
              <w:pStyle w:val="HWLERecital1"/>
              <w:keepLines/>
              <w:spacing w:before="120" w:line="269" w:lineRule="auto"/>
            </w:pPr>
            <w:r>
              <w:t>DFAT</w:t>
            </w:r>
            <w:r w:rsidR="00A27692" w:rsidRPr="006B2536">
              <w:t xml:space="preserve"> has agreed to</w:t>
            </w:r>
            <w:r w:rsidR="001577CD">
              <w:t xml:space="preserve"> provide access to the </w:t>
            </w:r>
            <w:r w:rsidR="00313023">
              <w:t>Due Diligence Information</w:t>
            </w:r>
            <w:r w:rsidR="001577CD">
              <w:t xml:space="preserve"> </w:t>
            </w:r>
            <w:r w:rsidR="00A27692" w:rsidRPr="006B2536">
              <w:t xml:space="preserve">to the </w:t>
            </w:r>
            <w:r w:rsidR="000950C9">
              <w:t>Tenderer</w:t>
            </w:r>
            <w:r w:rsidR="00A27692" w:rsidRPr="006B2536">
              <w:t xml:space="preserve"> on the terms of this </w:t>
            </w:r>
            <w:r w:rsidR="00C7027D">
              <w:t>d</w:t>
            </w:r>
            <w:r w:rsidR="00313023">
              <w:t xml:space="preserve">eed </w:t>
            </w:r>
            <w:r w:rsidR="00C7027D">
              <w:t>p</w:t>
            </w:r>
            <w:r w:rsidR="00313023">
              <w:t>oll</w:t>
            </w:r>
            <w:r w:rsidR="00A27692" w:rsidRPr="006B2536">
              <w:t>.</w:t>
            </w:r>
          </w:p>
        </w:tc>
      </w:tr>
      <w:tr w:rsidR="00070786" w:rsidRPr="006B2536" w14:paraId="1D51D5F6" w14:textId="77777777" w:rsidTr="00DB13B6">
        <w:tc>
          <w:tcPr>
            <w:tcW w:w="5000" w:type="pct"/>
            <w:gridSpan w:val="2"/>
            <w:tcBorders>
              <w:top w:val="single" w:sz="4" w:space="0" w:color="57584F"/>
            </w:tcBorders>
          </w:tcPr>
          <w:p w14:paraId="45F684CF" w14:textId="77777777" w:rsidR="00B17068" w:rsidRPr="006B2536" w:rsidRDefault="00B17068" w:rsidP="0065134E">
            <w:pPr>
              <w:pStyle w:val="HWLETblBodyText"/>
              <w:keepLines/>
              <w:spacing w:before="120" w:after="120" w:line="269" w:lineRule="auto"/>
            </w:pPr>
            <w:bookmarkStart w:id="50" w:name="A_Consideration"/>
            <w:bookmarkEnd w:id="50"/>
          </w:p>
        </w:tc>
      </w:tr>
    </w:tbl>
    <w:p w14:paraId="678A1342" w14:textId="77777777" w:rsidR="004A1923" w:rsidRDefault="004A1923">
      <w:pPr>
        <w:spacing w:after="200" w:line="276" w:lineRule="auto"/>
      </w:pPr>
    </w:p>
    <w:p w14:paraId="3711C376" w14:textId="77777777" w:rsidR="004C1511" w:rsidRDefault="004A1923">
      <w:pPr>
        <w:spacing w:after="200" w:line="276" w:lineRule="auto"/>
      </w:pPr>
      <w:r>
        <w:br w:type="page"/>
      </w:r>
    </w:p>
    <w:p w14:paraId="3F8462B4" w14:textId="77777777" w:rsidR="001577CD" w:rsidRPr="00A055EF" w:rsidRDefault="001577CD" w:rsidP="00833BD4">
      <w:pPr>
        <w:pStyle w:val="HWLEIndent"/>
        <w:ind w:left="0"/>
        <w:rPr>
          <w:sz w:val="22"/>
        </w:rPr>
      </w:pPr>
      <w:r w:rsidRPr="00A055EF">
        <w:rPr>
          <w:sz w:val="22"/>
        </w:rPr>
        <w:lastRenderedPageBreak/>
        <w:t xml:space="preserve">It is agreed: </w:t>
      </w:r>
    </w:p>
    <w:p w14:paraId="54CB6F40" w14:textId="77777777" w:rsidR="0033629D" w:rsidRPr="00F61FFA" w:rsidRDefault="0033629D" w:rsidP="0065134E">
      <w:pPr>
        <w:pStyle w:val="HWLELvl1"/>
        <w:keepLines/>
        <w:pBdr>
          <w:bottom w:val="single" w:sz="4" w:space="4" w:color="auto"/>
        </w:pBdr>
        <w:spacing w:before="120" w:after="120" w:line="269" w:lineRule="auto"/>
        <w:rPr>
          <w:b/>
          <w:bCs/>
          <w:color w:val="auto"/>
          <w:sz w:val="22"/>
        </w:rPr>
      </w:pPr>
      <w:bookmarkStart w:id="51" w:name="_Toc232688347"/>
      <w:r w:rsidRPr="00F61FFA">
        <w:rPr>
          <w:b/>
          <w:bCs/>
          <w:color w:val="auto"/>
          <w:sz w:val="22"/>
        </w:rPr>
        <w:t>Definitions and interpretation clauses</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51"/>
    </w:p>
    <w:p w14:paraId="1B77DE9E" w14:textId="77777777" w:rsidR="0033629D" w:rsidRPr="008C21C9" w:rsidRDefault="0033629D" w:rsidP="0065134E">
      <w:pPr>
        <w:pStyle w:val="HWLELvl2"/>
        <w:keepLines/>
        <w:spacing w:before="120" w:after="120" w:line="269" w:lineRule="auto"/>
        <w:rPr>
          <w:color w:val="auto"/>
        </w:rPr>
      </w:pPr>
      <w:bookmarkStart w:id="52" w:name="A_Definitions"/>
      <w:bookmarkStart w:id="53" w:name="_Ref295143174"/>
      <w:bookmarkStart w:id="54" w:name="_Ref295143192"/>
      <w:bookmarkStart w:id="55" w:name="_Ref295143268"/>
      <w:bookmarkStart w:id="56" w:name="_Ref297534805"/>
      <w:bookmarkStart w:id="57" w:name="_Ref297538753"/>
      <w:bookmarkStart w:id="58" w:name="_Toc307992606"/>
      <w:bookmarkStart w:id="59" w:name="_Toc308713196"/>
      <w:bookmarkStart w:id="60" w:name="_Toc309031963"/>
      <w:bookmarkStart w:id="61" w:name="_Toc309809639"/>
      <w:bookmarkStart w:id="62" w:name="_Toc324249821"/>
      <w:bookmarkStart w:id="63" w:name="_Toc338162799"/>
      <w:bookmarkStart w:id="64" w:name="_Toc361315662"/>
      <w:bookmarkStart w:id="65" w:name="_Toc361317015"/>
      <w:bookmarkStart w:id="66" w:name="_Toc363046431"/>
      <w:bookmarkStart w:id="67" w:name="_Toc363643169"/>
      <w:bookmarkStart w:id="68" w:name="_Toc363644928"/>
      <w:bookmarkStart w:id="69" w:name="_Toc364085043"/>
      <w:bookmarkStart w:id="70" w:name="_Toc364085139"/>
      <w:bookmarkStart w:id="71" w:name="_Toc366577098"/>
      <w:bookmarkStart w:id="72" w:name="_Toc368396290"/>
      <w:bookmarkStart w:id="73" w:name="_Toc390334724"/>
      <w:bookmarkStart w:id="74" w:name="_Toc399853811"/>
      <w:bookmarkStart w:id="75" w:name="_Toc399921508"/>
      <w:bookmarkStart w:id="76" w:name="_Toc401220157"/>
      <w:bookmarkStart w:id="77" w:name="_Toc429555793"/>
      <w:bookmarkStart w:id="78" w:name="_Toc437423125"/>
      <w:bookmarkStart w:id="79" w:name="_Toc448409618"/>
      <w:bookmarkStart w:id="80" w:name="_Toc452630245"/>
      <w:bookmarkStart w:id="81" w:name="_Toc459104891"/>
      <w:bookmarkStart w:id="82" w:name="_Toc466539386"/>
      <w:bookmarkStart w:id="83" w:name="_Toc479682404"/>
      <w:bookmarkStart w:id="84" w:name="_Toc82508160"/>
      <w:bookmarkStart w:id="85" w:name="_Toc232688348"/>
      <w:bookmarkEnd w:id="52"/>
      <w:r w:rsidRPr="008C21C9">
        <w:rPr>
          <w:color w:val="auto"/>
        </w:rPr>
        <w:t>Definitions</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60A40A3F" w14:textId="77777777" w:rsidR="0033629D" w:rsidRPr="008C21C9" w:rsidRDefault="0033629D" w:rsidP="00833BD4">
      <w:pPr>
        <w:pStyle w:val="HWLEIndent"/>
        <w:keepNext/>
        <w:keepLines/>
        <w:tabs>
          <w:tab w:val="left" w:pos="2820"/>
        </w:tabs>
        <w:spacing w:before="120" w:after="120" w:line="269" w:lineRule="auto"/>
        <w:ind w:left="0"/>
        <w:rPr>
          <w:sz w:val="22"/>
          <w:szCs w:val="24"/>
        </w:rPr>
      </w:pPr>
      <w:r w:rsidRPr="008C21C9">
        <w:rPr>
          <w:sz w:val="22"/>
          <w:szCs w:val="24"/>
        </w:rPr>
        <w:t xml:space="preserve">In this </w:t>
      </w:r>
      <w:r w:rsidR="00C7027D" w:rsidRPr="008C21C9">
        <w:rPr>
          <w:sz w:val="22"/>
          <w:szCs w:val="24"/>
        </w:rPr>
        <w:t>d</w:t>
      </w:r>
      <w:r w:rsidR="00313023" w:rsidRPr="008C21C9">
        <w:rPr>
          <w:sz w:val="22"/>
          <w:szCs w:val="24"/>
        </w:rPr>
        <w:t xml:space="preserve">eed </w:t>
      </w:r>
      <w:r w:rsidR="00C7027D" w:rsidRPr="008C21C9">
        <w:rPr>
          <w:sz w:val="22"/>
          <w:szCs w:val="24"/>
        </w:rPr>
        <w:t>p</w:t>
      </w:r>
      <w:r w:rsidR="00313023" w:rsidRPr="008C21C9">
        <w:rPr>
          <w:sz w:val="22"/>
          <w:szCs w:val="24"/>
        </w:rPr>
        <w:t>oll</w:t>
      </w:r>
      <w:r w:rsidRPr="008C21C9">
        <w:rPr>
          <w:sz w:val="22"/>
          <w:szCs w:val="24"/>
        </w:rPr>
        <w:t>:</w:t>
      </w:r>
    </w:p>
    <w:tbl>
      <w:tblPr>
        <w:tblStyle w:val="HWLETable0cm"/>
        <w:tblW w:w="4600" w:type="pct"/>
        <w:tblLook w:val="04A0" w:firstRow="1" w:lastRow="0" w:firstColumn="1" w:lastColumn="0" w:noHBand="0" w:noVBand="1"/>
      </w:tblPr>
      <w:tblGrid>
        <w:gridCol w:w="1960"/>
        <w:gridCol w:w="5865"/>
      </w:tblGrid>
      <w:tr w:rsidR="00070786" w:rsidRPr="008C21C9" w14:paraId="1DCA771A" w14:textId="77777777" w:rsidTr="00833BD4">
        <w:tc>
          <w:tcPr>
            <w:tcW w:w="1960" w:type="dxa"/>
          </w:tcPr>
          <w:p w14:paraId="1029EB3B" w14:textId="77777777" w:rsidR="0033629D" w:rsidRPr="008C21C9" w:rsidRDefault="0033629D" w:rsidP="0065134E">
            <w:pPr>
              <w:pStyle w:val="HWLEDef1"/>
              <w:keepLines/>
              <w:spacing w:before="120" w:after="120" w:line="269" w:lineRule="auto"/>
              <w:rPr>
                <w:sz w:val="22"/>
                <w:szCs w:val="24"/>
              </w:rPr>
            </w:pPr>
            <w:r w:rsidRPr="008C21C9">
              <w:rPr>
                <w:sz w:val="22"/>
                <w:szCs w:val="24"/>
              </w:rPr>
              <w:t>Business Day</w:t>
            </w:r>
          </w:p>
        </w:tc>
        <w:tc>
          <w:tcPr>
            <w:tcW w:w="5865" w:type="dxa"/>
          </w:tcPr>
          <w:p w14:paraId="3331EFD4" w14:textId="77777777" w:rsidR="0033629D" w:rsidRPr="008C21C9" w:rsidRDefault="0033629D" w:rsidP="0065134E">
            <w:pPr>
              <w:pStyle w:val="HWLETblBodyText"/>
              <w:keepLines/>
              <w:spacing w:before="120" w:after="120" w:line="269" w:lineRule="auto"/>
              <w:rPr>
                <w:sz w:val="22"/>
                <w:szCs w:val="22"/>
              </w:rPr>
            </w:pPr>
            <w:r w:rsidRPr="008C21C9">
              <w:rPr>
                <w:sz w:val="22"/>
                <w:szCs w:val="22"/>
              </w:rPr>
              <w:t xml:space="preserve">means any day other than a Saturday, Sunday or public holiday in </w:t>
            </w:r>
            <w:r w:rsidR="006B2536" w:rsidRPr="008C21C9">
              <w:rPr>
                <w:sz w:val="22"/>
                <w:szCs w:val="22"/>
              </w:rPr>
              <w:t>the Australian Capital Territory</w:t>
            </w:r>
            <w:r w:rsidRPr="008C21C9">
              <w:rPr>
                <w:sz w:val="22"/>
                <w:szCs w:val="22"/>
              </w:rPr>
              <w:t xml:space="preserve"> or 27, 28, 29, 30 or 31 December.</w:t>
            </w:r>
          </w:p>
        </w:tc>
      </w:tr>
      <w:tr w:rsidR="00070786" w:rsidRPr="008C21C9" w14:paraId="16737B26" w14:textId="77777777" w:rsidTr="00833BD4">
        <w:tc>
          <w:tcPr>
            <w:tcW w:w="1960" w:type="dxa"/>
          </w:tcPr>
          <w:p w14:paraId="7B47E72D" w14:textId="77777777" w:rsidR="0033629D" w:rsidRPr="008C21C9" w:rsidRDefault="0033629D" w:rsidP="0065134E">
            <w:pPr>
              <w:pStyle w:val="HWLEDef1"/>
              <w:keepLines/>
              <w:numPr>
                <w:ilvl w:val="0"/>
                <w:numId w:val="0"/>
              </w:numPr>
              <w:spacing w:before="120" w:after="120" w:line="269" w:lineRule="auto"/>
              <w:rPr>
                <w:sz w:val="22"/>
                <w:szCs w:val="24"/>
              </w:rPr>
            </w:pPr>
            <w:r w:rsidRPr="008C21C9">
              <w:rPr>
                <w:sz w:val="22"/>
                <w:szCs w:val="24"/>
              </w:rPr>
              <w:t>Claim</w:t>
            </w:r>
          </w:p>
        </w:tc>
        <w:tc>
          <w:tcPr>
            <w:tcW w:w="5865" w:type="dxa"/>
          </w:tcPr>
          <w:p w14:paraId="107C952C" w14:textId="77777777" w:rsidR="0033629D" w:rsidRPr="008C21C9" w:rsidRDefault="0033629D" w:rsidP="0065134E">
            <w:pPr>
              <w:pStyle w:val="HWLETblBodyText"/>
              <w:keepLines/>
              <w:spacing w:before="120" w:after="120" w:line="269" w:lineRule="auto"/>
              <w:rPr>
                <w:sz w:val="22"/>
                <w:szCs w:val="22"/>
              </w:rPr>
            </w:pPr>
            <w:r w:rsidRPr="008C21C9">
              <w:rPr>
                <w:sz w:val="22"/>
                <w:szCs w:val="22"/>
              </w:rPr>
              <w:t xml:space="preserve">means any claim, cost (including legal costs on a solicitor and client basis), damages, debt, expense, Liability, loss, obligation, allegation, suit, action, demand, cause of action, proceeding or judgment of any kind however calculated or caused, and whether direct or indirect, consequential, incidental or economic, under any </w:t>
            </w:r>
            <w:r w:rsidR="00651C90" w:rsidRPr="008C21C9">
              <w:rPr>
                <w:sz w:val="22"/>
                <w:szCs w:val="22"/>
              </w:rPr>
              <w:t>Law</w:t>
            </w:r>
            <w:r w:rsidRPr="008C21C9">
              <w:rPr>
                <w:sz w:val="22"/>
                <w:szCs w:val="22"/>
              </w:rPr>
              <w:t xml:space="preserve"> arising out of or any way related to the </w:t>
            </w:r>
            <w:r w:rsidR="00A7245F" w:rsidRPr="008C21C9">
              <w:rPr>
                <w:sz w:val="22"/>
                <w:szCs w:val="22"/>
              </w:rPr>
              <w:t xml:space="preserve">RFT </w:t>
            </w:r>
            <w:r w:rsidR="006B2536" w:rsidRPr="008C21C9">
              <w:rPr>
                <w:sz w:val="22"/>
                <w:szCs w:val="22"/>
              </w:rPr>
              <w:t>or</w:t>
            </w:r>
            <w:r w:rsidR="00A7245F" w:rsidRPr="008C21C9">
              <w:rPr>
                <w:sz w:val="22"/>
                <w:szCs w:val="22"/>
              </w:rPr>
              <w:t xml:space="preserve"> </w:t>
            </w:r>
            <w:r w:rsidR="008C5045" w:rsidRPr="008C21C9">
              <w:rPr>
                <w:sz w:val="22"/>
                <w:szCs w:val="22"/>
              </w:rPr>
              <w:t>this</w:t>
            </w:r>
            <w:r w:rsidR="00A7245F" w:rsidRPr="008C21C9">
              <w:rPr>
                <w:sz w:val="22"/>
                <w:szCs w:val="22"/>
              </w:rPr>
              <w:t xml:space="preserve"> </w:t>
            </w:r>
            <w:r w:rsidR="00C7027D" w:rsidRPr="008C21C9">
              <w:rPr>
                <w:sz w:val="22"/>
                <w:szCs w:val="22"/>
              </w:rPr>
              <w:t>d</w:t>
            </w:r>
            <w:r w:rsidR="00313023" w:rsidRPr="008C21C9">
              <w:rPr>
                <w:sz w:val="22"/>
                <w:szCs w:val="22"/>
              </w:rPr>
              <w:t xml:space="preserve">eed </w:t>
            </w:r>
            <w:r w:rsidR="00C7027D" w:rsidRPr="008C21C9">
              <w:rPr>
                <w:sz w:val="22"/>
                <w:szCs w:val="22"/>
              </w:rPr>
              <w:t>p</w:t>
            </w:r>
            <w:r w:rsidR="00313023" w:rsidRPr="008C21C9">
              <w:rPr>
                <w:sz w:val="22"/>
                <w:szCs w:val="22"/>
              </w:rPr>
              <w:t>oll</w:t>
            </w:r>
            <w:r w:rsidRPr="008C21C9">
              <w:rPr>
                <w:sz w:val="22"/>
                <w:szCs w:val="22"/>
              </w:rPr>
              <w:t>.</w:t>
            </w:r>
          </w:p>
        </w:tc>
      </w:tr>
      <w:tr w:rsidR="009578FB" w:rsidRPr="008C21C9" w14:paraId="66D9F1A5" w14:textId="77777777" w:rsidTr="00833BD4">
        <w:tc>
          <w:tcPr>
            <w:tcW w:w="1960" w:type="dxa"/>
          </w:tcPr>
          <w:p w14:paraId="67482330" w14:textId="77777777" w:rsidR="009578FB" w:rsidRPr="008C21C9" w:rsidRDefault="009578FB" w:rsidP="0065134E">
            <w:pPr>
              <w:pStyle w:val="HWLEDef1"/>
              <w:keepLines/>
              <w:spacing w:before="120" w:after="120" w:line="269" w:lineRule="auto"/>
              <w:rPr>
                <w:sz w:val="22"/>
                <w:szCs w:val="24"/>
              </w:rPr>
            </w:pPr>
            <w:r w:rsidRPr="008C21C9">
              <w:rPr>
                <w:sz w:val="22"/>
                <w:szCs w:val="24"/>
              </w:rPr>
              <w:t xml:space="preserve">Commonwealth Material </w:t>
            </w:r>
          </w:p>
        </w:tc>
        <w:tc>
          <w:tcPr>
            <w:tcW w:w="5865" w:type="dxa"/>
          </w:tcPr>
          <w:p w14:paraId="557AE617" w14:textId="77777777" w:rsidR="009578FB" w:rsidRPr="008C21C9" w:rsidRDefault="009578FB" w:rsidP="0065134E">
            <w:pPr>
              <w:pStyle w:val="LetterBullet1"/>
              <w:keepLines/>
              <w:numPr>
                <w:ilvl w:val="0"/>
                <w:numId w:val="0"/>
              </w:numPr>
              <w:spacing w:before="120" w:line="269" w:lineRule="auto"/>
              <w:jc w:val="both"/>
              <w:rPr>
                <w:rFonts w:cs="Arial"/>
                <w:szCs w:val="22"/>
                <w:lang w:eastAsia="en-US"/>
              </w:rPr>
            </w:pPr>
            <w:r w:rsidRPr="008C21C9">
              <w:rPr>
                <w:rFonts w:cs="Arial"/>
                <w:szCs w:val="22"/>
                <w:lang w:eastAsia="en-US"/>
              </w:rPr>
              <w:t>means any material of the Commonwealth of Austra</w:t>
            </w:r>
            <w:r w:rsidR="004209A6" w:rsidRPr="008C21C9">
              <w:rPr>
                <w:rFonts w:cs="Arial"/>
                <w:szCs w:val="22"/>
                <w:lang w:eastAsia="en-US"/>
              </w:rPr>
              <w:t xml:space="preserve">lia </w:t>
            </w:r>
            <w:r w:rsidR="00B725B5" w:rsidRPr="008C21C9">
              <w:rPr>
                <w:rFonts w:cs="Arial"/>
                <w:szCs w:val="22"/>
                <w:lang w:eastAsia="en-US"/>
              </w:rPr>
              <w:t xml:space="preserve">or a third party </w:t>
            </w:r>
            <w:r w:rsidR="004209A6" w:rsidRPr="008C21C9">
              <w:rPr>
                <w:rFonts w:cs="Arial"/>
                <w:szCs w:val="22"/>
                <w:lang w:eastAsia="en-US"/>
              </w:rPr>
              <w:t xml:space="preserve">that is provided by </w:t>
            </w:r>
            <w:r w:rsidR="000D25A5">
              <w:rPr>
                <w:rFonts w:cs="Arial"/>
                <w:szCs w:val="22"/>
                <w:lang w:eastAsia="en-US"/>
              </w:rPr>
              <w:t>DFAT</w:t>
            </w:r>
            <w:r w:rsidR="00470C83" w:rsidRPr="008C21C9">
              <w:rPr>
                <w:rFonts w:cs="Arial"/>
                <w:szCs w:val="22"/>
                <w:lang w:eastAsia="en-US"/>
              </w:rPr>
              <w:t xml:space="preserve"> </w:t>
            </w:r>
            <w:r w:rsidR="004209A6" w:rsidRPr="008C21C9">
              <w:rPr>
                <w:rFonts w:cs="Arial"/>
                <w:szCs w:val="22"/>
                <w:lang w:eastAsia="en-US"/>
              </w:rPr>
              <w:t>to the</w:t>
            </w:r>
            <w:r w:rsidR="00A055EF">
              <w:rPr>
                <w:rFonts w:cs="Arial"/>
                <w:szCs w:val="22"/>
                <w:lang w:eastAsia="en-US"/>
              </w:rPr>
              <w:t xml:space="preserve"> </w:t>
            </w:r>
            <w:r w:rsidR="00313023" w:rsidRPr="008C21C9">
              <w:rPr>
                <w:rFonts w:cs="Arial"/>
                <w:szCs w:val="22"/>
                <w:lang w:eastAsia="en-US"/>
              </w:rPr>
              <w:t>Tenderer</w:t>
            </w:r>
            <w:r w:rsidR="00B725B5" w:rsidRPr="008C21C9">
              <w:rPr>
                <w:rFonts w:cs="Arial"/>
                <w:szCs w:val="22"/>
                <w:lang w:eastAsia="en-US"/>
              </w:rPr>
              <w:t xml:space="preserve"> for the RFT</w:t>
            </w:r>
            <w:r w:rsidR="004209A6" w:rsidRPr="008C21C9">
              <w:rPr>
                <w:rFonts w:cs="Arial"/>
                <w:szCs w:val="22"/>
                <w:lang w:eastAsia="en-US"/>
              </w:rPr>
              <w:t xml:space="preserve">, including documents, information, or data stored by any means. </w:t>
            </w:r>
          </w:p>
        </w:tc>
      </w:tr>
      <w:tr w:rsidR="00070786" w:rsidRPr="008C21C9" w14:paraId="3F6E8FE5" w14:textId="77777777" w:rsidTr="00833BD4">
        <w:tc>
          <w:tcPr>
            <w:tcW w:w="1960" w:type="dxa"/>
          </w:tcPr>
          <w:p w14:paraId="5218395B" w14:textId="77777777" w:rsidR="00ED76D0" w:rsidRPr="008C21C9" w:rsidRDefault="00ED76D0" w:rsidP="0065134E">
            <w:pPr>
              <w:pStyle w:val="HWLEDef1"/>
              <w:keepLines/>
              <w:spacing w:before="120" w:after="120" w:line="269" w:lineRule="auto"/>
              <w:rPr>
                <w:sz w:val="22"/>
                <w:szCs w:val="24"/>
              </w:rPr>
            </w:pPr>
            <w:r w:rsidRPr="008C21C9">
              <w:rPr>
                <w:sz w:val="22"/>
                <w:szCs w:val="24"/>
              </w:rPr>
              <w:t>Confidential Information</w:t>
            </w:r>
          </w:p>
        </w:tc>
        <w:tc>
          <w:tcPr>
            <w:tcW w:w="5865" w:type="dxa"/>
          </w:tcPr>
          <w:p w14:paraId="065D3FEA" w14:textId="04774266" w:rsidR="00D914D8" w:rsidRPr="008C21C9" w:rsidRDefault="00D914D8" w:rsidP="0065134E">
            <w:pPr>
              <w:pStyle w:val="LetterBullet1"/>
              <w:keepLines/>
              <w:numPr>
                <w:ilvl w:val="0"/>
                <w:numId w:val="0"/>
              </w:numPr>
              <w:spacing w:before="120" w:line="269" w:lineRule="auto"/>
              <w:jc w:val="both"/>
              <w:rPr>
                <w:rFonts w:cs="Arial"/>
                <w:szCs w:val="22"/>
                <w:lang w:eastAsia="en-US"/>
              </w:rPr>
            </w:pPr>
            <w:r w:rsidRPr="008C21C9">
              <w:rPr>
                <w:rFonts w:cs="Arial"/>
                <w:szCs w:val="22"/>
                <w:lang w:eastAsia="en-US"/>
              </w:rPr>
              <w:t xml:space="preserve">means any information in any form (including written or electronic) and all other knowledge at any time disclosed (whether in writing, electronically or orally) at any time acquired by the </w:t>
            </w:r>
            <w:r w:rsidR="00313023" w:rsidRPr="008C21C9">
              <w:rPr>
                <w:rFonts w:cs="Arial"/>
                <w:szCs w:val="22"/>
                <w:lang w:eastAsia="en-US"/>
              </w:rPr>
              <w:t>Tenderer</w:t>
            </w:r>
            <w:r w:rsidR="00070786" w:rsidRPr="008C21C9">
              <w:rPr>
                <w:rFonts w:cs="Arial"/>
                <w:szCs w:val="22"/>
                <w:lang w:eastAsia="en-US"/>
              </w:rPr>
              <w:t xml:space="preserve"> </w:t>
            </w:r>
            <w:r w:rsidR="00BF324E" w:rsidRPr="008C21C9">
              <w:rPr>
                <w:rFonts w:cs="Arial"/>
                <w:szCs w:val="22"/>
                <w:lang w:eastAsia="en-US"/>
              </w:rPr>
              <w:t xml:space="preserve">or its </w:t>
            </w:r>
            <w:r w:rsidR="00CF128D" w:rsidRPr="008C21C9">
              <w:rPr>
                <w:rFonts w:cs="Arial"/>
                <w:szCs w:val="22"/>
                <w:lang w:eastAsia="en-US"/>
              </w:rPr>
              <w:t>Personnel</w:t>
            </w:r>
            <w:r w:rsidRPr="008C21C9">
              <w:rPr>
                <w:rFonts w:cs="Arial"/>
                <w:szCs w:val="22"/>
                <w:lang w:eastAsia="en-US"/>
              </w:rPr>
              <w:t xml:space="preserve">, which: </w:t>
            </w:r>
          </w:p>
          <w:p w14:paraId="42699E0B" w14:textId="77777777" w:rsidR="00C7027D" w:rsidRPr="008C21C9" w:rsidRDefault="003F2187" w:rsidP="0065134E">
            <w:pPr>
              <w:pStyle w:val="HWLELvl3"/>
              <w:keepLines/>
              <w:tabs>
                <w:tab w:val="clear" w:pos="1419"/>
              </w:tabs>
              <w:spacing w:before="120" w:after="120" w:line="269" w:lineRule="auto"/>
              <w:ind w:left="594" w:hanging="594"/>
              <w:rPr>
                <w:sz w:val="22"/>
                <w:szCs w:val="24"/>
              </w:rPr>
            </w:pPr>
            <w:r w:rsidRPr="008C21C9">
              <w:rPr>
                <w:sz w:val="22"/>
                <w:szCs w:val="24"/>
              </w:rPr>
              <w:t>i</w:t>
            </w:r>
            <w:r w:rsidR="00C7027D" w:rsidRPr="008C21C9">
              <w:rPr>
                <w:sz w:val="22"/>
                <w:szCs w:val="24"/>
              </w:rPr>
              <w:t xml:space="preserve">s included in the Due Diligence </w:t>
            </w:r>
            <w:r w:rsidRPr="008C21C9">
              <w:rPr>
                <w:sz w:val="22"/>
                <w:szCs w:val="24"/>
              </w:rPr>
              <w:t>Information</w:t>
            </w:r>
            <w:r w:rsidR="00C7027D" w:rsidRPr="008C21C9">
              <w:rPr>
                <w:sz w:val="22"/>
                <w:szCs w:val="24"/>
              </w:rPr>
              <w:t>;</w:t>
            </w:r>
          </w:p>
          <w:p w14:paraId="68E0E203" w14:textId="77777777" w:rsidR="00D914D8" w:rsidRPr="008C21C9" w:rsidRDefault="00D914D8" w:rsidP="0065134E">
            <w:pPr>
              <w:pStyle w:val="HWLELvl3"/>
              <w:keepLines/>
              <w:tabs>
                <w:tab w:val="clear" w:pos="1419"/>
              </w:tabs>
              <w:spacing w:before="120" w:after="120" w:line="269" w:lineRule="auto"/>
              <w:ind w:left="594" w:hanging="594"/>
              <w:rPr>
                <w:sz w:val="22"/>
                <w:szCs w:val="24"/>
              </w:rPr>
            </w:pPr>
            <w:r w:rsidRPr="008C21C9">
              <w:rPr>
                <w:sz w:val="22"/>
                <w:szCs w:val="24"/>
              </w:rPr>
              <w:t>is by its nature confidential;</w:t>
            </w:r>
          </w:p>
          <w:p w14:paraId="164B7B03" w14:textId="77777777" w:rsidR="00D914D8" w:rsidRPr="008C21C9" w:rsidRDefault="00D914D8" w:rsidP="0065134E">
            <w:pPr>
              <w:pStyle w:val="HWLELvl3"/>
              <w:keepLines/>
              <w:tabs>
                <w:tab w:val="clear" w:pos="1419"/>
              </w:tabs>
              <w:spacing w:before="120" w:after="120" w:line="269" w:lineRule="auto"/>
              <w:ind w:left="594" w:hanging="594"/>
              <w:rPr>
                <w:sz w:val="22"/>
                <w:szCs w:val="24"/>
              </w:rPr>
            </w:pPr>
            <w:r w:rsidRPr="008C21C9">
              <w:rPr>
                <w:sz w:val="22"/>
                <w:szCs w:val="24"/>
              </w:rPr>
              <w:t xml:space="preserve">is designated, or marked, or stipulated as confidential; </w:t>
            </w:r>
          </w:p>
          <w:p w14:paraId="68BAE779" w14:textId="77777777" w:rsidR="00D914D8" w:rsidRPr="008C21C9" w:rsidRDefault="00D914D8" w:rsidP="0065134E">
            <w:pPr>
              <w:pStyle w:val="HWLELvl3"/>
              <w:keepLines/>
              <w:tabs>
                <w:tab w:val="clear" w:pos="1419"/>
              </w:tabs>
              <w:spacing w:before="120" w:after="120" w:line="269" w:lineRule="auto"/>
              <w:ind w:left="594" w:hanging="594"/>
              <w:rPr>
                <w:sz w:val="22"/>
                <w:szCs w:val="24"/>
              </w:rPr>
            </w:pPr>
            <w:r w:rsidRPr="008C21C9">
              <w:rPr>
                <w:sz w:val="22"/>
                <w:szCs w:val="24"/>
              </w:rPr>
              <w:t xml:space="preserve">the </w:t>
            </w:r>
            <w:r w:rsidR="00313023" w:rsidRPr="008C21C9">
              <w:rPr>
                <w:rFonts w:cs="Arial"/>
                <w:sz w:val="22"/>
              </w:rPr>
              <w:t>Tenderer</w:t>
            </w:r>
            <w:r w:rsidR="00070786" w:rsidRPr="008C21C9">
              <w:rPr>
                <w:rFonts w:cs="Arial"/>
                <w:sz w:val="22"/>
              </w:rPr>
              <w:t xml:space="preserve"> </w:t>
            </w:r>
            <w:r w:rsidR="00BF324E" w:rsidRPr="008C21C9">
              <w:rPr>
                <w:sz w:val="22"/>
                <w:szCs w:val="24"/>
              </w:rPr>
              <w:t xml:space="preserve">or its </w:t>
            </w:r>
            <w:r w:rsidR="00CF128D" w:rsidRPr="008C21C9">
              <w:rPr>
                <w:sz w:val="22"/>
                <w:szCs w:val="24"/>
              </w:rPr>
              <w:t>Personnel</w:t>
            </w:r>
            <w:r w:rsidRPr="008C21C9">
              <w:rPr>
                <w:sz w:val="22"/>
                <w:szCs w:val="24"/>
              </w:rPr>
              <w:t xml:space="preserve"> knows or ought to know is confidential</w:t>
            </w:r>
            <w:r w:rsidR="004209A6" w:rsidRPr="008C21C9">
              <w:rPr>
                <w:sz w:val="22"/>
                <w:szCs w:val="24"/>
              </w:rPr>
              <w:t xml:space="preserve">; or </w:t>
            </w:r>
          </w:p>
          <w:p w14:paraId="654EEE70" w14:textId="77777777" w:rsidR="004209A6" w:rsidRPr="008C21C9" w:rsidRDefault="004209A6" w:rsidP="0065134E">
            <w:pPr>
              <w:pStyle w:val="HWLELvl3"/>
              <w:keepLines/>
              <w:tabs>
                <w:tab w:val="clear" w:pos="1419"/>
              </w:tabs>
              <w:spacing w:before="120" w:after="120" w:line="269" w:lineRule="auto"/>
              <w:ind w:left="594" w:hanging="594"/>
              <w:rPr>
                <w:sz w:val="22"/>
                <w:szCs w:val="24"/>
              </w:rPr>
            </w:pPr>
            <w:r w:rsidRPr="008C21C9">
              <w:rPr>
                <w:sz w:val="22"/>
                <w:szCs w:val="24"/>
              </w:rPr>
              <w:t>is comprised in or relates to the Commonwealth Material</w:t>
            </w:r>
            <w:r w:rsidR="004C1222" w:rsidRPr="008C21C9">
              <w:rPr>
                <w:sz w:val="22"/>
                <w:szCs w:val="24"/>
              </w:rPr>
              <w:t xml:space="preserve">, </w:t>
            </w:r>
          </w:p>
          <w:p w14:paraId="201E2498" w14:textId="77777777" w:rsidR="00ED76D0" w:rsidRPr="008C21C9" w:rsidRDefault="00D914D8" w:rsidP="0065134E">
            <w:pPr>
              <w:pStyle w:val="LetterBullet1"/>
              <w:keepLines/>
              <w:numPr>
                <w:ilvl w:val="0"/>
                <w:numId w:val="0"/>
              </w:numPr>
              <w:spacing w:before="120" w:line="269" w:lineRule="auto"/>
              <w:jc w:val="both"/>
              <w:rPr>
                <w:szCs w:val="22"/>
              </w:rPr>
            </w:pPr>
            <w:r w:rsidRPr="008C21C9">
              <w:rPr>
                <w:szCs w:val="22"/>
              </w:rPr>
              <w:t xml:space="preserve">but does not include any information which the </w:t>
            </w:r>
            <w:r w:rsidR="00313023" w:rsidRPr="008C21C9">
              <w:rPr>
                <w:rFonts w:cs="Arial"/>
                <w:szCs w:val="22"/>
                <w:lang w:eastAsia="en-US"/>
              </w:rPr>
              <w:t>Tenderer</w:t>
            </w:r>
            <w:r w:rsidR="00070786" w:rsidRPr="008C21C9">
              <w:rPr>
                <w:rFonts w:cs="Arial"/>
                <w:szCs w:val="22"/>
                <w:lang w:eastAsia="en-US"/>
              </w:rPr>
              <w:t xml:space="preserve"> </w:t>
            </w:r>
            <w:r w:rsidRPr="008C21C9">
              <w:rPr>
                <w:szCs w:val="22"/>
              </w:rPr>
              <w:t>can demonstrate to be in the public domain other than through a b</w:t>
            </w:r>
            <w:r w:rsidR="007C1334" w:rsidRPr="008C21C9">
              <w:rPr>
                <w:szCs w:val="22"/>
              </w:rPr>
              <w:t xml:space="preserve">reach of this </w:t>
            </w:r>
            <w:r w:rsidR="00C7027D" w:rsidRPr="008C21C9">
              <w:rPr>
                <w:szCs w:val="22"/>
              </w:rPr>
              <w:t>d</w:t>
            </w:r>
            <w:r w:rsidR="00313023" w:rsidRPr="008C21C9">
              <w:rPr>
                <w:szCs w:val="22"/>
              </w:rPr>
              <w:t xml:space="preserve">eed </w:t>
            </w:r>
            <w:r w:rsidR="00C7027D" w:rsidRPr="008C21C9">
              <w:rPr>
                <w:szCs w:val="22"/>
              </w:rPr>
              <w:t>p</w:t>
            </w:r>
            <w:r w:rsidR="00313023" w:rsidRPr="008C21C9">
              <w:rPr>
                <w:szCs w:val="22"/>
              </w:rPr>
              <w:t>oll</w:t>
            </w:r>
            <w:r w:rsidRPr="008C21C9">
              <w:rPr>
                <w:szCs w:val="22"/>
              </w:rPr>
              <w:t xml:space="preserve">. </w:t>
            </w:r>
          </w:p>
        </w:tc>
      </w:tr>
      <w:tr w:rsidR="00D52C09" w:rsidRPr="008C21C9" w14:paraId="1C4C1853" w14:textId="77777777" w:rsidTr="00833BD4">
        <w:tc>
          <w:tcPr>
            <w:tcW w:w="1960" w:type="dxa"/>
          </w:tcPr>
          <w:p w14:paraId="0F931245" w14:textId="77777777" w:rsidR="00D52C09" w:rsidRPr="008C21C9" w:rsidRDefault="00D52C09" w:rsidP="00D52C09">
            <w:pPr>
              <w:pStyle w:val="HWLEDef1"/>
              <w:keepLines/>
              <w:spacing w:before="120" w:after="120" w:line="269" w:lineRule="auto"/>
              <w:rPr>
                <w:sz w:val="22"/>
                <w:szCs w:val="24"/>
              </w:rPr>
            </w:pPr>
            <w:r w:rsidRPr="00AE0743">
              <w:rPr>
                <w:sz w:val="22"/>
                <w:szCs w:val="24"/>
              </w:rPr>
              <w:t>Contract</w:t>
            </w:r>
          </w:p>
        </w:tc>
        <w:tc>
          <w:tcPr>
            <w:tcW w:w="5865" w:type="dxa"/>
          </w:tcPr>
          <w:p w14:paraId="18309EE3" w14:textId="77777777" w:rsidR="00D52C09" w:rsidRPr="008C21C9" w:rsidRDefault="00D52C09" w:rsidP="00D52C09">
            <w:pPr>
              <w:pStyle w:val="LetterBullet1"/>
              <w:keepLines/>
              <w:numPr>
                <w:ilvl w:val="0"/>
                <w:numId w:val="0"/>
              </w:numPr>
              <w:spacing w:before="120" w:line="269" w:lineRule="auto"/>
              <w:jc w:val="both"/>
              <w:rPr>
                <w:rFonts w:cs="Arial"/>
                <w:szCs w:val="22"/>
                <w:lang w:eastAsia="en-US"/>
              </w:rPr>
            </w:pPr>
            <w:r>
              <w:t xml:space="preserve">means the terms and conditions documentation that DFAT may </w:t>
            </w:r>
            <w:proofErr w:type="gramStart"/>
            <w:r>
              <w:t>enter into</w:t>
            </w:r>
            <w:proofErr w:type="gramEnd"/>
            <w:r>
              <w:t xml:space="preserve"> with any selected Tenderer.  </w:t>
            </w:r>
          </w:p>
        </w:tc>
      </w:tr>
      <w:tr w:rsidR="00D52C09" w:rsidRPr="008C21C9" w14:paraId="5D559A19" w14:textId="77777777" w:rsidTr="00833BD4">
        <w:tc>
          <w:tcPr>
            <w:tcW w:w="1960" w:type="dxa"/>
          </w:tcPr>
          <w:p w14:paraId="2E4DE1EC" w14:textId="77777777" w:rsidR="00D52C09" w:rsidRPr="008C21C9" w:rsidRDefault="00D52C09" w:rsidP="00D52C09">
            <w:pPr>
              <w:pStyle w:val="HWLEDef1"/>
              <w:keepLines/>
              <w:spacing w:before="120" w:after="120" w:line="269" w:lineRule="auto"/>
              <w:rPr>
                <w:sz w:val="22"/>
                <w:szCs w:val="24"/>
              </w:rPr>
            </w:pPr>
            <w:r w:rsidRPr="008C21C9">
              <w:rPr>
                <w:sz w:val="22"/>
                <w:szCs w:val="24"/>
              </w:rPr>
              <w:t>Corporations Act</w:t>
            </w:r>
          </w:p>
        </w:tc>
        <w:tc>
          <w:tcPr>
            <w:tcW w:w="5865" w:type="dxa"/>
          </w:tcPr>
          <w:p w14:paraId="7CE0F64B" w14:textId="77777777" w:rsidR="00D52C09" w:rsidRPr="008C21C9" w:rsidRDefault="00D52C09" w:rsidP="00D52C09">
            <w:pPr>
              <w:pStyle w:val="HWLETblBodyText"/>
              <w:keepLines/>
              <w:spacing w:before="120" w:after="120" w:line="269" w:lineRule="auto"/>
              <w:rPr>
                <w:sz w:val="22"/>
                <w:szCs w:val="22"/>
              </w:rPr>
            </w:pPr>
            <w:r w:rsidRPr="008C21C9">
              <w:rPr>
                <w:sz w:val="22"/>
                <w:szCs w:val="22"/>
              </w:rPr>
              <w:t xml:space="preserve">means the </w:t>
            </w:r>
            <w:r w:rsidRPr="008C21C9">
              <w:rPr>
                <w:i/>
                <w:sz w:val="22"/>
                <w:szCs w:val="22"/>
              </w:rPr>
              <w:t>Corporations Act 2001</w:t>
            </w:r>
            <w:r w:rsidRPr="008C21C9">
              <w:rPr>
                <w:sz w:val="22"/>
                <w:szCs w:val="22"/>
              </w:rPr>
              <w:t xml:space="preserve"> (Cth).</w:t>
            </w:r>
          </w:p>
        </w:tc>
      </w:tr>
      <w:tr w:rsidR="00D52C09" w:rsidRPr="008C21C9" w14:paraId="40FCE316" w14:textId="77777777" w:rsidTr="00833BD4">
        <w:tc>
          <w:tcPr>
            <w:tcW w:w="1960" w:type="dxa"/>
          </w:tcPr>
          <w:p w14:paraId="38059EDA" w14:textId="77777777" w:rsidR="00D52C09" w:rsidRPr="008C21C9" w:rsidRDefault="00D52C09" w:rsidP="00D52C09">
            <w:pPr>
              <w:pStyle w:val="HWLEDef1"/>
              <w:keepLines/>
              <w:spacing w:before="120" w:after="120" w:line="269" w:lineRule="auto"/>
              <w:rPr>
                <w:sz w:val="22"/>
                <w:szCs w:val="24"/>
              </w:rPr>
            </w:pPr>
            <w:r w:rsidRPr="008C21C9">
              <w:rPr>
                <w:sz w:val="22"/>
                <w:szCs w:val="24"/>
              </w:rPr>
              <w:lastRenderedPageBreak/>
              <w:t>Due Diligence Information</w:t>
            </w:r>
          </w:p>
        </w:tc>
        <w:tc>
          <w:tcPr>
            <w:tcW w:w="5865" w:type="dxa"/>
          </w:tcPr>
          <w:p w14:paraId="4AABEF01" w14:textId="77777777" w:rsidR="00D52C09" w:rsidRPr="008C21C9" w:rsidRDefault="00D52C09" w:rsidP="00D52C09">
            <w:pPr>
              <w:pStyle w:val="HWLETblBodyText"/>
              <w:keepLines/>
              <w:spacing w:before="120" w:after="120" w:line="269" w:lineRule="auto"/>
              <w:rPr>
                <w:sz w:val="22"/>
                <w:szCs w:val="22"/>
              </w:rPr>
            </w:pPr>
            <w:r w:rsidRPr="008C21C9">
              <w:rPr>
                <w:sz w:val="22"/>
                <w:szCs w:val="22"/>
              </w:rPr>
              <w:t xml:space="preserve">means the information provided by </w:t>
            </w:r>
            <w:r>
              <w:rPr>
                <w:sz w:val="22"/>
                <w:szCs w:val="22"/>
              </w:rPr>
              <w:t>DFAT</w:t>
            </w:r>
            <w:r w:rsidRPr="008C21C9">
              <w:rPr>
                <w:sz w:val="22"/>
                <w:szCs w:val="22"/>
              </w:rPr>
              <w:t xml:space="preserve"> via secure repository for the Permitted Purpose. </w:t>
            </w:r>
          </w:p>
        </w:tc>
      </w:tr>
      <w:tr w:rsidR="00D52C09" w:rsidRPr="008C21C9" w14:paraId="5F2C669A" w14:textId="77777777" w:rsidTr="00833BD4">
        <w:tc>
          <w:tcPr>
            <w:tcW w:w="1960" w:type="dxa"/>
          </w:tcPr>
          <w:p w14:paraId="40A0A825" w14:textId="77777777" w:rsidR="00D52C09" w:rsidRPr="008C21C9" w:rsidRDefault="00D52C09" w:rsidP="00D52C09">
            <w:pPr>
              <w:pStyle w:val="HWLEDef1"/>
              <w:keepLines/>
              <w:spacing w:before="120" w:after="120" w:line="269" w:lineRule="auto"/>
              <w:rPr>
                <w:sz w:val="22"/>
                <w:szCs w:val="24"/>
              </w:rPr>
            </w:pPr>
            <w:r w:rsidRPr="008C21C9">
              <w:rPr>
                <w:sz w:val="22"/>
              </w:rPr>
              <w:t xml:space="preserve">Law </w:t>
            </w:r>
          </w:p>
        </w:tc>
        <w:tc>
          <w:tcPr>
            <w:tcW w:w="5865" w:type="dxa"/>
          </w:tcPr>
          <w:p w14:paraId="6E5F7585" w14:textId="77777777" w:rsidR="00D52C09" w:rsidRPr="008C21C9" w:rsidRDefault="00D52C09" w:rsidP="00D52C09">
            <w:pPr>
              <w:pStyle w:val="HWLETblBodyText"/>
              <w:keepLines/>
              <w:spacing w:before="120" w:after="120" w:line="269" w:lineRule="auto"/>
              <w:rPr>
                <w:sz w:val="22"/>
                <w:szCs w:val="22"/>
                <w:highlight w:val="yellow"/>
              </w:rPr>
            </w:pPr>
            <w:r w:rsidRPr="008C21C9">
              <w:rPr>
                <w:sz w:val="22"/>
                <w:szCs w:val="22"/>
              </w:rPr>
              <w:t>means legislation, including regulations, by-laws and other subordinate legislation, orders of courts, tribunals, governmental or other regulatory bodies or the listing rules of a recognised stock exchange.</w:t>
            </w:r>
          </w:p>
        </w:tc>
      </w:tr>
      <w:tr w:rsidR="00D52C09" w:rsidRPr="008C21C9" w14:paraId="07510913" w14:textId="77777777" w:rsidTr="00833BD4">
        <w:tc>
          <w:tcPr>
            <w:tcW w:w="1960" w:type="dxa"/>
          </w:tcPr>
          <w:p w14:paraId="45690261" w14:textId="77777777" w:rsidR="00D52C09" w:rsidRPr="008C21C9" w:rsidRDefault="00D52C09" w:rsidP="00D52C09">
            <w:pPr>
              <w:pStyle w:val="HWLEDef1"/>
              <w:keepLines/>
              <w:spacing w:before="120" w:after="120" w:line="269" w:lineRule="auto"/>
              <w:rPr>
                <w:sz w:val="22"/>
                <w:szCs w:val="24"/>
              </w:rPr>
            </w:pPr>
            <w:r w:rsidRPr="008C21C9">
              <w:rPr>
                <w:sz w:val="22"/>
                <w:szCs w:val="24"/>
              </w:rPr>
              <w:t>Liability</w:t>
            </w:r>
          </w:p>
        </w:tc>
        <w:tc>
          <w:tcPr>
            <w:tcW w:w="5865" w:type="dxa"/>
          </w:tcPr>
          <w:p w14:paraId="688D144F" w14:textId="77777777" w:rsidR="00D52C09" w:rsidRPr="008C21C9" w:rsidRDefault="00D52C09" w:rsidP="00D52C09">
            <w:pPr>
              <w:pStyle w:val="HWLETblBodyText"/>
              <w:keepLines/>
              <w:spacing w:before="120" w:after="120" w:line="269" w:lineRule="auto"/>
              <w:rPr>
                <w:sz w:val="22"/>
                <w:szCs w:val="22"/>
              </w:rPr>
            </w:pPr>
            <w:r w:rsidRPr="008C21C9">
              <w:rPr>
                <w:sz w:val="22"/>
                <w:szCs w:val="22"/>
              </w:rPr>
              <w:t>includes all liabilities and obligations (whether actual or contingent, present or future, quantified or unquantified).</w:t>
            </w:r>
          </w:p>
        </w:tc>
      </w:tr>
      <w:tr w:rsidR="00D52C09" w:rsidRPr="008C21C9" w14:paraId="4739A9DA" w14:textId="77777777" w:rsidTr="00833BD4">
        <w:tc>
          <w:tcPr>
            <w:tcW w:w="1960" w:type="dxa"/>
          </w:tcPr>
          <w:p w14:paraId="4AD5C05E" w14:textId="77777777" w:rsidR="00D52C09" w:rsidRPr="008C21C9" w:rsidRDefault="00D52C09" w:rsidP="00D52C09">
            <w:pPr>
              <w:pStyle w:val="HWLEDef1"/>
              <w:keepLines/>
              <w:spacing w:before="120" w:after="120" w:line="269" w:lineRule="auto"/>
              <w:rPr>
                <w:sz w:val="22"/>
                <w:szCs w:val="24"/>
              </w:rPr>
            </w:pPr>
            <w:r w:rsidRPr="008C21C9">
              <w:rPr>
                <w:sz w:val="22"/>
                <w:szCs w:val="24"/>
              </w:rPr>
              <w:t xml:space="preserve">Permitted Purpose </w:t>
            </w:r>
          </w:p>
        </w:tc>
        <w:tc>
          <w:tcPr>
            <w:tcW w:w="5865" w:type="dxa"/>
          </w:tcPr>
          <w:p w14:paraId="0541C545" w14:textId="77777777" w:rsidR="00D52C09" w:rsidRPr="008C21C9" w:rsidRDefault="00D52C09" w:rsidP="00D52C09">
            <w:pPr>
              <w:pStyle w:val="HWLETblBodyText"/>
              <w:keepLines/>
              <w:spacing w:before="120" w:after="120" w:line="269" w:lineRule="auto"/>
              <w:rPr>
                <w:sz w:val="22"/>
                <w:szCs w:val="22"/>
              </w:rPr>
            </w:pPr>
            <w:r w:rsidRPr="008C21C9">
              <w:rPr>
                <w:sz w:val="22"/>
                <w:szCs w:val="22"/>
              </w:rPr>
              <w:t>means the purpose of the</w:t>
            </w:r>
            <w:r>
              <w:rPr>
                <w:sz w:val="22"/>
                <w:szCs w:val="22"/>
              </w:rPr>
              <w:t xml:space="preserve"> </w:t>
            </w:r>
            <w:r w:rsidRPr="008C21C9">
              <w:rPr>
                <w:sz w:val="22"/>
                <w:szCs w:val="22"/>
              </w:rPr>
              <w:t xml:space="preserve">Tenderer considering whether to submit a response to the RFT, preparing a response to the RFT, lodgement of a response to the RFT, and otherwise participating in the RFT process. </w:t>
            </w:r>
          </w:p>
        </w:tc>
      </w:tr>
      <w:tr w:rsidR="00D52C09" w:rsidRPr="008C21C9" w14:paraId="6952B40B" w14:textId="77777777" w:rsidTr="00833BD4">
        <w:tc>
          <w:tcPr>
            <w:tcW w:w="1960" w:type="dxa"/>
          </w:tcPr>
          <w:p w14:paraId="0A35FC78" w14:textId="77777777" w:rsidR="00D52C09" w:rsidRPr="008C21C9" w:rsidRDefault="00D52C09" w:rsidP="00D52C09">
            <w:pPr>
              <w:pStyle w:val="HWLEDef1"/>
              <w:keepLines/>
              <w:spacing w:before="120" w:after="120" w:line="269" w:lineRule="auto"/>
              <w:rPr>
                <w:sz w:val="22"/>
                <w:szCs w:val="24"/>
              </w:rPr>
            </w:pPr>
            <w:r w:rsidRPr="008C21C9">
              <w:rPr>
                <w:sz w:val="22"/>
                <w:szCs w:val="24"/>
              </w:rPr>
              <w:t xml:space="preserve">Personal Information </w:t>
            </w:r>
          </w:p>
        </w:tc>
        <w:tc>
          <w:tcPr>
            <w:tcW w:w="5865" w:type="dxa"/>
          </w:tcPr>
          <w:p w14:paraId="54234D20" w14:textId="77777777" w:rsidR="00D52C09" w:rsidRPr="008C21C9" w:rsidRDefault="00D52C09" w:rsidP="00D52C09">
            <w:pPr>
              <w:pStyle w:val="HWLETblBodyText"/>
              <w:keepLines/>
              <w:spacing w:before="120" w:after="120" w:line="269" w:lineRule="auto"/>
              <w:rPr>
                <w:sz w:val="22"/>
                <w:szCs w:val="22"/>
              </w:rPr>
            </w:pPr>
            <w:r w:rsidRPr="008C21C9">
              <w:rPr>
                <w:sz w:val="22"/>
                <w:szCs w:val="22"/>
              </w:rPr>
              <w:t xml:space="preserve">has the meaning given to that term in the </w:t>
            </w:r>
            <w:r w:rsidRPr="008C21C9">
              <w:rPr>
                <w:i/>
                <w:iCs/>
                <w:sz w:val="22"/>
                <w:szCs w:val="22"/>
              </w:rPr>
              <w:t xml:space="preserve">Privacy Act 1988 </w:t>
            </w:r>
            <w:r w:rsidRPr="008C21C9">
              <w:rPr>
                <w:sz w:val="22"/>
                <w:szCs w:val="22"/>
              </w:rPr>
              <w:t xml:space="preserve">(Cth). </w:t>
            </w:r>
          </w:p>
        </w:tc>
      </w:tr>
      <w:tr w:rsidR="00D52C09" w:rsidRPr="008C21C9" w14:paraId="6A25523A" w14:textId="77777777" w:rsidTr="00833BD4">
        <w:tc>
          <w:tcPr>
            <w:tcW w:w="1960" w:type="dxa"/>
          </w:tcPr>
          <w:p w14:paraId="24D1E7A9" w14:textId="77777777" w:rsidR="00D52C09" w:rsidRPr="008C21C9" w:rsidRDefault="00D52C09" w:rsidP="00D52C09">
            <w:pPr>
              <w:pStyle w:val="HWLEDef1"/>
              <w:keepLines/>
              <w:spacing w:before="120" w:after="120" w:line="269" w:lineRule="auto"/>
              <w:rPr>
                <w:sz w:val="22"/>
                <w:szCs w:val="24"/>
              </w:rPr>
            </w:pPr>
            <w:r w:rsidRPr="008C21C9">
              <w:rPr>
                <w:sz w:val="22"/>
                <w:szCs w:val="24"/>
              </w:rPr>
              <w:t>Personnel</w:t>
            </w:r>
          </w:p>
        </w:tc>
        <w:tc>
          <w:tcPr>
            <w:tcW w:w="5865" w:type="dxa"/>
          </w:tcPr>
          <w:p w14:paraId="23B0F3D2" w14:textId="77777777" w:rsidR="00D52C09" w:rsidRPr="008C21C9" w:rsidRDefault="00D52C09" w:rsidP="00D52C09">
            <w:pPr>
              <w:pStyle w:val="HWLETblBodyText"/>
              <w:keepLines/>
              <w:spacing w:before="120" w:after="120" w:line="269" w:lineRule="auto"/>
              <w:rPr>
                <w:sz w:val="22"/>
                <w:szCs w:val="22"/>
              </w:rPr>
            </w:pPr>
            <w:r w:rsidRPr="008C21C9">
              <w:rPr>
                <w:sz w:val="22"/>
                <w:szCs w:val="22"/>
              </w:rPr>
              <w:t xml:space="preserve">of the Tenderer means: </w:t>
            </w:r>
          </w:p>
          <w:p w14:paraId="56868652" w14:textId="77777777" w:rsidR="00D52C09" w:rsidRPr="008C21C9" w:rsidRDefault="00D52C09" w:rsidP="00D52C09">
            <w:pPr>
              <w:pStyle w:val="HWLELvl3"/>
              <w:keepLines/>
              <w:numPr>
                <w:ilvl w:val="2"/>
                <w:numId w:val="26"/>
              </w:numPr>
              <w:tabs>
                <w:tab w:val="clear" w:pos="1419"/>
              </w:tabs>
              <w:spacing w:before="120" w:after="120" w:line="269" w:lineRule="auto"/>
              <w:ind w:left="619" w:hanging="567"/>
              <w:rPr>
                <w:sz w:val="22"/>
              </w:rPr>
            </w:pPr>
            <w:r w:rsidRPr="008C21C9">
              <w:rPr>
                <w:sz w:val="22"/>
              </w:rPr>
              <w:t>a director, officer, employee, professional advisor, representative</w:t>
            </w:r>
            <w:r w:rsidR="00686443">
              <w:rPr>
                <w:sz w:val="22"/>
              </w:rPr>
              <w:t xml:space="preserve">, </w:t>
            </w:r>
            <w:r w:rsidRPr="008C21C9">
              <w:rPr>
                <w:sz w:val="22"/>
              </w:rPr>
              <w:t>consultant</w:t>
            </w:r>
            <w:r w:rsidR="00686443">
              <w:rPr>
                <w:sz w:val="22"/>
              </w:rPr>
              <w:t xml:space="preserve"> or contractor </w:t>
            </w:r>
            <w:r w:rsidRPr="008C21C9">
              <w:rPr>
                <w:sz w:val="22"/>
              </w:rPr>
              <w:t xml:space="preserve">of the </w:t>
            </w:r>
            <w:r w:rsidRPr="008C21C9">
              <w:rPr>
                <w:rFonts w:cs="Arial"/>
                <w:sz w:val="22"/>
              </w:rPr>
              <w:t>Tenderer; or</w:t>
            </w:r>
          </w:p>
          <w:p w14:paraId="01DBD920" w14:textId="77777777" w:rsidR="00D52C09" w:rsidRPr="008C21C9" w:rsidRDefault="00D52C09" w:rsidP="00D52C09">
            <w:pPr>
              <w:pStyle w:val="HWLELvl3"/>
              <w:keepLines/>
              <w:tabs>
                <w:tab w:val="clear" w:pos="1419"/>
              </w:tabs>
              <w:spacing w:before="120" w:after="120" w:line="269" w:lineRule="auto"/>
              <w:ind w:left="594" w:hanging="542"/>
              <w:rPr>
                <w:sz w:val="22"/>
              </w:rPr>
            </w:pPr>
            <w:r w:rsidRPr="008C21C9">
              <w:rPr>
                <w:sz w:val="22"/>
              </w:rPr>
              <w:t xml:space="preserve">a director, officer, employee, professional advisor, representative or consultant of the </w:t>
            </w:r>
            <w:r w:rsidRPr="008C21C9">
              <w:rPr>
                <w:rFonts w:cs="Arial"/>
                <w:sz w:val="22"/>
              </w:rPr>
              <w:t>Tenderer's Related Parties.</w:t>
            </w:r>
          </w:p>
        </w:tc>
      </w:tr>
      <w:tr w:rsidR="00D52C09" w:rsidRPr="008C21C9" w14:paraId="4D08D356" w14:textId="77777777" w:rsidTr="00833BD4">
        <w:tc>
          <w:tcPr>
            <w:tcW w:w="1960" w:type="dxa"/>
          </w:tcPr>
          <w:p w14:paraId="34D05E5B" w14:textId="77777777" w:rsidR="00D52C09" w:rsidRPr="008C21C9" w:rsidRDefault="00D52C09" w:rsidP="00D52C09">
            <w:pPr>
              <w:pStyle w:val="HWLEDef1"/>
              <w:keepLines/>
              <w:spacing w:before="120" w:after="120" w:line="269" w:lineRule="auto"/>
              <w:rPr>
                <w:sz w:val="22"/>
                <w:szCs w:val="24"/>
              </w:rPr>
            </w:pPr>
            <w:r w:rsidRPr="008C21C9">
              <w:rPr>
                <w:sz w:val="22"/>
                <w:szCs w:val="24"/>
              </w:rPr>
              <w:t xml:space="preserve">Related Party </w:t>
            </w:r>
          </w:p>
        </w:tc>
        <w:tc>
          <w:tcPr>
            <w:tcW w:w="5865" w:type="dxa"/>
          </w:tcPr>
          <w:p w14:paraId="38C08706" w14:textId="77777777" w:rsidR="00D52C09" w:rsidRPr="008C21C9" w:rsidRDefault="00D52C09" w:rsidP="00D52C09">
            <w:pPr>
              <w:pStyle w:val="HWLETblBodyText"/>
              <w:keepLines/>
              <w:spacing w:before="120" w:after="120" w:line="269" w:lineRule="auto"/>
              <w:rPr>
                <w:sz w:val="22"/>
                <w:szCs w:val="22"/>
              </w:rPr>
            </w:pPr>
            <w:r w:rsidRPr="008C21C9">
              <w:rPr>
                <w:sz w:val="22"/>
                <w:szCs w:val="22"/>
              </w:rPr>
              <w:t xml:space="preserve">means any related body corporate (as the term is defined in the Corporations Act. </w:t>
            </w:r>
          </w:p>
        </w:tc>
      </w:tr>
      <w:tr w:rsidR="00D52C09" w:rsidRPr="008C21C9" w14:paraId="490E72BD" w14:textId="77777777" w:rsidTr="00833BD4">
        <w:tc>
          <w:tcPr>
            <w:tcW w:w="1960" w:type="dxa"/>
          </w:tcPr>
          <w:p w14:paraId="66A06222" w14:textId="77777777" w:rsidR="00D52C09" w:rsidRPr="00F7624A" w:rsidRDefault="00D52C09" w:rsidP="00D52C09">
            <w:pPr>
              <w:pStyle w:val="HWLEDef1"/>
              <w:keepLines/>
              <w:spacing w:before="120" w:after="120" w:line="269" w:lineRule="auto"/>
              <w:rPr>
                <w:sz w:val="22"/>
                <w:szCs w:val="24"/>
              </w:rPr>
            </w:pPr>
            <w:r w:rsidRPr="00F7624A">
              <w:rPr>
                <w:sz w:val="22"/>
                <w:szCs w:val="24"/>
              </w:rPr>
              <w:t>RFT</w:t>
            </w:r>
          </w:p>
        </w:tc>
        <w:tc>
          <w:tcPr>
            <w:tcW w:w="5865" w:type="dxa"/>
          </w:tcPr>
          <w:p w14:paraId="31E18EAA" w14:textId="4A2FC862" w:rsidR="003A7262" w:rsidRPr="00F7624A" w:rsidRDefault="00D52C09" w:rsidP="00D52C09">
            <w:pPr>
              <w:pStyle w:val="HWLETblBodyText"/>
              <w:keepLines/>
              <w:spacing w:before="120" w:after="120" w:line="269" w:lineRule="auto"/>
              <w:rPr>
                <w:sz w:val="22"/>
                <w:szCs w:val="22"/>
              </w:rPr>
            </w:pPr>
            <w:r w:rsidRPr="00F7624A">
              <w:rPr>
                <w:sz w:val="22"/>
                <w:szCs w:val="22"/>
              </w:rPr>
              <w:t xml:space="preserve">means the Request for Tender </w:t>
            </w:r>
            <w:r w:rsidR="00003484" w:rsidRPr="00F7624A">
              <w:rPr>
                <w:sz w:val="22"/>
                <w:szCs w:val="22"/>
              </w:rPr>
              <w:t>DFAT-OPO-RFT-</w:t>
            </w:r>
            <w:r w:rsidR="006A65FA" w:rsidRPr="00F7624A">
              <w:rPr>
                <w:sz w:val="22"/>
                <w:szCs w:val="22"/>
              </w:rPr>
              <w:t>PMSB25007-C71</w:t>
            </w:r>
            <w:r w:rsidR="00003484" w:rsidRPr="00F7624A">
              <w:rPr>
                <w:sz w:val="22"/>
                <w:szCs w:val="22"/>
              </w:rPr>
              <w:t xml:space="preserve"> </w:t>
            </w:r>
            <w:r w:rsidR="00A12C2A" w:rsidRPr="00F7624A">
              <w:rPr>
                <w:sz w:val="22"/>
                <w:szCs w:val="22"/>
              </w:rPr>
              <w:t xml:space="preserve">for the provision of </w:t>
            </w:r>
            <w:r w:rsidR="00B969A0" w:rsidRPr="00F7624A">
              <w:rPr>
                <w:sz w:val="22"/>
                <w:szCs w:val="22"/>
              </w:rPr>
              <w:t xml:space="preserve">Head Works Contractor </w:t>
            </w:r>
          </w:p>
          <w:p w14:paraId="352AE135" w14:textId="77777777" w:rsidR="00D9045D" w:rsidRPr="00F7624A" w:rsidRDefault="00D9045D" w:rsidP="00D52C09">
            <w:pPr>
              <w:pStyle w:val="HWLETblBodyText"/>
              <w:keepLines/>
              <w:spacing w:before="120" w:after="120" w:line="269" w:lineRule="auto"/>
              <w:rPr>
                <w:sz w:val="22"/>
                <w:szCs w:val="22"/>
              </w:rPr>
            </w:pPr>
          </w:p>
        </w:tc>
      </w:tr>
    </w:tbl>
    <w:p w14:paraId="4A549740" w14:textId="77777777" w:rsidR="0033629D" w:rsidRPr="008C21C9" w:rsidRDefault="0033629D" w:rsidP="00833BD4">
      <w:pPr>
        <w:pStyle w:val="HWLELvl2"/>
        <w:keepLines/>
        <w:tabs>
          <w:tab w:val="clear" w:pos="709"/>
          <w:tab w:val="num" w:pos="0"/>
        </w:tabs>
        <w:spacing w:before="120" w:after="120" w:line="269" w:lineRule="auto"/>
        <w:ind w:left="0"/>
        <w:rPr>
          <w:color w:val="auto"/>
          <w:sz w:val="24"/>
          <w:szCs w:val="24"/>
        </w:rPr>
      </w:pPr>
      <w:bookmarkStart w:id="86" w:name="A_Interpretation"/>
      <w:bookmarkStart w:id="87" w:name="_Ref301178398"/>
      <w:bookmarkStart w:id="88" w:name="_Toc307992607"/>
      <w:bookmarkStart w:id="89" w:name="_Toc308713197"/>
      <w:bookmarkStart w:id="90" w:name="_Toc309031964"/>
      <w:bookmarkStart w:id="91" w:name="_Toc309809640"/>
      <w:bookmarkStart w:id="92" w:name="_Toc324249822"/>
      <w:bookmarkStart w:id="93" w:name="_Toc338162800"/>
      <w:bookmarkStart w:id="94" w:name="_Toc361315663"/>
      <w:bookmarkStart w:id="95" w:name="_Toc361317016"/>
      <w:bookmarkStart w:id="96" w:name="_Toc366577099"/>
      <w:bookmarkStart w:id="97" w:name="_Toc368396291"/>
      <w:bookmarkStart w:id="98" w:name="_Toc390334725"/>
      <w:bookmarkStart w:id="99" w:name="_Toc399853812"/>
      <w:bookmarkStart w:id="100" w:name="_Toc399921509"/>
      <w:bookmarkStart w:id="101" w:name="_Toc401220158"/>
      <w:bookmarkStart w:id="102" w:name="_Toc429555794"/>
      <w:bookmarkStart w:id="103" w:name="_Toc437423126"/>
      <w:bookmarkStart w:id="104" w:name="_Toc448409619"/>
      <w:bookmarkStart w:id="105" w:name="_Toc452630246"/>
      <w:bookmarkStart w:id="106" w:name="_Toc459104892"/>
      <w:bookmarkStart w:id="107" w:name="_Toc466539387"/>
      <w:bookmarkStart w:id="108" w:name="_Toc479682405"/>
      <w:bookmarkStart w:id="109" w:name="_Toc82508161"/>
      <w:bookmarkStart w:id="110" w:name="_Toc232688349"/>
      <w:bookmarkEnd w:id="86"/>
      <w:r w:rsidRPr="008C21C9">
        <w:rPr>
          <w:color w:val="auto"/>
          <w:sz w:val="24"/>
          <w:szCs w:val="24"/>
        </w:rPr>
        <w:t>Interpretation</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2A3B3CE1" w14:textId="77777777" w:rsidR="0033629D" w:rsidRPr="008C21C9" w:rsidRDefault="0033629D" w:rsidP="00833BD4">
      <w:pPr>
        <w:pStyle w:val="HWLEIndent"/>
        <w:keepNext/>
        <w:keepLines/>
        <w:spacing w:before="120" w:after="120" w:line="269" w:lineRule="auto"/>
        <w:ind w:left="0"/>
        <w:rPr>
          <w:sz w:val="22"/>
          <w:szCs w:val="24"/>
        </w:rPr>
      </w:pPr>
      <w:r w:rsidRPr="008C21C9">
        <w:rPr>
          <w:sz w:val="22"/>
          <w:szCs w:val="24"/>
        </w:rPr>
        <w:t xml:space="preserve">In this </w:t>
      </w:r>
      <w:r w:rsidR="00C7027D" w:rsidRPr="008C21C9">
        <w:rPr>
          <w:sz w:val="22"/>
          <w:szCs w:val="24"/>
        </w:rPr>
        <w:t>deed poll</w:t>
      </w:r>
      <w:r w:rsidRPr="008C21C9">
        <w:rPr>
          <w:sz w:val="22"/>
          <w:szCs w:val="24"/>
        </w:rPr>
        <w:t xml:space="preserve"> unless a contrary intention is expressed:</w:t>
      </w:r>
    </w:p>
    <w:p w14:paraId="3D9B5A48" w14:textId="77777777" w:rsidR="0033629D" w:rsidRPr="008C21C9" w:rsidRDefault="0033629D" w:rsidP="00833BD4">
      <w:pPr>
        <w:pStyle w:val="HWLELvl3"/>
        <w:keepLines/>
        <w:spacing w:before="120" w:after="120" w:line="269" w:lineRule="auto"/>
        <w:ind w:left="710"/>
        <w:rPr>
          <w:sz w:val="22"/>
          <w:szCs w:val="24"/>
        </w:rPr>
      </w:pPr>
      <w:r w:rsidRPr="008C21C9">
        <w:rPr>
          <w:sz w:val="22"/>
          <w:szCs w:val="24"/>
        </w:rPr>
        <w:t xml:space="preserve">other parts of speech and grammatical forms of a word or phrase defined in this </w:t>
      </w:r>
      <w:r w:rsidR="00070786" w:rsidRPr="008C21C9">
        <w:rPr>
          <w:sz w:val="22"/>
          <w:szCs w:val="24"/>
        </w:rPr>
        <w:t>deed</w:t>
      </w:r>
      <w:r w:rsidRPr="008C21C9">
        <w:rPr>
          <w:sz w:val="22"/>
          <w:szCs w:val="24"/>
        </w:rPr>
        <w:t xml:space="preserve"> have a corresponding meaning;</w:t>
      </w:r>
    </w:p>
    <w:p w14:paraId="0BE34E22" w14:textId="77777777" w:rsidR="0033629D" w:rsidRPr="008C21C9" w:rsidRDefault="0033629D" w:rsidP="00833BD4">
      <w:pPr>
        <w:pStyle w:val="HWLELvl3"/>
        <w:keepLines/>
        <w:spacing w:before="120" w:after="120" w:line="269" w:lineRule="auto"/>
        <w:ind w:left="710"/>
        <w:rPr>
          <w:sz w:val="22"/>
          <w:szCs w:val="24"/>
        </w:rPr>
      </w:pPr>
      <w:r w:rsidRPr="008C21C9">
        <w:rPr>
          <w:sz w:val="22"/>
          <w:szCs w:val="24"/>
        </w:rPr>
        <w:t>a reference to a 'person' includes any individual, firm, company, partnership, joint venture, an unincorporated body or association, trust, corporation or other body corporate and any Government Agency (</w:t>
      </w:r>
      <w:proofErr w:type="gramStart"/>
      <w:r w:rsidRPr="008C21C9">
        <w:rPr>
          <w:sz w:val="22"/>
          <w:szCs w:val="24"/>
        </w:rPr>
        <w:t>whether or not</w:t>
      </w:r>
      <w:proofErr w:type="gramEnd"/>
      <w:r w:rsidRPr="008C21C9">
        <w:rPr>
          <w:sz w:val="22"/>
          <w:szCs w:val="24"/>
        </w:rPr>
        <w:t xml:space="preserve"> having a separate legal personality);</w:t>
      </w:r>
    </w:p>
    <w:p w14:paraId="2A3916E4" w14:textId="004C75F7" w:rsidR="0033629D" w:rsidRPr="008C21C9" w:rsidRDefault="0033629D" w:rsidP="00833BD4">
      <w:pPr>
        <w:pStyle w:val="HWLELvl3"/>
        <w:keepLines/>
        <w:spacing w:before="120" w:after="120" w:line="269" w:lineRule="auto"/>
        <w:ind w:left="710"/>
        <w:rPr>
          <w:sz w:val="22"/>
          <w:szCs w:val="24"/>
        </w:rPr>
      </w:pPr>
      <w:bookmarkStart w:id="111" w:name="_Ref301177291"/>
      <w:r w:rsidRPr="008C21C9">
        <w:rPr>
          <w:sz w:val="22"/>
          <w:szCs w:val="24"/>
        </w:rPr>
        <w:lastRenderedPageBreak/>
        <w:t>a reference to any thing (including any right) includes a part of that thing, but nothing in this clause </w:t>
      </w:r>
      <w:r w:rsidRPr="008C21C9">
        <w:rPr>
          <w:sz w:val="22"/>
          <w:szCs w:val="24"/>
        </w:rPr>
        <w:fldChar w:fldCharType="begin"/>
      </w:r>
      <w:r w:rsidRPr="008C21C9">
        <w:rPr>
          <w:sz w:val="22"/>
          <w:szCs w:val="24"/>
        </w:rPr>
        <w:instrText xml:space="preserve"> REF _Ref301177291 \w \h </w:instrText>
      </w:r>
      <w:r w:rsidR="006B2536" w:rsidRPr="008C21C9">
        <w:rPr>
          <w:sz w:val="22"/>
          <w:szCs w:val="24"/>
        </w:rPr>
        <w:instrText xml:space="preserve"> \* MERGEFORMAT </w:instrText>
      </w:r>
      <w:r w:rsidRPr="008C21C9">
        <w:rPr>
          <w:sz w:val="22"/>
          <w:szCs w:val="24"/>
        </w:rPr>
      </w:r>
      <w:r w:rsidRPr="008C21C9">
        <w:rPr>
          <w:sz w:val="22"/>
          <w:szCs w:val="24"/>
        </w:rPr>
        <w:fldChar w:fldCharType="separate"/>
      </w:r>
      <w:r w:rsidR="008E7277">
        <w:rPr>
          <w:sz w:val="22"/>
          <w:szCs w:val="24"/>
        </w:rPr>
        <w:t>1.2(c)</w:t>
      </w:r>
      <w:r w:rsidRPr="008C21C9">
        <w:rPr>
          <w:sz w:val="22"/>
          <w:szCs w:val="24"/>
        </w:rPr>
        <w:fldChar w:fldCharType="end"/>
      </w:r>
      <w:r w:rsidRPr="008C21C9">
        <w:rPr>
          <w:sz w:val="22"/>
          <w:szCs w:val="24"/>
        </w:rPr>
        <w:t xml:space="preserve"> implies that performance of part of an obligation constitutes performance of the obligation;</w:t>
      </w:r>
      <w:bookmarkEnd w:id="111"/>
    </w:p>
    <w:p w14:paraId="6B2FE691" w14:textId="77777777" w:rsidR="0033629D" w:rsidRPr="008C21C9" w:rsidRDefault="0033629D" w:rsidP="00833BD4">
      <w:pPr>
        <w:pStyle w:val="HWLELvl3"/>
        <w:keepLines/>
        <w:spacing w:before="120" w:after="120" w:line="269" w:lineRule="auto"/>
        <w:ind w:left="710"/>
        <w:rPr>
          <w:sz w:val="22"/>
          <w:szCs w:val="24"/>
        </w:rPr>
      </w:pPr>
      <w:bookmarkStart w:id="112" w:name="A_A_reference_to_a_clause"/>
      <w:bookmarkStart w:id="113" w:name="_Ref297633665"/>
      <w:bookmarkStart w:id="114" w:name="_Ref297896948"/>
      <w:bookmarkStart w:id="115" w:name="_Ref301177464"/>
      <w:bookmarkEnd w:id="112"/>
      <w:r w:rsidRPr="008C21C9">
        <w:rPr>
          <w:sz w:val="22"/>
          <w:szCs w:val="24"/>
        </w:rPr>
        <w:t xml:space="preserve">a reference to a clause, party, annexure, exhibit or schedule is a reference to a clause of, and a party, annexure, exhibit and schedule to, this </w:t>
      </w:r>
      <w:r w:rsidR="00C7027D" w:rsidRPr="008C21C9">
        <w:rPr>
          <w:sz w:val="22"/>
          <w:szCs w:val="24"/>
        </w:rPr>
        <w:t>deed poll</w:t>
      </w:r>
      <w:r w:rsidRPr="008C21C9">
        <w:rPr>
          <w:sz w:val="22"/>
          <w:szCs w:val="24"/>
        </w:rPr>
        <w:t xml:space="preserve"> and a reference to this </w:t>
      </w:r>
      <w:r w:rsidR="00C7027D" w:rsidRPr="008C21C9">
        <w:rPr>
          <w:sz w:val="22"/>
          <w:szCs w:val="24"/>
        </w:rPr>
        <w:t>deed poll</w:t>
      </w:r>
      <w:r w:rsidRPr="008C21C9">
        <w:rPr>
          <w:sz w:val="22"/>
          <w:szCs w:val="24"/>
        </w:rPr>
        <w:t xml:space="preserve"> includes any clause, annexure, exhibit and schedule;</w:t>
      </w:r>
      <w:bookmarkEnd w:id="113"/>
      <w:bookmarkEnd w:id="114"/>
      <w:bookmarkEnd w:id="115"/>
    </w:p>
    <w:p w14:paraId="27AD3C4B" w14:textId="77777777" w:rsidR="0033629D" w:rsidRPr="008C21C9" w:rsidRDefault="0033629D" w:rsidP="00833BD4">
      <w:pPr>
        <w:pStyle w:val="HWLELvl3"/>
        <w:keepLines/>
        <w:spacing w:before="120" w:after="120" w:line="269" w:lineRule="auto"/>
        <w:ind w:left="710"/>
        <w:rPr>
          <w:sz w:val="22"/>
          <w:szCs w:val="24"/>
        </w:rPr>
      </w:pPr>
      <w:bookmarkStart w:id="116" w:name="A_Documents_Include_Amendments"/>
      <w:bookmarkStart w:id="117" w:name="_Ref297633554"/>
      <w:bookmarkStart w:id="118" w:name="_Ref297896853"/>
      <w:bookmarkEnd w:id="116"/>
      <w:r w:rsidRPr="008C21C9">
        <w:rPr>
          <w:sz w:val="22"/>
          <w:szCs w:val="24"/>
        </w:rPr>
        <w:t xml:space="preserve">a reference to a document (including this </w:t>
      </w:r>
      <w:r w:rsidR="00C7027D" w:rsidRPr="008C21C9">
        <w:rPr>
          <w:sz w:val="22"/>
          <w:szCs w:val="24"/>
        </w:rPr>
        <w:t>deed poll</w:t>
      </w:r>
      <w:r w:rsidRPr="008C21C9">
        <w:rPr>
          <w:sz w:val="22"/>
          <w:szCs w:val="24"/>
        </w:rPr>
        <w:t>) includes all amendments or supplements to, or replacements or novations of, that document;</w:t>
      </w:r>
      <w:bookmarkEnd w:id="117"/>
      <w:bookmarkEnd w:id="118"/>
    </w:p>
    <w:p w14:paraId="3BEEC736" w14:textId="77777777" w:rsidR="0033629D" w:rsidRPr="008C21C9" w:rsidRDefault="0033629D" w:rsidP="00833BD4">
      <w:pPr>
        <w:pStyle w:val="HWLELvl3"/>
        <w:keepLines/>
        <w:spacing w:before="120" w:after="120" w:line="269" w:lineRule="auto"/>
        <w:ind w:left="710"/>
        <w:rPr>
          <w:sz w:val="22"/>
          <w:szCs w:val="24"/>
        </w:rPr>
      </w:pPr>
      <w:bookmarkStart w:id="119" w:name="A_Partys_successors"/>
      <w:bookmarkStart w:id="120" w:name="_Ref301177725"/>
      <w:bookmarkEnd w:id="119"/>
      <w:r w:rsidRPr="008C21C9">
        <w:rPr>
          <w:sz w:val="22"/>
          <w:szCs w:val="24"/>
        </w:rPr>
        <w:t>a reference to a party to any document includes that party's successors and permitted assigns;</w:t>
      </w:r>
      <w:bookmarkEnd w:id="120"/>
    </w:p>
    <w:p w14:paraId="525D44C6" w14:textId="77777777" w:rsidR="0033629D" w:rsidRPr="008C21C9" w:rsidRDefault="0033629D" w:rsidP="00833BD4">
      <w:pPr>
        <w:pStyle w:val="HWLELvl3"/>
        <w:keepLines/>
        <w:spacing w:before="120" w:after="120" w:line="269" w:lineRule="auto"/>
        <w:ind w:left="710"/>
        <w:rPr>
          <w:sz w:val="22"/>
          <w:szCs w:val="24"/>
        </w:rPr>
      </w:pPr>
      <w:r w:rsidRPr="008C21C9">
        <w:rPr>
          <w:sz w:val="22"/>
          <w:szCs w:val="24"/>
        </w:rPr>
        <w:t xml:space="preserve">a reference to time is to </w:t>
      </w:r>
      <w:r w:rsidR="0048375D">
        <w:rPr>
          <w:sz w:val="22"/>
          <w:szCs w:val="24"/>
        </w:rPr>
        <w:t>Canberra</w:t>
      </w:r>
      <w:r w:rsidRPr="008C21C9">
        <w:rPr>
          <w:sz w:val="22"/>
          <w:szCs w:val="24"/>
        </w:rPr>
        <w:t xml:space="preserve">, </w:t>
      </w:r>
      <w:r w:rsidR="0048375D">
        <w:rPr>
          <w:sz w:val="22"/>
          <w:szCs w:val="24"/>
        </w:rPr>
        <w:t>ACT</w:t>
      </w:r>
      <w:r w:rsidRPr="008C21C9">
        <w:rPr>
          <w:sz w:val="22"/>
          <w:szCs w:val="24"/>
        </w:rPr>
        <w:t>, Australia time;</w:t>
      </w:r>
    </w:p>
    <w:p w14:paraId="5F2437D2" w14:textId="77777777" w:rsidR="0033629D" w:rsidRPr="008C21C9" w:rsidRDefault="0033629D" w:rsidP="00833BD4">
      <w:pPr>
        <w:pStyle w:val="HWLELvl3"/>
        <w:keepLines/>
        <w:spacing w:before="120" w:after="120" w:line="269" w:lineRule="auto"/>
        <w:ind w:left="710"/>
        <w:rPr>
          <w:sz w:val="22"/>
          <w:szCs w:val="24"/>
        </w:rPr>
      </w:pPr>
      <w:bookmarkStart w:id="121" w:name="_Ref388444569"/>
      <w:r w:rsidRPr="008C21C9">
        <w:rPr>
          <w:sz w:val="22"/>
          <w:szCs w:val="24"/>
        </w:rPr>
        <w:t>a reference to any legislation includes all delegated legislation made under it and includes all amendments, consolidations, replacements or re</w:t>
      </w:r>
      <w:r w:rsidRPr="008C21C9">
        <w:rPr>
          <w:sz w:val="22"/>
          <w:szCs w:val="24"/>
        </w:rPr>
        <w:noBreakHyphen/>
        <w:t>enactments of any of them, from time to time;</w:t>
      </w:r>
      <w:bookmarkEnd w:id="121"/>
    </w:p>
    <w:p w14:paraId="0B7E4F9B" w14:textId="77777777" w:rsidR="0033629D" w:rsidRPr="008C21C9" w:rsidRDefault="0033629D" w:rsidP="00833BD4">
      <w:pPr>
        <w:pStyle w:val="HWLELvl3"/>
        <w:keepLines/>
        <w:spacing w:before="120" w:after="120" w:line="269" w:lineRule="auto"/>
        <w:ind w:left="710"/>
        <w:rPr>
          <w:sz w:val="22"/>
          <w:szCs w:val="24"/>
        </w:rPr>
      </w:pPr>
      <w:r w:rsidRPr="008C21C9">
        <w:rPr>
          <w:sz w:val="22"/>
          <w:szCs w:val="24"/>
        </w:rPr>
        <w:t xml:space="preserve">a reference to an agreement other than this </w:t>
      </w:r>
      <w:r w:rsidR="00C7027D" w:rsidRPr="008C21C9">
        <w:rPr>
          <w:sz w:val="22"/>
          <w:szCs w:val="24"/>
        </w:rPr>
        <w:t>deed poll</w:t>
      </w:r>
      <w:r w:rsidRPr="008C21C9">
        <w:rPr>
          <w:sz w:val="22"/>
          <w:szCs w:val="24"/>
        </w:rPr>
        <w:t xml:space="preserve"> includes an undertaking, deed, agreement or legally enforceable arrangement or understanding </w:t>
      </w:r>
      <w:proofErr w:type="gramStart"/>
      <w:r w:rsidRPr="008C21C9">
        <w:rPr>
          <w:sz w:val="22"/>
          <w:szCs w:val="24"/>
        </w:rPr>
        <w:t>whether or not</w:t>
      </w:r>
      <w:proofErr w:type="gramEnd"/>
      <w:r w:rsidRPr="008C21C9">
        <w:rPr>
          <w:sz w:val="22"/>
          <w:szCs w:val="24"/>
        </w:rPr>
        <w:t xml:space="preserve"> in writing;</w:t>
      </w:r>
    </w:p>
    <w:p w14:paraId="07C09865" w14:textId="77777777" w:rsidR="0033629D" w:rsidRPr="008C21C9" w:rsidRDefault="0033629D" w:rsidP="00833BD4">
      <w:pPr>
        <w:pStyle w:val="HWLELvl3"/>
        <w:keepLines/>
        <w:spacing w:before="120" w:after="120" w:line="269" w:lineRule="auto"/>
        <w:ind w:left="710"/>
        <w:rPr>
          <w:sz w:val="22"/>
          <w:szCs w:val="24"/>
        </w:rPr>
      </w:pPr>
      <w:bookmarkStart w:id="122" w:name="_Ref297633746"/>
      <w:bookmarkStart w:id="123" w:name="_Ref297892152"/>
      <w:bookmarkStart w:id="124" w:name="_Ref298233529"/>
      <w:r w:rsidRPr="008C21C9">
        <w:rPr>
          <w:sz w:val="22"/>
          <w:szCs w:val="24"/>
        </w:rPr>
        <w:t>a reference to a document includes any agreement or contract in writing, or any certificate, notice, deed, instrument or other document of any kind;</w:t>
      </w:r>
    </w:p>
    <w:p w14:paraId="02A31F2E" w14:textId="77777777" w:rsidR="0033629D" w:rsidRPr="008C21C9" w:rsidRDefault="0033629D" w:rsidP="00833BD4">
      <w:pPr>
        <w:pStyle w:val="HWLELvl3"/>
        <w:keepLines/>
        <w:spacing w:before="120" w:after="120" w:line="269" w:lineRule="auto"/>
        <w:ind w:left="710"/>
        <w:rPr>
          <w:sz w:val="22"/>
          <w:szCs w:val="24"/>
        </w:rPr>
      </w:pPr>
      <w:bookmarkStart w:id="125" w:name="A_A_promise"/>
      <w:bookmarkStart w:id="126" w:name="A_Contra_proferentum_rule"/>
      <w:bookmarkStart w:id="127" w:name="_Ref297633902"/>
      <w:bookmarkStart w:id="128" w:name="_Ref297892235"/>
      <w:bookmarkStart w:id="129" w:name="_Ref298233603"/>
      <w:bookmarkEnd w:id="122"/>
      <w:bookmarkEnd w:id="123"/>
      <w:bookmarkEnd w:id="124"/>
      <w:bookmarkEnd w:id="125"/>
      <w:bookmarkEnd w:id="126"/>
      <w:r w:rsidRPr="008C21C9">
        <w:rPr>
          <w:sz w:val="22"/>
          <w:szCs w:val="24"/>
        </w:rPr>
        <w:t xml:space="preserve">a provision of this </w:t>
      </w:r>
      <w:r w:rsidR="00C7027D" w:rsidRPr="008C21C9">
        <w:rPr>
          <w:sz w:val="22"/>
          <w:szCs w:val="24"/>
        </w:rPr>
        <w:t>deed poll</w:t>
      </w:r>
      <w:r w:rsidRPr="008C21C9">
        <w:rPr>
          <w:sz w:val="22"/>
          <w:szCs w:val="24"/>
        </w:rPr>
        <w:t xml:space="preserve"> may not be construed adversely to a party solely on the ground that the party (or that party's representative) was responsible for the preparation of this </w:t>
      </w:r>
      <w:r w:rsidR="00C7027D" w:rsidRPr="008C21C9">
        <w:rPr>
          <w:sz w:val="22"/>
          <w:szCs w:val="24"/>
        </w:rPr>
        <w:t>deed poll</w:t>
      </w:r>
      <w:r w:rsidRPr="008C21C9">
        <w:rPr>
          <w:sz w:val="22"/>
          <w:szCs w:val="24"/>
        </w:rPr>
        <w:t xml:space="preserve"> or the preparation or proposal of that provision;</w:t>
      </w:r>
      <w:bookmarkEnd w:id="127"/>
      <w:bookmarkEnd w:id="128"/>
      <w:bookmarkEnd w:id="129"/>
    </w:p>
    <w:p w14:paraId="46EFDBF0" w14:textId="77777777" w:rsidR="0033629D" w:rsidRPr="008C21C9" w:rsidRDefault="0033629D" w:rsidP="00833BD4">
      <w:pPr>
        <w:pStyle w:val="HWLELvl3"/>
        <w:keepLines/>
        <w:spacing w:before="120" w:after="120" w:line="269" w:lineRule="auto"/>
        <w:ind w:left="710"/>
        <w:rPr>
          <w:sz w:val="22"/>
          <w:szCs w:val="24"/>
        </w:rPr>
      </w:pPr>
      <w:bookmarkStart w:id="130" w:name="_Ref297633494"/>
      <w:bookmarkStart w:id="131" w:name="_Ref298235620"/>
      <w:r w:rsidRPr="008C21C9">
        <w:rPr>
          <w:sz w:val="22"/>
          <w:szCs w:val="24"/>
        </w:rPr>
        <w:t xml:space="preserve">a reference to a body, other than a party to this </w:t>
      </w:r>
      <w:r w:rsidR="00C7027D" w:rsidRPr="008C21C9">
        <w:rPr>
          <w:sz w:val="22"/>
          <w:szCs w:val="24"/>
        </w:rPr>
        <w:t>deed poll</w:t>
      </w:r>
      <w:r w:rsidRPr="008C21C9">
        <w:rPr>
          <w:sz w:val="22"/>
          <w:szCs w:val="24"/>
        </w:rPr>
        <w:t xml:space="preserve"> (including an institute, association or authority), whether statutory or not, which ceases to exist or whose powers or functions are transferred to another body, is a reference to the body which replaces it or which substantially succeeds to its powers or functions;</w:t>
      </w:r>
      <w:bookmarkEnd w:id="130"/>
      <w:bookmarkEnd w:id="131"/>
    </w:p>
    <w:p w14:paraId="7AD550D1" w14:textId="77777777" w:rsidR="0033629D" w:rsidRPr="008C21C9" w:rsidRDefault="0033629D" w:rsidP="00833BD4">
      <w:pPr>
        <w:pStyle w:val="HWLELvl3"/>
        <w:keepLines/>
        <w:spacing w:before="120" w:after="120" w:line="269" w:lineRule="auto"/>
        <w:ind w:left="710"/>
        <w:rPr>
          <w:sz w:val="22"/>
          <w:szCs w:val="24"/>
        </w:rPr>
      </w:pPr>
      <w:bookmarkStart w:id="132" w:name="_Ref297558155"/>
      <w:bookmarkStart w:id="133" w:name="_Ref297892265"/>
      <w:r w:rsidRPr="008C21C9">
        <w:rPr>
          <w:sz w:val="22"/>
          <w:szCs w:val="24"/>
        </w:rPr>
        <w:t xml:space="preserve">the words 'include', 'including', 'for example', 'such as' or any form of those words or similar expressions in this </w:t>
      </w:r>
      <w:r w:rsidR="00C7027D" w:rsidRPr="008C21C9">
        <w:rPr>
          <w:sz w:val="22"/>
          <w:szCs w:val="24"/>
        </w:rPr>
        <w:t>deed poll</w:t>
      </w:r>
      <w:r w:rsidRPr="008C21C9">
        <w:rPr>
          <w:sz w:val="22"/>
          <w:szCs w:val="24"/>
        </w:rPr>
        <w:t xml:space="preserve"> do not limit what else is included and must be construed as if they are followed by the words 'without limitation', unless there is express wording to the contrary;</w:t>
      </w:r>
      <w:bookmarkEnd w:id="132"/>
      <w:bookmarkEnd w:id="133"/>
    </w:p>
    <w:p w14:paraId="648A4F78" w14:textId="77777777" w:rsidR="00C7027D" w:rsidRPr="008C21C9" w:rsidRDefault="00C7027D" w:rsidP="00833BD4">
      <w:pPr>
        <w:pStyle w:val="HWLELvl3"/>
        <w:keepLines/>
        <w:spacing w:before="120" w:after="120" w:line="269" w:lineRule="auto"/>
        <w:ind w:left="710"/>
        <w:rPr>
          <w:sz w:val="22"/>
          <w:szCs w:val="24"/>
        </w:rPr>
      </w:pPr>
      <w:bookmarkStart w:id="134" w:name="_Ref297639353"/>
      <w:bookmarkStart w:id="135" w:name="_Ref300133233"/>
      <w:r w:rsidRPr="008C21C9">
        <w:rPr>
          <w:sz w:val="22"/>
          <w:szCs w:val="24"/>
        </w:rPr>
        <w:t xml:space="preserve">the </w:t>
      </w:r>
      <w:r w:rsidRPr="008C21C9">
        <w:rPr>
          <w:i/>
          <w:iCs/>
          <w:sz w:val="22"/>
          <w:szCs w:val="24"/>
        </w:rPr>
        <w:t>contra proferentem</w:t>
      </w:r>
      <w:r w:rsidRPr="008C21C9">
        <w:rPr>
          <w:sz w:val="22"/>
          <w:szCs w:val="24"/>
        </w:rPr>
        <w:t xml:space="preserve"> rule does not apply; </w:t>
      </w:r>
    </w:p>
    <w:p w14:paraId="29179E04" w14:textId="77777777" w:rsidR="0033629D" w:rsidRPr="008C21C9" w:rsidRDefault="0033629D" w:rsidP="00833BD4">
      <w:pPr>
        <w:pStyle w:val="HWLELvl3"/>
        <w:keepLines/>
        <w:spacing w:before="120" w:after="120" w:line="269" w:lineRule="auto"/>
        <w:ind w:left="710"/>
        <w:rPr>
          <w:sz w:val="22"/>
          <w:szCs w:val="24"/>
        </w:rPr>
      </w:pPr>
      <w:r w:rsidRPr="008C21C9">
        <w:rPr>
          <w:sz w:val="22"/>
          <w:szCs w:val="24"/>
        </w:rPr>
        <w:t xml:space="preserve">a reference to a day is to the </w:t>
      </w:r>
      <w:proofErr w:type="gramStart"/>
      <w:r w:rsidRPr="008C21C9">
        <w:rPr>
          <w:sz w:val="22"/>
          <w:szCs w:val="24"/>
        </w:rPr>
        <w:t>period of time</w:t>
      </w:r>
      <w:proofErr w:type="gramEnd"/>
      <w:r w:rsidRPr="008C21C9">
        <w:rPr>
          <w:sz w:val="22"/>
          <w:szCs w:val="24"/>
        </w:rPr>
        <w:t xml:space="preserve"> commencing at </w:t>
      </w:r>
      <w:smartTag w:uri="urn:schemas-microsoft-com:office:smarttags" w:element="time">
        <w:smartTagPr>
          <w:attr w:name="Hour" w:val="0"/>
          <w:attr w:name="Minute" w:val="00"/>
        </w:smartTagPr>
        <w:r w:rsidRPr="008C21C9">
          <w:rPr>
            <w:sz w:val="22"/>
            <w:szCs w:val="24"/>
          </w:rPr>
          <w:t>midnight</w:t>
        </w:r>
      </w:smartTag>
      <w:r w:rsidRPr="008C21C9">
        <w:rPr>
          <w:sz w:val="22"/>
          <w:szCs w:val="24"/>
        </w:rPr>
        <w:t xml:space="preserve"> and ending 24 hours later; </w:t>
      </w:r>
      <w:bookmarkEnd w:id="134"/>
    </w:p>
    <w:p w14:paraId="0A15B6C1" w14:textId="77777777" w:rsidR="0033629D" w:rsidRPr="008C21C9" w:rsidRDefault="0033629D" w:rsidP="00833BD4">
      <w:pPr>
        <w:pStyle w:val="HWLELvl3"/>
        <w:keepLines/>
        <w:spacing w:before="120" w:after="120" w:line="269" w:lineRule="auto"/>
        <w:ind w:left="710"/>
        <w:rPr>
          <w:sz w:val="22"/>
          <w:szCs w:val="24"/>
        </w:rPr>
      </w:pPr>
      <w:bookmarkStart w:id="136" w:name="_Ref297724685"/>
      <w:bookmarkStart w:id="137" w:name="_Ref297892299"/>
      <w:r w:rsidRPr="008C21C9">
        <w:rPr>
          <w:sz w:val="22"/>
          <w:szCs w:val="24"/>
        </w:rPr>
        <w:t xml:space="preserve">if </w:t>
      </w:r>
      <w:proofErr w:type="gramStart"/>
      <w:r w:rsidRPr="008C21C9">
        <w:rPr>
          <w:sz w:val="22"/>
          <w:szCs w:val="24"/>
        </w:rPr>
        <w:t>a period of time</w:t>
      </w:r>
      <w:proofErr w:type="gramEnd"/>
      <w:r w:rsidRPr="008C21C9">
        <w:rPr>
          <w:sz w:val="22"/>
          <w:szCs w:val="24"/>
        </w:rPr>
        <w:t xml:space="preserve"> is specified and dates from a day or the day of an act, event or circumstance, that period is to be determined exclusive of that day;</w:t>
      </w:r>
      <w:bookmarkEnd w:id="136"/>
      <w:bookmarkEnd w:id="137"/>
    </w:p>
    <w:p w14:paraId="7E10BF89" w14:textId="77777777" w:rsidR="000E1C49" w:rsidRPr="008C21C9" w:rsidRDefault="0033629D" w:rsidP="00833BD4">
      <w:pPr>
        <w:pStyle w:val="HWLELvl3"/>
        <w:keepLines/>
        <w:spacing w:before="120" w:after="120" w:line="269" w:lineRule="auto"/>
        <w:ind w:left="710"/>
        <w:rPr>
          <w:sz w:val="22"/>
          <w:szCs w:val="24"/>
        </w:rPr>
      </w:pPr>
      <w:bookmarkStart w:id="138" w:name="_Ref301358662"/>
      <w:r w:rsidRPr="008C21C9">
        <w:rPr>
          <w:sz w:val="22"/>
          <w:szCs w:val="24"/>
        </w:rPr>
        <w:t>if an act or event must occur or be performed on or by a specified day and occurs or is performed after 5.00 pm on that day, it is taken to have occurred or been done on the next day;</w:t>
      </w:r>
      <w:bookmarkEnd w:id="135"/>
      <w:bookmarkEnd w:id="138"/>
      <w:r w:rsidRPr="008C21C9">
        <w:rPr>
          <w:sz w:val="22"/>
          <w:szCs w:val="24"/>
        </w:rPr>
        <w:t xml:space="preserve"> </w:t>
      </w:r>
      <w:r w:rsidR="00CD0D3A" w:rsidRPr="008C21C9">
        <w:rPr>
          <w:sz w:val="22"/>
          <w:szCs w:val="24"/>
        </w:rPr>
        <w:t>and</w:t>
      </w:r>
    </w:p>
    <w:p w14:paraId="6390D82A" w14:textId="77777777" w:rsidR="0033629D" w:rsidRPr="008C21C9" w:rsidRDefault="0033629D" w:rsidP="00833BD4">
      <w:pPr>
        <w:pStyle w:val="HWLELvl3"/>
        <w:keepLines/>
        <w:spacing w:before="120" w:after="120" w:line="269" w:lineRule="auto"/>
        <w:ind w:left="710"/>
        <w:rPr>
          <w:sz w:val="22"/>
          <w:szCs w:val="24"/>
        </w:rPr>
      </w:pPr>
      <w:r w:rsidRPr="008C21C9">
        <w:rPr>
          <w:sz w:val="22"/>
          <w:szCs w:val="24"/>
        </w:rPr>
        <w:t>a reference to '$', 'A$', 'AUD', 'dollars' or 'Dollars' is a reference to the lawful currency of the Commonwealth of Australia.</w:t>
      </w:r>
    </w:p>
    <w:p w14:paraId="46C1A497" w14:textId="77777777" w:rsidR="00C7027D" w:rsidRPr="00F61FFA" w:rsidRDefault="00C7027D" w:rsidP="0065134E">
      <w:pPr>
        <w:pStyle w:val="HWLELvl1"/>
        <w:keepLines/>
        <w:pBdr>
          <w:bottom w:val="single" w:sz="4" w:space="4" w:color="auto"/>
        </w:pBdr>
        <w:spacing w:before="120" w:after="120" w:line="269" w:lineRule="auto"/>
        <w:rPr>
          <w:b/>
          <w:bCs/>
          <w:color w:val="auto"/>
          <w:sz w:val="24"/>
          <w:szCs w:val="24"/>
        </w:rPr>
      </w:pPr>
      <w:bookmarkStart w:id="139" w:name="_Toc232688350"/>
      <w:r w:rsidRPr="00F61FFA">
        <w:rPr>
          <w:b/>
          <w:bCs/>
          <w:color w:val="auto"/>
          <w:sz w:val="24"/>
          <w:szCs w:val="24"/>
        </w:rPr>
        <w:lastRenderedPageBreak/>
        <w:t>Benefit</w:t>
      </w:r>
      <w:bookmarkEnd w:id="139"/>
    </w:p>
    <w:p w14:paraId="0DD40CD3" w14:textId="77777777" w:rsidR="00C7027D" w:rsidRPr="008C21C9" w:rsidRDefault="00C7027D" w:rsidP="00833BD4">
      <w:pPr>
        <w:pStyle w:val="HWLEIndent"/>
        <w:ind w:left="0"/>
        <w:rPr>
          <w:sz w:val="22"/>
          <w:szCs w:val="24"/>
        </w:rPr>
      </w:pPr>
      <w:r w:rsidRPr="008C21C9">
        <w:rPr>
          <w:sz w:val="22"/>
          <w:szCs w:val="24"/>
        </w:rPr>
        <w:t xml:space="preserve">The Tenderer executed this deed poll for the benefit of </w:t>
      </w:r>
      <w:r w:rsidR="000D25A5">
        <w:rPr>
          <w:sz w:val="22"/>
          <w:szCs w:val="24"/>
        </w:rPr>
        <w:t>DFAT</w:t>
      </w:r>
      <w:r w:rsidR="003F2187" w:rsidRPr="008C21C9">
        <w:rPr>
          <w:sz w:val="22"/>
          <w:szCs w:val="24"/>
        </w:rPr>
        <w:t>.</w:t>
      </w:r>
      <w:r w:rsidRPr="008C21C9">
        <w:rPr>
          <w:sz w:val="22"/>
          <w:szCs w:val="24"/>
        </w:rPr>
        <w:t xml:space="preserve"> </w:t>
      </w:r>
    </w:p>
    <w:p w14:paraId="1AFCB792" w14:textId="77777777" w:rsidR="00855353" w:rsidRPr="00F61FFA" w:rsidRDefault="00912A10" w:rsidP="0065134E">
      <w:pPr>
        <w:pStyle w:val="HWLELvl1"/>
        <w:keepLines/>
        <w:pBdr>
          <w:bottom w:val="single" w:sz="4" w:space="4" w:color="auto"/>
        </w:pBdr>
        <w:spacing w:before="120" w:after="120" w:line="269" w:lineRule="auto"/>
        <w:rPr>
          <w:b/>
          <w:bCs/>
          <w:color w:val="auto"/>
          <w:sz w:val="24"/>
          <w:szCs w:val="24"/>
        </w:rPr>
      </w:pPr>
      <w:bookmarkStart w:id="140" w:name="_Toc232688351"/>
      <w:r w:rsidRPr="00F61FFA">
        <w:rPr>
          <w:b/>
          <w:bCs/>
          <w:color w:val="auto"/>
          <w:sz w:val="24"/>
          <w:szCs w:val="24"/>
        </w:rPr>
        <w:t>Confidentiality</w:t>
      </w:r>
      <w:bookmarkEnd w:id="140"/>
      <w:r w:rsidRPr="00F61FFA">
        <w:rPr>
          <w:b/>
          <w:bCs/>
          <w:color w:val="auto"/>
          <w:sz w:val="24"/>
          <w:szCs w:val="24"/>
        </w:rPr>
        <w:t xml:space="preserve"> </w:t>
      </w:r>
      <w:r w:rsidRPr="00F61FFA">
        <w:rPr>
          <w:b/>
          <w:bCs/>
          <w:color w:val="auto"/>
          <w:sz w:val="24"/>
          <w:szCs w:val="24"/>
        </w:rPr>
        <w:tab/>
      </w:r>
    </w:p>
    <w:p w14:paraId="6C1B295D" w14:textId="77777777" w:rsidR="00855353" w:rsidRPr="008C21C9" w:rsidRDefault="00912A10" w:rsidP="0065134E">
      <w:pPr>
        <w:pStyle w:val="HWLELvl2"/>
        <w:keepLines/>
        <w:spacing w:before="120" w:after="120" w:line="269" w:lineRule="auto"/>
        <w:rPr>
          <w:color w:val="auto"/>
        </w:rPr>
      </w:pPr>
      <w:bookmarkStart w:id="141" w:name="_Toc296590527"/>
      <w:bookmarkStart w:id="142" w:name="_Toc296590732"/>
      <w:bookmarkStart w:id="143" w:name="_Toc296593889"/>
      <w:bookmarkStart w:id="144" w:name="_Toc296932871"/>
      <w:bookmarkStart w:id="145" w:name="_Toc296932957"/>
      <w:bookmarkStart w:id="146" w:name="_Toc297014784"/>
      <w:bookmarkStart w:id="147" w:name="_Toc296590539"/>
      <w:bookmarkStart w:id="148" w:name="_Toc296590744"/>
      <w:bookmarkStart w:id="149" w:name="_Toc296593901"/>
      <w:bookmarkStart w:id="150" w:name="_Toc296932883"/>
      <w:bookmarkStart w:id="151" w:name="_Toc296932969"/>
      <w:bookmarkStart w:id="152" w:name="_Toc297014796"/>
      <w:bookmarkStart w:id="153" w:name="_Toc232688352"/>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141"/>
      <w:bookmarkEnd w:id="142"/>
      <w:bookmarkEnd w:id="143"/>
      <w:bookmarkEnd w:id="144"/>
      <w:bookmarkEnd w:id="145"/>
      <w:bookmarkEnd w:id="146"/>
      <w:bookmarkEnd w:id="147"/>
      <w:bookmarkEnd w:id="148"/>
      <w:bookmarkEnd w:id="149"/>
      <w:bookmarkEnd w:id="150"/>
      <w:bookmarkEnd w:id="151"/>
      <w:bookmarkEnd w:id="152"/>
      <w:r w:rsidRPr="008C21C9">
        <w:rPr>
          <w:color w:val="auto"/>
        </w:rPr>
        <w:t>Treatment of Confidential Information</w:t>
      </w:r>
      <w:bookmarkEnd w:id="153"/>
      <w:r w:rsidRPr="008C21C9">
        <w:rPr>
          <w:color w:val="auto"/>
        </w:rPr>
        <w:t xml:space="preserve"> </w:t>
      </w:r>
    </w:p>
    <w:p w14:paraId="690EC001" w14:textId="77777777" w:rsidR="008D2A83" w:rsidRPr="008C21C9" w:rsidRDefault="00912A10" w:rsidP="00833BD4">
      <w:pPr>
        <w:pStyle w:val="HWLEIndent"/>
        <w:keepLines/>
        <w:spacing w:before="120" w:after="120" w:line="269" w:lineRule="auto"/>
        <w:ind w:left="0"/>
        <w:rPr>
          <w:sz w:val="22"/>
        </w:rPr>
      </w:pPr>
      <w:r w:rsidRPr="008C21C9">
        <w:rPr>
          <w:sz w:val="22"/>
        </w:rPr>
        <w:t>The</w:t>
      </w:r>
      <w:r w:rsidR="00757BB9">
        <w:rPr>
          <w:sz w:val="22"/>
        </w:rPr>
        <w:t xml:space="preserve"> </w:t>
      </w:r>
      <w:r w:rsidR="00313023" w:rsidRPr="008C21C9">
        <w:rPr>
          <w:sz w:val="22"/>
        </w:rPr>
        <w:t>Tenderer</w:t>
      </w:r>
      <w:r w:rsidRPr="008C21C9">
        <w:rPr>
          <w:sz w:val="22"/>
        </w:rPr>
        <w:t xml:space="preserve"> must</w:t>
      </w:r>
      <w:r w:rsidR="008D2A83" w:rsidRPr="008C21C9">
        <w:rPr>
          <w:sz w:val="22"/>
        </w:rPr>
        <w:t xml:space="preserve">: </w:t>
      </w:r>
    </w:p>
    <w:p w14:paraId="75E8E3DD" w14:textId="77777777" w:rsidR="00BE4074" w:rsidRPr="008C21C9" w:rsidRDefault="00BE4074" w:rsidP="00833BD4">
      <w:pPr>
        <w:pStyle w:val="HWLELvl3"/>
        <w:keepLines/>
        <w:tabs>
          <w:tab w:val="clear" w:pos="1419"/>
          <w:tab w:val="num" w:pos="710"/>
        </w:tabs>
        <w:spacing w:before="120" w:after="120" w:line="269" w:lineRule="auto"/>
        <w:ind w:left="710"/>
        <w:rPr>
          <w:sz w:val="22"/>
        </w:rPr>
      </w:pPr>
      <w:r w:rsidRPr="008C21C9">
        <w:rPr>
          <w:sz w:val="22"/>
        </w:rPr>
        <w:t xml:space="preserve">keep confidential </w:t>
      </w:r>
      <w:proofErr w:type="gramStart"/>
      <w:r w:rsidRPr="008C21C9">
        <w:rPr>
          <w:sz w:val="22"/>
        </w:rPr>
        <w:t>any and all</w:t>
      </w:r>
      <w:proofErr w:type="gramEnd"/>
      <w:r w:rsidRPr="008C21C9">
        <w:rPr>
          <w:sz w:val="22"/>
        </w:rPr>
        <w:t xml:space="preserve"> Confidential Information; </w:t>
      </w:r>
    </w:p>
    <w:p w14:paraId="027A9F02" w14:textId="77777777" w:rsidR="00BE4074" w:rsidRPr="008C21C9" w:rsidRDefault="00BE4074" w:rsidP="00833BD4">
      <w:pPr>
        <w:pStyle w:val="HWLELvl3"/>
        <w:keepLines/>
        <w:tabs>
          <w:tab w:val="clear" w:pos="1419"/>
          <w:tab w:val="num" w:pos="710"/>
        </w:tabs>
        <w:spacing w:before="120" w:after="120" w:line="269" w:lineRule="auto"/>
        <w:ind w:left="710"/>
        <w:rPr>
          <w:sz w:val="22"/>
        </w:rPr>
      </w:pPr>
      <w:r w:rsidRPr="008C21C9">
        <w:rPr>
          <w:sz w:val="22"/>
        </w:rPr>
        <w:t xml:space="preserve">not disclose the Confidential Information to anyone other than: </w:t>
      </w:r>
    </w:p>
    <w:p w14:paraId="3532BDCF" w14:textId="27EA93E3" w:rsidR="00BE4074" w:rsidRPr="008C21C9" w:rsidRDefault="00BE4074" w:rsidP="00833BD4">
      <w:pPr>
        <w:pStyle w:val="HWLELvl4"/>
        <w:keepLines/>
        <w:tabs>
          <w:tab w:val="clear" w:pos="2126"/>
          <w:tab w:val="num" w:pos="1417"/>
        </w:tabs>
        <w:spacing w:before="120" w:after="120" w:line="269" w:lineRule="auto"/>
        <w:ind w:left="1417"/>
        <w:rPr>
          <w:sz w:val="22"/>
        </w:rPr>
      </w:pPr>
      <w:r w:rsidRPr="008C21C9">
        <w:rPr>
          <w:sz w:val="22"/>
        </w:rPr>
        <w:t xml:space="preserve">its Personnel </w:t>
      </w:r>
      <w:r w:rsidR="00DE63AA" w:rsidRPr="008C21C9">
        <w:rPr>
          <w:sz w:val="22"/>
        </w:rPr>
        <w:t xml:space="preserve">in accordance with clause </w:t>
      </w:r>
      <w:r w:rsidR="00EB47B4" w:rsidRPr="008C21C9">
        <w:rPr>
          <w:sz w:val="22"/>
          <w:highlight w:val="yellow"/>
        </w:rPr>
        <w:fldChar w:fldCharType="begin"/>
      </w:r>
      <w:r w:rsidR="00EB47B4" w:rsidRPr="008C21C9">
        <w:rPr>
          <w:sz w:val="22"/>
        </w:rPr>
        <w:instrText xml:space="preserve"> REF _Ref136334961 \w \h </w:instrText>
      </w:r>
      <w:r w:rsidR="006B2536" w:rsidRPr="008C21C9">
        <w:rPr>
          <w:sz w:val="22"/>
          <w:highlight w:val="yellow"/>
        </w:rPr>
        <w:instrText xml:space="preserve"> \* MERGEFORMAT </w:instrText>
      </w:r>
      <w:r w:rsidR="00EB47B4" w:rsidRPr="008C21C9">
        <w:rPr>
          <w:sz w:val="22"/>
          <w:highlight w:val="yellow"/>
        </w:rPr>
      </w:r>
      <w:r w:rsidR="00EB47B4" w:rsidRPr="008C21C9">
        <w:rPr>
          <w:sz w:val="22"/>
          <w:highlight w:val="yellow"/>
        </w:rPr>
        <w:fldChar w:fldCharType="separate"/>
      </w:r>
      <w:r w:rsidR="008E7277">
        <w:rPr>
          <w:sz w:val="22"/>
        </w:rPr>
        <w:t>3.2</w:t>
      </w:r>
      <w:r w:rsidR="00EB47B4" w:rsidRPr="008C21C9">
        <w:rPr>
          <w:sz w:val="22"/>
          <w:highlight w:val="yellow"/>
        </w:rPr>
        <w:fldChar w:fldCharType="end"/>
      </w:r>
      <w:r w:rsidR="00AF2C63" w:rsidRPr="008C21C9">
        <w:rPr>
          <w:sz w:val="22"/>
        </w:rPr>
        <w:t>;</w:t>
      </w:r>
      <w:r w:rsidRPr="008C21C9">
        <w:rPr>
          <w:sz w:val="22"/>
        </w:rPr>
        <w:t xml:space="preserve"> </w:t>
      </w:r>
    </w:p>
    <w:p w14:paraId="76A87CE0" w14:textId="77777777" w:rsidR="00BE4074" w:rsidRPr="008C21C9" w:rsidRDefault="00BE4074" w:rsidP="00833BD4">
      <w:pPr>
        <w:pStyle w:val="HWLELvl4"/>
        <w:keepLines/>
        <w:tabs>
          <w:tab w:val="clear" w:pos="2126"/>
          <w:tab w:val="num" w:pos="1417"/>
        </w:tabs>
        <w:spacing w:before="120" w:after="120" w:line="269" w:lineRule="auto"/>
        <w:ind w:left="1417"/>
        <w:rPr>
          <w:sz w:val="22"/>
        </w:rPr>
      </w:pPr>
      <w:r w:rsidRPr="008C21C9">
        <w:rPr>
          <w:sz w:val="22"/>
        </w:rPr>
        <w:t xml:space="preserve">with the prior written consent of </w:t>
      </w:r>
      <w:r w:rsidR="000D25A5">
        <w:rPr>
          <w:sz w:val="22"/>
        </w:rPr>
        <w:t>DFAT</w:t>
      </w:r>
      <w:r w:rsidRPr="008C21C9">
        <w:rPr>
          <w:sz w:val="22"/>
        </w:rPr>
        <w:t xml:space="preserve">; or </w:t>
      </w:r>
    </w:p>
    <w:p w14:paraId="38CB8394" w14:textId="77777777" w:rsidR="00BE4074" w:rsidRPr="008C21C9" w:rsidRDefault="00BE4074" w:rsidP="00833BD4">
      <w:pPr>
        <w:pStyle w:val="HWLELvl4"/>
        <w:keepLines/>
        <w:tabs>
          <w:tab w:val="clear" w:pos="2126"/>
          <w:tab w:val="num" w:pos="1417"/>
        </w:tabs>
        <w:spacing w:before="120" w:after="120" w:line="269" w:lineRule="auto"/>
        <w:ind w:left="1417"/>
        <w:rPr>
          <w:sz w:val="22"/>
        </w:rPr>
      </w:pPr>
      <w:r w:rsidRPr="008C21C9">
        <w:rPr>
          <w:sz w:val="22"/>
        </w:rPr>
        <w:t xml:space="preserve">where required by applicable Laws, subject to the </w:t>
      </w:r>
      <w:r w:rsidR="00313023" w:rsidRPr="008C21C9">
        <w:rPr>
          <w:sz w:val="22"/>
        </w:rPr>
        <w:t>Tenderer</w:t>
      </w:r>
      <w:r w:rsidRPr="008C21C9">
        <w:rPr>
          <w:sz w:val="22"/>
        </w:rPr>
        <w:t xml:space="preserve"> giving </w:t>
      </w:r>
      <w:r w:rsidR="000D25A5">
        <w:rPr>
          <w:sz w:val="22"/>
        </w:rPr>
        <w:t>DFAT</w:t>
      </w:r>
      <w:r w:rsidRPr="008C21C9">
        <w:rPr>
          <w:sz w:val="22"/>
        </w:rPr>
        <w:t xml:space="preserve"> reasonable notice of any such legal requirements or order to enable </w:t>
      </w:r>
      <w:r w:rsidR="000D25A5">
        <w:rPr>
          <w:sz w:val="22"/>
        </w:rPr>
        <w:t>DFAT</w:t>
      </w:r>
      <w:r w:rsidRPr="008C21C9">
        <w:rPr>
          <w:sz w:val="22"/>
        </w:rPr>
        <w:t xml:space="preserve"> to seek a protective order or other appropriate remedy (unless this would be in violation of a court order or other legal requirement); </w:t>
      </w:r>
    </w:p>
    <w:p w14:paraId="72839550" w14:textId="77777777" w:rsidR="00BE4074" w:rsidRPr="008C21C9" w:rsidRDefault="00BE4074" w:rsidP="00833BD4">
      <w:pPr>
        <w:pStyle w:val="HWLELvl3"/>
        <w:keepLines/>
        <w:tabs>
          <w:tab w:val="clear" w:pos="1419"/>
          <w:tab w:val="num" w:pos="710"/>
        </w:tabs>
        <w:spacing w:before="120" w:after="120" w:line="269" w:lineRule="auto"/>
        <w:ind w:left="710"/>
        <w:rPr>
          <w:sz w:val="22"/>
        </w:rPr>
      </w:pPr>
      <w:r w:rsidRPr="008C21C9">
        <w:rPr>
          <w:sz w:val="22"/>
        </w:rPr>
        <w:t xml:space="preserve">only use the Confidential Information for the Permitted Purpose; </w:t>
      </w:r>
    </w:p>
    <w:p w14:paraId="3D040204" w14:textId="77777777" w:rsidR="00BE4074" w:rsidRPr="008C21C9" w:rsidRDefault="00BE4074" w:rsidP="00833BD4">
      <w:pPr>
        <w:pStyle w:val="HWLELvl3"/>
        <w:keepLines/>
        <w:tabs>
          <w:tab w:val="clear" w:pos="1419"/>
          <w:tab w:val="num" w:pos="710"/>
        </w:tabs>
        <w:spacing w:before="120" w:after="120" w:line="269" w:lineRule="auto"/>
        <w:ind w:left="710"/>
        <w:rPr>
          <w:sz w:val="22"/>
        </w:rPr>
      </w:pPr>
      <w:r w:rsidRPr="008C21C9">
        <w:rPr>
          <w:sz w:val="22"/>
        </w:rPr>
        <w:t xml:space="preserve">not reproduce in any form any part of the Confidential Information other than for the Permitted Purpose without </w:t>
      </w:r>
      <w:r w:rsidR="000D25A5">
        <w:rPr>
          <w:sz w:val="22"/>
        </w:rPr>
        <w:t>DFAT</w:t>
      </w:r>
      <w:r w:rsidRPr="008C21C9">
        <w:rPr>
          <w:sz w:val="22"/>
        </w:rPr>
        <w:t xml:space="preserve">'s prior written consent; </w:t>
      </w:r>
      <w:r w:rsidR="00DE63AA" w:rsidRPr="008C21C9">
        <w:rPr>
          <w:sz w:val="22"/>
        </w:rPr>
        <w:t xml:space="preserve">and </w:t>
      </w:r>
    </w:p>
    <w:p w14:paraId="5DCE3947" w14:textId="77777777" w:rsidR="008D2A83" w:rsidRPr="008C21C9" w:rsidRDefault="008D2A83" w:rsidP="00833BD4">
      <w:pPr>
        <w:pStyle w:val="HWLELvl3"/>
        <w:keepLines/>
        <w:tabs>
          <w:tab w:val="clear" w:pos="1419"/>
          <w:tab w:val="num" w:pos="710"/>
        </w:tabs>
        <w:spacing w:before="120" w:after="120" w:line="269" w:lineRule="auto"/>
        <w:ind w:left="710"/>
        <w:rPr>
          <w:sz w:val="22"/>
        </w:rPr>
      </w:pPr>
      <w:r w:rsidRPr="008C21C9">
        <w:rPr>
          <w:sz w:val="22"/>
        </w:rPr>
        <w:t xml:space="preserve">comply with any direction or request of </w:t>
      </w:r>
      <w:r w:rsidR="000D25A5">
        <w:rPr>
          <w:sz w:val="22"/>
        </w:rPr>
        <w:t>DFAT</w:t>
      </w:r>
      <w:r w:rsidRPr="008C21C9">
        <w:rPr>
          <w:sz w:val="22"/>
        </w:rPr>
        <w:t xml:space="preserve"> in respect of the Confidential Information</w:t>
      </w:r>
      <w:r w:rsidR="00BE4074" w:rsidRPr="008C21C9">
        <w:rPr>
          <w:sz w:val="22"/>
        </w:rPr>
        <w:t xml:space="preserve"> (including a request to prevent or cease any breach of this </w:t>
      </w:r>
      <w:r w:rsidR="00C7027D" w:rsidRPr="008C21C9">
        <w:rPr>
          <w:sz w:val="22"/>
        </w:rPr>
        <w:t>deed poll</w:t>
      </w:r>
      <w:r w:rsidR="00BE4074" w:rsidRPr="008C21C9">
        <w:rPr>
          <w:sz w:val="22"/>
        </w:rPr>
        <w:t>)</w:t>
      </w:r>
      <w:r w:rsidR="004C4AE0" w:rsidRPr="008C21C9">
        <w:rPr>
          <w:sz w:val="22"/>
        </w:rPr>
        <w:t xml:space="preserve">. </w:t>
      </w:r>
    </w:p>
    <w:p w14:paraId="4B78533A" w14:textId="77777777" w:rsidR="00855353" w:rsidRPr="008C21C9" w:rsidRDefault="00DE63AA" w:rsidP="0065134E">
      <w:pPr>
        <w:pStyle w:val="HWLELvl2"/>
        <w:keepLines/>
        <w:spacing w:before="120" w:after="120" w:line="269" w:lineRule="auto"/>
        <w:rPr>
          <w:color w:val="auto"/>
        </w:rPr>
      </w:pPr>
      <w:bookmarkStart w:id="154" w:name="_Ref136334961"/>
      <w:bookmarkStart w:id="155" w:name="_Toc232688353"/>
      <w:r w:rsidRPr="008C21C9">
        <w:rPr>
          <w:color w:val="auto"/>
        </w:rPr>
        <w:t>Disclosure</w:t>
      </w:r>
      <w:bookmarkEnd w:id="154"/>
      <w:bookmarkEnd w:id="155"/>
      <w:r w:rsidRPr="008C21C9">
        <w:rPr>
          <w:color w:val="auto"/>
        </w:rPr>
        <w:t xml:space="preserve"> </w:t>
      </w:r>
    </w:p>
    <w:p w14:paraId="621DAA44" w14:textId="77777777" w:rsidR="00DE63AA" w:rsidRPr="008C21C9" w:rsidRDefault="00DE63AA" w:rsidP="00833BD4">
      <w:pPr>
        <w:pStyle w:val="HWLELvl3"/>
        <w:keepLines/>
        <w:tabs>
          <w:tab w:val="clear" w:pos="1419"/>
          <w:tab w:val="num" w:pos="710"/>
        </w:tabs>
        <w:spacing w:before="120" w:after="120" w:line="269" w:lineRule="auto"/>
        <w:ind w:left="710"/>
        <w:rPr>
          <w:sz w:val="22"/>
        </w:rPr>
      </w:pPr>
      <w:r w:rsidRPr="008C21C9">
        <w:rPr>
          <w:sz w:val="22"/>
        </w:rPr>
        <w:t xml:space="preserve">The </w:t>
      </w:r>
      <w:r w:rsidR="00313023" w:rsidRPr="008C21C9">
        <w:rPr>
          <w:sz w:val="22"/>
        </w:rPr>
        <w:t>Tenderer</w:t>
      </w:r>
      <w:r w:rsidRPr="008C21C9">
        <w:rPr>
          <w:sz w:val="22"/>
        </w:rPr>
        <w:t xml:space="preserve"> may disclose the Confidential Information in connection with the Permitted Purpose to its Personnel who: </w:t>
      </w:r>
    </w:p>
    <w:p w14:paraId="2719D682" w14:textId="77777777" w:rsidR="00DE63AA" w:rsidRPr="008C21C9" w:rsidRDefault="00DE63AA" w:rsidP="73A14D28">
      <w:pPr>
        <w:pStyle w:val="HWLELvl4"/>
        <w:keepLines/>
        <w:spacing w:before="120" w:after="120" w:line="269" w:lineRule="auto"/>
        <w:rPr>
          <w:sz w:val="22"/>
        </w:rPr>
      </w:pPr>
      <w:r w:rsidRPr="73A14D28">
        <w:rPr>
          <w:sz w:val="22"/>
        </w:rPr>
        <w:t xml:space="preserve">have a specific need to have access to the Confidential Information for the Permitted Purpose; </w:t>
      </w:r>
    </w:p>
    <w:p w14:paraId="254710F8" w14:textId="77777777" w:rsidR="00DE63AA" w:rsidRPr="008C21C9" w:rsidRDefault="32BD3EAB" w:rsidP="73A14D28">
      <w:pPr>
        <w:pStyle w:val="HWLELvl4"/>
        <w:keepLines/>
        <w:spacing w:before="120" w:after="120" w:line="269" w:lineRule="auto"/>
        <w:rPr>
          <w:sz w:val="22"/>
        </w:rPr>
      </w:pPr>
      <w:r w:rsidRPr="73A14D28">
        <w:rPr>
          <w:sz w:val="22"/>
        </w:rPr>
        <w:t>are aware of the obligations of this Deed Poll; and</w:t>
      </w:r>
    </w:p>
    <w:p w14:paraId="3262C878" w14:textId="77777777" w:rsidR="00DE63AA" w:rsidRPr="008C21C9" w:rsidRDefault="32BD3EAB" w:rsidP="73A14D28">
      <w:pPr>
        <w:pStyle w:val="HWLELvl4"/>
        <w:keepLines/>
        <w:spacing w:before="120" w:after="120" w:line="269" w:lineRule="auto"/>
        <w:rPr>
          <w:sz w:val="22"/>
        </w:rPr>
      </w:pPr>
      <w:r w:rsidRPr="73A14D28">
        <w:rPr>
          <w:sz w:val="22"/>
        </w:rPr>
        <w:t>are under an</w:t>
      </w:r>
      <w:r w:rsidR="3DE4A0A3" w:rsidRPr="73A14D28">
        <w:rPr>
          <w:sz w:val="22"/>
        </w:rPr>
        <w:t xml:space="preserve"> enforceable</w:t>
      </w:r>
      <w:r w:rsidRPr="73A14D28">
        <w:rPr>
          <w:sz w:val="22"/>
        </w:rPr>
        <w:t xml:space="preserve"> obligation of confidentiality to the Tenderer</w:t>
      </w:r>
      <w:r w:rsidR="001E0E15" w:rsidRPr="73A14D28">
        <w:rPr>
          <w:sz w:val="22"/>
        </w:rPr>
        <w:t xml:space="preserve">. </w:t>
      </w:r>
    </w:p>
    <w:p w14:paraId="12B17D49" w14:textId="77777777" w:rsidR="00CF1DD6" w:rsidRPr="008C21C9" w:rsidRDefault="005A0CAB" w:rsidP="00833BD4">
      <w:pPr>
        <w:pStyle w:val="HWLELvl3"/>
        <w:keepLines/>
        <w:tabs>
          <w:tab w:val="clear" w:pos="1419"/>
          <w:tab w:val="num" w:pos="710"/>
        </w:tabs>
        <w:spacing w:before="120" w:after="120" w:line="269" w:lineRule="auto"/>
        <w:ind w:left="710"/>
        <w:rPr>
          <w:sz w:val="22"/>
        </w:rPr>
      </w:pPr>
      <w:r w:rsidRPr="008C21C9">
        <w:rPr>
          <w:sz w:val="22"/>
        </w:rPr>
        <w:t xml:space="preserve">The </w:t>
      </w:r>
      <w:r w:rsidR="00313023" w:rsidRPr="008C21C9">
        <w:rPr>
          <w:sz w:val="22"/>
        </w:rPr>
        <w:t>Tenderer</w:t>
      </w:r>
      <w:r w:rsidRPr="008C21C9">
        <w:rPr>
          <w:sz w:val="22"/>
        </w:rPr>
        <w:t xml:space="preserve"> is liable for</w:t>
      </w:r>
      <w:r w:rsidR="00CF1DD6" w:rsidRPr="008C21C9">
        <w:rPr>
          <w:sz w:val="22"/>
        </w:rPr>
        <w:t xml:space="preserve">: </w:t>
      </w:r>
    </w:p>
    <w:p w14:paraId="3E201D41" w14:textId="77777777" w:rsidR="00CF1DD6" w:rsidRPr="008C21C9" w:rsidRDefault="005A0CAB" w:rsidP="0065134E">
      <w:pPr>
        <w:pStyle w:val="HWLELvl4"/>
        <w:keepLines/>
        <w:spacing w:before="120" w:after="120"/>
        <w:ind w:left="2127" w:hanging="709"/>
        <w:rPr>
          <w:sz w:val="22"/>
          <w:szCs w:val="24"/>
        </w:rPr>
      </w:pPr>
      <w:r w:rsidRPr="008C21C9">
        <w:rPr>
          <w:sz w:val="22"/>
          <w:szCs w:val="24"/>
        </w:rPr>
        <w:t xml:space="preserve">any breaches of this </w:t>
      </w:r>
      <w:r w:rsidR="00C7027D" w:rsidRPr="008C21C9">
        <w:rPr>
          <w:sz w:val="22"/>
          <w:szCs w:val="24"/>
        </w:rPr>
        <w:t>deed poll</w:t>
      </w:r>
      <w:r w:rsidRPr="008C21C9">
        <w:rPr>
          <w:sz w:val="22"/>
          <w:szCs w:val="24"/>
        </w:rPr>
        <w:t xml:space="preserve"> by </w:t>
      </w:r>
      <w:r w:rsidR="00CF1DD6" w:rsidRPr="008C21C9">
        <w:rPr>
          <w:sz w:val="22"/>
          <w:szCs w:val="24"/>
        </w:rPr>
        <w:t xml:space="preserve">its Personnel; and </w:t>
      </w:r>
    </w:p>
    <w:p w14:paraId="710F283E" w14:textId="77777777" w:rsidR="005A0CAB" w:rsidRPr="008C21C9" w:rsidRDefault="00CF1DD6" w:rsidP="0065134E">
      <w:pPr>
        <w:pStyle w:val="HWLELvl4"/>
        <w:keepLines/>
        <w:spacing w:before="120" w:after="120"/>
        <w:ind w:left="2127" w:hanging="709"/>
        <w:rPr>
          <w:sz w:val="22"/>
          <w:szCs w:val="24"/>
        </w:rPr>
      </w:pPr>
      <w:r w:rsidRPr="008C21C9">
        <w:rPr>
          <w:sz w:val="22"/>
          <w:szCs w:val="24"/>
        </w:rPr>
        <w:t>any breaches of the individual deed</w:t>
      </w:r>
      <w:r w:rsidR="00C7027D" w:rsidRPr="008C21C9">
        <w:rPr>
          <w:sz w:val="22"/>
          <w:szCs w:val="24"/>
        </w:rPr>
        <w:t xml:space="preserve"> poll</w:t>
      </w:r>
      <w:r w:rsidRPr="008C21C9">
        <w:rPr>
          <w:sz w:val="22"/>
          <w:szCs w:val="24"/>
        </w:rPr>
        <w:t xml:space="preserve"> of confidentiality </w:t>
      </w:r>
      <w:r w:rsidR="00C7027D" w:rsidRPr="008C21C9">
        <w:rPr>
          <w:sz w:val="22"/>
          <w:szCs w:val="24"/>
        </w:rPr>
        <w:t xml:space="preserve">by </w:t>
      </w:r>
      <w:r w:rsidRPr="008C21C9">
        <w:rPr>
          <w:sz w:val="22"/>
          <w:szCs w:val="24"/>
        </w:rPr>
        <w:t>its Personnel</w:t>
      </w:r>
      <w:r w:rsidR="005A0CAB" w:rsidRPr="008C21C9">
        <w:rPr>
          <w:sz w:val="22"/>
          <w:szCs w:val="24"/>
        </w:rPr>
        <w:t xml:space="preserve">. </w:t>
      </w:r>
    </w:p>
    <w:p w14:paraId="6D87C65C" w14:textId="77777777" w:rsidR="00EB47B4" w:rsidRPr="008C21C9" w:rsidRDefault="00EB47B4" w:rsidP="0065134E">
      <w:pPr>
        <w:pStyle w:val="HWLELvl2"/>
        <w:keepLines/>
        <w:spacing w:before="120" w:after="120" w:line="269" w:lineRule="auto"/>
        <w:rPr>
          <w:color w:val="auto"/>
        </w:rPr>
      </w:pPr>
      <w:bookmarkStart w:id="156" w:name="_Toc232688354"/>
      <w:r w:rsidRPr="008C21C9">
        <w:rPr>
          <w:color w:val="auto"/>
        </w:rPr>
        <w:lastRenderedPageBreak/>
        <w:t>Security</w:t>
      </w:r>
      <w:bookmarkEnd w:id="156"/>
      <w:r w:rsidRPr="008C21C9">
        <w:rPr>
          <w:color w:val="auto"/>
        </w:rPr>
        <w:t xml:space="preserve"> </w:t>
      </w:r>
    </w:p>
    <w:p w14:paraId="0CD1B0BC" w14:textId="77777777" w:rsidR="00EB47B4" w:rsidRPr="008C21C9" w:rsidRDefault="00EB47B4" w:rsidP="00833BD4">
      <w:pPr>
        <w:pStyle w:val="HWLELvl3"/>
        <w:keepNext/>
        <w:keepLines/>
        <w:numPr>
          <w:ilvl w:val="0"/>
          <w:numId w:val="0"/>
        </w:numPr>
        <w:spacing w:before="120" w:after="120" w:line="269" w:lineRule="auto"/>
        <w:rPr>
          <w:sz w:val="22"/>
        </w:rPr>
      </w:pPr>
      <w:r w:rsidRPr="008C21C9">
        <w:rPr>
          <w:sz w:val="22"/>
        </w:rPr>
        <w:t xml:space="preserve">Notwithstanding any other provision under this deed, the </w:t>
      </w:r>
      <w:r w:rsidR="00313023" w:rsidRPr="008C21C9">
        <w:rPr>
          <w:sz w:val="22"/>
        </w:rPr>
        <w:t>Tenderer</w:t>
      </w:r>
      <w:r w:rsidRPr="008C21C9">
        <w:rPr>
          <w:sz w:val="22"/>
        </w:rPr>
        <w:t xml:space="preserve"> must (and must ensure its Personnel will) take all reasonable steps to avoid unauthorised access to the </w:t>
      </w:r>
      <w:r w:rsidR="00313023" w:rsidRPr="008C21C9">
        <w:rPr>
          <w:sz w:val="22"/>
        </w:rPr>
        <w:t>Due Diligence Information</w:t>
      </w:r>
      <w:r w:rsidRPr="008C21C9">
        <w:rPr>
          <w:sz w:val="22"/>
        </w:rPr>
        <w:t xml:space="preserve"> and unauthorised access to any of the Confidential Information.</w:t>
      </w:r>
    </w:p>
    <w:p w14:paraId="6375D2C5" w14:textId="77777777" w:rsidR="001E0E15" w:rsidRPr="008C21C9" w:rsidRDefault="001E0E15" w:rsidP="0065134E">
      <w:pPr>
        <w:pStyle w:val="HWLELvl2"/>
        <w:keepLines/>
        <w:spacing w:before="120" w:after="120" w:line="269" w:lineRule="auto"/>
        <w:rPr>
          <w:color w:val="auto"/>
        </w:rPr>
      </w:pPr>
      <w:bookmarkStart w:id="157" w:name="_Toc232688355"/>
      <w:r w:rsidRPr="008C21C9">
        <w:rPr>
          <w:color w:val="auto"/>
        </w:rPr>
        <w:t>Records</w:t>
      </w:r>
      <w:bookmarkEnd w:id="157"/>
      <w:r w:rsidRPr="008C21C9">
        <w:rPr>
          <w:color w:val="auto"/>
        </w:rPr>
        <w:t xml:space="preserve"> </w:t>
      </w:r>
    </w:p>
    <w:p w14:paraId="3A23AB6E" w14:textId="77777777" w:rsidR="001E0E15" w:rsidRPr="008C21C9" w:rsidRDefault="001E0E15" w:rsidP="00833BD4">
      <w:pPr>
        <w:pStyle w:val="HWLELvl3"/>
        <w:keepLines/>
        <w:numPr>
          <w:ilvl w:val="0"/>
          <w:numId w:val="0"/>
        </w:numPr>
        <w:spacing w:before="120" w:after="120" w:line="269" w:lineRule="auto"/>
        <w:ind w:left="709" w:hanging="709"/>
        <w:rPr>
          <w:sz w:val="22"/>
        </w:rPr>
      </w:pPr>
      <w:r w:rsidRPr="008C21C9">
        <w:rPr>
          <w:sz w:val="22"/>
        </w:rPr>
        <w:t xml:space="preserve">The </w:t>
      </w:r>
      <w:r w:rsidR="00313023" w:rsidRPr="008C21C9">
        <w:rPr>
          <w:sz w:val="22"/>
        </w:rPr>
        <w:t>Tenderer</w:t>
      </w:r>
      <w:r w:rsidRPr="008C21C9">
        <w:rPr>
          <w:sz w:val="22"/>
        </w:rPr>
        <w:t xml:space="preserve"> must: </w:t>
      </w:r>
    </w:p>
    <w:p w14:paraId="057468F7" w14:textId="77777777" w:rsidR="003111E4" w:rsidRDefault="001E0E15" w:rsidP="003111E4">
      <w:pPr>
        <w:pStyle w:val="HWLELvl3"/>
        <w:keepLines/>
        <w:tabs>
          <w:tab w:val="clear" w:pos="1419"/>
          <w:tab w:val="num" w:pos="709"/>
        </w:tabs>
        <w:spacing w:before="120" w:after="120" w:line="269" w:lineRule="auto"/>
        <w:ind w:left="709"/>
        <w:rPr>
          <w:sz w:val="22"/>
        </w:rPr>
      </w:pPr>
      <w:bookmarkStart w:id="158" w:name="_Ref136332694"/>
      <w:bookmarkStart w:id="159" w:name="_Ref136333914"/>
      <w:r w:rsidRPr="003111E4">
        <w:rPr>
          <w:sz w:val="22"/>
        </w:rPr>
        <w:t>maintain a record of its Personnel</w:t>
      </w:r>
      <w:r w:rsidR="001E4568" w:rsidRPr="003111E4">
        <w:rPr>
          <w:sz w:val="22"/>
        </w:rPr>
        <w:t xml:space="preserve"> </w:t>
      </w:r>
      <w:r w:rsidRPr="003111E4">
        <w:rPr>
          <w:sz w:val="22"/>
        </w:rPr>
        <w:t>who have received Confidential Information;</w:t>
      </w:r>
      <w:bookmarkEnd w:id="158"/>
      <w:r w:rsidRPr="003111E4">
        <w:rPr>
          <w:sz w:val="22"/>
        </w:rPr>
        <w:t xml:space="preserve"> </w:t>
      </w:r>
      <w:r w:rsidR="00E074B5" w:rsidRPr="003111E4">
        <w:rPr>
          <w:sz w:val="22"/>
        </w:rPr>
        <w:t>and</w:t>
      </w:r>
      <w:bookmarkEnd w:id="159"/>
      <w:r w:rsidR="00E074B5" w:rsidRPr="003111E4">
        <w:rPr>
          <w:sz w:val="22"/>
        </w:rPr>
        <w:t xml:space="preserve"> </w:t>
      </w:r>
    </w:p>
    <w:p w14:paraId="5DEB8294" w14:textId="209CCBF8" w:rsidR="00E074B5" w:rsidRPr="003111E4" w:rsidRDefault="00E074B5" w:rsidP="003111E4">
      <w:pPr>
        <w:pStyle w:val="HWLELvl3"/>
        <w:keepLines/>
        <w:tabs>
          <w:tab w:val="clear" w:pos="1419"/>
          <w:tab w:val="num" w:pos="709"/>
        </w:tabs>
        <w:spacing w:before="120" w:after="120" w:line="269" w:lineRule="auto"/>
        <w:ind w:left="709"/>
        <w:rPr>
          <w:sz w:val="22"/>
        </w:rPr>
      </w:pPr>
      <w:r w:rsidRPr="003111E4">
        <w:rPr>
          <w:sz w:val="22"/>
        </w:rPr>
        <w:t xml:space="preserve">upon </w:t>
      </w:r>
      <w:r w:rsidR="000D25A5" w:rsidRPr="003111E4">
        <w:rPr>
          <w:sz w:val="22"/>
        </w:rPr>
        <w:t>DFAT</w:t>
      </w:r>
      <w:r w:rsidRPr="003111E4">
        <w:rPr>
          <w:sz w:val="22"/>
        </w:rPr>
        <w:t>'s request and within 3</w:t>
      </w:r>
      <w:r w:rsidR="001E4568" w:rsidRPr="003111E4">
        <w:rPr>
          <w:sz w:val="22"/>
        </w:rPr>
        <w:t xml:space="preserve"> </w:t>
      </w:r>
      <w:r w:rsidRPr="003111E4">
        <w:rPr>
          <w:sz w:val="22"/>
        </w:rPr>
        <w:t xml:space="preserve">Business Days of the date of </w:t>
      </w:r>
      <w:r w:rsidR="00470C83" w:rsidRPr="003111E4">
        <w:rPr>
          <w:sz w:val="22"/>
        </w:rPr>
        <w:t xml:space="preserve">the </w:t>
      </w:r>
      <w:r w:rsidR="000D25A5" w:rsidRPr="003111E4">
        <w:rPr>
          <w:sz w:val="22"/>
        </w:rPr>
        <w:t>DFAT</w:t>
      </w:r>
      <w:r w:rsidRPr="003111E4">
        <w:rPr>
          <w:sz w:val="22"/>
        </w:rPr>
        <w:t xml:space="preserve">'s request, provide </w:t>
      </w:r>
      <w:r w:rsidR="000D25A5" w:rsidRPr="003111E4">
        <w:rPr>
          <w:sz w:val="22"/>
        </w:rPr>
        <w:t>DFAT</w:t>
      </w:r>
      <w:r w:rsidRPr="003111E4">
        <w:rPr>
          <w:sz w:val="22"/>
        </w:rPr>
        <w:t xml:space="preserve"> with</w:t>
      </w:r>
      <w:r w:rsidR="00D9045D" w:rsidRPr="003111E4">
        <w:rPr>
          <w:sz w:val="22"/>
        </w:rPr>
        <w:t xml:space="preserve"> </w:t>
      </w:r>
      <w:r w:rsidRPr="003111E4">
        <w:rPr>
          <w:sz w:val="22"/>
        </w:rPr>
        <w:t xml:space="preserve">a copy of the record maintained under clause </w:t>
      </w:r>
      <w:r w:rsidR="00D409AD" w:rsidRPr="003111E4">
        <w:rPr>
          <w:sz w:val="22"/>
        </w:rPr>
        <w:fldChar w:fldCharType="begin"/>
      </w:r>
      <w:r w:rsidR="00D409AD" w:rsidRPr="003111E4">
        <w:rPr>
          <w:sz w:val="22"/>
        </w:rPr>
        <w:instrText xml:space="preserve"> REF _Ref136333914 \w \h </w:instrText>
      </w:r>
      <w:r w:rsidR="006B2536" w:rsidRPr="003111E4">
        <w:rPr>
          <w:sz w:val="22"/>
        </w:rPr>
        <w:instrText xml:space="preserve"> \* MERGEFORMAT </w:instrText>
      </w:r>
      <w:r w:rsidR="00D409AD" w:rsidRPr="003111E4">
        <w:rPr>
          <w:sz w:val="22"/>
        </w:rPr>
      </w:r>
      <w:r w:rsidR="00D409AD" w:rsidRPr="003111E4">
        <w:rPr>
          <w:sz w:val="22"/>
        </w:rPr>
        <w:fldChar w:fldCharType="separate"/>
      </w:r>
      <w:r w:rsidR="008E7277">
        <w:rPr>
          <w:sz w:val="22"/>
        </w:rPr>
        <w:t>3.4(a)</w:t>
      </w:r>
      <w:r w:rsidR="00D409AD" w:rsidRPr="003111E4">
        <w:rPr>
          <w:sz w:val="22"/>
        </w:rPr>
        <w:fldChar w:fldCharType="end"/>
      </w:r>
      <w:r w:rsidR="00D409AD" w:rsidRPr="003111E4">
        <w:rPr>
          <w:sz w:val="22"/>
        </w:rPr>
        <w:t xml:space="preserve"> </w:t>
      </w:r>
      <w:r w:rsidRPr="003111E4">
        <w:rPr>
          <w:sz w:val="22"/>
        </w:rPr>
        <w:t xml:space="preserve">of this </w:t>
      </w:r>
      <w:r w:rsidR="00C7027D" w:rsidRPr="003111E4">
        <w:rPr>
          <w:sz w:val="22"/>
        </w:rPr>
        <w:t>deed poll</w:t>
      </w:r>
      <w:r w:rsidR="00ED63AB" w:rsidRPr="003111E4">
        <w:rPr>
          <w:sz w:val="22"/>
        </w:rPr>
        <w:t>.</w:t>
      </w:r>
      <w:r w:rsidR="00D409AD" w:rsidRPr="003111E4">
        <w:rPr>
          <w:sz w:val="22"/>
        </w:rPr>
        <w:t xml:space="preserve"> </w:t>
      </w:r>
    </w:p>
    <w:p w14:paraId="2EFD401C" w14:textId="77777777" w:rsidR="00647B70" w:rsidRPr="008C21C9" w:rsidRDefault="00647B70" w:rsidP="0065134E">
      <w:pPr>
        <w:pStyle w:val="HWLELvl2"/>
        <w:keepLines/>
        <w:spacing w:before="120" w:after="120" w:line="269" w:lineRule="auto"/>
        <w:rPr>
          <w:color w:val="auto"/>
        </w:rPr>
      </w:pPr>
      <w:bookmarkStart w:id="160" w:name="_Toc232688356"/>
      <w:r w:rsidRPr="008C21C9">
        <w:rPr>
          <w:color w:val="auto"/>
        </w:rPr>
        <w:t>Breach of obligations</w:t>
      </w:r>
      <w:bookmarkEnd w:id="160"/>
      <w:r w:rsidRPr="008C21C9">
        <w:rPr>
          <w:color w:val="auto"/>
        </w:rPr>
        <w:t xml:space="preserve"> </w:t>
      </w:r>
    </w:p>
    <w:p w14:paraId="44912B91" w14:textId="77777777" w:rsidR="00647B70" w:rsidRPr="008C21C9" w:rsidRDefault="00647B70" w:rsidP="00833BD4">
      <w:pPr>
        <w:pStyle w:val="IndentParaLevel1"/>
        <w:keepLines/>
        <w:ind w:left="0"/>
        <w:rPr>
          <w:sz w:val="22"/>
          <w:szCs w:val="28"/>
        </w:rPr>
      </w:pPr>
      <w:r w:rsidRPr="008C21C9">
        <w:rPr>
          <w:sz w:val="22"/>
          <w:szCs w:val="28"/>
        </w:rPr>
        <w:t xml:space="preserve">If the </w:t>
      </w:r>
      <w:r w:rsidR="00313023" w:rsidRPr="008C21C9">
        <w:rPr>
          <w:sz w:val="22"/>
          <w:szCs w:val="28"/>
        </w:rPr>
        <w:t>Tenderer</w:t>
      </w:r>
      <w:r w:rsidRPr="008C21C9">
        <w:rPr>
          <w:sz w:val="22"/>
          <w:szCs w:val="28"/>
        </w:rPr>
        <w:t xml:space="preserve"> becomes aware of any actual, threatened or suspected breach of this </w:t>
      </w:r>
      <w:r w:rsidR="00C7027D" w:rsidRPr="008C21C9">
        <w:rPr>
          <w:sz w:val="22"/>
          <w:szCs w:val="28"/>
        </w:rPr>
        <w:t>deed poll</w:t>
      </w:r>
      <w:r w:rsidRPr="008C21C9">
        <w:rPr>
          <w:sz w:val="22"/>
          <w:szCs w:val="28"/>
        </w:rPr>
        <w:t xml:space="preserve">, including by any of </w:t>
      </w:r>
      <w:r w:rsidR="001E4568" w:rsidRPr="008C21C9">
        <w:rPr>
          <w:sz w:val="22"/>
          <w:szCs w:val="28"/>
        </w:rPr>
        <w:t xml:space="preserve">its </w:t>
      </w:r>
      <w:r w:rsidRPr="008C21C9">
        <w:rPr>
          <w:sz w:val="22"/>
          <w:szCs w:val="28"/>
        </w:rPr>
        <w:t xml:space="preserve">Personnel, the </w:t>
      </w:r>
      <w:r w:rsidR="00313023" w:rsidRPr="008C21C9">
        <w:rPr>
          <w:sz w:val="22"/>
          <w:szCs w:val="28"/>
        </w:rPr>
        <w:t>Tenderer</w:t>
      </w:r>
      <w:r w:rsidRPr="008C21C9">
        <w:rPr>
          <w:sz w:val="22"/>
          <w:szCs w:val="28"/>
        </w:rPr>
        <w:t xml:space="preserve"> must:</w:t>
      </w:r>
    </w:p>
    <w:p w14:paraId="104138C3" w14:textId="77777777" w:rsidR="00647B70" w:rsidRPr="008C21C9" w:rsidRDefault="00647B70" w:rsidP="00833BD4">
      <w:pPr>
        <w:pStyle w:val="HWLELvl3"/>
        <w:keepLines/>
        <w:tabs>
          <w:tab w:val="clear" w:pos="1419"/>
          <w:tab w:val="num" w:pos="710"/>
        </w:tabs>
        <w:spacing w:before="120" w:after="120" w:line="269" w:lineRule="auto"/>
        <w:ind w:left="710"/>
        <w:rPr>
          <w:sz w:val="22"/>
          <w:szCs w:val="24"/>
        </w:rPr>
      </w:pPr>
      <w:r w:rsidRPr="008C21C9">
        <w:rPr>
          <w:sz w:val="22"/>
          <w:szCs w:val="24"/>
        </w:rPr>
        <w:t xml:space="preserve">immediately notify </w:t>
      </w:r>
      <w:r w:rsidR="000D25A5">
        <w:rPr>
          <w:sz w:val="22"/>
          <w:szCs w:val="24"/>
        </w:rPr>
        <w:t>DFAT</w:t>
      </w:r>
      <w:r w:rsidR="00B725B5" w:rsidRPr="008C21C9">
        <w:rPr>
          <w:sz w:val="22"/>
          <w:szCs w:val="24"/>
        </w:rPr>
        <w:t xml:space="preserve"> </w:t>
      </w:r>
      <w:r w:rsidRPr="008C21C9">
        <w:rPr>
          <w:sz w:val="22"/>
          <w:szCs w:val="24"/>
        </w:rPr>
        <w:t xml:space="preserve">in writing and take all steps necessary to remedy, prevent or stop the actual, threatened or suspected breach of this </w:t>
      </w:r>
      <w:r w:rsidR="00C7027D" w:rsidRPr="008C21C9">
        <w:rPr>
          <w:sz w:val="22"/>
          <w:szCs w:val="24"/>
        </w:rPr>
        <w:t>deed poll</w:t>
      </w:r>
      <w:r w:rsidRPr="008C21C9">
        <w:rPr>
          <w:sz w:val="22"/>
          <w:szCs w:val="24"/>
        </w:rPr>
        <w:t xml:space="preserve"> and comply with any reasonable directions issued by </w:t>
      </w:r>
      <w:r w:rsidR="000D25A5">
        <w:rPr>
          <w:sz w:val="22"/>
          <w:szCs w:val="24"/>
        </w:rPr>
        <w:t>DFAT</w:t>
      </w:r>
      <w:r w:rsidR="00B725B5" w:rsidRPr="008C21C9">
        <w:rPr>
          <w:sz w:val="22"/>
          <w:szCs w:val="24"/>
        </w:rPr>
        <w:t xml:space="preserve"> </w:t>
      </w:r>
      <w:r w:rsidRPr="008C21C9">
        <w:rPr>
          <w:sz w:val="22"/>
          <w:szCs w:val="24"/>
        </w:rPr>
        <w:t>regarding any unauthorised use or disclosure of the Confidential Information or Personal Information; and</w:t>
      </w:r>
    </w:p>
    <w:p w14:paraId="312B5793" w14:textId="77777777" w:rsidR="00647B70" w:rsidRPr="008C21C9" w:rsidRDefault="00647B70" w:rsidP="00833BD4">
      <w:pPr>
        <w:pStyle w:val="HWLELvl3"/>
        <w:keepLines/>
        <w:tabs>
          <w:tab w:val="clear" w:pos="1419"/>
          <w:tab w:val="num" w:pos="710"/>
        </w:tabs>
        <w:spacing w:before="120" w:after="120" w:line="269" w:lineRule="auto"/>
        <w:ind w:left="710"/>
        <w:rPr>
          <w:sz w:val="22"/>
          <w:szCs w:val="24"/>
        </w:rPr>
      </w:pPr>
      <w:r w:rsidRPr="008C21C9">
        <w:rPr>
          <w:sz w:val="22"/>
          <w:szCs w:val="24"/>
        </w:rPr>
        <w:t xml:space="preserve">provide such other assistance as may be reasonably required by </w:t>
      </w:r>
      <w:r w:rsidR="000D25A5">
        <w:rPr>
          <w:sz w:val="22"/>
          <w:szCs w:val="24"/>
        </w:rPr>
        <w:t>DFAT</w:t>
      </w:r>
      <w:r w:rsidRPr="008C21C9">
        <w:rPr>
          <w:sz w:val="22"/>
          <w:szCs w:val="24"/>
        </w:rPr>
        <w:t xml:space="preserve">, including in relation to any claim or proceedings that </w:t>
      </w:r>
      <w:r w:rsidR="000D25A5">
        <w:rPr>
          <w:sz w:val="22"/>
          <w:szCs w:val="24"/>
        </w:rPr>
        <w:t>DFAT</w:t>
      </w:r>
      <w:r w:rsidR="00B725B5" w:rsidRPr="008C21C9">
        <w:rPr>
          <w:sz w:val="22"/>
          <w:szCs w:val="24"/>
        </w:rPr>
        <w:t xml:space="preserve"> </w:t>
      </w:r>
      <w:r w:rsidRPr="008C21C9">
        <w:rPr>
          <w:sz w:val="22"/>
          <w:szCs w:val="24"/>
        </w:rPr>
        <w:t>may bring against any third party for unauthorised use or disclosure of the Confidential Information or Personal Information.</w:t>
      </w:r>
    </w:p>
    <w:p w14:paraId="66CB67DC" w14:textId="77777777" w:rsidR="009A10B3" w:rsidRPr="008C21C9" w:rsidRDefault="009A10B3" w:rsidP="0065134E">
      <w:pPr>
        <w:pStyle w:val="HWLELvl2"/>
        <w:keepLines/>
        <w:spacing w:before="120" w:after="120" w:line="269" w:lineRule="auto"/>
        <w:rPr>
          <w:color w:val="auto"/>
        </w:rPr>
      </w:pPr>
      <w:bookmarkStart w:id="161" w:name="_Toc232688357"/>
      <w:r w:rsidRPr="008C21C9">
        <w:rPr>
          <w:color w:val="auto"/>
        </w:rPr>
        <w:t>Injunctive relief</w:t>
      </w:r>
      <w:bookmarkEnd w:id="161"/>
      <w:r w:rsidRPr="008C21C9">
        <w:rPr>
          <w:color w:val="auto"/>
        </w:rPr>
        <w:t xml:space="preserve"> </w:t>
      </w:r>
    </w:p>
    <w:p w14:paraId="245C4B60" w14:textId="77777777" w:rsidR="009A10B3" w:rsidRPr="008C21C9" w:rsidRDefault="009A10B3" w:rsidP="00833BD4">
      <w:pPr>
        <w:pStyle w:val="HWLELvl3"/>
        <w:keepLines/>
        <w:numPr>
          <w:ilvl w:val="0"/>
          <w:numId w:val="0"/>
        </w:numPr>
        <w:spacing w:before="120" w:after="120" w:line="269" w:lineRule="auto"/>
        <w:ind w:left="709" w:hanging="709"/>
        <w:rPr>
          <w:sz w:val="22"/>
        </w:rPr>
      </w:pPr>
      <w:r w:rsidRPr="008C21C9">
        <w:rPr>
          <w:sz w:val="22"/>
        </w:rPr>
        <w:t xml:space="preserve">The </w:t>
      </w:r>
      <w:r w:rsidR="00313023" w:rsidRPr="008C21C9">
        <w:rPr>
          <w:sz w:val="22"/>
        </w:rPr>
        <w:t>Tenderer</w:t>
      </w:r>
      <w:r w:rsidRPr="008C21C9">
        <w:rPr>
          <w:sz w:val="22"/>
        </w:rPr>
        <w:t xml:space="preserve"> acknowledges and agrees that: </w:t>
      </w:r>
    </w:p>
    <w:p w14:paraId="03C45D4C" w14:textId="77777777" w:rsidR="009A10B3" w:rsidRPr="008C21C9" w:rsidRDefault="009A10B3" w:rsidP="00833BD4">
      <w:pPr>
        <w:pStyle w:val="HWLELvl3"/>
        <w:keepLines/>
        <w:tabs>
          <w:tab w:val="clear" w:pos="1419"/>
          <w:tab w:val="num" w:pos="709"/>
        </w:tabs>
        <w:spacing w:before="120" w:after="120" w:line="269" w:lineRule="auto"/>
        <w:ind w:left="709"/>
        <w:rPr>
          <w:sz w:val="22"/>
          <w:szCs w:val="24"/>
        </w:rPr>
      </w:pPr>
      <w:r w:rsidRPr="008C21C9">
        <w:rPr>
          <w:sz w:val="22"/>
          <w:szCs w:val="24"/>
        </w:rPr>
        <w:t xml:space="preserve">damages may not be an adequate remedy for a breach of this </w:t>
      </w:r>
      <w:r w:rsidR="00C7027D" w:rsidRPr="008C21C9">
        <w:rPr>
          <w:sz w:val="22"/>
          <w:szCs w:val="24"/>
        </w:rPr>
        <w:t>deed poll</w:t>
      </w:r>
      <w:r w:rsidRPr="008C21C9">
        <w:rPr>
          <w:sz w:val="22"/>
          <w:szCs w:val="24"/>
        </w:rPr>
        <w:t xml:space="preserve">; and </w:t>
      </w:r>
    </w:p>
    <w:p w14:paraId="1F3BE1A9" w14:textId="77777777" w:rsidR="009A10B3" w:rsidRPr="008C21C9" w:rsidRDefault="009A10B3" w:rsidP="00833BD4">
      <w:pPr>
        <w:pStyle w:val="HWLELvl3"/>
        <w:keepLines/>
        <w:tabs>
          <w:tab w:val="clear" w:pos="1419"/>
          <w:tab w:val="num" w:pos="709"/>
        </w:tabs>
        <w:spacing w:before="120" w:after="120" w:line="269" w:lineRule="auto"/>
        <w:ind w:left="709"/>
        <w:rPr>
          <w:sz w:val="22"/>
          <w:szCs w:val="24"/>
        </w:rPr>
      </w:pPr>
      <w:r w:rsidRPr="008C21C9">
        <w:rPr>
          <w:sz w:val="22"/>
          <w:szCs w:val="24"/>
        </w:rPr>
        <w:t xml:space="preserve">that </w:t>
      </w:r>
      <w:r w:rsidR="000D25A5">
        <w:rPr>
          <w:sz w:val="22"/>
          <w:szCs w:val="24"/>
        </w:rPr>
        <w:t>DFAT</w:t>
      </w:r>
      <w:r w:rsidR="00B725B5" w:rsidRPr="008C21C9">
        <w:rPr>
          <w:sz w:val="22"/>
          <w:szCs w:val="24"/>
        </w:rPr>
        <w:t xml:space="preserve"> </w:t>
      </w:r>
      <w:r w:rsidRPr="008C21C9">
        <w:rPr>
          <w:sz w:val="22"/>
          <w:szCs w:val="24"/>
        </w:rPr>
        <w:t xml:space="preserve">is entitled to seek injunctive relief as a remedy for any breach or threatened breach of this </w:t>
      </w:r>
      <w:r w:rsidR="00C7027D" w:rsidRPr="008C21C9">
        <w:rPr>
          <w:sz w:val="22"/>
          <w:szCs w:val="24"/>
        </w:rPr>
        <w:t>deed poll</w:t>
      </w:r>
      <w:r w:rsidRPr="008C21C9">
        <w:rPr>
          <w:sz w:val="22"/>
          <w:szCs w:val="24"/>
        </w:rPr>
        <w:t xml:space="preserve"> by the </w:t>
      </w:r>
      <w:r w:rsidR="00313023" w:rsidRPr="008C21C9">
        <w:rPr>
          <w:sz w:val="22"/>
          <w:szCs w:val="24"/>
        </w:rPr>
        <w:t>Tenderer</w:t>
      </w:r>
      <w:r w:rsidRPr="008C21C9">
        <w:rPr>
          <w:sz w:val="22"/>
          <w:szCs w:val="24"/>
        </w:rPr>
        <w:t xml:space="preserve">, in addition to any other remedies available at Law or in equity under, or independently of, this </w:t>
      </w:r>
      <w:r w:rsidR="00C7027D" w:rsidRPr="008C21C9">
        <w:rPr>
          <w:sz w:val="22"/>
          <w:szCs w:val="24"/>
        </w:rPr>
        <w:t>deed poll</w:t>
      </w:r>
      <w:r w:rsidRPr="008C21C9">
        <w:rPr>
          <w:sz w:val="22"/>
          <w:szCs w:val="24"/>
        </w:rPr>
        <w:t xml:space="preserve">. </w:t>
      </w:r>
    </w:p>
    <w:p w14:paraId="574CDAF2" w14:textId="77777777" w:rsidR="00855353" w:rsidRPr="00F61FFA" w:rsidRDefault="00313023" w:rsidP="0065134E">
      <w:pPr>
        <w:pStyle w:val="HWLELvl1"/>
        <w:keepLines/>
        <w:pBdr>
          <w:bottom w:val="single" w:sz="4" w:space="4" w:color="auto"/>
        </w:pBdr>
        <w:spacing w:before="120" w:after="120" w:line="269" w:lineRule="auto"/>
        <w:rPr>
          <w:b/>
          <w:bCs/>
          <w:color w:val="auto"/>
          <w:sz w:val="24"/>
          <w:szCs w:val="24"/>
        </w:rPr>
      </w:pPr>
      <w:bookmarkStart w:id="162" w:name="_Toc232688358"/>
      <w:r w:rsidRPr="00F61FFA">
        <w:rPr>
          <w:b/>
          <w:bCs/>
          <w:color w:val="auto"/>
          <w:sz w:val="24"/>
          <w:szCs w:val="24"/>
        </w:rPr>
        <w:t>Due Diligence Information</w:t>
      </w:r>
      <w:bookmarkEnd w:id="162"/>
      <w:r w:rsidR="00A7245F" w:rsidRPr="00F61FFA">
        <w:rPr>
          <w:b/>
          <w:bCs/>
          <w:color w:val="auto"/>
          <w:sz w:val="24"/>
          <w:szCs w:val="24"/>
        </w:rPr>
        <w:t xml:space="preserve"> </w:t>
      </w:r>
    </w:p>
    <w:p w14:paraId="3A786BDA" w14:textId="77777777" w:rsidR="00855353" w:rsidRPr="00ED63AB" w:rsidRDefault="00D409AD" w:rsidP="0065134E">
      <w:pPr>
        <w:pStyle w:val="HWLELvl2"/>
        <w:keepLines/>
        <w:spacing w:before="120" w:after="120" w:line="269" w:lineRule="auto"/>
        <w:rPr>
          <w:color w:val="auto"/>
        </w:rPr>
      </w:pPr>
      <w:bookmarkStart w:id="163" w:name="_Ref221189822"/>
      <w:bookmarkStart w:id="164" w:name="_Toc232688359"/>
      <w:r w:rsidRPr="008C21C9">
        <w:rPr>
          <w:color w:val="auto"/>
        </w:rPr>
        <w:t xml:space="preserve">Accessing the </w:t>
      </w:r>
      <w:r w:rsidR="00313023" w:rsidRPr="008C21C9">
        <w:rPr>
          <w:color w:val="auto"/>
        </w:rPr>
        <w:t xml:space="preserve">Due Diligence </w:t>
      </w:r>
      <w:r w:rsidR="00313023" w:rsidRPr="00ED63AB">
        <w:rPr>
          <w:color w:val="auto"/>
        </w:rPr>
        <w:t>Information</w:t>
      </w:r>
      <w:bookmarkEnd w:id="163"/>
      <w:bookmarkEnd w:id="164"/>
    </w:p>
    <w:p w14:paraId="38CE604A" w14:textId="77777777" w:rsidR="00243675" w:rsidRDefault="00EB47B4" w:rsidP="00833BD4">
      <w:pPr>
        <w:pStyle w:val="HWLELvl3"/>
        <w:keepLines/>
        <w:tabs>
          <w:tab w:val="clear" w:pos="1419"/>
          <w:tab w:val="num" w:pos="709"/>
        </w:tabs>
        <w:spacing w:before="120" w:after="120" w:line="269" w:lineRule="auto"/>
        <w:ind w:left="709"/>
        <w:rPr>
          <w:sz w:val="22"/>
          <w:szCs w:val="24"/>
        </w:rPr>
      </w:pPr>
      <w:r w:rsidRPr="00ED63AB">
        <w:rPr>
          <w:sz w:val="22"/>
          <w:szCs w:val="24"/>
        </w:rPr>
        <w:t xml:space="preserve">Access to the </w:t>
      </w:r>
      <w:r w:rsidR="00313023" w:rsidRPr="00ED63AB">
        <w:rPr>
          <w:sz w:val="22"/>
          <w:szCs w:val="24"/>
        </w:rPr>
        <w:t>Due Diligence Information</w:t>
      </w:r>
      <w:r w:rsidRPr="00ED63AB">
        <w:rPr>
          <w:sz w:val="22"/>
          <w:szCs w:val="24"/>
        </w:rPr>
        <w:t xml:space="preserve"> will only be granted upon</w:t>
      </w:r>
      <w:r w:rsidR="00243675">
        <w:rPr>
          <w:sz w:val="22"/>
          <w:szCs w:val="24"/>
        </w:rPr>
        <w:t>:</w:t>
      </w:r>
    </w:p>
    <w:p w14:paraId="6050C568" w14:textId="32C80645" w:rsidR="00243675" w:rsidRPr="00B16580" w:rsidRDefault="00EB47B4" w:rsidP="00243675">
      <w:pPr>
        <w:pStyle w:val="HWLELvl4"/>
        <w:rPr>
          <w:sz w:val="22"/>
        </w:rPr>
      </w:pPr>
      <w:r w:rsidRPr="00B16580">
        <w:rPr>
          <w:sz w:val="22"/>
        </w:rPr>
        <w:t xml:space="preserve">the </w:t>
      </w:r>
      <w:r w:rsidR="00313023" w:rsidRPr="00B16580">
        <w:rPr>
          <w:sz w:val="22"/>
        </w:rPr>
        <w:t>Tenderer</w:t>
      </w:r>
      <w:r w:rsidRPr="00B16580">
        <w:rPr>
          <w:sz w:val="22"/>
        </w:rPr>
        <w:t xml:space="preserve"> </w:t>
      </w:r>
      <w:r w:rsidR="00016F9B" w:rsidRPr="00B16580">
        <w:rPr>
          <w:sz w:val="22"/>
        </w:rPr>
        <w:t xml:space="preserve">correctly </w:t>
      </w:r>
      <w:r w:rsidR="006639BC">
        <w:rPr>
          <w:sz w:val="22"/>
        </w:rPr>
        <w:t>complet</w:t>
      </w:r>
      <w:r w:rsidR="00C02352">
        <w:rPr>
          <w:sz w:val="22"/>
        </w:rPr>
        <w:t>ing</w:t>
      </w:r>
      <w:r w:rsidR="006639BC">
        <w:rPr>
          <w:sz w:val="22"/>
        </w:rPr>
        <w:t xml:space="preserve"> and properly </w:t>
      </w:r>
      <w:r w:rsidRPr="00B16580">
        <w:rPr>
          <w:sz w:val="22"/>
        </w:rPr>
        <w:t xml:space="preserve">executing </w:t>
      </w:r>
      <w:r w:rsidR="00016F9B" w:rsidRPr="00B16580">
        <w:rPr>
          <w:sz w:val="22"/>
        </w:rPr>
        <w:t>and submit</w:t>
      </w:r>
      <w:r w:rsidR="00274025" w:rsidRPr="00B16580">
        <w:rPr>
          <w:sz w:val="22"/>
        </w:rPr>
        <w:t>ting</w:t>
      </w:r>
      <w:r w:rsidR="00016F9B" w:rsidRPr="00B16580">
        <w:rPr>
          <w:sz w:val="22"/>
        </w:rPr>
        <w:t xml:space="preserve"> </w:t>
      </w:r>
      <w:r w:rsidRPr="00B16580">
        <w:rPr>
          <w:sz w:val="22"/>
        </w:rPr>
        <w:t xml:space="preserve">this </w:t>
      </w:r>
      <w:r w:rsidR="00C7027D" w:rsidRPr="00B16580">
        <w:rPr>
          <w:sz w:val="22"/>
        </w:rPr>
        <w:t>deed poll</w:t>
      </w:r>
      <w:r w:rsidR="00243675" w:rsidRPr="00B16580">
        <w:rPr>
          <w:sz w:val="22"/>
        </w:rPr>
        <w:t xml:space="preserve">; </w:t>
      </w:r>
    </w:p>
    <w:p w14:paraId="15B20E69" w14:textId="77777777" w:rsidR="00016F9B" w:rsidRPr="00B16580" w:rsidRDefault="00016F9B" w:rsidP="00016F9B">
      <w:pPr>
        <w:pStyle w:val="HWLELvl4"/>
        <w:rPr>
          <w:sz w:val="22"/>
        </w:rPr>
      </w:pPr>
      <w:bookmarkStart w:id="165" w:name="_Ref221189808"/>
      <w:r w:rsidRPr="00B16580">
        <w:rPr>
          <w:sz w:val="22"/>
        </w:rPr>
        <w:t xml:space="preserve">the Tenderer </w:t>
      </w:r>
      <w:r w:rsidR="00274025" w:rsidRPr="00B16580">
        <w:rPr>
          <w:sz w:val="22"/>
        </w:rPr>
        <w:t xml:space="preserve">being </w:t>
      </w:r>
      <w:r w:rsidRPr="00B16580">
        <w:rPr>
          <w:sz w:val="22"/>
        </w:rPr>
        <w:t>assessed by DFAT as having relevant prior experience in the provision of similar services; and</w:t>
      </w:r>
      <w:bookmarkEnd w:id="165"/>
      <w:r w:rsidRPr="00B16580">
        <w:rPr>
          <w:sz w:val="22"/>
        </w:rPr>
        <w:t xml:space="preserve"> </w:t>
      </w:r>
    </w:p>
    <w:p w14:paraId="6ADF8DA3" w14:textId="77777777" w:rsidR="00EB47B4" w:rsidRPr="00B16580" w:rsidRDefault="00016F9B" w:rsidP="16B8915F">
      <w:pPr>
        <w:pStyle w:val="HWLELvl4"/>
        <w:rPr>
          <w:sz w:val="22"/>
        </w:rPr>
      </w:pPr>
      <w:bookmarkStart w:id="166" w:name="_Ref221189809"/>
      <w:r w:rsidRPr="16B8915F">
        <w:rPr>
          <w:sz w:val="22"/>
        </w:rPr>
        <w:lastRenderedPageBreak/>
        <w:t xml:space="preserve">the Tenderer </w:t>
      </w:r>
      <w:r w:rsidR="00274025" w:rsidRPr="16B8915F">
        <w:rPr>
          <w:sz w:val="22"/>
        </w:rPr>
        <w:t xml:space="preserve">being </w:t>
      </w:r>
      <w:r w:rsidRPr="16B8915F">
        <w:rPr>
          <w:sz w:val="22"/>
        </w:rPr>
        <w:t>assessed by DFAT as</w:t>
      </w:r>
      <w:r w:rsidR="00274025" w:rsidRPr="16B8915F">
        <w:rPr>
          <w:sz w:val="22"/>
        </w:rPr>
        <w:t xml:space="preserve"> having a</w:t>
      </w:r>
      <w:r w:rsidRPr="16B8915F">
        <w:rPr>
          <w:sz w:val="22"/>
        </w:rPr>
        <w:t xml:space="preserve"> satisfactory </w:t>
      </w:r>
      <w:r w:rsidR="00274025" w:rsidRPr="16B8915F">
        <w:rPr>
          <w:sz w:val="22"/>
        </w:rPr>
        <w:t>security risk profile</w:t>
      </w:r>
      <w:r w:rsidRPr="16B8915F">
        <w:rPr>
          <w:sz w:val="22"/>
        </w:rPr>
        <w:t>.</w:t>
      </w:r>
      <w:bookmarkEnd w:id="166"/>
    </w:p>
    <w:p w14:paraId="1D498899" w14:textId="77777777" w:rsidR="00016F9B" w:rsidRPr="00B16580" w:rsidRDefault="00016F9B" w:rsidP="00A226E4">
      <w:pPr>
        <w:pStyle w:val="HWLELvl3"/>
        <w:keepLines/>
        <w:tabs>
          <w:tab w:val="clear" w:pos="1419"/>
          <w:tab w:val="num" w:pos="709"/>
        </w:tabs>
        <w:spacing w:before="120" w:after="120" w:line="269" w:lineRule="auto"/>
        <w:ind w:left="709"/>
        <w:rPr>
          <w:sz w:val="22"/>
        </w:rPr>
      </w:pPr>
      <w:r w:rsidRPr="00B16580">
        <w:rPr>
          <w:sz w:val="22"/>
        </w:rPr>
        <w:t xml:space="preserve">An unacceptable level of risk is when the identified security risks cannot be mitigated to a reasonable </w:t>
      </w:r>
      <w:proofErr w:type="gramStart"/>
      <w:r w:rsidRPr="00B16580">
        <w:rPr>
          <w:sz w:val="22"/>
        </w:rPr>
        <w:t>or  acceptable</w:t>
      </w:r>
      <w:proofErr w:type="gramEnd"/>
      <w:r w:rsidRPr="00B16580">
        <w:rPr>
          <w:sz w:val="22"/>
        </w:rPr>
        <w:t xml:space="preserve"> level, or the security risks to the Australian Government or its people, information or resources are too great. This includes where the security risks cannot be quantified or are too complex to be calculated. Risks considered by DFAT will include those outlined in the Australian Government Protective Security Policy Framework </w:t>
      </w:r>
      <w:r w:rsidR="006E1B46" w:rsidRPr="00B16580">
        <w:rPr>
          <w:sz w:val="22"/>
        </w:rPr>
        <w:t xml:space="preserve">Part 6 (Third Party Risk Management) and Part 7 (Countering Foreign Interference and Espionage). </w:t>
      </w:r>
    </w:p>
    <w:p w14:paraId="290A1C17" w14:textId="07916115" w:rsidR="00E75575" w:rsidRPr="00B16580" w:rsidRDefault="00E75575" w:rsidP="00016F9B">
      <w:pPr>
        <w:pStyle w:val="HWLELvl3"/>
        <w:keepLines/>
        <w:tabs>
          <w:tab w:val="clear" w:pos="1419"/>
          <w:tab w:val="num" w:pos="709"/>
        </w:tabs>
        <w:spacing w:before="120" w:after="120" w:line="269" w:lineRule="auto"/>
        <w:ind w:left="709"/>
        <w:rPr>
          <w:sz w:val="22"/>
        </w:rPr>
      </w:pPr>
      <w:r w:rsidRPr="00B16580">
        <w:rPr>
          <w:sz w:val="22"/>
        </w:rPr>
        <w:t xml:space="preserve">In assessing requirements under clauses </w:t>
      </w:r>
      <w:r w:rsidRPr="00B16580">
        <w:rPr>
          <w:sz w:val="22"/>
        </w:rPr>
        <w:fldChar w:fldCharType="begin"/>
      </w:r>
      <w:r w:rsidRPr="00B16580">
        <w:rPr>
          <w:sz w:val="22"/>
        </w:rPr>
        <w:instrText xml:space="preserve"> REF _Ref221189822 \r \h </w:instrText>
      </w:r>
      <w:r w:rsidR="00B16580" w:rsidRPr="00B16580">
        <w:rPr>
          <w:sz w:val="22"/>
        </w:rPr>
        <w:instrText xml:space="preserve"> \* MERGEFORMAT </w:instrText>
      </w:r>
      <w:r w:rsidRPr="00B16580">
        <w:rPr>
          <w:sz w:val="22"/>
        </w:rPr>
      </w:r>
      <w:r w:rsidRPr="00B16580">
        <w:rPr>
          <w:sz w:val="22"/>
        </w:rPr>
        <w:fldChar w:fldCharType="separate"/>
      </w:r>
      <w:r w:rsidR="008E7277">
        <w:rPr>
          <w:sz w:val="22"/>
        </w:rPr>
        <w:t>4.1</w:t>
      </w:r>
      <w:r w:rsidRPr="00B16580">
        <w:rPr>
          <w:sz w:val="22"/>
        </w:rPr>
        <w:fldChar w:fldCharType="end"/>
      </w:r>
      <w:r w:rsidRPr="00B16580">
        <w:rPr>
          <w:sz w:val="22"/>
        </w:rPr>
        <w:fldChar w:fldCharType="begin"/>
      </w:r>
      <w:r w:rsidRPr="00B16580">
        <w:rPr>
          <w:sz w:val="22"/>
        </w:rPr>
        <w:instrText xml:space="preserve"> REF _Ref221189808 \r \h </w:instrText>
      </w:r>
      <w:r w:rsidR="00B16580" w:rsidRPr="00B16580">
        <w:rPr>
          <w:sz w:val="22"/>
        </w:rPr>
        <w:instrText xml:space="preserve"> \* MERGEFORMAT </w:instrText>
      </w:r>
      <w:r w:rsidRPr="00B16580">
        <w:rPr>
          <w:sz w:val="22"/>
        </w:rPr>
      </w:r>
      <w:r w:rsidRPr="00B16580">
        <w:rPr>
          <w:sz w:val="22"/>
        </w:rPr>
        <w:fldChar w:fldCharType="separate"/>
      </w:r>
      <w:r w:rsidR="008E7277">
        <w:rPr>
          <w:sz w:val="22"/>
        </w:rPr>
        <w:t>(a)(ii)</w:t>
      </w:r>
      <w:r w:rsidRPr="00B16580">
        <w:rPr>
          <w:sz w:val="22"/>
        </w:rPr>
        <w:fldChar w:fldCharType="end"/>
      </w:r>
      <w:r w:rsidR="00B16580" w:rsidRPr="00B16580">
        <w:rPr>
          <w:sz w:val="22"/>
        </w:rPr>
        <w:t xml:space="preserve"> </w:t>
      </w:r>
      <w:r w:rsidRPr="00B16580">
        <w:rPr>
          <w:sz w:val="22"/>
        </w:rPr>
        <w:t xml:space="preserve">and </w:t>
      </w:r>
      <w:r w:rsidRPr="00B16580">
        <w:rPr>
          <w:sz w:val="22"/>
        </w:rPr>
        <w:fldChar w:fldCharType="begin"/>
      </w:r>
      <w:r w:rsidRPr="00B16580">
        <w:rPr>
          <w:sz w:val="22"/>
        </w:rPr>
        <w:instrText xml:space="preserve"> REF _Ref221189822 \r \h </w:instrText>
      </w:r>
      <w:r w:rsidR="00B16580" w:rsidRPr="00B16580">
        <w:rPr>
          <w:sz w:val="22"/>
        </w:rPr>
        <w:instrText xml:space="preserve"> \* MERGEFORMAT </w:instrText>
      </w:r>
      <w:r w:rsidRPr="00B16580">
        <w:rPr>
          <w:sz w:val="22"/>
        </w:rPr>
      </w:r>
      <w:r w:rsidRPr="00B16580">
        <w:rPr>
          <w:sz w:val="22"/>
        </w:rPr>
        <w:fldChar w:fldCharType="separate"/>
      </w:r>
      <w:r w:rsidR="008E7277">
        <w:rPr>
          <w:sz w:val="22"/>
        </w:rPr>
        <w:t>4.1</w:t>
      </w:r>
      <w:r w:rsidRPr="00B16580">
        <w:rPr>
          <w:sz w:val="22"/>
        </w:rPr>
        <w:fldChar w:fldCharType="end"/>
      </w:r>
      <w:r w:rsidRPr="00B16580">
        <w:rPr>
          <w:sz w:val="22"/>
        </w:rPr>
        <w:fldChar w:fldCharType="begin"/>
      </w:r>
      <w:r w:rsidRPr="00B16580">
        <w:rPr>
          <w:sz w:val="22"/>
        </w:rPr>
        <w:instrText xml:space="preserve"> REF _Ref221189809 \r \h </w:instrText>
      </w:r>
      <w:r w:rsidR="00B16580" w:rsidRPr="00B16580">
        <w:rPr>
          <w:sz w:val="22"/>
        </w:rPr>
        <w:instrText xml:space="preserve"> \* MERGEFORMAT </w:instrText>
      </w:r>
      <w:r w:rsidRPr="00B16580">
        <w:rPr>
          <w:sz w:val="22"/>
        </w:rPr>
      </w:r>
      <w:r w:rsidRPr="00B16580">
        <w:rPr>
          <w:sz w:val="22"/>
        </w:rPr>
        <w:fldChar w:fldCharType="separate"/>
      </w:r>
      <w:r w:rsidR="008E7277">
        <w:rPr>
          <w:sz w:val="22"/>
        </w:rPr>
        <w:t>(a)(iii)</w:t>
      </w:r>
      <w:r w:rsidRPr="00B16580">
        <w:rPr>
          <w:sz w:val="22"/>
        </w:rPr>
        <w:fldChar w:fldCharType="end"/>
      </w:r>
      <w:r w:rsidRPr="00B16580">
        <w:rPr>
          <w:sz w:val="22"/>
        </w:rPr>
        <w:t xml:space="preserve"> DFAT may have regard to:</w:t>
      </w:r>
    </w:p>
    <w:p w14:paraId="03E47547" w14:textId="7674D79F" w:rsidR="00E75575" w:rsidRPr="00B16580" w:rsidRDefault="00E75575" w:rsidP="00E75575">
      <w:pPr>
        <w:pStyle w:val="HWLELvl4"/>
        <w:rPr>
          <w:sz w:val="22"/>
        </w:rPr>
      </w:pPr>
      <w:r w:rsidRPr="00B16580">
        <w:rPr>
          <w:sz w:val="22"/>
        </w:rPr>
        <w:t xml:space="preserve">publicly available searches, information and records; </w:t>
      </w:r>
    </w:p>
    <w:p w14:paraId="6E73CCE1" w14:textId="77777777" w:rsidR="00E75575" w:rsidRPr="00B16580" w:rsidRDefault="00E75575" w:rsidP="00E75575">
      <w:pPr>
        <w:pStyle w:val="HWLELvl4"/>
        <w:rPr>
          <w:sz w:val="22"/>
        </w:rPr>
      </w:pPr>
      <w:r w:rsidRPr="00B16580">
        <w:rPr>
          <w:sz w:val="22"/>
        </w:rPr>
        <w:t>DFAT internal security advice; and</w:t>
      </w:r>
    </w:p>
    <w:p w14:paraId="6B87B465" w14:textId="77777777" w:rsidR="00E75575" w:rsidRPr="00B16580" w:rsidRDefault="00274025" w:rsidP="00A226E4">
      <w:pPr>
        <w:pStyle w:val="HWLELvl4"/>
        <w:rPr>
          <w:sz w:val="22"/>
        </w:rPr>
      </w:pPr>
      <w:r w:rsidRPr="00B16580">
        <w:rPr>
          <w:sz w:val="22"/>
        </w:rPr>
        <w:t>s</w:t>
      </w:r>
      <w:r w:rsidR="00E75575" w:rsidRPr="00B16580">
        <w:rPr>
          <w:sz w:val="22"/>
        </w:rPr>
        <w:t xml:space="preserve">ecurity advice from other Commonwealth agencies. </w:t>
      </w:r>
    </w:p>
    <w:p w14:paraId="50206CD1" w14:textId="77777777" w:rsidR="00EB47B4" w:rsidRPr="00ED63AB" w:rsidRDefault="00EB47B4" w:rsidP="00A226E4">
      <w:pPr>
        <w:pStyle w:val="HWLELvl3"/>
        <w:keepLines/>
        <w:tabs>
          <w:tab w:val="clear" w:pos="1419"/>
          <w:tab w:val="num" w:pos="709"/>
        </w:tabs>
        <w:spacing w:before="120" w:after="120" w:line="269" w:lineRule="auto"/>
        <w:ind w:left="709"/>
        <w:rPr>
          <w:sz w:val="22"/>
          <w:szCs w:val="24"/>
        </w:rPr>
      </w:pPr>
      <w:r w:rsidRPr="00ED63AB">
        <w:rPr>
          <w:sz w:val="22"/>
          <w:szCs w:val="24"/>
        </w:rPr>
        <w:t xml:space="preserve">The </w:t>
      </w:r>
      <w:r w:rsidR="00313023" w:rsidRPr="00ED63AB">
        <w:rPr>
          <w:sz w:val="22"/>
          <w:szCs w:val="24"/>
        </w:rPr>
        <w:t>Tenderer</w:t>
      </w:r>
      <w:r w:rsidRPr="00ED63AB">
        <w:rPr>
          <w:sz w:val="22"/>
          <w:szCs w:val="24"/>
        </w:rPr>
        <w:t xml:space="preserve"> acknowledges and agrees that: </w:t>
      </w:r>
    </w:p>
    <w:p w14:paraId="06FB7DF3" w14:textId="77777777" w:rsidR="00016F9B" w:rsidRDefault="000D25A5" w:rsidP="002C00BA">
      <w:pPr>
        <w:pStyle w:val="HWLELvl4"/>
        <w:keepLines/>
        <w:spacing w:before="120" w:after="120" w:line="269" w:lineRule="auto"/>
        <w:rPr>
          <w:sz w:val="22"/>
        </w:rPr>
      </w:pPr>
      <w:r w:rsidRPr="00ED63AB">
        <w:rPr>
          <w:sz w:val="22"/>
        </w:rPr>
        <w:t>DFAT</w:t>
      </w:r>
      <w:r w:rsidR="00B725B5" w:rsidRPr="00ED63AB">
        <w:rPr>
          <w:sz w:val="22"/>
        </w:rPr>
        <w:t xml:space="preserve"> </w:t>
      </w:r>
      <w:r w:rsidR="00EB47B4" w:rsidRPr="00ED63AB">
        <w:rPr>
          <w:sz w:val="22"/>
        </w:rPr>
        <w:t xml:space="preserve">is not liable for, and </w:t>
      </w:r>
      <w:r w:rsidRPr="00ED63AB">
        <w:rPr>
          <w:sz w:val="22"/>
        </w:rPr>
        <w:t>DFAT</w:t>
      </w:r>
      <w:r w:rsidR="00B725B5" w:rsidRPr="00ED63AB">
        <w:rPr>
          <w:sz w:val="22"/>
        </w:rPr>
        <w:t xml:space="preserve"> </w:t>
      </w:r>
      <w:r w:rsidR="00EB47B4" w:rsidRPr="00ED63AB">
        <w:rPr>
          <w:sz w:val="22"/>
        </w:rPr>
        <w:t xml:space="preserve">excludes any acts or omissions of the </w:t>
      </w:r>
      <w:r w:rsidR="00313023" w:rsidRPr="00ED63AB">
        <w:rPr>
          <w:sz w:val="22"/>
        </w:rPr>
        <w:t>Due Diligence Information</w:t>
      </w:r>
      <w:r w:rsidR="00EB47B4" w:rsidRPr="00ED63AB">
        <w:rPr>
          <w:sz w:val="22"/>
        </w:rPr>
        <w:t xml:space="preserve"> Provider; </w:t>
      </w:r>
    </w:p>
    <w:p w14:paraId="791B7597" w14:textId="77777777" w:rsidR="00EB47B4" w:rsidRPr="00ED63AB" w:rsidRDefault="00016F9B" w:rsidP="002C00BA">
      <w:pPr>
        <w:pStyle w:val="HWLELvl4"/>
        <w:keepLines/>
        <w:spacing w:before="120" w:after="120" w:line="269" w:lineRule="auto"/>
        <w:rPr>
          <w:sz w:val="22"/>
        </w:rPr>
      </w:pPr>
      <w:r w:rsidRPr="00016F9B">
        <w:rPr>
          <w:sz w:val="22"/>
        </w:rPr>
        <w:t xml:space="preserve"> the Tenderer's access to the Due Diligence Information may be subject to additional terms</w:t>
      </w:r>
      <w:r>
        <w:rPr>
          <w:sz w:val="22"/>
        </w:rPr>
        <w:t>;</w:t>
      </w:r>
      <w:r w:rsidRPr="00016F9B">
        <w:rPr>
          <w:sz w:val="22"/>
        </w:rPr>
        <w:t xml:space="preserve"> </w:t>
      </w:r>
      <w:r w:rsidR="00EB47B4" w:rsidRPr="00ED63AB">
        <w:rPr>
          <w:sz w:val="22"/>
        </w:rPr>
        <w:t xml:space="preserve">and </w:t>
      </w:r>
    </w:p>
    <w:p w14:paraId="2D7B2967" w14:textId="77777777" w:rsidR="00C45F7B" w:rsidRPr="003111E4" w:rsidRDefault="00EB47B4" w:rsidP="003111E4">
      <w:pPr>
        <w:pStyle w:val="HWLELvl4"/>
        <w:keepLines/>
        <w:spacing w:before="120" w:after="120" w:line="269" w:lineRule="auto"/>
        <w:rPr>
          <w:sz w:val="22"/>
        </w:rPr>
      </w:pPr>
      <w:r w:rsidRPr="003111E4">
        <w:rPr>
          <w:sz w:val="22"/>
        </w:rPr>
        <w:t xml:space="preserve">access to and availability of the </w:t>
      </w:r>
      <w:r w:rsidR="00313023" w:rsidRPr="003111E4">
        <w:rPr>
          <w:sz w:val="22"/>
        </w:rPr>
        <w:t>Due Diligence Information</w:t>
      </w:r>
      <w:r w:rsidRPr="003111E4">
        <w:rPr>
          <w:sz w:val="22"/>
        </w:rPr>
        <w:t xml:space="preserve"> is not </w:t>
      </w:r>
      <w:proofErr w:type="gramStart"/>
      <w:r w:rsidRPr="003111E4">
        <w:rPr>
          <w:sz w:val="22"/>
        </w:rPr>
        <w:t>guaranteed</w:t>
      </w:r>
      <w:proofErr w:type="gramEnd"/>
      <w:r w:rsidRPr="003111E4">
        <w:rPr>
          <w:sz w:val="22"/>
        </w:rPr>
        <w:t xml:space="preserve"> and it may not be able to be accessed or available at any time.</w:t>
      </w:r>
    </w:p>
    <w:p w14:paraId="68F01E85" w14:textId="77777777" w:rsidR="00855353" w:rsidRPr="00ED63AB" w:rsidRDefault="00313023" w:rsidP="0065134E">
      <w:pPr>
        <w:pStyle w:val="HWLELvl2"/>
        <w:keepLines/>
        <w:spacing w:before="120" w:after="120" w:line="269" w:lineRule="auto"/>
        <w:rPr>
          <w:color w:val="auto"/>
        </w:rPr>
      </w:pPr>
      <w:bookmarkStart w:id="167" w:name="_Toc232688360"/>
      <w:r w:rsidRPr="00ED63AB">
        <w:rPr>
          <w:color w:val="auto"/>
        </w:rPr>
        <w:t>Due Diligence Information</w:t>
      </w:r>
      <w:bookmarkEnd w:id="167"/>
      <w:r w:rsidR="00EB47B4" w:rsidRPr="00ED63AB">
        <w:rPr>
          <w:color w:val="auto"/>
        </w:rPr>
        <w:t xml:space="preserve"> </w:t>
      </w:r>
    </w:p>
    <w:p w14:paraId="5ECFC6CE" w14:textId="77777777" w:rsidR="00855353" w:rsidRPr="00ED63AB" w:rsidRDefault="00855353" w:rsidP="00833BD4">
      <w:pPr>
        <w:pStyle w:val="HWLELvl3"/>
        <w:keepLines/>
        <w:numPr>
          <w:ilvl w:val="0"/>
          <w:numId w:val="0"/>
        </w:numPr>
        <w:spacing w:before="120" w:after="120" w:line="269" w:lineRule="auto"/>
        <w:rPr>
          <w:sz w:val="22"/>
        </w:rPr>
      </w:pPr>
      <w:bookmarkStart w:id="168" w:name="_Ref459816690"/>
      <w:r w:rsidRPr="00ED63AB">
        <w:rPr>
          <w:sz w:val="22"/>
        </w:rPr>
        <w:t xml:space="preserve">All information provided to </w:t>
      </w:r>
      <w:r w:rsidR="00194CCE" w:rsidRPr="00ED63AB">
        <w:rPr>
          <w:sz w:val="22"/>
        </w:rPr>
        <w:t xml:space="preserve">the </w:t>
      </w:r>
      <w:r w:rsidR="00313023" w:rsidRPr="00ED63AB">
        <w:rPr>
          <w:sz w:val="22"/>
        </w:rPr>
        <w:t>Tenderer</w:t>
      </w:r>
      <w:r w:rsidRPr="00ED63AB">
        <w:rPr>
          <w:sz w:val="22"/>
        </w:rPr>
        <w:t xml:space="preserve"> by </w:t>
      </w:r>
      <w:r w:rsidR="000D25A5" w:rsidRPr="00ED63AB">
        <w:rPr>
          <w:sz w:val="22"/>
        </w:rPr>
        <w:t>DFAT</w:t>
      </w:r>
      <w:r w:rsidR="00B725B5" w:rsidRPr="00ED63AB">
        <w:rPr>
          <w:sz w:val="22"/>
        </w:rPr>
        <w:t xml:space="preserve"> </w:t>
      </w:r>
      <w:r w:rsidR="00EB47B4" w:rsidRPr="00ED63AB">
        <w:rPr>
          <w:sz w:val="22"/>
        </w:rPr>
        <w:t xml:space="preserve">in the </w:t>
      </w:r>
      <w:r w:rsidR="00313023" w:rsidRPr="00ED63AB">
        <w:rPr>
          <w:sz w:val="22"/>
        </w:rPr>
        <w:t>Due Diligence Information</w:t>
      </w:r>
      <w:r w:rsidR="00EB47B4" w:rsidRPr="00ED63AB">
        <w:rPr>
          <w:sz w:val="22"/>
        </w:rPr>
        <w:t xml:space="preserve"> </w:t>
      </w:r>
      <w:r w:rsidR="004D69D7" w:rsidRPr="00ED63AB">
        <w:rPr>
          <w:sz w:val="22"/>
        </w:rPr>
        <w:t xml:space="preserve">(notwithstanding </w:t>
      </w:r>
      <w:proofErr w:type="gramStart"/>
      <w:r w:rsidR="004D69D7" w:rsidRPr="00ED63AB">
        <w:rPr>
          <w:sz w:val="22"/>
        </w:rPr>
        <w:t>whether or not</w:t>
      </w:r>
      <w:proofErr w:type="gramEnd"/>
      <w:r w:rsidR="004D69D7" w:rsidRPr="00ED63AB">
        <w:rPr>
          <w:sz w:val="22"/>
        </w:rPr>
        <w:t xml:space="preserve"> given orally or in writing)</w:t>
      </w:r>
      <w:r w:rsidRPr="00ED63AB">
        <w:rPr>
          <w:sz w:val="22"/>
        </w:rPr>
        <w:t>, including:</w:t>
      </w:r>
      <w:bookmarkEnd w:id="168"/>
    </w:p>
    <w:p w14:paraId="640ABBA7" w14:textId="77777777" w:rsidR="003F2187" w:rsidRPr="00ED63AB" w:rsidRDefault="003F2187" w:rsidP="00833BD4">
      <w:pPr>
        <w:pStyle w:val="HWLELvl3"/>
        <w:keepLines/>
        <w:tabs>
          <w:tab w:val="clear" w:pos="1419"/>
          <w:tab w:val="num" w:pos="709"/>
        </w:tabs>
        <w:spacing w:before="120" w:after="120" w:line="269" w:lineRule="auto"/>
        <w:ind w:left="709"/>
        <w:rPr>
          <w:sz w:val="22"/>
        </w:rPr>
      </w:pPr>
      <w:r w:rsidRPr="00ED63AB">
        <w:rPr>
          <w:sz w:val="22"/>
        </w:rPr>
        <w:t>links and passwords to access the Due Diligence Information;</w:t>
      </w:r>
    </w:p>
    <w:p w14:paraId="0ACDE850" w14:textId="77777777" w:rsidR="00855353" w:rsidRPr="00ED63AB" w:rsidRDefault="00855353" w:rsidP="00833BD4">
      <w:pPr>
        <w:pStyle w:val="HWLELvl3"/>
        <w:keepLines/>
        <w:tabs>
          <w:tab w:val="clear" w:pos="1419"/>
          <w:tab w:val="num" w:pos="709"/>
        </w:tabs>
        <w:spacing w:before="120" w:after="120" w:line="269" w:lineRule="auto"/>
        <w:ind w:left="709"/>
        <w:rPr>
          <w:sz w:val="22"/>
        </w:rPr>
      </w:pPr>
      <w:r w:rsidRPr="00ED63AB">
        <w:rPr>
          <w:sz w:val="22"/>
        </w:rPr>
        <w:t xml:space="preserve">information in the </w:t>
      </w:r>
      <w:r w:rsidR="00313023" w:rsidRPr="00ED63AB">
        <w:rPr>
          <w:sz w:val="22"/>
        </w:rPr>
        <w:t>Due Diligence Information</w:t>
      </w:r>
      <w:r w:rsidRPr="00ED63AB">
        <w:rPr>
          <w:sz w:val="22"/>
        </w:rPr>
        <w:t xml:space="preserve"> (including any missing or incomplete documents subsequently provided to </w:t>
      </w:r>
      <w:r w:rsidR="00576F09" w:rsidRPr="00ED63AB">
        <w:rPr>
          <w:sz w:val="22"/>
        </w:rPr>
        <w:t xml:space="preserve">the </w:t>
      </w:r>
      <w:r w:rsidR="00313023" w:rsidRPr="00ED63AB">
        <w:rPr>
          <w:sz w:val="22"/>
        </w:rPr>
        <w:t>Tenderer</w:t>
      </w:r>
      <w:r w:rsidRPr="00ED63AB">
        <w:rPr>
          <w:sz w:val="22"/>
        </w:rPr>
        <w:t xml:space="preserve"> any additional material put into the </w:t>
      </w:r>
      <w:r w:rsidR="00313023" w:rsidRPr="00ED63AB">
        <w:rPr>
          <w:sz w:val="22"/>
        </w:rPr>
        <w:t>Due Diligence Information</w:t>
      </w:r>
      <w:r w:rsidRPr="00ED63AB">
        <w:rPr>
          <w:sz w:val="22"/>
        </w:rPr>
        <w:t xml:space="preserve">); </w:t>
      </w:r>
      <w:r w:rsidR="00EA1896" w:rsidRPr="00ED63AB">
        <w:rPr>
          <w:sz w:val="22"/>
        </w:rPr>
        <w:t>and</w:t>
      </w:r>
    </w:p>
    <w:p w14:paraId="1855F518" w14:textId="77777777" w:rsidR="004D69D7" w:rsidRPr="008C21C9" w:rsidRDefault="00EB47B4" w:rsidP="00833BD4">
      <w:pPr>
        <w:pStyle w:val="HWLELvl3"/>
        <w:keepLines/>
        <w:tabs>
          <w:tab w:val="clear" w:pos="1419"/>
          <w:tab w:val="num" w:pos="709"/>
        </w:tabs>
        <w:spacing w:before="120" w:after="120" w:line="269" w:lineRule="auto"/>
        <w:ind w:left="709"/>
        <w:rPr>
          <w:sz w:val="22"/>
        </w:rPr>
      </w:pPr>
      <w:r w:rsidRPr="008C21C9">
        <w:rPr>
          <w:sz w:val="22"/>
        </w:rPr>
        <w:t xml:space="preserve">any </w:t>
      </w:r>
      <w:r w:rsidR="00855353" w:rsidRPr="008C21C9">
        <w:rPr>
          <w:sz w:val="22"/>
        </w:rPr>
        <w:t xml:space="preserve">information provided </w:t>
      </w:r>
      <w:r w:rsidRPr="008C21C9">
        <w:rPr>
          <w:sz w:val="22"/>
        </w:rPr>
        <w:t xml:space="preserve">through the </w:t>
      </w:r>
      <w:r w:rsidR="00313023" w:rsidRPr="008C21C9">
        <w:rPr>
          <w:sz w:val="22"/>
        </w:rPr>
        <w:t>Due Diligence Information</w:t>
      </w:r>
      <w:r w:rsidR="006F6029" w:rsidRPr="008C21C9">
        <w:rPr>
          <w:sz w:val="22"/>
        </w:rPr>
        <w:t xml:space="preserve"> in response to a query</w:t>
      </w:r>
      <w:r w:rsidRPr="008C21C9">
        <w:rPr>
          <w:sz w:val="22"/>
        </w:rPr>
        <w:t xml:space="preserve"> from the </w:t>
      </w:r>
      <w:r w:rsidR="00313023" w:rsidRPr="008C21C9">
        <w:rPr>
          <w:sz w:val="22"/>
        </w:rPr>
        <w:t>Tenderer</w:t>
      </w:r>
      <w:r w:rsidRPr="008C21C9">
        <w:rPr>
          <w:sz w:val="22"/>
        </w:rPr>
        <w:t xml:space="preserve"> in the </w:t>
      </w:r>
      <w:r w:rsidR="00313023" w:rsidRPr="008C21C9">
        <w:rPr>
          <w:sz w:val="22"/>
        </w:rPr>
        <w:t>Due Diligence Information</w:t>
      </w:r>
      <w:r w:rsidRPr="008C21C9">
        <w:rPr>
          <w:sz w:val="22"/>
        </w:rPr>
        <w:t>,</w:t>
      </w:r>
    </w:p>
    <w:p w14:paraId="34A85DC1" w14:textId="77777777" w:rsidR="00256DF0" w:rsidRPr="008C21C9" w:rsidRDefault="00855353" w:rsidP="00833BD4">
      <w:pPr>
        <w:pStyle w:val="HWLEBodyText"/>
        <w:keepLines/>
        <w:spacing w:before="120" w:after="120" w:line="269" w:lineRule="auto"/>
        <w:ind w:firstLine="709"/>
        <w:rPr>
          <w:sz w:val="22"/>
        </w:rPr>
      </w:pPr>
      <w:r w:rsidRPr="008C21C9">
        <w:rPr>
          <w:sz w:val="22"/>
        </w:rPr>
        <w:t xml:space="preserve">constitutes </w:t>
      </w:r>
      <w:r w:rsidR="00EA1896" w:rsidRPr="008C21C9">
        <w:rPr>
          <w:sz w:val="22"/>
        </w:rPr>
        <w:t>Confidential Information</w:t>
      </w:r>
      <w:r w:rsidRPr="008C21C9">
        <w:rPr>
          <w:sz w:val="22"/>
        </w:rPr>
        <w:t xml:space="preserve"> for the purposes of th</w:t>
      </w:r>
      <w:r w:rsidR="00EB47B4" w:rsidRPr="008C21C9">
        <w:rPr>
          <w:sz w:val="22"/>
        </w:rPr>
        <w:t xml:space="preserve">is </w:t>
      </w:r>
      <w:r w:rsidR="00C7027D" w:rsidRPr="008C21C9">
        <w:rPr>
          <w:sz w:val="22"/>
        </w:rPr>
        <w:t>deed poll</w:t>
      </w:r>
      <w:r w:rsidR="004D69D7" w:rsidRPr="008C21C9">
        <w:rPr>
          <w:sz w:val="22"/>
        </w:rPr>
        <w:t xml:space="preserve">. </w:t>
      </w:r>
    </w:p>
    <w:p w14:paraId="3A218C41" w14:textId="77777777" w:rsidR="00256DF0" w:rsidRPr="008C21C9" w:rsidRDefault="00256DF0" w:rsidP="0065134E">
      <w:pPr>
        <w:pStyle w:val="HWLELvl2"/>
        <w:keepLines/>
        <w:spacing w:before="120" w:after="120" w:line="269" w:lineRule="auto"/>
        <w:rPr>
          <w:color w:val="auto"/>
        </w:rPr>
      </w:pPr>
      <w:bookmarkStart w:id="169" w:name="_Ref84012813"/>
      <w:bookmarkStart w:id="170" w:name="_Toc232688361"/>
      <w:r w:rsidRPr="008C21C9">
        <w:rPr>
          <w:color w:val="auto"/>
        </w:rPr>
        <w:t>Prohibited use</w:t>
      </w:r>
      <w:bookmarkEnd w:id="169"/>
      <w:bookmarkEnd w:id="170"/>
    </w:p>
    <w:p w14:paraId="340E7CF8" w14:textId="77777777" w:rsidR="00256DF0" w:rsidRPr="008C21C9" w:rsidRDefault="00256DF0" w:rsidP="00833BD4">
      <w:pPr>
        <w:pStyle w:val="HWLEIndent"/>
        <w:keepLines/>
        <w:spacing w:before="120" w:after="120" w:line="269" w:lineRule="auto"/>
        <w:ind w:left="0"/>
        <w:rPr>
          <w:sz w:val="22"/>
        </w:rPr>
      </w:pPr>
      <w:r w:rsidRPr="008C21C9">
        <w:rPr>
          <w:sz w:val="22"/>
        </w:rPr>
        <w:t>The</w:t>
      </w:r>
      <w:r w:rsidR="00243B45">
        <w:rPr>
          <w:sz w:val="22"/>
        </w:rPr>
        <w:t xml:space="preserve"> </w:t>
      </w:r>
      <w:r w:rsidR="00313023" w:rsidRPr="008C21C9">
        <w:rPr>
          <w:sz w:val="22"/>
        </w:rPr>
        <w:t>Tenderer</w:t>
      </w:r>
      <w:r w:rsidRPr="008C21C9">
        <w:rPr>
          <w:sz w:val="22"/>
        </w:rPr>
        <w:t xml:space="preserve"> and its </w:t>
      </w:r>
      <w:r w:rsidR="001E4568" w:rsidRPr="008C21C9">
        <w:rPr>
          <w:sz w:val="22"/>
        </w:rPr>
        <w:t>Personnel</w:t>
      </w:r>
      <w:r w:rsidRPr="008C21C9">
        <w:rPr>
          <w:sz w:val="22"/>
        </w:rPr>
        <w:t xml:space="preserve"> are not permitted to:</w:t>
      </w:r>
    </w:p>
    <w:p w14:paraId="2ADD0A64" w14:textId="77777777" w:rsidR="00256DF0" w:rsidRPr="008C21C9" w:rsidRDefault="00256DF0" w:rsidP="00833BD4">
      <w:pPr>
        <w:pStyle w:val="HWLELvl3"/>
        <w:keepLines/>
        <w:tabs>
          <w:tab w:val="clear" w:pos="1419"/>
          <w:tab w:val="num" w:pos="710"/>
        </w:tabs>
        <w:spacing w:before="120" w:after="120" w:line="269" w:lineRule="auto"/>
        <w:ind w:left="710"/>
        <w:rPr>
          <w:sz w:val="22"/>
        </w:rPr>
      </w:pPr>
      <w:bookmarkStart w:id="171" w:name="_Ref459816993"/>
      <w:bookmarkStart w:id="172" w:name="_Ref84013221"/>
      <w:r w:rsidRPr="008C21C9">
        <w:rPr>
          <w:sz w:val="22"/>
        </w:rPr>
        <w:t xml:space="preserve">view, access or retain any documents (in hard copy or electronic format) after the </w:t>
      </w:r>
      <w:r w:rsidR="00313023" w:rsidRPr="008C21C9">
        <w:rPr>
          <w:sz w:val="22"/>
        </w:rPr>
        <w:t>Tenderer</w:t>
      </w:r>
      <w:r w:rsidRPr="008C21C9">
        <w:rPr>
          <w:sz w:val="22"/>
        </w:rPr>
        <w:t xml:space="preserve"> or its Personnel's access to the </w:t>
      </w:r>
      <w:r w:rsidR="00313023" w:rsidRPr="008C21C9">
        <w:rPr>
          <w:sz w:val="22"/>
        </w:rPr>
        <w:t>Due Diligence Information</w:t>
      </w:r>
      <w:r w:rsidRPr="008C21C9">
        <w:rPr>
          <w:sz w:val="22"/>
        </w:rPr>
        <w:t xml:space="preserve"> has been terminated or expired, or during any period of suspension;</w:t>
      </w:r>
      <w:bookmarkEnd w:id="171"/>
      <w:bookmarkEnd w:id="172"/>
    </w:p>
    <w:p w14:paraId="7CE45F10" w14:textId="77777777" w:rsidR="00256DF0" w:rsidRPr="008C21C9" w:rsidRDefault="00256DF0" w:rsidP="00833BD4">
      <w:pPr>
        <w:pStyle w:val="HWLELvl3"/>
        <w:keepLines/>
        <w:tabs>
          <w:tab w:val="clear" w:pos="1419"/>
          <w:tab w:val="num" w:pos="710"/>
        </w:tabs>
        <w:spacing w:before="120" w:after="120" w:line="269" w:lineRule="auto"/>
        <w:ind w:left="710"/>
        <w:rPr>
          <w:sz w:val="22"/>
        </w:rPr>
      </w:pPr>
      <w:bookmarkStart w:id="173" w:name="_Ref459817004"/>
      <w:r w:rsidRPr="008C21C9">
        <w:rPr>
          <w:sz w:val="22"/>
        </w:rPr>
        <w:lastRenderedPageBreak/>
        <w:t xml:space="preserve">alter, mark, modify, damage or destroy any of the documents in the </w:t>
      </w:r>
      <w:r w:rsidR="008E73C0" w:rsidRPr="008C21C9">
        <w:rPr>
          <w:sz w:val="22"/>
        </w:rPr>
        <w:t xml:space="preserve">repository of the </w:t>
      </w:r>
      <w:r w:rsidR="00313023" w:rsidRPr="008C21C9">
        <w:rPr>
          <w:sz w:val="22"/>
        </w:rPr>
        <w:t>Due Diligence Information</w:t>
      </w:r>
      <w:r w:rsidRPr="008C21C9">
        <w:rPr>
          <w:sz w:val="22"/>
        </w:rPr>
        <w:t>;</w:t>
      </w:r>
      <w:bookmarkEnd w:id="173"/>
      <w:r w:rsidRPr="008C21C9">
        <w:rPr>
          <w:sz w:val="22"/>
        </w:rPr>
        <w:t xml:space="preserve"> and</w:t>
      </w:r>
    </w:p>
    <w:p w14:paraId="4520657D" w14:textId="31A01194" w:rsidR="000F4516" w:rsidRDefault="00256DF0" w:rsidP="00D766FE">
      <w:pPr>
        <w:pStyle w:val="HWLELvl3"/>
        <w:keepLines/>
        <w:spacing w:before="120" w:after="120" w:line="269" w:lineRule="auto"/>
        <w:ind w:left="710"/>
        <w:rPr>
          <w:sz w:val="22"/>
        </w:rPr>
      </w:pPr>
      <w:r w:rsidRPr="008C21C9">
        <w:rPr>
          <w:sz w:val="22"/>
        </w:rPr>
        <w:t xml:space="preserve">permit any other person to do any of the acts specified in clauses </w:t>
      </w:r>
      <w:r w:rsidRPr="008C21C9">
        <w:rPr>
          <w:sz w:val="22"/>
        </w:rPr>
        <w:fldChar w:fldCharType="begin"/>
      </w:r>
      <w:r w:rsidRPr="008C21C9">
        <w:rPr>
          <w:sz w:val="22"/>
        </w:rPr>
        <w:instrText xml:space="preserve"> REF _Ref84013221 \w \h </w:instrText>
      </w:r>
      <w:r w:rsidR="006B2536" w:rsidRPr="008C21C9">
        <w:rPr>
          <w:sz w:val="22"/>
        </w:rPr>
        <w:instrText xml:space="preserve"> \* MERGEFORMAT </w:instrText>
      </w:r>
      <w:r w:rsidRPr="008C21C9">
        <w:rPr>
          <w:sz w:val="22"/>
        </w:rPr>
      </w:r>
      <w:r w:rsidRPr="008C21C9">
        <w:rPr>
          <w:sz w:val="22"/>
        </w:rPr>
        <w:fldChar w:fldCharType="separate"/>
      </w:r>
      <w:r w:rsidR="008E7277">
        <w:rPr>
          <w:sz w:val="22"/>
        </w:rPr>
        <w:t>4.3(a)</w:t>
      </w:r>
      <w:r w:rsidRPr="008C21C9">
        <w:rPr>
          <w:sz w:val="22"/>
        </w:rPr>
        <w:fldChar w:fldCharType="end"/>
      </w:r>
      <w:r w:rsidRPr="008C21C9">
        <w:rPr>
          <w:sz w:val="22"/>
        </w:rPr>
        <w:t xml:space="preserve">, or </w:t>
      </w:r>
      <w:r w:rsidRPr="008C21C9">
        <w:rPr>
          <w:sz w:val="22"/>
        </w:rPr>
        <w:fldChar w:fldCharType="begin"/>
      </w:r>
      <w:r w:rsidRPr="008C21C9">
        <w:rPr>
          <w:sz w:val="22"/>
        </w:rPr>
        <w:instrText xml:space="preserve"> REF _Ref459817004 \w \h </w:instrText>
      </w:r>
      <w:r w:rsidR="006B2536" w:rsidRPr="008C21C9">
        <w:rPr>
          <w:sz w:val="22"/>
        </w:rPr>
        <w:instrText xml:space="preserve"> \* MERGEFORMAT </w:instrText>
      </w:r>
      <w:r w:rsidRPr="008C21C9">
        <w:rPr>
          <w:sz w:val="22"/>
        </w:rPr>
      </w:r>
      <w:r w:rsidRPr="008C21C9">
        <w:rPr>
          <w:sz w:val="22"/>
        </w:rPr>
        <w:fldChar w:fldCharType="separate"/>
      </w:r>
      <w:r w:rsidR="008E7277">
        <w:rPr>
          <w:sz w:val="22"/>
        </w:rPr>
        <w:t>4.3(b)</w:t>
      </w:r>
      <w:r w:rsidRPr="008C21C9">
        <w:rPr>
          <w:sz w:val="22"/>
        </w:rPr>
        <w:fldChar w:fldCharType="end"/>
      </w:r>
      <w:r w:rsidR="00D766FE">
        <w:rPr>
          <w:sz w:val="22"/>
        </w:rPr>
        <w:t xml:space="preserve">, </w:t>
      </w:r>
    </w:p>
    <w:p w14:paraId="42DF1457" w14:textId="3170880F" w:rsidR="00256DF0" w:rsidRPr="00D766FE" w:rsidRDefault="00256DF0" w:rsidP="000F4516">
      <w:pPr>
        <w:pStyle w:val="HWLELvl3"/>
        <w:keepLines/>
        <w:numPr>
          <w:ilvl w:val="0"/>
          <w:numId w:val="0"/>
        </w:numPr>
        <w:spacing w:before="120" w:after="120" w:line="269" w:lineRule="auto"/>
        <w:ind w:left="1"/>
        <w:rPr>
          <w:sz w:val="22"/>
        </w:rPr>
      </w:pPr>
      <w:r w:rsidRPr="00D766FE">
        <w:rPr>
          <w:sz w:val="22"/>
        </w:rPr>
        <w:t xml:space="preserve">without </w:t>
      </w:r>
      <w:r w:rsidR="000D25A5" w:rsidRPr="00D766FE">
        <w:rPr>
          <w:sz w:val="22"/>
        </w:rPr>
        <w:t>DFAT</w:t>
      </w:r>
      <w:r w:rsidRPr="00D766FE">
        <w:rPr>
          <w:sz w:val="22"/>
        </w:rPr>
        <w:t>'s prior written consent.</w:t>
      </w:r>
    </w:p>
    <w:p w14:paraId="031C1863" w14:textId="77777777" w:rsidR="00256DF0" w:rsidRPr="008C21C9" w:rsidRDefault="00256DF0" w:rsidP="0065134E">
      <w:pPr>
        <w:pStyle w:val="HWLELvl2"/>
        <w:keepLines/>
        <w:spacing w:before="120" w:after="120" w:line="269" w:lineRule="auto"/>
        <w:rPr>
          <w:color w:val="auto"/>
        </w:rPr>
      </w:pPr>
      <w:bookmarkStart w:id="174" w:name="_Toc232688362"/>
      <w:r w:rsidRPr="008C21C9">
        <w:rPr>
          <w:color w:val="auto"/>
        </w:rPr>
        <w:t xml:space="preserve">Contents of the </w:t>
      </w:r>
      <w:r w:rsidR="00313023" w:rsidRPr="008C21C9">
        <w:rPr>
          <w:color w:val="auto"/>
        </w:rPr>
        <w:t>Due Diligence Information</w:t>
      </w:r>
      <w:bookmarkEnd w:id="174"/>
    </w:p>
    <w:p w14:paraId="67E04C14" w14:textId="77777777" w:rsidR="00256DF0" w:rsidRPr="008C21C9" w:rsidRDefault="00256DF0" w:rsidP="00833BD4">
      <w:pPr>
        <w:pStyle w:val="HWLELvl3"/>
        <w:keepLines/>
        <w:tabs>
          <w:tab w:val="clear" w:pos="1419"/>
          <w:tab w:val="num" w:pos="710"/>
        </w:tabs>
        <w:spacing w:before="120" w:after="120" w:line="269" w:lineRule="auto"/>
        <w:ind w:left="710"/>
        <w:rPr>
          <w:sz w:val="22"/>
        </w:rPr>
      </w:pPr>
      <w:r w:rsidRPr="008C21C9">
        <w:rPr>
          <w:sz w:val="22"/>
        </w:rPr>
        <w:t>The</w:t>
      </w:r>
      <w:r w:rsidR="002F48B9">
        <w:rPr>
          <w:sz w:val="22"/>
        </w:rPr>
        <w:t xml:space="preserve"> </w:t>
      </w:r>
      <w:r w:rsidR="00313023" w:rsidRPr="008C21C9">
        <w:rPr>
          <w:sz w:val="22"/>
        </w:rPr>
        <w:t>Tenderer</w:t>
      </w:r>
      <w:r w:rsidRPr="008C21C9">
        <w:rPr>
          <w:sz w:val="22"/>
        </w:rPr>
        <w:t xml:space="preserve"> acknowledges that </w:t>
      </w:r>
      <w:r w:rsidR="000D25A5">
        <w:rPr>
          <w:sz w:val="22"/>
        </w:rPr>
        <w:t>DFAT</w:t>
      </w:r>
      <w:r w:rsidRPr="008C21C9">
        <w:rPr>
          <w:sz w:val="22"/>
        </w:rPr>
        <w:t xml:space="preserve"> has, at is discretion, uploaded or provided Confidential Information in the </w:t>
      </w:r>
      <w:r w:rsidR="00313023" w:rsidRPr="008C21C9">
        <w:rPr>
          <w:sz w:val="22"/>
        </w:rPr>
        <w:t>Due Diligence Information</w:t>
      </w:r>
      <w:r w:rsidRPr="008C21C9">
        <w:rPr>
          <w:sz w:val="22"/>
        </w:rPr>
        <w:t xml:space="preserve"> in relation to the RFT.</w:t>
      </w:r>
    </w:p>
    <w:p w14:paraId="22D38B5D" w14:textId="77777777" w:rsidR="00256DF0" w:rsidRPr="008C21C9" w:rsidRDefault="00256DF0" w:rsidP="00833BD4">
      <w:pPr>
        <w:pStyle w:val="HWLELvl3"/>
        <w:keepLines/>
        <w:tabs>
          <w:tab w:val="clear" w:pos="1419"/>
          <w:tab w:val="num" w:pos="710"/>
        </w:tabs>
        <w:spacing w:before="120" w:after="120" w:line="269" w:lineRule="auto"/>
        <w:ind w:left="710"/>
        <w:rPr>
          <w:sz w:val="22"/>
        </w:rPr>
      </w:pPr>
      <w:r w:rsidRPr="008C21C9">
        <w:rPr>
          <w:sz w:val="22"/>
        </w:rPr>
        <w:t xml:space="preserve">In making </w:t>
      </w:r>
      <w:r w:rsidR="008E73C0" w:rsidRPr="008C21C9">
        <w:rPr>
          <w:sz w:val="22"/>
        </w:rPr>
        <w:t>the Due Diligence Information</w:t>
      </w:r>
      <w:r w:rsidRPr="008C21C9">
        <w:rPr>
          <w:sz w:val="22"/>
        </w:rPr>
        <w:t xml:space="preserve"> available to the </w:t>
      </w:r>
      <w:r w:rsidR="00313023" w:rsidRPr="008C21C9">
        <w:rPr>
          <w:sz w:val="22"/>
        </w:rPr>
        <w:t>Tenderer</w:t>
      </w:r>
      <w:r w:rsidRPr="008C21C9">
        <w:rPr>
          <w:sz w:val="22"/>
        </w:rPr>
        <w:t xml:space="preserve"> </w:t>
      </w:r>
      <w:r w:rsidR="000D25A5">
        <w:rPr>
          <w:sz w:val="22"/>
        </w:rPr>
        <w:t>DFAT</w:t>
      </w:r>
      <w:r w:rsidRPr="008C21C9">
        <w:rPr>
          <w:sz w:val="22"/>
        </w:rPr>
        <w:t xml:space="preserve"> does not warrant the accuracy, currency or completeness of the documents or contents of the </w:t>
      </w:r>
      <w:r w:rsidR="00313023" w:rsidRPr="008C21C9">
        <w:rPr>
          <w:sz w:val="22"/>
        </w:rPr>
        <w:t>Due Diligence Information</w:t>
      </w:r>
      <w:r w:rsidRPr="008C21C9">
        <w:rPr>
          <w:sz w:val="22"/>
        </w:rPr>
        <w:t>.</w:t>
      </w:r>
    </w:p>
    <w:p w14:paraId="28962F13" w14:textId="77777777" w:rsidR="001E4568" w:rsidRPr="008C21C9" w:rsidRDefault="001E4568" w:rsidP="00833BD4">
      <w:pPr>
        <w:pStyle w:val="HWLELvl3"/>
        <w:keepLines/>
        <w:tabs>
          <w:tab w:val="clear" w:pos="1419"/>
          <w:tab w:val="num" w:pos="710"/>
        </w:tabs>
        <w:spacing w:before="120" w:after="120" w:line="269" w:lineRule="auto"/>
        <w:ind w:left="710"/>
        <w:rPr>
          <w:sz w:val="22"/>
        </w:rPr>
      </w:pPr>
      <w:r w:rsidRPr="008C21C9">
        <w:rPr>
          <w:sz w:val="22"/>
        </w:rPr>
        <w:t xml:space="preserve">The </w:t>
      </w:r>
      <w:r w:rsidR="00313023" w:rsidRPr="008C21C9">
        <w:rPr>
          <w:sz w:val="22"/>
        </w:rPr>
        <w:t>Due Diligence Information</w:t>
      </w:r>
      <w:r w:rsidRPr="008C21C9">
        <w:rPr>
          <w:sz w:val="22"/>
        </w:rPr>
        <w:t xml:space="preserve"> includes and/or will include materials relevant or in connection with the RFT, but is not to be taken as, or relied upon as, a complete or comprehensive representation of the information relevant to the RFT. </w:t>
      </w:r>
    </w:p>
    <w:p w14:paraId="2498BFE6" w14:textId="77777777" w:rsidR="00256DF0" w:rsidRPr="008C21C9" w:rsidRDefault="00256DF0" w:rsidP="0065134E">
      <w:pPr>
        <w:pStyle w:val="HWLELvl2"/>
        <w:keepLines/>
        <w:spacing w:before="120" w:after="120" w:line="269" w:lineRule="auto"/>
        <w:rPr>
          <w:color w:val="auto"/>
        </w:rPr>
      </w:pPr>
      <w:bookmarkStart w:id="175" w:name="_Toc232688363"/>
      <w:proofErr w:type="gramStart"/>
      <w:r w:rsidRPr="008C21C9">
        <w:rPr>
          <w:color w:val="auto"/>
        </w:rPr>
        <w:t>Non Reliance</w:t>
      </w:r>
      <w:bookmarkEnd w:id="175"/>
      <w:proofErr w:type="gramEnd"/>
    </w:p>
    <w:p w14:paraId="1306A5C9" w14:textId="77777777" w:rsidR="00256DF0" w:rsidRPr="008C21C9" w:rsidRDefault="00256DF0" w:rsidP="00833BD4">
      <w:pPr>
        <w:pStyle w:val="HWLELvl3"/>
        <w:keepLines/>
        <w:numPr>
          <w:ilvl w:val="0"/>
          <w:numId w:val="0"/>
        </w:numPr>
        <w:spacing w:before="120" w:after="120" w:line="269" w:lineRule="auto"/>
        <w:rPr>
          <w:sz w:val="22"/>
        </w:rPr>
      </w:pPr>
      <w:r w:rsidRPr="008C21C9">
        <w:rPr>
          <w:sz w:val="22"/>
        </w:rPr>
        <w:t xml:space="preserve">The </w:t>
      </w:r>
      <w:r w:rsidR="00313023" w:rsidRPr="008C21C9">
        <w:rPr>
          <w:sz w:val="22"/>
        </w:rPr>
        <w:t>Tenderer</w:t>
      </w:r>
      <w:r w:rsidRPr="008C21C9">
        <w:rPr>
          <w:sz w:val="22"/>
        </w:rPr>
        <w:t xml:space="preserve"> acknowledges that </w:t>
      </w:r>
      <w:r w:rsidR="000D25A5">
        <w:rPr>
          <w:sz w:val="22"/>
        </w:rPr>
        <w:t>DFAT</w:t>
      </w:r>
      <w:r w:rsidRPr="008C21C9">
        <w:rPr>
          <w:sz w:val="22"/>
        </w:rPr>
        <w:t xml:space="preserve"> makes no representation or warranty in relation to the documents contained in, or contents of, the </w:t>
      </w:r>
      <w:r w:rsidR="00313023" w:rsidRPr="008C21C9">
        <w:rPr>
          <w:sz w:val="22"/>
        </w:rPr>
        <w:t>Due Diligence Information</w:t>
      </w:r>
      <w:r w:rsidRPr="008C21C9">
        <w:rPr>
          <w:sz w:val="22"/>
        </w:rPr>
        <w:t xml:space="preserve"> and that the </w:t>
      </w:r>
      <w:r w:rsidR="00313023" w:rsidRPr="008C21C9">
        <w:rPr>
          <w:sz w:val="22"/>
        </w:rPr>
        <w:t>Tenderer</w:t>
      </w:r>
      <w:r w:rsidRPr="008C21C9">
        <w:rPr>
          <w:sz w:val="22"/>
        </w:rPr>
        <w:t xml:space="preserve"> has in no way relied on any of the information or documents contained in the </w:t>
      </w:r>
      <w:r w:rsidR="00313023" w:rsidRPr="008C21C9">
        <w:rPr>
          <w:sz w:val="22"/>
        </w:rPr>
        <w:t>Due Diligence Information</w:t>
      </w:r>
      <w:r w:rsidRPr="008C21C9">
        <w:rPr>
          <w:sz w:val="22"/>
        </w:rPr>
        <w:t xml:space="preserve">.  </w:t>
      </w:r>
    </w:p>
    <w:p w14:paraId="0112D196" w14:textId="77777777" w:rsidR="00256DF0" w:rsidRPr="008C21C9" w:rsidRDefault="00256DF0" w:rsidP="0065134E">
      <w:pPr>
        <w:pStyle w:val="HWLELvl2"/>
        <w:keepLines/>
        <w:spacing w:before="120" w:after="120" w:line="269" w:lineRule="auto"/>
        <w:rPr>
          <w:color w:val="auto"/>
        </w:rPr>
      </w:pPr>
      <w:bookmarkStart w:id="176" w:name="_Toc232688364"/>
      <w:r w:rsidRPr="008C21C9">
        <w:rPr>
          <w:color w:val="auto"/>
        </w:rPr>
        <w:t>Release</w:t>
      </w:r>
      <w:bookmarkEnd w:id="176"/>
    </w:p>
    <w:p w14:paraId="49FF187F" w14:textId="77777777" w:rsidR="00256DF0" w:rsidRPr="008C21C9" w:rsidRDefault="00256DF0" w:rsidP="00833BD4">
      <w:pPr>
        <w:pStyle w:val="HWLELvl3"/>
        <w:keepLines/>
        <w:numPr>
          <w:ilvl w:val="0"/>
          <w:numId w:val="0"/>
        </w:numPr>
        <w:spacing w:before="120" w:after="120" w:line="269" w:lineRule="auto"/>
        <w:rPr>
          <w:sz w:val="22"/>
        </w:rPr>
      </w:pPr>
      <w:r w:rsidRPr="008C21C9">
        <w:rPr>
          <w:sz w:val="22"/>
        </w:rPr>
        <w:t xml:space="preserve">The </w:t>
      </w:r>
      <w:r w:rsidR="00313023" w:rsidRPr="008C21C9">
        <w:rPr>
          <w:sz w:val="22"/>
        </w:rPr>
        <w:t>Tenderer</w:t>
      </w:r>
      <w:r w:rsidRPr="008C21C9">
        <w:rPr>
          <w:sz w:val="22"/>
        </w:rPr>
        <w:t xml:space="preserve"> releases </w:t>
      </w:r>
      <w:r w:rsidR="000D25A5">
        <w:rPr>
          <w:sz w:val="22"/>
        </w:rPr>
        <w:t>DFAT</w:t>
      </w:r>
      <w:r w:rsidRPr="008C21C9">
        <w:rPr>
          <w:sz w:val="22"/>
        </w:rPr>
        <w:t xml:space="preserve"> from any Claim of arising from or in connection with its use of the </w:t>
      </w:r>
      <w:r w:rsidR="00313023" w:rsidRPr="008C21C9">
        <w:rPr>
          <w:sz w:val="22"/>
        </w:rPr>
        <w:t>Due Diligence Information</w:t>
      </w:r>
      <w:r w:rsidR="008E73C0" w:rsidRPr="008C21C9">
        <w:rPr>
          <w:sz w:val="22"/>
        </w:rPr>
        <w:t>.</w:t>
      </w:r>
    </w:p>
    <w:p w14:paraId="5A5B9209" w14:textId="77777777" w:rsidR="00855353" w:rsidRPr="00F61FFA" w:rsidRDefault="00EB47B4" w:rsidP="0065134E">
      <w:pPr>
        <w:pStyle w:val="HWLELvl1"/>
        <w:keepLines/>
        <w:pBdr>
          <w:bottom w:val="single" w:sz="4" w:space="4" w:color="auto"/>
        </w:pBdr>
        <w:spacing w:before="120" w:after="120" w:line="269" w:lineRule="auto"/>
        <w:rPr>
          <w:b/>
          <w:bCs/>
          <w:color w:val="auto"/>
          <w:sz w:val="24"/>
          <w:szCs w:val="24"/>
        </w:rPr>
      </w:pPr>
      <w:bookmarkStart w:id="177" w:name="_Toc232688365"/>
      <w:r w:rsidRPr="00F61FFA">
        <w:rPr>
          <w:b/>
          <w:bCs/>
          <w:color w:val="auto"/>
          <w:sz w:val="24"/>
          <w:szCs w:val="24"/>
        </w:rPr>
        <w:t>Return of Confidential Information</w:t>
      </w:r>
      <w:bookmarkEnd w:id="177"/>
      <w:r w:rsidRPr="00F61FFA">
        <w:rPr>
          <w:b/>
          <w:bCs/>
          <w:color w:val="auto"/>
          <w:sz w:val="24"/>
          <w:szCs w:val="24"/>
        </w:rPr>
        <w:t xml:space="preserve"> </w:t>
      </w:r>
    </w:p>
    <w:p w14:paraId="05FE36AB" w14:textId="77777777" w:rsidR="00855353" w:rsidRPr="008C21C9" w:rsidRDefault="00855353" w:rsidP="0065134E">
      <w:pPr>
        <w:pStyle w:val="HWLELvl2"/>
        <w:keepLines/>
        <w:spacing w:before="120" w:after="120" w:line="269" w:lineRule="auto"/>
        <w:rPr>
          <w:color w:val="auto"/>
        </w:rPr>
      </w:pPr>
      <w:bookmarkStart w:id="178" w:name="_Ref84011896"/>
      <w:bookmarkStart w:id="179" w:name="_Toc232688366"/>
      <w:r w:rsidRPr="008C21C9">
        <w:rPr>
          <w:color w:val="auto"/>
        </w:rPr>
        <w:t>Return or destruction of Confidential Information</w:t>
      </w:r>
      <w:bookmarkEnd w:id="178"/>
      <w:bookmarkEnd w:id="179"/>
    </w:p>
    <w:p w14:paraId="0483F7F8" w14:textId="04A5DF17" w:rsidR="00B77F5C" w:rsidRPr="008C21C9" w:rsidRDefault="00B77F5C" w:rsidP="00833BD4">
      <w:pPr>
        <w:pStyle w:val="HWLELvl3"/>
        <w:keepLines/>
        <w:tabs>
          <w:tab w:val="clear" w:pos="1419"/>
          <w:tab w:val="num" w:pos="710"/>
        </w:tabs>
        <w:spacing w:before="120" w:after="120" w:line="269" w:lineRule="auto"/>
        <w:ind w:left="710"/>
        <w:rPr>
          <w:sz w:val="22"/>
        </w:rPr>
      </w:pPr>
      <w:bookmarkStart w:id="180" w:name="_Ref84011633"/>
      <w:r w:rsidRPr="008C21C9">
        <w:rPr>
          <w:sz w:val="22"/>
        </w:rPr>
        <w:t xml:space="preserve">Subject to clause </w:t>
      </w:r>
      <w:r w:rsidRPr="008C21C9">
        <w:rPr>
          <w:sz w:val="22"/>
        </w:rPr>
        <w:fldChar w:fldCharType="begin"/>
      </w:r>
      <w:r w:rsidRPr="008C21C9">
        <w:rPr>
          <w:sz w:val="22"/>
        </w:rPr>
        <w:instrText xml:space="preserve"> REF _Ref84011607 \w \h </w:instrText>
      </w:r>
      <w:r w:rsidR="006B2536" w:rsidRPr="008C21C9">
        <w:rPr>
          <w:sz w:val="22"/>
        </w:rPr>
        <w:instrText xml:space="preserve"> \* MERGEFORMAT </w:instrText>
      </w:r>
      <w:r w:rsidRPr="008C21C9">
        <w:rPr>
          <w:sz w:val="22"/>
        </w:rPr>
      </w:r>
      <w:r w:rsidRPr="008C21C9">
        <w:rPr>
          <w:sz w:val="22"/>
        </w:rPr>
        <w:fldChar w:fldCharType="separate"/>
      </w:r>
      <w:r w:rsidR="008E7277">
        <w:rPr>
          <w:sz w:val="22"/>
        </w:rPr>
        <w:t>5.1(b)</w:t>
      </w:r>
      <w:r w:rsidRPr="008C21C9">
        <w:rPr>
          <w:sz w:val="22"/>
        </w:rPr>
        <w:fldChar w:fldCharType="end"/>
      </w:r>
      <w:r w:rsidRPr="008C21C9">
        <w:rPr>
          <w:sz w:val="22"/>
        </w:rPr>
        <w:t xml:space="preserve">, if requested by </w:t>
      </w:r>
      <w:r w:rsidR="000D25A5">
        <w:rPr>
          <w:sz w:val="22"/>
        </w:rPr>
        <w:t>DFAT</w:t>
      </w:r>
      <w:r w:rsidRPr="008C21C9">
        <w:rPr>
          <w:sz w:val="22"/>
        </w:rPr>
        <w:t xml:space="preserve">, the </w:t>
      </w:r>
      <w:r w:rsidR="00313023" w:rsidRPr="008C21C9">
        <w:rPr>
          <w:sz w:val="22"/>
        </w:rPr>
        <w:t>Tenderer</w:t>
      </w:r>
      <w:r w:rsidRPr="008C21C9">
        <w:rPr>
          <w:sz w:val="22"/>
        </w:rPr>
        <w:t xml:space="preserve"> must:</w:t>
      </w:r>
      <w:bookmarkEnd w:id="180"/>
    </w:p>
    <w:p w14:paraId="55CCA143" w14:textId="77777777" w:rsidR="00B77F5C" w:rsidRPr="008C21C9" w:rsidRDefault="00B77F5C" w:rsidP="0065134E">
      <w:pPr>
        <w:pStyle w:val="HWLELvl4"/>
        <w:keepLines/>
        <w:spacing w:before="120" w:after="120" w:line="269" w:lineRule="auto"/>
        <w:ind w:left="2127" w:hanging="709"/>
        <w:rPr>
          <w:sz w:val="22"/>
        </w:rPr>
      </w:pPr>
      <w:r w:rsidRPr="008C21C9">
        <w:rPr>
          <w:sz w:val="22"/>
        </w:rPr>
        <w:t>promptly return or promptly destroy all documents and other physical records of Confidential Information in the</w:t>
      </w:r>
      <w:r w:rsidR="00126A06">
        <w:rPr>
          <w:sz w:val="22"/>
        </w:rPr>
        <w:t xml:space="preserve"> </w:t>
      </w:r>
      <w:r w:rsidR="00313023" w:rsidRPr="008C21C9">
        <w:rPr>
          <w:sz w:val="22"/>
        </w:rPr>
        <w:t>Tenderer</w:t>
      </w:r>
      <w:r w:rsidR="00DE60B5" w:rsidRPr="008C21C9">
        <w:rPr>
          <w:sz w:val="22"/>
        </w:rPr>
        <w:t>'s</w:t>
      </w:r>
      <w:r w:rsidRPr="008C21C9">
        <w:rPr>
          <w:sz w:val="22"/>
        </w:rPr>
        <w:t xml:space="preserve"> possession, custody, power or control</w:t>
      </w:r>
      <w:r w:rsidR="00256DF0" w:rsidRPr="008C21C9">
        <w:rPr>
          <w:sz w:val="22"/>
        </w:rPr>
        <w:t xml:space="preserve"> (including its Personne</w:t>
      </w:r>
      <w:r w:rsidR="006B2536" w:rsidRPr="008C21C9">
        <w:rPr>
          <w:sz w:val="22"/>
        </w:rPr>
        <w:t>l</w:t>
      </w:r>
      <w:r w:rsidR="00256DF0" w:rsidRPr="008C21C9">
        <w:rPr>
          <w:sz w:val="22"/>
        </w:rPr>
        <w:t>)</w:t>
      </w:r>
      <w:r w:rsidRPr="008C21C9">
        <w:rPr>
          <w:sz w:val="22"/>
        </w:rPr>
        <w:t>;</w:t>
      </w:r>
    </w:p>
    <w:p w14:paraId="26535BB6" w14:textId="77777777" w:rsidR="00B77F5C" w:rsidRPr="008C21C9" w:rsidRDefault="00B77F5C" w:rsidP="0065134E">
      <w:pPr>
        <w:pStyle w:val="HWLELvl4"/>
        <w:keepLines/>
        <w:spacing w:before="120" w:after="120" w:line="269" w:lineRule="auto"/>
        <w:rPr>
          <w:sz w:val="22"/>
        </w:rPr>
      </w:pPr>
      <w:r w:rsidRPr="008C21C9">
        <w:rPr>
          <w:sz w:val="22"/>
        </w:rPr>
        <w:t xml:space="preserve">delete the Confidential Information from any computer system or other device operated, controlled or which may be accessed by the </w:t>
      </w:r>
      <w:r w:rsidR="00313023" w:rsidRPr="008C21C9">
        <w:rPr>
          <w:sz w:val="22"/>
        </w:rPr>
        <w:t>Tenderer</w:t>
      </w:r>
      <w:r w:rsidRPr="008C21C9">
        <w:rPr>
          <w:sz w:val="22"/>
        </w:rPr>
        <w:t>; and</w:t>
      </w:r>
    </w:p>
    <w:p w14:paraId="66F21CD2" w14:textId="77777777" w:rsidR="00B77F5C" w:rsidRPr="008C21C9" w:rsidRDefault="00B77F5C" w:rsidP="0065134E">
      <w:pPr>
        <w:pStyle w:val="HWLELvl4"/>
        <w:keepLines/>
        <w:spacing w:before="120" w:after="120" w:line="269" w:lineRule="auto"/>
        <w:rPr>
          <w:sz w:val="22"/>
        </w:rPr>
      </w:pPr>
      <w:r w:rsidRPr="008C21C9">
        <w:rPr>
          <w:sz w:val="22"/>
        </w:rPr>
        <w:t xml:space="preserve">provide </w:t>
      </w:r>
      <w:r w:rsidR="00DE60B5" w:rsidRPr="008C21C9">
        <w:rPr>
          <w:sz w:val="22"/>
        </w:rPr>
        <w:t xml:space="preserve">written confirmation (or if required by </w:t>
      </w:r>
      <w:r w:rsidR="000D25A5">
        <w:rPr>
          <w:sz w:val="22"/>
        </w:rPr>
        <w:t>DFAT</w:t>
      </w:r>
      <w:r w:rsidR="00DE60B5" w:rsidRPr="008C21C9">
        <w:rPr>
          <w:sz w:val="22"/>
        </w:rPr>
        <w:t xml:space="preserve">, </w:t>
      </w:r>
      <w:r w:rsidRPr="008C21C9">
        <w:rPr>
          <w:sz w:val="22"/>
        </w:rPr>
        <w:t>a statutory declaration</w:t>
      </w:r>
      <w:r w:rsidR="00DE60B5" w:rsidRPr="008C21C9">
        <w:rPr>
          <w:sz w:val="22"/>
        </w:rPr>
        <w:t>)</w:t>
      </w:r>
      <w:r w:rsidRPr="008C21C9">
        <w:rPr>
          <w:sz w:val="22"/>
        </w:rPr>
        <w:t xml:space="preserve"> to </w:t>
      </w:r>
      <w:r w:rsidR="000D25A5">
        <w:rPr>
          <w:sz w:val="22"/>
        </w:rPr>
        <w:t>DFAT</w:t>
      </w:r>
      <w:r w:rsidR="00B725B5" w:rsidRPr="008C21C9">
        <w:rPr>
          <w:sz w:val="22"/>
        </w:rPr>
        <w:t xml:space="preserve"> </w:t>
      </w:r>
      <w:r w:rsidRPr="008C21C9">
        <w:rPr>
          <w:sz w:val="22"/>
        </w:rPr>
        <w:t>confirming that all those records and any copies of Confidential Information have been returned, destroyed or erased, as appropriate.</w:t>
      </w:r>
    </w:p>
    <w:p w14:paraId="71489DF8" w14:textId="53B4B60C" w:rsidR="00B77F5C" w:rsidRPr="008C21C9" w:rsidRDefault="00B77F5C" w:rsidP="00833BD4">
      <w:pPr>
        <w:pStyle w:val="HWLELvl3"/>
        <w:keepLines/>
        <w:tabs>
          <w:tab w:val="clear" w:pos="1419"/>
          <w:tab w:val="num" w:pos="710"/>
        </w:tabs>
        <w:spacing w:before="120" w:after="120" w:line="269" w:lineRule="auto"/>
        <w:ind w:left="710"/>
        <w:rPr>
          <w:sz w:val="22"/>
        </w:rPr>
      </w:pPr>
      <w:bookmarkStart w:id="181" w:name="_Ref84011607"/>
      <w:r w:rsidRPr="008C21C9">
        <w:rPr>
          <w:sz w:val="22"/>
        </w:rPr>
        <w:t xml:space="preserve">The obligations in clause </w:t>
      </w:r>
      <w:r w:rsidRPr="008C21C9">
        <w:rPr>
          <w:sz w:val="22"/>
        </w:rPr>
        <w:fldChar w:fldCharType="begin"/>
      </w:r>
      <w:r w:rsidRPr="008C21C9">
        <w:rPr>
          <w:sz w:val="22"/>
        </w:rPr>
        <w:instrText xml:space="preserve"> REF _Ref84011633 \w \h </w:instrText>
      </w:r>
      <w:r w:rsidR="006B2536" w:rsidRPr="008C21C9">
        <w:rPr>
          <w:sz w:val="22"/>
        </w:rPr>
        <w:instrText xml:space="preserve"> \* MERGEFORMAT </w:instrText>
      </w:r>
      <w:r w:rsidRPr="008C21C9">
        <w:rPr>
          <w:sz w:val="22"/>
        </w:rPr>
      </w:r>
      <w:r w:rsidRPr="008C21C9">
        <w:rPr>
          <w:sz w:val="22"/>
        </w:rPr>
        <w:fldChar w:fldCharType="separate"/>
      </w:r>
      <w:r w:rsidR="008E7277">
        <w:rPr>
          <w:sz w:val="22"/>
        </w:rPr>
        <w:t>5.1(a)</w:t>
      </w:r>
      <w:r w:rsidRPr="008C21C9">
        <w:rPr>
          <w:sz w:val="22"/>
        </w:rPr>
        <w:fldChar w:fldCharType="end"/>
      </w:r>
      <w:r w:rsidRPr="008C21C9">
        <w:rPr>
          <w:sz w:val="22"/>
        </w:rPr>
        <w:t xml:space="preserve"> to return, destroy or erase Confidential Information do not extend to:</w:t>
      </w:r>
      <w:bookmarkEnd w:id="181"/>
    </w:p>
    <w:p w14:paraId="09E132B3" w14:textId="77777777" w:rsidR="00B77F5C" w:rsidRPr="008C21C9" w:rsidRDefault="00B77F5C" w:rsidP="0065134E">
      <w:pPr>
        <w:pStyle w:val="HWLELvl4"/>
        <w:keepLines/>
        <w:spacing w:before="120" w:after="120" w:line="269" w:lineRule="auto"/>
        <w:rPr>
          <w:sz w:val="22"/>
        </w:rPr>
      </w:pPr>
      <w:r w:rsidRPr="008C21C9">
        <w:rPr>
          <w:sz w:val="22"/>
        </w:rPr>
        <w:lastRenderedPageBreak/>
        <w:t>legal advice, legal opin</w:t>
      </w:r>
      <w:r w:rsidR="006371BF" w:rsidRPr="008C21C9">
        <w:rPr>
          <w:sz w:val="22"/>
        </w:rPr>
        <w:t>ions or reports prepared by</w:t>
      </w:r>
      <w:r w:rsidR="006B2536" w:rsidRPr="008C21C9">
        <w:rPr>
          <w:sz w:val="22"/>
        </w:rPr>
        <w:t xml:space="preserve"> the</w:t>
      </w:r>
      <w:r w:rsidR="00126A06">
        <w:rPr>
          <w:sz w:val="22"/>
        </w:rPr>
        <w:t xml:space="preserve"> </w:t>
      </w:r>
      <w:r w:rsidR="00313023" w:rsidRPr="008C21C9">
        <w:rPr>
          <w:sz w:val="22"/>
        </w:rPr>
        <w:t>Tenderer</w:t>
      </w:r>
      <w:r w:rsidR="006B2536" w:rsidRPr="008C21C9">
        <w:rPr>
          <w:sz w:val="22"/>
        </w:rPr>
        <w:t xml:space="preserve">'s advisers </w:t>
      </w:r>
      <w:r w:rsidR="006371BF" w:rsidRPr="008C21C9">
        <w:rPr>
          <w:sz w:val="22"/>
        </w:rPr>
        <w:t>in connection with the RFT</w:t>
      </w:r>
      <w:r w:rsidRPr="008C21C9">
        <w:rPr>
          <w:sz w:val="22"/>
        </w:rPr>
        <w:t>;</w:t>
      </w:r>
      <w:r w:rsidR="00AE743D" w:rsidRPr="008C21C9">
        <w:rPr>
          <w:sz w:val="22"/>
        </w:rPr>
        <w:t xml:space="preserve"> or</w:t>
      </w:r>
    </w:p>
    <w:p w14:paraId="1F62BD65" w14:textId="158E89DC" w:rsidR="00B77F5C" w:rsidRPr="008C21C9" w:rsidRDefault="00B77F5C" w:rsidP="0065134E">
      <w:pPr>
        <w:pStyle w:val="HWLELvl4"/>
        <w:keepLines/>
        <w:spacing w:before="120" w:after="120" w:line="269" w:lineRule="auto"/>
        <w:rPr>
          <w:sz w:val="22"/>
        </w:rPr>
      </w:pPr>
      <w:r w:rsidRPr="008C21C9">
        <w:rPr>
          <w:sz w:val="22"/>
        </w:rPr>
        <w:t xml:space="preserve">documents or other materials that are required to be retained </w:t>
      </w:r>
      <w:proofErr w:type="gramStart"/>
      <w:r w:rsidRPr="008C21C9">
        <w:rPr>
          <w:sz w:val="22"/>
        </w:rPr>
        <w:t>in order to</w:t>
      </w:r>
      <w:proofErr w:type="gramEnd"/>
      <w:r w:rsidRPr="008C21C9">
        <w:rPr>
          <w:sz w:val="22"/>
        </w:rPr>
        <w:t xml:space="preserve"> comply with any relevant Laws, professional obligations, insurance requirements, audit requirements or order of any </w:t>
      </w:r>
      <w:r w:rsidR="009A18F8" w:rsidRPr="008C21C9">
        <w:rPr>
          <w:sz w:val="22"/>
        </w:rPr>
        <w:t>government</w:t>
      </w:r>
      <w:r w:rsidRPr="008C21C9">
        <w:rPr>
          <w:sz w:val="22"/>
        </w:rPr>
        <w:t xml:space="preserve"> agency for so long as it is necessary to satisfy the relevant requirements</w:t>
      </w:r>
      <w:r w:rsidR="00E421CA">
        <w:rPr>
          <w:sz w:val="22"/>
        </w:rPr>
        <w:t>.</w:t>
      </w:r>
    </w:p>
    <w:p w14:paraId="2A08804B" w14:textId="04CA417D" w:rsidR="00B77F5C" w:rsidRPr="008C21C9" w:rsidRDefault="00B77F5C" w:rsidP="00833BD4">
      <w:pPr>
        <w:pStyle w:val="HWLELvl3"/>
        <w:keepLines/>
        <w:tabs>
          <w:tab w:val="clear" w:pos="1419"/>
          <w:tab w:val="num" w:pos="710"/>
        </w:tabs>
        <w:spacing w:before="120" w:after="120" w:line="269" w:lineRule="auto"/>
        <w:ind w:left="710"/>
        <w:rPr>
          <w:sz w:val="22"/>
        </w:rPr>
      </w:pPr>
      <w:r w:rsidRPr="008C21C9">
        <w:rPr>
          <w:sz w:val="22"/>
        </w:rPr>
        <w:t xml:space="preserve">If the </w:t>
      </w:r>
      <w:r w:rsidR="00313023" w:rsidRPr="008C21C9">
        <w:rPr>
          <w:sz w:val="22"/>
        </w:rPr>
        <w:t>Tenderer</w:t>
      </w:r>
      <w:r w:rsidRPr="008C21C9">
        <w:rPr>
          <w:sz w:val="22"/>
        </w:rPr>
        <w:t xml:space="preserve"> retains any Confidential Information pursuant to clause </w:t>
      </w:r>
      <w:r w:rsidR="00251ED2" w:rsidRPr="008C21C9">
        <w:rPr>
          <w:sz w:val="22"/>
        </w:rPr>
        <w:fldChar w:fldCharType="begin"/>
      </w:r>
      <w:r w:rsidR="00251ED2" w:rsidRPr="008C21C9">
        <w:rPr>
          <w:sz w:val="22"/>
        </w:rPr>
        <w:instrText xml:space="preserve"> REF _Ref84011607 \w \h </w:instrText>
      </w:r>
      <w:r w:rsidR="006B2536" w:rsidRPr="008C21C9">
        <w:rPr>
          <w:sz w:val="22"/>
        </w:rPr>
        <w:instrText xml:space="preserve"> \* MERGEFORMAT </w:instrText>
      </w:r>
      <w:r w:rsidR="00251ED2" w:rsidRPr="008C21C9">
        <w:rPr>
          <w:sz w:val="22"/>
        </w:rPr>
      </w:r>
      <w:r w:rsidR="00251ED2" w:rsidRPr="008C21C9">
        <w:rPr>
          <w:sz w:val="22"/>
        </w:rPr>
        <w:fldChar w:fldCharType="separate"/>
      </w:r>
      <w:r w:rsidR="008E7277">
        <w:rPr>
          <w:sz w:val="22"/>
        </w:rPr>
        <w:t>5.1(b)</w:t>
      </w:r>
      <w:r w:rsidR="00251ED2" w:rsidRPr="008C21C9">
        <w:rPr>
          <w:sz w:val="22"/>
        </w:rPr>
        <w:fldChar w:fldCharType="end"/>
      </w:r>
      <w:r w:rsidRPr="008C21C9">
        <w:rPr>
          <w:sz w:val="22"/>
        </w:rPr>
        <w:t xml:space="preserve">, the </w:t>
      </w:r>
      <w:r w:rsidR="00313023" w:rsidRPr="008C21C9">
        <w:rPr>
          <w:sz w:val="22"/>
        </w:rPr>
        <w:t>Tenderer</w:t>
      </w:r>
      <w:r w:rsidRPr="008C21C9">
        <w:rPr>
          <w:sz w:val="22"/>
        </w:rPr>
        <w:t xml:space="preserve"> must maintain the confidentiality of such Confidential Information in accordance with the terms of this </w:t>
      </w:r>
      <w:r w:rsidR="0053394F" w:rsidRPr="008C21C9">
        <w:rPr>
          <w:sz w:val="22"/>
        </w:rPr>
        <w:t>deed</w:t>
      </w:r>
      <w:r w:rsidRPr="008C21C9">
        <w:rPr>
          <w:sz w:val="22"/>
        </w:rPr>
        <w:t>.</w:t>
      </w:r>
    </w:p>
    <w:p w14:paraId="232E845B" w14:textId="3458CDE5" w:rsidR="00B77F5C" w:rsidRPr="008C21C9" w:rsidRDefault="00B77F5C" w:rsidP="00833BD4">
      <w:pPr>
        <w:pStyle w:val="HWLELvl3"/>
        <w:keepLines/>
        <w:tabs>
          <w:tab w:val="clear" w:pos="1419"/>
          <w:tab w:val="num" w:pos="710"/>
        </w:tabs>
        <w:spacing w:before="120" w:after="120" w:line="269" w:lineRule="auto"/>
        <w:ind w:left="710"/>
        <w:rPr>
          <w:sz w:val="22"/>
        </w:rPr>
      </w:pPr>
      <w:r w:rsidRPr="008C21C9">
        <w:rPr>
          <w:sz w:val="22"/>
        </w:rPr>
        <w:t xml:space="preserve">The return, destruction or deletion of Confidential Information in accordance with this clause </w:t>
      </w:r>
      <w:r w:rsidR="00173CFC" w:rsidRPr="008C21C9">
        <w:rPr>
          <w:sz w:val="22"/>
        </w:rPr>
        <w:fldChar w:fldCharType="begin"/>
      </w:r>
      <w:r w:rsidR="00173CFC" w:rsidRPr="008C21C9">
        <w:rPr>
          <w:sz w:val="22"/>
        </w:rPr>
        <w:instrText xml:space="preserve"> REF _Ref84011896 \w \h </w:instrText>
      </w:r>
      <w:r w:rsidR="006B2536" w:rsidRPr="008C21C9">
        <w:rPr>
          <w:sz w:val="22"/>
        </w:rPr>
        <w:instrText xml:space="preserve"> \* MERGEFORMAT </w:instrText>
      </w:r>
      <w:r w:rsidR="00173CFC" w:rsidRPr="008C21C9">
        <w:rPr>
          <w:sz w:val="22"/>
        </w:rPr>
      </w:r>
      <w:r w:rsidR="00173CFC" w:rsidRPr="008C21C9">
        <w:rPr>
          <w:sz w:val="22"/>
        </w:rPr>
        <w:fldChar w:fldCharType="separate"/>
      </w:r>
      <w:r w:rsidR="008E7277">
        <w:rPr>
          <w:sz w:val="22"/>
        </w:rPr>
        <w:t>5.1</w:t>
      </w:r>
      <w:r w:rsidR="00173CFC" w:rsidRPr="008C21C9">
        <w:rPr>
          <w:sz w:val="22"/>
        </w:rPr>
        <w:fldChar w:fldCharType="end"/>
      </w:r>
      <w:r w:rsidRPr="008C21C9">
        <w:rPr>
          <w:sz w:val="22"/>
        </w:rPr>
        <w:t xml:space="preserve"> does not release the </w:t>
      </w:r>
      <w:r w:rsidR="00313023" w:rsidRPr="008C21C9">
        <w:rPr>
          <w:sz w:val="22"/>
        </w:rPr>
        <w:t>Tenderer</w:t>
      </w:r>
      <w:r w:rsidR="005A0CAB" w:rsidRPr="008C21C9">
        <w:rPr>
          <w:sz w:val="22"/>
        </w:rPr>
        <w:t>,</w:t>
      </w:r>
      <w:r w:rsidR="00EE7A97" w:rsidRPr="008C21C9">
        <w:rPr>
          <w:sz w:val="22"/>
        </w:rPr>
        <w:t xml:space="preserve"> or </w:t>
      </w:r>
      <w:r w:rsidR="005A0CAB" w:rsidRPr="008C21C9">
        <w:rPr>
          <w:sz w:val="22"/>
        </w:rPr>
        <w:t xml:space="preserve">its Personnel </w:t>
      </w:r>
      <w:r w:rsidRPr="008C21C9">
        <w:rPr>
          <w:sz w:val="22"/>
        </w:rPr>
        <w:t xml:space="preserve">from the obligations imposed on the </w:t>
      </w:r>
      <w:r w:rsidR="00313023" w:rsidRPr="008C21C9">
        <w:rPr>
          <w:sz w:val="22"/>
        </w:rPr>
        <w:t>Tenderer</w:t>
      </w:r>
      <w:r w:rsidRPr="008C21C9">
        <w:rPr>
          <w:sz w:val="22"/>
        </w:rPr>
        <w:t xml:space="preserve"> under this </w:t>
      </w:r>
      <w:r w:rsidR="00C7027D" w:rsidRPr="008C21C9">
        <w:rPr>
          <w:sz w:val="22"/>
        </w:rPr>
        <w:t>deed poll</w:t>
      </w:r>
      <w:r w:rsidRPr="008C21C9">
        <w:rPr>
          <w:sz w:val="22"/>
        </w:rPr>
        <w:t xml:space="preserve">. </w:t>
      </w:r>
    </w:p>
    <w:p w14:paraId="4A9858FF" w14:textId="77777777" w:rsidR="00DE63AA" w:rsidRPr="00F61FFA" w:rsidRDefault="00DE63AA" w:rsidP="0065134E">
      <w:pPr>
        <w:pStyle w:val="HWLELvl1"/>
        <w:keepLines/>
        <w:pBdr>
          <w:bottom w:val="single" w:sz="4" w:space="4" w:color="auto"/>
        </w:pBdr>
        <w:spacing w:before="120" w:after="120" w:line="269" w:lineRule="auto"/>
        <w:rPr>
          <w:b/>
          <w:bCs/>
          <w:color w:val="auto"/>
          <w:sz w:val="24"/>
          <w:szCs w:val="24"/>
        </w:rPr>
      </w:pPr>
      <w:bookmarkStart w:id="182" w:name="_Toc232688367"/>
      <w:r w:rsidRPr="00F61FFA">
        <w:rPr>
          <w:b/>
          <w:bCs/>
          <w:color w:val="auto"/>
          <w:sz w:val="24"/>
          <w:szCs w:val="24"/>
        </w:rPr>
        <w:t>Privacy and Personal Information</w:t>
      </w:r>
      <w:bookmarkEnd w:id="182"/>
      <w:r w:rsidRPr="00F61FFA">
        <w:rPr>
          <w:b/>
          <w:bCs/>
          <w:color w:val="auto"/>
          <w:sz w:val="24"/>
          <w:szCs w:val="24"/>
        </w:rPr>
        <w:t xml:space="preserve"> </w:t>
      </w:r>
    </w:p>
    <w:p w14:paraId="519B027B" w14:textId="77777777" w:rsidR="00DE63AA" w:rsidRPr="008C21C9" w:rsidRDefault="00DE63AA" w:rsidP="0065134E">
      <w:pPr>
        <w:pStyle w:val="HWLELvl2"/>
        <w:keepLines/>
        <w:spacing w:before="120" w:after="120" w:line="269" w:lineRule="auto"/>
        <w:rPr>
          <w:color w:val="auto"/>
        </w:rPr>
      </w:pPr>
      <w:bookmarkStart w:id="183" w:name="_Toc232688368"/>
      <w:r w:rsidRPr="008C21C9">
        <w:rPr>
          <w:color w:val="auto"/>
        </w:rPr>
        <w:t>Privacy Act</w:t>
      </w:r>
      <w:bookmarkEnd w:id="183"/>
      <w:r w:rsidRPr="008C21C9">
        <w:rPr>
          <w:color w:val="auto"/>
        </w:rPr>
        <w:t xml:space="preserve"> </w:t>
      </w:r>
    </w:p>
    <w:p w14:paraId="42BB0C57" w14:textId="77777777" w:rsidR="00D409AD" w:rsidRPr="008C21C9" w:rsidRDefault="00D409AD" w:rsidP="00833BD4">
      <w:pPr>
        <w:pStyle w:val="HWLELvl3"/>
        <w:keepLines/>
        <w:numPr>
          <w:ilvl w:val="0"/>
          <w:numId w:val="0"/>
        </w:numPr>
        <w:spacing w:before="120" w:after="120" w:line="269" w:lineRule="auto"/>
        <w:ind w:left="709" w:hanging="709"/>
        <w:rPr>
          <w:sz w:val="22"/>
        </w:rPr>
      </w:pPr>
      <w:r w:rsidRPr="008C21C9">
        <w:rPr>
          <w:sz w:val="22"/>
        </w:rPr>
        <w:t xml:space="preserve">If the Confidential Information contains any Personal Information, the </w:t>
      </w:r>
      <w:r w:rsidR="00313023" w:rsidRPr="008C21C9">
        <w:rPr>
          <w:sz w:val="22"/>
        </w:rPr>
        <w:t>Tenderer</w:t>
      </w:r>
      <w:r w:rsidRPr="008C21C9">
        <w:rPr>
          <w:sz w:val="22"/>
        </w:rPr>
        <w:t xml:space="preserve"> must: </w:t>
      </w:r>
    </w:p>
    <w:p w14:paraId="1CD52F6A" w14:textId="77777777" w:rsidR="00D409AD" w:rsidRPr="008C21C9" w:rsidRDefault="00D409AD" w:rsidP="00833BD4">
      <w:pPr>
        <w:pStyle w:val="HWLELvl3"/>
        <w:keepLines/>
        <w:tabs>
          <w:tab w:val="clear" w:pos="1419"/>
          <w:tab w:val="num" w:pos="710"/>
        </w:tabs>
        <w:spacing w:before="120" w:after="120" w:line="269" w:lineRule="auto"/>
        <w:ind w:left="709"/>
        <w:rPr>
          <w:sz w:val="22"/>
        </w:rPr>
      </w:pPr>
      <w:bookmarkStart w:id="184" w:name="_Ref136334103"/>
      <w:r w:rsidRPr="008C21C9">
        <w:rPr>
          <w:sz w:val="22"/>
        </w:rPr>
        <w:t xml:space="preserve">comply with the </w:t>
      </w:r>
      <w:r w:rsidRPr="008C21C9">
        <w:rPr>
          <w:i/>
          <w:iCs/>
          <w:sz w:val="22"/>
        </w:rPr>
        <w:t>Privacy Act 1988</w:t>
      </w:r>
      <w:r w:rsidRPr="008C21C9">
        <w:rPr>
          <w:sz w:val="22"/>
        </w:rPr>
        <w:t xml:space="preserve"> (Cth) and any other applicable privacy laws or data protection laws, regulations or codes;</w:t>
      </w:r>
      <w:bookmarkEnd w:id="184"/>
      <w:r w:rsidRPr="008C21C9">
        <w:rPr>
          <w:sz w:val="22"/>
        </w:rPr>
        <w:t xml:space="preserve"> </w:t>
      </w:r>
    </w:p>
    <w:p w14:paraId="3988A5C3" w14:textId="177C5A64" w:rsidR="00D409AD" w:rsidRPr="008C21C9" w:rsidRDefault="00D409AD" w:rsidP="00833BD4">
      <w:pPr>
        <w:pStyle w:val="HWLELvl3"/>
        <w:keepLines/>
        <w:tabs>
          <w:tab w:val="clear" w:pos="1419"/>
          <w:tab w:val="num" w:pos="710"/>
        </w:tabs>
        <w:spacing w:before="120" w:after="120" w:line="269" w:lineRule="auto"/>
        <w:ind w:left="709"/>
        <w:rPr>
          <w:sz w:val="22"/>
        </w:rPr>
      </w:pPr>
      <w:r w:rsidRPr="008C21C9">
        <w:rPr>
          <w:sz w:val="22"/>
        </w:rPr>
        <w:t xml:space="preserve">promptly notify </w:t>
      </w:r>
      <w:r w:rsidR="000D25A5">
        <w:rPr>
          <w:sz w:val="22"/>
        </w:rPr>
        <w:t>DFAT</w:t>
      </w:r>
      <w:r w:rsidR="00B725B5" w:rsidRPr="008C21C9">
        <w:rPr>
          <w:sz w:val="22"/>
        </w:rPr>
        <w:t xml:space="preserve"> </w:t>
      </w:r>
      <w:r w:rsidRPr="008C21C9">
        <w:rPr>
          <w:sz w:val="22"/>
        </w:rPr>
        <w:t xml:space="preserve">of any complaints or investigations under or in connection with any of the laws, regulations or codes referred to in clause </w:t>
      </w:r>
      <w:r w:rsidRPr="008C21C9">
        <w:rPr>
          <w:sz w:val="22"/>
        </w:rPr>
        <w:fldChar w:fldCharType="begin"/>
      </w:r>
      <w:r w:rsidRPr="008C21C9">
        <w:rPr>
          <w:sz w:val="22"/>
        </w:rPr>
        <w:instrText xml:space="preserve"> REF _Ref136334103 \w \h </w:instrText>
      </w:r>
      <w:r w:rsidR="006B2536" w:rsidRPr="008C21C9">
        <w:rPr>
          <w:sz w:val="22"/>
        </w:rPr>
        <w:instrText xml:space="preserve"> \* MERGEFORMAT </w:instrText>
      </w:r>
      <w:r w:rsidRPr="008C21C9">
        <w:rPr>
          <w:sz w:val="22"/>
        </w:rPr>
      </w:r>
      <w:r w:rsidRPr="008C21C9">
        <w:rPr>
          <w:sz w:val="22"/>
        </w:rPr>
        <w:fldChar w:fldCharType="separate"/>
      </w:r>
      <w:r w:rsidR="008E7277">
        <w:rPr>
          <w:sz w:val="22"/>
        </w:rPr>
        <w:t>6.1(a)</w:t>
      </w:r>
      <w:r w:rsidRPr="008C21C9">
        <w:rPr>
          <w:sz w:val="22"/>
        </w:rPr>
        <w:fldChar w:fldCharType="end"/>
      </w:r>
      <w:r w:rsidRPr="008C21C9">
        <w:rPr>
          <w:sz w:val="22"/>
        </w:rPr>
        <w:t xml:space="preserve">. </w:t>
      </w:r>
    </w:p>
    <w:p w14:paraId="4A4C02C8" w14:textId="77777777" w:rsidR="00855353" w:rsidRPr="00F61FFA" w:rsidRDefault="00256DF0" w:rsidP="0065134E">
      <w:pPr>
        <w:pStyle w:val="HWLELvl1"/>
        <w:keepLines/>
        <w:pBdr>
          <w:bottom w:val="single" w:sz="4" w:space="4" w:color="auto"/>
        </w:pBdr>
        <w:spacing w:before="120" w:after="120" w:line="269" w:lineRule="auto"/>
        <w:rPr>
          <w:b/>
          <w:bCs/>
          <w:color w:val="auto"/>
          <w:sz w:val="24"/>
          <w:szCs w:val="24"/>
        </w:rPr>
      </w:pPr>
      <w:bookmarkStart w:id="185" w:name="_Toc232688369"/>
      <w:r w:rsidRPr="00F61FFA">
        <w:rPr>
          <w:b/>
          <w:bCs/>
          <w:color w:val="auto"/>
          <w:sz w:val="24"/>
          <w:szCs w:val="24"/>
        </w:rPr>
        <w:t>Audit</w:t>
      </w:r>
      <w:bookmarkEnd w:id="185"/>
      <w:r w:rsidRPr="00F61FFA">
        <w:rPr>
          <w:b/>
          <w:bCs/>
          <w:color w:val="auto"/>
          <w:sz w:val="24"/>
          <w:szCs w:val="24"/>
        </w:rPr>
        <w:t xml:space="preserve"> </w:t>
      </w:r>
    </w:p>
    <w:p w14:paraId="61137D6F" w14:textId="77777777" w:rsidR="00855353" w:rsidRPr="008C21C9" w:rsidRDefault="00855353" w:rsidP="0065134E">
      <w:pPr>
        <w:pStyle w:val="HWLELvl2"/>
        <w:keepLines/>
        <w:spacing w:before="120" w:after="120" w:line="269" w:lineRule="auto"/>
        <w:rPr>
          <w:color w:val="auto"/>
        </w:rPr>
      </w:pPr>
      <w:bookmarkStart w:id="186" w:name="_Toc232688370"/>
      <w:r w:rsidRPr="008C21C9">
        <w:rPr>
          <w:color w:val="auto"/>
        </w:rPr>
        <w:t>Audit</w:t>
      </w:r>
      <w:bookmarkEnd w:id="186"/>
    </w:p>
    <w:p w14:paraId="43BFEFCE" w14:textId="77777777" w:rsidR="00855353" w:rsidRPr="008C21C9" w:rsidRDefault="0059673C" w:rsidP="00833BD4">
      <w:pPr>
        <w:pStyle w:val="HWLELvl3"/>
        <w:keepLines/>
        <w:tabs>
          <w:tab w:val="clear" w:pos="1419"/>
          <w:tab w:val="num" w:pos="710"/>
        </w:tabs>
        <w:spacing w:before="120" w:after="120" w:line="269" w:lineRule="auto"/>
        <w:ind w:left="709"/>
        <w:rPr>
          <w:sz w:val="22"/>
        </w:rPr>
      </w:pPr>
      <w:r w:rsidRPr="008C21C9">
        <w:rPr>
          <w:sz w:val="22"/>
        </w:rPr>
        <w:t xml:space="preserve">The </w:t>
      </w:r>
      <w:r w:rsidR="00313023" w:rsidRPr="008C21C9">
        <w:rPr>
          <w:sz w:val="22"/>
        </w:rPr>
        <w:t>Tenderer</w:t>
      </w:r>
      <w:r w:rsidR="00855353" w:rsidRPr="008C21C9">
        <w:rPr>
          <w:sz w:val="22"/>
        </w:rPr>
        <w:t xml:space="preserve"> acknowledges and accepts that any person accessing the </w:t>
      </w:r>
      <w:r w:rsidR="00313023" w:rsidRPr="008C21C9">
        <w:rPr>
          <w:sz w:val="22"/>
        </w:rPr>
        <w:t>Due Diligence Information</w:t>
      </w:r>
      <w:r w:rsidR="00855353" w:rsidRPr="008C21C9">
        <w:rPr>
          <w:sz w:val="22"/>
        </w:rPr>
        <w:t xml:space="preserve"> leaves an auditable trail, including:</w:t>
      </w:r>
    </w:p>
    <w:p w14:paraId="355F7B91" w14:textId="77777777" w:rsidR="00855353" w:rsidRPr="008C21C9" w:rsidRDefault="00855353" w:rsidP="0065134E">
      <w:pPr>
        <w:pStyle w:val="HWLELvl4"/>
        <w:keepLines/>
        <w:spacing w:before="120" w:after="120" w:line="269" w:lineRule="auto"/>
        <w:rPr>
          <w:sz w:val="22"/>
        </w:rPr>
      </w:pPr>
      <w:r w:rsidRPr="008C21C9">
        <w:rPr>
          <w:sz w:val="22"/>
        </w:rPr>
        <w:t xml:space="preserve">the </w:t>
      </w:r>
      <w:proofErr w:type="gramStart"/>
      <w:r w:rsidRPr="008C21C9">
        <w:rPr>
          <w:sz w:val="22"/>
        </w:rPr>
        <w:t>amount</w:t>
      </w:r>
      <w:proofErr w:type="gramEnd"/>
      <w:r w:rsidRPr="008C21C9">
        <w:rPr>
          <w:sz w:val="22"/>
        </w:rPr>
        <w:t xml:space="preserve"> of times</w:t>
      </w:r>
      <w:r w:rsidR="006B2536" w:rsidRPr="008C21C9">
        <w:rPr>
          <w:sz w:val="22"/>
        </w:rPr>
        <w:t xml:space="preserve"> an individual </w:t>
      </w:r>
      <w:r w:rsidRPr="008C21C9">
        <w:rPr>
          <w:sz w:val="22"/>
        </w:rPr>
        <w:t xml:space="preserve">has </w:t>
      </w:r>
      <w:r w:rsidR="00905603" w:rsidRPr="008C21C9">
        <w:rPr>
          <w:sz w:val="22"/>
        </w:rPr>
        <w:t xml:space="preserve">accessed, </w:t>
      </w:r>
      <w:r w:rsidR="00356554" w:rsidRPr="008C21C9">
        <w:rPr>
          <w:sz w:val="22"/>
        </w:rPr>
        <w:t>viewed or downloaded a document</w:t>
      </w:r>
      <w:r w:rsidRPr="008C21C9">
        <w:rPr>
          <w:sz w:val="22"/>
        </w:rPr>
        <w:t xml:space="preserve"> </w:t>
      </w:r>
      <w:r w:rsidR="00356554" w:rsidRPr="008C21C9">
        <w:rPr>
          <w:sz w:val="22"/>
        </w:rPr>
        <w:t>in</w:t>
      </w:r>
      <w:r w:rsidRPr="008C21C9">
        <w:rPr>
          <w:sz w:val="22"/>
        </w:rPr>
        <w:t xml:space="preserve"> the </w:t>
      </w:r>
      <w:r w:rsidR="00313023" w:rsidRPr="008C21C9">
        <w:rPr>
          <w:sz w:val="22"/>
        </w:rPr>
        <w:t>Due Diligence Information</w:t>
      </w:r>
      <w:r w:rsidRPr="008C21C9">
        <w:rPr>
          <w:sz w:val="22"/>
        </w:rPr>
        <w:t>;</w:t>
      </w:r>
      <w:r w:rsidR="00905603" w:rsidRPr="008C21C9">
        <w:rPr>
          <w:sz w:val="22"/>
        </w:rPr>
        <w:t xml:space="preserve"> and</w:t>
      </w:r>
    </w:p>
    <w:p w14:paraId="2B143953" w14:textId="77777777" w:rsidR="00855353" w:rsidRPr="008C21C9" w:rsidRDefault="00855353" w:rsidP="0065134E">
      <w:pPr>
        <w:pStyle w:val="HWLELvl4"/>
        <w:keepLines/>
        <w:spacing w:before="120" w:after="120" w:line="269" w:lineRule="auto"/>
        <w:rPr>
          <w:sz w:val="22"/>
        </w:rPr>
      </w:pPr>
      <w:r w:rsidRPr="008C21C9">
        <w:rPr>
          <w:sz w:val="22"/>
        </w:rPr>
        <w:t>the date and time of access.</w:t>
      </w:r>
    </w:p>
    <w:p w14:paraId="41E80237" w14:textId="77777777" w:rsidR="00855353" w:rsidRPr="008C21C9" w:rsidRDefault="00470C83" w:rsidP="00833BD4">
      <w:pPr>
        <w:pStyle w:val="HWLELvl3"/>
        <w:keepLines/>
        <w:tabs>
          <w:tab w:val="clear" w:pos="1419"/>
          <w:tab w:val="num" w:pos="710"/>
        </w:tabs>
        <w:spacing w:before="120" w:after="120" w:line="269" w:lineRule="auto"/>
        <w:ind w:left="709"/>
        <w:rPr>
          <w:sz w:val="22"/>
        </w:rPr>
      </w:pPr>
      <w:r w:rsidRPr="008C21C9">
        <w:rPr>
          <w:sz w:val="22"/>
        </w:rPr>
        <w:t>The Commonwealth</w:t>
      </w:r>
      <w:r w:rsidR="00855353" w:rsidRPr="008C21C9">
        <w:rPr>
          <w:sz w:val="22"/>
        </w:rPr>
        <w:t xml:space="preserve"> may conduct audits in relation to access to the </w:t>
      </w:r>
      <w:r w:rsidR="00313023" w:rsidRPr="008C21C9">
        <w:rPr>
          <w:sz w:val="22"/>
        </w:rPr>
        <w:t>Due Diligence Information</w:t>
      </w:r>
      <w:r w:rsidR="00855353" w:rsidRPr="008C21C9">
        <w:rPr>
          <w:sz w:val="22"/>
        </w:rPr>
        <w:t xml:space="preserve"> from time to time</w:t>
      </w:r>
      <w:r w:rsidR="00B769C9" w:rsidRPr="008C21C9">
        <w:rPr>
          <w:sz w:val="22"/>
        </w:rPr>
        <w:t xml:space="preserve">, and the </w:t>
      </w:r>
      <w:r w:rsidR="00313023" w:rsidRPr="008C21C9">
        <w:rPr>
          <w:sz w:val="22"/>
        </w:rPr>
        <w:t>Tenderer</w:t>
      </w:r>
      <w:r w:rsidR="00B769C9" w:rsidRPr="008C21C9">
        <w:rPr>
          <w:sz w:val="22"/>
        </w:rPr>
        <w:t xml:space="preserve"> agrees to provide </w:t>
      </w:r>
      <w:r w:rsidR="000D25A5">
        <w:rPr>
          <w:sz w:val="22"/>
        </w:rPr>
        <w:t>DFAT</w:t>
      </w:r>
      <w:r w:rsidR="00B725B5" w:rsidRPr="008C21C9">
        <w:rPr>
          <w:sz w:val="22"/>
        </w:rPr>
        <w:t xml:space="preserve"> </w:t>
      </w:r>
      <w:r w:rsidR="00B769C9" w:rsidRPr="008C21C9">
        <w:rPr>
          <w:sz w:val="22"/>
        </w:rPr>
        <w:t xml:space="preserve">with such access as required to enable </w:t>
      </w:r>
      <w:r w:rsidR="000D25A5">
        <w:rPr>
          <w:sz w:val="22"/>
        </w:rPr>
        <w:t>DFAT</w:t>
      </w:r>
      <w:r w:rsidR="00B725B5" w:rsidRPr="008C21C9">
        <w:rPr>
          <w:sz w:val="22"/>
        </w:rPr>
        <w:t xml:space="preserve"> </w:t>
      </w:r>
      <w:r w:rsidR="00B769C9" w:rsidRPr="008C21C9">
        <w:rPr>
          <w:sz w:val="22"/>
        </w:rPr>
        <w:t xml:space="preserve">to conduct audits (including providing </w:t>
      </w:r>
      <w:r w:rsidR="000D25A5">
        <w:rPr>
          <w:sz w:val="22"/>
        </w:rPr>
        <w:t>DFAT</w:t>
      </w:r>
      <w:r w:rsidR="00B725B5" w:rsidRPr="008C21C9">
        <w:rPr>
          <w:sz w:val="22"/>
        </w:rPr>
        <w:t xml:space="preserve"> </w:t>
      </w:r>
      <w:r w:rsidR="00B769C9" w:rsidRPr="008C21C9">
        <w:rPr>
          <w:sz w:val="22"/>
        </w:rPr>
        <w:t xml:space="preserve">with access to the relevant members of its Personnel). </w:t>
      </w:r>
    </w:p>
    <w:p w14:paraId="7CA9C262" w14:textId="77777777" w:rsidR="00275052" w:rsidRPr="008C21C9" w:rsidRDefault="001E66A1" w:rsidP="00833BD4">
      <w:pPr>
        <w:pStyle w:val="HWLELvl3"/>
        <w:keepLines/>
        <w:tabs>
          <w:tab w:val="clear" w:pos="1419"/>
          <w:tab w:val="num" w:pos="710"/>
        </w:tabs>
        <w:spacing w:before="120" w:after="120" w:line="269" w:lineRule="auto"/>
        <w:ind w:left="709"/>
        <w:rPr>
          <w:sz w:val="22"/>
        </w:rPr>
      </w:pPr>
      <w:r w:rsidRPr="008C21C9">
        <w:rPr>
          <w:sz w:val="22"/>
        </w:rPr>
        <w:t>The</w:t>
      </w:r>
      <w:r w:rsidR="006C761B">
        <w:rPr>
          <w:sz w:val="22"/>
        </w:rPr>
        <w:t xml:space="preserve"> </w:t>
      </w:r>
      <w:r w:rsidR="00313023" w:rsidRPr="008C21C9">
        <w:rPr>
          <w:sz w:val="22"/>
        </w:rPr>
        <w:t>Tenderer</w:t>
      </w:r>
      <w:r w:rsidRPr="008C21C9">
        <w:rPr>
          <w:sz w:val="22"/>
        </w:rPr>
        <w:t xml:space="preserve"> must keep a written record of </w:t>
      </w:r>
      <w:proofErr w:type="gramStart"/>
      <w:r w:rsidRPr="008C21C9">
        <w:rPr>
          <w:sz w:val="22"/>
        </w:rPr>
        <w:t>all of</w:t>
      </w:r>
      <w:proofErr w:type="gramEnd"/>
      <w:r w:rsidRPr="008C21C9">
        <w:rPr>
          <w:sz w:val="22"/>
        </w:rPr>
        <w:t xml:space="preserve"> its </w:t>
      </w:r>
      <w:r w:rsidR="00EE7A97" w:rsidRPr="008C21C9">
        <w:rPr>
          <w:sz w:val="22"/>
        </w:rPr>
        <w:t>Personnel</w:t>
      </w:r>
      <w:r w:rsidRPr="008C21C9">
        <w:rPr>
          <w:sz w:val="22"/>
        </w:rPr>
        <w:t xml:space="preserve"> who has accessed or has been granted access to the </w:t>
      </w:r>
      <w:r w:rsidR="00313023" w:rsidRPr="008C21C9">
        <w:rPr>
          <w:sz w:val="22"/>
        </w:rPr>
        <w:t>Due Diligence Information</w:t>
      </w:r>
      <w:r w:rsidRPr="008C21C9">
        <w:rPr>
          <w:sz w:val="22"/>
        </w:rPr>
        <w:t xml:space="preserve"> and shall prom</w:t>
      </w:r>
      <w:r w:rsidR="00B725B5" w:rsidRPr="008C21C9">
        <w:rPr>
          <w:sz w:val="22"/>
        </w:rPr>
        <w:t>p</w:t>
      </w:r>
      <w:r w:rsidRPr="008C21C9">
        <w:rPr>
          <w:sz w:val="22"/>
        </w:rPr>
        <w:t xml:space="preserve">tly provide the record to </w:t>
      </w:r>
      <w:r w:rsidR="000D25A5">
        <w:rPr>
          <w:sz w:val="22"/>
        </w:rPr>
        <w:t>DFAT</w:t>
      </w:r>
      <w:r w:rsidR="00B725B5" w:rsidRPr="008C21C9">
        <w:rPr>
          <w:sz w:val="22"/>
        </w:rPr>
        <w:t xml:space="preserve"> </w:t>
      </w:r>
      <w:r w:rsidRPr="008C21C9">
        <w:rPr>
          <w:sz w:val="22"/>
        </w:rPr>
        <w:t>upon request.</w:t>
      </w:r>
    </w:p>
    <w:p w14:paraId="1793119B" w14:textId="77777777" w:rsidR="006B2536" w:rsidRPr="00F61FFA" w:rsidRDefault="006B2536" w:rsidP="0065134E">
      <w:pPr>
        <w:pStyle w:val="HWLELvl1"/>
        <w:keepLines/>
        <w:pBdr>
          <w:bottom w:val="single" w:sz="4" w:space="4" w:color="auto"/>
        </w:pBdr>
        <w:spacing w:before="120" w:after="120" w:line="269" w:lineRule="auto"/>
        <w:rPr>
          <w:b/>
          <w:bCs/>
          <w:color w:val="auto"/>
          <w:sz w:val="24"/>
          <w:szCs w:val="24"/>
        </w:rPr>
      </w:pPr>
      <w:bookmarkStart w:id="187" w:name="_Toc232688371"/>
      <w:r w:rsidRPr="00F61FFA">
        <w:rPr>
          <w:b/>
          <w:bCs/>
          <w:color w:val="auto"/>
          <w:sz w:val="24"/>
          <w:szCs w:val="24"/>
        </w:rPr>
        <w:lastRenderedPageBreak/>
        <w:t>Indemnity and liability</w:t>
      </w:r>
      <w:bookmarkEnd w:id="187"/>
      <w:r w:rsidRPr="00F61FFA">
        <w:rPr>
          <w:b/>
          <w:bCs/>
          <w:color w:val="auto"/>
          <w:sz w:val="24"/>
          <w:szCs w:val="24"/>
        </w:rPr>
        <w:t xml:space="preserve"> </w:t>
      </w:r>
    </w:p>
    <w:p w14:paraId="00171F49" w14:textId="77777777" w:rsidR="006B2536" w:rsidRPr="008C21C9" w:rsidRDefault="006B2536" w:rsidP="0065134E">
      <w:pPr>
        <w:pStyle w:val="HWLELvl2"/>
        <w:keepLines/>
        <w:spacing w:before="120" w:after="120" w:line="269" w:lineRule="auto"/>
        <w:rPr>
          <w:color w:val="auto"/>
        </w:rPr>
      </w:pPr>
      <w:bookmarkStart w:id="188" w:name="_Toc232688372"/>
      <w:r w:rsidRPr="008C21C9">
        <w:rPr>
          <w:color w:val="auto"/>
        </w:rPr>
        <w:t>Indemnity</w:t>
      </w:r>
      <w:bookmarkEnd w:id="188"/>
      <w:r w:rsidRPr="008C21C9">
        <w:rPr>
          <w:color w:val="auto"/>
        </w:rPr>
        <w:t xml:space="preserve"> </w:t>
      </w:r>
    </w:p>
    <w:p w14:paraId="1217DAEF" w14:textId="77777777" w:rsidR="006B2536" w:rsidRPr="008C21C9" w:rsidRDefault="006B2536" w:rsidP="00833BD4">
      <w:pPr>
        <w:pStyle w:val="HWLELvl3"/>
        <w:keepLines/>
        <w:numPr>
          <w:ilvl w:val="0"/>
          <w:numId w:val="0"/>
        </w:numPr>
        <w:spacing w:before="120" w:after="120" w:line="269" w:lineRule="auto"/>
        <w:rPr>
          <w:sz w:val="22"/>
        </w:rPr>
      </w:pPr>
      <w:r w:rsidRPr="008C21C9">
        <w:rPr>
          <w:sz w:val="22"/>
        </w:rPr>
        <w:t xml:space="preserve">The </w:t>
      </w:r>
      <w:r w:rsidR="00313023" w:rsidRPr="008C21C9">
        <w:rPr>
          <w:sz w:val="22"/>
        </w:rPr>
        <w:t>Tenderer</w:t>
      </w:r>
      <w:r w:rsidRPr="008C21C9">
        <w:rPr>
          <w:sz w:val="22"/>
        </w:rPr>
        <w:t xml:space="preserve"> indemnifies </w:t>
      </w:r>
      <w:r w:rsidR="000D25A5">
        <w:rPr>
          <w:sz w:val="22"/>
        </w:rPr>
        <w:t>DFAT</w:t>
      </w:r>
      <w:r w:rsidR="00B725B5" w:rsidRPr="008C21C9">
        <w:rPr>
          <w:sz w:val="22"/>
        </w:rPr>
        <w:t xml:space="preserve"> </w:t>
      </w:r>
      <w:r w:rsidRPr="008C21C9">
        <w:rPr>
          <w:sz w:val="22"/>
        </w:rPr>
        <w:t xml:space="preserve">against all Claims suffered or incurred (howsoever arising) by </w:t>
      </w:r>
      <w:r w:rsidR="000D25A5">
        <w:rPr>
          <w:sz w:val="22"/>
        </w:rPr>
        <w:t>DFAT</w:t>
      </w:r>
      <w:r w:rsidR="00B725B5" w:rsidRPr="008C21C9">
        <w:rPr>
          <w:sz w:val="22"/>
        </w:rPr>
        <w:t xml:space="preserve"> </w:t>
      </w:r>
      <w:proofErr w:type="gramStart"/>
      <w:r w:rsidRPr="008C21C9">
        <w:rPr>
          <w:sz w:val="22"/>
        </w:rPr>
        <w:t>as a result of</w:t>
      </w:r>
      <w:proofErr w:type="gramEnd"/>
      <w:r w:rsidRPr="008C21C9">
        <w:rPr>
          <w:sz w:val="22"/>
        </w:rPr>
        <w:t xml:space="preserve"> any breach of this </w:t>
      </w:r>
      <w:r w:rsidR="00C7027D" w:rsidRPr="008C21C9">
        <w:rPr>
          <w:sz w:val="22"/>
        </w:rPr>
        <w:t>deed poll</w:t>
      </w:r>
      <w:r w:rsidRPr="008C21C9">
        <w:rPr>
          <w:sz w:val="22"/>
        </w:rPr>
        <w:t xml:space="preserve"> by the</w:t>
      </w:r>
      <w:r w:rsidR="0066536A">
        <w:rPr>
          <w:sz w:val="22"/>
        </w:rPr>
        <w:t xml:space="preserve"> </w:t>
      </w:r>
      <w:r w:rsidR="00313023" w:rsidRPr="008C21C9">
        <w:rPr>
          <w:sz w:val="22"/>
        </w:rPr>
        <w:t>Tenderer</w:t>
      </w:r>
      <w:r w:rsidRPr="008C21C9">
        <w:rPr>
          <w:sz w:val="22"/>
        </w:rPr>
        <w:t xml:space="preserve">, or any of </w:t>
      </w:r>
      <w:r w:rsidR="00EE7A97" w:rsidRPr="008C21C9">
        <w:rPr>
          <w:sz w:val="22"/>
        </w:rPr>
        <w:t>its</w:t>
      </w:r>
      <w:r w:rsidRPr="008C21C9">
        <w:rPr>
          <w:sz w:val="22"/>
        </w:rPr>
        <w:t xml:space="preserve"> Personnel.</w:t>
      </w:r>
    </w:p>
    <w:p w14:paraId="3836CB22" w14:textId="77777777" w:rsidR="00855353" w:rsidRPr="00F61FFA" w:rsidRDefault="0055078C" w:rsidP="0065134E">
      <w:pPr>
        <w:pStyle w:val="HWLELvl1"/>
        <w:keepLines/>
        <w:pBdr>
          <w:bottom w:val="single" w:sz="4" w:space="4" w:color="auto"/>
        </w:pBdr>
        <w:spacing w:before="120" w:after="120" w:line="269" w:lineRule="auto"/>
        <w:rPr>
          <w:b/>
          <w:bCs/>
          <w:color w:val="auto"/>
          <w:sz w:val="24"/>
          <w:szCs w:val="20"/>
        </w:rPr>
      </w:pPr>
      <w:bookmarkStart w:id="189" w:name="_Toc232688373"/>
      <w:r w:rsidRPr="00F61FFA">
        <w:rPr>
          <w:b/>
          <w:bCs/>
          <w:color w:val="auto"/>
          <w:sz w:val="24"/>
          <w:szCs w:val="20"/>
        </w:rPr>
        <w:t>Termination or suspension</w:t>
      </w:r>
      <w:bookmarkEnd w:id="189"/>
      <w:r w:rsidRPr="00F61FFA">
        <w:rPr>
          <w:b/>
          <w:bCs/>
          <w:color w:val="auto"/>
          <w:sz w:val="24"/>
          <w:szCs w:val="20"/>
        </w:rPr>
        <w:t xml:space="preserve"> </w:t>
      </w:r>
    </w:p>
    <w:p w14:paraId="291BA359" w14:textId="77777777" w:rsidR="006335B0" w:rsidRPr="008C21C9" w:rsidRDefault="00855353" w:rsidP="00833BD4">
      <w:pPr>
        <w:pStyle w:val="HWLELvl3"/>
        <w:keepLines/>
        <w:numPr>
          <w:ilvl w:val="0"/>
          <w:numId w:val="0"/>
        </w:numPr>
        <w:spacing w:before="120" w:after="120" w:line="269" w:lineRule="auto"/>
        <w:rPr>
          <w:sz w:val="22"/>
        </w:rPr>
      </w:pPr>
      <w:r w:rsidRPr="008C21C9">
        <w:rPr>
          <w:sz w:val="22"/>
        </w:rPr>
        <w:t xml:space="preserve">Without limitation to any other right or remedy it may have, </w:t>
      </w:r>
      <w:r w:rsidR="000D25A5">
        <w:rPr>
          <w:sz w:val="22"/>
        </w:rPr>
        <w:t>DFAT</w:t>
      </w:r>
      <w:r w:rsidR="00B725B5" w:rsidRPr="008C21C9">
        <w:rPr>
          <w:sz w:val="22"/>
        </w:rPr>
        <w:t xml:space="preserve"> </w:t>
      </w:r>
      <w:r w:rsidRPr="008C21C9">
        <w:rPr>
          <w:sz w:val="22"/>
        </w:rPr>
        <w:t xml:space="preserve">reserves the right to terminate or suspend access to the </w:t>
      </w:r>
      <w:r w:rsidR="00313023" w:rsidRPr="008C21C9">
        <w:rPr>
          <w:sz w:val="22"/>
        </w:rPr>
        <w:t>Due Diligence Information</w:t>
      </w:r>
      <w:r w:rsidRPr="008C21C9">
        <w:rPr>
          <w:sz w:val="22"/>
        </w:rPr>
        <w:t xml:space="preserve">, in whole or in part, by </w:t>
      </w:r>
      <w:r w:rsidR="00564389" w:rsidRPr="008C21C9">
        <w:rPr>
          <w:sz w:val="22"/>
        </w:rPr>
        <w:t xml:space="preserve">the </w:t>
      </w:r>
      <w:r w:rsidR="00313023" w:rsidRPr="008C21C9">
        <w:rPr>
          <w:sz w:val="22"/>
        </w:rPr>
        <w:t>Tenderer</w:t>
      </w:r>
      <w:r w:rsidR="00DE63AA" w:rsidRPr="008C21C9">
        <w:rPr>
          <w:sz w:val="22"/>
        </w:rPr>
        <w:t xml:space="preserve">, or </w:t>
      </w:r>
      <w:r w:rsidRPr="008C21C9">
        <w:rPr>
          <w:sz w:val="22"/>
        </w:rPr>
        <w:t xml:space="preserve">any of its </w:t>
      </w:r>
      <w:r w:rsidR="00EE7A97" w:rsidRPr="008C21C9">
        <w:rPr>
          <w:sz w:val="22"/>
        </w:rPr>
        <w:t>Personnel</w:t>
      </w:r>
      <w:r w:rsidRPr="008C21C9">
        <w:rPr>
          <w:sz w:val="22"/>
        </w:rPr>
        <w:t>, at any time without notice and without giving any reason.</w:t>
      </w:r>
    </w:p>
    <w:p w14:paraId="24566659" w14:textId="77777777" w:rsidR="001E4C33" w:rsidRPr="00F61FFA" w:rsidRDefault="001E4C33" w:rsidP="0065134E">
      <w:pPr>
        <w:pStyle w:val="HWLELvl1"/>
        <w:keepLines/>
        <w:pBdr>
          <w:bottom w:val="single" w:sz="4" w:space="4" w:color="auto"/>
        </w:pBdr>
        <w:spacing w:before="120" w:after="120" w:line="269" w:lineRule="auto"/>
        <w:rPr>
          <w:b/>
          <w:bCs/>
          <w:color w:val="auto"/>
          <w:sz w:val="24"/>
          <w:szCs w:val="20"/>
        </w:rPr>
      </w:pPr>
      <w:bookmarkStart w:id="190" w:name="_Toc232688374"/>
      <w:r w:rsidRPr="00F61FFA">
        <w:rPr>
          <w:b/>
          <w:bCs/>
          <w:color w:val="auto"/>
          <w:sz w:val="24"/>
          <w:szCs w:val="20"/>
        </w:rPr>
        <w:t>General</w:t>
      </w:r>
      <w:bookmarkEnd w:id="190"/>
    </w:p>
    <w:p w14:paraId="21A13615" w14:textId="77777777" w:rsidR="001E4C33" w:rsidRPr="008C21C9" w:rsidRDefault="001E4C33" w:rsidP="0065134E">
      <w:pPr>
        <w:pStyle w:val="HWLELvl2"/>
        <w:keepLines/>
        <w:spacing w:before="120" w:after="120" w:line="269" w:lineRule="auto"/>
        <w:rPr>
          <w:color w:val="auto"/>
        </w:rPr>
      </w:pPr>
      <w:bookmarkStart w:id="191" w:name="_Toc232688375"/>
      <w:r w:rsidRPr="008C21C9">
        <w:rPr>
          <w:color w:val="auto"/>
        </w:rPr>
        <w:t>Governing law and jurisdiction</w:t>
      </w:r>
      <w:bookmarkEnd w:id="191"/>
    </w:p>
    <w:p w14:paraId="40A47DA0" w14:textId="77777777" w:rsidR="001E4C33" w:rsidRPr="008C21C9" w:rsidRDefault="001E4C33" w:rsidP="00833BD4">
      <w:pPr>
        <w:pStyle w:val="HWLELvl3"/>
        <w:keepLines/>
        <w:tabs>
          <w:tab w:val="clear" w:pos="1419"/>
          <w:tab w:val="num" w:pos="710"/>
        </w:tabs>
        <w:spacing w:before="120" w:after="120" w:line="269" w:lineRule="auto"/>
        <w:ind w:left="709"/>
        <w:rPr>
          <w:sz w:val="22"/>
        </w:rPr>
      </w:pPr>
      <w:r w:rsidRPr="008C21C9">
        <w:rPr>
          <w:sz w:val="22"/>
        </w:rPr>
        <w:t xml:space="preserve">This </w:t>
      </w:r>
      <w:r w:rsidR="00C7027D" w:rsidRPr="008C21C9">
        <w:rPr>
          <w:sz w:val="22"/>
        </w:rPr>
        <w:t>deed poll</w:t>
      </w:r>
      <w:r w:rsidRPr="008C21C9">
        <w:rPr>
          <w:sz w:val="22"/>
        </w:rPr>
        <w:t xml:space="preserve"> is governed by and will be construed according to the laws of </w:t>
      </w:r>
      <w:r w:rsidR="006B2536" w:rsidRPr="008C21C9">
        <w:rPr>
          <w:sz w:val="22"/>
        </w:rPr>
        <w:t>the Australian Capital Territory</w:t>
      </w:r>
      <w:r w:rsidRPr="008C21C9">
        <w:rPr>
          <w:sz w:val="22"/>
        </w:rPr>
        <w:t>.</w:t>
      </w:r>
    </w:p>
    <w:p w14:paraId="01742D3C" w14:textId="77777777" w:rsidR="001E4C33" w:rsidRPr="008C21C9" w:rsidRDefault="001E4C33" w:rsidP="00833BD4">
      <w:pPr>
        <w:pStyle w:val="HWLELvl3"/>
        <w:keepLines/>
        <w:tabs>
          <w:tab w:val="clear" w:pos="1419"/>
          <w:tab w:val="num" w:pos="710"/>
        </w:tabs>
        <w:spacing w:before="120" w:after="120" w:line="269" w:lineRule="auto"/>
        <w:ind w:left="709"/>
        <w:rPr>
          <w:sz w:val="22"/>
        </w:rPr>
      </w:pPr>
      <w:r w:rsidRPr="008C21C9">
        <w:rPr>
          <w:sz w:val="22"/>
        </w:rPr>
        <w:t xml:space="preserve">The parties irrevocably submit to and accept the non-exclusive jurisdiction of the courts and appellate courts of </w:t>
      </w:r>
      <w:r w:rsidR="006B2536" w:rsidRPr="008C21C9">
        <w:rPr>
          <w:sz w:val="22"/>
        </w:rPr>
        <w:t>the Australian Capital Territory</w:t>
      </w:r>
      <w:r w:rsidRPr="008C21C9">
        <w:rPr>
          <w:sz w:val="22"/>
        </w:rPr>
        <w:t>.</w:t>
      </w:r>
    </w:p>
    <w:p w14:paraId="60F7FC8F" w14:textId="77777777" w:rsidR="00647B70" w:rsidRPr="008C21C9" w:rsidRDefault="00647B70" w:rsidP="0065134E">
      <w:pPr>
        <w:pStyle w:val="HWLELvl2"/>
        <w:keepLines/>
        <w:spacing w:before="120" w:after="120"/>
        <w:rPr>
          <w:color w:val="auto"/>
        </w:rPr>
      </w:pPr>
      <w:bookmarkStart w:id="192" w:name="_Toc232688376"/>
      <w:bookmarkStart w:id="193" w:name="_Toc433618995"/>
      <w:bookmarkStart w:id="194" w:name="_Toc69130164"/>
      <w:r w:rsidRPr="008C21C9">
        <w:rPr>
          <w:color w:val="auto"/>
        </w:rPr>
        <w:t>No exclusion of law or equity</w:t>
      </w:r>
      <w:bookmarkEnd w:id="192"/>
    </w:p>
    <w:p w14:paraId="24A0E8C5" w14:textId="77777777" w:rsidR="00647B70" w:rsidRPr="008C21C9" w:rsidRDefault="00647B70" w:rsidP="00833BD4">
      <w:pPr>
        <w:keepLines/>
        <w:spacing w:before="120" w:after="120" w:line="269" w:lineRule="auto"/>
        <w:rPr>
          <w:sz w:val="22"/>
        </w:rPr>
      </w:pPr>
      <w:r w:rsidRPr="008C21C9">
        <w:rPr>
          <w:sz w:val="22"/>
        </w:rPr>
        <w:t xml:space="preserve">This </w:t>
      </w:r>
      <w:r w:rsidR="00C7027D" w:rsidRPr="008C21C9">
        <w:rPr>
          <w:sz w:val="22"/>
        </w:rPr>
        <w:t>deed poll</w:t>
      </w:r>
      <w:r w:rsidRPr="008C21C9">
        <w:rPr>
          <w:sz w:val="22"/>
        </w:rPr>
        <w:t xml:space="preserve"> must not be construed to exclude the operation of any principle of law or equity, including in relation to the protection and preservation of the confidentiality of Confidential Information. </w:t>
      </w:r>
    </w:p>
    <w:p w14:paraId="4C0EA54F" w14:textId="77777777" w:rsidR="001E4C33" w:rsidRPr="008C21C9" w:rsidRDefault="001E4C33" w:rsidP="0065134E">
      <w:pPr>
        <w:pStyle w:val="HWLELvl2"/>
        <w:keepLines/>
        <w:spacing w:before="120" w:after="120" w:line="269" w:lineRule="auto"/>
        <w:rPr>
          <w:color w:val="auto"/>
        </w:rPr>
      </w:pPr>
      <w:bookmarkStart w:id="195" w:name="_Toc232688377"/>
      <w:r w:rsidRPr="008C21C9">
        <w:rPr>
          <w:color w:val="auto"/>
        </w:rPr>
        <w:t>Further acts</w:t>
      </w:r>
      <w:bookmarkEnd w:id="193"/>
      <w:bookmarkEnd w:id="194"/>
      <w:bookmarkEnd w:id="195"/>
    </w:p>
    <w:p w14:paraId="68E89612" w14:textId="77777777" w:rsidR="001E4C33" w:rsidRPr="008C21C9" w:rsidRDefault="001E4C33" w:rsidP="00833BD4">
      <w:pPr>
        <w:keepLines/>
        <w:spacing w:before="120" w:after="120" w:line="269" w:lineRule="auto"/>
        <w:rPr>
          <w:sz w:val="22"/>
        </w:rPr>
      </w:pPr>
      <w:r w:rsidRPr="008C21C9">
        <w:rPr>
          <w:sz w:val="22"/>
        </w:rPr>
        <w:t xml:space="preserve">Each party will promptly do and perform all further acts and execute and deliver all further documents (in form and content reasonably satisfactory to that party) required by Law or reasonably requested by any other party to give effect to this </w:t>
      </w:r>
      <w:r w:rsidR="00C7027D" w:rsidRPr="008C21C9">
        <w:rPr>
          <w:sz w:val="22"/>
        </w:rPr>
        <w:t>deed poll</w:t>
      </w:r>
      <w:r w:rsidRPr="008C21C9">
        <w:rPr>
          <w:sz w:val="22"/>
        </w:rPr>
        <w:t>.</w:t>
      </w:r>
    </w:p>
    <w:p w14:paraId="3DD23098" w14:textId="77777777" w:rsidR="001E4C33" w:rsidRPr="008C21C9" w:rsidRDefault="001E4C33" w:rsidP="0065134E">
      <w:pPr>
        <w:pStyle w:val="HWLELvl2"/>
        <w:keepLines/>
        <w:spacing w:before="120" w:after="120" w:line="269" w:lineRule="auto"/>
        <w:rPr>
          <w:color w:val="auto"/>
        </w:rPr>
      </w:pPr>
      <w:bookmarkStart w:id="196" w:name="_Toc433618996"/>
      <w:bookmarkStart w:id="197" w:name="_Toc69130165"/>
      <w:bookmarkStart w:id="198" w:name="_Toc232688378"/>
      <w:r w:rsidRPr="008C21C9">
        <w:rPr>
          <w:color w:val="auto"/>
        </w:rPr>
        <w:t>Expenses</w:t>
      </w:r>
      <w:bookmarkEnd w:id="196"/>
      <w:bookmarkEnd w:id="197"/>
      <w:bookmarkEnd w:id="198"/>
    </w:p>
    <w:p w14:paraId="439EFAF4" w14:textId="77777777" w:rsidR="001E4C33" w:rsidRPr="008C21C9" w:rsidRDefault="001E4C33" w:rsidP="00833BD4">
      <w:pPr>
        <w:pStyle w:val="HWLEIndent"/>
        <w:keepLines/>
        <w:spacing w:before="120" w:after="120" w:line="269" w:lineRule="auto"/>
        <w:ind w:left="0"/>
        <w:rPr>
          <w:sz w:val="22"/>
        </w:rPr>
      </w:pPr>
      <w:r w:rsidRPr="008C21C9">
        <w:rPr>
          <w:sz w:val="22"/>
        </w:rPr>
        <w:t xml:space="preserve">Each party will pay its own costs and expenses in connection with the negotiation, preparation, execution and performance of this </w:t>
      </w:r>
      <w:r w:rsidR="00C7027D" w:rsidRPr="008C21C9">
        <w:rPr>
          <w:sz w:val="22"/>
        </w:rPr>
        <w:t>deed poll</w:t>
      </w:r>
      <w:r w:rsidR="007B0147" w:rsidRPr="008C21C9">
        <w:rPr>
          <w:sz w:val="22"/>
        </w:rPr>
        <w:t xml:space="preserve"> and access to and review of the information in the </w:t>
      </w:r>
      <w:r w:rsidR="00313023" w:rsidRPr="008C21C9">
        <w:rPr>
          <w:sz w:val="22"/>
        </w:rPr>
        <w:t>Due Diligence Information</w:t>
      </w:r>
      <w:r w:rsidRPr="008C21C9">
        <w:rPr>
          <w:sz w:val="22"/>
        </w:rPr>
        <w:t>.</w:t>
      </w:r>
    </w:p>
    <w:p w14:paraId="450E4446" w14:textId="77777777" w:rsidR="001E4C33" w:rsidRPr="008C21C9" w:rsidRDefault="001E4C33" w:rsidP="0065134E">
      <w:pPr>
        <w:pStyle w:val="HWLELvl2"/>
        <w:keepLines/>
        <w:spacing w:before="120" w:after="120" w:line="269" w:lineRule="auto"/>
        <w:rPr>
          <w:color w:val="auto"/>
        </w:rPr>
      </w:pPr>
      <w:bookmarkStart w:id="199" w:name="_Toc433618998"/>
      <w:bookmarkStart w:id="200" w:name="_Toc69130167"/>
      <w:bookmarkStart w:id="201" w:name="_Toc232688379"/>
      <w:r w:rsidRPr="008C21C9">
        <w:rPr>
          <w:color w:val="auto"/>
        </w:rPr>
        <w:t>No representation or reliance</w:t>
      </w:r>
      <w:bookmarkEnd w:id="199"/>
      <w:bookmarkEnd w:id="200"/>
      <w:bookmarkEnd w:id="201"/>
    </w:p>
    <w:p w14:paraId="4F5DFEE8" w14:textId="77777777" w:rsidR="001E4C33" w:rsidRPr="008C21C9" w:rsidRDefault="001E4C33" w:rsidP="00833BD4">
      <w:pPr>
        <w:pStyle w:val="HWLELvl3"/>
        <w:keepLines/>
        <w:tabs>
          <w:tab w:val="clear" w:pos="1419"/>
          <w:tab w:val="num" w:pos="710"/>
        </w:tabs>
        <w:spacing w:before="120" w:after="120" w:line="269" w:lineRule="auto"/>
        <w:ind w:left="710"/>
        <w:rPr>
          <w:sz w:val="22"/>
        </w:rPr>
      </w:pPr>
      <w:r w:rsidRPr="008C21C9">
        <w:rPr>
          <w:sz w:val="22"/>
        </w:rPr>
        <w:t xml:space="preserve">Each party acknowledges that no party (nor any person acting on its behalf) has made any representation or other inducement to it to </w:t>
      </w:r>
      <w:proofErr w:type="gramStart"/>
      <w:r w:rsidRPr="008C21C9">
        <w:rPr>
          <w:sz w:val="22"/>
        </w:rPr>
        <w:t>enter into</w:t>
      </w:r>
      <w:proofErr w:type="gramEnd"/>
      <w:r w:rsidRPr="008C21C9">
        <w:rPr>
          <w:sz w:val="22"/>
        </w:rPr>
        <w:t xml:space="preserve"> this </w:t>
      </w:r>
      <w:r w:rsidR="00C7027D" w:rsidRPr="008C21C9">
        <w:rPr>
          <w:sz w:val="22"/>
        </w:rPr>
        <w:t>deed poll</w:t>
      </w:r>
      <w:r w:rsidRPr="008C21C9">
        <w:rPr>
          <w:sz w:val="22"/>
        </w:rPr>
        <w:t xml:space="preserve">, except for representations or inducements expressly set out in this </w:t>
      </w:r>
      <w:r w:rsidR="00C7027D" w:rsidRPr="008C21C9">
        <w:rPr>
          <w:sz w:val="22"/>
        </w:rPr>
        <w:t>deed poll</w:t>
      </w:r>
      <w:r w:rsidRPr="008C21C9">
        <w:rPr>
          <w:sz w:val="22"/>
        </w:rPr>
        <w:t>.</w:t>
      </w:r>
    </w:p>
    <w:p w14:paraId="6408DD13" w14:textId="77777777" w:rsidR="001E4C33" w:rsidRPr="008C21C9" w:rsidRDefault="001E4C33" w:rsidP="00833BD4">
      <w:pPr>
        <w:pStyle w:val="HWLELvl3"/>
        <w:keepLines/>
        <w:tabs>
          <w:tab w:val="clear" w:pos="1419"/>
          <w:tab w:val="num" w:pos="710"/>
        </w:tabs>
        <w:spacing w:before="120" w:after="120" w:line="269" w:lineRule="auto"/>
        <w:ind w:left="710"/>
        <w:rPr>
          <w:sz w:val="22"/>
        </w:rPr>
      </w:pPr>
      <w:r w:rsidRPr="008C21C9">
        <w:rPr>
          <w:sz w:val="22"/>
        </w:rPr>
        <w:t xml:space="preserve">Each party acknowledges and confirms that it does not </w:t>
      </w:r>
      <w:proofErr w:type="gramStart"/>
      <w:r w:rsidRPr="008C21C9">
        <w:rPr>
          <w:sz w:val="22"/>
        </w:rPr>
        <w:t>enter into</w:t>
      </w:r>
      <w:proofErr w:type="gramEnd"/>
      <w:r w:rsidRPr="008C21C9">
        <w:rPr>
          <w:sz w:val="22"/>
        </w:rPr>
        <w:t xml:space="preserve"> this </w:t>
      </w:r>
      <w:r w:rsidR="00C7027D" w:rsidRPr="008C21C9">
        <w:rPr>
          <w:sz w:val="22"/>
        </w:rPr>
        <w:t>deed poll</w:t>
      </w:r>
      <w:r w:rsidRPr="008C21C9">
        <w:rPr>
          <w:sz w:val="22"/>
        </w:rPr>
        <w:t xml:space="preserve"> in reliance on any representation or other inducement by or on behalf of any other party, except for any representation or inducement expressly set out in this </w:t>
      </w:r>
      <w:r w:rsidR="00C7027D" w:rsidRPr="008C21C9">
        <w:rPr>
          <w:sz w:val="22"/>
        </w:rPr>
        <w:t>deed poll</w:t>
      </w:r>
      <w:r w:rsidR="00F34EEF" w:rsidRPr="008C21C9">
        <w:rPr>
          <w:sz w:val="22"/>
        </w:rPr>
        <w:t xml:space="preserve"> and has </w:t>
      </w:r>
      <w:proofErr w:type="gramStart"/>
      <w:r w:rsidR="00F34EEF" w:rsidRPr="008C21C9">
        <w:rPr>
          <w:sz w:val="22"/>
        </w:rPr>
        <w:t>entered into</w:t>
      </w:r>
      <w:proofErr w:type="gramEnd"/>
      <w:r w:rsidR="00F34EEF" w:rsidRPr="008C21C9">
        <w:rPr>
          <w:sz w:val="22"/>
        </w:rPr>
        <w:t xml:space="preserve"> this deed on reliance of its own enquiries and due diligence</w:t>
      </w:r>
      <w:r w:rsidRPr="008C21C9">
        <w:rPr>
          <w:sz w:val="22"/>
        </w:rPr>
        <w:t>.</w:t>
      </w:r>
    </w:p>
    <w:p w14:paraId="43161717" w14:textId="77777777" w:rsidR="001E4C33" w:rsidRPr="008C21C9" w:rsidRDefault="001E4C33" w:rsidP="0065134E">
      <w:pPr>
        <w:pStyle w:val="HWLELvl2"/>
        <w:keepLines/>
        <w:spacing w:before="120" w:after="120" w:line="269" w:lineRule="auto"/>
        <w:rPr>
          <w:color w:val="auto"/>
        </w:rPr>
      </w:pPr>
      <w:bookmarkStart w:id="202" w:name="_Toc4136856"/>
      <w:bookmarkStart w:id="203" w:name="_Toc7010640"/>
      <w:bookmarkStart w:id="204" w:name="_Toc80172023"/>
      <w:bookmarkStart w:id="205" w:name="_Toc80654584"/>
      <w:bookmarkStart w:id="206" w:name="_Toc82508183"/>
      <w:bookmarkStart w:id="207" w:name="_Toc232688380"/>
      <w:r w:rsidRPr="008C21C9">
        <w:rPr>
          <w:color w:val="auto"/>
        </w:rPr>
        <w:lastRenderedPageBreak/>
        <w:t>Amendment</w:t>
      </w:r>
      <w:bookmarkEnd w:id="202"/>
      <w:bookmarkEnd w:id="203"/>
      <w:bookmarkEnd w:id="204"/>
      <w:bookmarkEnd w:id="205"/>
      <w:bookmarkEnd w:id="206"/>
      <w:bookmarkEnd w:id="207"/>
    </w:p>
    <w:p w14:paraId="4180AA7E" w14:textId="77777777" w:rsidR="001E4C33" w:rsidRPr="008C21C9" w:rsidRDefault="001E4C33" w:rsidP="00833BD4">
      <w:pPr>
        <w:pStyle w:val="HWLEIndent"/>
        <w:keepLines/>
        <w:spacing w:before="120" w:after="120" w:line="269" w:lineRule="auto"/>
        <w:ind w:left="0"/>
        <w:rPr>
          <w:sz w:val="22"/>
        </w:rPr>
      </w:pPr>
      <w:r w:rsidRPr="008C21C9">
        <w:rPr>
          <w:sz w:val="22"/>
        </w:rPr>
        <w:t xml:space="preserve">This </w:t>
      </w:r>
      <w:r w:rsidR="00C7027D" w:rsidRPr="008C21C9">
        <w:rPr>
          <w:sz w:val="22"/>
        </w:rPr>
        <w:t>deed poll</w:t>
      </w:r>
      <w:r w:rsidRPr="008C21C9">
        <w:rPr>
          <w:sz w:val="22"/>
        </w:rPr>
        <w:t xml:space="preserve"> may be amended only by a document signed by all parties.</w:t>
      </w:r>
    </w:p>
    <w:p w14:paraId="00197526" w14:textId="77777777" w:rsidR="001E4C33" w:rsidRPr="008C21C9" w:rsidRDefault="00A650EC" w:rsidP="0065134E">
      <w:pPr>
        <w:pStyle w:val="HWLELvl2"/>
        <w:keepLines/>
        <w:spacing w:before="120" w:after="120" w:line="269" w:lineRule="auto"/>
        <w:rPr>
          <w:color w:val="auto"/>
        </w:rPr>
      </w:pPr>
      <w:bookmarkStart w:id="208" w:name="_Toc232688381"/>
      <w:r w:rsidRPr="008C21C9">
        <w:rPr>
          <w:color w:val="auto"/>
        </w:rPr>
        <w:t>No waiver</w:t>
      </w:r>
      <w:bookmarkEnd w:id="208"/>
    </w:p>
    <w:p w14:paraId="6BAFF052" w14:textId="77777777" w:rsidR="00A650EC" w:rsidRPr="008C21C9" w:rsidRDefault="00A650EC" w:rsidP="00833BD4">
      <w:pPr>
        <w:pStyle w:val="HWLELvl3"/>
        <w:keepLines/>
        <w:tabs>
          <w:tab w:val="clear" w:pos="1419"/>
          <w:tab w:val="num" w:pos="710"/>
        </w:tabs>
        <w:spacing w:before="120" w:after="120" w:line="269" w:lineRule="auto"/>
        <w:ind w:left="710"/>
        <w:rPr>
          <w:sz w:val="22"/>
        </w:rPr>
      </w:pPr>
      <w:r w:rsidRPr="008C21C9">
        <w:rPr>
          <w:sz w:val="22"/>
        </w:rPr>
        <w:t xml:space="preserve">No waiver by </w:t>
      </w:r>
      <w:r w:rsidR="000D25A5">
        <w:rPr>
          <w:sz w:val="22"/>
        </w:rPr>
        <w:t>DFAT</w:t>
      </w:r>
      <w:r w:rsidR="00B725B5" w:rsidRPr="008C21C9">
        <w:rPr>
          <w:sz w:val="22"/>
        </w:rPr>
        <w:t xml:space="preserve"> </w:t>
      </w:r>
      <w:r w:rsidRPr="008C21C9">
        <w:rPr>
          <w:sz w:val="22"/>
        </w:rPr>
        <w:t>of one breach of any obligation or provision herein contained or implied will operate as a waiver of another breach of the same or of any other obligation or provision herein contained or implied.</w:t>
      </w:r>
    </w:p>
    <w:p w14:paraId="57A35880" w14:textId="77777777" w:rsidR="00651C90" w:rsidRPr="008C21C9" w:rsidRDefault="00651C90" w:rsidP="00833BD4">
      <w:pPr>
        <w:pStyle w:val="HWLELvl3"/>
        <w:keepLines/>
        <w:tabs>
          <w:tab w:val="clear" w:pos="1419"/>
          <w:tab w:val="num" w:pos="710"/>
        </w:tabs>
        <w:spacing w:before="120" w:after="120" w:line="269" w:lineRule="auto"/>
        <w:ind w:left="710"/>
        <w:rPr>
          <w:sz w:val="22"/>
        </w:rPr>
      </w:pPr>
      <w:r w:rsidRPr="008C21C9">
        <w:rPr>
          <w:sz w:val="22"/>
        </w:rPr>
        <w:t xml:space="preserve">None of the provisions in this </w:t>
      </w:r>
      <w:r w:rsidR="00C7027D" w:rsidRPr="008C21C9">
        <w:rPr>
          <w:sz w:val="22"/>
        </w:rPr>
        <w:t>deed poll</w:t>
      </w:r>
      <w:r w:rsidRPr="008C21C9">
        <w:rPr>
          <w:sz w:val="22"/>
        </w:rPr>
        <w:t xml:space="preserve"> will be taken either at law or in equity to have been varied, waived, discharged or released by </w:t>
      </w:r>
      <w:r w:rsidR="000D25A5">
        <w:rPr>
          <w:sz w:val="22"/>
        </w:rPr>
        <w:t>DFAT</w:t>
      </w:r>
      <w:r w:rsidR="00B725B5" w:rsidRPr="008C21C9">
        <w:rPr>
          <w:sz w:val="22"/>
        </w:rPr>
        <w:t xml:space="preserve"> </w:t>
      </w:r>
      <w:r w:rsidRPr="008C21C9">
        <w:rPr>
          <w:sz w:val="22"/>
        </w:rPr>
        <w:t>unless by its express consent in writing</w:t>
      </w:r>
      <w:r w:rsidR="006B2536" w:rsidRPr="008C21C9">
        <w:rPr>
          <w:sz w:val="22"/>
        </w:rPr>
        <w:t xml:space="preserve">. </w:t>
      </w:r>
    </w:p>
    <w:p w14:paraId="3086FE8B" w14:textId="77777777" w:rsidR="00651C90" w:rsidRPr="008C21C9" w:rsidRDefault="00651C90" w:rsidP="0065134E">
      <w:pPr>
        <w:pStyle w:val="HWLELvl2"/>
        <w:keepLines/>
        <w:spacing w:before="120" w:after="120" w:line="269" w:lineRule="auto"/>
        <w:rPr>
          <w:color w:val="auto"/>
        </w:rPr>
      </w:pPr>
      <w:bookmarkStart w:id="209" w:name="_Toc232688382"/>
      <w:r w:rsidRPr="008C21C9">
        <w:rPr>
          <w:color w:val="auto"/>
        </w:rPr>
        <w:t>Continuing obligation</w:t>
      </w:r>
      <w:bookmarkEnd w:id="209"/>
    </w:p>
    <w:p w14:paraId="45DFDE62" w14:textId="77777777" w:rsidR="00651C90" w:rsidRPr="008C21C9" w:rsidRDefault="00651C90" w:rsidP="00833BD4">
      <w:pPr>
        <w:pStyle w:val="HWLELvl3"/>
        <w:keepLines/>
        <w:numPr>
          <w:ilvl w:val="0"/>
          <w:numId w:val="0"/>
        </w:numPr>
        <w:spacing w:before="120" w:after="120" w:line="269" w:lineRule="auto"/>
        <w:rPr>
          <w:rStyle w:val="HWLELvl3Char"/>
          <w:sz w:val="22"/>
        </w:rPr>
      </w:pPr>
      <w:r w:rsidRPr="008C21C9">
        <w:rPr>
          <w:sz w:val="22"/>
        </w:rPr>
        <w:t xml:space="preserve">The obligations of the </w:t>
      </w:r>
      <w:r w:rsidR="00313023" w:rsidRPr="008C21C9">
        <w:rPr>
          <w:sz w:val="22"/>
        </w:rPr>
        <w:t>Tenderer</w:t>
      </w:r>
      <w:r w:rsidRPr="008C21C9">
        <w:rPr>
          <w:sz w:val="22"/>
        </w:rPr>
        <w:t xml:space="preserve"> under</w:t>
      </w:r>
      <w:r w:rsidR="00902155" w:rsidRPr="008C21C9">
        <w:rPr>
          <w:sz w:val="22"/>
        </w:rPr>
        <w:t xml:space="preserve"> this</w:t>
      </w:r>
      <w:r w:rsidRPr="008C21C9">
        <w:rPr>
          <w:sz w:val="22"/>
        </w:rPr>
        <w:t xml:space="preserve"> </w:t>
      </w:r>
      <w:r w:rsidR="00C7027D" w:rsidRPr="008C21C9">
        <w:rPr>
          <w:sz w:val="22"/>
        </w:rPr>
        <w:t>deed poll</w:t>
      </w:r>
      <w:r w:rsidRPr="008C21C9">
        <w:rPr>
          <w:sz w:val="22"/>
        </w:rPr>
        <w:t xml:space="preserve"> </w:t>
      </w:r>
      <w:r w:rsidRPr="008C21C9">
        <w:rPr>
          <w:rStyle w:val="HWLELvl3Char"/>
          <w:sz w:val="22"/>
        </w:rPr>
        <w:t xml:space="preserve">continue </w:t>
      </w:r>
      <w:r w:rsidR="006B2536" w:rsidRPr="008C21C9">
        <w:rPr>
          <w:rStyle w:val="HWLELvl3Char"/>
          <w:sz w:val="22"/>
        </w:rPr>
        <w:t xml:space="preserve">until the Confidential Information loses its quality of confidentiality. </w:t>
      </w:r>
    </w:p>
    <w:p w14:paraId="38631ECF" w14:textId="77777777" w:rsidR="00363227" w:rsidRPr="008C21C9" w:rsidRDefault="00363227" w:rsidP="0065134E">
      <w:pPr>
        <w:keepLines/>
        <w:spacing w:after="200" w:line="276" w:lineRule="auto"/>
        <w:rPr>
          <w:rFonts w:eastAsia="Times New Roman" w:cs="Arial"/>
          <w:bCs/>
          <w:sz w:val="32"/>
          <w:szCs w:val="32"/>
        </w:rPr>
      </w:pPr>
      <w:bookmarkStart w:id="210" w:name="_Toc368396339"/>
      <w:bookmarkStart w:id="211" w:name="_Toc390334773"/>
      <w:bookmarkStart w:id="212" w:name="_Toc399853860"/>
      <w:bookmarkStart w:id="213" w:name="_Toc399921557"/>
      <w:bookmarkStart w:id="214" w:name="_Toc401220206"/>
      <w:bookmarkStart w:id="215" w:name="_Toc429555842"/>
      <w:bookmarkStart w:id="216" w:name="_Toc437423174"/>
      <w:bookmarkStart w:id="217" w:name="_Toc448409667"/>
      <w:bookmarkStart w:id="218" w:name="_Toc452630294"/>
      <w:bookmarkStart w:id="219" w:name="_Toc459104940"/>
      <w:bookmarkStart w:id="220" w:name="_Toc466539435"/>
      <w:bookmarkStart w:id="221" w:name="_Toc479682445"/>
      <w:bookmarkStart w:id="222" w:name="_Toc82508184"/>
      <w:r w:rsidRPr="008C21C9">
        <w:rPr>
          <w:sz w:val="22"/>
          <w:szCs w:val="24"/>
        </w:rPr>
        <w:br w:type="page"/>
      </w:r>
    </w:p>
    <w:p w14:paraId="4DA1B06F" w14:textId="77777777" w:rsidR="004049D1" w:rsidRPr="008C21C9" w:rsidRDefault="004049D1" w:rsidP="0065134E">
      <w:pPr>
        <w:pStyle w:val="HWLEHeadTOC"/>
        <w:keepLines/>
        <w:rPr>
          <w:color w:val="auto"/>
          <w:sz w:val="32"/>
          <w:szCs w:val="32"/>
        </w:rPr>
      </w:pPr>
      <w:bookmarkStart w:id="223" w:name="_Toc232688383"/>
      <w:r w:rsidRPr="008C21C9">
        <w:rPr>
          <w:color w:val="auto"/>
          <w:sz w:val="32"/>
          <w:szCs w:val="32"/>
        </w:rPr>
        <w:lastRenderedPageBreak/>
        <w:t>Signing page</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4EFA65DE" w14:textId="77777777" w:rsidR="004049D1" w:rsidRPr="008C21C9" w:rsidRDefault="004049D1" w:rsidP="0065134E">
      <w:pPr>
        <w:pStyle w:val="HWLESubhead"/>
        <w:keepLines/>
        <w:rPr>
          <w:sz w:val="28"/>
          <w:szCs w:val="26"/>
        </w:rPr>
      </w:pPr>
      <w:r w:rsidRPr="008C21C9">
        <w:rPr>
          <w:sz w:val="28"/>
          <w:szCs w:val="26"/>
        </w:rPr>
        <w:t>Executed as a deed</w:t>
      </w:r>
      <w:bookmarkStart w:id="224" w:name="Exec_Start"/>
      <w:bookmarkEnd w:id="224"/>
      <w:r w:rsidR="008E73C0" w:rsidRPr="008C21C9">
        <w:rPr>
          <w:sz w:val="28"/>
          <w:szCs w:val="26"/>
        </w:rPr>
        <w:t xml:space="preserve"> poll</w:t>
      </w:r>
    </w:p>
    <w:p w14:paraId="7722E3CA" w14:textId="77777777" w:rsidR="004049D1" w:rsidRPr="008C21C9" w:rsidRDefault="004049D1" w:rsidP="0065134E">
      <w:pPr>
        <w:pStyle w:val="HWLEBodyText"/>
        <w:keepLines/>
        <w:rPr>
          <w:sz w:val="22"/>
          <w:szCs w:val="24"/>
        </w:rPr>
      </w:pPr>
    </w:p>
    <w:tbl>
      <w:tblPr>
        <w:tblStyle w:val="HWLETable0cm"/>
        <w:tblW w:w="5000" w:type="pct"/>
        <w:tblLook w:val="0000" w:firstRow="0" w:lastRow="0" w:firstColumn="0" w:lastColumn="0" w:noHBand="0" w:noVBand="0"/>
      </w:tblPr>
      <w:tblGrid>
        <w:gridCol w:w="4252"/>
        <w:gridCol w:w="184"/>
        <w:gridCol w:w="4069"/>
      </w:tblGrid>
      <w:tr w:rsidR="002314F3" w:rsidRPr="008C21C9" w14:paraId="3DE565A3" w14:textId="77777777" w:rsidTr="00C11FD9">
        <w:tc>
          <w:tcPr>
            <w:tcW w:w="2500" w:type="pct"/>
          </w:tcPr>
          <w:p w14:paraId="1089BD0A" w14:textId="77777777" w:rsidR="002314F3" w:rsidRPr="008C21C9" w:rsidRDefault="002314F3" w:rsidP="0065134E">
            <w:pPr>
              <w:keepNext/>
              <w:keepLines/>
              <w:rPr>
                <w:sz w:val="22"/>
                <w:szCs w:val="24"/>
                <w:lang w:val="en-US"/>
              </w:rPr>
            </w:pPr>
            <w:r w:rsidRPr="008C21C9">
              <w:rPr>
                <w:b/>
                <w:bCs/>
                <w:sz w:val="22"/>
                <w:szCs w:val="24"/>
                <w:lang w:val="en-US"/>
              </w:rPr>
              <w:t xml:space="preserve">Executed </w:t>
            </w:r>
            <w:r w:rsidRPr="008C21C9">
              <w:rPr>
                <w:sz w:val="22"/>
                <w:szCs w:val="24"/>
                <w:lang w:val="en-US"/>
              </w:rPr>
              <w:t xml:space="preserve">by </w:t>
            </w:r>
            <w:r w:rsidRPr="008C21C9">
              <w:rPr>
                <w:b/>
                <w:bCs/>
                <w:sz w:val="22"/>
                <w:szCs w:val="24"/>
                <w:lang w:val="en-US"/>
              </w:rPr>
              <w:t>[</w:t>
            </w:r>
            <w:r w:rsidRPr="008C21C9">
              <w:rPr>
                <w:b/>
                <w:bCs/>
                <w:sz w:val="22"/>
                <w:szCs w:val="24"/>
                <w:highlight w:val="yellow"/>
                <w:lang w:val="en-US"/>
              </w:rPr>
              <w:t>insert tenderer</w:t>
            </w:r>
            <w:r w:rsidRPr="008C21C9">
              <w:rPr>
                <w:b/>
                <w:bCs/>
                <w:sz w:val="22"/>
                <w:szCs w:val="24"/>
                <w:lang w:val="en-US"/>
              </w:rPr>
              <w:t>]</w:t>
            </w:r>
            <w:r w:rsidRPr="008C21C9">
              <w:rPr>
                <w:sz w:val="22"/>
                <w:szCs w:val="24"/>
              </w:rPr>
              <w:t xml:space="preserve"> </w:t>
            </w:r>
            <w:r w:rsidRPr="008C21C9">
              <w:rPr>
                <w:sz w:val="22"/>
                <w:szCs w:val="24"/>
                <w:lang w:val="en-US"/>
              </w:rPr>
              <w:t xml:space="preserve">in accordance with section 127 of the </w:t>
            </w:r>
            <w:r w:rsidRPr="008C21C9">
              <w:rPr>
                <w:i/>
                <w:iCs/>
                <w:sz w:val="22"/>
                <w:szCs w:val="24"/>
                <w:lang w:val="en-US"/>
              </w:rPr>
              <w:t xml:space="preserve">Corporations Act 2001 </w:t>
            </w:r>
            <w:r w:rsidRPr="008C21C9">
              <w:rPr>
                <w:sz w:val="22"/>
                <w:szCs w:val="24"/>
                <w:lang w:val="en-US"/>
              </w:rPr>
              <w:t>(Cth) by:</w:t>
            </w:r>
          </w:p>
        </w:tc>
        <w:tc>
          <w:tcPr>
            <w:tcW w:w="108" w:type="pct"/>
          </w:tcPr>
          <w:p w14:paraId="0F25D777" w14:textId="77777777" w:rsidR="002314F3" w:rsidRPr="008C21C9" w:rsidRDefault="002314F3" w:rsidP="0065134E">
            <w:pPr>
              <w:keepNext/>
              <w:keepLines/>
              <w:rPr>
                <w:sz w:val="22"/>
                <w:szCs w:val="24"/>
                <w:lang w:val="en-US"/>
              </w:rPr>
            </w:pPr>
          </w:p>
        </w:tc>
        <w:tc>
          <w:tcPr>
            <w:tcW w:w="2392" w:type="pct"/>
          </w:tcPr>
          <w:p w14:paraId="39C7B7DD" w14:textId="77777777" w:rsidR="002314F3" w:rsidRPr="008C21C9" w:rsidRDefault="002314F3" w:rsidP="0065134E">
            <w:pPr>
              <w:keepNext/>
              <w:keepLines/>
              <w:rPr>
                <w:sz w:val="22"/>
                <w:szCs w:val="24"/>
                <w:lang w:val="en-US"/>
              </w:rPr>
            </w:pPr>
          </w:p>
        </w:tc>
      </w:tr>
      <w:tr w:rsidR="002314F3" w:rsidRPr="008C21C9" w14:paraId="36EC4DDB" w14:textId="77777777" w:rsidTr="00C11FD9">
        <w:tc>
          <w:tcPr>
            <w:tcW w:w="2500" w:type="pct"/>
          </w:tcPr>
          <w:p w14:paraId="2478FB94" w14:textId="77777777" w:rsidR="002314F3" w:rsidRPr="008C21C9" w:rsidRDefault="002314F3" w:rsidP="0065134E">
            <w:pPr>
              <w:keepNext/>
              <w:keepLines/>
              <w:rPr>
                <w:sz w:val="22"/>
                <w:szCs w:val="24"/>
              </w:rPr>
            </w:pPr>
          </w:p>
          <w:p w14:paraId="50581CAE" w14:textId="77777777" w:rsidR="002314F3" w:rsidRPr="008C21C9" w:rsidRDefault="002314F3" w:rsidP="0065134E">
            <w:pPr>
              <w:keepNext/>
              <w:keepLines/>
              <w:pBdr>
                <w:bottom w:val="single" w:sz="4" w:space="1" w:color="auto"/>
              </w:pBdr>
              <w:tabs>
                <w:tab w:val="right" w:leader="dot" w:pos="4111"/>
              </w:tabs>
              <w:rPr>
                <w:sz w:val="22"/>
                <w:szCs w:val="24"/>
                <w:lang w:val="en-US"/>
              </w:rPr>
            </w:pPr>
          </w:p>
          <w:p w14:paraId="5F5116BA" w14:textId="77777777" w:rsidR="002314F3" w:rsidRPr="008C21C9" w:rsidRDefault="002314F3" w:rsidP="0065134E">
            <w:pPr>
              <w:keepNext/>
              <w:keepLines/>
              <w:pBdr>
                <w:bottom w:val="single" w:sz="4" w:space="1" w:color="auto"/>
              </w:pBdr>
              <w:tabs>
                <w:tab w:val="right" w:leader="dot" w:pos="4111"/>
              </w:tabs>
              <w:rPr>
                <w:sz w:val="22"/>
                <w:szCs w:val="24"/>
                <w:lang w:val="en-US"/>
              </w:rPr>
            </w:pPr>
          </w:p>
          <w:p w14:paraId="44E1BD67" w14:textId="77777777" w:rsidR="002314F3" w:rsidRPr="008C21C9" w:rsidRDefault="002314F3" w:rsidP="0065134E">
            <w:pPr>
              <w:keepNext/>
              <w:keepLines/>
              <w:rPr>
                <w:sz w:val="22"/>
                <w:szCs w:val="24"/>
                <w:lang w:val="en-US"/>
              </w:rPr>
            </w:pPr>
            <w:r w:rsidRPr="008C21C9">
              <w:rPr>
                <w:sz w:val="22"/>
                <w:szCs w:val="24"/>
                <w:lang w:val="en-US"/>
              </w:rPr>
              <w:t>Signature of Director</w:t>
            </w:r>
          </w:p>
        </w:tc>
        <w:tc>
          <w:tcPr>
            <w:tcW w:w="108" w:type="pct"/>
          </w:tcPr>
          <w:p w14:paraId="232BFE79" w14:textId="77777777" w:rsidR="002314F3" w:rsidRPr="008C21C9" w:rsidRDefault="002314F3" w:rsidP="0065134E">
            <w:pPr>
              <w:keepNext/>
              <w:keepLines/>
              <w:rPr>
                <w:sz w:val="22"/>
                <w:szCs w:val="24"/>
                <w:lang w:val="en-US"/>
              </w:rPr>
            </w:pPr>
          </w:p>
        </w:tc>
        <w:tc>
          <w:tcPr>
            <w:tcW w:w="2392" w:type="pct"/>
          </w:tcPr>
          <w:p w14:paraId="69CE2A91" w14:textId="77777777" w:rsidR="002314F3" w:rsidRPr="008C21C9" w:rsidRDefault="002314F3" w:rsidP="0065134E">
            <w:pPr>
              <w:keepNext/>
              <w:keepLines/>
              <w:rPr>
                <w:sz w:val="22"/>
                <w:szCs w:val="24"/>
                <w:lang w:val="en-US"/>
              </w:rPr>
            </w:pPr>
          </w:p>
          <w:p w14:paraId="2543E8E0" w14:textId="77777777" w:rsidR="002314F3" w:rsidRPr="008C21C9" w:rsidRDefault="002314F3" w:rsidP="0065134E">
            <w:pPr>
              <w:keepNext/>
              <w:keepLines/>
              <w:pBdr>
                <w:bottom w:val="single" w:sz="4" w:space="1" w:color="auto"/>
              </w:pBdr>
              <w:tabs>
                <w:tab w:val="right" w:leader="dot" w:pos="4111"/>
              </w:tabs>
              <w:rPr>
                <w:sz w:val="22"/>
                <w:szCs w:val="24"/>
                <w:lang w:val="en-US"/>
              </w:rPr>
            </w:pPr>
          </w:p>
          <w:p w14:paraId="394997F1" w14:textId="77777777" w:rsidR="002314F3" w:rsidRPr="008C21C9" w:rsidRDefault="002314F3" w:rsidP="0065134E">
            <w:pPr>
              <w:keepNext/>
              <w:keepLines/>
              <w:pBdr>
                <w:bottom w:val="single" w:sz="4" w:space="1" w:color="auto"/>
              </w:pBdr>
              <w:tabs>
                <w:tab w:val="right" w:leader="dot" w:pos="4111"/>
              </w:tabs>
              <w:rPr>
                <w:sz w:val="22"/>
                <w:szCs w:val="24"/>
                <w:lang w:val="en-US"/>
              </w:rPr>
            </w:pPr>
          </w:p>
          <w:p w14:paraId="5756C5BA" w14:textId="77777777" w:rsidR="002314F3" w:rsidRPr="008C21C9" w:rsidRDefault="002314F3" w:rsidP="0065134E">
            <w:pPr>
              <w:keepNext/>
              <w:keepLines/>
              <w:rPr>
                <w:bCs/>
                <w:sz w:val="22"/>
                <w:szCs w:val="24"/>
                <w:lang w:val="en-US"/>
              </w:rPr>
            </w:pPr>
            <w:r w:rsidRPr="008C21C9">
              <w:rPr>
                <w:sz w:val="22"/>
                <w:szCs w:val="24"/>
                <w:lang w:val="en-US"/>
              </w:rPr>
              <w:t xml:space="preserve">Signature of Director/Company Secretary </w:t>
            </w:r>
          </w:p>
        </w:tc>
      </w:tr>
      <w:tr w:rsidR="002314F3" w:rsidRPr="008C21C9" w14:paraId="68543347" w14:textId="77777777" w:rsidTr="00C11FD9">
        <w:tc>
          <w:tcPr>
            <w:tcW w:w="2500" w:type="pct"/>
          </w:tcPr>
          <w:p w14:paraId="2273A9DF" w14:textId="77777777" w:rsidR="002314F3" w:rsidRPr="008C21C9" w:rsidRDefault="002314F3" w:rsidP="0065134E">
            <w:pPr>
              <w:keepNext/>
              <w:keepLines/>
              <w:rPr>
                <w:sz w:val="22"/>
                <w:szCs w:val="24"/>
                <w:lang w:val="en-US"/>
              </w:rPr>
            </w:pPr>
          </w:p>
          <w:p w14:paraId="4A488549" w14:textId="77777777" w:rsidR="002314F3" w:rsidRPr="008C21C9" w:rsidRDefault="002314F3" w:rsidP="0065134E">
            <w:pPr>
              <w:keepNext/>
              <w:keepLines/>
              <w:pBdr>
                <w:bottom w:val="single" w:sz="4" w:space="1" w:color="auto"/>
              </w:pBdr>
              <w:tabs>
                <w:tab w:val="right" w:leader="dot" w:pos="4111"/>
              </w:tabs>
              <w:rPr>
                <w:sz w:val="22"/>
                <w:szCs w:val="24"/>
                <w:lang w:val="en-US"/>
              </w:rPr>
            </w:pPr>
          </w:p>
          <w:p w14:paraId="5B2E20FA" w14:textId="77777777" w:rsidR="002314F3" w:rsidRPr="008C21C9" w:rsidRDefault="002314F3" w:rsidP="0065134E">
            <w:pPr>
              <w:keepNext/>
              <w:keepLines/>
              <w:pBdr>
                <w:bottom w:val="single" w:sz="4" w:space="1" w:color="auto"/>
              </w:pBdr>
              <w:tabs>
                <w:tab w:val="right" w:leader="dot" w:pos="4111"/>
              </w:tabs>
              <w:rPr>
                <w:sz w:val="22"/>
                <w:szCs w:val="24"/>
                <w:lang w:val="en-US"/>
              </w:rPr>
            </w:pPr>
          </w:p>
          <w:p w14:paraId="13B40066" w14:textId="77777777" w:rsidR="002314F3" w:rsidRPr="008C21C9" w:rsidRDefault="002314F3" w:rsidP="0065134E">
            <w:pPr>
              <w:keepNext/>
              <w:keepLines/>
              <w:rPr>
                <w:bCs/>
                <w:sz w:val="22"/>
                <w:szCs w:val="24"/>
                <w:lang w:val="en-US"/>
              </w:rPr>
            </w:pPr>
            <w:r w:rsidRPr="008C21C9">
              <w:rPr>
                <w:sz w:val="22"/>
                <w:szCs w:val="24"/>
                <w:lang w:val="en-US"/>
              </w:rPr>
              <w:t>Full name (print)</w:t>
            </w:r>
          </w:p>
        </w:tc>
        <w:tc>
          <w:tcPr>
            <w:tcW w:w="108" w:type="pct"/>
          </w:tcPr>
          <w:p w14:paraId="7B7FF9E8" w14:textId="77777777" w:rsidR="002314F3" w:rsidRPr="008C21C9" w:rsidRDefault="002314F3" w:rsidP="0065134E">
            <w:pPr>
              <w:keepNext/>
              <w:keepLines/>
              <w:rPr>
                <w:sz w:val="22"/>
                <w:szCs w:val="24"/>
                <w:lang w:val="en-US"/>
              </w:rPr>
            </w:pPr>
          </w:p>
        </w:tc>
        <w:tc>
          <w:tcPr>
            <w:tcW w:w="2392" w:type="pct"/>
          </w:tcPr>
          <w:p w14:paraId="77A3239A" w14:textId="77777777" w:rsidR="002314F3" w:rsidRPr="008C21C9" w:rsidRDefault="002314F3" w:rsidP="0065134E">
            <w:pPr>
              <w:keepLines/>
              <w:rPr>
                <w:sz w:val="22"/>
                <w:szCs w:val="24"/>
                <w:lang w:val="en-US"/>
              </w:rPr>
            </w:pPr>
          </w:p>
          <w:p w14:paraId="4899C18E" w14:textId="77777777" w:rsidR="002314F3" w:rsidRPr="008C21C9" w:rsidRDefault="002314F3" w:rsidP="0065134E">
            <w:pPr>
              <w:keepNext/>
              <w:keepLines/>
              <w:pBdr>
                <w:bottom w:val="single" w:sz="4" w:space="1" w:color="auto"/>
              </w:pBdr>
              <w:tabs>
                <w:tab w:val="right" w:leader="dot" w:pos="4111"/>
              </w:tabs>
              <w:rPr>
                <w:sz w:val="22"/>
                <w:szCs w:val="24"/>
                <w:lang w:val="en-US"/>
              </w:rPr>
            </w:pPr>
          </w:p>
          <w:p w14:paraId="4DA3531B" w14:textId="77777777" w:rsidR="002314F3" w:rsidRPr="008C21C9" w:rsidRDefault="002314F3" w:rsidP="0065134E">
            <w:pPr>
              <w:keepNext/>
              <w:keepLines/>
              <w:pBdr>
                <w:bottom w:val="single" w:sz="4" w:space="1" w:color="auto"/>
              </w:pBdr>
              <w:tabs>
                <w:tab w:val="right" w:leader="dot" w:pos="4111"/>
              </w:tabs>
              <w:rPr>
                <w:sz w:val="22"/>
                <w:szCs w:val="24"/>
                <w:lang w:val="en-US"/>
              </w:rPr>
            </w:pPr>
          </w:p>
          <w:p w14:paraId="0DB80994" w14:textId="77777777" w:rsidR="002314F3" w:rsidRPr="008C21C9" w:rsidRDefault="002314F3" w:rsidP="0065134E">
            <w:pPr>
              <w:keepNext/>
              <w:keepLines/>
              <w:rPr>
                <w:bCs/>
                <w:sz w:val="22"/>
                <w:szCs w:val="24"/>
                <w:lang w:val="en-US"/>
              </w:rPr>
            </w:pPr>
            <w:r w:rsidRPr="008C21C9">
              <w:rPr>
                <w:sz w:val="22"/>
                <w:szCs w:val="24"/>
                <w:lang w:val="en-US"/>
              </w:rPr>
              <w:t>Full name (print)</w:t>
            </w:r>
          </w:p>
        </w:tc>
      </w:tr>
      <w:tr w:rsidR="004F6D01" w:rsidRPr="008C21C9" w14:paraId="48AAEE18" w14:textId="77777777" w:rsidTr="0033727E">
        <w:tblPrEx>
          <w:tblLook w:val="04A0" w:firstRow="1" w:lastRow="0" w:firstColumn="1" w:lastColumn="0" w:noHBand="0" w:noVBand="1"/>
        </w:tblPrEx>
        <w:trPr>
          <w:gridAfter w:val="1"/>
          <w:wAfter w:w="2392" w:type="pct"/>
        </w:trPr>
        <w:tc>
          <w:tcPr>
            <w:tcW w:w="2500" w:type="pct"/>
          </w:tcPr>
          <w:p w14:paraId="014013B2" w14:textId="77777777" w:rsidR="004F6D01" w:rsidRPr="008C21C9" w:rsidRDefault="004F6D01" w:rsidP="0065134E">
            <w:pPr>
              <w:pStyle w:val="HWLEDef1"/>
              <w:keepLines/>
              <w:spacing w:before="120" w:after="120" w:line="269" w:lineRule="auto"/>
              <w:rPr>
                <w:sz w:val="22"/>
              </w:rPr>
            </w:pPr>
            <w:bookmarkStart w:id="225" w:name="Exec"/>
            <w:bookmarkEnd w:id="225"/>
          </w:p>
        </w:tc>
        <w:tc>
          <w:tcPr>
            <w:tcW w:w="108" w:type="pct"/>
          </w:tcPr>
          <w:p w14:paraId="12405288" w14:textId="77777777" w:rsidR="004F6D01" w:rsidRPr="008C21C9" w:rsidRDefault="004F6D01" w:rsidP="73A14D28">
            <w:pPr>
              <w:pStyle w:val="LetterBullet1"/>
              <w:keepLines/>
              <w:numPr>
                <w:ilvl w:val="0"/>
                <w:numId w:val="0"/>
              </w:numPr>
              <w:spacing w:before="120" w:line="269" w:lineRule="auto"/>
              <w:jc w:val="both"/>
              <w:rPr>
                <w:rFonts w:cs="Arial"/>
                <w:lang w:eastAsia="en-US"/>
              </w:rPr>
            </w:pPr>
          </w:p>
        </w:tc>
      </w:tr>
      <w:tr w:rsidR="0033727E" w:rsidRPr="008C21C9" w14:paraId="63B1472E" w14:textId="77777777" w:rsidTr="0033727E">
        <w:tblPrEx>
          <w:tblLook w:val="04A0" w:firstRow="1" w:lastRow="0" w:firstColumn="1" w:lastColumn="0" w:noHBand="0" w:noVBand="1"/>
        </w:tblPrEx>
        <w:tc>
          <w:tcPr>
            <w:tcW w:w="2500" w:type="pct"/>
          </w:tcPr>
          <w:p w14:paraId="607CE705" w14:textId="77777777" w:rsidR="0033727E" w:rsidRPr="008C21C9" w:rsidRDefault="0033727E" w:rsidP="0033727E">
            <w:pPr>
              <w:pStyle w:val="HWLEDef1"/>
              <w:keepLines/>
              <w:spacing w:before="120" w:after="120" w:line="269" w:lineRule="auto"/>
              <w:rPr>
                <w:sz w:val="22"/>
              </w:rPr>
            </w:pPr>
          </w:p>
        </w:tc>
        <w:tc>
          <w:tcPr>
            <w:tcW w:w="108" w:type="pct"/>
          </w:tcPr>
          <w:p w14:paraId="32B79A50" w14:textId="77777777" w:rsidR="0033727E" w:rsidRPr="008C21C9" w:rsidRDefault="0033727E" w:rsidP="0033727E">
            <w:pPr>
              <w:pStyle w:val="LetterBullet1"/>
              <w:keepLines/>
              <w:numPr>
                <w:ilvl w:val="0"/>
                <w:numId w:val="0"/>
              </w:numPr>
              <w:spacing w:before="120" w:line="269" w:lineRule="auto"/>
              <w:jc w:val="both"/>
            </w:pPr>
          </w:p>
        </w:tc>
        <w:tc>
          <w:tcPr>
            <w:tcW w:w="2392" w:type="pct"/>
          </w:tcPr>
          <w:p w14:paraId="48A7AD54" w14:textId="77777777" w:rsidR="0033727E" w:rsidRPr="008C21C9" w:rsidRDefault="0033727E" w:rsidP="0033727E">
            <w:pPr>
              <w:spacing w:after="200" w:line="276" w:lineRule="auto"/>
            </w:pPr>
          </w:p>
        </w:tc>
      </w:tr>
      <w:tr w:rsidR="0033727E" w:rsidRPr="008C21C9" w14:paraId="793C694A" w14:textId="77777777" w:rsidTr="0033727E">
        <w:tblPrEx>
          <w:tblLook w:val="04A0" w:firstRow="1" w:lastRow="0" w:firstColumn="1" w:lastColumn="0" w:noHBand="0" w:noVBand="1"/>
        </w:tblPrEx>
        <w:tc>
          <w:tcPr>
            <w:tcW w:w="2500" w:type="pct"/>
          </w:tcPr>
          <w:p w14:paraId="23049D7C" w14:textId="77777777" w:rsidR="0033727E" w:rsidRPr="008C21C9" w:rsidRDefault="0033727E" w:rsidP="0033727E">
            <w:pPr>
              <w:keepNext/>
              <w:keepLines/>
              <w:rPr>
                <w:sz w:val="22"/>
                <w:szCs w:val="24"/>
              </w:rPr>
            </w:pPr>
          </w:p>
        </w:tc>
        <w:tc>
          <w:tcPr>
            <w:tcW w:w="108" w:type="pct"/>
          </w:tcPr>
          <w:p w14:paraId="031A557F" w14:textId="77777777" w:rsidR="0033727E" w:rsidRPr="008C21C9" w:rsidRDefault="0033727E" w:rsidP="0033727E">
            <w:pPr>
              <w:pStyle w:val="LetterBullet1"/>
              <w:keepLines/>
              <w:numPr>
                <w:ilvl w:val="0"/>
                <w:numId w:val="0"/>
              </w:numPr>
              <w:spacing w:before="120" w:line="269" w:lineRule="auto"/>
              <w:jc w:val="both"/>
            </w:pPr>
          </w:p>
        </w:tc>
        <w:tc>
          <w:tcPr>
            <w:tcW w:w="2392" w:type="pct"/>
          </w:tcPr>
          <w:p w14:paraId="244EAC80" w14:textId="77777777" w:rsidR="0033727E" w:rsidRPr="008C21C9" w:rsidRDefault="0033727E" w:rsidP="0033727E">
            <w:pPr>
              <w:keepNext/>
              <w:keepLines/>
              <w:rPr>
                <w:sz w:val="22"/>
                <w:szCs w:val="24"/>
                <w:lang w:val="en-US"/>
              </w:rPr>
            </w:pPr>
          </w:p>
        </w:tc>
      </w:tr>
    </w:tbl>
    <w:p w14:paraId="64B13199" w14:textId="77777777" w:rsidR="00BC778D" w:rsidRDefault="00BC778D" w:rsidP="0033727E">
      <w:pPr>
        <w:pStyle w:val="HWLEIndent"/>
        <w:keepNext/>
        <w:spacing w:before="120" w:after="120" w:line="269" w:lineRule="auto"/>
        <w:ind w:left="0"/>
        <w:rPr>
          <w:sz w:val="22"/>
          <w:szCs w:val="24"/>
        </w:rPr>
      </w:pPr>
    </w:p>
    <w:p w14:paraId="75178F35" w14:textId="77777777" w:rsidR="00853EA3" w:rsidRPr="008C21C9" w:rsidRDefault="00853EA3" w:rsidP="0033727E">
      <w:pPr>
        <w:pStyle w:val="HWLEIndent"/>
        <w:keepNext/>
        <w:spacing w:before="120" w:after="120" w:line="269" w:lineRule="auto"/>
        <w:ind w:left="0"/>
        <w:rPr>
          <w:sz w:val="22"/>
          <w:szCs w:val="24"/>
        </w:rPr>
      </w:pPr>
    </w:p>
    <w:sectPr w:rsidR="00853EA3" w:rsidRPr="008C21C9" w:rsidSect="00EA0AB1">
      <w:pgSz w:w="11907" w:h="16840" w:code="9"/>
      <w:pgMar w:top="1701" w:right="1701" w:bottom="1701" w:left="1701" w:header="709" w:footer="709"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0C7B0" w14:textId="77777777" w:rsidR="00821DD6" w:rsidRDefault="00821DD6">
      <w:pPr>
        <w:spacing w:line="240" w:lineRule="auto"/>
      </w:pPr>
      <w:r>
        <w:separator/>
      </w:r>
    </w:p>
  </w:endnote>
  <w:endnote w:type="continuationSeparator" w:id="0">
    <w:p w14:paraId="1A7E6546" w14:textId="77777777" w:rsidR="00821DD6" w:rsidRDefault="00821DD6">
      <w:pPr>
        <w:spacing w:line="240" w:lineRule="auto"/>
      </w:pPr>
      <w:r>
        <w:continuationSeparator/>
      </w:r>
    </w:p>
  </w:endnote>
  <w:endnote w:type="continuationNotice" w:id="1">
    <w:p w14:paraId="5BD81AF8" w14:textId="77777777" w:rsidR="00821DD6" w:rsidRDefault="00821DD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Bold">
    <w:altName w:val="Arial"/>
    <w:panose1 w:val="020B0704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heSans">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iDocIDFieldc563801f-d5d8-44cb-814c-7327"/>
  <w:p w14:paraId="5D80CA7E" w14:textId="656A45DA" w:rsidR="003F0ECD" w:rsidRDefault="003F0ECD" w:rsidP="00DC0C3A">
    <w:pPr>
      <w:pStyle w:val="DocID"/>
    </w:pPr>
    <w:r>
      <w:fldChar w:fldCharType="begin"/>
    </w:r>
    <w:r>
      <w:instrText xml:space="preserve">  DOCPROPERTY "CUS_DocIDChunk0" </w:instrText>
    </w:r>
    <w:r>
      <w:fldChar w:fldCharType="separate"/>
    </w:r>
    <w:r w:rsidR="008E7277">
      <w:rPr>
        <w:b/>
        <w:bCs/>
        <w:lang w:val="en-US"/>
      </w:rPr>
      <w:t>Error! Unknown document property name.</w:t>
    </w:r>
    <w:r>
      <w:fldChar w:fldCharType="end"/>
    </w:r>
    <w:bookmarkEnd w:id="3"/>
  </w:p>
  <w:bookmarkStart w:id="4" w:name="_iDocIDField87a0ba10-3bd7-47f8-95b8-800a"/>
  <w:p w14:paraId="30E5390A" w14:textId="604FB040" w:rsidR="003F0ECD" w:rsidRDefault="003F0ECD">
    <w:pPr>
      <w:pStyle w:val="DocID"/>
    </w:pPr>
    <w:r>
      <w:fldChar w:fldCharType="begin"/>
    </w:r>
    <w:r>
      <w:instrText xml:space="preserve">  DOCPROPERTY "CUS_DocIDChunk0" </w:instrText>
    </w:r>
    <w:r>
      <w:fldChar w:fldCharType="separate"/>
    </w:r>
    <w:r w:rsidR="008E7277">
      <w:rPr>
        <w:b/>
        <w:bCs/>
        <w:lang w:val="en-US"/>
      </w:rPr>
      <w:t>Error! Unknown document property name.</w:t>
    </w:r>
    <w:r>
      <w:fldChar w:fldCharType="end"/>
    </w:r>
    <w:bookmarkEnd w:id="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E9D0" w14:textId="208B7710" w:rsidR="003F0ECD" w:rsidRPr="00E55265" w:rsidRDefault="00E55265" w:rsidP="00E55265">
    <w:pPr>
      <w:pStyle w:val="DocID"/>
    </w:pPr>
    <w:r w:rsidRPr="00E55265">
      <w:t>DFAT-OPO-RFT- PMSB25007-C1</w:t>
    </w:r>
    <w:r w:rsidR="009C4323">
      <w:rPr>
        <w:sz w:val="36"/>
        <w:szCs w:val="36"/>
      </w:rPr>
      <w:t xml:space="preserve"> </w:t>
    </w:r>
    <w:r w:rsidR="009C4323">
      <w:t xml:space="preserve">Tender Registration </w:t>
    </w:r>
    <w:r w:rsidRPr="00E55265">
      <w:ptab w:relativeTo="margin" w:alignment="center" w:leader="none"/>
    </w:r>
    <w:r w:rsidRPr="00E55265">
      <w:ptab w:relativeTo="margin" w:alignment="right" w:leader="none"/>
    </w:r>
    <w:r w:rsidR="00707D7D">
      <w:t xml:space="preserve">Page | </w:t>
    </w:r>
    <w:r w:rsidR="00707D7D">
      <w:fldChar w:fldCharType="begin"/>
    </w:r>
    <w:r w:rsidR="00707D7D">
      <w:instrText xml:space="preserve"> PAGE   \* MERGEFORMAT </w:instrText>
    </w:r>
    <w:r w:rsidR="00707D7D">
      <w:fldChar w:fldCharType="separate"/>
    </w:r>
    <w:r w:rsidR="00707D7D">
      <w:rPr>
        <w:noProof/>
      </w:rPr>
      <w:t>1</w:t>
    </w:r>
    <w:r w:rsidR="00707D7D">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_iDocIDFieldb23774da-08f7-4733-b54a-d535"/>
  <w:p w14:paraId="7E39EF38" w14:textId="08C2B076" w:rsidR="003F0ECD" w:rsidRDefault="003F0ECD" w:rsidP="00DC0C3A">
    <w:pPr>
      <w:pStyle w:val="DocID"/>
    </w:pPr>
    <w:r>
      <w:fldChar w:fldCharType="begin"/>
    </w:r>
    <w:r>
      <w:instrText xml:space="preserve">  DOCPROPERTY "CUS_DocIDChunk0" </w:instrText>
    </w:r>
    <w:r>
      <w:fldChar w:fldCharType="separate"/>
    </w:r>
    <w:r w:rsidR="008E7277">
      <w:rPr>
        <w:b/>
        <w:bCs/>
        <w:lang w:val="en-US"/>
      </w:rPr>
      <w:t>Error! Unknown document property name.</w:t>
    </w:r>
    <w:r>
      <w:fldChar w:fldCharType="end"/>
    </w:r>
    <w:bookmarkEnd w:id="5"/>
  </w:p>
  <w:bookmarkStart w:id="6" w:name="_iDocIDField44a10e1f-ecbc-415b-a105-bafb"/>
  <w:p w14:paraId="0F9B3AFF" w14:textId="2B35D89A" w:rsidR="003F0ECD" w:rsidRDefault="003F0ECD">
    <w:pPr>
      <w:pStyle w:val="DocID"/>
    </w:pPr>
    <w:r>
      <w:fldChar w:fldCharType="begin"/>
    </w:r>
    <w:r>
      <w:instrText xml:space="preserve">  DOCPROPERTY "CUS_DocIDChunk0" </w:instrText>
    </w:r>
    <w:r>
      <w:fldChar w:fldCharType="separate"/>
    </w:r>
    <w:r w:rsidR="008E7277">
      <w:rPr>
        <w:b/>
        <w:bCs/>
        <w:lang w:val="en-US"/>
      </w:rPr>
      <w:t>Error! Unknown document property name.</w:t>
    </w:r>
    <w:r>
      <w:fldChar w:fldCharType="end"/>
    </w:r>
    <w:bookmarkEnd w:id="6"/>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D126" w14:textId="3CC127D1" w:rsidR="00EA0AB1" w:rsidRPr="00E55265" w:rsidRDefault="00EA0AB1" w:rsidP="00E55265">
    <w:pPr>
      <w:pStyle w:val="DocID"/>
    </w:pPr>
    <w:r w:rsidRPr="00E55265">
      <w:t>DFAT-OPO-RFT- PMSB25007-C1</w:t>
    </w:r>
    <w:r>
      <w:rPr>
        <w:sz w:val="36"/>
        <w:szCs w:val="36"/>
      </w:rPr>
      <w:t xml:space="preserve"> </w:t>
    </w:r>
    <w:r w:rsidR="009C4323">
      <w:t xml:space="preserve">Tender Registration </w:t>
    </w:r>
    <w:r w:rsidRPr="00E55265">
      <w:ptab w:relativeTo="margin" w:alignment="center" w:leader="none"/>
    </w:r>
    <w:r w:rsidRPr="00E55265">
      <w:ptab w:relativeTo="margin" w:alignment="right" w:leader="none"/>
    </w:r>
    <w:r>
      <w:t xml:space="preserve">Page | </w:t>
    </w:r>
    <w:r>
      <w:fldChar w:fldCharType="begin"/>
    </w:r>
    <w:r>
      <w:instrText xml:space="preserve"> PAGE   \* MERGEFORMAT </w:instrText>
    </w:r>
    <w:r>
      <w:fldChar w:fldCharType="separate"/>
    </w:r>
    <w:r>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ADBA3" w14:textId="6CAB6D91" w:rsidR="00EA0AB1" w:rsidRPr="00E55265" w:rsidRDefault="00EA0AB1" w:rsidP="00E55265">
    <w:pPr>
      <w:pStyle w:val="DocID"/>
    </w:pPr>
    <w:r w:rsidRPr="00E55265">
      <w:t>DFAT-OPO-RFT- PMSB25007-C1</w:t>
    </w:r>
    <w:r w:rsidR="009C4323">
      <w:t xml:space="preserve"> </w:t>
    </w:r>
    <w:r w:rsidR="009F36CD">
      <w:t xml:space="preserve">Deed Poll - Due Diligence </w:t>
    </w:r>
    <w:r w:rsidR="009C4323">
      <w:t xml:space="preserve"> </w:t>
    </w:r>
    <w:r w:rsidRPr="00E55265">
      <w:ptab w:relativeTo="margin" w:alignment="center" w:leader="none"/>
    </w:r>
    <w:r w:rsidRPr="00E55265">
      <w:ptab w:relativeTo="margin" w:alignment="right" w:leader="none"/>
    </w:r>
    <w:r>
      <w:t xml:space="preserve">Page | </w:t>
    </w:r>
    <w:r>
      <w:fldChar w:fldCharType="begin"/>
    </w:r>
    <w:r>
      <w:instrText xml:space="preserve"> PAGE   \* MERGEFORMAT </w:instrText>
    </w:r>
    <w:r>
      <w:fldChar w:fldCharType="separate"/>
    </w:r>
    <w:r>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4A0" w:firstRow="1" w:lastRow="0" w:firstColumn="1" w:lastColumn="0" w:noHBand="0" w:noVBand="1"/>
    </w:tblPr>
    <w:tblGrid>
      <w:gridCol w:w="2835"/>
      <w:gridCol w:w="2836"/>
      <w:gridCol w:w="2834"/>
    </w:tblGrid>
    <w:tr w:rsidR="003F0ECD" w14:paraId="6570D0CE" w14:textId="77777777" w:rsidTr="00DC0C3A">
      <w:tc>
        <w:tcPr>
          <w:tcW w:w="1667" w:type="pct"/>
        </w:tcPr>
        <w:p w14:paraId="398A6A60" w14:textId="77777777" w:rsidR="003F0ECD" w:rsidRDefault="003F0ECD" w:rsidP="00DC0C3A">
          <w:pPr>
            <w:pStyle w:val="Footer"/>
          </w:pPr>
          <w:proofErr w:type="gramStart"/>
          <w:r>
            <w:t>#[</w:t>
          </w:r>
          <w:proofErr w:type="gramEnd"/>
          <w:r w:rsidRPr="00E32745">
            <w:rPr>
              <w:b/>
              <w:i/>
              <w:highlight w:val="lightGray"/>
            </w:rPr>
            <w:t xml:space="preserve">Insert name of </w:t>
          </w:r>
          <w:proofErr w:type="gramStart"/>
          <w:r w:rsidRPr="00E32745">
            <w:rPr>
              <w:b/>
              <w:i/>
              <w:highlight w:val="lightGray"/>
            </w:rPr>
            <w:t>document</w:t>
          </w:r>
          <w:r>
            <w:t>]#</w:t>
          </w:r>
          <w:proofErr w:type="gramEnd"/>
        </w:p>
        <w:p w14:paraId="0E1FBA26" w14:textId="77777777" w:rsidR="003F0ECD" w:rsidRDefault="003F0ECD" w:rsidP="00DC0C3A">
          <w:pPr>
            <w:pStyle w:val="Footer"/>
          </w:pPr>
          <w:proofErr w:type="gramStart"/>
          <w:r>
            <w:t>#[</w:t>
          </w:r>
          <w:proofErr w:type="gramEnd"/>
          <w:r w:rsidRPr="00474192">
            <w:rPr>
              <w:b/>
              <w:i/>
              <w:highlight w:val="lightGray"/>
            </w:rPr>
            <w:t xml:space="preserve">Insert 'Confidential' if </w:t>
          </w:r>
          <w:proofErr w:type="gramStart"/>
          <w:r w:rsidRPr="00474192">
            <w:rPr>
              <w:b/>
              <w:i/>
              <w:highlight w:val="lightGray"/>
            </w:rPr>
            <w:t>required</w:t>
          </w:r>
          <w:r>
            <w:t>]#</w:t>
          </w:r>
          <w:proofErr w:type="gramEnd"/>
          <w:r>
            <w:t xml:space="preserve"> </w:t>
          </w:r>
        </w:p>
      </w:tc>
      <w:tc>
        <w:tcPr>
          <w:tcW w:w="1667" w:type="pct"/>
        </w:tcPr>
        <w:p w14:paraId="7234EC0A" w14:textId="42338169" w:rsidR="003F0ECD" w:rsidRDefault="003F0ECD" w:rsidP="00DC0C3A">
          <w:pPr>
            <w:pStyle w:val="Footer"/>
            <w:jc w:val="center"/>
          </w:pPr>
          <w:r>
            <w:t xml:space="preserve">Printed </w:t>
          </w:r>
          <w:r>
            <w:fldChar w:fldCharType="begin"/>
          </w:r>
          <w:r>
            <w:instrText xml:space="preserve"> DATE \@ "d MMMM yyyy" </w:instrText>
          </w:r>
          <w:r>
            <w:fldChar w:fldCharType="separate"/>
          </w:r>
          <w:r w:rsidR="008E7277">
            <w:rPr>
              <w:noProof/>
            </w:rPr>
            <w:t>22 June 2026</w:t>
          </w:r>
          <w:r>
            <w:fldChar w:fldCharType="end"/>
          </w:r>
          <w:r>
            <w:t xml:space="preserve"> (</w:t>
          </w:r>
          <w:proofErr w:type="gramStart"/>
          <w:r>
            <w:t>#[</w:t>
          </w:r>
          <w:proofErr w:type="gramEnd"/>
          <w:r w:rsidRPr="001B196B">
            <w:rPr>
              <w:b/>
              <w:i/>
              <w:highlight w:val="lightGray"/>
            </w:rPr>
            <w:t xml:space="preserve">Draft # </w:t>
          </w:r>
          <w:r>
            <w:rPr>
              <w:b/>
              <w:i/>
              <w:highlight w:val="lightGray"/>
            </w:rPr>
            <w:t>/</w:t>
          </w:r>
          <w:r w:rsidRPr="001B196B">
            <w:rPr>
              <w:b/>
              <w:i/>
              <w:highlight w:val="lightGray"/>
            </w:rPr>
            <w:t xml:space="preserve"> Execution </w:t>
          </w:r>
          <w:proofErr w:type="gramStart"/>
          <w:r w:rsidRPr="001B196B">
            <w:rPr>
              <w:b/>
              <w:i/>
              <w:highlight w:val="lightGray"/>
            </w:rPr>
            <w:t>copy</w:t>
          </w:r>
          <w:r>
            <w:t>]#</w:t>
          </w:r>
          <w:proofErr w:type="gramEnd"/>
          <w:r>
            <w:t>)</w:t>
          </w:r>
        </w:p>
      </w:tc>
      <w:tc>
        <w:tcPr>
          <w:tcW w:w="1667" w:type="pct"/>
        </w:tcPr>
        <w:p w14:paraId="73502A39" w14:textId="77777777" w:rsidR="003F0ECD" w:rsidRDefault="003F0ECD" w:rsidP="00DC0C3A">
          <w:pPr>
            <w:pStyle w:val="Footer"/>
            <w:jc w:val="right"/>
          </w:pPr>
          <w:r>
            <w:t xml:space="preserve">Page </w:t>
          </w:r>
          <w:r>
            <w:fldChar w:fldCharType="begin"/>
          </w:r>
          <w:r>
            <w:instrText xml:space="preserve"> PAGE   \* MERGEFORMAT </w:instrText>
          </w:r>
          <w:r>
            <w:fldChar w:fldCharType="separate"/>
          </w:r>
          <w:r>
            <w:t>i</w:t>
          </w:r>
          <w:r>
            <w:rPr>
              <w:noProof/>
            </w:rPr>
            <w:fldChar w:fldCharType="end"/>
          </w:r>
        </w:p>
      </w:tc>
    </w:tr>
  </w:tbl>
  <w:bookmarkStart w:id="10" w:name="_iDocIDFielde90d393f-ca8a-4a46-bd20-b427"/>
  <w:p w14:paraId="340751AB" w14:textId="65C8DF8F" w:rsidR="003F0ECD" w:rsidRDefault="003F0ECD" w:rsidP="00DC0C3A">
    <w:pPr>
      <w:pStyle w:val="DocID"/>
    </w:pPr>
    <w:r>
      <w:fldChar w:fldCharType="begin"/>
    </w:r>
    <w:r>
      <w:instrText xml:space="preserve">  DOCPROPERTY "CUS_DocIDChunk0" </w:instrText>
    </w:r>
    <w:r>
      <w:fldChar w:fldCharType="separate"/>
    </w:r>
    <w:r w:rsidR="008E7277">
      <w:rPr>
        <w:b/>
        <w:bCs/>
        <w:lang w:val="en-US"/>
      </w:rPr>
      <w:t>Error! Unknown document property name.</w:t>
    </w:r>
    <w:r>
      <w:fldChar w:fldCharType="end"/>
    </w:r>
    <w:bookmarkEnd w:id="10"/>
  </w:p>
  <w:bookmarkStart w:id="11" w:name="_iDocIDField135d0695-e5db-4d83-91fc-cb49"/>
  <w:p w14:paraId="17D4D701" w14:textId="5983F0C8" w:rsidR="003F0ECD" w:rsidRDefault="003F0ECD">
    <w:pPr>
      <w:pStyle w:val="DocID"/>
    </w:pPr>
    <w:r>
      <w:fldChar w:fldCharType="begin"/>
    </w:r>
    <w:r>
      <w:instrText xml:space="preserve">  DOCPROPERTY "CUS_DocIDChunk0" </w:instrText>
    </w:r>
    <w:r>
      <w:fldChar w:fldCharType="separate"/>
    </w:r>
    <w:r w:rsidR="008E7277">
      <w:rPr>
        <w:b/>
        <w:bCs/>
        <w:lang w:val="en-US"/>
      </w:rPr>
      <w:t>Error! Unknown document property name.</w:t>
    </w:r>
    <w:r>
      <w:fldChar w:fldCharType="end"/>
    </w:r>
    <w:bookmarkEnd w:id="1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95461" w14:textId="77777777" w:rsidR="00821DD6" w:rsidRDefault="00821DD6">
      <w:pPr>
        <w:spacing w:line="240" w:lineRule="auto"/>
      </w:pPr>
      <w:r>
        <w:separator/>
      </w:r>
    </w:p>
  </w:footnote>
  <w:footnote w:type="continuationSeparator" w:id="0">
    <w:p w14:paraId="2216726D" w14:textId="77777777" w:rsidR="00821DD6" w:rsidRDefault="00821DD6">
      <w:pPr>
        <w:spacing w:line="240" w:lineRule="auto"/>
      </w:pPr>
      <w:r>
        <w:continuationSeparator/>
      </w:r>
    </w:p>
  </w:footnote>
  <w:footnote w:type="continuationNotice" w:id="1">
    <w:p w14:paraId="2AA6CFF3" w14:textId="77777777" w:rsidR="00821DD6" w:rsidRDefault="00821DD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3A2D5" w14:textId="4702E873" w:rsidR="00B92DBD" w:rsidRPr="004A1923" w:rsidRDefault="00A27692" w:rsidP="004A1923">
    <w:pPr>
      <w:pStyle w:val="Header"/>
      <w:rPr>
        <w:sz w:val="16"/>
        <w:szCs w:val="16"/>
      </w:rPr>
    </w:pPr>
    <w:r>
      <w:tab/>
    </w:r>
  </w:p>
  <w:p w14:paraId="2CF06A17" w14:textId="7E6048E4" w:rsidR="00F56DE2" w:rsidRPr="00A27692" w:rsidRDefault="00F56DE2">
    <w:pPr>
      <w:pStyle w:val="Head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51F0" w14:textId="77777777" w:rsidR="00F56DE2" w:rsidRDefault="00F56DE2">
    <w:pPr>
      <w:pStyle w:val="Header"/>
    </w:pPr>
    <w:r>
      <w:rPr>
        <w:noProof/>
        <w:lang w:val="en-GB" w:eastAsia="en-GB"/>
      </w:rPr>
      <w:drawing>
        <wp:anchor distT="0" distB="0" distL="114300" distR="114300" simplePos="0" relativeHeight="251658241" behindDoc="1" locked="0" layoutInCell="1" allowOverlap="1" wp14:anchorId="34DFBC0C" wp14:editId="063DF45E">
          <wp:simplePos x="0" y="0"/>
          <wp:positionH relativeFrom="page">
            <wp:align>left</wp:align>
          </wp:positionH>
          <wp:positionV relativeFrom="page">
            <wp:align>bottom</wp:align>
          </wp:positionV>
          <wp:extent cx="4630420" cy="10058400"/>
          <wp:effectExtent l="0" t="0" r="0" b="0"/>
          <wp:wrapNone/>
          <wp:docPr id="906686599" name="Picture 906686599" descr="Description: section-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escription: section-break"/>
                  <pic:cNvPicPr>
                    <a:picLocks noChangeAspect="1" noChangeArrowheads="1"/>
                  </pic:cNvPicPr>
                </pic:nvPicPr>
                <pic:blipFill>
                  <a:blip r:embed="rId1">
                    <a:extLst>
                      <a:ext uri="{28A0092B-C50C-407E-A947-70E740481C1C}">
                        <a14:useLocalDpi xmlns:a14="http://schemas.microsoft.com/office/drawing/2010/main" val="0"/>
                      </a:ext>
                    </a:extLst>
                  </a:blip>
                  <a:srcRect r="33681"/>
                  <a:stretch>
                    <a:fillRect/>
                  </a:stretch>
                </pic:blipFill>
                <pic:spPr bwMode="auto">
                  <a:xfrm>
                    <a:off x="0" y="0"/>
                    <a:ext cx="4630420" cy="100584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7F0B" w14:textId="77777777" w:rsidR="00F56DE2" w:rsidRDefault="00F56D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030E" w14:textId="5ED0089B" w:rsidR="00F56DE2" w:rsidRPr="00BE4E31" w:rsidRDefault="00F56DE2" w:rsidP="00982A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57" w:type="dxa"/>
      </w:tblCellMar>
      <w:tblLook w:val="04A0" w:firstRow="1" w:lastRow="0" w:firstColumn="1" w:lastColumn="0" w:noHBand="0" w:noVBand="1"/>
    </w:tblPr>
    <w:tblGrid>
      <w:gridCol w:w="5280"/>
      <w:gridCol w:w="3225"/>
    </w:tblGrid>
    <w:tr w:rsidR="00F56DE2" w14:paraId="6EC26C4E" w14:textId="77777777" w:rsidTr="0018788C">
      <w:tc>
        <w:tcPr>
          <w:tcW w:w="3104" w:type="pct"/>
          <w:vAlign w:val="bottom"/>
        </w:tcPr>
        <w:p w14:paraId="33039C00" w14:textId="77777777" w:rsidR="00F56DE2" w:rsidRDefault="00F56DE2" w:rsidP="0018788C">
          <w:pPr>
            <w:pStyle w:val="Header"/>
          </w:pPr>
        </w:p>
      </w:tc>
      <w:tc>
        <w:tcPr>
          <w:tcW w:w="1896" w:type="pct"/>
          <w:vAlign w:val="bottom"/>
        </w:tcPr>
        <w:p w14:paraId="2C846925" w14:textId="77777777" w:rsidR="00F56DE2" w:rsidRDefault="00F56DE2" w:rsidP="0018788C">
          <w:pPr>
            <w:pStyle w:val="Header"/>
            <w:jc w:val="right"/>
          </w:pPr>
          <w:r>
            <w:rPr>
              <w:noProof/>
              <w:lang w:val="en-GB" w:eastAsia="en-GB"/>
            </w:rPr>
            <w:drawing>
              <wp:anchor distT="0" distB="0" distL="114300" distR="114300" simplePos="0" relativeHeight="251658240" behindDoc="1" locked="0" layoutInCell="1" allowOverlap="1" wp14:anchorId="7BA827AF" wp14:editId="7D076423">
                <wp:simplePos x="0" y="0"/>
                <wp:positionH relativeFrom="column">
                  <wp:align>right</wp:align>
                </wp:positionH>
                <wp:positionV relativeFrom="line">
                  <wp:align>top</wp:align>
                </wp:positionV>
                <wp:extent cx="1294765" cy="356870"/>
                <wp:effectExtent l="0" t="0" r="0" b="0"/>
                <wp:wrapTight wrapText="bothSides">
                  <wp:wrapPolygon edited="0">
                    <wp:start x="0" y="0"/>
                    <wp:lineTo x="0" y="20754"/>
                    <wp:lineTo x="21293" y="20754"/>
                    <wp:lineTo x="21293" y="0"/>
                    <wp:lineTo x="0" y="0"/>
                  </wp:wrapPolygon>
                </wp:wrapTight>
                <wp:docPr id="545226834" name="Picture 545226834" descr="Descrip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scriptio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4765" cy="356870"/>
                        </a:xfrm>
                        <a:prstGeom prst="rect">
                          <a:avLst/>
                        </a:prstGeom>
                        <a:noFill/>
                      </pic:spPr>
                    </pic:pic>
                  </a:graphicData>
                </a:graphic>
                <wp14:sizeRelH relativeFrom="page">
                  <wp14:pctWidth>0</wp14:pctWidth>
                </wp14:sizeRelH>
                <wp14:sizeRelV relativeFrom="page">
                  <wp14:pctHeight>0</wp14:pctHeight>
                </wp14:sizeRelV>
              </wp:anchor>
            </w:drawing>
          </w:r>
        </w:p>
      </w:tc>
    </w:tr>
  </w:tbl>
  <w:p w14:paraId="33C1F18F" w14:textId="77777777" w:rsidR="00F56DE2" w:rsidRPr="00BE4E31" w:rsidRDefault="00F56DE2" w:rsidP="001878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8DBE3BF0"/>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01500B94"/>
    <w:multiLevelType w:val="multilevel"/>
    <w:tmpl w:val="5560BFAA"/>
    <w:styleLink w:val="CUNumber"/>
    <w:lvl w:ilvl="0">
      <w:start w:val="1"/>
      <w:numFmt w:val="decimal"/>
      <w:pStyle w:val="CUNumber1"/>
      <w:lvlText w:val="%1."/>
      <w:lvlJc w:val="left"/>
      <w:pPr>
        <w:tabs>
          <w:tab w:val="num" w:pos="964"/>
        </w:tabs>
        <w:ind w:left="964" w:hanging="964"/>
      </w:pPr>
      <w:rPr>
        <w:rFonts w:hint="default"/>
        <w:b w:val="0"/>
        <w:i w:val="0"/>
        <w:caps/>
        <w:sz w:val="20"/>
        <w:szCs w:val="22"/>
        <w:u w:val="none"/>
      </w:rPr>
    </w:lvl>
    <w:lvl w:ilvl="1">
      <w:start w:val="1"/>
      <w:numFmt w:val="decimal"/>
      <w:pStyle w:val="CUNumber2"/>
      <w:lvlText w:val="%1.%2"/>
      <w:lvlJc w:val="left"/>
      <w:pPr>
        <w:tabs>
          <w:tab w:val="num" w:pos="964"/>
        </w:tabs>
        <w:ind w:left="964" w:hanging="964"/>
      </w:pPr>
      <w:rPr>
        <w:rFonts w:ascii="Arial" w:hAnsi="Arial" w:hint="default"/>
        <w:b w:val="0"/>
        <w:i w:val="0"/>
        <w:sz w:val="20"/>
        <w:u w:val="none"/>
      </w:rPr>
    </w:lvl>
    <w:lvl w:ilvl="2">
      <w:start w:val="1"/>
      <w:numFmt w:val="lowerLetter"/>
      <w:pStyle w:val="CUNumber3"/>
      <w:lvlText w:val="(%3)"/>
      <w:lvlJc w:val="left"/>
      <w:pPr>
        <w:tabs>
          <w:tab w:val="num" w:pos="1928"/>
        </w:tabs>
        <w:ind w:left="1928" w:hanging="964"/>
      </w:pPr>
      <w:rPr>
        <w:rFonts w:ascii="Arial" w:hAnsi="Arial" w:hint="default"/>
        <w:b w:val="0"/>
        <w:i w:val="0"/>
        <w:sz w:val="20"/>
        <w:u w:val="none"/>
      </w:rPr>
    </w:lvl>
    <w:lvl w:ilvl="3">
      <w:start w:val="1"/>
      <w:numFmt w:val="lowerRoman"/>
      <w:pStyle w:val="CUNumber4"/>
      <w:lvlText w:val="(%4)"/>
      <w:lvlJc w:val="left"/>
      <w:pPr>
        <w:tabs>
          <w:tab w:val="num" w:pos="2891"/>
        </w:tabs>
        <w:ind w:left="2891" w:hanging="963"/>
      </w:pPr>
      <w:rPr>
        <w:rFonts w:ascii="Arial" w:hAnsi="Arial" w:hint="default"/>
        <w:b w:val="0"/>
        <w:i w:val="0"/>
        <w:sz w:val="20"/>
        <w:u w:val="none"/>
      </w:rPr>
    </w:lvl>
    <w:lvl w:ilvl="4">
      <w:start w:val="1"/>
      <w:numFmt w:val="upperLetter"/>
      <w:pStyle w:val="CUNumber5"/>
      <w:lvlText w:val="%5."/>
      <w:lvlJc w:val="left"/>
      <w:pPr>
        <w:tabs>
          <w:tab w:val="num" w:pos="3855"/>
        </w:tabs>
        <w:ind w:left="3855" w:hanging="964"/>
      </w:pPr>
      <w:rPr>
        <w:rFonts w:ascii="Arial" w:hAnsi="Arial" w:hint="default"/>
        <w:b w:val="0"/>
        <w:i w:val="0"/>
        <w:sz w:val="20"/>
        <w:u w:val="none"/>
      </w:rPr>
    </w:lvl>
    <w:lvl w:ilvl="5">
      <w:start w:val="1"/>
      <w:numFmt w:val="decimal"/>
      <w:pStyle w:val="CUNumber6"/>
      <w:lvlText w:val="%6)"/>
      <w:lvlJc w:val="left"/>
      <w:pPr>
        <w:tabs>
          <w:tab w:val="num" w:pos="4819"/>
        </w:tabs>
        <w:ind w:left="4819" w:hanging="964"/>
      </w:pPr>
      <w:rPr>
        <w:rFonts w:ascii="Arial" w:hAnsi="Arial" w:hint="default"/>
        <w:b w:val="0"/>
        <w:i w:val="0"/>
        <w:sz w:val="20"/>
        <w:u w:val="none"/>
      </w:rPr>
    </w:lvl>
    <w:lvl w:ilvl="6">
      <w:start w:val="1"/>
      <w:numFmt w:val="lowerLetter"/>
      <w:pStyle w:val="CUNumber7"/>
      <w:lvlText w:val="%7)"/>
      <w:lvlJc w:val="left"/>
      <w:pPr>
        <w:tabs>
          <w:tab w:val="num" w:pos="5783"/>
        </w:tabs>
        <w:ind w:left="5783" w:hanging="964"/>
      </w:pPr>
      <w:rPr>
        <w:rFonts w:ascii="Arial" w:hAnsi="Arial" w:hint="default"/>
        <w:b w:val="0"/>
        <w:i w:val="0"/>
        <w:sz w:val="20"/>
        <w:u w:val="none"/>
      </w:rPr>
    </w:lvl>
    <w:lvl w:ilvl="7">
      <w:start w:val="1"/>
      <w:numFmt w:val="lowerRoman"/>
      <w:pStyle w:val="CUNumber8"/>
      <w:lvlText w:val="%8)"/>
      <w:lvlJc w:val="left"/>
      <w:pPr>
        <w:tabs>
          <w:tab w:val="num" w:pos="6746"/>
        </w:tabs>
        <w:ind w:left="6746" w:hanging="963"/>
      </w:pPr>
      <w:rPr>
        <w:rFonts w:ascii="Arial" w:hAnsi="Arial" w:hint="default"/>
        <w:b w:val="0"/>
        <w:i w:val="0"/>
        <w:sz w:val="20"/>
        <w:u w:val="none"/>
      </w:rPr>
    </w:lvl>
    <w:lvl w:ilvl="8">
      <w:start w:val="1"/>
      <w:numFmt w:val="none"/>
      <w:suff w:val="nothing"/>
      <w:lvlText w:val=""/>
      <w:lvlJc w:val="left"/>
      <w:pPr>
        <w:ind w:left="0" w:firstLine="0"/>
      </w:pPr>
      <w:rPr>
        <w:rFonts w:ascii="Times New Roman" w:hAnsi="Times New Roman" w:hint="default"/>
        <w:b w:val="0"/>
        <w:i w:val="0"/>
        <w:sz w:val="24"/>
      </w:rPr>
    </w:lvl>
  </w:abstractNum>
  <w:abstractNum w:abstractNumId="2" w15:restartNumberingAfterBreak="0">
    <w:nsid w:val="02830B0A"/>
    <w:multiLevelType w:val="hybridMultilevel"/>
    <w:tmpl w:val="3EF47584"/>
    <w:name w:val="LD_Standard22"/>
    <w:lvl w:ilvl="0" w:tplc="F49A7670">
      <w:start w:val="1"/>
      <w:numFmt w:val="bullet"/>
      <w:lvlText w:val=""/>
      <w:lvlJc w:val="left"/>
      <w:pPr>
        <w:tabs>
          <w:tab w:val="num" w:pos="709"/>
        </w:tabs>
        <w:ind w:left="709" w:hanging="709"/>
      </w:pPr>
      <w:rPr>
        <w:rFonts w:ascii="Symbol" w:hAnsi="Symbol" w:hint="default"/>
      </w:rPr>
    </w:lvl>
    <w:lvl w:ilvl="1" w:tplc="0C090003">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4530C19C">
      <w:start w:val="1"/>
      <w:numFmt w:val="bullet"/>
      <w:lvlText w:val=""/>
      <w:lvlJc w:val="left"/>
      <w:pPr>
        <w:ind w:left="72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FF1763"/>
    <w:multiLevelType w:val="hybridMultilevel"/>
    <w:tmpl w:val="F1364442"/>
    <w:lvl w:ilvl="0" w:tplc="1074B70A">
      <w:start w:val="1"/>
      <w:numFmt w:val="decimal"/>
      <w:lvlText w:val=".%1"/>
      <w:lvlJc w:val="left"/>
      <w:pPr>
        <w:tabs>
          <w:tab w:val="num" w:pos="1494"/>
        </w:tabs>
        <w:ind w:left="1494" w:hanging="360"/>
      </w:pPr>
      <w:rPr>
        <w:rFonts w:hint="default"/>
      </w:rPr>
    </w:lvl>
    <w:lvl w:ilvl="1" w:tplc="96DAA666" w:tentative="1">
      <w:start w:val="1"/>
      <w:numFmt w:val="lowerLetter"/>
      <w:pStyle w:val="SCHHeading3"/>
      <w:lvlText w:val="%2."/>
      <w:lvlJc w:val="left"/>
      <w:pPr>
        <w:tabs>
          <w:tab w:val="num" w:pos="2239"/>
        </w:tabs>
        <w:ind w:left="2239" w:hanging="360"/>
      </w:pPr>
    </w:lvl>
    <w:lvl w:ilvl="2" w:tplc="25A6DAEC">
      <w:start w:val="1"/>
      <w:numFmt w:val="lowerRoman"/>
      <w:pStyle w:val="SCHParagraph"/>
      <w:lvlText w:val="%3."/>
      <w:lvlJc w:val="right"/>
      <w:pPr>
        <w:tabs>
          <w:tab w:val="num" w:pos="2959"/>
        </w:tabs>
        <w:ind w:left="2959" w:hanging="180"/>
      </w:pPr>
    </w:lvl>
    <w:lvl w:ilvl="3" w:tplc="4CDC24F8" w:tentative="1">
      <w:start w:val="1"/>
      <w:numFmt w:val="decimal"/>
      <w:pStyle w:val="SCHSub-paragraph"/>
      <w:lvlText w:val="%4."/>
      <w:lvlJc w:val="left"/>
      <w:pPr>
        <w:tabs>
          <w:tab w:val="num" w:pos="3679"/>
        </w:tabs>
        <w:ind w:left="3679" w:hanging="360"/>
      </w:pPr>
    </w:lvl>
    <w:lvl w:ilvl="4" w:tplc="8C669538" w:tentative="1">
      <w:start w:val="1"/>
      <w:numFmt w:val="lowerLetter"/>
      <w:lvlText w:val="%5."/>
      <w:lvlJc w:val="left"/>
      <w:pPr>
        <w:tabs>
          <w:tab w:val="num" w:pos="4399"/>
        </w:tabs>
        <w:ind w:left="4399" w:hanging="360"/>
      </w:pPr>
    </w:lvl>
    <w:lvl w:ilvl="5" w:tplc="F8AC7F16" w:tentative="1">
      <w:start w:val="1"/>
      <w:numFmt w:val="lowerRoman"/>
      <w:lvlText w:val="%6."/>
      <w:lvlJc w:val="right"/>
      <w:pPr>
        <w:tabs>
          <w:tab w:val="num" w:pos="5119"/>
        </w:tabs>
        <w:ind w:left="5119" w:hanging="180"/>
      </w:pPr>
    </w:lvl>
    <w:lvl w:ilvl="6" w:tplc="EF4020FC" w:tentative="1">
      <w:start w:val="1"/>
      <w:numFmt w:val="decimal"/>
      <w:lvlText w:val="%7."/>
      <w:lvlJc w:val="left"/>
      <w:pPr>
        <w:tabs>
          <w:tab w:val="num" w:pos="5839"/>
        </w:tabs>
        <w:ind w:left="5839" w:hanging="360"/>
      </w:pPr>
    </w:lvl>
    <w:lvl w:ilvl="7" w:tplc="C57E2E4C" w:tentative="1">
      <w:start w:val="1"/>
      <w:numFmt w:val="lowerLetter"/>
      <w:lvlText w:val="%8."/>
      <w:lvlJc w:val="left"/>
      <w:pPr>
        <w:tabs>
          <w:tab w:val="num" w:pos="6559"/>
        </w:tabs>
        <w:ind w:left="6559" w:hanging="360"/>
      </w:pPr>
    </w:lvl>
    <w:lvl w:ilvl="8" w:tplc="8F0E7CDC" w:tentative="1">
      <w:start w:val="1"/>
      <w:numFmt w:val="lowerRoman"/>
      <w:lvlText w:val="%9."/>
      <w:lvlJc w:val="right"/>
      <w:pPr>
        <w:tabs>
          <w:tab w:val="num" w:pos="7279"/>
        </w:tabs>
        <w:ind w:left="7279" w:hanging="180"/>
      </w:pPr>
    </w:lvl>
  </w:abstractNum>
  <w:abstractNum w:abstractNumId="4" w15:restartNumberingAfterBreak="0">
    <w:nsid w:val="03027FFA"/>
    <w:multiLevelType w:val="hybridMultilevel"/>
    <w:tmpl w:val="DA1853A8"/>
    <w:lvl w:ilvl="0" w:tplc="A8D8E31E">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5" w15:restartNumberingAfterBreak="0">
    <w:nsid w:val="07E87E4B"/>
    <w:multiLevelType w:val="multilevel"/>
    <w:tmpl w:val="D7880EEE"/>
    <w:lvl w:ilvl="0">
      <w:start w:val="1"/>
      <w:numFmt w:val="upperLetter"/>
      <w:pStyle w:val="HWLERecital1"/>
      <w:lvlText w:val="%1."/>
      <w:lvlJc w:val="left"/>
      <w:pPr>
        <w:tabs>
          <w:tab w:val="num" w:pos="709"/>
        </w:tabs>
        <w:ind w:left="709" w:hanging="709"/>
      </w:pPr>
      <w:rPr>
        <w:rFonts w:hint="default"/>
      </w:rPr>
    </w:lvl>
    <w:lvl w:ilvl="1">
      <w:start w:val="1"/>
      <w:numFmt w:val="lowerLetter"/>
      <w:pStyle w:val="HWLERecital2"/>
      <w:lvlText w:val="(%2)"/>
      <w:lvlJc w:val="left"/>
      <w:pPr>
        <w:tabs>
          <w:tab w:val="num" w:pos="1418"/>
        </w:tabs>
        <w:ind w:left="1418" w:hanging="709"/>
      </w:pPr>
      <w:rPr>
        <w:rFonts w:hint="default"/>
      </w:rPr>
    </w:lvl>
    <w:lvl w:ilvl="2">
      <w:start w:val="1"/>
      <w:numFmt w:val="lowerRoman"/>
      <w:pStyle w:val="HWLERecital3"/>
      <w:lvlText w:val="(%3)"/>
      <w:lvlJc w:val="left"/>
      <w:pPr>
        <w:tabs>
          <w:tab w:val="num" w:pos="2126"/>
        </w:tabs>
        <w:ind w:left="2126" w:hanging="708"/>
      </w:pPr>
      <w:rPr>
        <w:rFonts w:hint="default"/>
      </w:rPr>
    </w:lvl>
    <w:lvl w:ilvl="3">
      <w:start w:val="1"/>
      <w:numFmt w:val="upperLetter"/>
      <w:pStyle w:val="HWLERecital4"/>
      <w:lvlText w:val="(%4)"/>
      <w:lvlJc w:val="left"/>
      <w:pPr>
        <w:tabs>
          <w:tab w:val="num" w:pos="2835"/>
        </w:tabs>
        <w:ind w:left="2835" w:hanging="709"/>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0D11742C"/>
    <w:multiLevelType w:val="multilevel"/>
    <w:tmpl w:val="75862F04"/>
    <w:lvl w:ilvl="0">
      <w:start w:val="1"/>
      <w:numFmt w:val="upperLetter"/>
      <w:pStyle w:val="HWLEPartHeadnewpage"/>
      <w:lvlText w:val="Part %1"/>
      <w:lvlJc w:val="left"/>
      <w:pPr>
        <w:tabs>
          <w:tab w:val="num" w:pos="2126"/>
        </w:tabs>
        <w:ind w:left="2126" w:hanging="2126"/>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0EBB3DA5"/>
    <w:multiLevelType w:val="multilevel"/>
    <w:tmpl w:val="B96849E2"/>
    <w:lvl w:ilvl="0">
      <w:start w:val="1"/>
      <w:numFmt w:val="decimal"/>
      <w:lvlText w:val="%1."/>
      <w:lvlJc w:val="left"/>
      <w:pPr>
        <w:ind w:left="3119" w:hanging="599"/>
      </w:pPr>
      <w:rPr>
        <w:rFonts w:ascii="Calibri" w:hAnsi="Calibri" w:hint="default"/>
      </w:rPr>
    </w:lvl>
    <w:lvl w:ilvl="1">
      <w:start w:val="1"/>
      <w:numFmt w:val="none"/>
      <w:lvlText w:val="%1.1"/>
      <w:lvlJc w:val="left"/>
      <w:pPr>
        <w:ind w:left="3629" w:hanging="749"/>
      </w:pPr>
      <w:rPr>
        <w:rFonts w:ascii="Calibri" w:hAnsi="Calibri" w:hint="default"/>
        <w:b w:val="0"/>
        <w:i w:val="0"/>
        <w:sz w:val="20"/>
      </w:rPr>
    </w:lvl>
    <w:lvl w:ilvl="2">
      <w:start w:val="1"/>
      <w:numFmt w:val="lowerLetter"/>
      <w:lvlText w:val="%3."/>
      <w:lvlJc w:val="left"/>
      <w:pPr>
        <w:ind w:left="3969" w:hanging="655"/>
      </w:pPr>
      <w:rPr>
        <w:rFonts w:ascii="Calibri" w:hAnsi="Calibri" w:hint="default"/>
        <w:b w:val="0"/>
        <w:i w:val="0"/>
        <w:sz w:val="20"/>
      </w:rPr>
    </w:lvl>
    <w:lvl w:ilvl="3">
      <w:start w:val="1"/>
      <w:numFmt w:val="lowerRoman"/>
      <w:lvlText w:val="%4."/>
      <w:lvlJc w:val="left"/>
      <w:pPr>
        <w:ind w:left="4536" w:hanging="680"/>
      </w:pPr>
      <w:rPr>
        <w:rFonts w:hint="default"/>
        <w:b w:val="0"/>
        <w:i w:val="0"/>
        <w:color w:val="auto"/>
        <w:sz w:val="16"/>
      </w:rPr>
    </w:lvl>
    <w:lvl w:ilvl="4">
      <w:start w:val="1"/>
      <w:numFmt w:val="bullet"/>
      <w:lvlText w:val=""/>
      <w:lvlJc w:val="left"/>
      <w:pPr>
        <w:ind w:left="4536" w:hanging="737"/>
      </w:pPr>
      <w:rPr>
        <w:rFonts w:ascii="Webdings" w:hAnsi="Webdings" w:hint="default"/>
        <w:color w:val="auto"/>
      </w:rPr>
    </w:lvl>
    <w:lvl w:ilvl="5">
      <w:start w:val="1"/>
      <w:numFmt w:val="lowerRoman"/>
      <w:lvlText w:val="(%6)"/>
      <w:lvlJc w:val="left"/>
      <w:pPr>
        <w:ind w:left="468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left"/>
      <w:pPr>
        <w:ind w:left="5760" w:hanging="360"/>
      </w:pPr>
      <w:rPr>
        <w:rFonts w:hint="default"/>
      </w:rPr>
    </w:lvl>
  </w:abstractNum>
  <w:abstractNum w:abstractNumId="8" w15:restartNumberingAfterBreak="0">
    <w:nsid w:val="101E787B"/>
    <w:multiLevelType w:val="hybridMultilevel"/>
    <w:tmpl w:val="1C069C44"/>
    <w:lvl w:ilvl="0" w:tplc="4E8835F8">
      <w:start w:val="1"/>
      <w:numFmt w:val="decimal"/>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1FE6B51"/>
    <w:multiLevelType w:val="hybridMultilevel"/>
    <w:tmpl w:val="DA1853A8"/>
    <w:lvl w:ilvl="0" w:tplc="A8D8E31E">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0" w15:restartNumberingAfterBreak="0">
    <w:nsid w:val="192B3562"/>
    <w:multiLevelType w:val="hybridMultilevel"/>
    <w:tmpl w:val="44C819CC"/>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1" w15:restartNumberingAfterBreak="0">
    <w:nsid w:val="1B5846B4"/>
    <w:multiLevelType w:val="multilevel"/>
    <w:tmpl w:val="1DCC7428"/>
    <w:lvl w:ilvl="0">
      <w:start w:val="1"/>
      <w:numFmt w:val="decimal"/>
      <w:pStyle w:val="HWLELvl1"/>
      <w:lvlText w:val="%1."/>
      <w:lvlJc w:val="left"/>
      <w:pPr>
        <w:tabs>
          <w:tab w:val="num" w:pos="709"/>
        </w:tabs>
        <w:ind w:left="709" w:hanging="709"/>
      </w:pPr>
      <w:rPr>
        <w:rFonts w:hint="default"/>
      </w:rPr>
    </w:lvl>
    <w:lvl w:ilvl="1">
      <w:start w:val="1"/>
      <w:numFmt w:val="decimal"/>
      <w:pStyle w:val="HWLELvl2"/>
      <w:lvlText w:val="%1.%2"/>
      <w:lvlJc w:val="left"/>
      <w:pPr>
        <w:tabs>
          <w:tab w:val="num" w:pos="709"/>
        </w:tabs>
        <w:ind w:left="709" w:hanging="709"/>
      </w:pPr>
      <w:rPr>
        <w:rFonts w:ascii="Arial" w:hAnsi="Arial" w:hint="default"/>
        <w:b/>
        <w:bCs/>
        <w:i w:val="0"/>
        <w:color w:val="auto"/>
        <w:sz w:val="22"/>
        <w:szCs w:val="22"/>
      </w:rPr>
    </w:lvl>
    <w:lvl w:ilvl="2">
      <w:start w:val="1"/>
      <w:numFmt w:val="lowerLetter"/>
      <w:pStyle w:val="HWLELvl3"/>
      <w:lvlText w:val="(%3)"/>
      <w:lvlJc w:val="left"/>
      <w:pPr>
        <w:tabs>
          <w:tab w:val="num" w:pos="1419"/>
        </w:tabs>
        <w:ind w:left="1419" w:hanging="709"/>
      </w:pPr>
      <w:rPr>
        <w:rFonts w:hint="default"/>
      </w:rPr>
    </w:lvl>
    <w:lvl w:ilvl="3">
      <w:start w:val="1"/>
      <w:numFmt w:val="lowerRoman"/>
      <w:pStyle w:val="HWLELvl4"/>
      <w:lvlText w:val="(%4)"/>
      <w:lvlJc w:val="left"/>
      <w:pPr>
        <w:tabs>
          <w:tab w:val="num" w:pos="2126"/>
        </w:tabs>
        <w:ind w:left="2126" w:hanging="708"/>
      </w:pPr>
      <w:rPr>
        <w:rFonts w:hint="default"/>
      </w:rPr>
    </w:lvl>
    <w:lvl w:ilvl="4">
      <w:start w:val="1"/>
      <w:numFmt w:val="upperLetter"/>
      <w:pStyle w:val="HWLELvl5"/>
      <w:lvlText w:val="(%5)"/>
      <w:lvlJc w:val="left"/>
      <w:pPr>
        <w:tabs>
          <w:tab w:val="num" w:pos="2835"/>
        </w:tabs>
        <w:ind w:left="2835" w:hanging="709"/>
      </w:pPr>
      <w:rPr>
        <w:rFonts w:hint="default"/>
      </w:rPr>
    </w:lvl>
    <w:lvl w:ilvl="5">
      <w:start w:val="1"/>
      <w:numFmt w:val="decimal"/>
      <w:pStyle w:val="HWLELvl6"/>
      <w:lvlText w:val="(%6)"/>
      <w:lvlJc w:val="left"/>
      <w:pPr>
        <w:tabs>
          <w:tab w:val="num" w:pos="3544"/>
        </w:tabs>
        <w:ind w:left="3544" w:hanging="709"/>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1D4506AA"/>
    <w:multiLevelType w:val="multilevel"/>
    <w:tmpl w:val="4634B560"/>
    <w:styleLink w:val="Schedules"/>
    <w:lvl w:ilvl="0">
      <w:start w:val="1"/>
      <w:numFmt w:val="decimal"/>
      <w:suff w:val="space"/>
      <w:lvlText w:val="Schedule %1"/>
      <w:lvlJc w:val="left"/>
      <w:pPr>
        <w:ind w:left="0" w:firstLine="0"/>
      </w:pPr>
      <w:rPr>
        <w:rFonts w:ascii="Arial" w:hAnsi="Arial" w:hint="default"/>
        <w:b/>
        <w:i w:val="0"/>
        <w:sz w:val="24"/>
        <w:szCs w:val="24"/>
      </w:rPr>
    </w:lvl>
    <w:lvl w:ilvl="1">
      <w:start w:val="1"/>
      <w:numFmt w:val="decimal"/>
      <w:lvlText w:val="%2."/>
      <w:lvlJc w:val="left"/>
      <w:pPr>
        <w:tabs>
          <w:tab w:val="num" w:pos="964"/>
        </w:tabs>
        <w:ind w:left="964" w:hanging="964"/>
      </w:pPr>
      <w:rPr>
        <w:rFonts w:ascii="Arial" w:hAnsi="Arial" w:hint="default"/>
        <w:b/>
        <w:i w:val="0"/>
        <w:sz w:val="28"/>
        <w:szCs w:val="28"/>
      </w:rPr>
    </w:lvl>
    <w:lvl w:ilvl="2">
      <w:start w:val="1"/>
      <w:numFmt w:val="decimal"/>
      <w:lvlText w:val="%2.%3"/>
      <w:lvlJc w:val="left"/>
      <w:pPr>
        <w:tabs>
          <w:tab w:val="num" w:pos="964"/>
        </w:tabs>
        <w:ind w:left="964" w:hanging="964"/>
      </w:pPr>
      <w:rPr>
        <w:rFonts w:ascii="Arial" w:hAnsi="Arial" w:hint="default"/>
        <w:b/>
        <w:i w:val="0"/>
        <w:sz w:val="24"/>
        <w:szCs w:val="24"/>
      </w:rPr>
    </w:lvl>
    <w:lvl w:ilvl="3">
      <w:start w:val="1"/>
      <w:numFmt w:val="lowerLetter"/>
      <w:lvlText w:val="(%4)"/>
      <w:lvlJc w:val="left"/>
      <w:pPr>
        <w:tabs>
          <w:tab w:val="num" w:pos="1928"/>
        </w:tabs>
        <w:ind w:left="1928" w:hanging="964"/>
      </w:pPr>
      <w:rPr>
        <w:rFonts w:ascii="Arial" w:hAnsi="Arial" w:hint="default"/>
        <w:sz w:val="20"/>
      </w:rPr>
    </w:lvl>
    <w:lvl w:ilvl="4">
      <w:start w:val="1"/>
      <w:numFmt w:val="lowerRoman"/>
      <w:lvlText w:val="(%5)"/>
      <w:lvlJc w:val="left"/>
      <w:pPr>
        <w:tabs>
          <w:tab w:val="num" w:pos="2892"/>
        </w:tabs>
        <w:ind w:left="2892" w:hanging="964"/>
      </w:pPr>
      <w:rPr>
        <w:rFonts w:ascii="Arial" w:hAnsi="Arial" w:hint="default"/>
        <w:sz w:val="20"/>
      </w:rPr>
    </w:lvl>
    <w:lvl w:ilvl="5">
      <w:start w:val="1"/>
      <w:numFmt w:val="upperLetter"/>
      <w:lvlText w:val="%6."/>
      <w:lvlJc w:val="left"/>
      <w:pPr>
        <w:tabs>
          <w:tab w:val="num" w:pos="3856"/>
        </w:tabs>
        <w:ind w:left="3856" w:hanging="964"/>
      </w:pPr>
      <w:rPr>
        <w:rFonts w:ascii="Arial" w:hAnsi="Arial" w:hint="default"/>
        <w:sz w:val="20"/>
      </w:rPr>
    </w:lvl>
    <w:lvl w:ilvl="6">
      <w:start w:val="1"/>
      <w:numFmt w:val="decimal"/>
      <w:lvlText w:val="%7)"/>
      <w:lvlJc w:val="left"/>
      <w:pPr>
        <w:tabs>
          <w:tab w:val="num" w:pos="4820"/>
        </w:tabs>
        <w:ind w:left="4820" w:hanging="964"/>
      </w:pPr>
      <w:rPr>
        <w:rFonts w:ascii="Arial" w:hAnsi="Arial" w:hint="default"/>
        <w:sz w:val="20"/>
      </w:rPr>
    </w:lvl>
    <w:lvl w:ilvl="7">
      <w:start w:val="1"/>
      <w:numFmt w:val="lowerLetter"/>
      <w:lvlText w:val="%8)"/>
      <w:lvlJc w:val="left"/>
      <w:pPr>
        <w:tabs>
          <w:tab w:val="num" w:pos="5783"/>
        </w:tabs>
        <w:ind w:left="5783" w:hanging="963"/>
      </w:pPr>
      <w:rPr>
        <w:rFonts w:ascii="Arial" w:hAnsi="Arial" w:hint="default"/>
        <w:sz w:val="20"/>
      </w:rPr>
    </w:lvl>
    <w:lvl w:ilvl="8">
      <w:start w:val="1"/>
      <w:numFmt w:val="lowerRoman"/>
      <w:lvlText w:val="%9)"/>
      <w:lvlJc w:val="left"/>
      <w:pPr>
        <w:tabs>
          <w:tab w:val="num" w:pos="6747"/>
        </w:tabs>
        <w:ind w:left="6747" w:hanging="964"/>
      </w:pPr>
      <w:rPr>
        <w:rFonts w:ascii="Arial" w:hAnsi="Arial" w:hint="default"/>
        <w:sz w:val="20"/>
      </w:rPr>
    </w:lvl>
  </w:abstractNum>
  <w:abstractNum w:abstractNumId="13" w15:restartNumberingAfterBreak="0">
    <w:nsid w:val="23FE1090"/>
    <w:multiLevelType w:val="multilevel"/>
    <w:tmpl w:val="5560BFAA"/>
    <w:numStyleLink w:val="CUNumber"/>
  </w:abstractNum>
  <w:abstractNum w:abstractNumId="14" w15:restartNumberingAfterBreak="0">
    <w:nsid w:val="2952691B"/>
    <w:multiLevelType w:val="multilevel"/>
    <w:tmpl w:val="876A78CA"/>
    <w:lvl w:ilvl="0">
      <w:start w:val="1"/>
      <w:numFmt w:val="upperLetter"/>
      <w:pStyle w:val="HWLEAnnexHead"/>
      <w:lvlText w:val="Annexure %1"/>
      <w:lvlJc w:val="left"/>
      <w:pPr>
        <w:tabs>
          <w:tab w:val="num" w:pos="2126"/>
        </w:tabs>
        <w:ind w:left="2126" w:hanging="2126"/>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E3B5B81"/>
    <w:multiLevelType w:val="multilevel"/>
    <w:tmpl w:val="2B244876"/>
    <w:lvl w:ilvl="0">
      <w:start w:val="1"/>
      <w:numFmt w:val="decimal"/>
      <w:pStyle w:val="HWLESchALvl1"/>
      <w:lvlText w:val="%1."/>
      <w:lvlJc w:val="left"/>
      <w:pPr>
        <w:tabs>
          <w:tab w:val="num" w:pos="709"/>
        </w:tabs>
        <w:ind w:left="709" w:hanging="709"/>
      </w:pPr>
      <w:rPr>
        <w:rFonts w:hint="default"/>
      </w:rPr>
    </w:lvl>
    <w:lvl w:ilvl="1">
      <w:start w:val="1"/>
      <w:numFmt w:val="decimal"/>
      <w:pStyle w:val="HWLESchALvl2"/>
      <w:lvlText w:val="%1.%2"/>
      <w:lvlJc w:val="left"/>
      <w:pPr>
        <w:tabs>
          <w:tab w:val="num" w:pos="709"/>
        </w:tabs>
        <w:ind w:left="709" w:hanging="709"/>
      </w:pPr>
      <w:rPr>
        <w:rFonts w:hint="default"/>
      </w:rPr>
    </w:lvl>
    <w:lvl w:ilvl="2">
      <w:start w:val="1"/>
      <w:numFmt w:val="lowerLetter"/>
      <w:pStyle w:val="HWLESchALvl3"/>
      <w:lvlText w:val="(%3)"/>
      <w:lvlJc w:val="left"/>
      <w:pPr>
        <w:tabs>
          <w:tab w:val="num" w:pos="1418"/>
        </w:tabs>
        <w:ind w:left="1418" w:hanging="709"/>
      </w:pPr>
      <w:rPr>
        <w:rFonts w:hint="default"/>
      </w:rPr>
    </w:lvl>
    <w:lvl w:ilvl="3">
      <w:start w:val="1"/>
      <w:numFmt w:val="lowerRoman"/>
      <w:pStyle w:val="HWLESchALvl4"/>
      <w:lvlText w:val="(%4)"/>
      <w:lvlJc w:val="left"/>
      <w:pPr>
        <w:tabs>
          <w:tab w:val="num" w:pos="2126"/>
        </w:tabs>
        <w:ind w:left="2126" w:hanging="708"/>
      </w:pPr>
      <w:rPr>
        <w:rFonts w:hint="default"/>
      </w:rPr>
    </w:lvl>
    <w:lvl w:ilvl="4">
      <w:start w:val="1"/>
      <w:numFmt w:val="upperLetter"/>
      <w:pStyle w:val="HWLESchALvl5"/>
      <w:lvlText w:val="(%5)"/>
      <w:lvlJc w:val="left"/>
      <w:pPr>
        <w:tabs>
          <w:tab w:val="num" w:pos="2835"/>
        </w:tabs>
        <w:ind w:left="2835" w:hanging="709"/>
      </w:pPr>
      <w:rPr>
        <w:rFonts w:hint="default"/>
      </w:rPr>
    </w:lvl>
    <w:lvl w:ilvl="5">
      <w:start w:val="1"/>
      <w:numFmt w:val="decimal"/>
      <w:pStyle w:val="HWLESchALvl6"/>
      <w:lvlText w:val="(%6)"/>
      <w:lvlJc w:val="left"/>
      <w:pPr>
        <w:tabs>
          <w:tab w:val="num" w:pos="3544"/>
        </w:tabs>
        <w:ind w:left="3544" w:hanging="709"/>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2F5A4B4D"/>
    <w:multiLevelType w:val="multilevel"/>
    <w:tmpl w:val="C70E08A8"/>
    <w:lvl w:ilvl="0">
      <w:start w:val="1"/>
      <w:numFmt w:val="decimal"/>
      <w:pStyle w:val="HWLETblBLvl1"/>
      <w:lvlText w:val="%1."/>
      <w:lvlJc w:val="left"/>
      <w:pPr>
        <w:tabs>
          <w:tab w:val="num" w:pos="709"/>
        </w:tabs>
        <w:ind w:left="709" w:hanging="709"/>
      </w:pPr>
      <w:rPr>
        <w:rFonts w:hint="default"/>
      </w:rPr>
    </w:lvl>
    <w:lvl w:ilvl="1">
      <w:start w:val="1"/>
      <w:numFmt w:val="lowerLetter"/>
      <w:pStyle w:val="HWLETblBLvl2"/>
      <w:lvlText w:val="(%2)"/>
      <w:lvlJc w:val="left"/>
      <w:pPr>
        <w:tabs>
          <w:tab w:val="num" w:pos="709"/>
        </w:tabs>
        <w:ind w:left="709" w:hanging="709"/>
      </w:pPr>
      <w:rPr>
        <w:rFonts w:hint="default"/>
      </w:rPr>
    </w:lvl>
    <w:lvl w:ilvl="2">
      <w:start w:val="1"/>
      <w:numFmt w:val="lowerRoman"/>
      <w:pStyle w:val="HWLETblBLvl3"/>
      <w:lvlText w:val="(%3)"/>
      <w:lvlJc w:val="left"/>
      <w:pPr>
        <w:tabs>
          <w:tab w:val="num" w:pos="1418"/>
        </w:tabs>
        <w:ind w:left="1418" w:hanging="709"/>
      </w:pPr>
      <w:rPr>
        <w:rFonts w:hint="default"/>
      </w:rPr>
    </w:lvl>
    <w:lvl w:ilvl="3">
      <w:start w:val="1"/>
      <w:numFmt w:val="upperLetter"/>
      <w:pStyle w:val="HWLETblBLvl4"/>
      <w:lvlText w:val="(%4)"/>
      <w:lvlJc w:val="left"/>
      <w:pPr>
        <w:tabs>
          <w:tab w:val="num" w:pos="2126"/>
        </w:tabs>
        <w:ind w:left="2126" w:hanging="708"/>
      </w:pPr>
      <w:rPr>
        <w:rFonts w:hint="default"/>
      </w:rPr>
    </w:lvl>
    <w:lvl w:ilvl="4">
      <w:start w:val="1"/>
      <w:numFmt w:val="decimal"/>
      <w:pStyle w:val="HWLETblBLvl5"/>
      <w:lvlText w:val="(%5)"/>
      <w:lvlJc w:val="left"/>
      <w:pPr>
        <w:tabs>
          <w:tab w:val="num" w:pos="2835"/>
        </w:tabs>
        <w:ind w:left="2835" w:hanging="709"/>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31444B3B"/>
    <w:multiLevelType w:val="multilevel"/>
    <w:tmpl w:val="72C42928"/>
    <w:lvl w:ilvl="0">
      <w:start w:val="1"/>
      <w:numFmt w:val="none"/>
      <w:pStyle w:val="HWLEDef1"/>
      <w:suff w:val="nothing"/>
      <w:lvlText w:val=""/>
      <w:lvlJc w:val="left"/>
      <w:pPr>
        <w:ind w:left="0" w:firstLine="0"/>
      </w:pPr>
      <w:rPr>
        <w:rFonts w:hint="default"/>
      </w:rPr>
    </w:lvl>
    <w:lvl w:ilvl="1">
      <w:start w:val="1"/>
      <w:numFmt w:val="lowerLetter"/>
      <w:pStyle w:val="HWLEDef2"/>
      <w:lvlText w:val="(%2)"/>
      <w:lvlJc w:val="left"/>
      <w:pPr>
        <w:tabs>
          <w:tab w:val="num" w:pos="709"/>
        </w:tabs>
        <w:ind w:left="709" w:hanging="709"/>
      </w:pPr>
      <w:rPr>
        <w:rFonts w:hint="default"/>
      </w:rPr>
    </w:lvl>
    <w:lvl w:ilvl="2">
      <w:start w:val="1"/>
      <w:numFmt w:val="lowerRoman"/>
      <w:pStyle w:val="HWLEDef3"/>
      <w:lvlText w:val="(%3)"/>
      <w:lvlJc w:val="left"/>
      <w:pPr>
        <w:tabs>
          <w:tab w:val="num" w:pos="1418"/>
        </w:tabs>
        <w:ind w:left="1418" w:hanging="709"/>
      </w:pPr>
      <w:rPr>
        <w:rFonts w:hint="default"/>
      </w:rPr>
    </w:lvl>
    <w:lvl w:ilvl="3">
      <w:start w:val="1"/>
      <w:numFmt w:val="upperLetter"/>
      <w:pStyle w:val="HWLEDef4"/>
      <w:lvlText w:val="(%4)"/>
      <w:lvlJc w:val="left"/>
      <w:pPr>
        <w:tabs>
          <w:tab w:val="num" w:pos="2126"/>
        </w:tabs>
        <w:ind w:left="2126" w:hanging="708"/>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52D4D84"/>
    <w:multiLevelType w:val="multilevel"/>
    <w:tmpl w:val="A642B2B8"/>
    <w:styleLink w:val="CUSchedule"/>
    <w:lvl w:ilvl="0">
      <w:start w:val="1"/>
      <w:numFmt w:val="decimal"/>
      <w:pStyle w:val="ScheduleHeading"/>
      <w:suff w:val="space"/>
      <w:lvlText w:val="Schedule %1"/>
      <w:lvlJc w:val="left"/>
      <w:pPr>
        <w:ind w:left="0" w:firstLine="0"/>
      </w:pPr>
      <w:rPr>
        <w:rFonts w:ascii="Arial" w:hAnsi="Arial" w:hint="default"/>
        <w:b/>
        <w:i w:val="0"/>
        <w:sz w:val="24"/>
        <w:szCs w:val="24"/>
      </w:rPr>
    </w:lvl>
    <w:lvl w:ilvl="1">
      <w:start w:val="1"/>
      <w:numFmt w:val="decimal"/>
      <w:pStyle w:val="Schedule1"/>
      <w:lvlText w:val="%2."/>
      <w:lvlJc w:val="left"/>
      <w:pPr>
        <w:tabs>
          <w:tab w:val="num" w:pos="964"/>
        </w:tabs>
        <w:ind w:left="964" w:hanging="964"/>
      </w:pPr>
      <w:rPr>
        <w:rFonts w:ascii="Arial" w:hAnsi="Arial" w:hint="default"/>
        <w:b/>
        <w:i w:val="0"/>
        <w:sz w:val="28"/>
        <w:szCs w:val="28"/>
      </w:rPr>
    </w:lvl>
    <w:lvl w:ilvl="2">
      <w:start w:val="1"/>
      <w:numFmt w:val="decimal"/>
      <w:pStyle w:val="Schedule2"/>
      <w:lvlText w:val="%2.%3"/>
      <w:lvlJc w:val="left"/>
      <w:pPr>
        <w:tabs>
          <w:tab w:val="num" w:pos="964"/>
        </w:tabs>
        <w:ind w:left="964" w:hanging="964"/>
      </w:pPr>
      <w:rPr>
        <w:rFonts w:ascii="Arial" w:hAnsi="Arial" w:hint="default"/>
        <w:b/>
        <w:i w:val="0"/>
        <w:sz w:val="24"/>
        <w:szCs w:val="24"/>
      </w:rPr>
    </w:lvl>
    <w:lvl w:ilvl="3">
      <w:start w:val="1"/>
      <w:numFmt w:val="lowerLetter"/>
      <w:pStyle w:val="Schedule3"/>
      <w:lvlText w:val="(%4)"/>
      <w:lvlJc w:val="left"/>
      <w:pPr>
        <w:tabs>
          <w:tab w:val="num" w:pos="1928"/>
        </w:tabs>
        <w:ind w:left="1928" w:hanging="964"/>
      </w:pPr>
      <w:rPr>
        <w:rFonts w:ascii="Arial" w:hAnsi="Arial" w:hint="default"/>
        <w:b w:val="0"/>
        <w:i w:val="0"/>
        <w:sz w:val="20"/>
      </w:rPr>
    </w:lvl>
    <w:lvl w:ilvl="4">
      <w:start w:val="1"/>
      <w:numFmt w:val="lowerRoman"/>
      <w:pStyle w:val="Schedule4"/>
      <w:lvlText w:val="(%5)"/>
      <w:lvlJc w:val="left"/>
      <w:pPr>
        <w:tabs>
          <w:tab w:val="num" w:pos="2892"/>
        </w:tabs>
        <w:ind w:left="2892" w:hanging="964"/>
      </w:pPr>
      <w:rPr>
        <w:rFonts w:ascii="Arial" w:hAnsi="Arial" w:hint="default"/>
        <w:b w:val="0"/>
        <w:i w:val="0"/>
        <w:sz w:val="20"/>
      </w:rPr>
    </w:lvl>
    <w:lvl w:ilvl="5">
      <w:start w:val="1"/>
      <w:numFmt w:val="upperLetter"/>
      <w:pStyle w:val="Schedule5"/>
      <w:lvlText w:val="%6."/>
      <w:lvlJc w:val="left"/>
      <w:pPr>
        <w:tabs>
          <w:tab w:val="num" w:pos="3856"/>
        </w:tabs>
        <w:ind w:left="3856" w:hanging="964"/>
      </w:pPr>
      <w:rPr>
        <w:rFonts w:ascii="Arial" w:hAnsi="Arial" w:hint="default"/>
        <w:b w:val="0"/>
        <w:i w:val="0"/>
        <w:sz w:val="20"/>
      </w:rPr>
    </w:lvl>
    <w:lvl w:ilvl="6">
      <w:start w:val="1"/>
      <w:numFmt w:val="decimal"/>
      <w:pStyle w:val="Schedule6"/>
      <w:lvlText w:val="%7)"/>
      <w:lvlJc w:val="left"/>
      <w:pPr>
        <w:tabs>
          <w:tab w:val="num" w:pos="4820"/>
        </w:tabs>
        <w:ind w:left="4820" w:hanging="964"/>
      </w:pPr>
      <w:rPr>
        <w:rFonts w:ascii="Arial" w:hAnsi="Arial" w:hint="default"/>
        <w:b w:val="0"/>
        <w:i w:val="0"/>
        <w:sz w:val="20"/>
      </w:rPr>
    </w:lvl>
    <w:lvl w:ilvl="7">
      <w:start w:val="1"/>
      <w:numFmt w:val="lowerLetter"/>
      <w:pStyle w:val="Schedule7"/>
      <w:lvlText w:val="%8)"/>
      <w:lvlJc w:val="left"/>
      <w:pPr>
        <w:tabs>
          <w:tab w:val="num" w:pos="5783"/>
        </w:tabs>
        <w:ind w:left="5783" w:hanging="963"/>
      </w:pPr>
      <w:rPr>
        <w:rFonts w:ascii="Arial" w:hAnsi="Arial" w:hint="default"/>
        <w:b w:val="0"/>
        <w:i w:val="0"/>
        <w:sz w:val="20"/>
      </w:rPr>
    </w:lvl>
    <w:lvl w:ilvl="8">
      <w:start w:val="1"/>
      <w:numFmt w:val="lowerRoman"/>
      <w:pStyle w:val="Schedule8"/>
      <w:lvlText w:val="%9)"/>
      <w:lvlJc w:val="left"/>
      <w:pPr>
        <w:tabs>
          <w:tab w:val="num" w:pos="6747"/>
        </w:tabs>
        <w:ind w:left="6747" w:hanging="964"/>
      </w:pPr>
      <w:rPr>
        <w:rFonts w:ascii="Arial" w:hAnsi="Arial" w:hint="default"/>
        <w:b w:val="0"/>
        <w:i w:val="0"/>
        <w:sz w:val="20"/>
      </w:rPr>
    </w:lvl>
  </w:abstractNum>
  <w:abstractNum w:abstractNumId="19" w15:restartNumberingAfterBreak="0">
    <w:nsid w:val="3C9157C0"/>
    <w:multiLevelType w:val="multilevel"/>
    <w:tmpl w:val="9FD8B506"/>
    <w:styleLink w:val="CUIndent"/>
    <w:lvl w:ilvl="0">
      <w:start w:val="1"/>
      <w:numFmt w:val="none"/>
      <w:lvlText w:val="%1"/>
      <w:lvlJc w:val="left"/>
      <w:pPr>
        <w:tabs>
          <w:tab w:val="num" w:pos="964"/>
        </w:tabs>
        <w:ind w:left="964" w:firstLine="0"/>
      </w:pPr>
      <w:rPr>
        <w:rFonts w:hint="default"/>
      </w:rPr>
    </w:lvl>
    <w:lvl w:ilvl="1">
      <w:start w:val="1"/>
      <w:numFmt w:val="none"/>
      <w:lvlText w:val="%2"/>
      <w:lvlJc w:val="left"/>
      <w:pPr>
        <w:tabs>
          <w:tab w:val="num" w:pos="1928"/>
        </w:tabs>
        <w:ind w:left="1928" w:firstLine="0"/>
      </w:pPr>
      <w:rPr>
        <w:rFonts w:hint="default"/>
      </w:rPr>
    </w:lvl>
    <w:lvl w:ilvl="2">
      <w:start w:val="1"/>
      <w:numFmt w:val="none"/>
      <w:lvlText w:val=""/>
      <w:lvlJc w:val="left"/>
      <w:pPr>
        <w:tabs>
          <w:tab w:val="num" w:pos="2892"/>
        </w:tabs>
        <w:ind w:left="2892" w:firstLine="0"/>
      </w:pPr>
      <w:rPr>
        <w:rFonts w:hint="default"/>
      </w:rPr>
    </w:lvl>
    <w:lvl w:ilvl="3">
      <w:start w:val="1"/>
      <w:numFmt w:val="none"/>
      <w:lvlText w:val=""/>
      <w:lvlJc w:val="left"/>
      <w:pPr>
        <w:tabs>
          <w:tab w:val="num" w:pos="3856"/>
        </w:tabs>
        <w:ind w:left="3856" w:firstLine="0"/>
      </w:pPr>
      <w:rPr>
        <w:rFonts w:hint="default"/>
      </w:rPr>
    </w:lvl>
    <w:lvl w:ilvl="4">
      <w:start w:val="1"/>
      <w:numFmt w:val="none"/>
      <w:lvlText w:val=""/>
      <w:lvlJc w:val="left"/>
      <w:pPr>
        <w:tabs>
          <w:tab w:val="num" w:pos="4820"/>
        </w:tabs>
        <w:ind w:left="4820" w:firstLine="0"/>
      </w:pPr>
      <w:rPr>
        <w:rFonts w:hint="default"/>
      </w:rPr>
    </w:lvl>
    <w:lvl w:ilvl="5">
      <w:start w:val="1"/>
      <w:numFmt w:val="none"/>
      <w:lvlText w:val=""/>
      <w:lvlJc w:val="left"/>
      <w:pPr>
        <w:tabs>
          <w:tab w:val="num" w:pos="5783"/>
        </w:tabs>
        <w:ind w:left="5783" w:firstLine="0"/>
      </w:pPr>
      <w:rPr>
        <w:rFonts w:hint="default"/>
      </w:rPr>
    </w:lvl>
    <w:lvl w:ilvl="6">
      <w:start w:val="1"/>
      <w:numFmt w:val="none"/>
      <w:lvlText w:val=""/>
      <w:lvlJc w:val="left"/>
      <w:pPr>
        <w:tabs>
          <w:tab w:val="num" w:pos="964"/>
        </w:tabs>
        <w:ind w:left="964" w:firstLine="0"/>
      </w:pPr>
      <w:rPr>
        <w:rFonts w:hint="default"/>
      </w:rPr>
    </w:lvl>
    <w:lvl w:ilvl="7">
      <w:start w:val="1"/>
      <w:numFmt w:val="none"/>
      <w:lvlText w:val=""/>
      <w:lvlJc w:val="left"/>
      <w:pPr>
        <w:tabs>
          <w:tab w:val="num" w:pos="964"/>
        </w:tabs>
        <w:ind w:left="964" w:firstLine="0"/>
      </w:pPr>
      <w:rPr>
        <w:rFonts w:hint="default"/>
      </w:rPr>
    </w:lvl>
    <w:lvl w:ilvl="8">
      <w:start w:val="1"/>
      <w:numFmt w:val="none"/>
      <w:lvlText w:val=""/>
      <w:lvlJc w:val="left"/>
      <w:pPr>
        <w:tabs>
          <w:tab w:val="num" w:pos="964"/>
        </w:tabs>
        <w:ind w:left="964" w:firstLine="0"/>
      </w:pPr>
      <w:rPr>
        <w:rFonts w:hint="default"/>
      </w:rPr>
    </w:lvl>
  </w:abstractNum>
  <w:abstractNum w:abstractNumId="20" w15:restartNumberingAfterBreak="0">
    <w:nsid w:val="3DE95B2B"/>
    <w:multiLevelType w:val="multilevel"/>
    <w:tmpl w:val="8064243C"/>
    <w:lvl w:ilvl="0">
      <w:start w:val="1"/>
      <w:numFmt w:val="decimal"/>
      <w:pStyle w:val="HWLELegal1"/>
      <w:isLgl/>
      <w:lvlText w:val="%1."/>
      <w:lvlJc w:val="left"/>
      <w:pPr>
        <w:tabs>
          <w:tab w:val="num" w:pos="709"/>
        </w:tabs>
        <w:ind w:left="709" w:hanging="709"/>
      </w:pPr>
      <w:rPr>
        <w:rFonts w:hint="default"/>
      </w:rPr>
    </w:lvl>
    <w:lvl w:ilvl="1">
      <w:start w:val="1"/>
      <w:numFmt w:val="decimal"/>
      <w:pStyle w:val="HWLELegal2"/>
      <w:isLgl/>
      <w:lvlText w:val="%1.%2"/>
      <w:lvlJc w:val="left"/>
      <w:pPr>
        <w:tabs>
          <w:tab w:val="num" w:pos="1418"/>
        </w:tabs>
        <w:ind w:left="1418" w:hanging="709"/>
      </w:pPr>
      <w:rPr>
        <w:rFonts w:hint="default"/>
      </w:rPr>
    </w:lvl>
    <w:lvl w:ilvl="2">
      <w:start w:val="1"/>
      <w:numFmt w:val="decimal"/>
      <w:pStyle w:val="HWLELegal3"/>
      <w:isLgl/>
      <w:lvlText w:val="%1.%2.%3"/>
      <w:lvlJc w:val="left"/>
      <w:pPr>
        <w:tabs>
          <w:tab w:val="num" w:pos="2126"/>
        </w:tabs>
        <w:ind w:left="2126" w:hanging="708"/>
      </w:pPr>
      <w:rPr>
        <w:rFonts w:hint="default"/>
      </w:rPr>
    </w:lvl>
    <w:lvl w:ilvl="3">
      <w:start w:val="1"/>
      <w:numFmt w:val="decimal"/>
      <w:pStyle w:val="HWLELegal4"/>
      <w:isLgl/>
      <w:lvlText w:val="%1.%2.%3.%4"/>
      <w:lvlJc w:val="left"/>
      <w:pPr>
        <w:tabs>
          <w:tab w:val="num" w:pos="2835"/>
        </w:tabs>
        <w:ind w:left="2835" w:hanging="709"/>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1" w15:restartNumberingAfterBreak="0">
    <w:nsid w:val="40471BA9"/>
    <w:multiLevelType w:val="multilevel"/>
    <w:tmpl w:val="B96849E2"/>
    <w:lvl w:ilvl="0">
      <w:start w:val="1"/>
      <w:numFmt w:val="decimal"/>
      <w:lvlText w:val="%1."/>
      <w:lvlJc w:val="left"/>
      <w:pPr>
        <w:ind w:left="3119" w:hanging="599"/>
      </w:pPr>
      <w:rPr>
        <w:rFonts w:ascii="Calibri" w:hAnsi="Calibri" w:hint="default"/>
      </w:rPr>
    </w:lvl>
    <w:lvl w:ilvl="1">
      <w:start w:val="1"/>
      <w:numFmt w:val="none"/>
      <w:lvlText w:val="%1.1"/>
      <w:lvlJc w:val="left"/>
      <w:pPr>
        <w:ind w:left="3629" w:hanging="749"/>
      </w:pPr>
      <w:rPr>
        <w:rFonts w:ascii="Calibri" w:hAnsi="Calibri" w:hint="default"/>
        <w:b w:val="0"/>
        <w:i w:val="0"/>
        <w:sz w:val="20"/>
      </w:rPr>
    </w:lvl>
    <w:lvl w:ilvl="2">
      <w:start w:val="1"/>
      <w:numFmt w:val="lowerLetter"/>
      <w:lvlText w:val="%3."/>
      <w:lvlJc w:val="left"/>
      <w:pPr>
        <w:ind w:left="3969" w:hanging="655"/>
      </w:pPr>
      <w:rPr>
        <w:rFonts w:ascii="Calibri" w:hAnsi="Calibri" w:hint="default"/>
        <w:b w:val="0"/>
        <w:i w:val="0"/>
        <w:sz w:val="20"/>
      </w:rPr>
    </w:lvl>
    <w:lvl w:ilvl="3">
      <w:start w:val="1"/>
      <w:numFmt w:val="lowerRoman"/>
      <w:lvlText w:val="%4."/>
      <w:lvlJc w:val="left"/>
      <w:pPr>
        <w:ind w:left="4536" w:hanging="680"/>
      </w:pPr>
      <w:rPr>
        <w:rFonts w:hint="default"/>
        <w:b w:val="0"/>
        <w:i w:val="0"/>
        <w:color w:val="auto"/>
        <w:sz w:val="16"/>
      </w:rPr>
    </w:lvl>
    <w:lvl w:ilvl="4">
      <w:start w:val="1"/>
      <w:numFmt w:val="bullet"/>
      <w:lvlText w:val=""/>
      <w:lvlJc w:val="left"/>
      <w:pPr>
        <w:ind w:left="4536" w:hanging="737"/>
      </w:pPr>
      <w:rPr>
        <w:rFonts w:ascii="Webdings" w:hAnsi="Webdings" w:hint="default"/>
        <w:color w:val="auto"/>
      </w:rPr>
    </w:lvl>
    <w:lvl w:ilvl="5">
      <w:start w:val="1"/>
      <w:numFmt w:val="lowerRoman"/>
      <w:lvlText w:val="(%6)"/>
      <w:lvlJc w:val="left"/>
      <w:pPr>
        <w:ind w:left="468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left"/>
      <w:pPr>
        <w:ind w:left="5760" w:hanging="360"/>
      </w:pPr>
      <w:rPr>
        <w:rFonts w:hint="default"/>
      </w:rPr>
    </w:lvl>
  </w:abstractNum>
  <w:abstractNum w:abstractNumId="22" w15:restartNumberingAfterBreak="0">
    <w:nsid w:val="478165F4"/>
    <w:multiLevelType w:val="hybridMultilevel"/>
    <w:tmpl w:val="EC00401C"/>
    <w:lvl w:ilvl="0" w:tplc="B3F2CD34">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23" w15:restartNumberingAfterBreak="0">
    <w:nsid w:val="489B3391"/>
    <w:multiLevelType w:val="multilevel"/>
    <w:tmpl w:val="54E65176"/>
    <w:lvl w:ilvl="0">
      <w:start w:val="1"/>
      <w:numFmt w:val="bullet"/>
      <w:pStyle w:val="HWLEBullet1"/>
      <w:lvlText w:val="•"/>
      <w:lvlJc w:val="left"/>
      <w:pPr>
        <w:tabs>
          <w:tab w:val="num" w:pos="709"/>
        </w:tabs>
        <w:ind w:left="709" w:hanging="709"/>
      </w:pPr>
      <w:rPr>
        <w:rFonts w:ascii="Arial" w:hAnsi="Arial" w:hint="default"/>
        <w:color w:val="auto"/>
      </w:rPr>
    </w:lvl>
    <w:lvl w:ilvl="1">
      <w:start w:val="1"/>
      <w:numFmt w:val="bullet"/>
      <w:pStyle w:val="HWLEBullet2"/>
      <w:lvlText w:val="-"/>
      <w:lvlJc w:val="left"/>
      <w:pPr>
        <w:tabs>
          <w:tab w:val="num" w:pos="1418"/>
        </w:tabs>
        <w:ind w:left="1418" w:hanging="709"/>
      </w:pPr>
      <w:rPr>
        <w:rFonts w:ascii="Times New Roman" w:hAnsi="Times New Roman" w:cs="Times New Roman" w:hint="default"/>
        <w:color w:val="auto"/>
      </w:rPr>
    </w:lvl>
    <w:lvl w:ilvl="2">
      <w:start w:val="1"/>
      <w:numFmt w:val="bullet"/>
      <w:pStyle w:val="HWLEBullet3"/>
      <w:lvlText w:val="◦"/>
      <w:lvlJc w:val="left"/>
      <w:pPr>
        <w:tabs>
          <w:tab w:val="num" w:pos="2126"/>
        </w:tabs>
        <w:ind w:left="2126" w:hanging="708"/>
      </w:pPr>
      <w:rPr>
        <w:rFonts w:ascii="Times New Roman" w:hAnsi="Times New Roman" w:cs="Times New Roman" w:hint="default"/>
        <w:color w:val="auto"/>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49311617"/>
    <w:multiLevelType w:val="multilevel"/>
    <w:tmpl w:val="232EF3EE"/>
    <w:lvl w:ilvl="0">
      <w:start w:val="1"/>
      <w:numFmt w:val="decimal"/>
      <w:pStyle w:val="HWLEItem1"/>
      <w:lvlText w:val="Item %1"/>
      <w:lvlJc w:val="left"/>
      <w:pPr>
        <w:tabs>
          <w:tab w:val="num" w:pos="851"/>
        </w:tabs>
        <w:ind w:left="851" w:hanging="851"/>
      </w:pPr>
      <w:rPr>
        <w:rFonts w:hint="default"/>
      </w:rPr>
    </w:lvl>
    <w:lvl w:ilvl="1">
      <w:start w:val="1"/>
      <w:numFmt w:val="lowerLetter"/>
      <w:pStyle w:val="HWLEItem2"/>
      <w:lvlText w:val="(%2)"/>
      <w:lvlJc w:val="left"/>
      <w:pPr>
        <w:tabs>
          <w:tab w:val="num" w:pos="709"/>
        </w:tabs>
        <w:ind w:left="709" w:hanging="709"/>
      </w:pPr>
      <w:rPr>
        <w:rFonts w:hint="default"/>
      </w:rPr>
    </w:lvl>
    <w:lvl w:ilvl="2">
      <w:start w:val="1"/>
      <w:numFmt w:val="lowerRoman"/>
      <w:pStyle w:val="HWLEItem3"/>
      <w:lvlText w:val="(%3)"/>
      <w:lvlJc w:val="left"/>
      <w:pPr>
        <w:tabs>
          <w:tab w:val="num" w:pos="1418"/>
        </w:tabs>
        <w:ind w:left="1418" w:hanging="709"/>
      </w:pPr>
      <w:rPr>
        <w:rFonts w:hint="default"/>
      </w:rPr>
    </w:lvl>
    <w:lvl w:ilvl="3">
      <w:start w:val="1"/>
      <w:numFmt w:val="upperLetter"/>
      <w:pStyle w:val="HWLEItem4"/>
      <w:lvlText w:val="(%4)"/>
      <w:lvlJc w:val="left"/>
      <w:pPr>
        <w:tabs>
          <w:tab w:val="num" w:pos="2126"/>
        </w:tabs>
        <w:ind w:left="2126" w:hanging="708"/>
      </w:pPr>
      <w:rPr>
        <w:rFonts w:hint="default"/>
      </w:rPr>
    </w:lvl>
    <w:lvl w:ilvl="4">
      <w:start w:val="1"/>
      <w:numFmt w:val="decimal"/>
      <w:pStyle w:val="HWLEItem5"/>
      <w:lvlText w:val="(%5)"/>
      <w:lvlJc w:val="left"/>
      <w:pPr>
        <w:tabs>
          <w:tab w:val="num" w:pos="2835"/>
        </w:tabs>
        <w:ind w:left="2835" w:hanging="709"/>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4B412F29"/>
    <w:multiLevelType w:val="multilevel"/>
    <w:tmpl w:val="55447DF8"/>
    <w:lvl w:ilvl="0">
      <w:start w:val="1"/>
      <w:numFmt w:val="decimal"/>
      <w:pStyle w:val="HWLESchBLvl1"/>
      <w:lvlText w:val="%1."/>
      <w:lvlJc w:val="left"/>
      <w:pPr>
        <w:tabs>
          <w:tab w:val="num" w:pos="709"/>
        </w:tabs>
        <w:ind w:left="709" w:hanging="709"/>
      </w:pPr>
      <w:rPr>
        <w:rFonts w:hint="default"/>
      </w:rPr>
    </w:lvl>
    <w:lvl w:ilvl="1">
      <w:start w:val="1"/>
      <w:numFmt w:val="decimal"/>
      <w:pStyle w:val="HWLESchBLvl2"/>
      <w:lvlText w:val="%1.%2"/>
      <w:lvlJc w:val="left"/>
      <w:pPr>
        <w:tabs>
          <w:tab w:val="num" w:pos="709"/>
        </w:tabs>
        <w:ind w:left="709" w:hanging="709"/>
      </w:pPr>
      <w:rPr>
        <w:rFonts w:ascii="Arial" w:hAnsi="Arial" w:hint="default"/>
        <w:b w:val="0"/>
        <w:i w:val="0"/>
        <w:color w:val="57584F"/>
        <w:sz w:val="22"/>
      </w:rPr>
    </w:lvl>
    <w:lvl w:ilvl="2">
      <w:start w:val="1"/>
      <w:numFmt w:val="lowerLetter"/>
      <w:pStyle w:val="HWLESchBLvl3"/>
      <w:lvlText w:val="(%3)"/>
      <w:lvlJc w:val="left"/>
      <w:pPr>
        <w:tabs>
          <w:tab w:val="num" w:pos="1418"/>
        </w:tabs>
        <w:ind w:left="1418" w:hanging="709"/>
      </w:pPr>
      <w:rPr>
        <w:rFonts w:hint="default"/>
      </w:rPr>
    </w:lvl>
    <w:lvl w:ilvl="3">
      <w:start w:val="1"/>
      <w:numFmt w:val="lowerRoman"/>
      <w:pStyle w:val="HWLESchBLvl4"/>
      <w:lvlText w:val="(%4)"/>
      <w:lvlJc w:val="left"/>
      <w:pPr>
        <w:tabs>
          <w:tab w:val="num" w:pos="2126"/>
        </w:tabs>
        <w:ind w:left="2126" w:hanging="708"/>
      </w:pPr>
      <w:rPr>
        <w:rFonts w:hint="default"/>
      </w:rPr>
    </w:lvl>
    <w:lvl w:ilvl="4">
      <w:start w:val="1"/>
      <w:numFmt w:val="upperLetter"/>
      <w:pStyle w:val="HWLESchBLvl5"/>
      <w:lvlText w:val="(%5)"/>
      <w:lvlJc w:val="left"/>
      <w:pPr>
        <w:tabs>
          <w:tab w:val="num" w:pos="2835"/>
        </w:tabs>
        <w:ind w:left="2835" w:hanging="709"/>
      </w:pPr>
      <w:rPr>
        <w:rFonts w:hint="default"/>
      </w:rPr>
    </w:lvl>
    <w:lvl w:ilvl="5">
      <w:start w:val="1"/>
      <w:numFmt w:val="decimal"/>
      <w:pStyle w:val="HWLESchBLvl6"/>
      <w:lvlText w:val="(%6)"/>
      <w:lvlJc w:val="left"/>
      <w:pPr>
        <w:tabs>
          <w:tab w:val="num" w:pos="3544"/>
        </w:tabs>
        <w:ind w:left="3544" w:hanging="709"/>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15:restartNumberingAfterBreak="0">
    <w:nsid w:val="4BEB2C6C"/>
    <w:multiLevelType w:val="hybridMultilevel"/>
    <w:tmpl w:val="51EC5954"/>
    <w:lvl w:ilvl="0" w:tplc="E2AA142C">
      <w:start w:val="1"/>
      <w:numFmt w:val="lowerLetter"/>
      <w:pStyle w:val="LetterBullet1"/>
      <w:lvlText w:val="(%1)"/>
      <w:lvlJc w:val="left"/>
      <w:pPr>
        <w:tabs>
          <w:tab w:val="num" w:pos="851"/>
        </w:tabs>
        <w:ind w:left="851" w:hanging="851"/>
      </w:pPr>
      <w:rPr>
        <w:rFonts w:hint="default"/>
        <w:b w:val="0"/>
      </w:r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15:restartNumberingAfterBreak="0">
    <w:nsid w:val="4C7E3EEB"/>
    <w:multiLevelType w:val="multilevel"/>
    <w:tmpl w:val="26F4CD94"/>
    <w:lvl w:ilvl="0">
      <w:start w:val="1"/>
      <w:numFmt w:val="decimal"/>
      <w:pStyle w:val="ClauseLevel1"/>
      <w:lvlText w:val="%1."/>
      <w:lvlJc w:val="left"/>
      <w:pPr>
        <w:tabs>
          <w:tab w:val="num" w:pos="1134"/>
        </w:tabs>
        <w:ind w:left="1134" w:hanging="1134"/>
      </w:pPr>
      <w:rPr>
        <w:rFonts w:hint="default"/>
        <w:sz w:val="20"/>
      </w:rPr>
    </w:lvl>
    <w:lvl w:ilvl="1">
      <w:start w:val="1"/>
      <w:numFmt w:val="decimal"/>
      <w:pStyle w:val="ClauseLevel2"/>
      <w:lvlText w:val="%1.%2."/>
      <w:lvlJc w:val="left"/>
      <w:pPr>
        <w:tabs>
          <w:tab w:val="num" w:pos="1134"/>
        </w:tabs>
        <w:ind w:left="1134" w:hanging="1134"/>
      </w:pPr>
      <w:rPr>
        <w:rFonts w:hint="default"/>
        <w:b/>
        <w:bCs/>
        <w:sz w:val="20"/>
      </w:rPr>
    </w:lvl>
    <w:lvl w:ilvl="2">
      <w:start w:val="1"/>
      <w:numFmt w:val="decimal"/>
      <w:pStyle w:val="ClauseLevel3"/>
      <w:lvlText w:val="%1.%2.%3."/>
      <w:lvlJc w:val="left"/>
      <w:pPr>
        <w:tabs>
          <w:tab w:val="num" w:pos="1134"/>
        </w:tabs>
        <w:ind w:left="1134" w:hanging="1134"/>
      </w:pPr>
      <w:rPr>
        <w:rFonts w:hint="default"/>
        <w:b w:val="0"/>
        <w:bCs/>
        <w:color w:val="auto"/>
        <w:sz w:val="20"/>
      </w:rPr>
    </w:lvl>
    <w:lvl w:ilvl="3">
      <w:start w:val="1"/>
      <w:numFmt w:val="lowerLetter"/>
      <w:pStyle w:val="ClauseLevel4"/>
      <w:lvlText w:val="%4."/>
      <w:lvlJc w:val="left"/>
      <w:pPr>
        <w:tabs>
          <w:tab w:val="num" w:pos="1559"/>
        </w:tabs>
        <w:ind w:left="1559" w:hanging="425"/>
      </w:pPr>
      <w:rPr>
        <w:rFonts w:hint="default"/>
      </w:rPr>
    </w:lvl>
    <w:lvl w:ilvl="4">
      <w:start w:val="1"/>
      <w:numFmt w:val="lowerRoman"/>
      <w:pStyle w:val="ClauseLevel5"/>
      <w:lvlText w:val="%5."/>
      <w:lvlJc w:val="left"/>
      <w:pPr>
        <w:tabs>
          <w:tab w:val="num" w:pos="1985"/>
        </w:tabs>
        <w:ind w:left="1985" w:hanging="426"/>
      </w:pPr>
      <w:rPr>
        <w:rFonts w:hint="default"/>
      </w:rPr>
    </w:lvl>
    <w:lvl w:ilvl="5">
      <w:start w:val="1"/>
      <w:numFmt w:val="upperLetter"/>
      <w:pStyle w:val="ClauseLevel6"/>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28" w15:restartNumberingAfterBreak="0">
    <w:nsid w:val="4DF6200E"/>
    <w:multiLevelType w:val="multilevel"/>
    <w:tmpl w:val="3A4E34B6"/>
    <w:lvl w:ilvl="0">
      <w:start w:val="1"/>
      <w:numFmt w:val="bullet"/>
      <w:pStyle w:val="HWLETblBullet1"/>
      <w:lvlText w:val="•"/>
      <w:lvlJc w:val="left"/>
      <w:pPr>
        <w:tabs>
          <w:tab w:val="num" w:pos="709"/>
        </w:tabs>
        <w:ind w:left="709" w:hanging="709"/>
      </w:pPr>
      <w:rPr>
        <w:rFonts w:ascii="Arial" w:hAnsi="Arial" w:hint="default"/>
        <w:color w:val="auto"/>
      </w:rPr>
    </w:lvl>
    <w:lvl w:ilvl="1">
      <w:start w:val="1"/>
      <w:numFmt w:val="bullet"/>
      <w:pStyle w:val="HWLETblBullet2"/>
      <w:lvlText w:val="-"/>
      <w:lvlJc w:val="left"/>
      <w:pPr>
        <w:tabs>
          <w:tab w:val="num" w:pos="1418"/>
        </w:tabs>
        <w:ind w:left="1418" w:hanging="709"/>
      </w:pPr>
      <w:rPr>
        <w:rFonts w:ascii="Times New Roman" w:hAnsi="Times New Roman" w:cs="Times New Roman" w:hint="default"/>
        <w:color w:val="auto"/>
      </w:rPr>
    </w:lvl>
    <w:lvl w:ilvl="2">
      <w:start w:val="1"/>
      <w:numFmt w:val="bullet"/>
      <w:pStyle w:val="HWLETblBullet3"/>
      <w:lvlText w:val="◦"/>
      <w:lvlJc w:val="left"/>
      <w:pPr>
        <w:tabs>
          <w:tab w:val="num" w:pos="2126"/>
        </w:tabs>
        <w:ind w:left="2126" w:hanging="708"/>
      </w:pPr>
      <w:rPr>
        <w:rFonts w:ascii="Times New Roman" w:hAnsi="Times New Roman" w:cs="Times New Roman" w:hint="default"/>
        <w:color w:val="auto"/>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4E0A099C"/>
    <w:multiLevelType w:val="multilevel"/>
    <w:tmpl w:val="A35C69A6"/>
    <w:lvl w:ilvl="0">
      <w:start w:val="1"/>
      <w:numFmt w:val="decimal"/>
      <w:pStyle w:val="HWLETblALvl1"/>
      <w:lvlText w:val="%1."/>
      <w:lvlJc w:val="left"/>
      <w:pPr>
        <w:tabs>
          <w:tab w:val="num" w:pos="709"/>
        </w:tabs>
        <w:ind w:left="709" w:hanging="709"/>
      </w:pPr>
      <w:rPr>
        <w:rFonts w:hint="default"/>
      </w:rPr>
    </w:lvl>
    <w:lvl w:ilvl="1">
      <w:start w:val="1"/>
      <w:numFmt w:val="decimal"/>
      <w:pStyle w:val="HWLETblALvl2"/>
      <w:lvlText w:val="%1.%2"/>
      <w:lvlJc w:val="left"/>
      <w:pPr>
        <w:tabs>
          <w:tab w:val="num" w:pos="709"/>
        </w:tabs>
        <w:ind w:left="709" w:hanging="709"/>
      </w:pPr>
      <w:rPr>
        <w:rFonts w:hint="default"/>
      </w:rPr>
    </w:lvl>
    <w:lvl w:ilvl="2">
      <w:start w:val="1"/>
      <w:numFmt w:val="lowerLetter"/>
      <w:pStyle w:val="HWLETblALvl3"/>
      <w:lvlText w:val="(%3)"/>
      <w:lvlJc w:val="left"/>
      <w:pPr>
        <w:tabs>
          <w:tab w:val="num" w:pos="1418"/>
        </w:tabs>
        <w:ind w:left="1418" w:hanging="709"/>
      </w:pPr>
      <w:rPr>
        <w:rFonts w:hint="default"/>
      </w:rPr>
    </w:lvl>
    <w:lvl w:ilvl="3">
      <w:start w:val="1"/>
      <w:numFmt w:val="lowerRoman"/>
      <w:pStyle w:val="HWLETblALvl4"/>
      <w:lvlText w:val="(%4)"/>
      <w:lvlJc w:val="left"/>
      <w:pPr>
        <w:tabs>
          <w:tab w:val="num" w:pos="2126"/>
        </w:tabs>
        <w:ind w:left="2126" w:hanging="708"/>
      </w:pPr>
      <w:rPr>
        <w:rFonts w:hint="default"/>
      </w:rPr>
    </w:lvl>
    <w:lvl w:ilvl="4">
      <w:start w:val="1"/>
      <w:numFmt w:val="upperLetter"/>
      <w:pStyle w:val="HWLETblALvl5"/>
      <w:lvlText w:val="(%5)"/>
      <w:lvlJc w:val="left"/>
      <w:pPr>
        <w:tabs>
          <w:tab w:val="num" w:pos="2835"/>
        </w:tabs>
        <w:ind w:left="2835" w:hanging="709"/>
      </w:pPr>
      <w:rPr>
        <w:rFonts w:hint="default"/>
      </w:rPr>
    </w:lvl>
    <w:lvl w:ilvl="5">
      <w:start w:val="1"/>
      <w:numFmt w:val="decimal"/>
      <w:pStyle w:val="HWLETblALvl6"/>
      <w:lvlText w:val="(%6)"/>
      <w:lvlJc w:val="left"/>
      <w:pPr>
        <w:tabs>
          <w:tab w:val="num" w:pos="3544"/>
        </w:tabs>
        <w:ind w:left="3544" w:hanging="709"/>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570E065A"/>
    <w:multiLevelType w:val="multilevel"/>
    <w:tmpl w:val="E85485D0"/>
    <w:lvl w:ilvl="0">
      <w:start w:val="1"/>
      <w:numFmt w:val="decimal"/>
      <w:pStyle w:val="HWLESchHeadmulti"/>
      <w:lvlText w:val="Schedule %1"/>
      <w:lvlJc w:val="left"/>
      <w:pPr>
        <w:tabs>
          <w:tab w:val="num" w:pos="2126"/>
        </w:tabs>
        <w:ind w:left="2126" w:hanging="2126"/>
      </w:pPr>
      <w:rPr>
        <w:rFonts w:ascii="Arial" w:hAnsi="Arial" w:cs="Times New Roman" w:hint="default"/>
        <w:b w:val="0"/>
        <w:i w:val="0"/>
        <w:color w:val="898F4B"/>
        <w:sz w:val="30"/>
      </w:rPr>
    </w:lvl>
    <w:lvl w:ilvl="1">
      <w:start w:val="1"/>
      <w:numFmt w:val="none"/>
      <w:lvlText w:val=""/>
      <w:lvlJc w:val="left"/>
      <w:pPr>
        <w:ind w:left="0" w:firstLine="0"/>
      </w:pPr>
      <w:rPr>
        <w:rFonts w:ascii="Arial Bold" w:hAnsi="Arial Bold" w:cs="Times New Roman" w:hint="default"/>
        <w:b/>
        <w:i w:val="0"/>
        <w:sz w:val="24"/>
      </w:rPr>
    </w:lvl>
    <w:lvl w:ilvl="2">
      <w:start w:val="1"/>
      <w:numFmt w:val="none"/>
      <w:lvlText w:val=""/>
      <w:lvlJc w:val="left"/>
      <w:pPr>
        <w:ind w:left="0" w:firstLine="0"/>
      </w:pPr>
      <w:rPr>
        <w:rFonts w:cs="Times New Roman" w:hint="default"/>
      </w:rPr>
    </w:lvl>
    <w:lvl w:ilvl="3">
      <w:start w:val="1"/>
      <w:numFmt w:val="none"/>
      <w:lvlText w:val=""/>
      <w:lvlJc w:val="left"/>
      <w:pPr>
        <w:ind w:left="0" w:firstLine="0"/>
      </w:pPr>
      <w:rPr>
        <w:rFonts w:cs="Times New Roman" w:hint="default"/>
      </w:rPr>
    </w:lvl>
    <w:lvl w:ilvl="4">
      <w:start w:val="1"/>
      <w:numFmt w:val="none"/>
      <w:lvlText w:val=""/>
      <w:lvlJc w:val="left"/>
      <w:pPr>
        <w:ind w:left="0" w:firstLine="0"/>
      </w:pPr>
      <w:rPr>
        <w:rFonts w:cs="Times New Roman" w:hint="default"/>
      </w:rPr>
    </w:lvl>
    <w:lvl w:ilvl="5">
      <w:start w:val="1"/>
      <w:numFmt w:val="none"/>
      <w:lvlText w:val=""/>
      <w:lvlJc w:val="left"/>
      <w:pPr>
        <w:ind w:left="0" w:firstLine="0"/>
      </w:pPr>
      <w:rPr>
        <w:rFonts w:cs="Times New Roman" w:hint="default"/>
      </w:rPr>
    </w:lvl>
    <w:lvl w:ilvl="6">
      <w:start w:val="1"/>
      <w:numFmt w:val="none"/>
      <w:lvlText w:val="%7"/>
      <w:lvlJc w:val="left"/>
      <w:pPr>
        <w:ind w:left="0" w:firstLine="0"/>
      </w:pPr>
      <w:rPr>
        <w:rFonts w:cs="Times New Roman" w:hint="default"/>
      </w:rPr>
    </w:lvl>
    <w:lvl w:ilvl="7">
      <w:start w:val="1"/>
      <w:numFmt w:val="none"/>
      <w:lvlText w:val="%8"/>
      <w:lvlJc w:val="left"/>
      <w:pPr>
        <w:ind w:left="0" w:firstLine="0"/>
      </w:pPr>
      <w:rPr>
        <w:rFonts w:cs="Times New Roman" w:hint="default"/>
      </w:rPr>
    </w:lvl>
    <w:lvl w:ilvl="8">
      <w:start w:val="1"/>
      <w:numFmt w:val="none"/>
      <w:lvlText w:val="%9"/>
      <w:lvlJc w:val="left"/>
      <w:pPr>
        <w:ind w:left="0" w:firstLine="0"/>
      </w:pPr>
      <w:rPr>
        <w:rFonts w:cs="Times New Roman" w:hint="default"/>
      </w:rPr>
    </w:lvl>
  </w:abstractNum>
  <w:abstractNum w:abstractNumId="31" w15:restartNumberingAfterBreak="0">
    <w:nsid w:val="6B72486F"/>
    <w:multiLevelType w:val="hybridMultilevel"/>
    <w:tmpl w:val="3BC676E6"/>
    <w:lvl w:ilvl="0" w:tplc="09B83782">
      <w:start w:val="1"/>
      <w:numFmt w:val="lowerRoman"/>
      <w:pStyle w:val="Roman2"/>
      <w:lvlText w:val="%1."/>
      <w:lvlJc w:val="left"/>
      <w:pPr>
        <w:tabs>
          <w:tab w:val="num" w:pos="1701"/>
        </w:tabs>
        <w:ind w:left="1701" w:hanging="85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2" w15:restartNumberingAfterBreak="0">
    <w:nsid w:val="6F1C47DE"/>
    <w:multiLevelType w:val="multilevel"/>
    <w:tmpl w:val="C03EA5BE"/>
    <w:lvl w:ilvl="0">
      <w:start w:val="1"/>
      <w:numFmt w:val="upperLetter"/>
      <w:pStyle w:val="HWLEPartHead"/>
      <w:lvlText w:val="Part %1"/>
      <w:lvlJc w:val="left"/>
      <w:pPr>
        <w:tabs>
          <w:tab w:val="num" w:pos="1418"/>
        </w:tabs>
        <w:ind w:left="1418" w:hanging="1418"/>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3" w15:restartNumberingAfterBreak="0">
    <w:nsid w:val="72294DD9"/>
    <w:multiLevelType w:val="multilevel"/>
    <w:tmpl w:val="148CAEC0"/>
    <w:lvl w:ilvl="0">
      <w:start w:val="1"/>
      <w:numFmt w:val="none"/>
      <w:pStyle w:val="Defa"/>
      <w:suff w:val="nothing"/>
      <w:lvlText w:val=""/>
      <w:lvlJc w:val="left"/>
      <w:pPr>
        <w:ind w:left="851"/>
      </w:pPr>
      <w:rPr>
        <w:rFonts w:cs="Times New Roman" w:hint="default"/>
      </w:rPr>
    </w:lvl>
    <w:lvl w:ilvl="1">
      <w:start w:val="1"/>
      <w:numFmt w:val="lowerLetter"/>
      <w:pStyle w:val="SubHeading4"/>
      <w:lvlText w:val="(%2)"/>
      <w:lvlJc w:val="left"/>
      <w:pPr>
        <w:tabs>
          <w:tab w:val="num" w:pos="1418"/>
        </w:tabs>
        <w:ind w:left="1418" w:hanging="567"/>
      </w:pPr>
      <w:rPr>
        <w:rFonts w:cs="Times New Roman" w:hint="default"/>
      </w:rPr>
    </w:lvl>
    <w:lvl w:ilvl="2">
      <w:start w:val="1"/>
      <w:numFmt w:val="lowerRoman"/>
      <w:pStyle w:val="DefA0"/>
      <w:lvlText w:val="(%3)"/>
      <w:lvlJc w:val="left"/>
      <w:pPr>
        <w:tabs>
          <w:tab w:val="num" w:pos="1985"/>
        </w:tabs>
        <w:ind w:left="1985" w:hanging="567"/>
      </w:pPr>
      <w:rPr>
        <w:rFonts w:cs="Times New Roman" w:hint="default"/>
      </w:rPr>
    </w:lvl>
    <w:lvl w:ilvl="3">
      <w:start w:val="1"/>
      <w:numFmt w:val="upperLetter"/>
      <w:pStyle w:val="Definition"/>
      <w:lvlText w:val="(%4)"/>
      <w:lvlJc w:val="left"/>
      <w:pPr>
        <w:tabs>
          <w:tab w:val="num" w:pos="2552"/>
        </w:tabs>
        <w:ind w:left="2552" w:hanging="567"/>
      </w:pPr>
      <w:rPr>
        <w:rFonts w:cs="Times New Roman" w:hint="default"/>
      </w:rPr>
    </w:lvl>
    <w:lvl w:ilvl="4">
      <w:start w:val="1"/>
      <w:numFmt w:val="lowerLetter"/>
      <w:lvlText w:val="(%5)"/>
      <w:lvlJc w:val="left"/>
      <w:pPr>
        <w:tabs>
          <w:tab w:val="num" w:pos="2651"/>
        </w:tabs>
        <w:ind w:left="2651" w:hanging="360"/>
      </w:pPr>
      <w:rPr>
        <w:rFonts w:cs="Times New Roman" w:hint="default"/>
      </w:rPr>
    </w:lvl>
    <w:lvl w:ilvl="5">
      <w:start w:val="1"/>
      <w:numFmt w:val="lowerRoman"/>
      <w:lvlText w:val="(%6)"/>
      <w:lvlJc w:val="left"/>
      <w:pPr>
        <w:tabs>
          <w:tab w:val="num" w:pos="3011"/>
        </w:tabs>
        <w:ind w:left="3011" w:hanging="360"/>
      </w:pPr>
      <w:rPr>
        <w:rFonts w:cs="Times New Roman" w:hint="default"/>
      </w:rPr>
    </w:lvl>
    <w:lvl w:ilvl="6">
      <w:start w:val="1"/>
      <w:numFmt w:val="decimal"/>
      <w:lvlText w:val="%7."/>
      <w:lvlJc w:val="left"/>
      <w:pPr>
        <w:tabs>
          <w:tab w:val="num" w:pos="3371"/>
        </w:tabs>
        <w:ind w:left="3371" w:hanging="360"/>
      </w:pPr>
      <w:rPr>
        <w:rFonts w:cs="Times New Roman" w:hint="default"/>
      </w:rPr>
    </w:lvl>
    <w:lvl w:ilvl="7">
      <w:start w:val="1"/>
      <w:numFmt w:val="lowerLetter"/>
      <w:lvlText w:val="%8."/>
      <w:lvlJc w:val="left"/>
      <w:pPr>
        <w:tabs>
          <w:tab w:val="num" w:pos="3731"/>
        </w:tabs>
        <w:ind w:left="3731" w:hanging="360"/>
      </w:pPr>
      <w:rPr>
        <w:rFonts w:cs="Times New Roman" w:hint="default"/>
      </w:rPr>
    </w:lvl>
    <w:lvl w:ilvl="8">
      <w:start w:val="1"/>
      <w:numFmt w:val="lowerRoman"/>
      <w:lvlText w:val="%9."/>
      <w:lvlJc w:val="left"/>
      <w:pPr>
        <w:tabs>
          <w:tab w:val="num" w:pos="4091"/>
        </w:tabs>
        <w:ind w:left="4091" w:hanging="360"/>
      </w:pPr>
      <w:rPr>
        <w:rFonts w:cs="Times New Roman" w:hint="default"/>
      </w:rPr>
    </w:lvl>
  </w:abstractNum>
  <w:num w:numId="1" w16cid:durableId="2049639275">
    <w:abstractNumId w:val="17"/>
  </w:num>
  <w:num w:numId="2" w16cid:durableId="1477797150">
    <w:abstractNumId w:val="14"/>
  </w:num>
  <w:num w:numId="3" w16cid:durableId="1701782984">
    <w:abstractNumId w:val="23"/>
  </w:num>
  <w:num w:numId="4" w16cid:durableId="1704676119">
    <w:abstractNumId w:val="24"/>
  </w:num>
  <w:num w:numId="5" w16cid:durableId="1083718279">
    <w:abstractNumId w:val="32"/>
  </w:num>
  <w:num w:numId="6" w16cid:durableId="134950302">
    <w:abstractNumId w:val="6"/>
  </w:num>
  <w:num w:numId="7" w16cid:durableId="2021857458">
    <w:abstractNumId w:val="5"/>
  </w:num>
  <w:num w:numId="8" w16cid:durableId="1765492433">
    <w:abstractNumId w:val="11"/>
  </w:num>
  <w:num w:numId="9" w16cid:durableId="1671132005">
    <w:abstractNumId w:val="29"/>
  </w:num>
  <w:num w:numId="10" w16cid:durableId="37514922">
    <w:abstractNumId w:val="16"/>
  </w:num>
  <w:num w:numId="11" w16cid:durableId="858544214">
    <w:abstractNumId w:val="28"/>
  </w:num>
  <w:num w:numId="12" w16cid:durableId="1824004646">
    <w:abstractNumId w:val="30"/>
  </w:num>
  <w:num w:numId="13" w16cid:durableId="9112361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4589798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4073189">
    <w:abstractNumId w:val="20"/>
  </w:num>
  <w:num w:numId="16" w16cid:durableId="1916208438">
    <w:abstractNumId w:val="26"/>
    <w:lvlOverride w:ilvl="0">
      <w:startOverride w:val="1"/>
    </w:lvlOverride>
  </w:num>
  <w:num w:numId="17" w16cid:durableId="1853765404">
    <w:abstractNumId w:val="3"/>
  </w:num>
  <w:num w:numId="18" w16cid:durableId="1699508694">
    <w:abstractNumId w:val="31"/>
  </w:num>
  <w:num w:numId="19" w16cid:durableId="9846974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60882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84539478">
    <w:abstractNumId w:val="19"/>
  </w:num>
  <w:num w:numId="22" w16cid:durableId="1907951051">
    <w:abstractNumId w:val="18"/>
  </w:num>
  <w:num w:numId="23" w16cid:durableId="937755410">
    <w:abstractNumId w:val="1"/>
  </w:num>
  <w:num w:numId="24" w16cid:durableId="377052909">
    <w:abstractNumId w:val="13"/>
  </w:num>
  <w:num w:numId="25" w16cid:durableId="1101678418">
    <w:abstractNumId w:val="12"/>
  </w:num>
  <w:num w:numId="26" w16cid:durableId="15372338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5783322">
    <w:abstractNumId w:val="0"/>
  </w:num>
  <w:num w:numId="28" w16cid:durableId="411395873">
    <w:abstractNumId w:val="4"/>
  </w:num>
  <w:num w:numId="29" w16cid:durableId="1627927764">
    <w:abstractNumId w:val="8"/>
  </w:num>
  <w:num w:numId="30" w16cid:durableId="730812324">
    <w:abstractNumId w:val="9"/>
  </w:num>
  <w:num w:numId="31" w16cid:durableId="533150526">
    <w:abstractNumId w:val="33"/>
  </w:num>
  <w:num w:numId="32" w16cid:durableId="1028333525">
    <w:abstractNumId w:val="11"/>
  </w:num>
  <w:num w:numId="33" w16cid:durableId="463499268">
    <w:abstractNumId w:val="2"/>
  </w:num>
  <w:num w:numId="34" w16cid:durableId="1979145549">
    <w:abstractNumId w:val="11"/>
  </w:num>
  <w:num w:numId="35" w16cid:durableId="9009475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58851419">
    <w:abstractNumId w:val="11"/>
  </w:num>
  <w:num w:numId="37" w16cid:durableId="1575583494">
    <w:abstractNumId w:val="11"/>
  </w:num>
  <w:num w:numId="38" w16cid:durableId="1310356565">
    <w:abstractNumId w:val="11"/>
  </w:num>
  <w:num w:numId="39" w16cid:durableId="314528061">
    <w:abstractNumId w:val="11"/>
  </w:num>
  <w:num w:numId="40" w16cid:durableId="712196127">
    <w:abstractNumId w:val="10"/>
  </w:num>
  <w:num w:numId="41" w16cid:durableId="221989781">
    <w:abstractNumId w:val="7"/>
  </w:num>
  <w:num w:numId="42" w16cid:durableId="1007251948">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759"/>
    <w:rsid w:val="00000109"/>
    <w:rsid w:val="000004FD"/>
    <w:rsid w:val="0000235C"/>
    <w:rsid w:val="00003484"/>
    <w:rsid w:val="0001099A"/>
    <w:rsid w:val="00010E48"/>
    <w:rsid w:val="00011FC6"/>
    <w:rsid w:val="00012E69"/>
    <w:rsid w:val="00013041"/>
    <w:rsid w:val="000137B6"/>
    <w:rsid w:val="00016F9B"/>
    <w:rsid w:val="0001728C"/>
    <w:rsid w:val="000206A0"/>
    <w:rsid w:val="0002185A"/>
    <w:rsid w:val="00025C5D"/>
    <w:rsid w:val="00031CFA"/>
    <w:rsid w:val="00032359"/>
    <w:rsid w:val="00033D29"/>
    <w:rsid w:val="00034ACD"/>
    <w:rsid w:val="00034F88"/>
    <w:rsid w:val="0004506D"/>
    <w:rsid w:val="00045398"/>
    <w:rsid w:val="0004650E"/>
    <w:rsid w:val="00046ED0"/>
    <w:rsid w:val="00051901"/>
    <w:rsid w:val="00054910"/>
    <w:rsid w:val="00055649"/>
    <w:rsid w:val="00056E91"/>
    <w:rsid w:val="000579E6"/>
    <w:rsid w:val="00063BE5"/>
    <w:rsid w:val="000676BC"/>
    <w:rsid w:val="00067F2F"/>
    <w:rsid w:val="0007056D"/>
    <w:rsid w:val="00070786"/>
    <w:rsid w:val="0007272C"/>
    <w:rsid w:val="0007344E"/>
    <w:rsid w:val="00074946"/>
    <w:rsid w:val="00076DEF"/>
    <w:rsid w:val="00077C22"/>
    <w:rsid w:val="00081074"/>
    <w:rsid w:val="00093B0A"/>
    <w:rsid w:val="000949A0"/>
    <w:rsid w:val="000950C9"/>
    <w:rsid w:val="00095C69"/>
    <w:rsid w:val="000A0CE4"/>
    <w:rsid w:val="000A2FD3"/>
    <w:rsid w:val="000A40F7"/>
    <w:rsid w:val="000A5594"/>
    <w:rsid w:val="000A6734"/>
    <w:rsid w:val="000B01D9"/>
    <w:rsid w:val="000B3197"/>
    <w:rsid w:val="000B321F"/>
    <w:rsid w:val="000B4CC0"/>
    <w:rsid w:val="000C194B"/>
    <w:rsid w:val="000C3BED"/>
    <w:rsid w:val="000C56CC"/>
    <w:rsid w:val="000C6AD1"/>
    <w:rsid w:val="000C7AD5"/>
    <w:rsid w:val="000D25A5"/>
    <w:rsid w:val="000D290F"/>
    <w:rsid w:val="000D45C2"/>
    <w:rsid w:val="000E1C49"/>
    <w:rsid w:val="000E277E"/>
    <w:rsid w:val="000F158F"/>
    <w:rsid w:val="000F330F"/>
    <w:rsid w:val="000F4516"/>
    <w:rsid w:val="000F7FDA"/>
    <w:rsid w:val="001027BF"/>
    <w:rsid w:val="0010330B"/>
    <w:rsid w:val="001049AB"/>
    <w:rsid w:val="001158B8"/>
    <w:rsid w:val="001167AC"/>
    <w:rsid w:val="00117288"/>
    <w:rsid w:val="001202FE"/>
    <w:rsid w:val="00121555"/>
    <w:rsid w:val="00125453"/>
    <w:rsid w:val="001262A7"/>
    <w:rsid w:val="001264AB"/>
    <w:rsid w:val="00126A06"/>
    <w:rsid w:val="0012778B"/>
    <w:rsid w:val="001309EA"/>
    <w:rsid w:val="001341CC"/>
    <w:rsid w:val="00134AB0"/>
    <w:rsid w:val="00141E6D"/>
    <w:rsid w:val="00142759"/>
    <w:rsid w:val="00142E68"/>
    <w:rsid w:val="00145AC9"/>
    <w:rsid w:val="001477F1"/>
    <w:rsid w:val="00150221"/>
    <w:rsid w:val="001503D5"/>
    <w:rsid w:val="001526F7"/>
    <w:rsid w:val="00156284"/>
    <w:rsid w:val="001577CD"/>
    <w:rsid w:val="00160247"/>
    <w:rsid w:val="0016457D"/>
    <w:rsid w:val="00166817"/>
    <w:rsid w:val="0016746A"/>
    <w:rsid w:val="00167E67"/>
    <w:rsid w:val="00170D7A"/>
    <w:rsid w:val="00171ED5"/>
    <w:rsid w:val="00172B46"/>
    <w:rsid w:val="00173CFC"/>
    <w:rsid w:val="0018055B"/>
    <w:rsid w:val="00182C85"/>
    <w:rsid w:val="00186520"/>
    <w:rsid w:val="0018788C"/>
    <w:rsid w:val="00187F33"/>
    <w:rsid w:val="00194CCE"/>
    <w:rsid w:val="00197075"/>
    <w:rsid w:val="001975B8"/>
    <w:rsid w:val="001A158C"/>
    <w:rsid w:val="001A287A"/>
    <w:rsid w:val="001A6AA9"/>
    <w:rsid w:val="001B4C71"/>
    <w:rsid w:val="001B738C"/>
    <w:rsid w:val="001B75F2"/>
    <w:rsid w:val="001C057F"/>
    <w:rsid w:val="001C12EB"/>
    <w:rsid w:val="001C248D"/>
    <w:rsid w:val="001C7A19"/>
    <w:rsid w:val="001C7D6C"/>
    <w:rsid w:val="001D1201"/>
    <w:rsid w:val="001D12BB"/>
    <w:rsid w:val="001D3E24"/>
    <w:rsid w:val="001D3F3C"/>
    <w:rsid w:val="001D53A0"/>
    <w:rsid w:val="001D54F7"/>
    <w:rsid w:val="001D7341"/>
    <w:rsid w:val="001E0E15"/>
    <w:rsid w:val="001E2869"/>
    <w:rsid w:val="001E4568"/>
    <w:rsid w:val="001E4C33"/>
    <w:rsid w:val="001E5656"/>
    <w:rsid w:val="001E66A1"/>
    <w:rsid w:val="001E7008"/>
    <w:rsid w:val="001F04E9"/>
    <w:rsid w:val="001F0DC1"/>
    <w:rsid w:val="001F252A"/>
    <w:rsid w:val="001F27F9"/>
    <w:rsid w:val="001F33B3"/>
    <w:rsid w:val="001F4329"/>
    <w:rsid w:val="002040CC"/>
    <w:rsid w:val="0020694E"/>
    <w:rsid w:val="002076B6"/>
    <w:rsid w:val="002103E2"/>
    <w:rsid w:val="0021091D"/>
    <w:rsid w:val="002157B2"/>
    <w:rsid w:val="00223B86"/>
    <w:rsid w:val="0022713D"/>
    <w:rsid w:val="002276AD"/>
    <w:rsid w:val="002314F3"/>
    <w:rsid w:val="002361F7"/>
    <w:rsid w:val="00237C8C"/>
    <w:rsid w:val="00237D01"/>
    <w:rsid w:val="00243675"/>
    <w:rsid w:val="00243B45"/>
    <w:rsid w:val="00245268"/>
    <w:rsid w:val="002507A2"/>
    <w:rsid w:val="00250E6B"/>
    <w:rsid w:val="00251894"/>
    <w:rsid w:val="00251ED2"/>
    <w:rsid w:val="00252175"/>
    <w:rsid w:val="0025229A"/>
    <w:rsid w:val="0025388C"/>
    <w:rsid w:val="00254108"/>
    <w:rsid w:val="002550F1"/>
    <w:rsid w:val="00256DF0"/>
    <w:rsid w:val="00263982"/>
    <w:rsid w:val="0026543B"/>
    <w:rsid w:val="00271A0E"/>
    <w:rsid w:val="00271D59"/>
    <w:rsid w:val="002738C5"/>
    <w:rsid w:val="00274025"/>
    <w:rsid w:val="00274BF8"/>
    <w:rsid w:val="00274D3D"/>
    <w:rsid w:val="00275052"/>
    <w:rsid w:val="002752BA"/>
    <w:rsid w:val="0027591E"/>
    <w:rsid w:val="00276614"/>
    <w:rsid w:val="00277350"/>
    <w:rsid w:val="0028435F"/>
    <w:rsid w:val="0028466A"/>
    <w:rsid w:val="00290D7B"/>
    <w:rsid w:val="002912F3"/>
    <w:rsid w:val="00291A03"/>
    <w:rsid w:val="00291FA6"/>
    <w:rsid w:val="00295D1A"/>
    <w:rsid w:val="002A2537"/>
    <w:rsid w:val="002A67F8"/>
    <w:rsid w:val="002A753D"/>
    <w:rsid w:val="002B005D"/>
    <w:rsid w:val="002B29B1"/>
    <w:rsid w:val="002B2D65"/>
    <w:rsid w:val="002B3154"/>
    <w:rsid w:val="002B47B6"/>
    <w:rsid w:val="002B50BE"/>
    <w:rsid w:val="002B71B4"/>
    <w:rsid w:val="002C00BA"/>
    <w:rsid w:val="002C0D94"/>
    <w:rsid w:val="002D1B5C"/>
    <w:rsid w:val="002D2628"/>
    <w:rsid w:val="002D42D2"/>
    <w:rsid w:val="002D5587"/>
    <w:rsid w:val="002D5846"/>
    <w:rsid w:val="002D5E5E"/>
    <w:rsid w:val="002E226F"/>
    <w:rsid w:val="002E2981"/>
    <w:rsid w:val="002E675C"/>
    <w:rsid w:val="002E72FE"/>
    <w:rsid w:val="002F2C80"/>
    <w:rsid w:val="002F37EC"/>
    <w:rsid w:val="002F48B9"/>
    <w:rsid w:val="002F56E8"/>
    <w:rsid w:val="002F5E37"/>
    <w:rsid w:val="002F6B73"/>
    <w:rsid w:val="00301434"/>
    <w:rsid w:val="00301A04"/>
    <w:rsid w:val="0030218C"/>
    <w:rsid w:val="00307DD6"/>
    <w:rsid w:val="003111E4"/>
    <w:rsid w:val="00311A46"/>
    <w:rsid w:val="00313023"/>
    <w:rsid w:val="003160F3"/>
    <w:rsid w:val="00321D02"/>
    <w:rsid w:val="0032478C"/>
    <w:rsid w:val="0033629D"/>
    <w:rsid w:val="0033727E"/>
    <w:rsid w:val="0033773D"/>
    <w:rsid w:val="00341704"/>
    <w:rsid w:val="00342F83"/>
    <w:rsid w:val="00355FAD"/>
    <w:rsid w:val="00356554"/>
    <w:rsid w:val="003567EF"/>
    <w:rsid w:val="00356A09"/>
    <w:rsid w:val="00362822"/>
    <w:rsid w:val="00362E3F"/>
    <w:rsid w:val="00363037"/>
    <w:rsid w:val="00363227"/>
    <w:rsid w:val="00363444"/>
    <w:rsid w:val="00364515"/>
    <w:rsid w:val="00364DE0"/>
    <w:rsid w:val="0036672A"/>
    <w:rsid w:val="003714A5"/>
    <w:rsid w:val="003726DF"/>
    <w:rsid w:val="003750CB"/>
    <w:rsid w:val="0037605A"/>
    <w:rsid w:val="00380196"/>
    <w:rsid w:val="00390F1A"/>
    <w:rsid w:val="00391C4A"/>
    <w:rsid w:val="00396A4E"/>
    <w:rsid w:val="00396DD6"/>
    <w:rsid w:val="003A1AB0"/>
    <w:rsid w:val="003A32D0"/>
    <w:rsid w:val="003A6095"/>
    <w:rsid w:val="003A679A"/>
    <w:rsid w:val="003A7212"/>
    <w:rsid w:val="003A7262"/>
    <w:rsid w:val="003A7592"/>
    <w:rsid w:val="003A7700"/>
    <w:rsid w:val="003B1120"/>
    <w:rsid w:val="003B2FA6"/>
    <w:rsid w:val="003B4ED9"/>
    <w:rsid w:val="003B6939"/>
    <w:rsid w:val="003C1744"/>
    <w:rsid w:val="003C34F9"/>
    <w:rsid w:val="003C399F"/>
    <w:rsid w:val="003D2163"/>
    <w:rsid w:val="003D3876"/>
    <w:rsid w:val="003D46BA"/>
    <w:rsid w:val="003D62EC"/>
    <w:rsid w:val="003E134E"/>
    <w:rsid w:val="003E33EF"/>
    <w:rsid w:val="003E3ED6"/>
    <w:rsid w:val="003F0ECD"/>
    <w:rsid w:val="003F2187"/>
    <w:rsid w:val="003F3142"/>
    <w:rsid w:val="003F79FE"/>
    <w:rsid w:val="004049D1"/>
    <w:rsid w:val="00404D42"/>
    <w:rsid w:val="004072C4"/>
    <w:rsid w:val="00407848"/>
    <w:rsid w:val="00411B9A"/>
    <w:rsid w:val="00414DEE"/>
    <w:rsid w:val="004171E8"/>
    <w:rsid w:val="004172B3"/>
    <w:rsid w:val="004209A6"/>
    <w:rsid w:val="00421B1B"/>
    <w:rsid w:val="0042386C"/>
    <w:rsid w:val="004332B5"/>
    <w:rsid w:val="00434354"/>
    <w:rsid w:val="00435939"/>
    <w:rsid w:val="004362C5"/>
    <w:rsid w:val="004410FE"/>
    <w:rsid w:val="00446BC8"/>
    <w:rsid w:val="004478F8"/>
    <w:rsid w:val="00451E80"/>
    <w:rsid w:val="00452A46"/>
    <w:rsid w:val="00460F22"/>
    <w:rsid w:val="0046224F"/>
    <w:rsid w:val="004635C4"/>
    <w:rsid w:val="00466635"/>
    <w:rsid w:val="004676F1"/>
    <w:rsid w:val="0046796D"/>
    <w:rsid w:val="00470C83"/>
    <w:rsid w:val="00471217"/>
    <w:rsid w:val="00472573"/>
    <w:rsid w:val="004725E9"/>
    <w:rsid w:val="00476C22"/>
    <w:rsid w:val="004814BC"/>
    <w:rsid w:val="0048375D"/>
    <w:rsid w:val="00486BA8"/>
    <w:rsid w:val="004946B9"/>
    <w:rsid w:val="00494F1A"/>
    <w:rsid w:val="004969C6"/>
    <w:rsid w:val="00497968"/>
    <w:rsid w:val="004A1923"/>
    <w:rsid w:val="004A3B4E"/>
    <w:rsid w:val="004B00DD"/>
    <w:rsid w:val="004B1A35"/>
    <w:rsid w:val="004B4C0A"/>
    <w:rsid w:val="004B508D"/>
    <w:rsid w:val="004B510E"/>
    <w:rsid w:val="004B53E4"/>
    <w:rsid w:val="004B67A2"/>
    <w:rsid w:val="004B7701"/>
    <w:rsid w:val="004B77B6"/>
    <w:rsid w:val="004C02AF"/>
    <w:rsid w:val="004C1222"/>
    <w:rsid w:val="004C1511"/>
    <w:rsid w:val="004C2270"/>
    <w:rsid w:val="004C4AE0"/>
    <w:rsid w:val="004C67A0"/>
    <w:rsid w:val="004C6A39"/>
    <w:rsid w:val="004D02D4"/>
    <w:rsid w:val="004D12D5"/>
    <w:rsid w:val="004D3DDC"/>
    <w:rsid w:val="004D5A9A"/>
    <w:rsid w:val="004D69D7"/>
    <w:rsid w:val="004D6FFD"/>
    <w:rsid w:val="004E05B1"/>
    <w:rsid w:val="004E09FD"/>
    <w:rsid w:val="004E2D5E"/>
    <w:rsid w:val="004E4E54"/>
    <w:rsid w:val="004E50F4"/>
    <w:rsid w:val="004E5F64"/>
    <w:rsid w:val="004E7241"/>
    <w:rsid w:val="004F6D01"/>
    <w:rsid w:val="004F7337"/>
    <w:rsid w:val="004F7D23"/>
    <w:rsid w:val="0050056F"/>
    <w:rsid w:val="00501B55"/>
    <w:rsid w:val="00501FCB"/>
    <w:rsid w:val="00502E7A"/>
    <w:rsid w:val="00503ABA"/>
    <w:rsid w:val="00503D78"/>
    <w:rsid w:val="00503E59"/>
    <w:rsid w:val="00504C57"/>
    <w:rsid w:val="0050593B"/>
    <w:rsid w:val="0050657E"/>
    <w:rsid w:val="00506BA6"/>
    <w:rsid w:val="00510954"/>
    <w:rsid w:val="00510FC7"/>
    <w:rsid w:val="00512A64"/>
    <w:rsid w:val="00512C2E"/>
    <w:rsid w:val="00513D33"/>
    <w:rsid w:val="005160AE"/>
    <w:rsid w:val="0051670B"/>
    <w:rsid w:val="005167A3"/>
    <w:rsid w:val="0053394F"/>
    <w:rsid w:val="00534F7A"/>
    <w:rsid w:val="005374FD"/>
    <w:rsid w:val="00537792"/>
    <w:rsid w:val="00537872"/>
    <w:rsid w:val="00540CFB"/>
    <w:rsid w:val="00541DC6"/>
    <w:rsid w:val="00542535"/>
    <w:rsid w:val="00542E31"/>
    <w:rsid w:val="00545C12"/>
    <w:rsid w:val="005466EB"/>
    <w:rsid w:val="0055078C"/>
    <w:rsid w:val="0055472C"/>
    <w:rsid w:val="005579C3"/>
    <w:rsid w:val="00560E45"/>
    <w:rsid w:val="0056167E"/>
    <w:rsid w:val="00561D08"/>
    <w:rsid w:val="00561E5B"/>
    <w:rsid w:val="00564389"/>
    <w:rsid w:val="005649AF"/>
    <w:rsid w:val="00570500"/>
    <w:rsid w:val="005730F7"/>
    <w:rsid w:val="0057502C"/>
    <w:rsid w:val="00576F09"/>
    <w:rsid w:val="0058090D"/>
    <w:rsid w:val="00581FAF"/>
    <w:rsid w:val="00582B78"/>
    <w:rsid w:val="00585915"/>
    <w:rsid w:val="00591A55"/>
    <w:rsid w:val="0059202D"/>
    <w:rsid w:val="00592A2D"/>
    <w:rsid w:val="0059327D"/>
    <w:rsid w:val="005938C2"/>
    <w:rsid w:val="00594622"/>
    <w:rsid w:val="00595117"/>
    <w:rsid w:val="00595223"/>
    <w:rsid w:val="0059673C"/>
    <w:rsid w:val="00596C8E"/>
    <w:rsid w:val="005A0CAB"/>
    <w:rsid w:val="005A1427"/>
    <w:rsid w:val="005A4FC5"/>
    <w:rsid w:val="005A6D01"/>
    <w:rsid w:val="005B57A3"/>
    <w:rsid w:val="005B6598"/>
    <w:rsid w:val="005C2220"/>
    <w:rsid w:val="005C5288"/>
    <w:rsid w:val="005C5D76"/>
    <w:rsid w:val="005C6A91"/>
    <w:rsid w:val="005C70C6"/>
    <w:rsid w:val="005D3179"/>
    <w:rsid w:val="005D6781"/>
    <w:rsid w:val="005E11A3"/>
    <w:rsid w:val="005E1E97"/>
    <w:rsid w:val="005E2C4D"/>
    <w:rsid w:val="005E3992"/>
    <w:rsid w:val="005E52AD"/>
    <w:rsid w:val="005F3916"/>
    <w:rsid w:val="005F609E"/>
    <w:rsid w:val="005F7CCE"/>
    <w:rsid w:val="005F7DC4"/>
    <w:rsid w:val="006038D1"/>
    <w:rsid w:val="0060703C"/>
    <w:rsid w:val="00610D21"/>
    <w:rsid w:val="00611376"/>
    <w:rsid w:val="00615A84"/>
    <w:rsid w:val="00615C22"/>
    <w:rsid w:val="00616F7B"/>
    <w:rsid w:val="00623466"/>
    <w:rsid w:val="00625251"/>
    <w:rsid w:val="0062792B"/>
    <w:rsid w:val="00631298"/>
    <w:rsid w:val="006335B0"/>
    <w:rsid w:val="00633B1B"/>
    <w:rsid w:val="0063405E"/>
    <w:rsid w:val="00634D46"/>
    <w:rsid w:val="006371BF"/>
    <w:rsid w:val="00640714"/>
    <w:rsid w:val="006407B3"/>
    <w:rsid w:val="0064104E"/>
    <w:rsid w:val="00641211"/>
    <w:rsid w:val="006460FE"/>
    <w:rsid w:val="0064639F"/>
    <w:rsid w:val="0064692A"/>
    <w:rsid w:val="00647345"/>
    <w:rsid w:val="00647B70"/>
    <w:rsid w:val="0065052E"/>
    <w:rsid w:val="0065134E"/>
    <w:rsid w:val="00651C90"/>
    <w:rsid w:val="006559B4"/>
    <w:rsid w:val="006567F3"/>
    <w:rsid w:val="00660333"/>
    <w:rsid w:val="00663695"/>
    <w:rsid w:val="006639BC"/>
    <w:rsid w:val="00664D0E"/>
    <w:rsid w:val="0066536A"/>
    <w:rsid w:val="006729E9"/>
    <w:rsid w:val="006752A3"/>
    <w:rsid w:val="00675368"/>
    <w:rsid w:val="00675872"/>
    <w:rsid w:val="00686443"/>
    <w:rsid w:val="006877AC"/>
    <w:rsid w:val="006878EA"/>
    <w:rsid w:val="00692AC8"/>
    <w:rsid w:val="006958B0"/>
    <w:rsid w:val="0069697C"/>
    <w:rsid w:val="006A1AB9"/>
    <w:rsid w:val="006A1F31"/>
    <w:rsid w:val="006A2CA9"/>
    <w:rsid w:val="006A2EC4"/>
    <w:rsid w:val="006A58DC"/>
    <w:rsid w:val="006A65FA"/>
    <w:rsid w:val="006A7661"/>
    <w:rsid w:val="006A7F94"/>
    <w:rsid w:val="006B02BF"/>
    <w:rsid w:val="006B04D4"/>
    <w:rsid w:val="006B2536"/>
    <w:rsid w:val="006B2F6F"/>
    <w:rsid w:val="006B3329"/>
    <w:rsid w:val="006C0FCE"/>
    <w:rsid w:val="006C14C7"/>
    <w:rsid w:val="006C761B"/>
    <w:rsid w:val="006C7804"/>
    <w:rsid w:val="006D08B7"/>
    <w:rsid w:val="006D1BAA"/>
    <w:rsid w:val="006D444B"/>
    <w:rsid w:val="006D4BDF"/>
    <w:rsid w:val="006D66BD"/>
    <w:rsid w:val="006E0030"/>
    <w:rsid w:val="006E0756"/>
    <w:rsid w:val="006E1B46"/>
    <w:rsid w:val="006E22CD"/>
    <w:rsid w:val="006E2431"/>
    <w:rsid w:val="006E45D0"/>
    <w:rsid w:val="006E45E3"/>
    <w:rsid w:val="006E513A"/>
    <w:rsid w:val="006E59CD"/>
    <w:rsid w:val="006E5F35"/>
    <w:rsid w:val="006E63C2"/>
    <w:rsid w:val="006F1DAE"/>
    <w:rsid w:val="006F3F3D"/>
    <w:rsid w:val="006F468D"/>
    <w:rsid w:val="006F6029"/>
    <w:rsid w:val="006F6308"/>
    <w:rsid w:val="00700217"/>
    <w:rsid w:val="0070053C"/>
    <w:rsid w:val="0070088D"/>
    <w:rsid w:val="007010B0"/>
    <w:rsid w:val="00701AC0"/>
    <w:rsid w:val="007028E6"/>
    <w:rsid w:val="0070625F"/>
    <w:rsid w:val="00706826"/>
    <w:rsid w:val="00707D7D"/>
    <w:rsid w:val="0071437F"/>
    <w:rsid w:val="00714478"/>
    <w:rsid w:val="00714BC7"/>
    <w:rsid w:val="00715332"/>
    <w:rsid w:val="00717C1C"/>
    <w:rsid w:val="00723B3B"/>
    <w:rsid w:val="00724050"/>
    <w:rsid w:val="007241DC"/>
    <w:rsid w:val="00726C96"/>
    <w:rsid w:val="00727828"/>
    <w:rsid w:val="00731CE4"/>
    <w:rsid w:val="0073209B"/>
    <w:rsid w:val="00735D33"/>
    <w:rsid w:val="00736690"/>
    <w:rsid w:val="00742717"/>
    <w:rsid w:val="00743D04"/>
    <w:rsid w:val="007450DB"/>
    <w:rsid w:val="007458F6"/>
    <w:rsid w:val="00746266"/>
    <w:rsid w:val="00750C0F"/>
    <w:rsid w:val="0075191D"/>
    <w:rsid w:val="0075256F"/>
    <w:rsid w:val="007559ED"/>
    <w:rsid w:val="00757675"/>
    <w:rsid w:val="00757BB9"/>
    <w:rsid w:val="00762C26"/>
    <w:rsid w:val="007631A2"/>
    <w:rsid w:val="00764C04"/>
    <w:rsid w:val="007657B6"/>
    <w:rsid w:val="00767A3C"/>
    <w:rsid w:val="00767BC1"/>
    <w:rsid w:val="007729FD"/>
    <w:rsid w:val="007773F0"/>
    <w:rsid w:val="00777807"/>
    <w:rsid w:val="00780E69"/>
    <w:rsid w:val="00781566"/>
    <w:rsid w:val="00784184"/>
    <w:rsid w:val="00786B7D"/>
    <w:rsid w:val="007875DD"/>
    <w:rsid w:val="00787ED9"/>
    <w:rsid w:val="00793809"/>
    <w:rsid w:val="00794FE8"/>
    <w:rsid w:val="0079647C"/>
    <w:rsid w:val="007965FC"/>
    <w:rsid w:val="007A017C"/>
    <w:rsid w:val="007A3166"/>
    <w:rsid w:val="007A451C"/>
    <w:rsid w:val="007B0147"/>
    <w:rsid w:val="007B12F1"/>
    <w:rsid w:val="007B1C53"/>
    <w:rsid w:val="007B2F26"/>
    <w:rsid w:val="007B62FE"/>
    <w:rsid w:val="007B71D3"/>
    <w:rsid w:val="007B7F62"/>
    <w:rsid w:val="007C00AA"/>
    <w:rsid w:val="007C0A59"/>
    <w:rsid w:val="007C0EFD"/>
    <w:rsid w:val="007C1334"/>
    <w:rsid w:val="007C36D3"/>
    <w:rsid w:val="007C78BF"/>
    <w:rsid w:val="007D1017"/>
    <w:rsid w:val="007D47C3"/>
    <w:rsid w:val="007D4B9A"/>
    <w:rsid w:val="007D7152"/>
    <w:rsid w:val="007E0641"/>
    <w:rsid w:val="007E30DB"/>
    <w:rsid w:val="007E5C9B"/>
    <w:rsid w:val="007E7156"/>
    <w:rsid w:val="007F178B"/>
    <w:rsid w:val="007F19B8"/>
    <w:rsid w:val="007F70F6"/>
    <w:rsid w:val="007F7FE4"/>
    <w:rsid w:val="00801C05"/>
    <w:rsid w:val="00802213"/>
    <w:rsid w:val="00802400"/>
    <w:rsid w:val="00804308"/>
    <w:rsid w:val="00813709"/>
    <w:rsid w:val="00821DD6"/>
    <w:rsid w:val="00822BC1"/>
    <w:rsid w:val="008254EC"/>
    <w:rsid w:val="0082711C"/>
    <w:rsid w:val="0082775D"/>
    <w:rsid w:val="008328C5"/>
    <w:rsid w:val="00833BD4"/>
    <w:rsid w:val="00835172"/>
    <w:rsid w:val="008433C7"/>
    <w:rsid w:val="00846612"/>
    <w:rsid w:val="00853EA3"/>
    <w:rsid w:val="008550BB"/>
    <w:rsid w:val="00855353"/>
    <w:rsid w:val="00856412"/>
    <w:rsid w:val="00857530"/>
    <w:rsid w:val="00857A58"/>
    <w:rsid w:val="008612DD"/>
    <w:rsid w:val="00863C1E"/>
    <w:rsid w:val="00863F4C"/>
    <w:rsid w:val="0087020A"/>
    <w:rsid w:val="00872EEB"/>
    <w:rsid w:val="008733F6"/>
    <w:rsid w:val="00884EEA"/>
    <w:rsid w:val="00886FD0"/>
    <w:rsid w:val="00890C9B"/>
    <w:rsid w:val="00890DE0"/>
    <w:rsid w:val="008974E4"/>
    <w:rsid w:val="008A1328"/>
    <w:rsid w:val="008B1AEA"/>
    <w:rsid w:val="008B3638"/>
    <w:rsid w:val="008C21C9"/>
    <w:rsid w:val="008C2A9D"/>
    <w:rsid w:val="008C31AC"/>
    <w:rsid w:val="008C48D4"/>
    <w:rsid w:val="008C4D51"/>
    <w:rsid w:val="008C5045"/>
    <w:rsid w:val="008C6C12"/>
    <w:rsid w:val="008C76F1"/>
    <w:rsid w:val="008C79CF"/>
    <w:rsid w:val="008D062E"/>
    <w:rsid w:val="008D1B4A"/>
    <w:rsid w:val="008D2A83"/>
    <w:rsid w:val="008D3BFE"/>
    <w:rsid w:val="008D5D47"/>
    <w:rsid w:val="008D66F3"/>
    <w:rsid w:val="008D6B95"/>
    <w:rsid w:val="008E0451"/>
    <w:rsid w:val="008E0B63"/>
    <w:rsid w:val="008E0D1B"/>
    <w:rsid w:val="008E273C"/>
    <w:rsid w:val="008E2F8C"/>
    <w:rsid w:val="008E5A0C"/>
    <w:rsid w:val="008E5CC6"/>
    <w:rsid w:val="008E6121"/>
    <w:rsid w:val="008E7277"/>
    <w:rsid w:val="008E73C0"/>
    <w:rsid w:val="008E7C26"/>
    <w:rsid w:val="008F299D"/>
    <w:rsid w:val="008F37C3"/>
    <w:rsid w:val="008F6D5C"/>
    <w:rsid w:val="008F7CF8"/>
    <w:rsid w:val="008F7F54"/>
    <w:rsid w:val="009000DD"/>
    <w:rsid w:val="00902155"/>
    <w:rsid w:val="00902639"/>
    <w:rsid w:val="00903404"/>
    <w:rsid w:val="0090445A"/>
    <w:rsid w:val="00905603"/>
    <w:rsid w:val="00907A8A"/>
    <w:rsid w:val="00907CEB"/>
    <w:rsid w:val="00912A10"/>
    <w:rsid w:val="00916635"/>
    <w:rsid w:val="00916AAF"/>
    <w:rsid w:val="0092036A"/>
    <w:rsid w:val="009203DE"/>
    <w:rsid w:val="00923B07"/>
    <w:rsid w:val="0092467D"/>
    <w:rsid w:val="00933100"/>
    <w:rsid w:val="00935FD2"/>
    <w:rsid w:val="009375AF"/>
    <w:rsid w:val="009413DD"/>
    <w:rsid w:val="0094279E"/>
    <w:rsid w:val="00943892"/>
    <w:rsid w:val="00950F17"/>
    <w:rsid w:val="00953053"/>
    <w:rsid w:val="00955980"/>
    <w:rsid w:val="009578FB"/>
    <w:rsid w:val="00957C0C"/>
    <w:rsid w:val="00960D7E"/>
    <w:rsid w:val="00961D14"/>
    <w:rsid w:val="009662B6"/>
    <w:rsid w:val="0097050E"/>
    <w:rsid w:val="00971428"/>
    <w:rsid w:val="00971E5B"/>
    <w:rsid w:val="00972E77"/>
    <w:rsid w:val="00973536"/>
    <w:rsid w:val="009767FD"/>
    <w:rsid w:val="009778A6"/>
    <w:rsid w:val="00982A7F"/>
    <w:rsid w:val="00983385"/>
    <w:rsid w:val="00985136"/>
    <w:rsid w:val="009865DD"/>
    <w:rsid w:val="00986677"/>
    <w:rsid w:val="009938DF"/>
    <w:rsid w:val="009976EB"/>
    <w:rsid w:val="009A04E6"/>
    <w:rsid w:val="009A10B3"/>
    <w:rsid w:val="009A18F8"/>
    <w:rsid w:val="009A2D94"/>
    <w:rsid w:val="009A4302"/>
    <w:rsid w:val="009A47B6"/>
    <w:rsid w:val="009A62FA"/>
    <w:rsid w:val="009C0952"/>
    <w:rsid w:val="009C4323"/>
    <w:rsid w:val="009C52BA"/>
    <w:rsid w:val="009C55B3"/>
    <w:rsid w:val="009C77F1"/>
    <w:rsid w:val="009D4F21"/>
    <w:rsid w:val="009D6A13"/>
    <w:rsid w:val="009D6F73"/>
    <w:rsid w:val="009E55D8"/>
    <w:rsid w:val="009E7566"/>
    <w:rsid w:val="009F007C"/>
    <w:rsid w:val="009F0AB4"/>
    <w:rsid w:val="009F36CD"/>
    <w:rsid w:val="009F474C"/>
    <w:rsid w:val="009F5E20"/>
    <w:rsid w:val="009F7513"/>
    <w:rsid w:val="00A03F3F"/>
    <w:rsid w:val="00A055EF"/>
    <w:rsid w:val="00A1083B"/>
    <w:rsid w:val="00A12C2A"/>
    <w:rsid w:val="00A13A57"/>
    <w:rsid w:val="00A13D9B"/>
    <w:rsid w:val="00A14275"/>
    <w:rsid w:val="00A156D9"/>
    <w:rsid w:val="00A15AEA"/>
    <w:rsid w:val="00A17641"/>
    <w:rsid w:val="00A226E4"/>
    <w:rsid w:val="00A27692"/>
    <w:rsid w:val="00A302C6"/>
    <w:rsid w:val="00A31FE2"/>
    <w:rsid w:val="00A32038"/>
    <w:rsid w:val="00A32205"/>
    <w:rsid w:val="00A41189"/>
    <w:rsid w:val="00A44D70"/>
    <w:rsid w:val="00A44EB1"/>
    <w:rsid w:val="00A471CF"/>
    <w:rsid w:val="00A52711"/>
    <w:rsid w:val="00A5375B"/>
    <w:rsid w:val="00A550BA"/>
    <w:rsid w:val="00A562E6"/>
    <w:rsid w:val="00A60B24"/>
    <w:rsid w:val="00A62F97"/>
    <w:rsid w:val="00A6378C"/>
    <w:rsid w:val="00A650EC"/>
    <w:rsid w:val="00A717B1"/>
    <w:rsid w:val="00A7245F"/>
    <w:rsid w:val="00A7514A"/>
    <w:rsid w:val="00A75518"/>
    <w:rsid w:val="00A77809"/>
    <w:rsid w:val="00A80B30"/>
    <w:rsid w:val="00A81309"/>
    <w:rsid w:val="00A81B87"/>
    <w:rsid w:val="00A8262F"/>
    <w:rsid w:val="00A83F4A"/>
    <w:rsid w:val="00A85FEB"/>
    <w:rsid w:val="00A8611A"/>
    <w:rsid w:val="00A9033E"/>
    <w:rsid w:val="00A91E5A"/>
    <w:rsid w:val="00A91F11"/>
    <w:rsid w:val="00A923C7"/>
    <w:rsid w:val="00A927F8"/>
    <w:rsid w:val="00A9408B"/>
    <w:rsid w:val="00AA0A43"/>
    <w:rsid w:val="00AA131E"/>
    <w:rsid w:val="00AA647E"/>
    <w:rsid w:val="00AA7638"/>
    <w:rsid w:val="00AB086B"/>
    <w:rsid w:val="00AB0A34"/>
    <w:rsid w:val="00AB2A6A"/>
    <w:rsid w:val="00AB358B"/>
    <w:rsid w:val="00AB3F31"/>
    <w:rsid w:val="00AB7CA0"/>
    <w:rsid w:val="00AC0AB0"/>
    <w:rsid w:val="00AC2B6B"/>
    <w:rsid w:val="00AC2B79"/>
    <w:rsid w:val="00AC45EB"/>
    <w:rsid w:val="00AC5C19"/>
    <w:rsid w:val="00AC74A7"/>
    <w:rsid w:val="00AC79A1"/>
    <w:rsid w:val="00AD090F"/>
    <w:rsid w:val="00AD1C2C"/>
    <w:rsid w:val="00AD2912"/>
    <w:rsid w:val="00AD44D4"/>
    <w:rsid w:val="00AD4BEE"/>
    <w:rsid w:val="00AD69FA"/>
    <w:rsid w:val="00AD7C86"/>
    <w:rsid w:val="00AE0743"/>
    <w:rsid w:val="00AE1B3A"/>
    <w:rsid w:val="00AE38BD"/>
    <w:rsid w:val="00AE395F"/>
    <w:rsid w:val="00AE5D32"/>
    <w:rsid w:val="00AE5FD6"/>
    <w:rsid w:val="00AE7267"/>
    <w:rsid w:val="00AE743D"/>
    <w:rsid w:val="00AF2C63"/>
    <w:rsid w:val="00AF4BB4"/>
    <w:rsid w:val="00AF4FD6"/>
    <w:rsid w:val="00AF7D48"/>
    <w:rsid w:val="00B00E3D"/>
    <w:rsid w:val="00B01370"/>
    <w:rsid w:val="00B0275C"/>
    <w:rsid w:val="00B02F66"/>
    <w:rsid w:val="00B03145"/>
    <w:rsid w:val="00B04528"/>
    <w:rsid w:val="00B1017F"/>
    <w:rsid w:val="00B11CCE"/>
    <w:rsid w:val="00B12D9C"/>
    <w:rsid w:val="00B16580"/>
    <w:rsid w:val="00B17068"/>
    <w:rsid w:val="00B17699"/>
    <w:rsid w:val="00B23834"/>
    <w:rsid w:val="00B273B6"/>
    <w:rsid w:val="00B36D23"/>
    <w:rsid w:val="00B41F1E"/>
    <w:rsid w:val="00B42560"/>
    <w:rsid w:val="00B47F98"/>
    <w:rsid w:val="00B51478"/>
    <w:rsid w:val="00B51A3D"/>
    <w:rsid w:val="00B5281D"/>
    <w:rsid w:val="00B54DD2"/>
    <w:rsid w:val="00B5562F"/>
    <w:rsid w:val="00B5630E"/>
    <w:rsid w:val="00B637CF"/>
    <w:rsid w:val="00B66EB3"/>
    <w:rsid w:val="00B677E8"/>
    <w:rsid w:val="00B714E1"/>
    <w:rsid w:val="00B725B5"/>
    <w:rsid w:val="00B769C9"/>
    <w:rsid w:val="00B76A38"/>
    <w:rsid w:val="00B77335"/>
    <w:rsid w:val="00B77F5C"/>
    <w:rsid w:val="00B82890"/>
    <w:rsid w:val="00B8359E"/>
    <w:rsid w:val="00B83955"/>
    <w:rsid w:val="00B861C2"/>
    <w:rsid w:val="00B9092E"/>
    <w:rsid w:val="00B92974"/>
    <w:rsid w:val="00B92CB1"/>
    <w:rsid w:val="00B92DBD"/>
    <w:rsid w:val="00B939F0"/>
    <w:rsid w:val="00B969A0"/>
    <w:rsid w:val="00BA168D"/>
    <w:rsid w:val="00BA3DFA"/>
    <w:rsid w:val="00BA5D5B"/>
    <w:rsid w:val="00BA6CD3"/>
    <w:rsid w:val="00BA6DE1"/>
    <w:rsid w:val="00BA73FC"/>
    <w:rsid w:val="00BB39F4"/>
    <w:rsid w:val="00BB4EE9"/>
    <w:rsid w:val="00BB77AE"/>
    <w:rsid w:val="00BB784A"/>
    <w:rsid w:val="00BB7CFE"/>
    <w:rsid w:val="00BC72E5"/>
    <w:rsid w:val="00BC778D"/>
    <w:rsid w:val="00BD0643"/>
    <w:rsid w:val="00BD20DE"/>
    <w:rsid w:val="00BD2417"/>
    <w:rsid w:val="00BD25F9"/>
    <w:rsid w:val="00BD2879"/>
    <w:rsid w:val="00BD4FA7"/>
    <w:rsid w:val="00BD5D96"/>
    <w:rsid w:val="00BD62C7"/>
    <w:rsid w:val="00BE15E7"/>
    <w:rsid w:val="00BE1EEC"/>
    <w:rsid w:val="00BE36AB"/>
    <w:rsid w:val="00BE4074"/>
    <w:rsid w:val="00BE5483"/>
    <w:rsid w:val="00BE56D3"/>
    <w:rsid w:val="00BE64B4"/>
    <w:rsid w:val="00BF05DC"/>
    <w:rsid w:val="00BF147D"/>
    <w:rsid w:val="00BF29F9"/>
    <w:rsid w:val="00BF324E"/>
    <w:rsid w:val="00BF3D73"/>
    <w:rsid w:val="00BF3E4D"/>
    <w:rsid w:val="00BF5A0A"/>
    <w:rsid w:val="00C0062E"/>
    <w:rsid w:val="00C00934"/>
    <w:rsid w:val="00C00E6E"/>
    <w:rsid w:val="00C01A4D"/>
    <w:rsid w:val="00C02352"/>
    <w:rsid w:val="00C03685"/>
    <w:rsid w:val="00C0468F"/>
    <w:rsid w:val="00C05263"/>
    <w:rsid w:val="00C06B78"/>
    <w:rsid w:val="00C06E01"/>
    <w:rsid w:val="00C0739F"/>
    <w:rsid w:val="00C0774A"/>
    <w:rsid w:val="00C11FD9"/>
    <w:rsid w:val="00C15E69"/>
    <w:rsid w:val="00C2147E"/>
    <w:rsid w:val="00C23B4D"/>
    <w:rsid w:val="00C24EFF"/>
    <w:rsid w:val="00C27D3B"/>
    <w:rsid w:val="00C317AD"/>
    <w:rsid w:val="00C334E2"/>
    <w:rsid w:val="00C34643"/>
    <w:rsid w:val="00C34E07"/>
    <w:rsid w:val="00C3691A"/>
    <w:rsid w:val="00C3771D"/>
    <w:rsid w:val="00C41E78"/>
    <w:rsid w:val="00C441AC"/>
    <w:rsid w:val="00C4577E"/>
    <w:rsid w:val="00C45BB0"/>
    <w:rsid w:val="00C45F7B"/>
    <w:rsid w:val="00C50142"/>
    <w:rsid w:val="00C50949"/>
    <w:rsid w:val="00C50A82"/>
    <w:rsid w:val="00C53532"/>
    <w:rsid w:val="00C64766"/>
    <w:rsid w:val="00C7027D"/>
    <w:rsid w:val="00C70959"/>
    <w:rsid w:val="00C720B6"/>
    <w:rsid w:val="00C7338D"/>
    <w:rsid w:val="00C73759"/>
    <w:rsid w:val="00C80615"/>
    <w:rsid w:val="00C8209E"/>
    <w:rsid w:val="00C831AA"/>
    <w:rsid w:val="00C84194"/>
    <w:rsid w:val="00C86DE8"/>
    <w:rsid w:val="00C93778"/>
    <w:rsid w:val="00C941C0"/>
    <w:rsid w:val="00C96C8A"/>
    <w:rsid w:val="00CB1C10"/>
    <w:rsid w:val="00CB4986"/>
    <w:rsid w:val="00CB5237"/>
    <w:rsid w:val="00CB7CB0"/>
    <w:rsid w:val="00CB7F1E"/>
    <w:rsid w:val="00CC3136"/>
    <w:rsid w:val="00CC3FA8"/>
    <w:rsid w:val="00CC415F"/>
    <w:rsid w:val="00CC524A"/>
    <w:rsid w:val="00CC6CA3"/>
    <w:rsid w:val="00CC7175"/>
    <w:rsid w:val="00CC7C32"/>
    <w:rsid w:val="00CD0D3A"/>
    <w:rsid w:val="00CD3543"/>
    <w:rsid w:val="00CD41E2"/>
    <w:rsid w:val="00CD42EB"/>
    <w:rsid w:val="00CD5870"/>
    <w:rsid w:val="00CD636C"/>
    <w:rsid w:val="00CD7BC9"/>
    <w:rsid w:val="00CE3B59"/>
    <w:rsid w:val="00CF128D"/>
    <w:rsid w:val="00CF1A2E"/>
    <w:rsid w:val="00CF1A86"/>
    <w:rsid w:val="00CF1DD6"/>
    <w:rsid w:val="00CF40B5"/>
    <w:rsid w:val="00CF4A4E"/>
    <w:rsid w:val="00CF5018"/>
    <w:rsid w:val="00D00A4E"/>
    <w:rsid w:val="00D04069"/>
    <w:rsid w:val="00D11E26"/>
    <w:rsid w:val="00D21D36"/>
    <w:rsid w:val="00D23D09"/>
    <w:rsid w:val="00D23E39"/>
    <w:rsid w:val="00D24BD3"/>
    <w:rsid w:val="00D27D3E"/>
    <w:rsid w:val="00D32E06"/>
    <w:rsid w:val="00D34D5F"/>
    <w:rsid w:val="00D409AD"/>
    <w:rsid w:val="00D449A1"/>
    <w:rsid w:val="00D45A96"/>
    <w:rsid w:val="00D47636"/>
    <w:rsid w:val="00D50185"/>
    <w:rsid w:val="00D51D51"/>
    <w:rsid w:val="00D52C09"/>
    <w:rsid w:val="00D5533A"/>
    <w:rsid w:val="00D628F7"/>
    <w:rsid w:val="00D63E3B"/>
    <w:rsid w:val="00D6647B"/>
    <w:rsid w:val="00D70B24"/>
    <w:rsid w:val="00D70C24"/>
    <w:rsid w:val="00D72C03"/>
    <w:rsid w:val="00D73B4E"/>
    <w:rsid w:val="00D73C69"/>
    <w:rsid w:val="00D74986"/>
    <w:rsid w:val="00D757DD"/>
    <w:rsid w:val="00D766FE"/>
    <w:rsid w:val="00D76BF6"/>
    <w:rsid w:val="00D77954"/>
    <w:rsid w:val="00D81E7E"/>
    <w:rsid w:val="00D82E5F"/>
    <w:rsid w:val="00D84C34"/>
    <w:rsid w:val="00D8797C"/>
    <w:rsid w:val="00D9045D"/>
    <w:rsid w:val="00D9083C"/>
    <w:rsid w:val="00D90E80"/>
    <w:rsid w:val="00D914D8"/>
    <w:rsid w:val="00D94E88"/>
    <w:rsid w:val="00D97A97"/>
    <w:rsid w:val="00DA3CF9"/>
    <w:rsid w:val="00DA3F99"/>
    <w:rsid w:val="00DA4BBF"/>
    <w:rsid w:val="00DA7ABE"/>
    <w:rsid w:val="00DB13B6"/>
    <w:rsid w:val="00DB307D"/>
    <w:rsid w:val="00DB5750"/>
    <w:rsid w:val="00DB650A"/>
    <w:rsid w:val="00DB6B58"/>
    <w:rsid w:val="00DB7234"/>
    <w:rsid w:val="00DC0C3A"/>
    <w:rsid w:val="00DC1014"/>
    <w:rsid w:val="00DC106E"/>
    <w:rsid w:val="00DC11CE"/>
    <w:rsid w:val="00DC3270"/>
    <w:rsid w:val="00DC4A94"/>
    <w:rsid w:val="00DC55EA"/>
    <w:rsid w:val="00DE4747"/>
    <w:rsid w:val="00DE60B5"/>
    <w:rsid w:val="00DE63AA"/>
    <w:rsid w:val="00DE7A79"/>
    <w:rsid w:val="00DF0AE5"/>
    <w:rsid w:val="00DF4EF2"/>
    <w:rsid w:val="00DF58E7"/>
    <w:rsid w:val="00DF617E"/>
    <w:rsid w:val="00DF7165"/>
    <w:rsid w:val="00DF7BF0"/>
    <w:rsid w:val="00E02278"/>
    <w:rsid w:val="00E02332"/>
    <w:rsid w:val="00E045A5"/>
    <w:rsid w:val="00E074B5"/>
    <w:rsid w:val="00E110B8"/>
    <w:rsid w:val="00E12BF7"/>
    <w:rsid w:val="00E14612"/>
    <w:rsid w:val="00E14832"/>
    <w:rsid w:val="00E176AA"/>
    <w:rsid w:val="00E17AA3"/>
    <w:rsid w:val="00E21A89"/>
    <w:rsid w:val="00E2297A"/>
    <w:rsid w:val="00E22F7D"/>
    <w:rsid w:val="00E269FD"/>
    <w:rsid w:val="00E35E07"/>
    <w:rsid w:val="00E421CA"/>
    <w:rsid w:val="00E439FD"/>
    <w:rsid w:val="00E46A21"/>
    <w:rsid w:val="00E46D39"/>
    <w:rsid w:val="00E51579"/>
    <w:rsid w:val="00E53911"/>
    <w:rsid w:val="00E53E8B"/>
    <w:rsid w:val="00E54957"/>
    <w:rsid w:val="00E55265"/>
    <w:rsid w:val="00E56BD4"/>
    <w:rsid w:val="00E605F9"/>
    <w:rsid w:val="00E608FC"/>
    <w:rsid w:val="00E61B97"/>
    <w:rsid w:val="00E6300F"/>
    <w:rsid w:val="00E630C9"/>
    <w:rsid w:val="00E63AC4"/>
    <w:rsid w:val="00E6412D"/>
    <w:rsid w:val="00E643A2"/>
    <w:rsid w:val="00E64D78"/>
    <w:rsid w:val="00E6702C"/>
    <w:rsid w:val="00E70857"/>
    <w:rsid w:val="00E7266E"/>
    <w:rsid w:val="00E72947"/>
    <w:rsid w:val="00E73818"/>
    <w:rsid w:val="00E75575"/>
    <w:rsid w:val="00E77AA8"/>
    <w:rsid w:val="00E82BF5"/>
    <w:rsid w:val="00E84B2B"/>
    <w:rsid w:val="00E86121"/>
    <w:rsid w:val="00E86505"/>
    <w:rsid w:val="00E867B9"/>
    <w:rsid w:val="00E870EE"/>
    <w:rsid w:val="00E876CF"/>
    <w:rsid w:val="00E87AD1"/>
    <w:rsid w:val="00E9588C"/>
    <w:rsid w:val="00E97020"/>
    <w:rsid w:val="00EA0423"/>
    <w:rsid w:val="00EA0AB1"/>
    <w:rsid w:val="00EA1896"/>
    <w:rsid w:val="00EA4E7A"/>
    <w:rsid w:val="00EA663C"/>
    <w:rsid w:val="00EB03C8"/>
    <w:rsid w:val="00EB1DBC"/>
    <w:rsid w:val="00EB47B4"/>
    <w:rsid w:val="00EB5AC0"/>
    <w:rsid w:val="00EB7664"/>
    <w:rsid w:val="00EC0A00"/>
    <w:rsid w:val="00EC22DC"/>
    <w:rsid w:val="00EC35B8"/>
    <w:rsid w:val="00EC3927"/>
    <w:rsid w:val="00EC7402"/>
    <w:rsid w:val="00EC75F2"/>
    <w:rsid w:val="00ED17D7"/>
    <w:rsid w:val="00ED63AB"/>
    <w:rsid w:val="00ED76D0"/>
    <w:rsid w:val="00ED7AC7"/>
    <w:rsid w:val="00EE5085"/>
    <w:rsid w:val="00EE7A97"/>
    <w:rsid w:val="00EF20E8"/>
    <w:rsid w:val="00EF4875"/>
    <w:rsid w:val="00EF4F65"/>
    <w:rsid w:val="00EF50EC"/>
    <w:rsid w:val="00F0260F"/>
    <w:rsid w:val="00F059C2"/>
    <w:rsid w:val="00F10021"/>
    <w:rsid w:val="00F1052B"/>
    <w:rsid w:val="00F1097F"/>
    <w:rsid w:val="00F12028"/>
    <w:rsid w:val="00F151D9"/>
    <w:rsid w:val="00F16ED4"/>
    <w:rsid w:val="00F17D36"/>
    <w:rsid w:val="00F20725"/>
    <w:rsid w:val="00F21915"/>
    <w:rsid w:val="00F25C48"/>
    <w:rsid w:val="00F3074C"/>
    <w:rsid w:val="00F31A72"/>
    <w:rsid w:val="00F3350F"/>
    <w:rsid w:val="00F34DD7"/>
    <w:rsid w:val="00F34EEF"/>
    <w:rsid w:val="00F353AF"/>
    <w:rsid w:val="00F360E2"/>
    <w:rsid w:val="00F40721"/>
    <w:rsid w:val="00F4213C"/>
    <w:rsid w:val="00F44867"/>
    <w:rsid w:val="00F5065B"/>
    <w:rsid w:val="00F5224D"/>
    <w:rsid w:val="00F526FB"/>
    <w:rsid w:val="00F533A7"/>
    <w:rsid w:val="00F56DE2"/>
    <w:rsid w:val="00F61FFA"/>
    <w:rsid w:val="00F655B0"/>
    <w:rsid w:val="00F65AF4"/>
    <w:rsid w:val="00F66B1A"/>
    <w:rsid w:val="00F67737"/>
    <w:rsid w:val="00F67BCC"/>
    <w:rsid w:val="00F70FE2"/>
    <w:rsid w:val="00F71155"/>
    <w:rsid w:val="00F74533"/>
    <w:rsid w:val="00F750B1"/>
    <w:rsid w:val="00F7624A"/>
    <w:rsid w:val="00F80F5F"/>
    <w:rsid w:val="00F90771"/>
    <w:rsid w:val="00F90962"/>
    <w:rsid w:val="00F935F9"/>
    <w:rsid w:val="00F93B45"/>
    <w:rsid w:val="00F94F3C"/>
    <w:rsid w:val="00F96B05"/>
    <w:rsid w:val="00FA2498"/>
    <w:rsid w:val="00FA47C9"/>
    <w:rsid w:val="00FA6F5C"/>
    <w:rsid w:val="00FB0B0C"/>
    <w:rsid w:val="00FB5CAB"/>
    <w:rsid w:val="00FB710A"/>
    <w:rsid w:val="00FB7672"/>
    <w:rsid w:val="00FC231E"/>
    <w:rsid w:val="00FC24E6"/>
    <w:rsid w:val="00FC3BEE"/>
    <w:rsid w:val="00FC4C7D"/>
    <w:rsid w:val="00FC679D"/>
    <w:rsid w:val="00FC6A5D"/>
    <w:rsid w:val="00FD1F08"/>
    <w:rsid w:val="00FD6DF0"/>
    <w:rsid w:val="00FD7FFE"/>
    <w:rsid w:val="00FE48D1"/>
    <w:rsid w:val="00FE5EEE"/>
    <w:rsid w:val="00FE70A3"/>
    <w:rsid w:val="00FF0A42"/>
    <w:rsid w:val="00FF1033"/>
    <w:rsid w:val="04DC8786"/>
    <w:rsid w:val="077A355A"/>
    <w:rsid w:val="1005D7C2"/>
    <w:rsid w:val="13A3669C"/>
    <w:rsid w:val="16B8915F"/>
    <w:rsid w:val="170B322F"/>
    <w:rsid w:val="190CAB64"/>
    <w:rsid w:val="23BD5A18"/>
    <w:rsid w:val="2A125DED"/>
    <w:rsid w:val="2DC3AF2E"/>
    <w:rsid w:val="32BD3EAB"/>
    <w:rsid w:val="32FB23B2"/>
    <w:rsid w:val="3DE4A0A3"/>
    <w:rsid w:val="407C54B1"/>
    <w:rsid w:val="425EA4DA"/>
    <w:rsid w:val="4356F4EF"/>
    <w:rsid w:val="435CD2FA"/>
    <w:rsid w:val="47BB2F77"/>
    <w:rsid w:val="48081C30"/>
    <w:rsid w:val="63170AB1"/>
    <w:rsid w:val="63CC591B"/>
    <w:rsid w:val="672354C9"/>
    <w:rsid w:val="71B0E21C"/>
    <w:rsid w:val="72B0E527"/>
    <w:rsid w:val="73A14D28"/>
    <w:rsid w:val="748C4E2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50"/>
    <o:shapelayout v:ext="edit">
      <o:idmap v:ext="edit" data="2"/>
    </o:shapelayout>
  </w:shapeDefaults>
  <w:decimalSymbol w:val="."/>
  <w:listSeparator w:val=","/>
  <w14:docId w14:val="3997AAA0"/>
  <w15:docId w15:val="{0861D979-F1F6-43AB-A5C4-481FFF1E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50E"/>
    <w:pPr>
      <w:spacing w:after="0" w:line="260" w:lineRule="atLeast"/>
    </w:pPr>
    <w:rPr>
      <w:rFonts w:ascii="Arial" w:hAnsi="Arial"/>
      <w:sz w:val="20"/>
    </w:rPr>
  </w:style>
  <w:style w:type="paragraph" w:styleId="Heading1">
    <w:name w:val="heading 1"/>
    <w:basedOn w:val="Normal"/>
    <w:next w:val="Normal"/>
    <w:link w:val="Heading1Char"/>
    <w:uiPriority w:val="9"/>
    <w:qFormat/>
    <w:rsid w:val="0097050E"/>
    <w:pPr>
      <w:outlineLvl w:val="0"/>
    </w:pPr>
    <w:rPr>
      <w:rFonts w:eastAsiaTheme="majorEastAsia" w:cstheme="majorBidi"/>
      <w:bCs/>
      <w:szCs w:val="28"/>
    </w:rPr>
  </w:style>
  <w:style w:type="paragraph" w:styleId="Heading2">
    <w:name w:val="heading 2"/>
    <w:basedOn w:val="Normal"/>
    <w:next w:val="Normal"/>
    <w:link w:val="Heading2Char"/>
    <w:uiPriority w:val="9"/>
    <w:unhideWhenUsed/>
    <w:qFormat/>
    <w:rsid w:val="0097050E"/>
    <w:pPr>
      <w:outlineLvl w:val="1"/>
    </w:pPr>
    <w:rPr>
      <w:rFonts w:eastAsiaTheme="majorEastAsia" w:cstheme="majorBidi"/>
      <w:bCs/>
      <w:szCs w:val="26"/>
    </w:rPr>
  </w:style>
  <w:style w:type="paragraph" w:styleId="Heading3">
    <w:name w:val="heading 3"/>
    <w:aliases w:val="H3,Sub-heading,h3,(a),H-3,H31,(Alt+3),(Alt+3)1,(Alt+3)2,(Alt+3)3,(Alt+3)4,(Alt+3)5,(Alt+3)6,(Alt+3)11,(Alt+3)21,(Alt+3)31,(Alt+3)41,(Alt+3)7,(Alt+3)12,(Alt+3)22,(Alt+3)32,(Alt+3)42,(Alt+3)8,(Alt+3)9,(Alt+3)10,(Alt+3)13,(Alt+3)23,(Alt+3)33,3,3m"/>
    <w:basedOn w:val="Normal"/>
    <w:next w:val="Normal"/>
    <w:link w:val="Heading3Char"/>
    <w:uiPriority w:val="9"/>
    <w:unhideWhenUsed/>
    <w:qFormat/>
    <w:rsid w:val="0097050E"/>
    <w:pPr>
      <w:outlineLvl w:val="2"/>
    </w:pPr>
    <w:rPr>
      <w:rFonts w:eastAsiaTheme="majorEastAsia" w:cstheme="majorBidi"/>
      <w:bCs/>
    </w:rPr>
  </w:style>
  <w:style w:type="paragraph" w:styleId="Heading4">
    <w:name w:val="heading 4"/>
    <w:basedOn w:val="Normal"/>
    <w:next w:val="Normal"/>
    <w:link w:val="Heading4Char"/>
    <w:uiPriority w:val="9"/>
    <w:unhideWhenUsed/>
    <w:qFormat/>
    <w:rsid w:val="0097050E"/>
    <w:pPr>
      <w:outlineLvl w:val="3"/>
    </w:pPr>
    <w:rPr>
      <w:rFonts w:eastAsiaTheme="majorEastAsia" w:cstheme="majorBidi"/>
      <w:bCs/>
      <w:iCs/>
    </w:rPr>
  </w:style>
  <w:style w:type="paragraph" w:styleId="Heading5">
    <w:name w:val="heading 5"/>
    <w:basedOn w:val="Normal"/>
    <w:next w:val="Normal"/>
    <w:link w:val="Heading5Char"/>
    <w:uiPriority w:val="9"/>
    <w:unhideWhenUsed/>
    <w:qFormat/>
    <w:rsid w:val="0097050E"/>
    <w:pPr>
      <w:outlineLvl w:val="4"/>
    </w:pPr>
    <w:rPr>
      <w:rFonts w:eastAsiaTheme="majorEastAsia" w:cstheme="majorBidi"/>
    </w:rPr>
  </w:style>
  <w:style w:type="paragraph" w:styleId="Heading6">
    <w:name w:val="heading 6"/>
    <w:basedOn w:val="Normal"/>
    <w:next w:val="Normal"/>
    <w:link w:val="Heading6Char"/>
    <w:uiPriority w:val="9"/>
    <w:unhideWhenUsed/>
    <w:qFormat/>
    <w:rsid w:val="0097050E"/>
    <w:pPr>
      <w:outlineLvl w:val="5"/>
    </w:pPr>
    <w:rPr>
      <w:rFonts w:eastAsiaTheme="majorEastAsia" w:cstheme="majorBidi"/>
      <w:iCs/>
    </w:rPr>
  </w:style>
  <w:style w:type="paragraph" w:styleId="Heading7">
    <w:name w:val="heading 7"/>
    <w:basedOn w:val="Normal"/>
    <w:next w:val="Normal"/>
    <w:link w:val="Heading7Char"/>
    <w:uiPriority w:val="9"/>
    <w:unhideWhenUsed/>
    <w:qFormat/>
    <w:rsid w:val="0097050E"/>
    <w:pPr>
      <w:outlineLvl w:val="6"/>
    </w:pPr>
    <w:rPr>
      <w:rFonts w:eastAsiaTheme="majorEastAsia" w:cstheme="majorBidi"/>
      <w:iCs/>
    </w:rPr>
  </w:style>
  <w:style w:type="paragraph" w:styleId="Heading8">
    <w:name w:val="heading 8"/>
    <w:basedOn w:val="Normal"/>
    <w:next w:val="Normal"/>
    <w:link w:val="Heading8Char"/>
    <w:uiPriority w:val="9"/>
    <w:unhideWhenUsed/>
    <w:qFormat/>
    <w:rsid w:val="0097050E"/>
    <w:pPr>
      <w:outlineLvl w:val="7"/>
    </w:pPr>
    <w:rPr>
      <w:rFonts w:eastAsiaTheme="majorEastAsia" w:cstheme="majorBidi"/>
      <w:szCs w:val="20"/>
    </w:rPr>
  </w:style>
  <w:style w:type="paragraph" w:styleId="Heading9">
    <w:name w:val="heading 9"/>
    <w:basedOn w:val="Normal"/>
    <w:next w:val="Normal"/>
    <w:link w:val="Heading9Char"/>
    <w:uiPriority w:val="9"/>
    <w:unhideWhenUsed/>
    <w:qFormat/>
    <w:rsid w:val="0097050E"/>
    <w:pPr>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WLELvl1">
    <w:name w:val="HWLE Lvl 1"/>
    <w:basedOn w:val="Normal"/>
    <w:next w:val="HWLELvl2"/>
    <w:qFormat/>
    <w:rsid w:val="0097050E"/>
    <w:pPr>
      <w:keepNext/>
      <w:numPr>
        <w:numId w:val="8"/>
      </w:numPr>
      <w:pBdr>
        <w:bottom w:val="single" w:sz="8" w:space="4" w:color="898F4B"/>
      </w:pBdr>
      <w:spacing w:before="600" w:after="240"/>
      <w:outlineLvl w:val="0"/>
    </w:pPr>
    <w:rPr>
      <w:color w:val="898F4B"/>
      <w:sz w:val="28"/>
    </w:rPr>
  </w:style>
  <w:style w:type="paragraph" w:customStyle="1" w:styleId="HWLELvl2">
    <w:name w:val="HWLE Lvl 2"/>
    <w:basedOn w:val="Normal"/>
    <w:next w:val="HWLEIndent"/>
    <w:link w:val="HWLELvl2Char"/>
    <w:qFormat/>
    <w:rsid w:val="0097050E"/>
    <w:pPr>
      <w:keepNext/>
      <w:numPr>
        <w:ilvl w:val="1"/>
        <w:numId w:val="8"/>
      </w:numPr>
      <w:spacing w:before="360" w:after="240"/>
      <w:outlineLvl w:val="1"/>
    </w:pPr>
    <w:rPr>
      <w:rFonts w:ascii="Arial Bold" w:hAnsi="Arial Bold"/>
      <w:color w:val="57584F"/>
      <w:sz w:val="22"/>
    </w:rPr>
  </w:style>
  <w:style w:type="paragraph" w:customStyle="1" w:styleId="HWLELvl3">
    <w:name w:val="HWLE Lvl 3"/>
    <w:basedOn w:val="Normal"/>
    <w:link w:val="HWLELvl3Char"/>
    <w:qFormat/>
    <w:rsid w:val="0097050E"/>
    <w:pPr>
      <w:numPr>
        <w:ilvl w:val="2"/>
        <w:numId w:val="8"/>
      </w:numPr>
      <w:spacing w:before="240" w:after="240"/>
      <w:outlineLvl w:val="2"/>
    </w:pPr>
  </w:style>
  <w:style w:type="paragraph" w:customStyle="1" w:styleId="HWLELvl4">
    <w:name w:val="HWLE Lvl 4"/>
    <w:basedOn w:val="Normal"/>
    <w:qFormat/>
    <w:rsid w:val="0097050E"/>
    <w:pPr>
      <w:numPr>
        <w:ilvl w:val="3"/>
        <w:numId w:val="8"/>
      </w:numPr>
      <w:spacing w:before="240" w:after="240"/>
      <w:outlineLvl w:val="3"/>
    </w:pPr>
  </w:style>
  <w:style w:type="paragraph" w:customStyle="1" w:styleId="HWLELvl5">
    <w:name w:val="HWLE Lvl 5"/>
    <w:basedOn w:val="Normal"/>
    <w:qFormat/>
    <w:rsid w:val="0097050E"/>
    <w:pPr>
      <w:numPr>
        <w:ilvl w:val="4"/>
        <w:numId w:val="8"/>
      </w:numPr>
      <w:spacing w:before="240" w:after="240"/>
      <w:outlineLvl w:val="4"/>
    </w:pPr>
  </w:style>
  <w:style w:type="paragraph" w:customStyle="1" w:styleId="HWLELvl6">
    <w:name w:val="HWLE Lvl 6"/>
    <w:basedOn w:val="Normal"/>
    <w:qFormat/>
    <w:rsid w:val="0097050E"/>
    <w:pPr>
      <w:numPr>
        <w:ilvl w:val="5"/>
        <w:numId w:val="8"/>
      </w:numPr>
      <w:spacing w:before="240" w:after="240"/>
      <w:outlineLvl w:val="5"/>
    </w:pPr>
  </w:style>
  <w:style w:type="paragraph" w:customStyle="1" w:styleId="HWLEBodyText">
    <w:name w:val="HWLE Body Text"/>
    <w:basedOn w:val="Normal"/>
    <w:link w:val="HWLEBodyTextChar"/>
    <w:qFormat/>
    <w:rsid w:val="0097050E"/>
    <w:pPr>
      <w:spacing w:before="240" w:after="240"/>
    </w:pPr>
  </w:style>
  <w:style w:type="paragraph" w:customStyle="1" w:styleId="HWLEIndent">
    <w:name w:val="HWLE Indent"/>
    <w:basedOn w:val="Normal"/>
    <w:link w:val="HWLEIndentChar"/>
    <w:qFormat/>
    <w:rsid w:val="0097050E"/>
    <w:pPr>
      <w:spacing w:before="240" w:after="240"/>
      <w:ind w:left="709"/>
    </w:pPr>
  </w:style>
  <w:style w:type="paragraph" w:customStyle="1" w:styleId="HWLEDef1">
    <w:name w:val="HWLE Def 1"/>
    <w:basedOn w:val="Normal"/>
    <w:qFormat/>
    <w:rsid w:val="0097050E"/>
    <w:pPr>
      <w:numPr>
        <w:numId w:val="1"/>
      </w:numPr>
      <w:spacing w:before="240" w:after="240"/>
      <w:outlineLvl w:val="0"/>
    </w:pPr>
    <w:rPr>
      <w:rFonts w:ascii="Arial Bold" w:hAnsi="Arial Bold"/>
      <w:b/>
    </w:rPr>
  </w:style>
  <w:style w:type="paragraph" w:customStyle="1" w:styleId="HWLEDef2">
    <w:name w:val="HWLE Def 2"/>
    <w:basedOn w:val="Normal"/>
    <w:qFormat/>
    <w:rsid w:val="0097050E"/>
    <w:pPr>
      <w:numPr>
        <w:ilvl w:val="1"/>
        <w:numId w:val="1"/>
      </w:numPr>
      <w:spacing w:before="240" w:after="240"/>
      <w:outlineLvl w:val="1"/>
    </w:pPr>
  </w:style>
  <w:style w:type="paragraph" w:customStyle="1" w:styleId="HWLEDef3">
    <w:name w:val="HWLE Def 3"/>
    <w:basedOn w:val="Normal"/>
    <w:qFormat/>
    <w:rsid w:val="0097050E"/>
    <w:pPr>
      <w:numPr>
        <w:ilvl w:val="2"/>
        <w:numId w:val="1"/>
      </w:numPr>
      <w:spacing w:before="240" w:after="240"/>
      <w:outlineLvl w:val="2"/>
    </w:pPr>
  </w:style>
  <w:style w:type="paragraph" w:customStyle="1" w:styleId="HWLEDef4">
    <w:name w:val="HWLE Def 4"/>
    <w:basedOn w:val="Normal"/>
    <w:qFormat/>
    <w:rsid w:val="0097050E"/>
    <w:pPr>
      <w:numPr>
        <w:ilvl w:val="3"/>
        <w:numId w:val="1"/>
      </w:numPr>
      <w:spacing w:before="240" w:after="240"/>
      <w:ind w:left="2127" w:hanging="709"/>
      <w:outlineLvl w:val="3"/>
    </w:pPr>
  </w:style>
  <w:style w:type="table" w:styleId="TableGrid">
    <w:name w:val="Table Grid"/>
    <w:basedOn w:val="TableNormal"/>
    <w:rsid w:val="0097050E"/>
    <w:pPr>
      <w:spacing w:after="0" w:line="240" w:lineRule="auto"/>
    </w:pPr>
    <w:rPr>
      <w:rFonts w:ascii="Arial" w:hAnsi="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WLEAnnexHead">
    <w:name w:val="HWLE Annex Head"/>
    <w:basedOn w:val="Normal"/>
    <w:next w:val="HWLEBodyText"/>
    <w:qFormat/>
    <w:rsid w:val="0097050E"/>
    <w:pPr>
      <w:keepNext/>
      <w:pageBreakBefore/>
      <w:numPr>
        <w:numId w:val="2"/>
      </w:numPr>
      <w:spacing w:before="240" w:after="600"/>
    </w:pPr>
    <w:rPr>
      <w:color w:val="898F4B"/>
      <w:sz w:val="30"/>
    </w:rPr>
  </w:style>
  <w:style w:type="paragraph" w:customStyle="1" w:styleId="HWLEBullet1">
    <w:name w:val="HWLE Bullet 1"/>
    <w:basedOn w:val="Normal"/>
    <w:qFormat/>
    <w:rsid w:val="0097050E"/>
    <w:pPr>
      <w:numPr>
        <w:numId w:val="3"/>
      </w:numPr>
      <w:spacing w:before="240" w:after="240"/>
      <w:outlineLvl w:val="0"/>
    </w:pPr>
  </w:style>
  <w:style w:type="paragraph" w:customStyle="1" w:styleId="HWLEBullet2">
    <w:name w:val="HWLE Bullet 2"/>
    <w:basedOn w:val="Normal"/>
    <w:qFormat/>
    <w:rsid w:val="0097050E"/>
    <w:pPr>
      <w:numPr>
        <w:ilvl w:val="1"/>
        <w:numId w:val="3"/>
      </w:numPr>
      <w:spacing w:before="240" w:after="240"/>
      <w:outlineLvl w:val="1"/>
    </w:pPr>
  </w:style>
  <w:style w:type="paragraph" w:customStyle="1" w:styleId="HWLEBullet3">
    <w:name w:val="HWLE Bullet 3"/>
    <w:basedOn w:val="Normal"/>
    <w:qFormat/>
    <w:rsid w:val="0097050E"/>
    <w:pPr>
      <w:numPr>
        <w:ilvl w:val="2"/>
        <w:numId w:val="3"/>
      </w:numPr>
      <w:spacing w:before="240" w:after="240"/>
      <w:ind w:left="2127" w:hanging="709"/>
      <w:outlineLvl w:val="2"/>
    </w:pPr>
  </w:style>
  <w:style w:type="paragraph" w:customStyle="1" w:styleId="HWLEComment">
    <w:name w:val="HWLE Comment"/>
    <w:basedOn w:val="Normal"/>
    <w:qFormat/>
    <w:rsid w:val="0097050E"/>
    <w:pPr>
      <w:spacing w:before="240" w:after="240"/>
    </w:pPr>
  </w:style>
  <w:style w:type="paragraph" w:styleId="Date">
    <w:name w:val="Date"/>
    <w:basedOn w:val="Normal"/>
    <w:next w:val="Normal"/>
    <w:link w:val="DateChar"/>
    <w:uiPriority w:val="99"/>
    <w:semiHidden/>
    <w:unhideWhenUsed/>
    <w:rsid w:val="0097050E"/>
    <w:rPr>
      <w:sz w:val="16"/>
    </w:rPr>
  </w:style>
  <w:style w:type="character" w:customStyle="1" w:styleId="DateChar">
    <w:name w:val="Date Char"/>
    <w:basedOn w:val="DefaultParagraphFont"/>
    <w:link w:val="Date"/>
    <w:uiPriority w:val="99"/>
    <w:semiHidden/>
    <w:rsid w:val="0097050E"/>
    <w:rPr>
      <w:rFonts w:ascii="Arial" w:hAnsi="Arial"/>
      <w:sz w:val="16"/>
    </w:rPr>
  </w:style>
  <w:style w:type="paragraph" w:styleId="Footer">
    <w:name w:val="footer"/>
    <w:basedOn w:val="Normal"/>
    <w:link w:val="FooterChar"/>
    <w:uiPriority w:val="99"/>
    <w:unhideWhenUsed/>
    <w:rsid w:val="0097050E"/>
    <w:pPr>
      <w:tabs>
        <w:tab w:val="center" w:pos="4253"/>
        <w:tab w:val="right" w:pos="8505"/>
      </w:tabs>
      <w:spacing w:before="60" w:after="60" w:line="240" w:lineRule="auto"/>
    </w:pPr>
    <w:rPr>
      <w:sz w:val="14"/>
    </w:rPr>
  </w:style>
  <w:style w:type="character" w:customStyle="1" w:styleId="FooterChar">
    <w:name w:val="Footer Char"/>
    <w:basedOn w:val="DefaultParagraphFont"/>
    <w:link w:val="Footer"/>
    <w:uiPriority w:val="99"/>
    <w:rsid w:val="0097050E"/>
    <w:rPr>
      <w:rFonts w:ascii="Arial" w:hAnsi="Arial"/>
      <w:sz w:val="14"/>
    </w:rPr>
  </w:style>
  <w:style w:type="paragraph" w:styleId="Header">
    <w:name w:val="header"/>
    <w:basedOn w:val="Normal"/>
    <w:link w:val="HeaderChar"/>
    <w:uiPriority w:val="99"/>
    <w:unhideWhenUsed/>
    <w:rsid w:val="0097050E"/>
    <w:pPr>
      <w:tabs>
        <w:tab w:val="center" w:pos="4253"/>
        <w:tab w:val="right" w:pos="8505"/>
      </w:tabs>
      <w:spacing w:line="240" w:lineRule="auto"/>
    </w:pPr>
    <w:rPr>
      <w:sz w:val="18"/>
    </w:rPr>
  </w:style>
  <w:style w:type="character" w:customStyle="1" w:styleId="HeaderChar">
    <w:name w:val="Header Char"/>
    <w:basedOn w:val="DefaultParagraphFont"/>
    <w:link w:val="Header"/>
    <w:uiPriority w:val="99"/>
    <w:rsid w:val="0097050E"/>
    <w:rPr>
      <w:rFonts w:ascii="Arial" w:hAnsi="Arial"/>
      <w:sz w:val="18"/>
    </w:rPr>
  </w:style>
  <w:style w:type="paragraph" w:customStyle="1" w:styleId="DocID">
    <w:name w:val="DocID"/>
    <w:basedOn w:val="Footer"/>
    <w:link w:val="DocIDChar"/>
    <w:qFormat/>
    <w:rsid w:val="0097050E"/>
  </w:style>
  <w:style w:type="paragraph" w:customStyle="1" w:styleId="HWLEItem1">
    <w:name w:val="HWLE Item 1"/>
    <w:basedOn w:val="Normal"/>
    <w:qFormat/>
    <w:rsid w:val="0097050E"/>
    <w:pPr>
      <w:numPr>
        <w:numId w:val="4"/>
      </w:numPr>
      <w:spacing w:before="240" w:after="240"/>
      <w:outlineLvl w:val="0"/>
    </w:pPr>
    <w:rPr>
      <w:color w:val="57584F"/>
    </w:rPr>
  </w:style>
  <w:style w:type="paragraph" w:customStyle="1" w:styleId="HWLEItem2">
    <w:name w:val="HWLE Item 2"/>
    <w:basedOn w:val="Normal"/>
    <w:qFormat/>
    <w:rsid w:val="0097050E"/>
    <w:pPr>
      <w:numPr>
        <w:ilvl w:val="1"/>
        <w:numId w:val="4"/>
      </w:numPr>
      <w:spacing w:before="240" w:after="240"/>
      <w:outlineLvl w:val="1"/>
    </w:pPr>
  </w:style>
  <w:style w:type="paragraph" w:customStyle="1" w:styleId="HWLEItem3">
    <w:name w:val="HWLE Item 3"/>
    <w:basedOn w:val="Normal"/>
    <w:qFormat/>
    <w:rsid w:val="0097050E"/>
    <w:pPr>
      <w:numPr>
        <w:ilvl w:val="2"/>
        <w:numId w:val="4"/>
      </w:numPr>
      <w:spacing w:before="240" w:after="240"/>
      <w:outlineLvl w:val="2"/>
    </w:pPr>
  </w:style>
  <w:style w:type="paragraph" w:customStyle="1" w:styleId="HWLEItem4">
    <w:name w:val="HWLE Item 4"/>
    <w:basedOn w:val="Normal"/>
    <w:qFormat/>
    <w:rsid w:val="0097050E"/>
    <w:pPr>
      <w:numPr>
        <w:ilvl w:val="3"/>
        <w:numId w:val="4"/>
      </w:numPr>
      <w:spacing w:before="240" w:after="240"/>
      <w:ind w:left="2127" w:hanging="709"/>
      <w:outlineLvl w:val="3"/>
    </w:pPr>
  </w:style>
  <w:style w:type="paragraph" w:customStyle="1" w:styleId="HWLEItem5">
    <w:name w:val="HWLE Item 5"/>
    <w:basedOn w:val="Normal"/>
    <w:qFormat/>
    <w:rsid w:val="0097050E"/>
    <w:pPr>
      <w:numPr>
        <w:ilvl w:val="4"/>
        <w:numId w:val="4"/>
      </w:numPr>
      <w:spacing w:before="240" w:after="240"/>
      <w:outlineLvl w:val="4"/>
    </w:pPr>
  </w:style>
  <w:style w:type="paragraph" w:customStyle="1" w:styleId="HWLEPartHead">
    <w:name w:val="HWLE Part Head"/>
    <w:basedOn w:val="Normal"/>
    <w:next w:val="HWLEBodyText"/>
    <w:qFormat/>
    <w:rsid w:val="0097050E"/>
    <w:pPr>
      <w:keepNext/>
      <w:numPr>
        <w:numId w:val="5"/>
      </w:numPr>
      <w:spacing w:before="1200" w:after="600"/>
    </w:pPr>
    <w:rPr>
      <w:color w:val="57584F"/>
      <w:sz w:val="28"/>
    </w:rPr>
  </w:style>
  <w:style w:type="paragraph" w:customStyle="1" w:styleId="HWLEPartHeadnewpage">
    <w:name w:val="HWLE Part Head (new page)"/>
    <w:basedOn w:val="Normal"/>
    <w:next w:val="HWLEBodyText"/>
    <w:qFormat/>
    <w:rsid w:val="0097050E"/>
    <w:pPr>
      <w:pageBreakBefore/>
      <w:numPr>
        <w:numId w:val="6"/>
      </w:numPr>
      <w:spacing w:before="4800"/>
    </w:pPr>
    <w:rPr>
      <w:color w:val="898F4B"/>
      <w:sz w:val="36"/>
    </w:rPr>
  </w:style>
  <w:style w:type="paragraph" w:customStyle="1" w:styleId="HWLERecital1">
    <w:name w:val="HWLE Recital 1"/>
    <w:basedOn w:val="Normal"/>
    <w:qFormat/>
    <w:rsid w:val="00503ABA"/>
    <w:pPr>
      <w:numPr>
        <w:numId w:val="7"/>
      </w:numPr>
      <w:spacing w:before="240" w:after="240"/>
      <w:outlineLvl w:val="0"/>
    </w:pPr>
  </w:style>
  <w:style w:type="paragraph" w:customStyle="1" w:styleId="HWLERecital2">
    <w:name w:val="HWLE Recital 2"/>
    <w:basedOn w:val="Normal"/>
    <w:qFormat/>
    <w:rsid w:val="00503ABA"/>
    <w:pPr>
      <w:numPr>
        <w:ilvl w:val="1"/>
        <w:numId w:val="7"/>
      </w:numPr>
      <w:spacing w:before="240" w:after="240"/>
      <w:outlineLvl w:val="1"/>
    </w:pPr>
  </w:style>
  <w:style w:type="paragraph" w:customStyle="1" w:styleId="HWLERecital3">
    <w:name w:val="HWLE Recital 3"/>
    <w:basedOn w:val="Normal"/>
    <w:qFormat/>
    <w:rsid w:val="00503ABA"/>
    <w:pPr>
      <w:numPr>
        <w:ilvl w:val="2"/>
        <w:numId w:val="7"/>
      </w:numPr>
      <w:spacing w:before="240" w:after="240"/>
      <w:ind w:left="2127" w:hanging="709"/>
      <w:outlineLvl w:val="2"/>
    </w:pPr>
  </w:style>
  <w:style w:type="paragraph" w:customStyle="1" w:styleId="HWLERecital4">
    <w:name w:val="HWLE Recital 4"/>
    <w:basedOn w:val="Normal"/>
    <w:qFormat/>
    <w:rsid w:val="00503ABA"/>
    <w:pPr>
      <w:numPr>
        <w:ilvl w:val="3"/>
        <w:numId w:val="7"/>
      </w:numPr>
      <w:spacing w:before="240" w:after="240"/>
      <w:outlineLvl w:val="3"/>
    </w:pPr>
  </w:style>
  <w:style w:type="paragraph" w:customStyle="1" w:styleId="HWLESchALvl1">
    <w:name w:val="HWLE SchA Lvl 1"/>
    <w:basedOn w:val="Normal"/>
    <w:qFormat/>
    <w:rsid w:val="00503ABA"/>
    <w:pPr>
      <w:numPr>
        <w:numId w:val="13"/>
      </w:numPr>
      <w:spacing w:before="240" w:after="240"/>
      <w:outlineLvl w:val="0"/>
    </w:pPr>
  </w:style>
  <w:style w:type="paragraph" w:customStyle="1" w:styleId="HWLESchALvl2">
    <w:name w:val="HWLE SchA Lvl 2"/>
    <w:basedOn w:val="Normal"/>
    <w:qFormat/>
    <w:rsid w:val="00503ABA"/>
    <w:pPr>
      <w:numPr>
        <w:ilvl w:val="1"/>
        <w:numId w:val="13"/>
      </w:numPr>
      <w:spacing w:before="240" w:after="240"/>
      <w:outlineLvl w:val="1"/>
    </w:pPr>
  </w:style>
  <w:style w:type="paragraph" w:customStyle="1" w:styleId="HWLESchALvl3">
    <w:name w:val="HWLE SchA Lvl 3"/>
    <w:basedOn w:val="Normal"/>
    <w:link w:val="HWLESchALvl3Char"/>
    <w:qFormat/>
    <w:rsid w:val="00503ABA"/>
    <w:pPr>
      <w:numPr>
        <w:ilvl w:val="2"/>
        <w:numId w:val="13"/>
      </w:numPr>
      <w:spacing w:before="240" w:after="240"/>
      <w:outlineLvl w:val="2"/>
    </w:pPr>
  </w:style>
  <w:style w:type="paragraph" w:customStyle="1" w:styleId="HWLESchALvl4">
    <w:name w:val="HWLE SchA Lvl 4"/>
    <w:basedOn w:val="Normal"/>
    <w:qFormat/>
    <w:rsid w:val="00503ABA"/>
    <w:pPr>
      <w:numPr>
        <w:ilvl w:val="3"/>
        <w:numId w:val="13"/>
      </w:numPr>
      <w:spacing w:before="240" w:after="240"/>
      <w:outlineLvl w:val="3"/>
    </w:pPr>
  </w:style>
  <w:style w:type="paragraph" w:customStyle="1" w:styleId="HWLESchALvl5">
    <w:name w:val="HWLE SchA Lvl 5"/>
    <w:basedOn w:val="Normal"/>
    <w:qFormat/>
    <w:rsid w:val="00503ABA"/>
    <w:pPr>
      <w:numPr>
        <w:ilvl w:val="4"/>
        <w:numId w:val="13"/>
      </w:numPr>
      <w:spacing w:before="240" w:after="240"/>
      <w:outlineLvl w:val="4"/>
    </w:pPr>
  </w:style>
  <w:style w:type="paragraph" w:customStyle="1" w:styleId="HWLESchALvl6">
    <w:name w:val="HWLE SchA Lvl 6"/>
    <w:basedOn w:val="Normal"/>
    <w:qFormat/>
    <w:rsid w:val="00503ABA"/>
    <w:pPr>
      <w:numPr>
        <w:ilvl w:val="5"/>
        <w:numId w:val="13"/>
      </w:numPr>
      <w:spacing w:before="240" w:after="240"/>
      <w:outlineLvl w:val="5"/>
    </w:pPr>
  </w:style>
  <w:style w:type="paragraph" w:customStyle="1" w:styleId="HWLESchBLvl1">
    <w:name w:val="HWLE SchB Lvl 1"/>
    <w:basedOn w:val="Normal"/>
    <w:next w:val="HWLESchBLvl2"/>
    <w:qFormat/>
    <w:rsid w:val="00503ABA"/>
    <w:pPr>
      <w:keepNext/>
      <w:numPr>
        <w:numId w:val="14"/>
      </w:numPr>
      <w:pBdr>
        <w:bottom w:val="single" w:sz="8" w:space="4" w:color="898F4B"/>
      </w:pBdr>
      <w:spacing w:before="600" w:after="240"/>
      <w:outlineLvl w:val="0"/>
    </w:pPr>
    <w:rPr>
      <w:color w:val="898F4B"/>
      <w:sz w:val="28"/>
    </w:rPr>
  </w:style>
  <w:style w:type="paragraph" w:customStyle="1" w:styleId="HWLESchBLvl2">
    <w:name w:val="HWLE SchB Lvl 2"/>
    <w:basedOn w:val="Normal"/>
    <w:next w:val="HWLEIndent"/>
    <w:qFormat/>
    <w:rsid w:val="00503ABA"/>
    <w:pPr>
      <w:keepNext/>
      <w:numPr>
        <w:ilvl w:val="1"/>
        <w:numId w:val="14"/>
      </w:numPr>
      <w:spacing w:before="360" w:after="240"/>
      <w:outlineLvl w:val="1"/>
    </w:pPr>
    <w:rPr>
      <w:rFonts w:ascii="Arial Bold" w:hAnsi="Arial Bold"/>
      <w:color w:val="57584F"/>
      <w:sz w:val="22"/>
    </w:rPr>
  </w:style>
  <w:style w:type="paragraph" w:customStyle="1" w:styleId="HWLESchBLvl3">
    <w:name w:val="HWLE SchB Lvl 3"/>
    <w:basedOn w:val="Normal"/>
    <w:qFormat/>
    <w:rsid w:val="00503ABA"/>
    <w:pPr>
      <w:numPr>
        <w:ilvl w:val="2"/>
        <w:numId w:val="14"/>
      </w:numPr>
      <w:spacing w:before="240" w:after="240"/>
      <w:outlineLvl w:val="2"/>
    </w:pPr>
  </w:style>
  <w:style w:type="paragraph" w:customStyle="1" w:styleId="HWLESchBLvl4">
    <w:name w:val="HWLE SchB Lvl 4"/>
    <w:basedOn w:val="Normal"/>
    <w:qFormat/>
    <w:rsid w:val="00503ABA"/>
    <w:pPr>
      <w:numPr>
        <w:ilvl w:val="3"/>
        <w:numId w:val="14"/>
      </w:numPr>
      <w:spacing w:before="240" w:after="240"/>
      <w:ind w:left="2127" w:hanging="709"/>
      <w:outlineLvl w:val="3"/>
    </w:pPr>
  </w:style>
  <w:style w:type="paragraph" w:customStyle="1" w:styleId="HWLESchBLvl5">
    <w:name w:val="HWLE SchB Lvl 5"/>
    <w:basedOn w:val="Normal"/>
    <w:qFormat/>
    <w:rsid w:val="00503ABA"/>
    <w:pPr>
      <w:numPr>
        <w:ilvl w:val="4"/>
        <w:numId w:val="14"/>
      </w:numPr>
      <w:spacing w:before="240" w:after="240"/>
      <w:outlineLvl w:val="4"/>
    </w:pPr>
  </w:style>
  <w:style w:type="paragraph" w:customStyle="1" w:styleId="HWLESchBLvl6">
    <w:name w:val="HWLE SchB Lvl 6"/>
    <w:basedOn w:val="Normal"/>
    <w:qFormat/>
    <w:rsid w:val="00503ABA"/>
    <w:pPr>
      <w:numPr>
        <w:ilvl w:val="5"/>
        <w:numId w:val="14"/>
      </w:numPr>
      <w:spacing w:before="240" w:after="240"/>
      <w:outlineLvl w:val="5"/>
    </w:pPr>
  </w:style>
  <w:style w:type="paragraph" w:customStyle="1" w:styleId="HWLETblALvl1">
    <w:name w:val="HWLE TblA Lvl 1"/>
    <w:basedOn w:val="Normal"/>
    <w:qFormat/>
    <w:rsid w:val="00A44EB1"/>
    <w:pPr>
      <w:numPr>
        <w:numId w:val="9"/>
      </w:numPr>
      <w:spacing w:before="240" w:after="240"/>
      <w:outlineLvl w:val="0"/>
    </w:pPr>
  </w:style>
  <w:style w:type="paragraph" w:customStyle="1" w:styleId="HWLETblALvl2">
    <w:name w:val="HWLE TblA Lvl 2"/>
    <w:basedOn w:val="Normal"/>
    <w:qFormat/>
    <w:rsid w:val="00A44EB1"/>
    <w:pPr>
      <w:numPr>
        <w:ilvl w:val="1"/>
        <w:numId w:val="9"/>
      </w:numPr>
      <w:spacing w:before="240" w:after="240"/>
      <w:outlineLvl w:val="1"/>
    </w:pPr>
  </w:style>
  <w:style w:type="paragraph" w:customStyle="1" w:styleId="HWLETblALvl3">
    <w:name w:val="HWLE TblA Lvl 3"/>
    <w:basedOn w:val="Normal"/>
    <w:qFormat/>
    <w:rsid w:val="00A44EB1"/>
    <w:pPr>
      <w:numPr>
        <w:ilvl w:val="2"/>
        <w:numId w:val="9"/>
      </w:numPr>
      <w:spacing w:before="240" w:after="240"/>
      <w:outlineLvl w:val="2"/>
    </w:pPr>
  </w:style>
  <w:style w:type="paragraph" w:customStyle="1" w:styleId="HWLETblALvl4">
    <w:name w:val="HWLE TblA Lvl 4"/>
    <w:basedOn w:val="Normal"/>
    <w:qFormat/>
    <w:rsid w:val="00A44EB1"/>
    <w:pPr>
      <w:numPr>
        <w:ilvl w:val="3"/>
        <w:numId w:val="9"/>
      </w:numPr>
      <w:spacing w:before="240" w:after="240"/>
      <w:ind w:left="2127" w:hanging="709"/>
      <w:outlineLvl w:val="3"/>
    </w:pPr>
  </w:style>
  <w:style w:type="paragraph" w:customStyle="1" w:styleId="HWLETblALvl5">
    <w:name w:val="HWLE TblA Lvl 5"/>
    <w:basedOn w:val="Normal"/>
    <w:qFormat/>
    <w:rsid w:val="00A44EB1"/>
    <w:pPr>
      <w:numPr>
        <w:ilvl w:val="4"/>
        <w:numId w:val="9"/>
      </w:numPr>
      <w:spacing w:before="240" w:after="240"/>
      <w:outlineLvl w:val="4"/>
    </w:pPr>
  </w:style>
  <w:style w:type="paragraph" w:customStyle="1" w:styleId="HWLETblALvl6">
    <w:name w:val="HWLE TblA Lvl 6"/>
    <w:basedOn w:val="Normal"/>
    <w:qFormat/>
    <w:rsid w:val="00A44EB1"/>
    <w:pPr>
      <w:numPr>
        <w:ilvl w:val="5"/>
        <w:numId w:val="9"/>
      </w:numPr>
      <w:spacing w:before="240" w:after="240"/>
      <w:outlineLvl w:val="5"/>
    </w:pPr>
  </w:style>
  <w:style w:type="paragraph" w:customStyle="1" w:styleId="HWLETblBLvl1">
    <w:name w:val="HWLE TblB Lvl 1"/>
    <w:basedOn w:val="Normal"/>
    <w:qFormat/>
    <w:rsid w:val="00A44EB1"/>
    <w:pPr>
      <w:numPr>
        <w:numId w:val="10"/>
      </w:numPr>
      <w:spacing w:before="240" w:after="240"/>
      <w:outlineLvl w:val="0"/>
    </w:pPr>
  </w:style>
  <w:style w:type="paragraph" w:customStyle="1" w:styleId="HWLETblBLvl2">
    <w:name w:val="HWLE TblB Lvl 2"/>
    <w:basedOn w:val="Normal"/>
    <w:qFormat/>
    <w:rsid w:val="00A44EB1"/>
    <w:pPr>
      <w:numPr>
        <w:ilvl w:val="1"/>
        <w:numId w:val="10"/>
      </w:numPr>
      <w:spacing w:before="240" w:after="240"/>
      <w:outlineLvl w:val="1"/>
    </w:pPr>
  </w:style>
  <w:style w:type="paragraph" w:customStyle="1" w:styleId="HWLETblBLvl3">
    <w:name w:val="HWLE TblB Lvl 3"/>
    <w:basedOn w:val="Normal"/>
    <w:qFormat/>
    <w:rsid w:val="00A44EB1"/>
    <w:pPr>
      <w:numPr>
        <w:ilvl w:val="2"/>
        <w:numId w:val="10"/>
      </w:numPr>
      <w:spacing w:before="240" w:after="240"/>
      <w:outlineLvl w:val="2"/>
    </w:pPr>
  </w:style>
  <w:style w:type="paragraph" w:customStyle="1" w:styleId="HWLETblBLvl4">
    <w:name w:val="HWLE TblB Lvl 4"/>
    <w:basedOn w:val="Normal"/>
    <w:qFormat/>
    <w:rsid w:val="00A44EB1"/>
    <w:pPr>
      <w:numPr>
        <w:ilvl w:val="3"/>
        <w:numId w:val="10"/>
      </w:numPr>
      <w:spacing w:before="240" w:after="240"/>
      <w:ind w:left="2127" w:hanging="709"/>
      <w:outlineLvl w:val="3"/>
    </w:pPr>
  </w:style>
  <w:style w:type="paragraph" w:customStyle="1" w:styleId="HWLETblBLvl5">
    <w:name w:val="HWLE TblB Lvl 5"/>
    <w:basedOn w:val="Normal"/>
    <w:qFormat/>
    <w:rsid w:val="00A44EB1"/>
    <w:pPr>
      <w:numPr>
        <w:ilvl w:val="4"/>
        <w:numId w:val="10"/>
      </w:numPr>
      <w:spacing w:before="240" w:after="240"/>
      <w:outlineLvl w:val="4"/>
    </w:pPr>
  </w:style>
  <w:style w:type="paragraph" w:customStyle="1" w:styleId="HWLESchHead">
    <w:name w:val="HWLE Sch Head"/>
    <w:basedOn w:val="Normal"/>
    <w:next w:val="HWLEBodyText"/>
    <w:qFormat/>
    <w:rsid w:val="0097050E"/>
    <w:pPr>
      <w:keepNext/>
      <w:pageBreakBefore/>
      <w:spacing w:before="240" w:after="600"/>
    </w:pPr>
    <w:rPr>
      <w:color w:val="898F4B"/>
      <w:sz w:val="30"/>
    </w:rPr>
  </w:style>
  <w:style w:type="paragraph" w:customStyle="1" w:styleId="HWLETblBullet1">
    <w:name w:val="HWLE Tbl Bullet 1"/>
    <w:basedOn w:val="Normal"/>
    <w:qFormat/>
    <w:rsid w:val="00503ABA"/>
    <w:pPr>
      <w:numPr>
        <w:numId w:val="11"/>
      </w:numPr>
      <w:spacing w:before="240" w:after="240"/>
      <w:outlineLvl w:val="0"/>
    </w:pPr>
  </w:style>
  <w:style w:type="paragraph" w:customStyle="1" w:styleId="HWLETblBullet2">
    <w:name w:val="HWLE Tbl Bullet 2"/>
    <w:basedOn w:val="Normal"/>
    <w:qFormat/>
    <w:rsid w:val="00503ABA"/>
    <w:pPr>
      <w:numPr>
        <w:ilvl w:val="1"/>
        <w:numId w:val="11"/>
      </w:numPr>
      <w:spacing w:before="240" w:after="240"/>
      <w:outlineLvl w:val="1"/>
    </w:pPr>
  </w:style>
  <w:style w:type="paragraph" w:customStyle="1" w:styleId="HWLETblBullet3">
    <w:name w:val="HWLE Tbl Bullet 3"/>
    <w:basedOn w:val="Normal"/>
    <w:qFormat/>
    <w:rsid w:val="00503ABA"/>
    <w:pPr>
      <w:numPr>
        <w:ilvl w:val="2"/>
        <w:numId w:val="11"/>
      </w:numPr>
      <w:spacing w:before="240" w:after="240"/>
      <w:ind w:left="2127" w:hanging="709"/>
      <w:outlineLvl w:val="2"/>
    </w:pPr>
  </w:style>
  <w:style w:type="paragraph" w:customStyle="1" w:styleId="HWLECoverAnd">
    <w:name w:val="HWLE Cover And"/>
    <w:basedOn w:val="Normal"/>
    <w:next w:val="HWLECoverParty"/>
    <w:rsid w:val="0097050E"/>
    <w:pPr>
      <w:spacing w:before="240" w:after="240"/>
      <w:jc w:val="right"/>
    </w:pPr>
    <w:rPr>
      <w:rFonts w:eastAsia="Times New Roman" w:cs="Arial"/>
      <w:szCs w:val="20"/>
    </w:rPr>
  </w:style>
  <w:style w:type="paragraph" w:customStyle="1" w:styleId="HWLECoverBanner">
    <w:name w:val="HWLE Cover Banner"/>
    <w:basedOn w:val="Normal"/>
    <w:next w:val="HWLECoverParty"/>
    <w:rsid w:val="0097050E"/>
    <w:pPr>
      <w:spacing w:before="1800" w:after="240"/>
      <w:jc w:val="right"/>
    </w:pPr>
    <w:rPr>
      <w:rFonts w:eastAsia="Times New Roman" w:cs="Arial"/>
      <w:color w:val="57584F"/>
      <w:sz w:val="22"/>
      <w:szCs w:val="20"/>
    </w:rPr>
  </w:style>
  <w:style w:type="paragraph" w:customStyle="1" w:styleId="HWLECoverDate">
    <w:name w:val="HWLE Cover Date"/>
    <w:basedOn w:val="Normal"/>
    <w:next w:val="Normal"/>
    <w:rsid w:val="0097050E"/>
    <w:pPr>
      <w:spacing w:before="240" w:after="240"/>
      <w:jc w:val="right"/>
    </w:pPr>
    <w:rPr>
      <w:rFonts w:eastAsia="Times New Roman" w:cs="Arial"/>
      <w:color w:val="57584F"/>
      <w:sz w:val="22"/>
      <w:szCs w:val="20"/>
    </w:rPr>
  </w:style>
  <w:style w:type="paragraph" w:customStyle="1" w:styleId="HWLECoverParty">
    <w:name w:val="HWLE Cover Party"/>
    <w:basedOn w:val="Normal"/>
    <w:next w:val="HWLECoverAnd"/>
    <w:rsid w:val="0097050E"/>
    <w:pPr>
      <w:spacing w:before="240" w:after="240"/>
      <w:jc w:val="right"/>
    </w:pPr>
    <w:rPr>
      <w:rFonts w:ascii="Arial Bold" w:eastAsia="Times New Roman" w:hAnsi="Arial Bold" w:cs="Arial"/>
      <w:color w:val="57584F"/>
      <w:sz w:val="24"/>
      <w:szCs w:val="20"/>
    </w:rPr>
  </w:style>
  <w:style w:type="paragraph" w:customStyle="1" w:styleId="HWLECoverSubtitle">
    <w:name w:val="HWLE Cover Subtitle"/>
    <w:basedOn w:val="Normal"/>
    <w:next w:val="HWLECoverParty"/>
    <w:rsid w:val="0097050E"/>
    <w:pPr>
      <w:spacing w:before="600" w:after="600"/>
      <w:jc w:val="right"/>
    </w:pPr>
    <w:rPr>
      <w:rFonts w:ascii="Arial Bold" w:eastAsia="Times New Roman" w:hAnsi="Arial Bold" w:cs="Arial"/>
      <w:color w:val="57584F"/>
      <w:sz w:val="30"/>
      <w:szCs w:val="20"/>
    </w:rPr>
  </w:style>
  <w:style w:type="paragraph" w:customStyle="1" w:styleId="HWLECoverTitle">
    <w:name w:val="HWLE Cover Title"/>
    <w:basedOn w:val="Normal"/>
    <w:next w:val="HWLECoverParty"/>
    <w:rsid w:val="0097050E"/>
    <w:pPr>
      <w:spacing w:before="2400" w:after="600"/>
      <w:jc w:val="right"/>
    </w:pPr>
    <w:rPr>
      <w:rFonts w:eastAsia="Times New Roman" w:cs="Arial"/>
      <w:color w:val="898F4B"/>
      <w:sz w:val="36"/>
      <w:szCs w:val="36"/>
    </w:rPr>
  </w:style>
  <w:style w:type="paragraph" w:customStyle="1" w:styleId="HWLEHiddenText">
    <w:name w:val="HWLE Hidden Text"/>
    <w:basedOn w:val="Normal"/>
    <w:next w:val="HWLEBodyText"/>
    <w:qFormat/>
    <w:rsid w:val="0097050E"/>
    <w:pPr>
      <w:spacing w:before="240" w:after="240"/>
    </w:pPr>
    <w:rPr>
      <w:rFonts w:eastAsia="Times New Roman" w:cs="Arial"/>
      <w:vanish/>
      <w:color w:val="C00000"/>
      <w:szCs w:val="20"/>
    </w:rPr>
  </w:style>
  <w:style w:type="paragraph" w:customStyle="1" w:styleId="HWLEOfficeDetails">
    <w:name w:val="HWLE Office Details"/>
    <w:basedOn w:val="Normal"/>
    <w:qFormat/>
    <w:rsid w:val="0097050E"/>
    <w:pPr>
      <w:spacing w:line="240" w:lineRule="auto"/>
    </w:pPr>
    <w:rPr>
      <w:rFonts w:ascii="TheSans" w:eastAsia="Times New Roman" w:hAnsi="TheSans" w:cs="Arial"/>
      <w:sz w:val="12"/>
      <w:szCs w:val="20"/>
    </w:rPr>
  </w:style>
  <w:style w:type="paragraph" w:customStyle="1" w:styleId="HWLEOurRef">
    <w:name w:val="HWLE Our Ref"/>
    <w:basedOn w:val="Normal"/>
    <w:next w:val="Normal"/>
    <w:rsid w:val="0097050E"/>
    <w:pPr>
      <w:spacing w:before="60" w:after="60"/>
    </w:pPr>
    <w:rPr>
      <w:rFonts w:eastAsia="Times New Roman" w:cs="Arial"/>
      <w:color w:val="57584F"/>
      <w:sz w:val="16"/>
      <w:szCs w:val="16"/>
    </w:rPr>
  </w:style>
  <w:style w:type="paragraph" w:customStyle="1" w:styleId="HWLESchSubhead">
    <w:name w:val="HWLE Sch Subhead"/>
    <w:basedOn w:val="Normal"/>
    <w:next w:val="HWLEBodyText"/>
    <w:rsid w:val="0097050E"/>
    <w:pPr>
      <w:keepNext/>
      <w:spacing w:before="240" w:after="240"/>
    </w:pPr>
    <w:rPr>
      <w:rFonts w:eastAsia="Times New Roman" w:cs="Arial"/>
      <w:color w:val="57584F"/>
      <w:sz w:val="24"/>
    </w:rPr>
  </w:style>
  <w:style w:type="paragraph" w:customStyle="1" w:styleId="HWLETblBodyText">
    <w:name w:val="HWLE Tbl Body Text"/>
    <w:basedOn w:val="Normal"/>
    <w:qFormat/>
    <w:rsid w:val="0097050E"/>
    <w:pPr>
      <w:spacing w:before="240" w:after="240"/>
    </w:pPr>
    <w:rPr>
      <w:rFonts w:eastAsia="Times New Roman" w:cs="Arial"/>
      <w:szCs w:val="20"/>
    </w:rPr>
  </w:style>
  <w:style w:type="paragraph" w:customStyle="1" w:styleId="HWLETblHead">
    <w:name w:val="HWLE Tbl Head"/>
    <w:basedOn w:val="Normal"/>
    <w:rsid w:val="0097050E"/>
    <w:pPr>
      <w:spacing w:before="240" w:after="240"/>
      <w:jc w:val="center"/>
    </w:pPr>
    <w:rPr>
      <w:rFonts w:ascii="Arial Bold" w:eastAsia="Times New Roman" w:hAnsi="Arial Bold" w:cs="Arial"/>
      <w:szCs w:val="20"/>
    </w:rPr>
  </w:style>
  <w:style w:type="paragraph" w:customStyle="1" w:styleId="HWLETblIndent">
    <w:name w:val="HWLE Tbl Indent"/>
    <w:basedOn w:val="Normal"/>
    <w:rsid w:val="0097050E"/>
    <w:pPr>
      <w:spacing w:before="240" w:after="240"/>
      <w:ind w:left="709"/>
    </w:pPr>
    <w:rPr>
      <w:rFonts w:eastAsia="Times New Roman" w:cs="Arial"/>
      <w:szCs w:val="20"/>
    </w:rPr>
  </w:style>
  <w:style w:type="paragraph" w:customStyle="1" w:styleId="HWLEYourRef">
    <w:name w:val="HWLE Your Ref"/>
    <w:basedOn w:val="Normal"/>
    <w:next w:val="Normal"/>
    <w:qFormat/>
    <w:rsid w:val="0097050E"/>
    <w:pPr>
      <w:ind w:left="851" w:hanging="851"/>
    </w:pPr>
    <w:rPr>
      <w:rFonts w:eastAsia="Times New Roman" w:cs="Arial"/>
      <w:sz w:val="16"/>
      <w:szCs w:val="20"/>
    </w:rPr>
  </w:style>
  <w:style w:type="paragraph" w:customStyle="1" w:styleId="HWLEHead">
    <w:name w:val="HWLE Head"/>
    <w:basedOn w:val="Normal"/>
    <w:next w:val="HWLEBodyText"/>
    <w:rsid w:val="0097050E"/>
    <w:pPr>
      <w:spacing w:before="240" w:after="600"/>
    </w:pPr>
    <w:rPr>
      <w:rFonts w:eastAsia="Times New Roman" w:cs="Arial"/>
      <w:bCs/>
      <w:color w:val="898F4B"/>
      <w:sz w:val="30"/>
      <w:szCs w:val="28"/>
    </w:rPr>
  </w:style>
  <w:style w:type="paragraph" w:styleId="TOC2">
    <w:name w:val="toc 2"/>
    <w:basedOn w:val="Normal"/>
    <w:next w:val="Normal"/>
    <w:uiPriority w:val="39"/>
    <w:rsid w:val="0097050E"/>
    <w:pPr>
      <w:pBdr>
        <w:bottom w:val="single" w:sz="4" w:space="6" w:color="auto"/>
        <w:between w:val="single" w:sz="4" w:space="1" w:color="auto"/>
      </w:pBdr>
      <w:tabs>
        <w:tab w:val="left" w:pos="1418"/>
        <w:tab w:val="right" w:pos="8222"/>
      </w:tabs>
      <w:spacing w:before="240" w:after="120"/>
      <w:ind w:left="1418" w:hanging="709"/>
    </w:pPr>
    <w:rPr>
      <w:rFonts w:ascii="Arial Bold" w:eastAsia="Times New Roman" w:hAnsi="Arial Bold" w:cs="Arial Bold"/>
      <w:bCs/>
      <w:noProof/>
      <w:szCs w:val="20"/>
    </w:rPr>
  </w:style>
  <w:style w:type="paragraph" w:styleId="TOC3">
    <w:name w:val="toc 3"/>
    <w:basedOn w:val="Normal"/>
    <w:next w:val="Normal"/>
    <w:uiPriority w:val="39"/>
    <w:rsid w:val="0097050E"/>
    <w:pPr>
      <w:tabs>
        <w:tab w:val="left" w:pos="2126"/>
        <w:tab w:val="right" w:pos="8222"/>
      </w:tabs>
      <w:spacing w:after="120"/>
      <w:ind w:left="2127" w:right="1134" w:hanging="709"/>
    </w:pPr>
    <w:rPr>
      <w:rFonts w:eastAsia="Times New Roman" w:cs="Arial"/>
      <w:noProof/>
      <w:szCs w:val="20"/>
    </w:rPr>
  </w:style>
  <w:style w:type="paragraph" w:customStyle="1" w:styleId="HWLEHeadTOC">
    <w:name w:val="HWLE Head TOC"/>
    <w:basedOn w:val="HWLEHead"/>
    <w:next w:val="HWLEBodyText"/>
    <w:rsid w:val="0097050E"/>
  </w:style>
  <w:style w:type="paragraph" w:customStyle="1" w:styleId="HWLESubhead">
    <w:name w:val="HWLE Subhead"/>
    <w:basedOn w:val="Normal"/>
    <w:next w:val="HWLEBodyText"/>
    <w:rsid w:val="0097050E"/>
    <w:pPr>
      <w:spacing w:before="240" w:after="240"/>
    </w:pPr>
    <w:rPr>
      <w:rFonts w:eastAsia="Times New Roman" w:cs="Arial Bold"/>
      <w:bCs/>
      <w:color w:val="57584F"/>
      <w:sz w:val="24"/>
      <w:szCs w:val="24"/>
    </w:rPr>
  </w:style>
  <w:style w:type="paragraph" w:customStyle="1" w:styleId="HWLELvl2nohead">
    <w:name w:val="HWLE Lvl 2 (no head)"/>
    <w:basedOn w:val="HWLELvl2"/>
    <w:qFormat/>
    <w:rsid w:val="0097050E"/>
    <w:pPr>
      <w:keepNext w:val="0"/>
      <w:spacing w:before="240"/>
    </w:pPr>
    <w:rPr>
      <w:rFonts w:ascii="Arial" w:hAnsi="Arial"/>
      <w:color w:val="auto"/>
      <w:sz w:val="20"/>
    </w:rPr>
  </w:style>
  <w:style w:type="paragraph" w:customStyle="1" w:styleId="HWLESchBLvl2nohead">
    <w:name w:val="HWLE SchB Lvl 2 (no head)"/>
    <w:basedOn w:val="HWLESchBLvl2"/>
    <w:qFormat/>
    <w:rsid w:val="0097050E"/>
    <w:pPr>
      <w:keepNext w:val="0"/>
      <w:spacing w:before="240"/>
    </w:pPr>
    <w:rPr>
      <w:rFonts w:ascii="Arial" w:hAnsi="Arial"/>
      <w:color w:val="auto"/>
      <w:sz w:val="20"/>
    </w:rPr>
  </w:style>
  <w:style w:type="character" w:styleId="Hyperlink">
    <w:name w:val="Hyperlink"/>
    <w:uiPriority w:val="99"/>
    <w:rsid w:val="0097050E"/>
    <w:rPr>
      <w:rFonts w:cs="Times New Roman"/>
      <w:b/>
      <w:color w:val="0000FF"/>
      <w:u w:val="single"/>
    </w:rPr>
  </w:style>
  <w:style w:type="paragraph" w:customStyle="1" w:styleId="HWLESchHeadmulti">
    <w:name w:val="HWLE Sch Head (multi)"/>
    <w:basedOn w:val="Normal"/>
    <w:next w:val="HWLEBodyText"/>
    <w:rsid w:val="0097050E"/>
    <w:pPr>
      <w:pageBreakBefore/>
      <w:numPr>
        <w:numId w:val="12"/>
      </w:numPr>
      <w:spacing w:before="240" w:after="600"/>
    </w:pPr>
    <w:rPr>
      <w:rFonts w:eastAsia="Times New Roman" w:cs="Arial"/>
      <w:bCs/>
      <w:color w:val="898F4B"/>
      <w:sz w:val="30"/>
      <w:szCs w:val="24"/>
    </w:rPr>
  </w:style>
  <w:style w:type="character" w:customStyle="1" w:styleId="DocIDChar">
    <w:name w:val="DocID Char"/>
    <w:link w:val="DocID"/>
    <w:rsid w:val="0097050E"/>
    <w:rPr>
      <w:rFonts w:ascii="Arial" w:hAnsi="Arial"/>
      <w:sz w:val="14"/>
    </w:rPr>
  </w:style>
  <w:style w:type="character" w:customStyle="1" w:styleId="HWLESchALvl3Char">
    <w:name w:val="HWLE SchA Lvl 3 Char"/>
    <w:link w:val="HWLESchALvl3"/>
    <w:rsid w:val="00503ABA"/>
    <w:rPr>
      <w:rFonts w:ascii="Arial" w:hAnsi="Arial"/>
      <w:sz w:val="20"/>
    </w:rPr>
  </w:style>
  <w:style w:type="character" w:customStyle="1" w:styleId="Heading1Char">
    <w:name w:val="Heading 1 Char"/>
    <w:basedOn w:val="DefaultParagraphFont"/>
    <w:link w:val="Heading1"/>
    <w:uiPriority w:val="9"/>
    <w:rsid w:val="0097050E"/>
    <w:rPr>
      <w:rFonts w:ascii="Arial" w:eastAsiaTheme="majorEastAsia" w:hAnsi="Arial" w:cstheme="majorBidi"/>
      <w:bCs/>
      <w:sz w:val="20"/>
      <w:szCs w:val="28"/>
    </w:rPr>
  </w:style>
  <w:style w:type="character" w:customStyle="1" w:styleId="Heading2Char">
    <w:name w:val="Heading 2 Char"/>
    <w:basedOn w:val="DefaultParagraphFont"/>
    <w:link w:val="Heading2"/>
    <w:uiPriority w:val="9"/>
    <w:rsid w:val="0097050E"/>
    <w:rPr>
      <w:rFonts w:ascii="Arial" w:eastAsiaTheme="majorEastAsia" w:hAnsi="Arial" w:cstheme="majorBidi"/>
      <w:bCs/>
      <w:sz w:val="20"/>
      <w:szCs w:val="26"/>
    </w:rPr>
  </w:style>
  <w:style w:type="paragraph" w:styleId="TOC1">
    <w:name w:val="toc 1"/>
    <w:basedOn w:val="Normal"/>
    <w:next w:val="Normal"/>
    <w:autoRedefine/>
    <w:uiPriority w:val="39"/>
    <w:semiHidden/>
    <w:unhideWhenUsed/>
    <w:rsid w:val="0097050E"/>
    <w:pPr>
      <w:spacing w:after="100"/>
    </w:pPr>
  </w:style>
  <w:style w:type="paragraph" w:styleId="TOC4">
    <w:name w:val="toc 4"/>
    <w:basedOn w:val="Normal"/>
    <w:next w:val="Normal"/>
    <w:autoRedefine/>
    <w:uiPriority w:val="39"/>
    <w:semiHidden/>
    <w:unhideWhenUsed/>
    <w:rsid w:val="0097050E"/>
    <w:pPr>
      <w:spacing w:after="100"/>
      <w:ind w:left="600"/>
    </w:pPr>
  </w:style>
  <w:style w:type="paragraph" w:styleId="TOC5">
    <w:name w:val="toc 5"/>
    <w:basedOn w:val="Normal"/>
    <w:next w:val="Normal"/>
    <w:autoRedefine/>
    <w:uiPriority w:val="39"/>
    <w:semiHidden/>
    <w:unhideWhenUsed/>
    <w:rsid w:val="0097050E"/>
    <w:pPr>
      <w:spacing w:after="100"/>
      <w:ind w:left="800"/>
    </w:pPr>
  </w:style>
  <w:style w:type="paragraph" w:styleId="TOC6">
    <w:name w:val="toc 6"/>
    <w:basedOn w:val="Normal"/>
    <w:next w:val="Normal"/>
    <w:autoRedefine/>
    <w:uiPriority w:val="39"/>
    <w:semiHidden/>
    <w:unhideWhenUsed/>
    <w:rsid w:val="0097050E"/>
    <w:pPr>
      <w:spacing w:after="100"/>
      <w:ind w:left="1000"/>
    </w:pPr>
  </w:style>
  <w:style w:type="paragraph" w:styleId="TOC7">
    <w:name w:val="toc 7"/>
    <w:basedOn w:val="Normal"/>
    <w:next w:val="Normal"/>
    <w:autoRedefine/>
    <w:uiPriority w:val="39"/>
    <w:semiHidden/>
    <w:unhideWhenUsed/>
    <w:rsid w:val="0097050E"/>
    <w:pPr>
      <w:spacing w:after="100"/>
      <w:ind w:left="1200"/>
    </w:pPr>
  </w:style>
  <w:style w:type="paragraph" w:styleId="TOC8">
    <w:name w:val="toc 8"/>
    <w:basedOn w:val="Normal"/>
    <w:next w:val="Normal"/>
    <w:autoRedefine/>
    <w:uiPriority w:val="39"/>
    <w:semiHidden/>
    <w:unhideWhenUsed/>
    <w:rsid w:val="0097050E"/>
    <w:pPr>
      <w:spacing w:after="100"/>
      <w:ind w:left="1400"/>
    </w:pPr>
  </w:style>
  <w:style w:type="paragraph" w:styleId="TOC9">
    <w:name w:val="toc 9"/>
    <w:basedOn w:val="Normal"/>
    <w:next w:val="Normal"/>
    <w:autoRedefine/>
    <w:uiPriority w:val="39"/>
    <w:semiHidden/>
    <w:unhideWhenUsed/>
    <w:rsid w:val="0097050E"/>
    <w:pPr>
      <w:spacing w:after="100"/>
      <w:ind w:left="1600"/>
    </w:pPr>
  </w:style>
  <w:style w:type="paragraph" w:styleId="EndnoteText">
    <w:name w:val="endnote text"/>
    <w:basedOn w:val="Normal"/>
    <w:link w:val="EndnoteTextChar"/>
    <w:uiPriority w:val="99"/>
    <w:semiHidden/>
    <w:unhideWhenUsed/>
    <w:rsid w:val="0097050E"/>
    <w:pPr>
      <w:spacing w:line="240" w:lineRule="auto"/>
    </w:pPr>
    <w:rPr>
      <w:sz w:val="16"/>
      <w:szCs w:val="20"/>
    </w:rPr>
  </w:style>
  <w:style w:type="character" w:customStyle="1" w:styleId="EndnoteTextChar">
    <w:name w:val="Endnote Text Char"/>
    <w:basedOn w:val="DefaultParagraphFont"/>
    <w:link w:val="EndnoteText"/>
    <w:uiPriority w:val="99"/>
    <w:semiHidden/>
    <w:rsid w:val="0097050E"/>
    <w:rPr>
      <w:rFonts w:ascii="Arial" w:hAnsi="Arial"/>
      <w:sz w:val="16"/>
      <w:szCs w:val="20"/>
    </w:rPr>
  </w:style>
  <w:style w:type="paragraph" w:styleId="FootnoteText">
    <w:name w:val="footnote text"/>
    <w:basedOn w:val="Normal"/>
    <w:link w:val="FootnoteTextChar"/>
    <w:uiPriority w:val="99"/>
    <w:semiHidden/>
    <w:unhideWhenUsed/>
    <w:rsid w:val="0097050E"/>
    <w:pPr>
      <w:spacing w:line="240" w:lineRule="auto"/>
    </w:pPr>
    <w:rPr>
      <w:sz w:val="16"/>
      <w:szCs w:val="20"/>
    </w:rPr>
  </w:style>
  <w:style w:type="character" w:customStyle="1" w:styleId="FootnoteTextChar">
    <w:name w:val="Footnote Text Char"/>
    <w:basedOn w:val="DefaultParagraphFont"/>
    <w:link w:val="FootnoteText"/>
    <w:uiPriority w:val="99"/>
    <w:semiHidden/>
    <w:rsid w:val="0097050E"/>
    <w:rPr>
      <w:rFonts w:ascii="Arial" w:hAnsi="Arial"/>
      <w:sz w:val="16"/>
      <w:szCs w:val="20"/>
    </w:rPr>
  </w:style>
  <w:style w:type="table" w:customStyle="1" w:styleId="HWLETable">
    <w:name w:val="HWLE Table"/>
    <w:basedOn w:val="TableNormal"/>
    <w:uiPriority w:val="99"/>
    <w:rsid w:val="0097050E"/>
    <w:pPr>
      <w:spacing w:before="240" w:after="240" w:line="260" w:lineRule="atLeast"/>
    </w:pPr>
    <w:rPr>
      <w:rFonts w:ascii="Arial" w:hAnsi="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b/>
      </w:rPr>
      <w:tblPr/>
      <w:tcPr>
        <w:shd w:val="clear" w:color="auto" w:fill="BFBFBF" w:themeFill="background1" w:themeFillShade="BF"/>
      </w:tcPr>
    </w:tblStylePr>
  </w:style>
  <w:style w:type="character" w:customStyle="1" w:styleId="Heading3Char">
    <w:name w:val="Heading 3 Char"/>
    <w:aliases w:val="H3 Char,Sub-heading Char,h3 Char,(a) Char,H-3 Char,H31 Char,(Alt+3) Char,(Alt+3)1 Char,(Alt+3)2 Char,(Alt+3)3 Char,(Alt+3)4 Char,(Alt+3)5 Char,(Alt+3)6 Char,(Alt+3)11 Char,(Alt+3)21 Char,(Alt+3)31 Char,(Alt+3)41 Char,(Alt+3)7 Char,3 Char"/>
    <w:basedOn w:val="DefaultParagraphFont"/>
    <w:link w:val="Heading3"/>
    <w:uiPriority w:val="9"/>
    <w:rsid w:val="0097050E"/>
    <w:rPr>
      <w:rFonts w:ascii="Arial" w:eastAsiaTheme="majorEastAsia" w:hAnsi="Arial" w:cstheme="majorBidi"/>
      <w:bCs/>
      <w:sz w:val="20"/>
    </w:rPr>
  </w:style>
  <w:style w:type="character" w:customStyle="1" w:styleId="Heading4Char">
    <w:name w:val="Heading 4 Char"/>
    <w:basedOn w:val="DefaultParagraphFont"/>
    <w:link w:val="Heading4"/>
    <w:uiPriority w:val="9"/>
    <w:rsid w:val="0097050E"/>
    <w:rPr>
      <w:rFonts w:ascii="Arial" w:eastAsiaTheme="majorEastAsia" w:hAnsi="Arial" w:cstheme="majorBidi"/>
      <w:bCs/>
      <w:iCs/>
      <w:sz w:val="20"/>
    </w:rPr>
  </w:style>
  <w:style w:type="character" w:customStyle="1" w:styleId="Heading5Char">
    <w:name w:val="Heading 5 Char"/>
    <w:basedOn w:val="DefaultParagraphFont"/>
    <w:link w:val="Heading5"/>
    <w:uiPriority w:val="9"/>
    <w:rsid w:val="0097050E"/>
    <w:rPr>
      <w:rFonts w:ascii="Arial" w:eastAsiaTheme="majorEastAsia" w:hAnsi="Arial" w:cstheme="majorBidi"/>
      <w:sz w:val="20"/>
    </w:rPr>
  </w:style>
  <w:style w:type="character" w:customStyle="1" w:styleId="Heading6Char">
    <w:name w:val="Heading 6 Char"/>
    <w:basedOn w:val="DefaultParagraphFont"/>
    <w:link w:val="Heading6"/>
    <w:uiPriority w:val="9"/>
    <w:rsid w:val="0097050E"/>
    <w:rPr>
      <w:rFonts w:ascii="Arial" w:eastAsiaTheme="majorEastAsia" w:hAnsi="Arial" w:cstheme="majorBidi"/>
      <w:iCs/>
      <w:sz w:val="20"/>
    </w:rPr>
  </w:style>
  <w:style w:type="character" w:customStyle="1" w:styleId="Heading7Char">
    <w:name w:val="Heading 7 Char"/>
    <w:basedOn w:val="DefaultParagraphFont"/>
    <w:link w:val="Heading7"/>
    <w:uiPriority w:val="9"/>
    <w:rsid w:val="0097050E"/>
    <w:rPr>
      <w:rFonts w:ascii="Arial" w:eastAsiaTheme="majorEastAsia" w:hAnsi="Arial" w:cstheme="majorBidi"/>
      <w:iCs/>
      <w:sz w:val="20"/>
    </w:rPr>
  </w:style>
  <w:style w:type="character" w:customStyle="1" w:styleId="Heading8Char">
    <w:name w:val="Heading 8 Char"/>
    <w:basedOn w:val="DefaultParagraphFont"/>
    <w:link w:val="Heading8"/>
    <w:uiPriority w:val="9"/>
    <w:rsid w:val="0097050E"/>
    <w:rPr>
      <w:rFonts w:ascii="Arial" w:eastAsiaTheme="majorEastAsia" w:hAnsi="Arial" w:cstheme="majorBidi"/>
      <w:sz w:val="20"/>
      <w:szCs w:val="20"/>
    </w:rPr>
  </w:style>
  <w:style w:type="character" w:customStyle="1" w:styleId="Heading9Char">
    <w:name w:val="Heading 9 Char"/>
    <w:basedOn w:val="DefaultParagraphFont"/>
    <w:link w:val="Heading9"/>
    <w:uiPriority w:val="9"/>
    <w:rsid w:val="0097050E"/>
    <w:rPr>
      <w:rFonts w:ascii="Arial" w:eastAsiaTheme="majorEastAsia" w:hAnsi="Arial" w:cstheme="majorBidi"/>
      <w:iCs/>
      <w:sz w:val="20"/>
      <w:szCs w:val="20"/>
    </w:rPr>
  </w:style>
  <w:style w:type="paragraph" w:customStyle="1" w:styleId="HWLELegal1">
    <w:name w:val="HWLE Legal 1"/>
    <w:basedOn w:val="Normal"/>
    <w:rsid w:val="00804308"/>
    <w:pPr>
      <w:numPr>
        <w:numId w:val="15"/>
      </w:numPr>
      <w:spacing w:before="240" w:after="240"/>
      <w:outlineLvl w:val="0"/>
    </w:pPr>
    <w:rPr>
      <w:rFonts w:eastAsia="Times New Roman" w:cs="Arial"/>
      <w:szCs w:val="20"/>
    </w:rPr>
  </w:style>
  <w:style w:type="paragraph" w:customStyle="1" w:styleId="HWLELegal2">
    <w:name w:val="HWLE Legal 2"/>
    <w:basedOn w:val="Normal"/>
    <w:rsid w:val="00804308"/>
    <w:pPr>
      <w:numPr>
        <w:ilvl w:val="1"/>
        <w:numId w:val="15"/>
      </w:numPr>
      <w:spacing w:before="240" w:after="240"/>
      <w:outlineLvl w:val="1"/>
    </w:pPr>
    <w:rPr>
      <w:rFonts w:eastAsia="Times New Roman" w:cs="Arial"/>
      <w:szCs w:val="20"/>
    </w:rPr>
  </w:style>
  <w:style w:type="paragraph" w:customStyle="1" w:styleId="HWLELegal3">
    <w:name w:val="HWLE Legal 3"/>
    <w:basedOn w:val="Normal"/>
    <w:rsid w:val="00804308"/>
    <w:pPr>
      <w:numPr>
        <w:ilvl w:val="2"/>
        <w:numId w:val="15"/>
      </w:numPr>
      <w:spacing w:before="240" w:after="240"/>
      <w:outlineLvl w:val="2"/>
    </w:pPr>
    <w:rPr>
      <w:rFonts w:eastAsia="Times New Roman" w:cs="Arial"/>
      <w:szCs w:val="20"/>
    </w:rPr>
  </w:style>
  <w:style w:type="paragraph" w:customStyle="1" w:styleId="HWLELegal4">
    <w:name w:val="HWLE Legal 4"/>
    <w:basedOn w:val="Normal"/>
    <w:rsid w:val="00804308"/>
    <w:pPr>
      <w:numPr>
        <w:ilvl w:val="3"/>
        <w:numId w:val="15"/>
      </w:numPr>
      <w:spacing w:before="240" w:after="240"/>
      <w:outlineLvl w:val="3"/>
    </w:pPr>
    <w:rPr>
      <w:rFonts w:eastAsia="Times New Roman" w:cs="Arial"/>
      <w:szCs w:val="20"/>
    </w:rPr>
  </w:style>
  <w:style w:type="paragraph" w:styleId="BalloonText">
    <w:name w:val="Balloon Text"/>
    <w:basedOn w:val="Normal"/>
    <w:link w:val="BalloonTextChar"/>
    <w:uiPriority w:val="99"/>
    <w:semiHidden/>
    <w:unhideWhenUsed/>
    <w:rsid w:val="00D34D5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D5F"/>
    <w:rPr>
      <w:rFonts w:ascii="Tahoma" w:hAnsi="Tahoma" w:cs="Tahoma"/>
      <w:sz w:val="16"/>
      <w:szCs w:val="16"/>
    </w:rPr>
  </w:style>
  <w:style w:type="paragraph" w:styleId="Revision">
    <w:name w:val="Revision"/>
    <w:hidden/>
    <w:uiPriority w:val="99"/>
    <w:semiHidden/>
    <w:rsid w:val="00727828"/>
    <w:pPr>
      <w:spacing w:after="0" w:line="240" w:lineRule="auto"/>
    </w:pPr>
    <w:rPr>
      <w:rFonts w:ascii="Arial" w:hAnsi="Arial"/>
      <w:sz w:val="20"/>
    </w:rPr>
  </w:style>
  <w:style w:type="character" w:styleId="CommentReference">
    <w:name w:val="annotation reference"/>
    <w:basedOn w:val="DefaultParagraphFont"/>
    <w:unhideWhenUsed/>
    <w:rsid w:val="00972E77"/>
    <w:rPr>
      <w:sz w:val="16"/>
      <w:szCs w:val="16"/>
    </w:rPr>
  </w:style>
  <w:style w:type="paragraph" w:styleId="CommentText">
    <w:name w:val="annotation text"/>
    <w:basedOn w:val="Normal"/>
    <w:link w:val="CommentTextChar"/>
    <w:uiPriority w:val="99"/>
    <w:unhideWhenUsed/>
    <w:rsid w:val="00972E77"/>
    <w:pPr>
      <w:spacing w:line="240" w:lineRule="auto"/>
    </w:pPr>
    <w:rPr>
      <w:szCs w:val="20"/>
    </w:rPr>
  </w:style>
  <w:style w:type="character" w:customStyle="1" w:styleId="CommentTextChar">
    <w:name w:val="Comment Text Char"/>
    <w:basedOn w:val="DefaultParagraphFont"/>
    <w:link w:val="CommentText"/>
    <w:uiPriority w:val="99"/>
    <w:rsid w:val="00972E7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72E77"/>
    <w:rPr>
      <w:b/>
      <w:bCs/>
    </w:rPr>
  </w:style>
  <w:style w:type="character" w:customStyle="1" w:styleId="CommentSubjectChar">
    <w:name w:val="Comment Subject Char"/>
    <w:basedOn w:val="CommentTextChar"/>
    <w:link w:val="CommentSubject"/>
    <w:uiPriority w:val="99"/>
    <w:semiHidden/>
    <w:rsid w:val="00972E77"/>
    <w:rPr>
      <w:rFonts w:ascii="Arial" w:hAnsi="Arial"/>
      <w:b/>
      <w:bCs/>
      <w:sz w:val="20"/>
      <w:szCs w:val="20"/>
    </w:rPr>
  </w:style>
  <w:style w:type="table" w:customStyle="1" w:styleId="HWLETable0cm">
    <w:name w:val="HWLE Table 0cm"/>
    <w:basedOn w:val="TableNormal"/>
    <w:uiPriority w:val="99"/>
    <w:rsid w:val="00D97A97"/>
    <w:pPr>
      <w:spacing w:after="0" w:line="240" w:lineRule="auto"/>
    </w:pPr>
    <w:rPr>
      <w:rFonts w:ascii="Arial" w:hAnsi="Arial"/>
      <w:sz w:val="20"/>
    </w:rPr>
    <w:tblPr>
      <w:tblCellMar>
        <w:left w:w="0" w:type="dxa"/>
      </w:tblCellMar>
    </w:tblPr>
  </w:style>
  <w:style w:type="character" w:customStyle="1" w:styleId="HWLEBodyTextChar">
    <w:name w:val="HWLE Body Text Char"/>
    <w:link w:val="HWLEBodyText"/>
    <w:rsid w:val="004049D1"/>
    <w:rPr>
      <w:rFonts w:ascii="Arial" w:hAnsi="Arial"/>
      <w:sz w:val="20"/>
    </w:rPr>
  </w:style>
  <w:style w:type="character" w:customStyle="1" w:styleId="HWLELvl3Char">
    <w:name w:val="HWLE Lvl 3 Char"/>
    <w:basedOn w:val="DefaultParagraphFont"/>
    <w:link w:val="HWLELvl3"/>
    <w:rsid w:val="0033629D"/>
    <w:rPr>
      <w:rFonts w:ascii="Arial" w:hAnsi="Arial"/>
      <w:sz w:val="20"/>
    </w:rPr>
  </w:style>
  <w:style w:type="character" w:customStyle="1" w:styleId="HWLEIndentChar">
    <w:name w:val="HWLE Indent Char"/>
    <w:link w:val="HWLEIndent"/>
    <w:rsid w:val="0033629D"/>
    <w:rPr>
      <w:rFonts w:ascii="Arial" w:hAnsi="Arial"/>
      <w:sz w:val="20"/>
    </w:rPr>
  </w:style>
  <w:style w:type="character" w:customStyle="1" w:styleId="HWLELvl2Char">
    <w:name w:val="HWLE Lvl 2 Char"/>
    <w:link w:val="HWLELvl2"/>
    <w:rsid w:val="0033629D"/>
    <w:rPr>
      <w:rFonts w:ascii="Arial Bold" w:hAnsi="Arial Bold"/>
      <w:color w:val="57584F"/>
    </w:rPr>
  </w:style>
  <w:style w:type="paragraph" w:customStyle="1" w:styleId="LetterBullet1">
    <w:name w:val="Letter Bullet 1"/>
    <w:basedOn w:val="Normal"/>
    <w:rsid w:val="00651C90"/>
    <w:pPr>
      <w:numPr>
        <w:numId w:val="16"/>
      </w:numPr>
      <w:spacing w:after="120" w:line="240" w:lineRule="auto"/>
    </w:pPr>
    <w:rPr>
      <w:rFonts w:eastAsia="Times New Roman" w:cs="Times New Roman"/>
      <w:sz w:val="22"/>
      <w:szCs w:val="24"/>
      <w:lang w:eastAsia="en-AU"/>
    </w:rPr>
  </w:style>
  <w:style w:type="paragraph" w:customStyle="1" w:styleId="Paragraph">
    <w:name w:val="Paragraph"/>
    <w:basedOn w:val="Normal"/>
    <w:link w:val="ParagraphChar"/>
    <w:qFormat/>
    <w:rsid w:val="00961D14"/>
    <w:pPr>
      <w:tabs>
        <w:tab w:val="num" w:pos="1134"/>
      </w:tabs>
      <w:spacing w:after="60" w:line="240" w:lineRule="auto"/>
      <w:ind w:left="1134" w:hanging="425"/>
      <w:jc w:val="both"/>
    </w:pPr>
    <w:rPr>
      <w:rFonts w:ascii="Times New Roman" w:eastAsia="Times New Roman" w:hAnsi="Times New Roman" w:cs="Times New Roman"/>
      <w:noProof/>
      <w:szCs w:val="20"/>
    </w:rPr>
  </w:style>
  <w:style w:type="paragraph" w:customStyle="1" w:styleId="Heading1RestartNumbering">
    <w:name w:val="Heading 1 Restart Numbering"/>
    <w:basedOn w:val="Heading1"/>
    <w:next w:val="Heading2"/>
    <w:qFormat/>
    <w:rsid w:val="00961D14"/>
    <w:pPr>
      <w:keepNext/>
      <w:keepLines/>
      <w:spacing w:before="60" w:after="120" w:line="240" w:lineRule="auto"/>
      <w:ind w:left="1134"/>
    </w:pPr>
    <w:rPr>
      <w:rFonts w:ascii="Arial Black" w:eastAsia="Times New Roman" w:hAnsi="Arial Black" w:cs="Times New Roman"/>
      <w:bCs w:val="0"/>
      <w:sz w:val="40"/>
      <w:szCs w:val="20"/>
    </w:rPr>
  </w:style>
  <w:style w:type="paragraph" w:customStyle="1" w:styleId="Sub-paragraph">
    <w:name w:val="Sub-paragraph"/>
    <w:basedOn w:val="Normal"/>
    <w:link w:val="Sub-paragraphChar"/>
    <w:qFormat/>
    <w:rsid w:val="00961D14"/>
    <w:pPr>
      <w:tabs>
        <w:tab w:val="num" w:pos="1559"/>
      </w:tabs>
      <w:spacing w:after="60" w:line="240" w:lineRule="auto"/>
      <w:ind w:left="1559" w:hanging="425"/>
      <w:jc w:val="both"/>
    </w:pPr>
    <w:rPr>
      <w:rFonts w:ascii="Times New Roman" w:eastAsia="Times New Roman" w:hAnsi="Times New Roman" w:cs="Times New Roman"/>
      <w:noProof/>
      <w:szCs w:val="20"/>
    </w:rPr>
  </w:style>
  <w:style w:type="character" w:customStyle="1" w:styleId="Sub-paragraphChar">
    <w:name w:val="Sub-paragraph Char"/>
    <w:link w:val="Sub-paragraph"/>
    <w:rsid w:val="00961D14"/>
    <w:rPr>
      <w:rFonts w:ascii="Times New Roman" w:eastAsia="Times New Roman" w:hAnsi="Times New Roman" w:cs="Times New Roman"/>
      <w:noProof/>
      <w:sz w:val="20"/>
      <w:szCs w:val="20"/>
    </w:rPr>
  </w:style>
  <w:style w:type="paragraph" w:customStyle="1" w:styleId="Sub-sub-paragraph">
    <w:name w:val="Sub-sub-paragraph"/>
    <w:basedOn w:val="Sub-paragraph"/>
    <w:qFormat/>
    <w:rsid w:val="00961D14"/>
    <w:pPr>
      <w:tabs>
        <w:tab w:val="clear" w:pos="1559"/>
        <w:tab w:val="num" w:pos="360"/>
      </w:tabs>
      <w:outlineLvl w:val="6"/>
    </w:pPr>
    <w:rPr>
      <w:noProof w:val="0"/>
    </w:rPr>
  </w:style>
  <w:style w:type="paragraph" w:customStyle="1" w:styleId="Sub-sub-sub-paragraph">
    <w:name w:val="Sub-sub-sub-paragraph"/>
    <w:basedOn w:val="Sub-sub-paragraph"/>
    <w:qFormat/>
    <w:rsid w:val="00961D14"/>
  </w:style>
  <w:style w:type="paragraph" w:customStyle="1" w:styleId="SCHHeading3">
    <w:name w:val="SCH Heading 3"/>
    <w:basedOn w:val="Heading3"/>
    <w:rsid w:val="00961D14"/>
    <w:pPr>
      <w:keepNext/>
      <w:keepLines/>
      <w:numPr>
        <w:ilvl w:val="1"/>
        <w:numId w:val="17"/>
      </w:numPr>
      <w:spacing w:after="60" w:line="340" w:lineRule="exact"/>
      <w:jc w:val="both"/>
    </w:pPr>
    <w:rPr>
      <w:rFonts w:ascii="Arial Black" w:eastAsia="Times New Roman" w:hAnsi="Arial Black" w:cs="Times New Roman"/>
      <w:bCs w:val="0"/>
      <w:szCs w:val="20"/>
    </w:rPr>
  </w:style>
  <w:style w:type="paragraph" w:customStyle="1" w:styleId="SCHParagraph">
    <w:name w:val="SCH Paragraph"/>
    <w:basedOn w:val="Paragraph"/>
    <w:rsid w:val="00961D14"/>
    <w:pPr>
      <w:numPr>
        <w:ilvl w:val="2"/>
        <w:numId w:val="17"/>
      </w:numPr>
    </w:pPr>
  </w:style>
  <w:style w:type="paragraph" w:customStyle="1" w:styleId="SCHSub-paragraph">
    <w:name w:val="SCH Sub-paragraph"/>
    <w:basedOn w:val="Sub-paragraph"/>
    <w:rsid w:val="00961D14"/>
    <w:pPr>
      <w:numPr>
        <w:ilvl w:val="3"/>
        <w:numId w:val="17"/>
      </w:numPr>
      <w:tabs>
        <w:tab w:val="clear" w:pos="3679"/>
        <w:tab w:val="num" w:pos="2126"/>
      </w:tabs>
      <w:ind w:left="2126" w:hanging="708"/>
    </w:pPr>
  </w:style>
  <w:style w:type="character" w:customStyle="1" w:styleId="ParagraphChar">
    <w:name w:val="Paragraph Char"/>
    <w:basedOn w:val="DefaultParagraphFont"/>
    <w:link w:val="Paragraph"/>
    <w:rsid w:val="006E513A"/>
    <w:rPr>
      <w:rFonts w:ascii="Times New Roman" w:eastAsia="Times New Roman" w:hAnsi="Times New Roman" w:cs="Times New Roman"/>
      <w:noProof/>
      <w:sz w:val="20"/>
      <w:szCs w:val="20"/>
    </w:rPr>
  </w:style>
  <w:style w:type="paragraph" w:customStyle="1" w:styleId="Roman2">
    <w:name w:val="Roman 2"/>
    <w:basedOn w:val="Normal"/>
    <w:rsid w:val="00B77F5C"/>
    <w:pPr>
      <w:numPr>
        <w:numId w:val="18"/>
      </w:numPr>
      <w:tabs>
        <w:tab w:val="left" w:pos="851"/>
      </w:tabs>
      <w:spacing w:after="120" w:line="240" w:lineRule="auto"/>
    </w:pPr>
    <w:rPr>
      <w:rFonts w:eastAsia="Times New Roman" w:cs="Times New Roman"/>
      <w:sz w:val="22"/>
      <w:szCs w:val="24"/>
      <w:lang w:eastAsia="en-AU"/>
    </w:rPr>
  </w:style>
  <w:style w:type="paragraph" w:customStyle="1" w:styleId="IndentParaLevel1">
    <w:name w:val="IndentParaLevel1"/>
    <w:basedOn w:val="Normal"/>
    <w:link w:val="IndentParaLevel1Char"/>
    <w:rsid w:val="00647B70"/>
    <w:pPr>
      <w:spacing w:after="240" w:line="240" w:lineRule="auto"/>
      <w:ind w:left="964"/>
    </w:pPr>
    <w:rPr>
      <w:rFonts w:eastAsia="Times New Roman" w:cs="Times New Roman"/>
      <w:szCs w:val="24"/>
    </w:rPr>
  </w:style>
  <w:style w:type="paragraph" w:customStyle="1" w:styleId="ScheduleHeading">
    <w:name w:val="Schedule Heading"/>
    <w:basedOn w:val="Normal"/>
    <w:next w:val="Normal"/>
    <w:rsid w:val="00647B70"/>
    <w:pPr>
      <w:pageBreakBefore/>
      <w:numPr>
        <w:numId w:val="22"/>
      </w:numPr>
      <w:spacing w:after="240" w:line="240" w:lineRule="auto"/>
      <w:outlineLvl w:val="0"/>
    </w:pPr>
    <w:rPr>
      <w:rFonts w:eastAsia="Times New Roman" w:cs="Times New Roman"/>
      <w:b/>
      <w:sz w:val="24"/>
      <w:szCs w:val="20"/>
      <w:lang w:eastAsia="en-AU"/>
    </w:rPr>
  </w:style>
  <w:style w:type="paragraph" w:customStyle="1" w:styleId="Schedule1">
    <w:name w:val="Schedule_1"/>
    <w:next w:val="IndentParaLevel1"/>
    <w:rsid w:val="00647B70"/>
    <w:pPr>
      <w:keepNext/>
      <w:numPr>
        <w:ilvl w:val="1"/>
        <w:numId w:val="22"/>
      </w:numPr>
      <w:pBdr>
        <w:top w:val="single" w:sz="12" w:space="1" w:color="auto"/>
      </w:pBdr>
      <w:spacing w:after="220" w:line="240" w:lineRule="auto"/>
      <w:outlineLvl w:val="0"/>
    </w:pPr>
    <w:rPr>
      <w:rFonts w:ascii="Arial" w:eastAsia="Times New Roman" w:hAnsi="Arial" w:cs="Times New Roman"/>
      <w:b/>
      <w:sz w:val="28"/>
      <w:szCs w:val="24"/>
    </w:rPr>
  </w:style>
  <w:style w:type="paragraph" w:customStyle="1" w:styleId="Schedule2">
    <w:name w:val="Schedule_2"/>
    <w:next w:val="IndentParaLevel1"/>
    <w:rsid w:val="00647B70"/>
    <w:pPr>
      <w:keepNext/>
      <w:numPr>
        <w:ilvl w:val="2"/>
        <w:numId w:val="22"/>
      </w:numPr>
      <w:spacing w:after="220" w:line="240" w:lineRule="auto"/>
      <w:outlineLvl w:val="1"/>
    </w:pPr>
    <w:rPr>
      <w:rFonts w:ascii="Arial" w:eastAsia="Times New Roman" w:hAnsi="Arial" w:cs="Times New Roman"/>
      <w:b/>
      <w:sz w:val="24"/>
      <w:szCs w:val="24"/>
    </w:rPr>
  </w:style>
  <w:style w:type="paragraph" w:customStyle="1" w:styleId="Schedule3">
    <w:name w:val="Schedule_3"/>
    <w:link w:val="Schedule3Char"/>
    <w:rsid w:val="00647B70"/>
    <w:pPr>
      <w:numPr>
        <w:ilvl w:val="3"/>
        <w:numId w:val="22"/>
      </w:numPr>
      <w:spacing w:after="240" w:line="240" w:lineRule="auto"/>
      <w:outlineLvl w:val="2"/>
    </w:pPr>
    <w:rPr>
      <w:rFonts w:ascii="Arial" w:eastAsia="Times New Roman" w:hAnsi="Arial" w:cs="Times New Roman"/>
      <w:sz w:val="20"/>
      <w:szCs w:val="24"/>
    </w:rPr>
  </w:style>
  <w:style w:type="paragraph" w:customStyle="1" w:styleId="Schedule4">
    <w:name w:val="Schedule_4"/>
    <w:rsid w:val="00647B70"/>
    <w:pPr>
      <w:numPr>
        <w:ilvl w:val="4"/>
        <w:numId w:val="22"/>
      </w:numPr>
      <w:spacing w:after="240" w:line="240" w:lineRule="auto"/>
      <w:outlineLvl w:val="3"/>
    </w:pPr>
    <w:rPr>
      <w:rFonts w:ascii="Arial" w:eastAsia="Times New Roman" w:hAnsi="Arial" w:cs="Times New Roman"/>
      <w:sz w:val="20"/>
      <w:szCs w:val="24"/>
    </w:rPr>
  </w:style>
  <w:style w:type="paragraph" w:customStyle="1" w:styleId="Schedule5">
    <w:name w:val="Schedule_5"/>
    <w:rsid w:val="00647B70"/>
    <w:pPr>
      <w:numPr>
        <w:ilvl w:val="5"/>
        <w:numId w:val="22"/>
      </w:numPr>
      <w:spacing w:after="240" w:line="240" w:lineRule="auto"/>
      <w:outlineLvl w:val="5"/>
    </w:pPr>
    <w:rPr>
      <w:rFonts w:ascii="Arial" w:eastAsia="Times New Roman" w:hAnsi="Arial" w:cs="Times New Roman"/>
      <w:sz w:val="20"/>
      <w:szCs w:val="24"/>
    </w:rPr>
  </w:style>
  <w:style w:type="paragraph" w:customStyle="1" w:styleId="Schedule6">
    <w:name w:val="Schedule_6"/>
    <w:rsid w:val="00647B70"/>
    <w:pPr>
      <w:numPr>
        <w:ilvl w:val="6"/>
        <w:numId w:val="22"/>
      </w:numPr>
      <w:spacing w:after="240" w:line="240" w:lineRule="auto"/>
      <w:outlineLvl w:val="6"/>
    </w:pPr>
    <w:rPr>
      <w:rFonts w:ascii="Arial" w:eastAsia="Times New Roman" w:hAnsi="Arial" w:cs="Times New Roman"/>
      <w:sz w:val="20"/>
      <w:szCs w:val="24"/>
    </w:rPr>
  </w:style>
  <w:style w:type="paragraph" w:customStyle="1" w:styleId="Schedule7">
    <w:name w:val="Schedule_7"/>
    <w:rsid w:val="00647B70"/>
    <w:pPr>
      <w:numPr>
        <w:ilvl w:val="7"/>
        <w:numId w:val="22"/>
      </w:numPr>
      <w:spacing w:after="240" w:line="240" w:lineRule="auto"/>
      <w:outlineLvl w:val="7"/>
    </w:pPr>
    <w:rPr>
      <w:rFonts w:ascii="Arial" w:eastAsia="Times New Roman" w:hAnsi="Arial" w:cs="Times New Roman"/>
      <w:sz w:val="20"/>
      <w:szCs w:val="24"/>
    </w:rPr>
  </w:style>
  <w:style w:type="paragraph" w:customStyle="1" w:styleId="Schedule8">
    <w:name w:val="Schedule_8"/>
    <w:rsid w:val="00647B70"/>
    <w:pPr>
      <w:numPr>
        <w:ilvl w:val="8"/>
        <w:numId w:val="22"/>
      </w:numPr>
      <w:spacing w:after="240" w:line="240" w:lineRule="auto"/>
      <w:outlineLvl w:val="8"/>
    </w:pPr>
    <w:rPr>
      <w:rFonts w:ascii="Arial" w:eastAsia="Times New Roman" w:hAnsi="Arial" w:cs="Times New Roman"/>
      <w:sz w:val="20"/>
      <w:szCs w:val="24"/>
    </w:rPr>
  </w:style>
  <w:style w:type="character" w:customStyle="1" w:styleId="IndentParaLevel1Char">
    <w:name w:val="IndentParaLevel1 Char"/>
    <w:link w:val="IndentParaLevel1"/>
    <w:rsid w:val="00647B70"/>
    <w:rPr>
      <w:rFonts w:ascii="Arial" w:eastAsia="Times New Roman" w:hAnsi="Arial" w:cs="Times New Roman"/>
      <w:sz w:val="20"/>
      <w:szCs w:val="24"/>
    </w:rPr>
  </w:style>
  <w:style w:type="numbering" w:customStyle="1" w:styleId="CUIndent">
    <w:name w:val="CU_Indent"/>
    <w:uiPriority w:val="99"/>
    <w:rsid w:val="00647B70"/>
    <w:pPr>
      <w:numPr>
        <w:numId w:val="21"/>
      </w:numPr>
    </w:pPr>
  </w:style>
  <w:style w:type="numbering" w:customStyle="1" w:styleId="CUSchedule">
    <w:name w:val="CU_Schedule"/>
    <w:uiPriority w:val="99"/>
    <w:rsid w:val="00647B70"/>
    <w:pPr>
      <w:numPr>
        <w:numId w:val="22"/>
      </w:numPr>
    </w:pPr>
  </w:style>
  <w:style w:type="character" w:customStyle="1" w:styleId="Schedule3Char">
    <w:name w:val="Schedule_3 Char"/>
    <w:link w:val="Schedule3"/>
    <w:locked/>
    <w:rsid w:val="00647B70"/>
    <w:rPr>
      <w:rFonts w:ascii="Arial" w:eastAsia="Times New Roman" w:hAnsi="Arial" w:cs="Times New Roman"/>
      <w:sz w:val="20"/>
      <w:szCs w:val="24"/>
    </w:rPr>
  </w:style>
  <w:style w:type="paragraph" w:customStyle="1" w:styleId="CUNumber1">
    <w:name w:val="CU_Number1"/>
    <w:basedOn w:val="Normal"/>
    <w:rsid w:val="009A04E6"/>
    <w:pPr>
      <w:numPr>
        <w:numId w:val="24"/>
      </w:numPr>
      <w:spacing w:after="240" w:line="240" w:lineRule="auto"/>
      <w:outlineLvl w:val="0"/>
    </w:pPr>
    <w:rPr>
      <w:rFonts w:eastAsia="Times New Roman" w:cs="Times New Roman"/>
      <w:szCs w:val="24"/>
    </w:rPr>
  </w:style>
  <w:style w:type="paragraph" w:customStyle="1" w:styleId="CUNumber2">
    <w:name w:val="CU_Number2"/>
    <w:basedOn w:val="Normal"/>
    <w:rsid w:val="009A04E6"/>
    <w:pPr>
      <w:numPr>
        <w:ilvl w:val="1"/>
        <w:numId w:val="24"/>
      </w:numPr>
      <w:spacing w:after="240" w:line="240" w:lineRule="auto"/>
      <w:outlineLvl w:val="1"/>
    </w:pPr>
    <w:rPr>
      <w:rFonts w:eastAsia="Times New Roman" w:cs="Times New Roman"/>
      <w:szCs w:val="24"/>
    </w:rPr>
  </w:style>
  <w:style w:type="paragraph" w:customStyle="1" w:styleId="CUNumber3">
    <w:name w:val="CU_Number3"/>
    <w:basedOn w:val="Normal"/>
    <w:rsid w:val="009A04E6"/>
    <w:pPr>
      <w:numPr>
        <w:ilvl w:val="2"/>
        <w:numId w:val="24"/>
      </w:numPr>
      <w:spacing w:after="240" w:line="240" w:lineRule="auto"/>
      <w:outlineLvl w:val="2"/>
    </w:pPr>
    <w:rPr>
      <w:rFonts w:eastAsia="Times New Roman" w:cs="Times New Roman"/>
      <w:szCs w:val="24"/>
    </w:rPr>
  </w:style>
  <w:style w:type="paragraph" w:customStyle="1" w:styleId="CUNumber4">
    <w:name w:val="CU_Number4"/>
    <w:basedOn w:val="Normal"/>
    <w:rsid w:val="009A04E6"/>
    <w:pPr>
      <w:numPr>
        <w:ilvl w:val="3"/>
        <w:numId w:val="24"/>
      </w:numPr>
      <w:spacing w:after="240" w:line="240" w:lineRule="auto"/>
      <w:outlineLvl w:val="3"/>
    </w:pPr>
    <w:rPr>
      <w:rFonts w:eastAsia="Times New Roman" w:cs="Times New Roman"/>
      <w:szCs w:val="24"/>
    </w:rPr>
  </w:style>
  <w:style w:type="paragraph" w:customStyle="1" w:styleId="CUNumber5">
    <w:name w:val="CU_Number5"/>
    <w:basedOn w:val="Normal"/>
    <w:rsid w:val="009A04E6"/>
    <w:pPr>
      <w:numPr>
        <w:ilvl w:val="4"/>
        <w:numId w:val="24"/>
      </w:numPr>
      <w:spacing w:after="240" w:line="240" w:lineRule="auto"/>
      <w:outlineLvl w:val="4"/>
    </w:pPr>
    <w:rPr>
      <w:rFonts w:eastAsia="Times New Roman" w:cs="Times New Roman"/>
      <w:szCs w:val="24"/>
    </w:rPr>
  </w:style>
  <w:style w:type="paragraph" w:customStyle="1" w:styleId="CUNumber6">
    <w:name w:val="CU_Number6"/>
    <w:basedOn w:val="Normal"/>
    <w:rsid w:val="009A04E6"/>
    <w:pPr>
      <w:numPr>
        <w:ilvl w:val="5"/>
        <w:numId w:val="24"/>
      </w:numPr>
      <w:spacing w:after="120" w:line="240" w:lineRule="auto"/>
      <w:outlineLvl w:val="5"/>
    </w:pPr>
    <w:rPr>
      <w:rFonts w:eastAsia="Times New Roman" w:cs="Times New Roman"/>
      <w:szCs w:val="24"/>
    </w:rPr>
  </w:style>
  <w:style w:type="paragraph" w:customStyle="1" w:styleId="CUNumber7">
    <w:name w:val="CU_Number7"/>
    <w:basedOn w:val="Normal"/>
    <w:rsid w:val="009A04E6"/>
    <w:pPr>
      <w:numPr>
        <w:ilvl w:val="6"/>
        <w:numId w:val="24"/>
      </w:numPr>
      <w:spacing w:after="240" w:line="240" w:lineRule="auto"/>
      <w:ind w:left="5784"/>
      <w:outlineLvl w:val="6"/>
    </w:pPr>
    <w:rPr>
      <w:rFonts w:eastAsia="Times New Roman" w:cs="Times New Roman"/>
      <w:szCs w:val="24"/>
    </w:rPr>
  </w:style>
  <w:style w:type="paragraph" w:customStyle="1" w:styleId="CUNumber8">
    <w:name w:val="CU_Number8"/>
    <w:basedOn w:val="Normal"/>
    <w:rsid w:val="009A04E6"/>
    <w:pPr>
      <w:numPr>
        <w:ilvl w:val="7"/>
        <w:numId w:val="24"/>
      </w:numPr>
      <w:spacing w:after="240" w:line="240" w:lineRule="auto"/>
      <w:outlineLvl w:val="7"/>
    </w:pPr>
    <w:rPr>
      <w:rFonts w:eastAsia="Times New Roman" w:cs="Times New Roman"/>
      <w:szCs w:val="24"/>
    </w:rPr>
  </w:style>
  <w:style w:type="numbering" w:customStyle="1" w:styleId="CUNumber">
    <w:name w:val="CU_Number"/>
    <w:uiPriority w:val="99"/>
    <w:rsid w:val="009A04E6"/>
    <w:pPr>
      <w:numPr>
        <w:numId w:val="23"/>
      </w:numPr>
    </w:pPr>
  </w:style>
  <w:style w:type="paragraph" w:customStyle="1" w:styleId="TableText">
    <w:name w:val="TableText"/>
    <w:basedOn w:val="Normal"/>
    <w:link w:val="TableTextChar"/>
    <w:rsid w:val="00BC778D"/>
    <w:pPr>
      <w:spacing w:line="240" w:lineRule="auto"/>
    </w:pPr>
    <w:rPr>
      <w:rFonts w:eastAsia="Times New Roman" w:cs="Times New Roman"/>
      <w:szCs w:val="24"/>
    </w:rPr>
  </w:style>
  <w:style w:type="numbering" w:customStyle="1" w:styleId="Schedules">
    <w:name w:val="Schedules"/>
    <w:rsid w:val="00BC778D"/>
    <w:pPr>
      <w:numPr>
        <w:numId w:val="25"/>
      </w:numPr>
    </w:pPr>
  </w:style>
  <w:style w:type="character" w:customStyle="1" w:styleId="TableTextChar">
    <w:name w:val="TableText Char"/>
    <w:link w:val="TableText"/>
    <w:rsid w:val="00BC778D"/>
    <w:rPr>
      <w:rFonts w:ascii="Arial" w:eastAsia="Times New Roman" w:hAnsi="Arial" w:cs="Times New Roman"/>
      <w:sz w:val="20"/>
      <w:szCs w:val="24"/>
    </w:rPr>
  </w:style>
  <w:style w:type="paragraph" w:styleId="ListBullet3">
    <w:name w:val="List Bullet 3"/>
    <w:basedOn w:val="Normal"/>
    <w:semiHidden/>
    <w:rsid w:val="00B92DBD"/>
    <w:pPr>
      <w:numPr>
        <w:numId w:val="27"/>
      </w:numPr>
      <w:spacing w:line="240" w:lineRule="auto"/>
    </w:pPr>
    <w:rPr>
      <w:rFonts w:eastAsia="Times New Roman" w:cs="Times New Roman"/>
      <w:sz w:val="22"/>
      <w:szCs w:val="24"/>
      <w:lang w:eastAsia="en-AU"/>
    </w:rPr>
  </w:style>
  <w:style w:type="table" w:customStyle="1" w:styleId="TableGrid1">
    <w:name w:val="Table Grid1"/>
    <w:basedOn w:val="TableNormal"/>
    <w:next w:val="TableGrid"/>
    <w:rsid w:val="00E6300F"/>
    <w:pPr>
      <w:spacing w:after="0" w:line="240" w:lineRule="auto"/>
    </w:pPr>
    <w:rPr>
      <w:rFonts w:ascii="Times New Roman" w:eastAsia="SimSu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E6300F"/>
    <w:pPr>
      <w:spacing w:after="0" w:line="240" w:lineRule="auto"/>
    </w:pPr>
    <w:rPr>
      <w:rFonts w:ascii="Times New Roman" w:eastAsia="SimSu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F6308"/>
    <w:rPr>
      <w:color w:val="605E5C"/>
      <w:shd w:val="clear" w:color="auto" w:fill="E1DFDD"/>
    </w:rPr>
  </w:style>
  <w:style w:type="paragraph" w:styleId="ListParagraph">
    <w:name w:val="List Paragraph"/>
    <w:aliases w:val="cS List Paragraph,List Paragraph1,List1,LP,List Bullet Cab,CAB - List Bullet,Normal paragraph text,List Paragraph11,List Paragraph2,Bulit List -  Paragraph,Main numbered paragraph,Numbered List Paragraph,List Paragraph111,Recommendation,L"/>
    <w:basedOn w:val="Normal"/>
    <w:uiPriority w:val="34"/>
    <w:qFormat/>
    <w:rsid w:val="00C00E6E"/>
    <w:pPr>
      <w:suppressAutoHyphens/>
      <w:spacing w:before="180" w:after="60" w:line="280" w:lineRule="atLeast"/>
      <w:ind w:left="720"/>
      <w:contextualSpacing/>
    </w:pPr>
    <w:rPr>
      <w:rFonts w:asciiTheme="minorHAnsi" w:hAnsiTheme="minorHAnsi"/>
      <w:sz w:val="22"/>
    </w:rPr>
  </w:style>
  <w:style w:type="paragraph" w:customStyle="1" w:styleId="SubHeading4">
    <w:name w:val="SubHeading 4"/>
    <w:basedOn w:val="Normal"/>
    <w:uiPriority w:val="99"/>
    <w:rsid w:val="00F25C48"/>
    <w:pPr>
      <w:numPr>
        <w:ilvl w:val="1"/>
        <w:numId w:val="31"/>
      </w:numPr>
      <w:spacing w:after="120" w:line="270" w:lineRule="atLeast"/>
    </w:pPr>
    <w:rPr>
      <w:rFonts w:eastAsia="Arial Unicode MS" w:cs="Times New Roman"/>
      <w:sz w:val="21"/>
      <w:lang w:eastAsia="en-AU"/>
    </w:rPr>
  </w:style>
  <w:style w:type="paragraph" w:customStyle="1" w:styleId="Defa">
    <w:name w:val="Def (a)"/>
    <w:basedOn w:val="Normal"/>
    <w:uiPriority w:val="99"/>
    <w:rsid w:val="00F25C48"/>
    <w:pPr>
      <w:numPr>
        <w:numId w:val="31"/>
      </w:numPr>
      <w:tabs>
        <w:tab w:val="num" w:pos="1418"/>
      </w:tabs>
      <w:spacing w:after="120" w:line="270" w:lineRule="atLeast"/>
      <w:ind w:left="1418" w:hanging="567"/>
    </w:pPr>
    <w:rPr>
      <w:rFonts w:eastAsia="Arial Unicode MS" w:cs="Times New Roman"/>
      <w:sz w:val="21"/>
      <w:lang w:eastAsia="en-AU"/>
    </w:rPr>
  </w:style>
  <w:style w:type="paragraph" w:customStyle="1" w:styleId="Definition">
    <w:name w:val="Definition"/>
    <w:basedOn w:val="Normal"/>
    <w:rsid w:val="00F25C48"/>
    <w:pPr>
      <w:numPr>
        <w:ilvl w:val="3"/>
        <w:numId w:val="31"/>
      </w:numPr>
      <w:spacing w:after="120" w:line="270" w:lineRule="atLeast"/>
      <w:ind w:left="851"/>
    </w:pPr>
    <w:rPr>
      <w:rFonts w:eastAsia="Arial Unicode MS" w:cs="Times New Roman"/>
      <w:sz w:val="21"/>
      <w:lang w:eastAsia="en-AU"/>
    </w:rPr>
  </w:style>
  <w:style w:type="paragraph" w:customStyle="1" w:styleId="DefA0">
    <w:name w:val="Def (A)"/>
    <w:basedOn w:val="Normal"/>
    <w:uiPriority w:val="99"/>
    <w:rsid w:val="00F25C48"/>
    <w:pPr>
      <w:numPr>
        <w:ilvl w:val="2"/>
        <w:numId w:val="31"/>
      </w:numPr>
      <w:tabs>
        <w:tab w:val="num" w:pos="2552"/>
      </w:tabs>
      <w:spacing w:after="120" w:line="270" w:lineRule="atLeast"/>
      <w:ind w:left="2552"/>
    </w:pPr>
    <w:rPr>
      <w:rFonts w:eastAsia="Arial Unicode MS" w:cs="Times New Roman"/>
      <w:sz w:val="21"/>
      <w:lang w:eastAsia="en-AU"/>
    </w:rPr>
  </w:style>
  <w:style w:type="paragraph" w:customStyle="1" w:styleId="ClauseLevel1">
    <w:name w:val="Clause Level 1"/>
    <w:aliases w:val="C1"/>
    <w:next w:val="ClauseLevel2"/>
    <w:uiPriority w:val="19"/>
    <w:qFormat/>
    <w:rsid w:val="002E2981"/>
    <w:pPr>
      <w:keepNext/>
      <w:numPr>
        <w:numId w:val="42"/>
      </w:numPr>
      <w:pBdr>
        <w:bottom w:val="single" w:sz="2" w:space="0" w:color="auto"/>
      </w:pBdr>
      <w:spacing w:before="200" w:after="0" w:line="280" w:lineRule="atLeast"/>
      <w:outlineLvl w:val="0"/>
    </w:pPr>
    <w:rPr>
      <w:rFonts w:ascii="Arial" w:eastAsia="Times New Roman" w:hAnsi="Arial" w:cs="Arial"/>
      <w:b/>
      <w:lang w:eastAsia="en-AU"/>
    </w:rPr>
  </w:style>
  <w:style w:type="paragraph" w:customStyle="1" w:styleId="ClauseLevel2">
    <w:name w:val="Clause Level 2"/>
    <w:aliases w:val="C2"/>
    <w:next w:val="ClauseLevel3"/>
    <w:uiPriority w:val="19"/>
    <w:qFormat/>
    <w:rsid w:val="002E2981"/>
    <w:pPr>
      <w:keepNext/>
      <w:numPr>
        <w:ilvl w:val="1"/>
        <w:numId w:val="42"/>
      </w:numPr>
      <w:spacing w:before="200" w:after="0" w:line="280" w:lineRule="atLeast"/>
      <w:outlineLvl w:val="1"/>
    </w:pPr>
    <w:rPr>
      <w:rFonts w:ascii="Arial" w:eastAsia="Times New Roman" w:hAnsi="Arial" w:cs="Arial"/>
      <w:b/>
      <w:lang w:eastAsia="en-AU"/>
    </w:rPr>
  </w:style>
  <w:style w:type="paragraph" w:customStyle="1" w:styleId="ClauseLevel3">
    <w:name w:val="Clause Level 3"/>
    <w:aliases w:val="C3"/>
    <w:uiPriority w:val="19"/>
    <w:qFormat/>
    <w:rsid w:val="002E2981"/>
    <w:pPr>
      <w:numPr>
        <w:ilvl w:val="2"/>
        <w:numId w:val="42"/>
      </w:numPr>
      <w:spacing w:before="140" w:after="140" w:line="280" w:lineRule="atLeast"/>
      <w:outlineLvl w:val="2"/>
    </w:pPr>
    <w:rPr>
      <w:rFonts w:ascii="Arial" w:eastAsia="Times New Roman" w:hAnsi="Arial" w:cs="Arial"/>
      <w:lang w:eastAsia="en-AU"/>
    </w:rPr>
  </w:style>
  <w:style w:type="paragraph" w:customStyle="1" w:styleId="ClauseLevel4">
    <w:name w:val="Clause Level 4"/>
    <w:aliases w:val="C4"/>
    <w:uiPriority w:val="19"/>
    <w:qFormat/>
    <w:rsid w:val="002E2981"/>
    <w:pPr>
      <w:numPr>
        <w:ilvl w:val="3"/>
        <w:numId w:val="42"/>
      </w:numPr>
      <w:spacing w:after="140" w:line="280" w:lineRule="atLeast"/>
      <w:outlineLvl w:val="3"/>
    </w:pPr>
    <w:rPr>
      <w:rFonts w:ascii="Arial" w:eastAsia="Times New Roman" w:hAnsi="Arial" w:cs="Arial"/>
      <w:lang w:eastAsia="en-AU"/>
    </w:rPr>
  </w:style>
  <w:style w:type="paragraph" w:customStyle="1" w:styleId="ClauseLevel5">
    <w:name w:val="Clause Level 5"/>
    <w:aliases w:val="C5"/>
    <w:uiPriority w:val="19"/>
    <w:qFormat/>
    <w:rsid w:val="002E2981"/>
    <w:pPr>
      <w:numPr>
        <w:ilvl w:val="4"/>
        <w:numId w:val="42"/>
      </w:numPr>
      <w:spacing w:after="140" w:line="280" w:lineRule="atLeast"/>
      <w:outlineLvl w:val="4"/>
    </w:pPr>
    <w:rPr>
      <w:rFonts w:ascii="Arial" w:eastAsia="Times New Roman" w:hAnsi="Arial" w:cs="Arial"/>
      <w:lang w:eastAsia="en-AU"/>
    </w:rPr>
  </w:style>
  <w:style w:type="paragraph" w:customStyle="1" w:styleId="ClauseLevel6">
    <w:name w:val="Clause Level 6"/>
    <w:uiPriority w:val="19"/>
    <w:rsid w:val="002E2981"/>
    <w:pPr>
      <w:numPr>
        <w:ilvl w:val="5"/>
        <w:numId w:val="42"/>
      </w:numPr>
      <w:spacing w:after="140" w:line="280" w:lineRule="atLeast"/>
    </w:pPr>
    <w:rPr>
      <w:rFonts w:ascii="Arial" w:eastAsia="Times New Roman" w:hAnsi="Arial" w:cs="Arial"/>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c36dd9-8e4b-4b34-8243-289dcb32b4e3" xsi:nil="true"/>
    <lcf76f155ced4ddcb4097134ff3c332f xmlns="2ea4b441-9895-4d98-9ea5-05f3860c60a6">
      <Terms xmlns="http://schemas.microsoft.com/office/infopath/2007/PartnerControls"/>
    </lcf76f155ced4ddcb4097134ff3c332f>
    <EDRMSReference xmlns="2ea4b441-9895-4d98-9ea5-05f3860c60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2D6624E24D244FA0BA3D2D714ECD4D" ma:contentTypeVersion="19" ma:contentTypeDescription="Create a new document." ma:contentTypeScope="" ma:versionID="774392de775a86945a0b1879898b58a5">
  <xsd:schema xmlns:xsd="http://www.w3.org/2001/XMLSchema" xmlns:xs="http://www.w3.org/2001/XMLSchema" xmlns:p="http://schemas.microsoft.com/office/2006/metadata/properties" xmlns:ns2="2ea4b441-9895-4d98-9ea5-05f3860c60a6" xmlns:ns3="9ec36dd9-8e4b-4b34-8243-289dcb32b4e3" targetNamespace="http://schemas.microsoft.com/office/2006/metadata/properties" ma:root="true" ma:fieldsID="3ade800b15f00463123eb8f3a4b92c76" ns2:_="" ns3:_="">
    <xsd:import namespace="2ea4b441-9895-4d98-9ea5-05f3860c60a6"/>
    <xsd:import namespace="9ec36dd9-8e4b-4b34-8243-289dcb32b4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element ref="ns2:MediaServiceObjectDetectorVersions" minOccurs="0"/>
                <xsd:element ref="ns2:MediaServiceLocation" minOccurs="0"/>
                <xsd:element ref="ns2:EDRMSReferenc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4b441-9895-4d98-9ea5-05f3860c60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0eb7d5-ca27-4af2-baac-ce437925366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EDRMSReference" ma:index="25" nillable="true" ma:displayName="EDRMS Reference" ma:format="Dropdown" ma:internalName="EDRMSReference">
      <xsd:simpleType>
        <xsd:restriction base="dms:Note">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c36dd9-8e4b-4b34-8243-289dcb32b4e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b5b5ab3-631d-4419-967d-180e0431f381}" ma:internalName="TaxCatchAll" ma:showField="CatchAllData" ma:web="9ec36dd9-8e4b-4b34-8243-289dcb32b4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roperties xmlns="http://www.imanage.com/work/xmlschema">
  <documentid>MATTER!1405219036.1</documentid>
  <senderid>PRODGERS</senderid>
  <senderemail>PRODGERS@HWLE.COM.AU</senderemail>
  <lastmodified>2026-01-28T12:47:00.0000000+11:00</lastmodified>
  <database>MATTER</database>
</properties>
</file>

<file path=customXml/itemProps1.xml><?xml version="1.0" encoding="utf-8"?>
<ds:datastoreItem xmlns:ds="http://schemas.openxmlformats.org/officeDocument/2006/customXml" ds:itemID="{92B0338F-0E7E-4364-9505-726F6EB14F67}">
  <ds:schemaRefs>
    <ds:schemaRef ds:uri="http://schemas.microsoft.com/office/2006/metadata/properties"/>
    <ds:schemaRef ds:uri="http://schemas.microsoft.com/office/infopath/2007/PartnerControls"/>
    <ds:schemaRef ds:uri="9ec36dd9-8e4b-4b34-8243-289dcb32b4e3"/>
    <ds:schemaRef ds:uri="2ea4b441-9895-4d98-9ea5-05f3860c60a6"/>
  </ds:schemaRefs>
</ds:datastoreItem>
</file>

<file path=customXml/itemProps2.xml><?xml version="1.0" encoding="utf-8"?>
<ds:datastoreItem xmlns:ds="http://schemas.openxmlformats.org/officeDocument/2006/customXml" ds:itemID="{F55509F0-7FD8-40DF-BB36-5FDDDA62F088}">
  <ds:schemaRefs>
    <ds:schemaRef ds:uri="http://schemas.microsoft.com/sharepoint/v3/contenttype/forms"/>
  </ds:schemaRefs>
</ds:datastoreItem>
</file>

<file path=customXml/itemProps3.xml><?xml version="1.0" encoding="utf-8"?>
<ds:datastoreItem xmlns:ds="http://schemas.openxmlformats.org/officeDocument/2006/customXml" ds:itemID="{FE8F2B07-47B4-4380-BF4C-174DF57B0F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a4b441-9895-4d98-9ea5-05f3860c60a6"/>
    <ds:schemaRef ds:uri="9ec36dd9-8e4b-4b34-8243-289dcb32b4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32B50A-5ABB-47E8-99D1-DB0BE59746A0}">
  <ds:schemaRefs>
    <ds:schemaRef ds:uri="http://schemas.openxmlformats.org/officeDocument/2006/bibliography"/>
  </ds:schemaRefs>
</ds:datastoreItem>
</file>

<file path=customXml/itemProps5.xml><?xml version="1.0" encoding="utf-8"?>
<ds:datastoreItem xmlns:ds="http://schemas.openxmlformats.org/officeDocument/2006/customXml" ds:itemID="{DBDC358E-8EA6-4EF7-A676-55CC83E836A2}">
  <ds:schemaRefs>
    <ds:schemaRef ds:uri="http://www.imanage.com/work/xmlschema"/>
  </ds:schemaRefs>
</ds:datastoreItem>
</file>

<file path=docMetadata/LabelInfo.xml><?xml version="1.0" encoding="utf-8"?>
<clbl:labelList xmlns:clbl="http://schemas.microsoft.com/office/2020/mipLabelMetadata">
  <clbl:label id="{610a6645-df8a-461f-957a-aeb16698bd53}" enabled="1" method="Standard" siteId="{9b7f23b3-0e83-47a5-8a40-ffa8a6fea536}" removed="0"/>
</clbl:labelList>
</file>

<file path=docProps/app.xml><?xml version="1.0" encoding="utf-8"?>
<Properties xmlns="http://schemas.openxmlformats.org/officeDocument/2006/extended-properties" xmlns:vt="http://schemas.openxmlformats.org/officeDocument/2006/docPropsVTypes">
  <Template>Normal</Template>
  <TotalTime>88</TotalTime>
  <Pages>16</Pages>
  <Words>4268</Words>
  <Characters>24331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28542</CharactersWithSpaces>
  <SharedDoc>false</SharedDoc>
  <HLinks>
    <vt:vector size="222" baseType="variant">
      <vt:variant>
        <vt:i4>1441842</vt:i4>
      </vt:variant>
      <vt:variant>
        <vt:i4>218</vt:i4>
      </vt:variant>
      <vt:variant>
        <vt:i4>0</vt:i4>
      </vt:variant>
      <vt:variant>
        <vt:i4>5</vt:i4>
      </vt:variant>
      <vt:variant>
        <vt:lpwstr/>
      </vt:variant>
      <vt:variant>
        <vt:lpwstr>_Toc220581874</vt:lpwstr>
      </vt:variant>
      <vt:variant>
        <vt:i4>1441842</vt:i4>
      </vt:variant>
      <vt:variant>
        <vt:i4>212</vt:i4>
      </vt:variant>
      <vt:variant>
        <vt:i4>0</vt:i4>
      </vt:variant>
      <vt:variant>
        <vt:i4>5</vt:i4>
      </vt:variant>
      <vt:variant>
        <vt:lpwstr/>
      </vt:variant>
      <vt:variant>
        <vt:lpwstr>_Toc220581873</vt:lpwstr>
      </vt:variant>
      <vt:variant>
        <vt:i4>1441842</vt:i4>
      </vt:variant>
      <vt:variant>
        <vt:i4>206</vt:i4>
      </vt:variant>
      <vt:variant>
        <vt:i4>0</vt:i4>
      </vt:variant>
      <vt:variant>
        <vt:i4>5</vt:i4>
      </vt:variant>
      <vt:variant>
        <vt:lpwstr/>
      </vt:variant>
      <vt:variant>
        <vt:lpwstr>_Toc220581872</vt:lpwstr>
      </vt:variant>
      <vt:variant>
        <vt:i4>1441842</vt:i4>
      </vt:variant>
      <vt:variant>
        <vt:i4>200</vt:i4>
      </vt:variant>
      <vt:variant>
        <vt:i4>0</vt:i4>
      </vt:variant>
      <vt:variant>
        <vt:i4>5</vt:i4>
      </vt:variant>
      <vt:variant>
        <vt:lpwstr/>
      </vt:variant>
      <vt:variant>
        <vt:lpwstr>_Toc220581871</vt:lpwstr>
      </vt:variant>
      <vt:variant>
        <vt:i4>1441842</vt:i4>
      </vt:variant>
      <vt:variant>
        <vt:i4>194</vt:i4>
      </vt:variant>
      <vt:variant>
        <vt:i4>0</vt:i4>
      </vt:variant>
      <vt:variant>
        <vt:i4>5</vt:i4>
      </vt:variant>
      <vt:variant>
        <vt:lpwstr/>
      </vt:variant>
      <vt:variant>
        <vt:lpwstr>_Toc220581870</vt:lpwstr>
      </vt:variant>
      <vt:variant>
        <vt:i4>1507378</vt:i4>
      </vt:variant>
      <vt:variant>
        <vt:i4>188</vt:i4>
      </vt:variant>
      <vt:variant>
        <vt:i4>0</vt:i4>
      </vt:variant>
      <vt:variant>
        <vt:i4>5</vt:i4>
      </vt:variant>
      <vt:variant>
        <vt:lpwstr/>
      </vt:variant>
      <vt:variant>
        <vt:lpwstr>_Toc220581869</vt:lpwstr>
      </vt:variant>
      <vt:variant>
        <vt:i4>1507378</vt:i4>
      </vt:variant>
      <vt:variant>
        <vt:i4>182</vt:i4>
      </vt:variant>
      <vt:variant>
        <vt:i4>0</vt:i4>
      </vt:variant>
      <vt:variant>
        <vt:i4>5</vt:i4>
      </vt:variant>
      <vt:variant>
        <vt:lpwstr/>
      </vt:variant>
      <vt:variant>
        <vt:lpwstr>_Toc220581868</vt:lpwstr>
      </vt:variant>
      <vt:variant>
        <vt:i4>1507378</vt:i4>
      </vt:variant>
      <vt:variant>
        <vt:i4>176</vt:i4>
      </vt:variant>
      <vt:variant>
        <vt:i4>0</vt:i4>
      </vt:variant>
      <vt:variant>
        <vt:i4>5</vt:i4>
      </vt:variant>
      <vt:variant>
        <vt:lpwstr/>
      </vt:variant>
      <vt:variant>
        <vt:lpwstr>_Toc220581867</vt:lpwstr>
      </vt:variant>
      <vt:variant>
        <vt:i4>1507378</vt:i4>
      </vt:variant>
      <vt:variant>
        <vt:i4>170</vt:i4>
      </vt:variant>
      <vt:variant>
        <vt:i4>0</vt:i4>
      </vt:variant>
      <vt:variant>
        <vt:i4>5</vt:i4>
      </vt:variant>
      <vt:variant>
        <vt:lpwstr/>
      </vt:variant>
      <vt:variant>
        <vt:lpwstr>_Toc220581866</vt:lpwstr>
      </vt:variant>
      <vt:variant>
        <vt:i4>1507378</vt:i4>
      </vt:variant>
      <vt:variant>
        <vt:i4>164</vt:i4>
      </vt:variant>
      <vt:variant>
        <vt:i4>0</vt:i4>
      </vt:variant>
      <vt:variant>
        <vt:i4>5</vt:i4>
      </vt:variant>
      <vt:variant>
        <vt:lpwstr/>
      </vt:variant>
      <vt:variant>
        <vt:lpwstr>_Toc220581865</vt:lpwstr>
      </vt:variant>
      <vt:variant>
        <vt:i4>1507378</vt:i4>
      </vt:variant>
      <vt:variant>
        <vt:i4>158</vt:i4>
      </vt:variant>
      <vt:variant>
        <vt:i4>0</vt:i4>
      </vt:variant>
      <vt:variant>
        <vt:i4>5</vt:i4>
      </vt:variant>
      <vt:variant>
        <vt:lpwstr/>
      </vt:variant>
      <vt:variant>
        <vt:lpwstr>_Toc220581864</vt:lpwstr>
      </vt:variant>
      <vt:variant>
        <vt:i4>1507378</vt:i4>
      </vt:variant>
      <vt:variant>
        <vt:i4>152</vt:i4>
      </vt:variant>
      <vt:variant>
        <vt:i4>0</vt:i4>
      </vt:variant>
      <vt:variant>
        <vt:i4>5</vt:i4>
      </vt:variant>
      <vt:variant>
        <vt:lpwstr/>
      </vt:variant>
      <vt:variant>
        <vt:lpwstr>_Toc220581863</vt:lpwstr>
      </vt:variant>
      <vt:variant>
        <vt:i4>1507378</vt:i4>
      </vt:variant>
      <vt:variant>
        <vt:i4>146</vt:i4>
      </vt:variant>
      <vt:variant>
        <vt:i4>0</vt:i4>
      </vt:variant>
      <vt:variant>
        <vt:i4>5</vt:i4>
      </vt:variant>
      <vt:variant>
        <vt:lpwstr/>
      </vt:variant>
      <vt:variant>
        <vt:lpwstr>_Toc220581862</vt:lpwstr>
      </vt:variant>
      <vt:variant>
        <vt:i4>1507378</vt:i4>
      </vt:variant>
      <vt:variant>
        <vt:i4>140</vt:i4>
      </vt:variant>
      <vt:variant>
        <vt:i4>0</vt:i4>
      </vt:variant>
      <vt:variant>
        <vt:i4>5</vt:i4>
      </vt:variant>
      <vt:variant>
        <vt:lpwstr/>
      </vt:variant>
      <vt:variant>
        <vt:lpwstr>_Toc220581861</vt:lpwstr>
      </vt:variant>
      <vt:variant>
        <vt:i4>1507378</vt:i4>
      </vt:variant>
      <vt:variant>
        <vt:i4>134</vt:i4>
      </vt:variant>
      <vt:variant>
        <vt:i4>0</vt:i4>
      </vt:variant>
      <vt:variant>
        <vt:i4>5</vt:i4>
      </vt:variant>
      <vt:variant>
        <vt:lpwstr/>
      </vt:variant>
      <vt:variant>
        <vt:lpwstr>_Toc220581860</vt:lpwstr>
      </vt:variant>
      <vt:variant>
        <vt:i4>1310770</vt:i4>
      </vt:variant>
      <vt:variant>
        <vt:i4>128</vt:i4>
      </vt:variant>
      <vt:variant>
        <vt:i4>0</vt:i4>
      </vt:variant>
      <vt:variant>
        <vt:i4>5</vt:i4>
      </vt:variant>
      <vt:variant>
        <vt:lpwstr/>
      </vt:variant>
      <vt:variant>
        <vt:lpwstr>_Toc220581859</vt:lpwstr>
      </vt:variant>
      <vt:variant>
        <vt:i4>1310770</vt:i4>
      </vt:variant>
      <vt:variant>
        <vt:i4>122</vt:i4>
      </vt:variant>
      <vt:variant>
        <vt:i4>0</vt:i4>
      </vt:variant>
      <vt:variant>
        <vt:i4>5</vt:i4>
      </vt:variant>
      <vt:variant>
        <vt:lpwstr/>
      </vt:variant>
      <vt:variant>
        <vt:lpwstr>_Toc220581858</vt:lpwstr>
      </vt:variant>
      <vt:variant>
        <vt:i4>1310770</vt:i4>
      </vt:variant>
      <vt:variant>
        <vt:i4>116</vt:i4>
      </vt:variant>
      <vt:variant>
        <vt:i4>0</vt:i4>
      </vt:variant>
      <vt:variant>
        <vt:i4>5</vt:i4>
      </vt:variant>
      <vt:variant>
        <vt:lpwstr/>
      </vt:variant>
      <vt:variant>
        <vt:lpwstr>_Toc220581857</vt:lpwstr>
      </vt:variant>
      <vt:variant>
        <vt:i4>1310770</vt:i4>
      </vt:variant>
      <vt:variant>
        <vt:i4>110</vt:i4>
      </vt:variant>
      <vt:variant>
        <vt:i4>0</vt:i4>
      </vt:variant>
      <vt:variant>
        <vt:i4>5</vt:i4>
      </vt:variant>
      <vt:variant>
        <vt:lpwstr/>
      </vt:variant>
      <vt:variant>
        <vt:lpwstr>_Toc220581856</vt:lpwstr>
      </vt:variant>
      <vt:variant>
        <vt:i4>1310770</vt:i4>
      </vt:variant>
      <vt:variant>
        <vt:i4>104</vt:i4>
      </vt:variant>
      <vt:variant>
        <vt:i4>0</vt:i4>
      </vt:variant>
      <vt:variant>
        <vt:i4>5</vt:i4>
      </vt:variant>
      <vt:variant>
        <vt:lpwstr/>
      </vt:variant>
      <vt:variant>
        <vt:lpwstr>_Toc220581855</vt:lpwstr>
      </vt:variant>
      <vt:variant>
        <vt:i4>1310770</vt:i4>
      </vt:variant>
      <vt:variant>
        <vt:i4>98</vt:i4>
      </vt:variant>
      <vt:variant>
        <vt:i4>0</vt:i4>
      </vt:variant>
      <vt:variant>
        <vt:i4>5</vt:i4>
      </vt:variant>
      <vt:variant>
        <vt:lpwstr/>
      </vt:variant>
      <vt:variant>
        <vt:lpwstr>_Toc220581854</vt:lpwstr>
      </vt:variant>
      <vt:variant>
        <vt:i4>1310770</vt:i4>
      </vt:variant>
      <vt:variant>
        <vt:i4>92</vt:i4>
      </vt:variant>
      <vt:variant>
        <vt:i4>0</vt:i4>
      </vt:variant>
      <vt:variant>
        <vt:i4>5</vt:i4>
      </vt:variant>
      <vt:variant>
        <vt:lpwstr/>
      </vt:variant>
      <vt:variant>
        <vt:lpwstr>_Toc220581853</vt:lpwstr>
      </vt:variant>
      <vt:variant>
        <vt:i4>1310770</vt:i4>
      </vt:variant>
      <vt:variant>
        <vt:i4>86</vt:i4>
      </vt:variant>
      <vt:variant>
        <vt:i4>0</vt:i4>
      </vt:variant>
      <vt:variant>
        <vt:i4>5</vt:i4>
      </vt:variant>
      <vt:variant>
        <vt:lpwstr/>
      </vt:variant>
      <vt:variant>
        <vt:lpwstr>_Toc220581852</vt:lpwstr>
      </vt:variant>
      <vt:variant>
        <vt:i4>1310770</vt:i4>
      </vt:variant>
      <vt:variant>
        <vt:i4>80</vt:i4>
      </vt:variant>
      <vt:variant>
        <vt:i4>0</vt:i4>
      </vt:variant>
      <vt:variant>
        <vt:i4>5</vt:i4>
      </vt:variant>
      <vt:variant>
        <vt:lpwstr/>
      </vt:variant>
      <vt:variant>
        <vt:lpwstr>_Toc220581851</vt:lpwstr>
      </vt:variant>
      <vt:variant>
        <vt:i4>1310770</vt:i4>
      </vt:variant>
      <vt:variant>
        <vt:i4>74</vt:i4>
      </vt:variant>
      <vt:variant>
        <vt:i4>0</vt:i4>
      </vt:variant>
      <vt:variant>
        <vt:i4>5</vt:i4>
      </vt:variant>
      <vt:variant>
        <vt:lpwstr/>
      </vt:variant>
      <vt:variant>
        <vt:lpwstr>_Toc220581850</vt:lpwstr>
      </vt:variant>
      <vt:variant>
        <vt:i4>1376306</vt:i4>
      </vt:variant>
      <vt:variant>
        <vt:i4>68</vt:i4>
      </vt:variant>
      <vt:variant>
        <vt:i4>0</vt:i4>
      </vt:variant>
      <vt:variant>
        <vt:i4>5</vt:i4>
      </vt:variant>
      <vt:variant>
        <vt:lpwstr/>
      </vt:variant>
      <vt:variant>
        <vt:lpwstr>_Toc220581849</vt:lpwstr>
      </vt:variant>
      <vt:variant>
        <vt:i4>1376306</vt:i4>
      </vt:variant>
      <vt:variant>
        <vt:i4>62</vt:i4>
      </vt:variant>
      <vt:variant>
        <vt:i4>0</vt:i4>
      </vt:variant>
      <vt:variant>
        <vt:i4>5</vt:i4>
      </vt:variant>
      <vt:variant>
        <vt:lpwstr/>
      </vt:variant>
      <vt:variant>
        <vt:lpwstr>_Toc220581848</vt:lpwstr>
      </vt:variant>
      <vt:variant>
        <vt:i4>1376306</vt:i4>
      </vt:variant>
      <vt:variant>
        <vt:i4>56</vt:i4>
      </vt:variant>
      <vt:variant>
        <vt:i4>0</vt:i4>
      </vt:variant>
      <vt:variant>
        <vt:i4>5</vt:i4>
      </vt:variant>
      <vt:variant>
        <vt:lpwstr/>
      </vt:variant>
      <vt:variant>
        <vt:lpwstr>_Toc220581847</vt:lpwstr>
      </vt:variant>
      <vt:variant>
        <vt:i4>1376306</vt:i4>
      </vt:variant>
      <vt:variant>
        <vt:i4>50</vt:i4>
      </vt:variant>
      <vt:variant>
        <vt:i4>0</vt:i4>
      </vt:variant>
      <vt:variant>
        <vt:i4>5</vt:i4>
      </vt:variant>
      <vt:variant>
        <vt:lpwstr/>
      </vt:variant>
      <vt:variant>
        <vt:lpwstr>_Toc220581846</vt:lpwstr>
      </vt:variant>
      <vt:variant>
        <vt:i4>1376306</vt:i4>
      </vt:variant>
      <vt:variant>
        <vt:i4>44</vt:i4>
      </vt:variant>
      <vt:variant>
        <vt:i4>0</vt:i4>
      </vt:variant>
      <vt:variant>
        <vt:i4>5</vt:i4>
      </vt:variant>
      <vt:variant>
        <vt:lpwstr/>
      </vt:variant>
      <vt:variant>
        <vt:lpwstr>_Toc220581845</vt:lpwstr>
      </vt:variant>
      <vt:variant>
        <vt:i4>1376306</vt:i4>
      </vt:variant>
      <vt:variant>
        <vt:i4>38</vt:i4>
      </vt:variant>
      <vt:variant>
        <vt:i4>0</vt:i4>
      </vt:variant>
      <vt:variant>
        <vt:i4>5</vt:i4>
      </vt:variant>
      <vt:variant>
        <vt:lpwstr/>
      </vt:variant>
      <vt:variant>
        <vt:lpwstr>_Toc220581844</vt:lpwstr>
      </vt:variant>
      <vt:variant>
        <vt:i4>1376306</vt:i4>
      </vt:variant>
      <vt:variant>
        <vt:i4>32</vt:i4>
      </vt:variant>
      <vt:variant>
        <vt:i4>0</vt:i4>
      </vt:variant>
      <vt:variant>
        <vt:i4>5</vt:i4>
      </vt:variant>
      <vt:variant>
        <vt:lpwstr/>
      </vt:variant>
      <vt:variant>
        <vt:lpwstr>_Toc220581843</vt:lpwstr>
      </vt:variant>
      <vt:variant>
        <vt:i4>1376306</vt:i4>
      </vt:variant>
      <vt:variant>
        <vt:i4>26</vt:i4>
      </vt:variant>
      <vt:variant>
        <vt:i4>0</vt:i4>
      </vt:variant>
      <vt:variant>
        <vt:i4>5</vt:i4>
      </vt:variant>
      <vt:variant>
        <vt:lpwstr/>
      </vt:variant>
      <vt:variant>
        <vt:lpwstr>_Toc220581842</vt:lpwstr>
      </vt:variant>
      <vt:variant>
        <vt:i4>1376306</vt:i4>
      </vt:variant>
      <vt:variant>
        <vt:i4>20</vt:i4>
      </vt:variant>
      <vt:variant>
        <vt:i4>0</vt:i4>
      </vt:variant>
      <vt:variant>
        <vt:i4>5</vt:i4>
      </vt:variant>
      <vt:variant>
        <vt:lpwstr/>
      </vt:variant>
      <vt:variant>
        <vt:lpwstr>_Toc220581841</vt:lpwstr>
      </vt:variant>
      <vt:variant>
        <vt:i4>1376306</vt:i4>
      </vt:variant>
      <vt:variant>
        <vt:i4>14</vt:i4>
      </vt:variant>
      <vt:variant>
        <vt:i4>0</vt:i4>
      </vt:variant>
      <vt:variant>
        <vt:i4>5</vt:i4>
      </vt:variant>
      <vt:variant>
        <vt:lpwstr/>
      </vt:variant>
      <vt:variant>
        <vt:lpwstr>_Toc220581840</vt:lpwstr>
      </vt:variant>
      <vt:variant>
        <vt:i4>1179698</vt:i4>
      </vt:variant>
      <vt:variant>
        <vt:i4>8</vt:i4>
      </vt:variant>
      <vt:variant>
        <vt:i4>0</vt:i4>
      </vt:variant>
      <vt:variant>
        <vt:i4>5</vt:i4>
      </vt:variant>
      <vt:variant>
        <vt:lpwstr/>
      </vt:variant>
      <vt:variant>
        <vt:lpwstr>_Toc220581839</vt:lpwstr>
      </vt:variant>
      <vt:variant>
        <vt:i4>1179698</vt:i4>
      </vt:variant>
      <vt:variant>
        <vt:i4>2</vt:i4>
      </vt:variant>
      <vt:variant>
        <vt:i4>0</vt:i4>
      </vt:variant>
      <vt:variant>
        <vt:i4>5</vt:i4>
      </vt:variant>
      <vt:variant>
        <vt:lpwstr/>
      </vt:variant>
      <vt:variant>
        <vt:lpwstr>_Toc220581838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Clinton</dc:creator>
  <cp:keywords>[SEC=OFFICIAL]</cp:keywords>
  <cp:lastModifiedBy>Nony Edwards</cp:lastModifiedBy>
  <cp:revision>101</cp:revision>
  <dcterms:created xsi:type="dcterms:W3CDTF">2026-03-30T20:35:00Z</dcterms:created>
  <dcterms:modified xsi:type="dcterms:W3CDTF">2026-06-22T04:54:00Z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Namespace">
    <vt:lpwstr>gov.au</vt:lpwstr>
  </property>
  <property fmtid="{D5CDD505-2E9C-101B-9397-08002B2CF9AE}" pid="3" name="PM_Version">
    <vt:lpwstr>2018.4</vt:lpwstr>
  </property>
  <property fmtid="{D5CDD505-2E9C-101B-9397-08002B2CF9AE}" pid="4" name="PM_SecurityClassification">
    <vt:lpwstr>OFFICIAL</vt:lpwstr>
  </property>
  <property fmtid="{D5CDD505-2E9C-101B-9397-08002B2CF9AE}" pid="5" name="PMHMAC">
    <vt:lpwstr>v=2022.1;a=SHA256;h=B25FE6F9D29AF0172CC43045E04858EF71A786ED4E24D67D43D9E2DD1E78C65E</vt:lpwstr>
  </property>
  <property fmtid="{D5CDD505-2E9C-101B-9397-08002B2CF9AE}" pid="6" name="PM_Qualifier">
    <vt:lpwstr/>
  </property>
  <property fmtid="{D5CDD505-2E9C-101B-9397-08002B2CF9AE}" pid="7" name="PM_Note">
    <vt:lpwstr/>
  </property>
  <property fmtid="{D5CDD505-2E9C-101B-9397-08002B2CF9AE}" pid="8" name="PM_ProtectiveMarkingValue_Header">
    <vt:lpwstr>OFFICIAL</vt:lpwstr>
  </property>
  <property fmtid="{D5CDD505-2E9C-101B-9397-08002B2CF9AE}" pid="9" name="PM_OriginationTimeStamp">
    <vt:lpwstr>2024-03-25T01:53:48Z</vt:lpwstr>
  </property>
  <property fmtid="{D5CDD505-2E9C-101B-9397-08002B2CF9AE}" pid="10" name="PM_Markers">
    <vt:lpwstr/>
  </property>
  <property fmtid="{D5CDD505-2E9C-101B-9397-08002B2CF9AE}" pid="11" name="MSIP_Label_87d6481e-ccdd-4ab6-8b26-05a0df5699e7_Name">
    <vt:lpwstr>OFFICIAL</vt:lpwstr>
  </property>
  <property fmtid="{D5CDD505-2E9C-101B-9397-08002B2CF9AE}" pid="12" name="MSIP_Label_87d6481e-ccdd-4ab6-8b26-05a0df5699e7_SiteId">
    <vt:lpwstr>08954cee-4782-4ff6-9ad5-1997dccef4b0</vt:lpwstr>
  </property>
  <property fmtid="{D5CDD505-2E9C-101B-9397-08002B2CF9AE}" pid="13" name="MSIP_Label_87d6481e-ccdd-4ab6-8b26-05a0df5699e7_Enabled">
    <vt:lpwstr>true</vt:lpwstr>
  </property>
  <property fmtid="{D5CDD505-2E9C-101B-9397-08002B2CF9AE}" pid="14" name="MSIP_Label_87d6481e-ccdd-4ab6-8b26-05a0df5699e7_SetDate">
    <vt:lpwstr>2024-03-25T01:53:48Z</vt:lpwstr>
  </property>
  <property fmtid="{D5CDD505-2E9C-101B-9397-08002B2CF9AE}" pid="15" name="PM_OriginatorUserAccountName_SHA256">
    <vt:lpwstr>A320F625BEC4227EA7B2F184BAE3A3C796117D5B02765287C0CC47FBA894B939</vt:lpwstr>
  </property>
  <property fmtid="{D5CDD505-2E9C-101B-9397-08002B2CF9AE}" pid="16" name="PM_SecurityClassification_Prev">
    <vt:lpwstr>OFFICIAL</vt:lpwstr>
  </property>
  <property fmtid="{D5CDD505-2E9C-101B-9397-08002B2CF9AE}" pid="17" name="MSIP_Label_87d6481e-ccdd-4ab6-8b26-05a0df5699e7_Method">
    <vt:lpwstr>Privileged</vt:lpwstr>
  </property>
  <property fmtid="{D5CDD505-2E9C-101B-9397-08002B2CF9AE}" pid="18" name="MSIP_Label_87d6481e-ccdd-4ab6-8b26-05a0df5699e7_ContentBits">
    <vt:lpwstr>0</vt:lpwstr>
  </property>
  <property fmtid="{D5CDD505-2E9C-101B-9397-08002B2CF9AE}" pid="19" name="MSIP_Label_87d6481e-ccdd-4ab6-8b26-05a0df5699e7_ActionId">
    <vt:lpwstr>aa1300b605964cb3bf8fb02c37c80d56</vt:lpwstr>
  </property>
  <property fmtid="{D5CDD505-2E9C-101B-9397-08002B2CF9AE}" pid="20" name="PM_InsertionValue">
    <vt:lpwstr>OFFICIAL</vt:lpwstr>
  </property>
  <property fmtid="{D5CDD505-2E9C-101B-9397-08002B2CF9AE}" pid="21" name="PM_Originator_Hash_SHA1">
    <vt:lpwstr>FDA900F9838F8347C1DFC7AE0F8822A7DD8D1263</vt:lpwstr>
  </property>
  <property fmtid="{D5CDD505-2E9C-101B-9397-08002B2CF9AE}" pid="22" name="PM_DisplayValueSecClassificationWithQualifier">
    <vt:lpwstr>OFFICIAL</vt:lpwstr>
  </property>
  <property fmtid="{D5CDD505-2E9C-101B-9397-08002B2CF9AE}" pid="23" name="PM_ProtectiveMarkingValue_Footer">
    <vt:lpwstr>OFFICIAL</vt:lpwstr>
  </property>
  <property fmtid="{D5CDD505-2E9C-101B-9397-08002B2CF9AE}" pid="24" name="PM_Originating_FileId">
    <vt:lpwstr>8FE77CB40B194EA1AABC2A8A3FBE106F</vt:lpwstr>
  </property>
  <property fmtid="{D5CDD505-2E9C-101B-9397-08002B2CF9AE}" pid="25" name="PM_ProtectiveMarkingImage_Header">
    <vt:lpwstr>C:\Program Files\Common Files\janusNET Shared\janusSEAL\Images\DocumentSlashBlue.png</vt:lpwstr>
  </property>
  <property fmtid="{D5CDD505-2E9C-101B-9397-08002B2CF9AE}" pid="26" name="PM_ProtectiveMarkingImage_Footer">
    <vt:lpwstr>C:\Program Files\Common Files\janusNET Shared\janusSEAL\Images\DocumentSlashBlue.png</vt:lpwstr>
  </property>
  <property fmtid="{D5CDD505-2E9C-101B-9397-08002B2CF9AE}" pid="27" name="PM_Display">
    <vt:lpwstr>OFFICIAL</vt:lpwstr>
  </property>
  <property fmtid="{D5CDD505-2E9C-101B-9397-08002B2CF9AE}" pid="28" name="PM_OriginatorDomainName_SHA256">
    <vt:lpwstr>6F3591835F3B2A8A025B00B5BA6418010DA3A17C9C26EA9C049FFD28039489A2</vt:lpwstr>
  </property>
  <property fmtid="{D5CDD505-2E9C-101B-9397-08002B2CF9AE}" pid="29" name="PMUuid">
    <vt:lpwstr>v=2022.2;d=gov.au;g=46DD6D7C-8107-577B-BC6E-F348953B2E44</vt:lpwstr>
  </property>
  <property fmtid="{D5CDD505-2E9C-101B-9397-08002B2CF9AE}" pid="30" name="PM_Hash_Version">
    <vt:lpwstr>2022.1</vt:lpwstr>
  </property>
  <property fmtid="{D5CDD505-2E9C-101B-9397-08002B2CF9AE}" pid="31" name="PM_Hash_Salt_Prev">
    <vt:lpwstr>791576E9FCCD21056323BF8B33266962</vt:lpwstr>
  </property>
  <property fmtid="{D5CDD505-2E9C-101B-9397-08002B2CF9AE}" pid="32" name="PM_Hash_Salt">
    <vt:lpwstr>8A403B75CF65AC9190084630730BF826</vt:lpwstr>
  </property>
  <property fmtid="{D5CDD505-2E9C-101B-9397-08002B2CF9AE}" pid="33" name="PM_Hash_SHA1">
    <vt:lpwstr>79A0BF49999178981CFAD5B08B2B03E63D238E17</vt:lpwstr>
  </property>
  <property fmtid="{D5CDD505-2E9C-101B-9397-08002B2CF9AE}" pid="34" name="PM_Qualifier_Prev">
    <vt:lpwstr/>
  </property>
  <property fmtid="{D5CDD505-2E9C-101B-9397-08002B2CF9AE}" pid="35" name="PM_Caveats_Count">
    <vt:lpwstr>0</vt:lpwstr>
  </property>
  <property fmtid="{D5CDD505-2E9C-101B-9397-08002B2CF9AE}" pid="36" name="TaxKeyword">
    <vt:lpwstr>2;#[SEC=OFFICIAL]|07351cc0-de73-4913-be2f-56f124cbf8bb</vt:lpwstr>
  </property>
  <property fmtid="{D5CDD505-2E9C-101B-9397-08002B2CF9AE}" pid="37" name="MediaServiceImageTags">
    <vt:lpwstr/>
  </property>
  <property fmtid="{D5CDD505-2E9C-101B-9397-08002B2CF9AE}" pid="38" name="ContentTypeId">
    <vt:lpwstr>0x010100262D6624E24D244FA0BA3D2D714ECD4D</vt:lpwstr>
  </property>
  <property fmtid="{D5CDD505-2E9C-101B-9397-08002B2CF9AE}" pid="39" name="Organisation Unit">
    <vt:lpwstr>3;#Strategic Procurement|03ea43a3-99b6-41dd-9ff3-0099d78e8596</vt:lpwstr>
  </property>
  <property fmtid="{D5CDD505-2E9C-101B-9397-08002B2CF9AE}" pid="40" name="lcf76f155ced4ddcb4097134ff3c332f">
    <vt:lpwstr/>
  </property>
  <property fmtid="{D5CDD505-2E9C-101B-9397-08002B2CF9AE}" pid="41" name="_dlc_DocIdItemGuid">
    <vt:lpwstr>ecb52d04-5d56-400f-940e-a5bb88d834eb</vt:lpwstr>
  </property>
  <property fmtid="{D5CDD505-2E9C-101B-9397-08002B2CF9AE}" pid="42" name="About Entity">
    <vt:lpwstr>1;#Department of Finance|fd660e8f-8f31-49bd-92a3-d31d4da31afe</vt:lpwstr>
  </property>
  <property fmtid="{D5CDD505-2E9C-101B-9397-08002B2CF9AE}" pid="43" name="Initiating Entity">
    <vt:lpwstr>1;#Department of Finance|fd660e8f-8f31-49bd-92a3-d31d4da31afe</vt:lpwstr>
  </property>
  <property fmtid="{D5CDD505-2E9C-101B-9397-08002B2CF9AE}" pid="44" name="Function and Activity">
    <vt:lpwstr/>
  </property>
  <property fmtid="{D5CDD505-2E9C-101B-9397-08002B2CF9AE}" pid="45" name="docLang">
    <vt:lpwstr>en</vt:lpwstr>
  </property>
  <property fmtid="{D5CDD505-2E9C-101B-9397-08002B2CF9AE}" pid="46" name="DocID">
    <vt:lpwstr>Doc 1405219036.1</vt:lpwstr>
  </property>
  <property fmtid="{D5CDD505-2E9C-101B-9397-08002B2CF9AE}" pid="47" name="43b072f0-0f82-4aac-be1e-8abeffc32f66">
    <vt:bool>false</vt:bool>
  </property>
  <property fmtid="{D5CDD505-2E9C-101B-9397-08002B2CF9AE}" pid="48" name="PM_Expires">
    <vt:lpwstr/>
  </property>
  <property fmtid="{D5CDD505-2E9C-101B-9397-08002B2CF9AE}" pid="49" name="PM_DownTo">
    <vt:lpwstr/>
  </property>
</Properties>
</file>