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2824C" w14:textId="02B349AB" w:rsidR="00774C19" w:rsidRPr="000666D7" w:rsidRDefault="00774C19" w:rsidP="00774C19">
      <w:pPr>
        <w:jc w:val="both"/>
        <w:rPr>
          <w:rFonts w:ascii="Abadi Extra Light" w:hAnsi="Abadi Extra Light"/>
          <w:sz w:val="24"/>
          <w:szCs w:val="24"/>
        </w:rPr>
      </w:pPr>
      <w:r w:rsidRPr="000666D7">
        <w:rPr>
          <w:rFonts w:ascii="Abadi Extra Light" w:hAnsi="Abadi Extra Light"/>
          <w:sz w:val="24"/>
          <w:szCs w:val="24"/>
        </w:rPr>
        <w:t>METHODOLOGIES</w:t>
      </w:r>
    </w:p>
    <w:p w14:paraId="331DC604" w14:textId="18425755" w:rsidR="00744070" w:rsidRPr="000666D7" w:rsidRDefault="00744070" w:rsidP="00774C19">
      <w:pPr>
        <w:jc w:val="both"/>
        <w:rPr>
          <w:rFonts w:ascii="Abadi Extra Light" w:hAnsi="Abadi Extra Light"/>
          <w:sz w:val="24"/>
          <w:szCs w:val="24"/>
        </w:rPr>
      </w:pPr>
    </w:p>
    <w:p w14:paraId="67013B75" w14:textId="0F549130" w:rsidR="00744070" w:rsidRPr="000666D7" w:rsidRDefault="00744070" w:rsidP="00774C19">
      <w:pPr>
        <w:jc w:val="both"/>
        <w:rPr>
          <w:rFonts w:ascii="Abadi Extra Light" w:hAnsi="Abadi Extra Light"/>
          <w:sz w:val="24"/>
          <w:szCs w:val="24"/>
        </w:rPr>
      </w:pPr>
      <w:r w:rsidRPr="000666D7">
        <w:rPr>
          <w:rFonts w:ascii="Abadi Extra Light" w:hAnsi="Abadi Extra Light"/>
          <w:sz w:val="24"/>
          <w:szCs w:val="24"/>
        </w:rPr>
        <w:t xml:space="preserve">The first and the most common therapy that is used to treat cancer patients is radiotherapy, which uses the UV radiations to degenerate the cancer </w:t>
      </w:r>
      <w:r w:rsidR="006954AD" w:rsidRPr="000666D7">
        <w:rPr>
          <w:rFonts w:ascii="Abadi Extra Light" w:hAnsi="Abadi Extra Light"/>
          <w:sz w:val="24"/>
          <w:szCs w:val="24"/>
        </w:rPr>
        <w:t>cells,</w:t>
      </w:r>
      <w:r w:rsidRPr="000666D7">
        <w:rPr>
          <w:rFonts w:ascii="Abadi Extra Light" w:hAnsi="Abadi Extra Light"/>
          <w:sz w:val="24"/>
          <w:szCs w:val="24"/>
        </w:rPr>
        <w:t xml:space="preserve"> but the problem is not just kills the cancer cell but also the normal cells thus, </w:t>
      </w:r>
      <w:r w:rsidR="0082757B" w:rsidRPr="000666D7">
        <w:rPr>
          <w:rFonts w:ascii="Abadi Extra Light" w:hAnsi="Abadi Extra Light"/>
          <w:sz w:val="24"/>
          <w:szCs w:val="24"/>
        </w:rPr>
        <w:t>a</w:t>
      </w:r>
      <w:r w:rsidRPr="000666D7">
        <w:rPr>
          <w:rFonts w:ascii="Abadi Extra Light" w:hAnsi="Abadi Extra Light"/>
          <w:sz w:val="24"/>
          <w:szCs w:val="24"/>
        </w:rPr>
        <w:t xml:space="preserve"> healthy alternative was required to treat the cancer patients and Chemotherapy comes into action.</w:t>
      </w:r>
      <w:r w:rsidR="000666D7" w:rsidRPr="000666D7">
        <w:rPr>
          <w:rFonts w:ascii="Abadi Extra Light" w:hAnsi="Abadi Extra Light"/>
          <w:sz w:val="24"/>
          <w:szCs w:val="24"/>
        </w:rPr>
        <w:t xml:space="preserve"> </w:t>
      </w:r>
      <w:r w:rsidR="00C83820" w:rsidRPr="000666D7">
        <w:rPr>
          <w:rFonts w:ascii="Abadi Extra Light" w:hAnsi="Abadi Extra Light"/>
          <w:sz w:val="24"/>
          <w:szCs w:val="24"/>
        </w:rPr>
        <w:t>Chemotherapy</w:t>
      </w:r>
      <w:r w:rsidRPr="000666D7">
        <w:rPr>
          <w:rFonts w:ascii="Abadi Extra Light" w:hAnsi="Abadi Extra Light"/>
          <w:sz w:val="24"/>
          <w:szCs w:val="24"/>
        </w:rPr>
        <w:t xml:space="preserve"> is a type of cancer treatment therapy that follows standardized regimen using one or many anti-cancer drugs</w:t>
      </w:r>
      <w:r w:rsidR="00C83820" w:rsidRPr="000666D7">
        <w:rPr>
          <w:rFonts w:ascii="Abadi Extra Light" w:hAnsi="Abadi Extra Light"/>
          <w:sz w:val="24"/>
          <w:szCs w:val="24"/>
        </w:rPr>
        <w:t xml:space="preserve"> to treat the cancer cells. This therapy is effective because it puts aggressive constrains on cancerous cells from growing, mutating, and breaking into more cells. </w:t>
      </w:r>
    </w:p>
    <w:p w14:paraId="0C470F3C" w14:textId="3CBD21F1" w:rsidR="0082757B" w:rsidRDefault="00C83820" w:rsidP="00774C19">
      <w:pPr>
        <w:jc w:val="both"/>
        <w:rPr>
          <w:rFonts w:ascii="Abadi Extra Light" w:hAnsi="Abadi Extra Light"/>
          <w:sz w:val="24"/>
          <w:szCs w:val="24"/>
        </w:rPr>
      </w:pPr>
      <w:r w:rsidRPr="000666D7">
        <w:rPr>
          <w:rFonts w:ascii="Abadi Extra Light" w:hAnsi="Abadi Extra Light"/>
          <w:sz w:val="24"/>
          <w:szCs w:val="24"/>
        </w:rPr>
        <w:t xml:space="preserve">To decipher the mechanism of drug administration of Chemotherapy, the therapy can be considered as blend of two approaches namely, Pharmacokinetic (PK) and Pharmacodynamic (PD). In this therapy, the pharmacokinetic model is defined as the drug dosage administration with respect to the models built and the dosage considered. On the other hand, the model of pharmacodynamic is coined at the analysis of the effect of drug and the mechanism of drug action. </w:t>
      </w:r>
      <w:r w:rsidR="000666D7" w:rsidRPr="000666D7">
        <w:rPr>
          <w:rFonts w:ascii="Abadi Extra Light" w:hAnsi="Abadi Extra Light"/>
          <w:sz w:val="24"/>
          <w:szCs w:val="24"/>
        </w:rPr>
        <w:t>These two models</w:t>
      </w:r>
      <w:r w:rsidRPr="000666D7">
        <w:rPr>
          <w:rFonts w:ascii="Abadi Extra Light" w:hAnsi="Abadi Extra Light"/>
          <w:sz w:val="24"/>
          <w:szCs w:val="24"/>
        </w:rPr>
        <w:t xml:space="preserve"> basically </w:t>
      </w:r>
      <w:r w:rsidR="006954AD" w:rsidRPr="000666D7">
        <w:rPr>
          <w:rFonts w:ascii="Abadi Extra Light" w:hAnsi="Abadi Extra Light"/>
          <w:sz w:val="24"/>
          <w:szCs w:val="24"/>
        </w:rPr>
        <w:t>form</w:t>
      </w:r>
      <w:r w:rsidRPr="000666D7">
        <w:rPr>
          <w:rFonts w:ascii="Abadi Extra Light" w:hAnsi="Abadi Extra Light"/>
          <w:sz w:val="24"/>
          <w:szCs w:val="24"/>
        </w:rPr>
        <w:t xml:space="preserve"> a simultaneous compartment model which can </w:t>
      </w:r>
      <w:r w:rsidR="000666D7" w:rsidRPr="000666D7">
        <w:rPr>
          <w:rFonts w:ascii="Abadi Extra Light" w:hAnsi="Abadi Extra Light"/>
          <w:sz w:val="24"/>
          <w:szCs w:val="24"/>
        </w:rPr>
        <w:t xml:space="preserve">explained as, when the drug is taken, the PK model is considered for examination and when the drug starts </w:t>
      </w:r>
      <w:r w:rsidR="0082757B" w:rsidRPr="000666D7">
        <w:rPr>
          <w:rFonts w:ascii="Abadi Extra Light" w:hAnsi="Abadi Extra Light"/>
          <w:sz w:val="24"/>
          <w:szCs w:val="24"/>
        </w:rPr>
        <w:t>its</w:t>
      </w:r>
      <w:r w:rsidR="000666D7" w:rsidRPr="000666D7">
        <w:rPr>
          <w:rFonts w:ascii="Abadi Extra Light" w:hAnsi="Abadi Extra Light"/>
          <w:sz w:val="24"/>
          <w:szCs w:val="24"/>
        </w:rPr>
        <w:t xml:space="preserve"> action on the body of the patient or on the cancer cells, the PD model takes the lead. </w:t>
      </w:r>
    </w:p>
    <w:p w14:paraId="3ECBF6CA" w14:textId="65276F22" w:rsidR="0093307E" w:rsidRDefault="0093307E" w:rsidP="0093307E">
      <w:pPr>
        <w:jc w:val="center"/>
        <w:rPr>
          <w:rFonts w:ascii="Abadi Extra Light" w:hAnsi="Abadi Extra Light"/>
          <w:sz w:val="24"/>
          <w:szCs w:val="24"/>
        </w:rPr>
      </w:pPr>
      <w:r>
        <w:rPr>
          <w:rFonts w:ascii="Abadi Extra Light" w:hAnsi="Abadi Extra Light"/>
          <w:sz w:val="24"/>
          <w:szCs w:val="24"/>
        </w:rPr>
        <w:t>*Add Image: PK and PD Compartment model</w:t>
      </w:r>
    </w:p>
    <w:p w14:paraId="18038818" w14:textId="65276F22" w:rsidR="0082757B" w:rsidRDefault="0082757B" w:rsidP="0082757B">
      <w:pPr>
        <w:jc w:val="both"/>
        <w:rPr>
          <w:rFonts w:ascii="Abadi Extra Light" w:hAnsi="Abadi Extra Light"/>
        </w:rPr>
      </w:pPr>
      <w:r>
        <w:rPr>
          <w:rFonts w:ascii="Abadi Extra Light" w:hAnsi="Abadi Extra Light"/>
          <w:sz w:val="24"/>
          <w:szCs w:val="24"/>
        </w:rPr>
        <w:t>------------------------------------ 0</w:t>
      </w:r>
    </w:p>
    <w:p w14:paraId="13DBD846" w14:textId="0A5DD777" w:rsidR="0082757B" w:rsidRPr="0082757B" w:rsidRDefault="0082757B" w:rsidP="0082757B">
      <w:pPr>
        <w:spacing w:line="256" w:lineRule="auto"/>
        <w:jc w:val="both"/>
        <w:rPr>
          <w:rFonts w:ascii="Abadi Extra Light" w:hAnsi="Abadi Extra Light"/>
        </w:rPr>
      </w:pPr>
      <w:r w:rsidRPr="0082757B">
        <w:rPr>
          <w:rFonts w:ascii="Abadi Extra Light" w:hAnsi="Abadi Extra Light"/>
        </w:rPr>
        <w:t>The approach of mathematical modelling is become more proficient with time in medical research using quantitative approach and a suitable mechanism. Growth of cancer cells is a part of a genetic disease progressed due to consistent process of evolution. [1], [2]. And throughout the process of evolution and the mutation, it spread via cancer cells or the pre-malignant cells. [3] With accumulation and mutation over time [1], [4] makes them more pungent and sensitive to sustain within the tissues [5] Consequently, to comprehend and analyse the growth, behaviour, and properties of cancer cell [3], we need micro-level observations within tissues [6]. [7].</w:t>
      </w:r>
    </w:p>
    <w:p w14:paraId="760258C1" w14:textId="3B68299C" w:rsidR="0082757B" w:rsidRDefault="0082757B" w:rsidP="0082757B">
      <w:pPr>
        <w:spacing w:line="256" w:lineRule="auto"/>
        <w:jc w:val="both"/>
        <w:rPr>
          <w:rFonts w:ascii="Abadi Extra Light" w:hAnsi="Abadi Extra Light"/>
          <w:sz w:val="24"/>
          <w:szCs w:val="24"/>
        </w:rPr>
      </w:pPr>
      <w:r w:rsidRPr="0082757B">
        <w:rPr>
          <w:rFonts w:ascii="Abadi Extra Light" w:hAnsi="Abadi Extra Light"/>
        </w:rPr>
        <w:t>To acknowledge the structure of the cells, make predictions and to suggest expected development of tissues or cells [14], [15], models based on mathematics play a dominant role [16-27].</w:t>
      </w:r>
      <w:r>
        <w:rPr>
          <w:rFonts w:ascii="Abadi Extra Light" w:hAnsi="Abadi Extra Light"/>
        </w:rPr>
        <w:t xml:space="preserve"> These models help to get insights with an abstract view of the equations and thus, helps to extrapolate, quantitative descriptions and predictions as well as to analyse the association within the system for investigation and interpretations. Mathematical modelling taken into consideration must represents degeneration and generation of cells, their mutation and to consider age-specific impact on the cell growth. [28], [29], [30]. Furthermore, a process known as the Branching process considering the probabilistic approach for the cell growth can also be considered as the influence of the events at the cellular level </w:t>
      </w:r>
      <w:proofErr w:type="gramStart"/>
      <w:r>
        <w:rPr>
          <w:rFonts w:ascii="Abadi Extra Light" w:hAnsi="Abadi Extra Light"/>
        </w:rPr>
        <w:t>are</w:t>
      </w:r>
      <w:proofErr w:type="gramEnd"/>
      <w:r>
        <w:rPr>
          <w:rFonts w:ascii="Abadi Extra Light" w:hAnsi="Abadi Extra Light"/>
        </w:rPr>
        <w:t xml:space="preserve"> assumed to show a similar behaviour for simplicity [37]. </w:t>
      </w:r>
    </w:p>
    <w:p w14:paraId="46BF82E4" w14:textId="347E46D7" w:rsidR="0082757B" w:rsidRPr="000666D7" w:rsidRDefault="0082757B" w:rsidP="00774C19">
      <w:pPr>
        <w:jc w:val="both"/>
        <w:rPr>
          <w:rFonts w:ascii="Abadi Extra Light" w:hAnsi="Abadi Extra Light"/>
          <w:sz w:val="24"/>
          <w:szCs w:val="24"/>
        </w:rPr>
      </w:pPr>
      <w:r>
        <w:rPr>
          <w:rFonts w:ascii="Abadi Extra Light" w:hAnsi="Abadi Extra Light"/>
          <w:sz w:val="24"/>
          <w:szCs w:val="24"/>
        </w:rPr>
        <w:t>------------------------------------ 0</w:t>
      </w:r>
    </w:p>
    <w:p w14:paraId="13E70C69" w14:textId="7A7F5A2C" w:rsidR="00744070" w:rsidRPr="000666D7" w:rsidRDefault="00C8434B" w:rsidP="00774C19">
      <w:pPr>
        <w:jc w:val="both"/>
        <w:rPr>
          <w:rFonts w:ascii="Abadi Extra Light" w:hAnsi="Abadi Extra Light"/>
          <w:sz w:val="24"/>
          <w:szCs w:val="24"/>
        </w:rPr>
      </w:pPr>
      <w:r w:rsidRPr="000666D7">
        <w:rPr>
          <w:rFonts w:ascii="Abadi Extra Light" w:hAnsi="Abadi Extra Light"/>
          <w:sz w:val="24"/>
          <w:szCs w:val="24"/>
        </w:rPr>
        <w:t>------------------------------------ 1</w:t>
      </w:r>
    </w:p>
    <w:p w14:paraId="5F79BAE2" w14:textId="7AE2F72B" w:rsidR="0093307E" w:rsidRPr="0093307E" w:rsidRDefault="0093307E" w:rsidP="0093307E">
      <w:pPr>
        <w:spacing w:line="259" w:lineRule="auto"/>
        <w:jc w:val="both"/>
        <w:rPr>
          <w:rFonts w:ascii="Abadi Extra Light" w:hAnsi="Abadi Extra Light" w:cs="Mzyufysqmglalgttoelnwcnknxf"/>
          <w:color w:val="000000"/>
          <w:sz w:val="24"/>
          <w:szCs w:val="24"/>
        </w:rPr>
      </w:pPr>
      <w:r>
        <w:rPr>
          <w:rFonts w:ascii="Abadi Extra Light" w:hAnsi="Abadi Extra Light" w:cs="Mzyufysqmglalgttoelnwcnknxf"/>
          <w:color w:val="000000"/>
          <w:sz w:val="24"/>
          <w:szCs w:val="24"/>
        </w:rPr>
        <w:t>But the key c</w:t>
      </w:r>
      <w:r w:rsidRPr="0093307E">
        <w:rPr>
          <w:rFonts w:ascii="Abadi Extra Light" w:hAnsi="Abadi Extra Light" w:cs="Mzyufysqmglalgttoelnwcnknxf"/>
          <w:color w:val="000000"/>
          <w:sz w:val="24"/>
          <w:szCs w:val="24"/>
        </w:rPr>
        <w:t>hallenges</w:t>
      </w:r>
      <w:r>
        <w:rPr>
          <w:rFonts w:ascii="Abadi Extra Light" w:hAnsi="Abadi Extra Light" w:cs="Mzyufysqmglalgttoelnwcnknxf"/>
          <w:color w:val="000000"/>
          <w:sz w:val="24"/>
          <w:szCs w:val="24"/>
        </w:rPr>
        <w:t xml:space="preserve"> modelling a mathematical framework has been to have a:</w:t>
      </w:r>
    </w:p>
    <w:p w14:paraId="5C034B24" w14:textId="5C208A87" w:rsidR="0093307E" w:rsidRPr="000666D7" w:rsidRDefault="0093307E" w:rsidP="0093307E">
      <w:pPr>
        <w:pStyle w:val="ListParagraph"/>
        <w:numPr>
          <w:ilvl w:val="2"/>
          <w:numId w:val="10"/>
        </w:numPr>
        <w:spacing w:line="259" w:lineRule="auto"/>
        <w:jc w:val="both"/>
        <w:rPr>
          <w:rFonts w:ascii="Abadi Extra Light" w:hAnsi="Abadi Extra Light"/>
          <w:sz w:val="24"/>
          <w:szCs w:val="24"/>
        </w:rPr>
      </w:pPr>
      <w:r w:rsidRPr="000666D7">
        <w:rPr>
          <w:rFonts w:ascii="Abadi Extra Light" w:hAnsi="Abadi Extra Light"/>
          <w:sz w:val="24"/>
          <w:szCs w:val="24"/>
        </w:rPr>
        <w:t xml:space="preserve">Patient-specific </w:t>
      </w:r>
      <w:r>
        <w:rPr>
          <w:rFonts w:ascii="Abadi Extra Light" w:hAnsi="Abadi Extra Light"/>
          <w:sz w:val="24"/>
          <w:szCs w:val="24"/>
        </w:rPr>
        <w:t xml:space="preserve">administration, </w:t>
      </w:r>
      <w:r w:rsidR="00D82227">
        <w:rPr>
          <w:rFonts w:ascii="Abadi Extra Light" w:hAnsi="Abadi Extra Light"/>
          <w:sz w:val="24"/>
          <w:szCs w:val="24"/>
        </w:rPr>
        <w:t>to give the correct treatment individually and independently to a cancer patient.</w:t>
      </w:r>
    </w:p>
    <w:p w14:paraId="05667D9F" w14:textId="21A1ED7D" w:rsidR="0093307E" w:rsidRPr="000666D7" w:rsidRDefault="0093307E" w:rsidP="0093307E">
      <w:pPr>
        <w:pStyle w:val="ListParagraph"/>
        <w:numPr>
          <w:ilvl w:val="2"/>
          <w:numId w:val="10"/>
        </w:numPr>
        <w:spacing w:line="259" w:lineRule="auto"/>
        <w:jc w:val="both"/>
        <w:rPr>
          <w:rFonts w:ascii="Abadi Extra Light" w:hAnsi="Abadi Extra Light"/>
          <w:sz w:val="24"/>
          <w:szCs w:val="24"/>
        </w:rPr>
      </w:pPr>
      <w:r w:rsidRPr="000666D7">
        <w:rPr>
          <w:rFonts w:ascii="Abadi Extra Light" w:hAnsi="Abadi Extra Light"/>
          <w:sz w:val="24"/>
          <w:szCs w:val="24"/>
        </w:rPr>
        <w:t xml:space="preserve">Disease-specific </w:t>
      </w:r>
      <w:r>
        <w:rPr>
          <w:rFonts w:ascii="Abadi Extra Light" w:hAnsi="Abadi Extra Light"/>
          <w:sz w:val="24"/>
          <w:szCs w:val="24"/>
        </w:rPr>
        <w:t xml:space="preserve">data, </w:t>
      </w:r>
      <w:r w:rsidR="00D82227">
        <w:rPr>
          <w:rFonts w:ascii="Abadi Extra Light" w:hAnsi="Abadi Extra Light"/>
          <w:sz w:val="24"/>
          <w:szCs w:val="24"/>
        </w:rPr>
        <w:t>t</w:t>
      </w:r>
      <w:r>
        <w:rPr>
          <w:rFonts w:ascii="Abadi Extra Light" w:hAnsi="Abadi Extra Light"/>
          <w:sz w:val="24"/>
          <w:szCs w:val="24"/>
        </w:rPr>
        <w:t xml:space="preserve">o have </w:t>
      </w:r>
      <w:r w:rsidR="00D82227">
        <w:rPr>
          <w:rFonts w:ascii="Abadi Extra Light" w:hAnsi="Abadi Extra Light"/>
          <w:sz w:val="24"/>
          <w:szCs w:val="24"/>
        </w:rPr>
        <w:t>right pattern of drug dosage with right knowledge on disease.</w:t>
      </w:r>
    </w:p>
    <w:p w14:paraId="47EDF28F" w14:textId="77062A0D" w:rsidR="0093307E" w:rsidRPr="000666D7" w:rsidRDefault="0093307E" w:rsidP="0093307E">
      <w:pPr>
        <w:pStyle w:val="ListParagraph"/>
        <w:numPr>
          <w:ilvl w:val="2"/>
          <w:numId w:val="10"/>
        </w:numPr>
        <w:spacing w:line="259" w:lineRule="auto"/>
        <w:jc w:val="both"/>
        <w:rPr>
          <w:rFonts w:ascii="Abadi Extra Light" w:hAnsi="Abadi Extra Light"/>
          <w:sz w:val="24"/>
          <w:szCs w:val="24"/>
        </w:rPr>
      </w:pPr>
      <w:r w:rsidRPr="000666D7">
        <w:rPr>
          <w:rFonts w:ascii="Abadi Extra Light" w:hAnsi="Abadi Extra Light"/>
          <w:sz w:val="24"/>
          <w:szCs w:val="24"/>
        </w:rPr>
        <w:t xml:space="preserve">Building adaptive model </w:t>
      </w:r>
      <w:r>
        <w:rPr>
          <w:rFonts w:ascii="Abadi Extra Light" w:hAnsi="Abadi Extra Light"/>
          <w:sz w:val="24"/>
          <w:szCs w:val="24"/>
        </w:rPr>
        <w:t>based on a patient’s demographics or medical record.</w:t>
      </w:r>
    </w:p>
    <w:p w14:paraId="3BDCEF41" w14:textId="7E214DD3" w:rsidR="00733667" w:rsidRPr="000666D7" w:rsidRDefault="0093307E" w:rsidP="0093307E">
      <w:pPr>
        <w:spacing w:line="259" w:lineRule="auto"/>
        <w:jc w:val="both"/>
        <w:rPr>
          <w:rFonts w:ascii="Abadi Extra Light" w:hAnsi="Abadi Extra Light"/>
          <w:sz w:val="24"/>
          <w:szCs w:val="24"/>
        </w:rPr>
      </w:pPr>
      <w:r>
        <w:rPr>
          <w:rFonts w:ascii="Abadi Extra Light" w:hAnsi="Abadi Extra Light"/>
          <w:sz w:val="24"/>
          <w:szCs w:val="24"/>
        </w:rPr>
        <w:t>Therefore, in this research</w:t>
      </w:r>
      <w:r w:rsidR="00733667" w:rsidRPr="0093307E">
        <w:rPr>
          <w:rFonts w:ascii="Abadi Extra Light" w:hAnsi="Abadi Extra Light"/>
          <w:sz w:val="24"/>
          <w:szCs w:val="24"/>
        </w:rPr>
        <w:t xml:space="preserve"> </w:t>
      </w:r>
      <w:r>
        <w:rPr>
          <w:rFonts w:ascii="Abadi Extra Light" w:hAnsi="Abadi Extra Light"/>
          <w:sz w:val="24"/>
          <w:szCs w:val="24"/>
        </w:rPr>
        <w:t xml:space="preserve">a mathematical </w:t>
      </w:r>
      <w:r w:rsidR="00733667" w:rsidRPr="0093307E">
        <w:rPr>
          <w:rFonts w:ascii="Abadi Extra Light" w:hAnsi="Abadi Extra Light"/>
          <w:sz w:val="24"/>
          <w:szCs w:val="24"/>
        </w:rPr>
        <w:t>framework for modelling and optimization for medical/ healthcare system</w:t>
      </w:r>
      <w:r>
        <w:rPr>
          <w:rFonts w:ascii="Abadi Extra Light" w:hAnsi="Abadi Extra Light"/>
          <w:sz w:val="24"/>
          <w:szCs w:val="24"/>
        </w:rPr>
        <w:t xml:space="preserve"> is divided into following c</w:t>
      </w:r>
      <w:r w:rsidR="00733667" w:rsidRPr="000666D7">
        <w:rPr>
          <w:rFonts w:ascii="Abadi Extra Light" w:hAnsi="Abadi Extra Light"/>
          <w:sz w:val="24"/>
          <w:szCs w:val="24"/>
        </w:rPr>
        <w:t>omponents</w:t>
      </w:r>
      <w:r>
        <w:rPr>
          <w:rFonts w:ascii="Abadi Extra Light" w:hAnsi="Abadi Extra Light"/>
          <w:sz w:val="24"/>
          <w:szCs w:val="24"/>
        </w:rPr>
        <w:t>:</w:t>
      </w:r>
    </w:p>
    <w:p w14:paraId="25D3765E" w14:textId="77777777" w:rsidR="00733667" w:rsidRPr="000666D7" w:rsidRDefault="00733667" w:rsidP="00733667">
      <w:pPr>
        <w:pStyle w:val="ListParagraph"/>
        <w:numPr>
          <w:ilvl w:val="1"/>
          <w:numId w:val="10"/>
        </w:numPr>
        <w:spacing w:line="259" w:lineRule="auto"/>
        <w:jc w:val="both"/>
        <w:rPr>
          <w:rFonts w:ascii="Abadi Extra Light" w:hAnsi="Abadi Extra Light"/>
          <w:sz w:val="24"/>
          <w:szCs w:val="24"/>
        </w:rPr>
      </w:pPr>
      <w:r w:rsidRPr="000666D7">
        <w:rPr>
          <w:rFonts w:ascii="Abadi Extra Light" w:hAnsi="Abadi Extra Light"/>
          <w:sz w:val="24"/>
          <w:szCs w:val="24"/>
        </w:rPr>
        <w:lastRenderedPageBreak/>
        <w:t>Build models, optimize parameters, and test build models.</w:t>
      </w:r>
    </w:p>
    <w:p w14:paraId="3C70C140" w14:textId="2E1D7D7E" w:rsidR="00733667" w:rsidRPr="000666D7" w:rsidRDefault="00733667" w:rsidP="00733667">
      <w:pPr>
        <w:pStyle w:val="ListParagraph"/>
        <w:numPr>
          <w:ilvl w:val="1"/>
          <w:numId w:val="10"/>
        </w:numPr>
        <w:spacing w:line="259" w:lineRule="auto"/>
        <w:jc w:val="both"/>
        <w:rPr>
          <w:rFonts w:ascii="Abadi Extra Light" w:hAnsi="Abadi Extra Light"/>
          <w:sz w:val="24"/>
          <w:szCs w:val="24"/>
        </w:rPr>
      </w:pPr>
      <w:r w:rsidRPr="000666D7">
        <w:rPr>
          <w:rFonts w:ascii="Abadi Extra Light" w:hAnsi="Abadi Extra Light"/>
          <w:sz w:val="24"/>
          <w:szCs w:val="24"/>
        </w:rPr>
        <w:t xml:space="preserve">Simulating the </w:t>
      </w:r>
      <w:r w:rsidR="0093307E">
        <w:rPr>
          <w:rFonts w:ascii="Abadi Extra Light" w:hAnsi="Abadi Extra Light"/>
          <w:sz w:val="24"/>
          <w:szCs w:val="24"/>
        </w:rPr>
        <w:t xml:space="preserve">PK </w:t>
      </w:r>
      <w:r w:rsidRPr="000666D7">
        <w:rPr>
          <w:rFonts w:ascii="Abadi Extra Light" w:hAnsi="Abadi Extra Light"/>
          <w:sz w:val="24"/>
          <w:szCs w:val="24"/>
        </w:rPr>
        <w:t xml:space="preserve">models and </w:t>
      </w:r>
      <w:r w:rsidR="0093307E">
        <w:rPr>
          <w:rFonts w:ascii="Abadi Extra Light" w:hAnsi="Abadi Extra Light"/>
          <w:sz w:val="24"/>
          <w:szCs w:val="24"/>
        </w:rPr>
        <w:t xml:space="preserve">using cost function for </w:t>
      </w:r>
      <w:r w:rsidRPr="000666D7">
        <w:rPr>
          <w:rFonts w:ascii="Abadi Extra Light" w:hAnsi="Abadi Extra Light"/>
          <w:sz w:val="24"/>
          <w:szCs w:val="24"/>
        </w:rPr>
        <w:t>optimization</w:t>
      </w:r>
    </w:p>
    <w:p w14:paraId="4CB28A91" w14:textId="35828763" w:rsidR="00733667" w:rsidRPr="000666D7" w:rsidRDefault="00733667" w:rsidP="00733667">
      <w:pPr>
        <w:pStyle w:val="ListParagraph"/>
        <w:numPr>
          <w:ilvl w:val="1"/>
          <w:numId w:val="10"/>
        </w:numPr>
        <w:spacing w:line="259" w:lineRule="auto"/>
        <w:jc w:val="both"/>
        <w:rPr>
          <w:rFonts w:ascii="Abadi Extra Light" w:hAnsi="Abadi Extra Light"/>
          <w:sz w:val="24"/>
          <w:szCs w:val="24"/>
        </w:rPr>
      </w:pPr>
      <w:r w:rsidRPr="000666D7">
        <w:rPr>
          <w:rFonts w:ascii="Abadi Extra Light" w:hAnsi="Abadi Extra Light"/>
          <w:sz w:val="24"/>
          <w:szCs w:val="24"/>
        </w:rPr>
        <w:t xml:space="preserve">Collecting significant patient-specific </w:t>
      </w:r>
      <w:r w:rsidR="00D82227">
        <w:rPr>
          <w:rFonts w:ascii="Abadi Extra Light" w:hAnsi="Abadi Extra Light"/>
          <w:sz w:val="24"/>
          <w:szCs w:val="24"/>
        </w:rPr>
        <w:t>attributes</w:t>
      </w:r>
      <w:r w:rsidRPr="000666D7">
        <w:rPr>
          <w:rFonts w:ascii="Abadi Extra Light" w:hAnsi="Abadi Extra Light"/>
          <w:sz w:val="24"/>
          <w:szCs w:val="24"/>
        </w:rPr>
        <w:t>.</w:t>
      </w:r>
      <w:r w:rsidRPr="000666D7">
        <w:rPr>
          <w:rFonts w:ascii="Abadi Extra Light" w:hAnsi="Abadi Extra Light"/>
          <w:sz w:val="24"/>
          <w:szCs w:val="24"/>
        </w:rPr>
        <w:tab/>
      </w:r>
    </w:p>
    <w:p w14:paraId="6A9E40AB" w14:textId="014E468F" w:rsidR="00733667" w:rsidRDefault="00D82227" w:rsidP="00733667">
      <w:pPr>
        <w:pStyle w:val="ListParagraph"/>
        <w:numPr>
          <w:ilvl w:val="1"/>
          <w:numId w:val="10"/>
        </w:numPr>
        <w:spacing w:line="259" w:lineRule="auto"/>
        <w:jc w:val="both"/>
        <w:rPr>
          <w:rFonts w:ascii="Abadi Extra Light" w:hAnsi="Abadi Extra Light"/>
          <w:sz w:val="24"/>
          <w:szCs w:val="24"/>
        </w:rPr>
      </w:pPr>
      <w:r>
        <w:rPr>
          <w:rFonts w:ascii="Abadi Extra Light" w:hAnsi="Abadi Extra Light"/>
          <w:sz w:val="24"/>
          <w:szCs w:val="24"/>
        </w:rPr>
        <w:t>Making h</w:t>
      </w:r>
      <w:r w:rsidR="00733667" w:rsidRPr="000666D7">
        <w:rPr>
          <w:rFonts w:ascii="Abadi Extra Light" w:hAnsi="Abadi Extra Light"/>
          <w:sz w:val="24"/>
          <w:szCs w:val="24"/>
        </w:rPr>
        <w:t>ybrid method</w:t>
      </w:r>
      <w:r>
        <w:rPr>
          <w:rFonts w:ascii="Abadi Extra Light" w:hAnsi="Abadi Extra Light"/>
          <w:sz w:val="24"/>
          <w:szCs w:val="24"/>
        </w:rPr>
        <w:t xml:space="preserve"> for modelling and optimization</w:t>
      </w:r>
    </w:p>
    <w:p w14:paraId="32F58336" w14:textId="77777777" w:rsidR="00D82227" w:rsidRPr="000666D7" w:rsidRDefault="00D82227" w:rsidP="00D82227">
      <w:pPr>
        <w:pStyle w:val="ListParagraph"/>
        <w:spacing w:line="259" w:lineRule="auto"/>
        <w:ind w:left="1440"/>
        <w:jc w:val="both"/>
        <w:rPr>
          <w:rFonts w:ascii="Abadi Extra Light" w:hAnsi="Abadi Extra Light"/>
          <w:sz w:val="24"/>
          <w:szCs w:val="24"/>
        </w:rPr>
      </w:pPr>
    </w:p>
    <w:p w14:paraId="2D488C4A" w14:textId="4212B3E3" w:rsidR="00733667" w:rsidRPr="00D82227" w:rsidRDefault="00D82227" w:rsidP="00D82227">
      <w:pPr>
        <w:spacing w:line="259" w:lineRule="auto"/>
        <w:jc w:val="both"/>
        <w:rPr>
          <w:rFonts w:ascii="Abadi Extra Light" w:hAnsi="Abadi Extra Light"/>
          <w:sz w:val="24"/>
          <w:szCs w:val="24"/>
        </w:rPr>
      </w:pPr>
      <w:r>
        <w:rPr>
          <w:rFonts w:ascii="Abadi Extra Light" w:hAnsi="Abadi Extra Light"/>
          <w:sz w:val="24"/>
          <w:szCs w:val="24"/>
        </w:rPr>
        <w:t>Considering these points for</w:t>
      </w:r>
      <w:r w:rsidR="00733667" w:rsidRPr="00D82227">
        <w:rPr>
          <w:rFonts w:ascii="Abadi Extra Light" w:hAnsi="Abadi Extra Light"/>
          <w:sz w:val="24"/>
          <w:szCs w:val="24"/>
        </w:rPr>
        <w:t xml:space="preserve"> analysis over distinct values and influencing factors</w:t>
      </w:r>
      <w:r>
        <w:rPr>
          <w:rFonts w:ascii="Abadi Extra Light" w:hAnsi="Abadi Extra Light"/>
          <w:sz w:val="24"/>
          <w:szCs w:val="24"/>
        </w:rPr>
        <w:t>,</w:t>
      </w:r>
      <w:r w:rsidR="00733667" w:rsidRPr="00D82227">
        <w:rPr>
          <w:rFonts w:ascii="Abadi Extra Light" w:hAnsi="Abadi Extra Light"/>
          <w:sz w:val="24"/>
          <w:szCs w:val="24"/>
        </w:rPr>
        <w:t xml:space="preserve"> </w:t>
      </w:r>
      <w:r w:rsidR="00733667" w:rsidRPr="00D82227">
        <w:rPr>
          <w:rFonts w:ascii="Abadi Extra Light" w:hAnsi="Abadi Extra Light" w:cs="Mzyufysqmglalgttoelnwcnknxf"/>
          <w:color w:val="000000"/>
          <w:sz w:val="24"/>
          <w:szCs w:val="24"/>
        </w:rPr>
        <w:t>[1]</w:t>
      </w:r>
      <w:r>
        <w:rPr>
          <w:rFonts w:ascii="Abadi Extra Light" w:hAnsi="Abadi Extra Light" w:cs="Mzyufysqmglalgttoelnwcnknxf"/>
          <w:color w:val="000000"/>
          <w:sz w:val="24"/>
          <w:szCs w:val="24"/>
        </w:rPr>
        <w:t xml:space="preserve"> it is crucial to un</w:t>
      </w:r>
      <w:r w:rsidR="00733667" w:rsidRPr="000666D7">
        <w:rPr>
          <w:rFonts w:ascii="Abadi Extra Light" w:hAnsi="Abadi Extra Light"/>
          <w:sz w:val="24"/>
          <w:szCs w:val="24"/>
        </w:rPr>
        <w:t xml:space="preserve">derstand the influencing of changing parameters based on observations and interpretations to analysis the behaviour and biological of the characteristics within the body. </w:t>
      </w:r>
      <w:r w:rsidR="00733667" w:rsidRPr="000666D7">
        <w:rPr>
          <w:rFonts w:ascii="Abadi Extra Light" w:hAnsi="Abadi Extra Light" w:cs="Mzyufysqmglalgttoelnwcnknxf"/>
          <w:color w:val="000000"/>
          <w:sz w:val="24"/>
          <w:szCs w:val="24"/>
        </w:rPr>
        <w:t>[2], [3], [4], [5]</w:t>
      </w:r>
      <w:r>
        <w:rPr>
          <w:rFonts w:ascii="Abadi Extra Light" w:hAnsi="Abadi Extra Light"/>
          <w:sz w:val="24"/>
          <w:szCs w:val="24"/>
        </w:rPr>
        <w:t xml:space="preserve">. </w:t>
      </w:r>
      <w:r w:rsidR="00733667" w:rsidRPr="00D82227">
        <w:rPr>
          <w:rFonts w:ascii="Abadi Extra Light" w:hAnsi="Abadi Extra Light"/>
          <w:sz w:val="24"/>
          <w:szCs w:val="24"/>
        </w:rPr>
        <w:t xml:space="preserve">It is complex to decipher the impact of dose within a biological body and the further implications but with the study of personalized medication possible from getting deeper insights of protein and molecules in a large-scale help in gaining precise, </w:t>
      </w:r>
      <w:r w:rsidR="00C06961" w:rsidRPr="00D82227">
        <w:rPr>
          <w:rFonts w:ascii="Abadi Extra Light" w:hAnsi="Abadi Extra Light"/>
          <w:sz w:val="24"/>
          <w:szCs w:val="24"/>
        </w:rPr>
        <w:t>cost-effective,</w:t>
      </w:r>
      <w:r w:rsidR="00733667" w:rsidRPr="00D82227">
        <w:rPr>
          <w:rFonts w:ascii="Abadi Extra Light" w:hAnsi="Abadi Extra Light"/>
          <w:sz w:val="24"/>
          <w:szCs w:val="24"/>
        </w:rPr>
        <w:t xml:space="preserve"> and patient-specific diagnostic details. </w:t>
      </w:r>
      <w:r w:rsidR="00733667" w:rsidRPr="00D82227">
        <w:rPr>
          <w:rFonts w:ascii="Abadi Extra Light" w:hAnsi="Abadi Extra Light" w:cs="Mzyufysqmglalgttoelnwcnknxf"/>
          <w:color w:val="000000"/>
          <w:sz w:val="24"/>
          <w:szCs w:val="24"/>
        </w:rPr>
        <w:t>[6].</w:t>
      </w:r>
    </w:p>
    <w:p w14:paraId="3FE7E30D" w14:textId="1A748C0A" w:rsidR="00C8434B" w:rsidRDefault="00C8434B" w:rsidP="00C8434B">
      <w:pPr>
        <w:spacing w:line="259" w:lineRule="auto"/>
        <w:jc w:val="both"/>
        <w:rPr>
          <w:rFonts w:ascii="Abadi Extra Light" w:hAnsi="Abadi Extra Light"/>
          <w:sz w:val="24"/>
          <w:szCs w:val="24"/>
        </w:rPr>
      </w:pPr>
      <w:r w:rsidRPr="000666D7">
        <w:rPr>
          <w:rFonts w:ascii="Abadi Extra Light" w:hAnsi="Abadi Extra Light"/>
          <w:sz w:val="24"/>
          <w:szCs w:val="24"/>
        </w:rPr>
        <w:t>-------------------------------</w:t>
      </w:r>
      <w:r w:rsidR="00744070" w:rsidRPr="000666D7">
        <w:rPr>
          <w:rFonts w:ascii="Abadi Extra Light" w:hAnsi="Abadi Extra Light"/>
          <w:sz w:val="24"/>
          <w:szCs w:val="24"/>
        </w:rPr>
        <w:t xml:space="preserve"> </w:t>
      </w:r>
      <w:r w:rsidRPr="000666D7">
        <w:rPr>
          <w:rFonts w:ascii="Abadi Extra Light" w:hAnsi="Abadi Extra Light"/>
          <w:sz w:val="24"/>
          <w:szCs w:val="24"/>
        </w:rPr>
        <w:t>1</w:t>
      </w:r>
    </w:p>
    <w:p w14:paraId="524A1895" w14:textId="77777777" w:rsidR="000666D7" w:rsidRPr="000666D7" w:rsidRDefault="000666D7" w:rsidP="000666D7">
      <w:pPr>
        <w:ind w:firstLine="720"/>
        <w:jc w:val="both"/>
        <w:rPr>
          <w:rFonts w:ascii="Abadi Extra Light" w:hAnsi="Abadi Extra Light"/>
          <w:sz w:val="24"/>
          <w:szCs w:val="24"/>
        </w:rPr>
      </w:pPr>
      <w:r w:rsidRPr="000666D7">
        <w:rPr>
          <w:rFonts w:ascii="Abadi Extra Light" w:hAnsi="Abadi Extra Light"/>
          <w:sz w:val="24"/>
          <w:szCs w:val="24"/>
        </w:rPr>
        <w:t>Ordinary Differential Equations</w:t>
      </w:r>
    </w:p>
    <w:p w14:paraId="27E3D2DC" w14:textId="226DF57B" w:rsidR="000666D7" w:rsidRPr="000666D7" w:rsidRDefault="000666D7" w:rsidP="000666D7">
      <w:pPr>
        <w:jc w:val="both"/>
        <w:rPr>
          <w:rFonts w:ascii="Abadi Extra Light" w:hAnsi="Abadi Extra Light"/>
          <w:sz w:val="24"/>
          <w:szCs w:val="24"/>
        </w:rPr>
      </w:pPr>
      <w:r w:rsidRPr="000666D7">
        <w:rPr>
          <w:rFonts w:ascii="Abadi Extra Light" w:hAnsi="Abadi Extra Light"/>
          <w:sz w:val="24"/>
          <w:szCs w:val="24"/>
        </w:rPr>
        <w:t>-----------------------</w:t>
      </w:r>
      <w:r>
        <w:rPr>
          <w:rFonts w:ascii="Abadi Extra Light" w:hAnsi="Abadi Extra Light"/>
          <w:sz w:val="24"/>
          <w:szCs w:val="24"/>
        </w:rPr>
        <w:t>---</w:t>
      </w:r>
      <w:r w:rsidRPr="000666D7">
        <w:rPr>
          <w:rFonts w:ascii="Abadi Extra Light" w:hAnsi="Abadi Extra Light"/>
          <w:sz w:val="24"/>
          <w:szCs w:val="24"/>
        </w:rPr>
        <w:t>-----</w:t>
      </w:r>
      <w:r>
        <w:rPr>
          <w:rFonts w:ascii="Abadi Extra Light" w:hAnsi="Abadi Extra Light"/>
          <w:sz w:val="24"/>
          <w:szCs w:val="24"/>
        </w:rPr>
        <w:t xml:space="preserve"> </w:t>
      </w:r>
      <w:r w:rsidRPr="000666D7">
        <w:rPr>
          <w:rFonts w:ascii="Abadi Extra Light" w:hAnsi="Abadi Extra Light"/>
          <w:sz w:val="24"/>
          <w:szCs w:val="24"/>
        </w:rPr>
        <w:t>1</w:t>
      </w:r>
    </w:p>
    <w:p w14:paraId="4AB6C50D" w14:textId="77777777" w:rsidR="000666D7" w:rsidRPr="0057795C" w:rsidRDefault="000666D7" w:rsidP="0057795C">
      <w:pPr>
        <w:spacing w:line="259" w:lineRule="auto"/>
        <w:jc w:val="both"/>
        <w:rPr>
          <w:rFonts w:ascii="Abadi Extra Light" w:hAnsi="Abadi Extra Light"/>
          <w:sz w:val="24"/>
          <w:szCs w:val="24"/>
        </w:rPr>
      </w:pPr>
      <w:r w:rsidRPr="0057795C">
        <w:rPr>
          <w:rFonts w:ascii="Abadi Extra Light" w:hAnsi="Abadi Extra Light"/>
          <w:sz w:val="24"/>
          <w:szCs w:val="24"/>
        </w:rPr>
        <w:t xml:space="preserve">When we model or form differential equations for a cell population that contains the degrading cell and the healthy cells that can transition towards unhealthy cell, it is known as delay differential equation with the change rate being dependent on life cycle time for each cell. </w:t>
      </w:r>
      <w:r w:rsidRPr="0057795C">
        <w:rPr>
          <w:rFonts w:ascii="Abadi Extra Light" w:hAnsi="Abadi Extra Light" w:cs="Mzyufysqmglalgttoelnwcnknxf"/>
          <w:color w:val="000000"/>
          <w:sz w:val="24"/>
          <w:szCs w:val="24"/>
        </w:rPr>
        <w:t>[9]</w:t>
      </w:r>
    </w:p>
    <w:p w14:paraId="3790B9E8" w14:textId="3C1EDD8F" w:rsidR="000666D7" w:rsidRPr="0057795C" w:rsidRDefault="000666D7" w:rsidP="0057795C">
      <w:pPr>
        <w:spacing w:line="259" w:lineRule="auto"/>
        <w:jc w:val="both"/>
        <w:rPr>
          <w:rFonts w:ascii="Abadi Extra Light" w:hAnsi="Abadi Extra Light"/>
          <w:sz w:val="24"/>
          <w:szCs w:val="24"/>
        </w:rPr>
      </w:pPr>
      <w:r w:rsidRPr="0057795C">
        <w:rPr>
          <w:rFonts w:ascii="Abadi Extra Light" w:hAnsi="Abadi Extra Light"/>
          <w:sz w:val="24"/>
          <w:szCs w:val="24"/>
        </w:rPr>
        <w:t>With context to the work of [10], [11]</w:t>
      </w:r>
      <w:r w:rsidRPr="0057795C">
        <w:rPr>
          <w:rFonts w:ascii="Abadi Extra Light" w:hAnsi="Abadi Extra Light" w:cs="Mzyufysqmglalgttoelnwcnknxf"/>
          <w:color w:val="000000"/>
          <w:sz w:val="24"/>
          <w:szCs w:val="24"/>
        </w:rPr>
        <w:t>, [12] gave a more detailed balanced model based on the multi-staging.</w:t>
      </w:r>
      <w:r w:rsidR="0057795C">
        <w:rPr>
          <w:rFonts w:ascii="Abadi Extra Light" w:hAnsi="Abadi Extra Light"/>
          <w:sz w:val="24"/>
          <w:szCs w:val="24"/>
        </w:rPr>
        <w:t xml:space="preserve"> </w:t>
      </w:r>
      <w:r w:rsidRPr="0057795C">
        <w:rPr>
          <w:rFonts w:ascii="Abadi Extra Light" w:hAnsi="Abadi Extra Light" w:cs="Mzyufysqmglalgttoelnwcnknxf"/>
          <w:color w:val="000000"/>
          <w:sz w:val="24"/>
          <w:szCs w:val="24"/>
        </w:rPr>
        <w:t>The susceptibility and the growth of tumour cells is influenced by the metabolism of cells existing in the cancer spread region, which is modelled using an advanced analysis and framing the model mathematically based on the metabolism of cell as given by [13]. And it helps to find the precise correlation for the cell cycle using the process of selection, detection, and quantification.</w:t>
      </w:r>
    </w:p>
    <w:p w14:paraId="47CC1736" w14:textId="6F6F2328" w:rsidR="007E3F0B" w:rsidRDefault="0093307E" w:rsidP="00E33ADA">
      <w:pPr>
        <w:jc w:val="both"/>
        <w:rPr>
          <w:rFonts w:ascii="Abadi Extra Light" w:hAnsi="Abadi Extra Light"/>
          <w:sz w:val="24"/>
          <w:szCs w:val="24"/>
        </w:rPr>
      </w:pPr>
      <w:r w:rsidRPr="000666D7">
        <w:rPr>
          <w:rFonts w:ascii="Abadi Extra Light" w:hAnsi="Abadi Extra Light"/>
          <w:sz w:val="24"/>
          <w:szCs w:val="24"/>
        </w:rPr>
        <w:t>---------------------------</w:t>
      </w:r>
      <w:r>
        <w:rPr>
          <w:rFonts w:ascii="Abadi Extra Light" w:hAnsi="Abadi Extra Light"/>
          <w:sz w:val="24"/>
          <w:szCs w:val="24"/>
        </w:rPr>
        <w:t>---</w:t>
      </w:r>
      <w:r w:rsidRPr="000666D7">
        <w:rPr>
          <w:rFonts w:ascii="Abadi Extra Light" w:hAnsi="Abadi Extra Light"/>
          <w:sz w:val="24"/>
          <w:szCs w:val="24"/>
        </w:rPr>
        <w:t>-</w:t>
      </w:r>
      <w:r>
        <w:rPr>
          <w:rFonts w:ascii="Abadi Extra Light" w:hAnsi="Abadi Extra Light"/>
          <w:sz w:val="24"/>
          <w:szCs w:val="24"/>
        </w:rPr>
        <w:t xml:space="preserve"> </w:t>
      </w:r>
      <w:r w:rsidRPr="000666D7">
        <w:rPr>
          <w:rFonts w:ascii="Abadi Extra Light" w:hAnsi="Abadi Extra Light"/>
          <w:sz w:val="24"/>
          <w:szCs w:val="24"/>
        </w:rPr>
        <w:t>1</w:t>
      </w:r>
    </w:p>
    <w:p w14:paraId="1F2A4BC7" w14:textId="77777777" w:rsidR="0057795C" w:rsidRDefault="007E3F0B" w:rsidP="007E3F0B">
      <w:pPr>
        <w:spacing w:line="259" w:lineRule="auto"/>
        <w:jc w:val="both"/>
        <w:rPr>
          <w:rFonts w:ascii="Abadi Extra Light" w:hAnsi="Abadi Extra Light"/>
          <w:sz w:val="24"/>
          <w:szCs w:val="24"/>
        </w:rPr>
      </w:pPr>
      <w:r w:rsidRPr="007E3F0B">
        <w:rPr>
          <w:rFonts w:ascii="Abadi Extra Light" w:hAnsi="Abadi Extra Light"/>
          <w:sz w:val="24"/>
          <w:szCs w:val="24"/>
        </w:rPr>
        <w:t xml:space="preserve">For </w:t>
      </w:r>
      <w:r w:rsidR="0057795C">
        <w:rPr>
          <w:rFonts w:ascii="Abadi Extra Light" w:hAnsi="Abadi Extra Light"/>
          <w:sz w:val="24"/>
          <w:szCs w:val="24"/>
        </w:rPr>
        <w:t xml:space="preserve">the oral </w:t>
      </w:r>
      <w:r w:rsidRPr="007E3F0B">
        <w:rPr>
          <w:rFonts w:ascii="Abadi Extra Light" w:hAnsi="Abadi Extra Light"/>
          <w:sz w:val="24"/>
          <w:szCs w:val="24"/>
        </w:rPr>
        <w:t>administration</w:t>
      </w:r>
      <w:r w:rsidR="0057795C">
        <w:rPr>
          <w:rFonts w:ascii="Abadi Extra Light" w:hAnsi="Abadi Extra Light"/>
          <w:sz w:val="24"/>
          <w:szCs w:val="24"/>
        </w:rPr>
        <w:t xml:space="preserve"> with the PK model using the ODE, following are the equations:</w:t>
      </w:r>
    </w:p>
    <w:p w14:paraId="6519F24A" w14:textId="59870851" w:rsidR="007E3F0B" w:rsidRPr="007E3F0B" w:rsidRDefault="0057795C" w:rsidP="007E3F0B">
      <w:pPr>
        <w:spacing w:line="259" w:lineRule="auto"/>
        <w:jc w:val="both"/>
        <w:rPr>
          <w:rFonts w:ascii="Abadi Extra Light" w:hAnsi="Abadi Extra Light"/>
          <w:sz w:val="24"/>
          <w:szCs w:val="24"/>
        </w:rPr>
      </w:pPr>
      <w:r>
        <w:rPr>
          <w:rFonts w:ascii="Abadi Extra Light" w:hAnsi="Abadi Extra Light"/>
          <w:sz w:val="24"/>
          <w:szCs w:val="24"/>
        </w:rPr>
        <w:t xml:space="preserve">Equation1: shows the </w:t>
      </w:r>
      <w:r w:rsidR="00665985">
        <w:rPr>
          <w:rFonts w:ascii="Abadi Extra Light" w:hAnsi="Abadi Extra Light"/>
          <w:sz w:val="24"/>
          <w:szCs w:val="24"/>
        </w:rPr>
        <w:t>rate of change in</w:t>
      </w:r>
      <w:r w:rsidR="007E3F0B" w:rsidRPr="007E3F0B">
        <w:rPr>
          <w:rFonts w:ascii="Abadi Extra Light" w:hAnsi="Abadi Extra Light"/>
          <w:sz w:val="24"/>
          <w:szCs w:val="24"/>
        </w:rPr>
        <w:t xml:space="preserve"> the amount of Imatinib </w:t>
      </w:r>
      <m:oMath>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g</m:t>
            </m:r>
          </m:sub>
        </m:sSub>
      </m:oMath>
      <w:r w:rsidR="007E3F0B" w:rsidRPr="007E3F0B">
        <w:rPr>
          <w:rFonts w:ascii="Abadi Extra Light" w:hAnsi="Abadi Extra Light"/>
          <w:sz w:val="24"/>
          <w:szCs w:val="24"/>
        </w:rPr>
        <w:t xml:space="preserve"> in gastrointestinal track at </w:t>
      </w:r>
      <m:oMath>
        <m:r>
          <w:rPr>
            <w:rFonts w:ascii="Cambria Math" w:hAnsi="Cambria Math"/>
            <w:sz w:val="24"/>
            <w:szCs w:val="24"/>
          </w:rPr>
          <m:t>dt</m:t>
        </m:r>
      </m:oMath>
      <w:r w:rsidR="007E3F0B" w:rsidRPr="007E3F0B">
        <w:rPr>
          <w:rFonts w:ascii="Abadi Extra Light" w:hAnsi="Abadi Extra Light"/>
          <w:sz w:val="24"/>
          <w:szCs w:val="24"/>
        </w:rPr>
        <w:t xml:space="preserve"> time is given as:</w:t>
      </w:r>
    </w:p>
    <w:p w14:paraId="6F3DA383" w14:textId="41744ED7" w:rsidR="0057795C" w:rsidRPr="0057795C" w:rsidRDefault="00B83494" w:rsidP="007E3F0B">
      <w:pPr>
        <w:spacing w:line="259" w:lineRule="auto"/>
        <w:jc w:val="both"/>
        <w:rPr>
          <w:rFonts w:ascii="Abadi Extra Light" w:eastAsiaTheme="minorEastAsia" w:hAnsi="Abadi Extra Light"/>
          <w:sz w:val="24"/>
          <w:szCs w:val="24"/>
        </w:rPr>
      </w:pPr>
      <m:oMathPara>
        <m:oMathParaPr>
          <m:jc m:val="centerGroup"/>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g</m:t>
                  </m:r>
                </m:sub>
              </m:sSub>
            </m:num>
            <m:den>
              <m:r>
                <w:rPr>
                  <w:rFonts w:ascii="Cambria Math" w:hAnsi="Cambria Math"/>
                  <w:sz w:val="24"/>
                  <w:szCs w:val="24"/>
                </w:rPr>
                <m:t>dt</m:t>
              </m:r>
            </m:den>
          </m:f>
          <m:r>
            <w:rPr>
              <w:rFonts w:ascii="Cambria Math" w:hAnsi="Cambria Math"/>
              <w:sz w:val="24"/>
              <w:szCs w:val="24"/>
            </w:rPr>
            <m:t>= -ka*</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g</m:t>
              </m:r>
            </m:sub>
          </m:sSub>
          <m:d>
            <m:dPr>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rPr>
            <m:t>;  </m:t>
          </m:r>
        </m:oMath>
      </m:oMathPara>
    </w:p>
    <w:p w14:paraId="2F70ECC8" w14:textId="15977A5B" w:rsidR="007E3F0B" w:rsidRPr="007E3F0B" w:rsidRDefault="00B83494" w:rsidP="007E3F0B">
      <w:pPr>
        <w:spacing w:line="259" w:lineRule="auto"/>
        <w:jc w:val="both"/>
        <w:rPr>
          <w:rFonts w:ascii="Abadi Extra Light" w:hAnsi="Abadi Extra Light"/>
          <w:sz w:val="24"/>
          <w:szCs w:val="24"/>
        </w:rPr>
      </w:pPr>
      <m:oMathPara>
        <m:oMathParaPr>
          <m:jc m:val="centerGroup"/>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g</m:t>
              </m:r>
            </m:sub>
          </m:sSub>
          <m:d>
            <m:dPr>
              <m:ctrlPr>
                <w:rPr>
                  <w:rFonts w:ascii="Cambria Math" w:hAnsi="Cambria Math"/>
                  <w:i/>
                  <w:iCs/>
                  <w:sz w:val="24"/>
                  <w:szCs w:val="24"/>
                </w:rPr>
              </m:ctrlPr>
            </m:dPr>
            <m:e>
              <m:r>
                <w:rPr>
                  <w:rFonts w:ascii="Cambria Math" w:hAnsi="Cambria Math"/>
                  <w:sz w:val="24"/>
                  <w:szCs w:val="24"/>
                </w:rPr>
                <m:t>0</m:t>
              </m:r>
            </m:e>
          </m:d>
          <m:r>
            <w:rPr>
              <w:rFonts w:ascii="Cambria Math" w:hAnsi="Cambria Math"/>
              <w:sz w:val="24"/>
              <w:szCs w:val="24"/>
            </w:rPr>
            <m:t>=D*f;</m:t>
          </m:r>
        </m:oMath>
      </m:oMathPara>
    </w:p>
    <w:p w14:paraId="1A387DB7" w14:textId="37C23D50" w:rsidR="007E3F0B" w:rsidRPr="007E3F0B" w:rsidRDefault="007E3F0B" w:rsidP="007E3F0B">
      <w:pPr>
        <w:spacing w:line="259" w:lineRule="auto"/>
        <w:jc w:val="both"/>
        <w:rPr>
          <w:rFonts w:ascii="Abadi Extra Light" w:hAnsi="Abadi Extra Light"/>
          <w:sz w:val="24"/>
          <w:szCs w:val="24"/>
        </w:rPr>
      </w:pPr>
      <w:r w:rsidRPr="007E3F0B">
        <w:rPr>
          <w:rFonts w:ascii="Abadi Extra Light" w:hAnsi="Abadi Extra Light"/>
          <w:sz w:val="24"/>
          <w:szCs w:val="24"/>
        </w:rPr>
        <w:t xml:space="preserve">and </w:t>
      </w:r>
      <w:r w:rsidR="0057795C">
        <w:rPr>
          <w:rFonts w:ascii="Abadi Extra Light" w:hAnsi="Abadi Extra Light"/>
          <w:sz w:val="24"/>
          <w:szCs w:val="24"/>
        </w:rPr>
        <w:t xml:space="preserve">Equation 2: illustrates the </w:t>
      </w:r>
      <w:r w:rsidR="00665985">
        <w:rPr>
          <w:rFonts w:ascii="Abadi Extra Light" w:hAnsi="Abadi Extra Light"/>
          <w:sz w:val="24"/>
          <w:szCs w:val="24"/>
        </w:rPr>
        <w:t xml:space="preserve">rate of change in </w:t>
      </w:r>
      <w:r w:rsidRPr="007E3F0B">
        <w:rPr>
          <w:rFonts w:ascii="Abadi Extra Light" w:hAnsi="Abadi Extra Light"/>
          <w:sz w:val="24"/>
          <w:szCs w:val="24"/>
        </w:rPr>
        <w:t xml:space="preserve">the amount Imatinib in blood </w:t>
      </w:r>
      <m:oMath>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b</m:t>
            </m:r>
          </m:sub>
        </m:sSub>
      </m:oMath>
      <w:r w:rsidRPr="007E3F0B">
        <w:rPr>
          <w:rFonts w:ascii="Abadi Extra Light" w:hAnsi="Abadi Extra Light"/>
          <w:sz w:val="24"/>
          <w:szCs w:val="24"/>
        </w:rPr>
        <w:t xml:space="preserve"> at </w:t>
      </w:r>
      <m:oMath>
        <m:r>
          <w:rPr>
            <w:rFonts w:ascii="Cambria Math" w:hAnsi="Cambria Math"/>
            <w:sz w:val="24"/>
            <w:szCs w:val="24"/>
          </w:rPr>
          <m:t>dt </m:t>
        </m:r>
      </m:oMath>
      <w:r w:rsidRPr="007E3F0B">
        <w:rPr>
          <w:rFonts w:ascii="Abadi Extra Light" w:hAnsi="Abadi Extra Light"/>
          <w:sz w:val="24"/>
          <w:szCs w:val="24"/>
        </w:rPr>
        <w:t>time is represented as:</w:t>
      </w:r>
    </w:p>
    <w:p w14:paraId="5B89703D" w14:textId="77777777" w:rsidR="0057795C" w:rsidRPr="0057795C" w:rsidRDefault="00B83494" w:rsidP="007E3F0B">
      <w:pPr>
        <w:spacing w:line="259" w:lineRule="auto"/>
        <w:jc w:val="both"/>
        <w:rPr>
          <w:rFonts w:ascii="Abadi Extra Light" w:eastAsiaTheme="minorEastAsia" w:hAnsi="Abadi Extra Light"/>
          <w:sz w:val="24"/>
          <w:szCs w:val="24"/>
        </w:rPr>
      </w:pPr>
      <m:oMathPara>
        <m:oMathParaPr>
          <m:jc m:val="centerGroup"/>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b</m:t>
                  </m:r>
                </m:sub>
              </m:sSub>
            </m:num>
            <m:den>
              <m:r>
                <w:rPr>
                  <w:rFonts w:ascii="Cambria Math" w:hAnsi="Cambria Math"/>
                  <w:sz w:val="24"/>
                  <w:szCs w:val="24"/>
                </w:rPr>
                <m:t>dt</m:t>
              </m:r>
            </m:den>
          </m:f>
          <m:r>
            <w:rPr>
              <w:rFonts w:ascii="Cambria Math" w:hAnsi="Cambria Math"/>
              <w:sz w:val="24"/>
              <w:szCs w:val="24"/>
            </w:rPr>
            <m:t>= ka*</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g</m:t>
              </m:r>
            </m:sub>
          </m:sSub>
          <m:d>
            <m:dPr>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rPr>
            <m:t>-CL*</m:t>
          </m:r>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b</m:t>
                      </m:r>
                    </m:sub>
                  </m:sSub>
                  <m:d>
                    <m:dPr>
                      <m:ctrlPr>
                        <w:rPr>
                          <w:rFonts w:ascii="Cambria Math" w:hAnsi="Cambria Math"/>
                          <w:i/>
                          <w:iCs/>
                          <w:sz w:val="24"/>
                          <w:szCs w:val="24"/>
                        </w:rPr>
                      </m:ctrlPr>
                    </m:dPr>
                    <m:e>
                      <m:r>
                        <w:rPr>
                          <w:rFonts w:ascii="Cambria Math" w:hAnsi="Cambria Math"/>
                          <w:sz w:val="24"/>
                          <w:szCs w:val="24"/>
                        </w:rPr>
                        <m:t>t</m:t>
                      </m:r>
                    </m:e>
                  </m:d>
                </m:num>
                <m:den>
                  <m:r>
                    <w:rPr>
                      <w:rFonts w:ascii="Cambria Math" w:hAnsi="Cambria Math"/>
                      <w:sz w:val="24"/>
                      <w:szCs w:val="24"/>
                    </w:rPr>
                    <m:t>v</m:t>
                  </m:r>
                </m:den>
              </m:f>
            </m:e>
          </m:d>
          <m:r>
            <w:rPr>
              <w:rFonts w:ascii="Cambria Math" w:hAnsi="Cambria Math"/>
              <w:sz w:val="24"/>
              <w:szCs w:val="24"/>
            </w:rPr>
            <m:t>;  </m:t>
          </m:r>
        </m:oMath>
      </m:oMathPara>
    </w:p>
    <w:p w14:paraId="043B8CC8" w14:textId="79B2CDAD" w:rsidR="007E3F0B" w:rsidRPr="007E3F0B" w:rsidRDefault="00B83494" w:rsidP="007E3F0B">
      <w:pPr>
        <w:spacing w:line="259" w:lineRule="auto"/>
        <w:jc w:val="both"/>
        <w:rPr>
          <w:rFonts w:ascii="Abadi Extra Light" w:hAnsi="Abadi Extra Light"/>
          <w:sz w:val="24"/>
          <w:szCs w:val="24"/>
        </w:rPr>
      </w:pPr>
      <m:oMathPara>
        <m:oMathParaPr>
          <m:jc m:val="centerGroup"/>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b</m:t>
              </m:r>
            </m:sub>
          </m:sSub>
          <m:d>
            <m:dPr>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rPr>
            <m:t>=0;</m:t>
          </m:r>
        </m:oMath>
      </m:oMathPara>
    </w:p>
    <w:p w14:paraId="7EE5AE19" w14:textId="77777777" w:rsidR="00206B78" w:rsidRDefault="00206B78" w:rsidP="007E3F0B">
      <w:pPr>
        <w:spacing w:line="259" w:lineRule="auto"/>
        <w:jc w:val="both"/>
        <w:rPr>
          <w:rFonts w:ascii="Abadi Extra Light" w:hAnsi="Abadi Extra Light"/>
          <w:sz w:val="24"/>
          <w:szCs w:val="24"/>
        </w:rPr>
      </w:pPr>
    </w:p>
    <w:p w14:paraId="5AACFA0B" w14:textId="4A6E2747" w:rsidR="009C2711" w:rsidRDefault="009C2711" w:rsidP="007E3F0B">
      <w:pPr>
        <w:spacing w:line="259" w:lineRule="auto"/>
        <w:jc w:val="both"/>
        <w:rPr>
          <w:rFonts w:ascii="Abadi Extra Light" w:hAnsi="Abadi Extra Light"/>
          <w:sz w:val="24"/>
          <w:szCs w:val="24"/>
        </w:rPr>
      </w:pPr>
      <w:r>
        <w:rPr>
          <w:rFonts w:ascii="Abadi Extra Light" w:hAnsi="Abadi Extra Light"/>
          <w:sz w:val="24"/>
          <w:szCs w:val="24"/>
        </w:rPr>
        <w:lastRenderedPageBreak/>
        <w:t xml:space="preserve">In equation 1,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g</m:t>
            </m:r>
          </m:sub>
        </m:sSub>
      </m:oMath>
      <w:r>
        <w:rPr>
          <w:rFonts w:ascii="Abadi Extra Light" w:eastAsiaTheme="minorEastAsia" w:hAnsi="Abadi Extra Light"/>
          <w:sz w:val="24"/>
          <w:szCs w:val="24"/>
        </w:rPr>
        <w:t xml:space="preserve"> is the amount of Imatinib in the gastrointestinal track at time t, </w:t>
      </w:r>
      <w:r w:rsidRPr="007E3F0B">
        <w:rPr>
          <w:rFonts w:ascii="Abadi Extra Light" w:hAnsi="Abadi Extra Light"/>
          <w:sz w:val="24"/>
          <w:szCs w:val="24"/>
        </w:rPr>
        <w:t>ka</w:t>
      </w:r>
      <w:r>
        <w:rPr>
          <w:rFonts w:ascii="Abadi Extra Light" w:hAnsi="Abadi Extra Light"/>
          <w:sz w:val="24"/>
          <w:szCs w:val="24"/>
        </w:rPr>
        <w:t xml:space="preserve"> is a rate constant or the </w:t>
      </w:r>
      <w:r w:rsidRPr="007E3F0B">
        <w:rPr>
          <w:rFonts w:ascii="Abadi Extra Light" w:hAnsi="Abadi Extra Light"/>
          <w:sz w:val="24"/>
          <w:szCs w:val="24"/>
        </w:rPr>
        <w:t>first order absorption</w:t>
      </w:r>
      <w:r>
        <w:rPr>
          <w:rFonts w:ascii="Abadi Extra Light" w:hAnsi="Abadi Extra Light"/>
          <w:sz w:val="24"/>
          <w:szCs w:val="24"/>
        </w:rPr>
        <w:t xml:space="preserve"> or simply, the rate of absorption and </w:t>
      </w:r>
      <w:r w:rsidR="00206B78">
        <w:rPr>
          <w:rFonts w:ascii="Abadi Extra Light" w:hAnsi="Abadi Extra Light"/>
          <w:sz w:val="24"/>
          <w:szCs w:val="24"/>
        </w:rPr>
        <w:t>negati</w:t>
      </w:r>
      <w:r>
        <w:rPr>
          <w:rFonts w:ascii="Abadi Extra Light" w:hAnsi="Abadi Extra Light"/>
          <w:sz w:val="24"/>
          <w:szCs w:val="24"/>
        </w:rPr>
        <w:t>ve sign here, indicates the decrease in the amount of drug with time as it starts dissolving in the gastrointestinal track.</w:t>
      </w:r>
    </w:p>
    <w:p w14:paraId="6F62BA2F" w14:textId="77777777" w:rsidR="00206B78" w:rsidRDefault="00206B78" w:rsidP="007E3F0B">
      <w:pPr>
        <w:spacing w:line="259" w:lineRule="auto"/>
        <w:jc w:val="both"/>
        <w:rPr>
          <w:rFonts w:ascii="Abadi Extra Light" w:hAnsi="Abadi Extra Light"/>
          <w:sz w:val="24"/>
          <w:szCs w:val="24"/>
        </w:rPr>
      </w:pPr>
    </w:p>
    <w:p w14:paraId="024B94D1" w14:textId="2D3C68DF" w:rsidR="009C2711" w:rsidRDefault="009C2711" w:rsidP="007E3F0B">
      <w:pPr>
        <w:spacing w:line="259" w:lineRule="auto"/>
        <w:jc w:val="both"/>
        <w:rPr>
          <w:rFonts w:ascii="Abadi Extra Light" w:hAnsi="Abadi Extra Light"/>
          <w:sz w:val="24"/>
          <w:szCs w:val="24"/>
        </w:rPr>
      </w:pPr>
      <w:r>
        <w:rPr>
          <w:rFonts w:ascii="Abadi Extra Light" w:hAnsi="Abadi Extra Light"/>
          <w:sz w:val="24"/>
          <w:szCs w:val="24"/>
        </w:rPr>
        <w:t xml:space="preserve">In equation 2,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b</m:t>
            </m:r>
          </m:sub>
        </m:sSub>
      </m:oMath>
      <w:r>
        <w:rPr>
          <w:rFonts w:ascii="Abadi Extra Light" w:hAnsi="Abadi Extra Light"/>
          <w:sz w:val="24"/>
          <w:szCs w:val="24"/>
        </w:rPr>
        <w:t xml:space="preserve"> is the amount of Imatinib in the </w:t>
      </w:r>
      <w:r w:rsidR="00D03621">
        <w:rPr>
          <w:rFonts w:ascii="Abadi Extra Light" w:hAnsi="Abadi Extra Light"/>
          <w:sz w:val="24"/>
          <w:szCs w:val="24"/>
        </w:rPr>
        <w:t xml:space="preserve">blood at time t with volume v and the rate constant CL also known as clearance which determines the rate of elimination of drug. Thus, the second equation can also be framed as the rate of change in amount of Imatinib </w:t>
      </w:r>
      <w:r w:rsidR="00206B78">
        <w:rPr>
          <w:rFonts w:ascii="Abadi Extra Light" w:hAnsi="Abadi Extra Light"/>
          <w:sz w:val="24"/>
          <w:szCs w:val="24"/>
        </w:rPr>
        <w:t xml:space="preserve">in gastrointestinal track being equal to the difference between the rate at which it is absorbed from the gastrointestinal track and the rate at which is it removed. </w:t>
      </w:r>
      <w:r w:rsidR="00665985">
        <w:rPr>
          <w:rFonts w:ascii="Abadi Extra Light" w:hAnsi="Abadi Extra Light"/>
          <w:sz w:val="24"/>
          <w:szCs w:val="24"/>
        </w:rPr>
        <w:t xml:space="preserve">In this equation, the value of </w:t>
      </w:r>
      <m:oMath>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b</m:t>
                    </m:r>
                  </m:sub>
                </m:sSub>
                <m:d>
                  <m:dPr>
                    <m:ctrlPr>
                      <w:rPr>
                        <w:rFonts w:ascii="Cambria Math" w:hAnsi="Cambria Math"/>
                        <w:i/>
                        <w:iCs/>
                        <w:sz w:val="24"/>
                        <w:szCs w:val="24"/>
                      </w:rPr>
                    </m:ctrlPr>
                  </m:dPr>
                  <m:e>
                    <m:r>
                      <w:rPr>
                        <w:rFonts w:ascii="Cambria Math" w:hAnsi="Cambria Math"/>
                        <w:sz w:val="24"/>
                        <w:szCs w:val="24"/>
                      </w:rPr>
                      <m:t>t</m:t>
                    </m:r>
                  </m:e>
                </m:d>
              </m:num>
              <m:den>
                <m:r>
                  <w:rPr>
                    <w:rFonts w:ascii="Cambria Math" w:hAnsi="Cambria Math"/>
                    <w:sz w:val="24"/>
                    <w:szCs w:val="24"/>
                  </w:rPr>
                  <m:t>v</m:t>
                </m:r>
              </m:den>
            </m:f>
          </m:e>
        </m:d>
      </m:oMath>
      <w:r w:rsidR="00665985">
        <w:rPr>
          <w:rFonts w:ascii="Abadi Extra Light" w:eastAsiaTheme="minorEastAsia" w:hAnsi="Abadi Extra Light"/>
          <w:iCs/>
          <w:sz w:val="24"/>
          <w:szCs w:val="24"/>
        </w:rPr>
        <w:t xml:space="preserve"> is known as the concentration of Imatinib in blood.</w:t>
      </w:r>
    </w:p>
    <w:p w14:paraId="75ABFA1B" w14:textId="61A6D099" w:rsidR="00206B78" w:rsidRDefault="00206B78" w:rsidP="007E3F0B">
      <w:pPr>
        <w:spacing w:line="259" w:lineRule="auto"/>
        <w:jc w:val="both"/>
        <w:rPr>
          <w:rFonts w:ascii="Abadi Extra Light" w:hAnsi="Abadi Extra Light"/>
          <w:sz w:val="24"/>
          <w:szCs w:val="24"/>
        </w:rPr>
      </w:pPr>
    </w:p>
    <w:p w14:paraId="579D61E9" w14:textId="4D6D154C" w:rsidR="00206B78" w:rsidRPr="007E3F0B" w:rsidRDefault="00206B78" w:rsidP="007E3F0B">
      <w:pPr>
        <w:spacing w:line="259" w:lineRule="auto"/>
        <w:jc w:val="both"/>
        <w:rPr>
          <w:rFonts w:ascii="Abadi Extra Light" w:hAnsi="Abadi Extra Light"/>
          <w:sz w:val="24"/>
          <w:szCs w:val="24"/>
        </w:rPr>
      </w:pPr>
      <w:r>
        <w:rPr>
          <w:rFonts w:ascii="Abadi Extra Light" w:hAnsi="Abadi Extra Light"/>
          <w:sz w:val="24"/>
          <w:szCs w:val="24"/>
        </w:rPr>
        <w:t xml:space="preserve">For the analysis, the initial value of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g</m:t>
            </m:r>
          </m:sub>
        </m:sSub>
      </m:oMath>
      <w:r>
        <w:rPr>
          <w:rFonts w:ascii="Abadi Extra Light" w:hAnsi="Abadi Extra Light"/>
          <w:sz w:val="24"/>
          <w:szCs w:val="24"/>
        </w:rPr>
        <w:t xml:space="preserve"> </w:t>
      </w:r>
      <w:r w:rsidR="00665985">
        <w:rPr>
          <w:rFonts w:ascii="Abadi Extra Light" w:hAnsi="Abadi Extra Light"/>
          <w:sz w:val="24"/>
          <w:szCs w:val="24"/>
        </w:rPr>
        <w:t xml:space="preserve">in the equation 1 </w:t>
      </w:r>
      <w:r>
        <w:rPr>
          <w:rFonts w:ascii="Abadi Extra Light" w:hAnsi="Abadi Extra Light"/>
          <w:sz w:val="24"/>
          <w:szCs w:val="24"/>
        </w:rPr>
        <w:t>is the product of D i.e., drug dose and f i.e., bioavailability where the</w:t>
      </w:r>
      <w:r w:rsidRPr="007E3F0B">
        <w:rPr>
          <w:rFonts w:ascii="Abadi Extra Light" w:hAnsi="Abadi Extra Light"/>
          <w:sz w:val="24"/>
          <w:szCs w:val="24"/>
        </w:rPr>
        <w:t xml:space="preserve"> bioavailability</w:t>
      </w:r>
      <w:r>
        <w:rPr>
          <w:rFonts w:ascii="Abadi Extra Light" w:hAnsi="Abadi Extra Light"/>
          <w:sz w:val="24"/>
          <w:szCs w:val="24"/>
        </w:rPr>
        <w:t xml:space="preserve"> determines the proportion of the drug that goes into circulation (for initial analysis, value of f is 1</w:t>
      </w:r>
      <w:r w:rsidR="00665985">
        <w:rPr>
          <w:rFonts w:ascii="Abadi Extra Light" w:hAnsi="Abadi Extra Light"/>
          <w:sz w:val="24"/>
          <w:szCs w:val="24"/>
        </w:rPr>
        <w:t xml:space="preserve"> which signifies a complete circulation</w:t>
      </w:r>
      <w:r>
        <w:rPr>
          <w:rFonts w:ascii="Abadi Extra Light" w:hAnsi="Abadi Extra Light"/>
          <w:sz w:val="24"/>
          <w:szCs w:val="24"/>
        </w:rPr>
        <w:t xml:space="preserve">) and </w:t>
      </w:r>
      <w:r w:rsidRPr="007E3F0B">
        <w:rPr>
          <w:rFonts w:ascii="Abadi Extra Light" w:hAnsi="Abadi Extra Light"/>
          <w:sz w:val="24"/>
          <w:szCs w:val="24"/>
        </w:rPr>
        <w:t>D</w:t>
      </w:r>
      <w:r>
        <w:rPr>
          <w:rFonts w:ascii="Abadi Extra Light" w:hAnsi="Abadi Extra Light"/>
          <w:sz w:val="24"/>
          <w:szCs w:val="24"/>
        </w:rPr>
        <w:t xml:space="preserve"> is the</w:t>
      </w:r>
      <w:r w:rsidRPr="007E3F0B">
        <w:rPr>
          <w:rFonts w:ascii="Abadi Extra Light" w:hAnsi="Abadi Extra Light"/>
          <w:sz w:val="24"/>
          <w:szCs w:val="24"/>
        </w:rPr>
        <w:t xml:space="preserve"> drug dose</w:t>
      </w:r>
      <w:r>
        <w:rPr>
          <w:rFonts w:ascii="Abadi Extra Light" w:hAnsi="Abadi Extra Light"/>
          <w:sz w:val="24"/>
          <w:szCs w:val="24"/>
        </w:rPr>
        <w:t xml:space="preserve"> given to a cancer patient (initially, </w:t>
      </w:r>
      <w:r w:rsidR="00665985">
        <w:rPr>
          <w:rFonts w:ascii="Abadi Extra Light" w:hAnsi="Abadi Extra Light"/>
          <w:sz w:val="24"/>
          <w:szCs w:val="24"/>
        </w:rPr>
        <w:t xml:space="preserve">a random value of D is </w:t>
      </w:r>
      <w:r>
        <w:rPr>
          <w:rFonts w:ascii="Abadi Extra Light" w:hAnsi="Abadi Extra Light"/>
          <w:sz w:val="24"/>
          <w:szCs w:val="24"/>
        </w:rPr>
        <w:t>taken to be 400 mg).</w:t>
      </w:r>
      <w:r w:rsidR="00665985">
        <w:rPr>
          <w:rFonts w:ascii="Abadi Extra Light" w:hAnsi="Abadi Extra Light"/>
          <w:sz w:val="24"/>
          <w:szCs w:val="24"/>
        </w:rPr>
        <w:t xml:space="preserve"> While for equation 2, the initial value of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b</m:t>
            </m:r>
          </m:sub>
        </m:sSub>
      </m:oMath>
      <w:r w:rsidR="00665985">
        <w:rPr>
          <w:rFonts w:ascii="Abadi Extra Light" w:eastAsiaTheme="minorEastAsia" w:hAnsi="Abadi Extra Light"/>
          <w:sz w:val="24"/>
          <w:szCs w:val="24"/>
        </w:rPr>
        <w:t xml:space="preserve"> is 0 which explains the fact that since, the drug dosage is not taken, the rate of elimination of drug is 0.</w:t>
      </w:r>
    </w:p>
    <w:p w14:paraId="786E88A4" w14:textId="77777777" w:rsidR="000666D7" w:rsidRPr="000666D7" w:rsidRDefault="000666D7" w:rsidP="000666D7">
      <w:pPr>
        <w:pStyle w:val="ListParagraph"/>
        <w:spacing w:line="259" w:lineRule="auto"/>
        <w:ind w:left="1800"/>
        <w:jc w:val="both"/>
        <w:rPr>
          <w:rFonts w:ascii="Abadi Extra Light" w:hAnsi="Abadi Extra Light"/>
          <w:sz w:val="24"/>
          <w:szCs w:val="24"/>
        </w:rPr>
      </w:pPr>
    </w:p>
    <w:p w14:paraId="70B72F4B" w14:textId="1E67E8EB" w:rsidR="00C43325" w:rsidRPr="000666D7" w:rsidRDefault="00C43325" w:rsidP="00C43325">
      <w:pPr>
        <w:ind w:left="360" w:firstLine="360"/>
        <w:jc w:val="both"/>
        <w:rPr>
          <w:rFonts w:ascii="Abadi Extra Light" w:hAnsi="Abadi Extra Light"/>
          <w:sz w:val="24"/>
          <w:szCs w:val="24"/>
        </w:rPr>
      </w:pPr>
      <w:r w:rsidRPr="000666D7">
        <w:rPr>
          <w:rFonts w:ascii="Abadi Extra Light" w:hAnsi="Abadi Extra Light"/>
          <w:sz w:val="24"/>
          <w:szCs w:val="24"/>
        </w:rPr>
        <w:t>Optimization</w:t>
      </w:r>
    </w:p>
    <w:p w14:paraId="135F437C" w14:textId="6911733E" w:rsidR="00C8434B" w:rsidRPr="000666D7" w:rsidRDefault="00C8434B" w:rsidP="00C8434B">
      <w:pPr>
        <w:jc w:val="both"/>
        <w:rPr>
          <w:rFonts w:ascii="Abadi Extra Light" w:hAnsi="Abadi Extra Light"/>
          <w:sz w:val="24"/>
          <w:szCs w:val="24"/>
        </w:rPr>
      </w:pPr>
      <w:r w:rsidRPr="000666D7">
        <w:rPr>
          <w:rFonts w:ascii="Abadi Extra Light" w:hAnsi="Abadi Extra Light"/>
          <w:sz w:val="24"/>
          <w:szCs w:val="24"/>
        </w:rPr>
        <w:t>----------------------------</w:t>
      </w:r>
      <w:r w:rsidR="00744070" w:rsidRPr="000666D7">
        <w:rPr>
          <w:rFonts w:ascii="Abadi Extra Light" w:hAnsi="Abadi Extra Light"/>
          <w:sz w:val="24"/>
          <w:szCs w:val="24"/>
        </w:rPr>
        <w:t>--</w:t>
      </w:r>
      <w:r w:rsidR="000666D7" w:rsidRPr="000666D7">
        <w:rPr>
          <w:rFonts w:ascii="Abadi Extra Light" w:hAnsi="Abadi Extra Light"/>
          <w:sz w:val="24"/>
          <w:szCs w:val="24"/>
        </w:rPr>
        <w:t>-</w:t>
      </w:r>
      <w:r w:rsidR="00744070" w:rsidRPr="000666D7">
        <w:rPr>
          <w:rFonts w:ascii="Abadi Extra Light" w:hAnsi="Abadi Extra Light"/>
          <w:sz w:val="24"/>
          <w:szCs w:val="24"/>
        </w:rPr>
        <w:t xml:space="preserve"> </w:t>
      </w:r>
      <w:r w:rsidRPr="000666D7">
        <w:rPr>
          <w:rFonts w:ascii="Abadi Extra Light" w:hAnsi="Abadi Extra Light"/>
          <w:sz w:val="24"/>
          <w:szCs w:val="24"/>
        </w:rPr>
        <w:t>1</w:t>
      </w:r>
    </w:p>
    <w:p w14:paraId="5B5B93B2" w14:textId="058F83EC" w:rsidR="00C43325" w:rsidRPr="000666D7" w:rsidRDefault="00C43325" w:rsidP="0057795C">
      <w:pPr>
        <w:spacing w:line="259" w:lineRule="auto"/>
        <w:jc w:val="both"/>
        <w:rPr>
          <w:rFonts w:ascii="Abadi Extra Light" w:hAnsi="Abadi Extra Light"/>
          <w:sz w:val="24"/>
          <w:szCs w:val="24"/>
        </w:rPr>
      </w:pPr>
      <w:r w:rsidRPr="0057795C">
        <w:rPr>
          <w:rFonts w:ascii="Abadi Extra Light" w:hAnsi="Abadi Extra Light" w:cs="Mzyufysqmglalgttoelnwcnknxf"/>
          <w:color w:val="0C7DBC"/>
          <w:sz w:val="24"/>
          <w:szCs w:val="24"/>
        </w:rPr>
        <w:t>Chemotherapy Optimization</w:t>
      </w:r>
      <w:r w:rsidR="0057795C">
        <w:rPr>
          <w:rFonts w:ascii="Abadi Extra Light" w:hAnsi="Abadi Extra Light" w:cs="Mzyufysqmglalgttoelnwcnknxf"/>
          <w:color w:val="0C7DBC"/>
          <w:sz w:val="24"/>
          <w:szCs w:val="24"/>
        </w:rPr>
        <w:t xml:space="preserve"> help in the acquaintance with the o</w:t>
      </w:r>
      <w:r w:rsidRPr="000666D7">
        <w:rPr>
          <w:rFonts w:ascii="Abadi Extra Light" w:hAnsi="Abadi Extra Light" w:cs="Mzyufysqmglalgttoelnwcnknxf"/>
          <w:color w:val="000000"/>
          <w:sz w:val="24"/>
          <w:szCs w:val="24"/>
        </w:rPr>
        <w:t>ptimiz</w:t>
      </w:r>
      <w:r w:rsidR="007E3F0B">
        <w:rPr>
          <w:rFonts w:ascii="Abadi Extra Light" w:hAnsi="Abadi Extra Light" w:cs="Mzyufysqmglalgttoelnwcnknxf"/>
          <w:color w:val="000000"/>
          <w:sz w:val="24"/>
          <w:szCs w:val="24"/>
        </w:rPr>
        <w:t>ed s</w:t>
      </w:r>
      <w:r w:rsidRPr="000666D7">
        <w:rPr>
          <w:rFonts w:ascii="Abadi Extra Light" w:hAnsi="Abadi Extra Light" w:cs="Mzyufysqmglalgttoelnwcnknxf"/>
          <w:color w:val="000000"/>
          <w:sz w:val="24"/>
          <w:szCs w:val="24"/>
        </w:rPr>
        <w:t xml:space="preserve">tructure of the </w:t>
      </w:r>
      <w:r w:rsidR="007E3F0B">
        <w:rPr>
          <w:rFonts w:ascii="Abadi Extra Light" w:hAnsi="Abadi Extra Light" w:cs="Mzyufysqmglalgttoelnwcnknxf"/>
          <w:color w:val="000000"/>
          <w:sz w:val="24"/>
          <w:szCs w:val="24"/>
        </w:rPr>
        <w:t xml:space="preserve">PK </w:t>
      </w:r>
      <w:r w:rsidRPr="000666D7">
        <w:rPr>
          <w:rFonts w:ascii="Abadi Extra Light" w:hAnsi="Abadi Extra Light" w:cs="Mzyufysqmglalgttoelnwcnknxf"/>
          <w:color w:val="000000"/>
          <w:sz w:val="24"/>
          <w:szCs w:val="24"/>
        </w:rPr>
        <w:t xml:space="preserve">model </w:t>
      </w:r>
      <w:r w:rsidR="0057795C">
        <w:rPr>
          <w:rFonts w:ascii="Abadi Extra Light" w:hAnsi="Abadi Extra Light" w:cs="Mzyufysqmglalgttoelnwcnknxf"/>
          <w:color w:val="000000"/>
          <w:sz w:val="24"/>
          <w:szCs w:val="24"/>
        </w:rPr>
        <w:t>assists</w:t>
      </w:r>
      <w:r w:rsidR="007E3F0B">
        <w:rPr>
          <w:rFonts w:ascii="Abadi Extra Light" w:hAnsi="Abadi Extra Light" w:cs="Mzyufysqmglalgttoelnwcnknxf"/>
          <w:color w:val="000000"/>
          <w:sz w:val="24"/>
          <w:szCs w:val="24"/>
        </w:rPr>
        <w:t xml:space="preserve"> in</w:t>
      </w:r>
      <w:r w:rsidRPr="000666D7">
        <w:rPr>
          <w:rFonts w:ascii="Abadi Extra Light" w:hAnsi="Abadi Extra Light" w:cs="Mzyufysqmglalgttoelnwcnknxf"/>
          <w:color w:val="000000"/>
          <w:sz w:val="24"/>
          <w:szCs w:val="24"/>
        </w:rPr>
        <w:t xml:space="preserve"> achiev</w:t>
      </w:r>
      <w:r w:rsidR="007E3F0B">
        <w:rPr>
          <w:rFonts w:ascii="Abadi Extra Light" w:hAnsi="Abadi Extra Light" w:cs="Mzyufysqmglalgttoelnwcnknxf"/>
          <w:color w:val="000000"/>
          <w:sz w:val="24"/>
          <w:szCs w:val="24"/>
        </w:rPr>
        <w:t>ing a</w:t>
      </w:r>
      <w:r w:rsidRPr="000666D7">
        <w:rPr>
          <w:rFonts w:ascii="Abadi Extra Light" w:hAnsi="Abadi Extra Light" w:cs="Mzyufysqmglalgttoelnwcnknxf"/>
          <w:color w:val="000000"/>
          <w:sz w:val="24"/>
          <w:szCs w:val="24"/>
        </w:rPr>
        <w:t xml:space="preserve"> patient-specific and scheduled dose interval</w:t>
      </w:r>
      <w:r w:rsidR="0057795C">
        <w:rPr>
          <w:rFonts w:ascii="Abadi Extra Light" w:hAnsi="Abadi Extra Light" w:cs="Mzyufysqmglalgttoelnwcnknxf"/>
          <w:color w:val="000000"/>
          <w:sz w:val="24"/>
          <w:szCs w:val="24"/>
        </w:rPr>
        <w:t>.</w:t>
      </w:r>
      <w:r w:rsidRPr="000666D7">
        <w:rPr>
          <w:rFonts w:ascii="Abadi Extra Light" w:hAnsi="Abadi Extra Light" w:cs="Mzyufysqmglalgttoelnwcnknxf"/>
          <w:color w:val="0C7DBC"/>
          <w:sz w:val="24"/>
          <w:szCs w:val="24"/>
        </w:rPr>
        <w:t xml:space="preserve"> [7]</w:t>
      </w:r>
      <w:r w:rsidR="0057795C">
        <w:rPr>
          <w:rFonts w:ascii="Abadi Extra Light" w:hAnsi="Abadi Extra Light" w:cs="Mzyufysqmglalgttoelnwcnknxf"/>
          <w:color w:val="000000"/>
          <w:sz w:val="24"/>
          <w:szCs w:val="24"/>
        </w:rPr>
        <w:t xml:space="preserve"> </w:t>
      </w:r>
    </w:p>
    <w:p w14:paraId="59D5DF25" w14:textId="3915B1C4" w:rsidR="00C43325" w:rsidRPr="0057795C" w:rsidRDefault="0057795C" w:rsidP="0057795C">
      <w:pPr>
        <w:spacing w:line="259" w:lineRule="auto"/>
        <w:jc w:val="both"/>
        <w:rPr>
          <w:rFonts w:ascii="Abadi Extra Light" w:hAnsi="Abadi Extra Light"/>
          <w:sz w:val="24"/>
          <w:szCs w:val="24"/>
        </w:rPr>
      </w:pPr>
      <w:r>
        <w:rPr>
          <w:rFonts w:ascii="Abadi Extra Light" w:hAnsi="Abadi Extra Light" w:cs="Mzyufysqmglalgttoelnwcnknxf"/>
          <w:sz w:val="24"/>
          <w:szCs w:val="24"/>
        </w:rPr>
        <w:t xml:space="preserve">So, basically, the </w:t>
      </w:r>
      <w:r w:rsidR="00C43325" w:rsidRPr="0057795C">
        <w:rPr>
          <w:rFonts w:ascii="Abadi Extra Light" w:hAnsi="Abadi Extra Light" w:cs="Mzyufysqmglalgttoelnwcnknxf"/>
          <w:sz w:val="24"/>
          <w:szCs w:val="24"/>
        </w:rPr>
        <w:t xml:space="preserve">Pharmacokinetics (PK) model determines the propagation and the metamorphosis once the drug – a specific concentration of drug - reaches the blood stream, different organ system with different absorption rate (f) and thus, is based on mass balance. </w:t>
      </w:r>
      <w:r>
        <w:rPr>
          <w:rFonts w:ascii="Abadi Extra Light" w:hAnsi="Abadi Extra Light"/>
          <w:sz w:val="24"/>
          <w:szCs w:val="24"/>
        </w:rPr>
        <w:t>And d</w:t>
      </w:r>
      <w:r w:rsidR="00C43325" w:rsidRPr="0057795C">
        <w:rPr>
          <w:rFonts w:ascii="Abadi Extra Light" w:hAnsi="Abadi Extra Light" w:cs="Mzyufysqmglalgttoelnwcnknxf"/>
          <w:sz w:val="24"/>
          <w:szCs w:val="24"/>
        </w:rPr>
        <w:t>ue to generation, degradation, and regenerations of cells, it becomes crucial in Chemotherapy to reflect the same in the drug equation with point of action.</w:t>
      </w:r>
    </w:p>
    <w:p w14:paraId="7CDE81D4" w14:textId="77777777" w:rsidR="00C43325" w:rsidRPr="0057795C" w:rsidRDefault="00C43325" w:rsidP="0057795C">
      <w:pPr>
        <w:spacing w:line="259" w:lineRule="auto"/>
        <w:jc w:val="both"/>
        <w:rPr>
          <w:rFonts w:ascii="Abadi Extra Light" w:hAnsi="Abadi Extra Light"/>
          <w:sz w:val="24"/>
          <w:szCs w:val="24"/>
        </w:rPr>
      </w:pPr>
      <w:r w:rsidRPr="0057795C">
        <w:rPr>
          <w:rFonts w:ascii="Abadi Extra Light" w:hAnsi="Abadi Extra Light" w:cs="Mzyufysqmglalgttoelnwcnknxf"/>
          <w:sz w:val="24"/>
          <w:szCs w:val="24"/>
        </w:rPr>
        <w:t>*Pharmacodynamic (PD) model.</w:t>
      </w:r>
    </w:p>
    <w:p w14:paraId="2CF4A233" w14:textId="7306D01A" w:rsidR="00C43325" w:rsidRPr="000666D7" w:rsidRDefault="00C43325" w:rsidP="0057795C">
      <w:pPr>
        <w:spacing w:line="259" w:lineRule="auto"/>
        <w:jc w:val="both"/>
        <w:rPr>
          <w:rFonts w:ascii="Abadi Extra Light" w:hAnsi="Abadi Extra Light"/>
          <w:sz w:val="24"/>
          <w:szCs w:val="24"/>
        </w:rPr>
      </w:pPr>
      <w:r w:rsidRPr="0057795C">
        <w:rPr>
          <w:rFonts w:ascii="Abadi Extra Light" w:hAnsi="Abadi Extra Light"/>
          <w:sz w:val="24"/>
          <w:szCs w:val="24"/>
        </w:rPr>
        <w:t xml:space="preserve">It is paramount to balance the proportion of drug impact on the cells at the time of degeneration of healthy cells and that of cancer cells thus, based on the profile for the corresponding concentration of the drug, the inputs are feed to the PD model from the PK model. </w:t>
      </w:r>
      <w:r w:rsidR="007E2388">
        <w:rPr>
          <w:rFonts w:ascii="Abadi Extra Light" w:hAnsi="Abadi Extra Light"/>
          <w:sz w:val="24"/>
          <w:szCs w:val="24"/>
        </w:rPr>
        <w:t>Therefore, f</w:t>
      </w:r>
      <w:r w:rsidRPr="000666D7">
        <w:rPr>
          <w:rFonts w:ascii="Abadi Extra Light" w:hAnsi="Abadi Extra Light"/>
          <w:sz w:val="24"/>
          <w:szCs w:val="24"/>
        </w:rPr>
        <w:t>or modelling the kinetic of the cells, a sequence of Ordinary Differential Equations is used [8]</w:t>
      </w:r>
      <w:r w:rsidR="007E2388">
        <w:rPr>
          <w:rFonts w:ascii="Abadi Extra Light" w:hAnsi="Abadi Extra Light" w:cs="Mzyufysqmglalgttoelnwcnknxf"/>
          <w:color w:val="0C7DBC"/>
          <w:sz w:val="24"/>
          <w:szCs w:val="24"/>
        </w:rPr>
        <w:t xml:space="preserve"> as showed from equations 1 and 2. And once the equations and designed and </w:t>
      </w:r>
      <w:proofErr w:type="gramStart"/>
      <w:r w:rsidR="007E2388">
        <w:rPr>
          <w:rFonts w:ascii="Abadi Extra Light" w:hAnsi="Abadi Extra Light" w:cs="Mzyufysqmglalgttoelnwcnknxf"/>
          <w:color w:val="0C7DBC"/>
          <w:sz w:val="24"/>
          <w:szCs w:val="24"/>
        </w:rPr>
        <w:t>built</w:t>
      </w:r>
      <w:proofErr w:type="gramEnd"/>
    </w:p>
    <w:p w14:paraId="3FFF3A18" w14:textId="16E72683" w:rsidR="00C43325" w:rsidRPr="000666D7" w:rsidRDefault="00C43325" w:rsidP="00C43325">
      <w:pPr>
        <w:ind w:left="2160"/>
        <w:jc w:val="both"/>
        <w:rPr>
          <w:rFonts w:ascii="Abadi Extra Light" w:hAnsi="Abadi Extra Light"/>
          <w:sz w:val="24"/>
          <w:szCs w:val="24"/>
        </w:rPr>
      </w:pPr>
      <w:r w:rsidRPr="000666D7">
        <w:rPr>
          <w:rFonts w:ascii="Abadi Extra Light" w:hAnsi="Abadi Extra Light"/>
          <w:sz w:val="24"/>
          <w:szCs w:val="24"/>
        </w:rPr>
        <w:t>*</w:t>
      </w:r>
      <w:r w:rsidR="0093307E">
        <w:rPr>
          <w:rFonts w:ascii="Abadi Extra Light" w:hAnsi="Abadi Extra Light"/>
          <w:sz w:val="24"/>
          <w:szCs w:val="24"/>
        </w:rPr>
        <w:t>Attach I</w:t>
      </w:r>
      <w:r w:rsidRPr="000666D7">
        <w:rPr>
          <w:rFonts w:ascii="Abadi Extra Light" w:hAnsi="Abadi Extra Light"/>
          <w:sz w:val="24"/>
          <w:szCs w:val="24"/>
        </w:rPr>
        <w:t>mages: Personalized Chemotherapy Protocol</w:t>
      </w:r>
    </w:p>
    <w:p w14:paraId="3D649412" w14:textId="200490E9" w:rsidR="00C43325" w:rsidRDefault="00C43325" w:rsidP="00C43325">
      <w:pPr>
        <w:ind w:left="2160"/>
        <w:jc w:val="both"/>
        <w:rPr>
          <w:rFonts w:ascii="Abadi Extra Light" w:hAnsi="Abadi Extra Light"/>
          <w:sz w:val="24"/>
          <w:szCs w:val="24"/>
        </w:rPr>
      </w:pPr>
    </w:p>
    <w:p w14:paraId="6ED5C9A4" w14:textId="51E89B8D" w:rsidR="007E3F0B" w:rsidRPr="007E3F0B" w:rsidRDefault="007E3F0B" w:rsidP="007E3F0B">
      <w:pPr>
        <w:jc w:val="both"/>
        <w:rPr>
          <w:rFonts w:ascii="Abadi Extra Light" w:hAnsi="Abadi Extra Light"/>
          <w:sz w:val="24"/>
          <w:szCs w:val="24"/>
        </w:rPr>
      </w:pPr>
      <w:r w:rsidRPr="007E3F0B">
        <w:rPr>
          <w:rFonts w:ascii="Abadi Extra Light" w:hAnsi="Abadi Extra Light"/>
          <w:sz w:val="24"/>
          <w:szCs w:val="24"/>
        </w:rPr>
        <w:t xml:space="preserve">To have optimal patient specific model, the used cost function is the integral of the Euclidean distance </w:t>
      </w:r>
      <m:oMath>
        <m:r>
          <w:rPr>
            <w:rFonts w:ascii="Cambria Math" w:hAnsi="Cambria Math"/>
            <w:sz w:val="24"/>
            <w:szCs w:val="24"/>
          </w:rPr>
          <m:t>ℇ </m:t>
        </m:r>
      </m:oMath>
      <w:r w:rsidRPr="007E3F0B">
        <w:rPr>
          <w:rFonts w:ascii="Abadi Extra Light" w:hAnsi="Abadi Extra Light"/>
          <w:sz w:val="24"/>
          <w:szCs w:val="24"/>
        </w:rPr>
        <w:t xml:space="preserve"> between the optimal target concentration and the steady state concentration with time, the relation is represented as by:</w:t>
      </w:r>
    </w:p>
    <w:p w14:paraId="1AA57950" w14:textId="6CA113BC" w:rsidR="007E3F0B" w:rsidRPr="007E3F0B" w:rsidRDefault="007E3F0B" w:rsidP="007E2388">
      <w:pPr>
        <w:jc w:val="center"/>
        <w:rPr>
          <w:rFonts w:ascii="Abadi Extra Light" w:hAnsi="Abadi Extra Light"/>
          <w:sz w:val="24"/>
          <w:szCs w:val="24"/>
        </w:rPr>
      </w:pPr>
      <m:oMathPara>
        <m:oMath>
          <m:r>
            <w:rPr>
              <w:rFonts w:ascii="Cambria Math" w:hAnsi="Cambria Math"/>
              <w:sz w:val="24"/>
              <w:szCs w:val="24"/>
            </w:rPr>
            <w:lastRenderedPageBreak/>
            <m:t>ℇ</m:t>
          </m:r>
          <m:d>
            <m:dPr>
              <m:ctrlPr>
                <w:rPr>
                  <w:rFonts w:ascii="Cambria Math" w:hAnsi="Cambria Math"/>
                  <w:i/>
                  <w:iCs/>
                  <w:sz w:val="24"/>
                  <w:szCs w:val="24"/>
                </w:rPr>
              </m:ctrlPr>
            </m:dPr>
            <m:e>
              <m:r>
                <w:rPr>
                  <w:rFonts w:ascii="Cambria Math" w:hAnsi="Cambria Math"/>
                  <w:sz w:val="24"/>
                  <w:szCs w:val="24"/>
                </w:rPr>
                <m:t>C(t),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targ</m:t>
                  </m:r>
                </m:sub>
              </m:sSub>
            </m:e>
          </m:d>
          <m:r>
            <w:rPr>
              <w:rFonts w:ascii="Cambria Math" w:hAnsi="Cambria Math"/>
              <w:sz w:val="24"/>
              <w:szCs w:val="24"/>
            </w:rPr>
            <m:t>=</m:t>
          </m:r>
          <m:d>
            <m:dPr>
              <m:begChr m:val="|"/>
              <m:endChr m:val="|"/>
              <m:ctrlPr>
                <w:rPr>
                  <w:rFonts w:ascii="Cambria Math" w:hAnsi="Cambria Math"/>
                  <w:i/>
                  <w:iCs/>
                  <w:sz w:val="24"/>
                  <w:szCs w:val="24"/>
                </w:rPr>
              </m:ctrlPr>
            </m:dPr>
            <m:e>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rPr>
                <m:t> -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targ</m:t>
                  </m:r>
                </m:sub>
              </m:sSub>
            </m:e>
          </m:d>
          <m:r>
            <w:rPr>
              <w:rFonts w:ascii="Cambria Math" w:hAnsi="Cambria Math"/>
              <w:sz w:val="24"/>
              <w:szCs w:val="24"/>
            </w:rPr>
            <m:t>;</m:t>
          </m:r>
        </m:oMath>
      </m:oMathPara>
    </w:p>
    <w:p w14:paraId="592BB8B8" w14:textId="61654812" w:rsidR="007E3F0B" w:rsidRPr="007E3F0B" w:rsidRDefault="007E3F0B" w:rsidP="007E3F0B">
      <w:pPr>
        <w:jc w:val="both"/>
        <w:rPr>
          <w:rFonts w:ascii="Abadi Extra Light" w:hAnsi="Abadi Extra Light"/>
          <w:sz w:val="24"/>
          <w:szCs w:val="24"/>
        </w:rPr>
      </w:pPr>
      <m:oMathPara>
        <m:oMathParaPr>
          <m:jc m:val="centerGroup"/>
        </m:oMathParaPr>
        <m:oMath>
          <m:r>
            <w:rPr>
              <w:rFonts w:ascii="Cambria Math" w:hAnsi="Cambria Math"/>
              <w:sz w:val="24"/>
              <w:szCs w:val="24"/>
            </w:rPr>
            <m:t>J = </m:t>
          </m:r>
          <m:nary>
            <m:naryPr>
              <m:limLoc m:val="undOvr"/>
              <m:ctrlPr>
                <w:rPr>
                  <w:rFonts w:ascii="Cambria Math" w:hAnsi="Cambria Math"/>
                  <w:i/>
                  <w:iCs/>
                  <w:sz w:val="24"/>
                  <w:szCs w:val="24"/>
                </w:rPr>
              </m:ctrlPr>
            </m:naryPr>
            <m:sub>
              <m:r>
                <w:rPr>
                  <w:rFonts w:ascii="Cambria Math" w:hAnsi="Cambria Math"/>
                  <w:sz w:val="24"/>
                  <w:szCs w:val="24"/>
                </w:rPr>
                <m:t>t1</m:t>
              </m:r>
            </m:sub>
            <m:sup>
              <m:r>
                <w:rPr>
                  <w:rFonts w:ascii="Cambria Math" w:hAnsi="Cambria Math"/>
                  <w:sz w:val="24"/>
                  <w:szCs w:val="24"/>
                </w:rPr>
                <m:t>t2</m:t>
              </m:r>
            </m:sup>
            <m:e>
              <m:r>
                <w:rPr>
                  <w:rFonts w:ascii="Cambria Math" w:hAnsi="Cambria Math"/>
                  <w:sz w:val="24"/>
                  <w:szCs w:val="24"/>
                </w:rPr>
                <m:t>ℇ</m:t>
              </m:r>
              <m:r>
                <m:rPr>
                  <m:nor/>
                </m:rPr>
                <w:rPr>
                  <w:rFonts w:ascii="Abadi Extra Light" w:hAnsi="Abadi Extra Light"/>
                  <w:i/>
                  <w:iCs/>
                  <w:sz w:val="24"/>
                  <w:szCs w:val="24"/>
                </w:rPr>
                <m:t>dt</m:t>
              </m:r>
            </m:e>
          </m:nary>
        </m:oMath>
      </m:oMathPara>
    </w:p>
    <w:p w14:paraId="7F9091F4" w14:textId="155596CB" w:rsidR="00010B6A" w:rsidRDefault="007E2388" w:rsidP="007E3F0B">
      <w:pPr>
        <w:jc w:val="both"/>
        <w:rPr>
          <w:rFonts w:ascii="Abadi Extra Light" w:hAnsi="Abadi Extra Light"/>
          <w:sz w:val="24"/>
          <w:szCs w:val="24"/>
        </w:rPr>
      </w:pPr>
      <w:r w:rsidRPr="007E3F0B">
        <w:rPr>
          <w:rFonts w:ascii="Abadi Extra Light" w:hAnsi="Abadi Extra Light"/>
          <w:sz w:val="24"/>
          <w:szCs w:val="24"/>
        </w:rPr>
        <w:t>W</w:t>
      </w:r>
      <w:r w:rsidR="007E3F0B" w:rsidRPr="007E3F0B">
        <w:rPr>
          <w:rFonts w:ascii="Abadi Extra Light" w:hAnsi="Abadi Extra Light"/>
          <w:sz w:val="24"/>
          <w:szCs w:val="24"/>
        </w:rPr>
        <w:t>here</w:t>
      </w:r>
      <w:r>
        <w:rPr>
          <w:rFonts w:ascii="Abadi Extra Light" w:hAnsi="Abadi Extra Light"/>
          <w:sz w:val="24"/>
          <w:szCs w:val="24"/>
        </w:rPr>
        <w:t>,</w:t>
      </w:r>
      <w:r w:rsidR="007E3F0B" w:rsidRPr="007E3F0B">
        <w:rPr>
          <w:rFonts w:ascii="Abadi Extra Light" w:hAnsi="Abadi Extra Light"/>
          <w:sz w:val="24"/>
          <w:szCs w:val="24"/>
        </w:rPr>
        <w:t xml:space="preserve"> </w:t>
      </w:r>
      <m:oMath>
        <m:r>
          <w:rPr>
            <w:rFonts w:ascii="Cambria Math" w:hAnsi="Cambria Math"/>
            <w:sz w:val="24"/>
            <w:szCs w:val="24"/>
          </w:rPr>
          <m:t xml:space="preserve">J </m:t>
        </m:r>
      </m:oMath>
      <w:r>
        <w:rPr>
          <w:rFonts w:ascii="Abadi Extra Light" w:hAnsi="Abadi Extra Light"/>
          <w:sz w:val="24"/>
          <w:szCs w:val="24"/>
        </w:rPr>
        <w:t>is the p</w:t>
      </w:r>
      <w:r w:rsidR="007E3F0B" w:rsidRPr="007E3F0B">
        <w:rPr>
          <w:rFonts w:ascii="Abadi Extra Light" w:hAnsi="Abadi Extra Light"/>
          <w:sz w:val="24"/>
          <w:szCs w:val="24"/>
        </w:rPr>
        <w:t xml:space="preserve">enalty </w:t>
      </w:r>
      <w:r w:rsidRPr="007E3F0B">
        <w:rPr>
          <w:rFonts w:ascii="Abadi Extra Light" w:hAnsi="Abadi Extra Light"/>
          <w:sz w:val="24"/>
          <w:szCs w:val="24"/>
        </w:rPr>
        <w:t>function</w:t>
      </w:r>
      <w:r>
        <w:rPr>
          <w:rFonts w:ascii="Abadi Extra Light" w:hAnsi="Abadi Extra Light"/>
          <w:sz w:val="24"/>
          <w:szCs w:val="24"/>
        </w:rPr>
        <w:t xml:space="preserve"> also known as the cost function, </w:t>
      </w: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t</m:t>
            </m:r>
          </m:e>
        </m:d>
      </m:oMath>
      <w:r w:rsidR="007E3F0B" w:rsidRPr="007E3F0B">
        <w:rPr>
          <w:rFonts w:ascii="Abadi Extra Light" w:hAnsi="Abadi Extra Light"/>
          <w:sz w:val="24"/>
          <w:szCs w:val="24"/>
        </w:rPr>
        <w:t xml:space="preserve"> </w:t>
      </w:r>
      <w:r>
        <w:rPr>
          <w:rFonts w:ascii="Abadi Extra Light" w:hAnsi="Abadi Extra Light"/>
          <w:sz w:val="24"/>
          <w:szCs w:val="24"/>
        </w:rPr>
        <w:t xml:space="preserve">is the </w:t>
      </w:r>
      <w:r w:rsidR="007E3F0B" w:rsidRPr="007E3F0B">
        <w:rPr>
          <w:rFonts w:ascii="Abadi Extra Light" w:hAnsi="Abadi Extra Light"/>
          <w:sz w:val="24"/>
          <w:szCs w:val="24"/>
        </w:rPr>
        <w:t>concentration</w:t>
      </w:r>
      <w:r>
        <w:rPr>
          <w:rFonts w:ascii="Abadi Extra Light" w:hAnsi="Abadi Extra Light"/>
          <w:sz w:val="24"/>
          <w:szCs w:val="24"/>
        </w:rPr>
        <w:t xml:space="preserve"> of Imatinib,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targ</m:t>
            </m:r>
          </m:sub>
        </m:sSub>
      </m:oMath>
      <w:r>
        <w:rPr>
          <w:rFonts w:ascii="Abadi Extra Light" w:hAnsi="Abadi Extra Light"/>
          <w:sz w:val="24"/>
          <w:szCs w:val="24"/>
        </w:rPr>
        <w:t xml:space="preserve"> is the </w:t>
      </w:r>
      <w:r w:rsidR="007E3F0B" w:rsidRPr="007E3F0B">
        <w:rPr>
          <w:rFonts w:ascii="Abadi Extra Light" w:hAnsi="Abadi Extra Light"/>
          <w:sz w:val="24"/>
          <w:szCs w:val="24"/>
        </w:rPr>
        <w:t>target concentration</w:t>
      </w:r>
      <w:r>
        <w:rPr>
          <w:rFonts w:ascii="Abadi Extra Light" w:hAnsi="Abadi Extra Light"/>
          <w:sz w:val="24"/>
          <w:szCs w:val="24"/>
        </w:rPr>
        <w:t xml:space="preserve"> with </w:t>
      </w:r>
      <w:r w:rsidR="007E3F0B" w:rsidRPr="007E3F0B">
        <w:rPr>
          <w:rFonts w:ascii="Abadi Extra Light" w:hAnsi="Abadi Extra Light"/>
          <w:sz w:val="24"/>
          <w:szCs w:val="24"/>
        </w:rPr>
        <w:t>t1</w:t>
      </w:r>
      <w:r>
        <w:rPr>
          <w:rFonts w:ascii="Abadi Extra Light" w:hAnsi="Abadi Extra Light"/>
          <w:sz w:val="24"/>
          <w:szCs w:val="24"/>
        </w:rPr>
        <w:t xml:space="preserve"> as the</w:t>
      </w:r>
      <w:r w:rsidR="007E3F0B" w:rsidRPr="007E3F0B">
        <w:rPr>
          <w:rFonts w:ascii="Abadi Extra Light" w:hAnsi="Abadi Extra Light"/>
          <w:sz w:val="24"/>
          <w:szCs w:val="24"/>
        </w:rPr>
        <w:t xml:space="preserve"> initial observation time</w:t>
      </w:r>
      <w:r>
        <w:rPr>
          <w:rFonts w:ascii="Abadi Extra Light" w:hAnsi="Abadi Extra Light"/>
          <w:sz w:val="24"/>
          <w:szCs w:val="24"/>
        </w:rPr>
        <w:t xml:space="preserve"> and </w:t>
      </w:r>
      <w:r w:rsidR="007E3F0B" w:rsidRPr="007E3F0B">
        <w:rPr>
          <w:rFonts w:ascii="Abadi Extra Light" w:hAnsi="Abadi Extra Light"/>
          <w:sz w:val="24"/>
          <w:szCs w:val="24"/>
        </w:rPr>
        <w:t>t2</w:t>
      </w:r>
      <w:r>
        <w:rPr>
          <w:rFonts w:ascii="Abadi Extra Light" w:hAnsi="Abadi Extra Light"/>
          <w:sz w:val="24"/>
          <w:szCs w:val="24"/>
        </w:rPr>
        <w:t xml:space="preserve"> as the</w:t>
      </w:r>
      <w:r w:rsidR="007E3F0B" w:rsidRPr="007E3F0B">
        <w:rPr>
          <w:rFonts w:ascii="Abadi Extra Light" w:hAnsi="Abadi Extra Light"/>
          <w:sz w:val="24"/>
          <w:szCs w:val="24"/>
        </w:rPr>
        <w:t xml:space="preserve"> final observation time</w:t>
      </w:r>
      <w:r>
        <w:rPr>
          <w:rFonts w:ascii="Abadi Extra Light" w:hAnsi="Abadi Extra Light"/>
          <w:sz w:val="24"/>
          <w:szCs w:val="24"/>
        </w:rPr>
        <w:t>.</w:t>
      </w:r>
    </w:p>
    <w:p w14:paraId="0F86AB3D" w14:textId="3C63ED32" w:rsidR="00E355CB" w:rsidRDefault="00E355CB" w:rsidP="007E3F0B">
      <w:pPr>
        <w:jc w:val="both"/>
        <w:rPr>
          <w:rFonts w:ascii="Abadi Extra Light" w:hAnsi="Abadi Extra Light"/>
          <w:sz w:val="24"/>
          <w:szCs w:val="24"/>
        </w:rPr>
      </w:pPr>
    </w:p>
    <w:p w14:paraId="440CC957" w14:textId="3994EC1E" w:rsidR="00B83494" w:rsidRPr="007E3F0B" w:rsidRDefault="00E355CB" w:rsidP="007E3F0B">
      <w:pPr>
        <w:jc w:val="both"/>
        <w:rPr>
          <w:rFonts w:ascii="Abadi Extra Light" w:hAnsi="Abadi Extra Light"/>
          <w:sz w:val="24"/>
          <w:szCs w:val="24"/>
        </w:rPr>
      </w:pPr>
      <w:r>
        <w:rPr>
          <w:rFonts w:ascii="Abadi Extra Light" w:hAnsi="Abadi Extra Light"/>
          <w:sz w:val="24"/>
          <w:szCs w:val="24"/>
        </w:rPr>
        <w:t>*Gradient Descent Optimization</w:t>
      </w:r>
    </w:p>
    <w:p w14:paraId="6AE4EB8F" w14:textId="213308C0" w:rsidR="00C43325" w:rsidRDefault="00C8434B" w:rsidP="00E33ADA">
      <w:pPr>
        <w:jc w:val="both"/>
        <w:rPr>
          <w:rFonts w:ascii="Abadi Extra Light" w:hAnsi="Abadi Extra Light"/>
          <w:sz w:val="24"/>
          <w:szCs w:val="24"/>
        </w:rPr>
      </w:pPr>
      <w:r w:rsidRPr="000666D7">
        <w:rPr>
          <w:rFonts w:ascii="Abadi Extra Light" w:hAnsi="Abadi Extra Light"/>
          <w:sz w:val="24"/>
          <w:szCs w:val="24"/>
        </w:rPr>
        <w:t>----------------------------</w:t>
      </w:r>
      <w:r w:rsidR="000666D7" w:rsidRPr="000666D7">
        <w:rPr>
          <w:rFonts w:ascii="Abadi Extra Light" w:hAnsi="Abadi Extra Light"/>
          <w:sz w:val="24"/>
          <w:szCs w:val="24"/>
        </w:rPr>
        <w:t xml:space="preserve">- </w:t>
      </w:r>
      <w:r w:rsidRPr="000666D7">
        <w:rPr>
          <w:rFonts w:ascii="Abadi Extra Light" w:hAnsi="Abadi Extra Light"/>
          <w:sz w:val="24"/>
          <w:szCs w:val="24"/>
        </w:rPr>
        <w:t>1</w:t>
      </w:r>
    </w:p>
    <w:p w14:paraId="3DE37D06" w14:textId="03126227" w:rsidR="00B83494" w:rsidRDefault="00B83494" w:rsidP="00E33ADA">
      <w:pPr>
        <w:jc w:val="both"/>
        <w:rPr>
          <w:rFonts w:ascii="Abadi Extra Light" w:hAnsi="Abadi Extra Light"/>
          <w:sz w:val="24"/>
          <w:szCs w:val="24"/>
        </w:rPr>
      </w:pPr>
      <w:r>
        <w:rPr>
          <w:rFonts w:ascii="Abadi Extra Light" w:hAnsi="Abadi Extra Light"/>
          <w:sz w:val="24"/>
          <w:szCs w:val="24"/>
        </w:rPr>
        <w:t>----------------------------- 2</w:t>
      </w:r>
    </w:p>
    <w:p w14:paraId="5D55EAE3" w14:textId="77777777" w:rsidR="00B83494" w:rsidRDefault="00B83494" w:rsidP="00B83494">
      <w:pPr>
        <w:pStyle w:val="ListParagraph"/>
        <w:numPr>
          <w:ilvl w:val="0"/>
          <w:numId w:val="18"/>
        </w:numPr>
        <w:spacing w:line="254" w:lineRule="auto"/>
        <w:jc w:val="both"/>
        <w:rPr>
          <w:rFonts w:ascii="Abadi Extra Light" w:hAnsi="Abadi Extra Light"/>
        </w:rPr>
      </w:pPr>
      <w:proofErr w:type="gramStart"/>
      <w:r>
        <w:rPr>
          <w:rFonts w:ascii="Abadi Extra Light" w:hAnsi="Abadi Extra Light"/>
        </w:rPr>
        <w:t>In order to</w:t>
      </w:r>
      <w:proofErr w:type="gramEnd"/>
      <w:r>
        <w:rPr>
          <w:rFonts w:ascii="Abadi Extra Light" w:hAnsi="Abadi Extra Light"/>
        </w:rPr>
        <w:t xml:space="preserve"> opt for the most suitable therapy to treat the cancer cells, a model of precise medication is opted which says that the biological attributes of a patient are linked to the mode/ pattern of treatment and dose requirement to be cured due to presence of patient-specific genomics [1], [3]</w:t>
      </w:r>
    </w:p>
    <w:p w14:paraId="4420E865" w14:textId="77777777" w:rsidR="00B83494" w:rsidRDefault="00B83494" w:rsidP="00B83494">
      <w:pPr>
        <w:pStyle w:val="ListParagraph"/>
        <w:numPr>
          <w:ilvl w:val="0"/>
          <w:numId w:val="18"/>
        </w:numPr>
        <w:spacing w:line="254" w:lineRule="auto"/>
        <w:jc w:val="both"/>
        <w:rPr>
          <w:rFonts w:ascii="Abadi Extra Light" w:hAnsi="Abadi Extra Light"/>
        </w:rPr>
      </w:pPr>
      <w:r>
        <w:rPr>
          <w:rFonts w:ascii="Abadi Extra Light" w:hAnsi="Abadi Extra Light"/>
        </w:rPr>
        <w:t>Using the identification of a biomarker will be not just assist in providing the right medication but will also refrain the patients from being injected with unwanted chemicals with respect to the low cost and DNA sequence analysis of the cancer cells. [3]</w:t>
      </w:r>
    </w:p>
    <w:p w14:paraId="734C33E1" w14:textId="384897A5" w:rsidR="00B83494" w:rsidRPr="00B83494" w:rsidRDefault="00B83494" w:rsidP="00E33ADA">
      <w:pPr>
        <w:pStyle w:val="ListParagraph"/>
        <w:numPr>
          <w:ilvl w:val="0"/>
          <w:numId w:val="18"/>
        </w:numPr>
        <w:spacing w:line="254" w:lineRule="auto"/>
        <w:jc w:val="both"/>
        <w:rPr>
          <w:rFonts w:ascii="Abadi Extra Light" w:hAnsi="Abadi Extra Light"/>
        </w:rPr>
      </w:pPr>
      <w:r>
        <w:rPr>
          <w:rFonts w:ascii="Abadi Extra Light" w:hAnsi="Abadi Extra Light"/>
        </w:rPr>
        <w:t xml:space="preserve">Extracting the details using assay will help in building a cost-effective framework for the biomarker via testing the detection limits, calculating </w:t>
      </w:r>
      <w:proofErr w:type="gramStart"/>
      <w:r>
        <w:rPr>
          <w:rFonts w:ascii="Abadi Extra Light" w:hAnsi="Abadi Extra Light"/>
        </w:rPr>
        <w:t>precision</w:t>
      </w:r>
      <w:proofErr w:type="gramEnd"/>
      <w:r>
        <w:rPr>
          <w:rFonts w:ascii="Abadi Extra Light" w:hAnsi="Abadi Extra Light"/>
        </w:rPr>
        <w:t xml:space="preserve"> and validating (through true-positive and true-negative values) to have the unaltered genomics expression and the quality proteins, RNA and DNA. [2], [4].</w:t>
      </w:r>
    </w:p>
    <w:p w14:paraId="2E137C20" w14:textId="53EE6E1B" w:rsidR="00B83494" w:rsidRDefault="00B83494" w:rsidP="00E33ADA">
      <w:pPr>
        <w:jc w:val="both"/>
        <w:rPr>
          <w:rFonts w:ascii="Abadi Extra Light" w:hAnsi="Abadi Extra Light"/>
          <w:sz w:val="24"/>
          <w:szCs w:val="24"/>
        </w:rPr>
      </w:pPr>
      <w:r>
        <w:rPr>
          <w:rFonts w:ascii="Abadi Extra Light" w:hAnsi="Abadi Extra Light"/>
          <w:sz w:val="24"/>
          <w:szCs w:val="24"/>
        </w:rPr>
        <w:t>----------------------------- 2</w:t>
      </w:r>
    </w:p>
    <w:p w14:paraId="7D02E17D" w14:textId="77777777" w:rsidR="00B83494" w:rsidRPr="000666D7" w:rsidRDefault="00B83494" w:rsidP="00E33ADA">
      <w:pPr>
        <w:jc w:val="both"/>
        <w:rPr>
          <w:rFonts w:ascii="Abadi Extra Light" w:hAnsi="Abadi Extra Light"/>
          <w:sz w:val="24"/>
          <w:szCs w:val="24"/>
        </w:rPr>
      </w:pPr>
    </w:p>
    <w:p w14:paraId="6B2DBC4A" w14:textId="77777777" w:rsidR="00C43325" w:rsidRPr="000666D7" w:rsidRDefault="00C43325" w:rsidP="00C43325">
      <w:pPr>
        <w:jc w:val="both"/>
        <w:rPr>
          <w:rFonts w:ascii="Abadi Extra Light" w:hAnsi="Abadi Extra Light"/>
          <w:sz w:val="24"/>
          <w:szCs w:val="24"/>
        </w:rPr>
      </w:pPr>
      <w:r w:rsidRPr="000666D7">
        <w:rPr>
          <w:rFonts w:ascii="Abadi Extra Light" w:hAnsi="Abadi Extra Light"/>
          <w:sz w:val="24"/>
          <w:szCs w:val="24"/>
        </w:rPr>
        <w:t>DATA</w:t>
      </w:r>
    </w:p>
    <w:p w14:paraId="549D6016" w14:textId="77777777" w:rsidR="00C43325" w:rsidRPr="000666D7" w:rsidRDefault="00C43325" w:rsidP="00C43325">
      <w:pPr>
        <w:pStyle w:val="ListParagraph"/>
        <w:numPr>
          <w:ilvl w:val="0"/>
          <w:numId w:val="14"/>
        </w:numPr>
        <w:spacing w:line="259" w:lineRule="auto"/>
        <w:jc w:val="both"/>
        <w:rPr>
          <w:rFonts w:ascii="Abadi Extra Light" w:hAnsi="Abadi Extra Light"/>
          <w:sz w:val="24"/>
          <w:szCs w:val="24"/>
        </w:rPr>
      </w:pPr>
      <w:r w:rsidRPr="000666D7">
        <w:rPr>
          <w:rFonts w:ascii="Abadi Extra Light" w:hAnsi="Abadi Extra Light" w:cs="Mzyufysqmglalgttoelnwcnknxf"/>
          <w:color w:val="0C7DBC"/>
          <w:sz w:val="24"/>
          <w:szCs w:val="24"/>
        </w:rPr>
        <w:t xml:space="preserve">[12] showed that the </w:t>
      </w:r>
      <w:r w:rsidRPr="000666D7">
        <w:rPr>
          <w:rFonts w:ascii="Abadi Extra Light" w:hAnsi="Abadi Extra Light"/>
          <w:sz w:val="24"/>
          <w:szCs w:val="24"/>
        </w:rPr>
        <w:t xml:space="preserve">kinetic of a cell is a vital component to measure for a complicated and complex analysis and it focussed on </w:t>
      </w:r>
    </w:p>
    <w:p w14:paraId="347C19EA" w14:textId="77777777" w:rsidR="00C43325" w:rsidRPr="000666D7" w:rsidRDefault="00C43325" w:rsidP="00C43325">
      <w:pPr>
        <w:pStyle w:val="ListParagraph"/>
        <w:numPr>
          <w:ilvl w:val="1"/>
          <w:numId w:val="14"/>
        </w:numPr>
        <w:spacing w:line="259" w:lineRule="auto"/>
        <w:jc w:val="both"/>
        <w:rPr>
          <w:rFonts w:ascii="Abadi Extra Light" w:hAnsi="Abadi Extra Light"/>
          <w:sz w:val="24"/>
          <w:szCs w:val="24"/>
        </w:rPr>
      </w:pPr>
      <w:r w:rsidRPr="000666D7">
        <w:rPr>
          <w:rFonts w:ascii="Abadi Extra Light" w:hAnsi="Abadi Extra Light" w:cs="Mzyufysqmglalgttoelnwcnknxf"/>
          <w:sz w:val="24"/>
          <w:szCs w:val="24"/>
        </w:rPr>
        <w:t>Span of a cell life cycle before regenerating or degrading.</w:t>
      </w:r>
    </w:p>
    <w:p w14:paraId="17FAEB65" w14:textId="77777777" w:rsidR="00C43325" w:rsidRPr="000666D7" w:rsidRDefault="00C43325" w:rsidP="00C43325">
      <w:pPr>
        <w:pStyle w:val="ListParagraph"/>
        <w:numPr>
          <w:ilvl w:val="1"/>
          <w:numId w:val="14"/>
        </w:numPr>
        <w:spacing w:line="259" w:lineRule="auto"/>
        <w:jc w:val="both"/>
        <w:rPr>
          <w:rFonts w:ascii="Abadi Extra Light" w:hAnsi="Abadi Extra Light"/>
          <w:sz w:val="24"/>
          <w:szCs w:val="24"/>
        </w:rPr>
      </w:pPr>
      <w:r w:rsidRPr="000666D7">
        <w:rPr>
          <w:rFonts w:ascii="Abadi Extra Light" w:hAnsi="Abadi Extra Light"/>
          <w:sz w:val="24"/>
          <w:szCs w:val="24"/>
        </w:rPr>
        <w:t>Influencing factors of the surrounding environment that tend to affect the metabolism of leukaemia cells.</w:t>
      </w:r>
    </w:p>
    <w:p w14:paraId="7CD9E867" w14:textId="77777777" w:rsidR="00F06A8C" w:rsidRPr="000666D7" w:rsidRDefault="00F06A8C" w:rsidP="00774C19">
      <w:pPr>
        <w:rPr>
          <w:rFonts w:ascii="Abadi Extra Light" w:hAnsi="Abadi Extra Light"/>
          <w:sz w:val="24"/>
          <w:szCs w:val="24"/>
        </w:rPr>
      </w:pPr>
    </w:p>
    <w:p w14:paraId="05FD622B" w14:textId="175C8080" w:rsidR="00774C19" w:rsidRDefault="00774C19" w:rsidP="00774C19">
      <w:pPr>
        <w:rPr>
          <w:rFonts w:ascii="Abadi Extra Light" w:hAnsi="Abadi Extra Light"/>
          <w:sz w:val="24"/>
          <w:szCs w:val="24"/>
        </w:rPr>
      </w:pPr>
      <w:r w:rsidRPr="000666D7">
        <w:rPr>
          <w:rFonts w:ascii="Abadi Extra Light" w:hAnsi="Abadi Extra Light"/>
          <w:sz w:val="24"/>
          <w:szCs w:val="24"/>
        </w:rPr>
        <w:t>REFERENCES</w:t>
      </w:r>
    </w:p>
    <w:p w14:paraId="70AC9B6C" w14:textId="77777777" w:rsidR="0082757B" w:rsidRDefault="0082757B" w:rsidP="0093307E">
      <w:pPr>
        <w:jc w:val="both"/>
        <w:rPr>
          <w:rFonts w:ascii="Abadi Extra Light" w:hAnsi="Abadi Extra Light"/>
        </w:rPr>
      </w:pPr>
      <w:r>
        <w:rPr>
          <w:rFonts w:ascii="Abadi Extra Light" w:hAnsi="Abadi Extra Light"/>
          <w:sz w:val="24"/>
          <w:szCs w:val="24"/>
        </w:rPr>
        <w:t>---------------------------- 0</w:t>
      </w:r>
    </w:p>
    <w:p w14:paraId="29F9B8CF" w14:textId="77777777" w:rsidR="0093307E" w:rsidRDefault="0093307E" w:rsidP="0093307E">
      <w:pPr>
        <w:jc w:val="both"/>
        <w:rPr>
          <w:rFonts w:ascii="Abadi Extra Light" w:hAnsi="Abadi Extra Light"/>
        </w:rPr>
      </w:pPr>
      <w:r>
        <w:rPr>
          <w:rFonts w:ascii="Abadi Extra Light" w:hAnsi="Abadi Extra Light"/>
        </w:rPr>
        <w:t xml:space="preserve">1.  </w:t>
      </w:r>
      <w:r w:rsidR="0082757B" w:rsidRPr="00C54F3D">
        <w:rPr>
          <w:rFonts w:ascii="Abadi Extra Light" w:hAnsi="Abadi Extra Light"/>
        </w:rPr>
        <w:t xml:space="preserve">Weinberg, R. A. The Biology of Cancer (Garland Science. 201 31. </w:t>
      </w:r>
    </w:p>
    <w:p w14:paraId="53D489F3" w14:textId="61E005FB" w:rsidR="0082757B" w:rsidRPr="00C54F3D" w:rsidRDefault="0093307E" w:rsidP="0093307E">
      <w:pPr>
        <w:jc w:val="both"/>
        <w:rPr>
          <w:rFonts w:ascii="Abadi Extra Light" w:hAnsi="Abadi Extra Light"/>
        </w:rPr>
      </w:pPr>
      <w:r>
        <w:rPr>
          <w:rFonts w:ascii="Abadi Extra Light" w:hAnsi="Abadi Extra Light"/>
        </w:rPr>
        <w:t xml:space="preserve">2. </w:t>
      </w:r>
      <w:r w:rsidR="0082757B" w:rsidRPr="00C54F3D">
        <w:rPr>
          <w:rFonts w:ascii="Abadi Extra Light" w:hAnsi="Abadi Extra Light"/>
        </w:rPr>
        <w:t xml:space="preserve">Vogelstein, B. &amp; Kinzler K. W. The </w:t>
      </w:r>
      <w:proofErr w:type="spellStart"/>
      <w:r w:rsidR="0082757B" w:rsidRPr="00C54F3D">
        <w:rPr>
          <w:rFonts w:ascii="Abadi Extra Light" w:hAnsi="Abadi Extra Light"/>
        </w:rPr>
        <w:t>Genatic</w:t>
      </w:r>
      <w:proofErr w:type="spellEnd"/>
      <w:r w:rsidR="0082757B" w:rsidRPr="00C54F3D">
        <w:rPr>
          <w:rFonts w:ascii="Abadi Extra Light" w:hAnsi="Abadi Extra Light"/>
        </w:rPr>
        <w:t xml:space="preserve"> Basis of Human Cancer (McCraw-Hill, 1998). </w:t>
      </w:r>
    </w:p>
    <w:p w14:paraId="1BBD1089" w14:textId="77777777" w:rsidR="0082757B" w:rsidRPr="00C54F3D" w:rsidRDefault="0082757B" w:rsidP="0093307E">
      <w:pPr>
        <w:jc w:val="both"/>
        <w:rPr>
          <w:rFonts w:ascii="Abadi Extra Light" w:hAnsi="Abadi Extra Light"/>
        </w:rPr>
      </w:pPr>
      <w:r w:rsidRPr="00C54F3D">
        <w:rPr>
          <w:rFonts w:ascii="Abadi Extra Light" w:hAnsi="Abadi Extra Light"/>
        </w:rPr>
        <w:t xml:space="preserve">3. Hanahan. D. &amp; Weinberg. R. A. </w:t>
      </w:r>
      <w:proofErr w:type="spellStart"/>
      <w:r w:rsidRPr="00C54F3D">
        <w:rPr>
          <w:rFonts w:ascii="Abadi Extra Light" w:hAnsi="Abadi Extra Light"/>
        </w:rPr>
        <w:t>lhe</w:t>
      </w:r>
      <w:proofErr w:type="spellEnd"/>
      <w:r w:rsidRPr="00C54F3D">
        <w:rPr>
          <w:rFonts w:ascii="Abadi Extra Light" w:hAnsi="Abadi Extra Light"/>
        </w:rPr>
        <w:t xml:space="preserve"> hallmarks of cancer. Cell 100, 57-</w:t>
      </w:r>
      <w:proofErr w:type="gramStart"/>
      <w:r w:rsidRPr="00C54F3D">
        <w:rPr>
          <w:rFonts w:ascii="Abadi Extra Light" w:hAnsi="Abadi Extra Light"/>
        </w:rPr>
        <w:t>70  (</w:t>
      </w:r>
      <w:proofErr w:type="gramEnd"/>
      <w:r w:rsidRPr="00C54F3D">
        <w:rPr>
          <w:rFonts w:ascii="Abadi Extra Light" w:hAnsi="Abadi Extra Light"/>
        </w:rPr>
        <w:t>2000)</w:t>
      </w:r>
    </w:p>
    <w:p w14:paraId="3F3028C4" w14:textId="77777777" w:rsidR="0082757B" w:rsidRDefault="0082757B" w:rsidP="0093307E">
      <w:pPr>
        <w:jc w:val="both"/>
        <w:rPr>
          <w:rFonts w:ascii="Abadi Extra Light" w:hAnsi="Abadi Extra Light"/>
        </w:rPr>
      </w:pPr>
      <w:r w:rsidRPr="00C54F3D">
        <w:rPr>
          <w:rFonts w:ascii="Abadi Extra Light" w:hAnsi="Abadi Extra Light"/>
        </w:rPr>
        <w:t xml:space="preserve">4. Armitage. P &amp; Doll. </w:t>
      </w:r>
      <w:proofErr w:type="gramStart"/>
      <w:r w:rsidRPr="00C54F3D">
        <w:rPr>
          <w:rFonts w:ascii="Abadi Extra Light" w:hAnsi="Abadi Extra Light"/>
        </w:rPr>
        <w:t>R .</w:t>
      </w:r>
      <w:proofErr w:type="gramEnd"/>
      <w:r w:rsidRPr="00C54F3D">
        <w:rPr>
          <w:rFonts w:ascii="Abadi Extra Light" w:hAnsi="Abadi Extra Light"/>
        </w:rPr>
        <w:t xml:space="preserve"> The distribution of cancer and a multi-stage theory of carcinogenesis. Br. J. Cancer </w:t>
      </w:r>
      <w:proofErr w:type="gramStart"/>
      <w:r w:rsidRPr="00C54F3D">
        <w:rPr>
          <w:rFonts w:ascii="Abadi Extra Light" w:hAnsi="Abadi Extra Light"/>
        </w:rPr>
        <w:t>8,,</w:t>
      </w:r>
      <w:proofErr w:type="gramEnd"/>
      <w:r w:rsidRPr="00C54F3D">
        <w:rPr>
          <w:rFonts w:ascii="Abadi Extra Light" w:hAnsi="Abadi Extra Light"/>
        </w:rPr>
        <w:t xml:space="preserve"> 1-12 (1954)</w:t>
      </w:r>
    </w:p>
    <w:p w14:paraId="3598CE9B" w14:textId="77777777" w:rsidR="0082757B" w:rsidRDefault="0082757B" w:rsidP="0093307E">
      <w:pPr>
        <w:jc w:val="both"/>
        <w:rPr>
          <w:rFonts w:ascii="Abadi Extra Light" w:hAnsi="Abadi Extra Light"/>
        </w:rPr>
      </w:pPr>
      <w:r w:rsidRPr="00C54F3D">
        <w:rPr>
          <w:rFonts w:ascii="Abadi Extra Light" w:hAnsi="Abadi Extra Light"/>
        </w:rPr>
        <w:t xml:space="preserve">5. Nowell. P. C. The clonal evolution of </w:t>
      </w:r>
      <w:proofErr w:type="spellStart"/>
      <w:r w:rsidRPr="00C54F3D">
        <w:rPr>
          <w:rFonts w:ascii="Abadi Extra Light" w:hAnsi="Abadi Extra Light"/>
        </w:rPr>
        <w:t>tumor</w:t>
      </w:r>
      <w:proofErr w:type="spellEnd"/>
      <w:r w:rsidRPr="00C54F3D">
        <w:rPr>
          <w:rFonts w:ascii="Abadi Extra Light" w:hAnsi="Abadi Extra Light"/>
        </w:rPr>
        <w:t xml:space="preserve"> cell populations. Science 194, 23-28 (1976)</w:t>
      </w:r>
    </w:p>
    <w:p w14:paraId="423ADD43" w14:textId="77777777" w:rsidR="0082757B" w:rsidRPr="00C54F3D" w:rsidRDefault="0082757B" w:rsidP="0093307E">
      <w:pPr>
        <w:jc w:val="both"/>
        <w:rPr>
          <w:rFonts w:ascii="Abadi Extra Light" w:hAnsi="Abadi Extra Light"/>
        </w:rPr>
      </w:pPr>
      <w:r w:rsidRPr="00C54F3D">
        <w:rPr>
          <w:rFonts w:ascii="Abadi Extra Light" w:hAnsi="Abadi Extra Light"/>
        </w:rPr>
        <w:lastRenderedPageBreak/>
        <w:t xml:space="preserve">6. Anderson, A. </w:t>
      </w:r>
      <w:proofErr w:type="gramStart"/>
      <w:r w:rsidRPr="00C54F3D">
        <w:rPr>
          <w:rFonts w:ascii="Abadi Extra Light" w:hAnsi="Abadi Extra Light"/>
        </w:rPr>
        <w:t>R. ,</w:t>
      </w:r>
      <w:proofErr w:type="gramEnd"/>
      <w:r w:rsidRPr="00C54F3D">
        <w:rPr>
          <w:rFonts w:ascii="Abadi Extra Light" w:hAnsi="Abadi Extra Light"/>
        </w:rPr>
        <w:t xml:space="preserve"> Weaver, A. M., Cummings, P. I. &amp; Quaranta, V. </w:t>
      </w:r>
      <w:proofErr w:type="spellStart"/>
      <w:r w:rsidRPr="00C54F3D">
        <w:rPr>
          <w:rFonts w:ascii="Abadi Extra Light" w:hAnsi="Abadi Extra Light"/>
        </w:rPr>
        <w:t>Tumor</w:t>
      </w:r>
      <w:proofErr w:type="spellEnd"/>
      <w:r w:rsidRPr="00C54F3D">
        <w:rPr>
          <w:rFonts w:ascii="Abadi Extra Light" w:hAnsi="Abadi Extra Light"/>
        </w:rPr>
        <w:t xml:space="preserve"> morphology and phenotypic evolution driven by selective pressure from the microenvironment. Cell 127. 905-915 (2006). A multiscale mathematical model that attempts to describe cancer evolution and the dynamics of the </w:t>
      </w:r>
      <w:proofErr w:type="gramStart"/>
      <w:r w:rsidRPr="00C54F3D">
        <w:rPr>
          <w:rFonts w:ascii="Abadi Extra Light" w:hAnsi="Abadi Extra Light"/>
        </w:rPr>
        <w:t>microenvironment, and</w:t>
      </w:r>
      <w:proofErr w:type="gramEnd"/>
      <w:r w:rsidRPr="00C54F3D">
        <w:rPr>
          <w:rFonts w:ascii="Abadi Extra Light" w:hAnsi="Abadi Extra Light"/>
        </w:rPr>
        <w:t xml:space="preserve"> shows that both genetic changes and environmental changes can impact cancer invasiveness.</w:t>
      </w:r>
    </w:p>
    <w:p w14:paraId="67471BB8" w14:textId="324F0CB0" w:rsidR="0082757B" w:rsidRDefault="0082757B" w:rsidP="0093307E">
      <w:pPr>
        <w:jc w:val="both"/>
        <w:rPr>
          <w:rFonts w:ascii="Abadi Extra Light" w:hAnsi="Abadi Extra Light"/>
        </w:rPr>
      </w:pPr>
      <w:r w:rsidRPr="00C54F3D">
        <w:rPr>
          <w:rFonts w:ascii="Abadi Extra Light" w:hAnsi="Abadi Extra Light"/>
        </w:rPr>
        <w:t xml:space="preserve">7. Vaupel, P, </w:t>
      </w:r>
      <w:proofErr w:type="spellStart"/>
      <w:r w:rsidRPr="00C54F3D">
        <w:rPr>
          <w:rFonts w:ascii="Abadi Extra Light" w:hAnsi="Abadi Extra Light"/>
        </w:rPr>
        <w:t>Kallinowski</w:t>
      </w:r>
      <w:proofErr w:type="spellEnd"/>
      <w:r w:rsidRPr="00C54F3D">
        <w:rPr>
          <w:rFonts w:ascii="Abadi Extra Light" w:hAnsi="Abadi Extra Light"/>
        </w:rPr>
        <w:t xml:space="preserve">, F. &amp; </w:t>
      </w:r>
      <w:proofErr w:type="spellStart"/>
      <w:r w:rsidRPr="00C54F3D">
        <w:rPr>
          <w:rFonts w:ascii="Abadi Extra Light" w:hAnsi="Abadi Extra Light"/>
        </w:rPr>
        <w:t>Okunieff</w:t>
      </w:r>
      <w:proofErr w:type="spellEnd"/>
      <w:r w:rsidRPr="00C54F3D">
        <w:rPr>
          <w:rFonts w:ascii="Abadi Extra Light" w:hAnsi="Abadi Extra Light"/>
        </w:rPr>
        <w:t xml:space="preserve">, P. Blood flow, oxygen and nutrient supply, and metabolic microenvironment of human </w:t>
      </w:r>
      <w:proofErr w:type="spellStart"/>
      <w:r w:rsidRPr="00C54F3D">
        <w:rPr>
          <w:rFonts w:ascii="Abadi Extra Light" w:hAnsi="Abadi Extra Light"/>
        </w:rPr>
        <w:t>tumors</w:t>
      </w:r>
      <w:proofErr w:type="spellEnd"/>
      <w:r w:rsidRPr="00C54F3D">
        <w:rPr>
          <w:rFonts w:ascii="Abadi Extra Light" w:hAnsi="Abadi Extra Light"/>
        </w:rPr>
        <w:t>: a review. Cancer Res. 49, 6449-6465 (1989</w:t>
      </w:r>
      <w:proofErr w:type="gramStart"/>
      <w:r w:rsidRPr="00C54F3D">
        <w:rPr>
          <w:rFonts w:ascii="Abadi Extra Light" w:hAnsi="Abadi Extra Light"/>
        </w:rPr>
        <w:t>)  w.</w:t>
      </w:r>
      <w:proofErr w:type="gramEnd"/>
      <w:r w:rsidRPr="00C54F3D">
        <w:rPr>
          <w:rFonts w:ascii="Abadi Extra Light" w:hAnsi="Abadi Extra Light"/>
        </w:rPr>
        <w:t xml:space="preserve"> Cam. </w:t>
      </w:r>
    </w:p>
    <w:p w14:paraId="1DA6824C" w14:textId="17E16698" w:rsidR="0082757B" w:rsidRDefault="0082757B" w:rsidP="0082757B">
      <w:pPr>
        <w:ind w:left="360"/>
        <w:jc w:val="both"/>
        <w:rPr>
          <w:rFonts w:ascii="Abadi Extra Light" w:hAnsi="Abadi Extra Light"/>
        </w:rPr>
      </w:pPr>
    </w:p>
    <w:p w14:paraId="7CF52BC4" w14:textId="77777777" w:rsidR="0082757B" w:rsidRPr="00BC51F8" w:rsidRDefault="0082757B" w:rsidP="0082757B">
      <w:pPr>
        <w:jc w:val="both"/>
        <w:rPr>
          <w:rFonts w:ascii="Abadi Extra Light" w:hAnsi="Abadi Extra Light"/>
        </w:rPr>
      </w:pPr>
      <w:r w:rsidRPr="00BC51F8">
        <w:rPr>
          <w:rFonts w:ascii="Abadi Extra Light" w:hAnsi="Abadi Extra Light"/>
        </w:rPr>
        <w:t xml:space="preserve">14. Anderson, A R. </w:t>
      </w:r>
      <w:proofErr w:type="spellStart"/>
      <w:r w:rsidRPr="00BC51F8">
        <w:rPr>
          <w:rFonts w:ascii="Abadi Extra Light" w:hAnsi="Abadi Extra Light"/>
        </w:rPr>
        <w:t>Ouaranta</w:t>
      </w:r>
      <w:proofErr w:type="spellEnd"/>
      <w:r w:rsidRPr="00BC51F8">
        <w:rPr>
          <w:rFonts w:ascii="Abadi Extra Light" w:hAnsi="Abadi Extra Light"/>
        </w:rPr>
        <w:t xml:space="preserve">. V. mathematical oncology. Nat Rev Cancer g. 227—234 (2008). </w:t>
      </w:r>
    </w:p>
    <w:p w14:paraId="649CEB39" w14:textId="77777777" w:rsidR="0082757B" w:rsidRPr="00BC51F8" w:rsidRDefault="0082757B" w:rsidP="0082757B">
      <w:pPr>
        <w:jc w:val="both"/>
        <w:rPr>
          <w:rFonts w:ascii="Abadi Extra Light" w:hAnsi="Abadi Extra Light"/>
        </w:rPr>
      </w:pPr>
      <w:r w:rsidRPr="00BC51F8">
        <w:rPr>
          <w:rFonts w:ascii="Abadi Extra Light" w:hAnsi="Abadi Extra Light"/>
        </w:rPr>
        <w:t xml:space="preserve">15. Byrne. H. M. Dissecting cancer through mathematics: from the cell to the animal model. Nat Rev. Cancer 10, 221-230 (2010). </w:t>
      </w:r>
    </w:p>
    <w:p w14:paraId="72F8CEA2" w14:textId="77777777" w:rsidR="0082757B" w:rsidRPr="00BC51F8" w:rsidRDefault="0082757B" w:rsidP="0082757B">
      <w:pPr>
        <w:jc w:val="both"/>
        <w:rPr>
          <w:rFonts w:ascii="Abadi Extra Light" w:hAnsi="Abadi Extra Light"/>
        </w:rPr>
      </w:pPr>
      <w:r w:rsidRPr="00BC51F8">
        <w:rPr>
          <w:rFonts w:ascii="Abadi Extra Light" w:hAnsi="Abadi Extra Light"/>
        </w:rPr>
        <w:t xml:space="preserve">16. Knudson, A. G. Jr </w:t>
      </w:r>
      <w:proofErr w:type="gramStart"/>
      <w:r w:rsidRPr="00BC51F8">
        <w:rPr>
          <w:rFonts w:ascii="Abadi Extra Light" w:hAnsi="Abadi Extra Light"/>
        </w:rPr>
        <w:t>Mutation</w:t>
      </w:r>
      <w:proofErr w:type="gramEnd"/>
      <w:r w:rsidRPr="00BC51F8">
        <w:rPr>
          <w:rFonts w:ascii="Abadi Extra Light" w:hAnsi="Abadi Extra Light"/>
        </w:rPr>
        <w:t xml:space="preserve"> and cancer: statistical study of retinoblastoma Proc. Natl Acad. Sci. USA 68, 820-823(1971). </w:t>
      </w:r>
    </w:p>
    <w:p w14:paraId="4E1C1064" w14:textId="77777777" w:rsidR="0082757B" w:rsidRDefault="0082757B" w:rsidP="0082757B">
      <w:pPr>
        <w:jc w:val="both"/>
        <w:rPr>
          <w:rFonts w:ascii="Abadi Extra Light" w:hAnsi="Abadi Extra Light"/>
        </w:rPr>
      </w:pPr>
      <w:r w:rsidRPr="00BC51F8">
        <w:rPr>
          <w:rFonts w:ascii="Abadi Extra Light" w:hAnsi="Abadi Extra Light"/>
        </w:rPr>
        <w:t>17. Cavenee, W. K. et al. Expression of recessive alleles by chromosomal mechanism of retinoblastoma. Nature 305, 779-784 (1983)</w:t>
      </w:r>
    </w:p>
    <w:p w14:paraId="25ADA9C4" w14:textId="77777777" w:rsidR="0082757B" w:rsidRPr="00460E28" w:rsidRDefault="0082757B" w:rsidP="0082757B">
      <w:pPr>
        <w:jc w:val="both"/>
        <w:rPr>
          <w:rFonts w:ascii="Abadi Extra Light" w:hAnsi="Abadi Extra Light"/>
        </w:rPr>
      </w:pPr>
      <w:r w:rsidRPr="00460E28">
        <w:rPr>
          <w:rFonts w:ascii="Abadi Extra Light" w:hAnsi="Abadi Extra Light"/>
        </w:rPr>
        <w:t xml:space="preserve">18. Bozic. l. et al. Evolutionary dynamics of cancer in response to targeted combination therapy. eLife 2, e00747 (2013). A stochastic evolutionary model identifies probabilities of evolution of resistance to combination therapy. </w:t>
      </w:r>
    </w:p>
    <w:p w14:paraId="12568B17" w14:textId="77777777" w:rsidR="0082757B" w:rsidRPr="00460E28" w:rsidRDefault="0082757B" w:rsidP="0082757B">
      <w:pPr>
        <w:jc w:val="both"/>
        <w:rPr>
          <w:rFonts w:ascii="Abadi Extra Light" w:hAnsi="Abadi Extra Light"/>
        </w:rPr>
      </w:pPr>
      <w:r w:rsidRPr="00460E28">
        <w:rPr>
          <w:rFonts w:ascii="Abadi Extra Light" w:hAnsi="Abadi Extra Light"/>
        </w:rPr>
        <w:t xml:space="preserve">19. Lenaerts. L. Pacheco. J. </w:t>
      </w:r>
      <w:proofErr w:type="gramStart"/>
      <w:r w:rsidRPr="00460E28">
        <w:rPr>
          <w:rFonts w:ascii="Abadi Extra Light" w:hAnsi="Abadi Extra Light"/>
        </w:rPr>
        <w:t>M..</w:t>
      </w:r>
      <w:proofErr w:type="gramEnd"/>
      <w:r w:rsidRPr="00460E28">
        <w:rPr>
          <w:rFonts w:ascii="Abadi Extra Light" w:hAnsi="Abadi Extra Light"/>
        </w:rPr>
        <w:t xml:space="preserve"> </w:t>
      </w:r>
      <w:proofErr w:type="spellStart"/>
      <w:r w:rsidRPr="00460E28">
        <w:rPr>
          <w:rFonts w:ascii="Abadi Extra Light" w:hAnsi="Abadi Extra Light"/>
        </w:rPr>
        <w:t>IrauIsen</w:t>
      </w:r>
      <w:proofErr w:type="spellEnd"/>
      <w:r w:rsidRPr="00460E28">
        <w:rPr>
          <w:rFonts w:ascii="Abadi Extra Light" w:hAnsi="Abadi Extra Light"/>
        </w:rPr>
        <w:t xml:space="preserve">. A. &amp; Dingli. D. Tyrosine kinase inhibitor therapy </w:t>
      </w:r>
      <w:proofErr w:type="gramStart"/>
      <w:r w:rsidRPr="00460E28">
        <w:rPr>
          <w:rFonts w:ascii="Abadi Extra Light" w:hAnsi="Abadi Extra Light"/>
        </w:rPr>
        <w:t>ca  cure</w:t>
      </w:r>
      <w:proofErr w:type="gramEnd"/>
      <w:r w:rsidRPr="00460E28">
        <w:rPr>
          <w:rFonts w:ascii="Abadi Extra Light" w:hAnsi="Abadi Extra Light"/>
        </w:rPr>
        <w:t xml:space="preserve"> chronic myeloid </w:t>
      </w:r>
      <w:proofErr w:type="spellStart"/>
      <w:r w:rsidRPr="00460E28">
        <w:rPr>
          <w:rFonts w:ascii="Abadi Extra Light" w:hAnsi="Abadi Extra Light"/>
        </w:rPr>
        <w:t>leukemia</w:t>
      </w:r>
      <w:proofErr w:type="spellEnd"/>
      <w:r w:rsidRPr="00460E28">
        <w:rPr>
          <w:rFonts w:ascii="Abadi Extra Light" w:hAnsi="Abadi Extra Light"/>
        </w:rPr>
        <w:t xml:space="preserve"> without hitting </w:t>
      </w:r>
      <w:proofErr w:type="spellStart"/>
      <w:r w:rsidRPr="00460E28">
        <w:rPr>
          <w:rFonts w:ascii="Abadi Extra Light" w:hAnsi="Abadi Extra Light"/>
        </w:rPr>
        <w:t>leukemia</w:t>
      </w:r>
      <w:proofErr w:type="spellEnd"/>
      <w:r w:rsidRPr="00460E28">
        <w:rPr>
          <w:rFonts w:ascii="Abadi Extra Light" w:hAnsi="Abadi Extra Light"/>
        </w:rPr>
        <w:t xml:space="preserve"> stem cells. </w:t>
      </w:r>
      <w:proofErr w:type="spellStart"/>
      <w:r w:rsidRPr="00460E28">
        <w:rPr>
          <w:rFonts w:ascii="Abadi Extra Light" w:hAnsi="Abadi Extra Light"/>
        </w:rPr>
        <w:t>Haematologica</w:t>
      </w:r>
      <w:proofErr w:type="spellEnd"/>
      <w:r w:rsidRPr="00460E28">
        <w:rPr>
          <w:rFonts w:ascii="Abadi Extra Light" w:hAnsi="Abadi Extra Light"/>
        </w:rPr>
        <w:t xml:space="preserve"> 95, 900-907 (2010).</w:t>
      </w:r>
    </w:p>
    <w:p w14:paraId="1D229E64" w14:textId="77777777" w:rsidR="0082757B" w:rsidRPr="00460E28" w:rsidRDefault="0082757B" w:rsidP="0082757B">
      <w:pPr>
        <w:jc w:val="both"/>
        <w:rPr>
          <w:rFonts w:ascii="Abadi Extra Light" w:hAnsi="Abadi Extra Light"/>
        </w:rPr>
      </w:pPr>
      <w:r w:rsidRPr="00460E28">
        <w:rPr>
          <w:rFonts w:ascii="Abadi Extra Light" w:hAnsi="Abadi Extra Light"/>
        </w:rPr>
        <w:t>20. Diaz, L. A. Jr et al. The myeloid evolution of acquired resistance to targeted EGFR blockade in colorectal cancers. Nature 486, 537-540 (2012)</w:t>
      </w:r>
    </w:p>
    <w:p w14:paraId="54231C2C" w14:textId="77777777" w:rsidR="0082757B" w:rsidRPr="00460E28" w:rsidRDefault="0082757B" w:rsidP="0082757B">
      <w:pPr>
        <w:jc w:val="both"/>
        <w:rPr>
          <w:rFonts w:ascii="Abadi Extra Light" w:hAnsi="Abadi Extra Light"/>
        </w:rPr>
      </w:pPr>
      <w:r w:rsidRPr="00460E28">
        <w:rPr>
          <w:rFonts w:ascii="Abadi Extra Light" w:hAnsi="Abadi Extra Light"/>
        </w:rPr>
        <w:t xml:space="preserve">21. Jones. S. et al. Comparative lesion sequencing provides insights into </w:t>
      </w:r>
      <w:proofErr w:type="spellStart"/>
      <w:r w:rsidRPr="00460E28">
        <w:rPr>
          <w:rFonts w:ascii="Abadi Extra Light" w:hAnsi="Abadi Extra Light"/>
        </w:rPr>
        <w:t>tumor</w:t>
      </w:r>
      <w:proofErr w:type="spellEnd"/>
      <w:r w:rsidRPr="00460E28">
        <w:rPr>
          <w:rFonts w:ascii="Abadi Extra Light" w:hAnsi="Abadi Extra Light"/>
        </w:rPr>
        <w:t xml:space="preserve"> evolution. Proc. Natl Acad. Sci. USA 105, 4283-4288 (2008) </w:t>
      </w:r>
    </w:p>
    <w:p w14:paraId="61FCA683" w14:textId="77777777" w:rsidR="0082757B" w:rsidRPr="00460E28" w:rsidRDefault="0082757B" w:rsidP="0082757B">
      <w:pPr>
        <w:jc w:val="both"/>
        <w:rPr>
          <w:rFonts w:ascii="Abadi Extra Light" w:hAnsi="Abadi Extra Light"/>
        </w:rPr>
      </w:pPr>
      <w:r w:rsidRPr="00460E28">
        <w:rPr>
          <w:rFonts w:ascii="Abadi Extra Light" w:hAnsi="Abadi Extra Light"/>
        </w:rPr>
        <w:t xml:space="preserve">22. Leder, K. et al. Mathematical </w:t>
      </w:r>
      <w:proofErr w:type="spellStart"/>
      <w:r w:rsidRPr="00460E28">
        <w:rPr>
          <w:rFonts w:ascii="Abadi Extra Light" w:hAnsi="Abadi Extra Light"/>
        </w:rPr>
        <w:t>modeling</w:t>
      </w:r>
      <w:proofErr w:type="spellEnd"/>
      <w:r w:rsidRPr="00460E28">
        <w:rPr>
          <w:rFonts w:ascii="Abadi Extra Light" w:hAnsi="Abadi Extra Light"/>
        </w:rPr>
        <w:t xml:space="preserve"> of PDGF-driven glioblastoma reveals optimized radiation dosing schedules. Cell 156, 603-616 (2014). A mathematical model and optimization approach to identify better radiation scheduling in glioblastoma that led to suvvial improvement in a mouse trial.</w:t>
      </w:r>
    </w:p>
    <w:p w14:paraId="348CEA53" w14:textId="77777777" w:rsidR="0082757B" w:rsidRPr="00460E28" w:rsidRDefault="0082757B" w:rsidP="0082757B">
      <w:pPr>
        <w:jc w:val="both"/>
        <w:rPr>
          <w:rFonts w:ascii="Abadi Extra Light" w:hAnsi="Abadi Extra Light"/>
        </w:rPr>
      </w:pPr>
      <w:r w:rsidRPr="00460E28">
        <w:rPr>
          <w:rFonts w:ascii="Abadi Extra Light" w:hAnsi="Abadi Extra Light"/>
        </w:rPr>
        <w:t>23. Sherratt. J. A. &amp; Nowak, M. A. Oncogenes. anti-oncogenes and the immune response to cancer: a mathematical model, Proc. Biol. Sci, 248, 261-271 (1992)</w:t>
      </w:r>
    </w:p>
    <w:p w14:paraId="1D0639DC" w14:textId="77777777" w:rsidR="0082757B" w:rsidRPr="00460E28" w:rsidRDefault="0082757B" w:rsidP="0082757B">
      <w:pPr>
        <w:jc w:val="both"/>
        <w:rPr>
          <w:rFonts w:ascii="Abadi Extra Light" w:hAnsi="Abadi Extra Light"/>
        </w:rPr>
      </w:pPr>
      <w:r w:rsidRPr="00460E28">
        <w:rPr>
          <w:rFonts w:ascii="Abadi Extra Light" w:hAnsi="Abadi Extra Light"/>
        </w:rPr>
        <w:t xml:space="preserve">24. Komarova, N. L. &amp; Wodarz, D. Drue resistance in cancer: principles of emergence and prevention. Proc. Natl Acad. Sci. USA 102, 9714-9719 (2005). A mathematical modelling contribution towards the understanding of resistance that existed prior to chemotherapy and targeted combination therapy. </w:t>
      </w:r>
    </w:p>
    <w:p w14:paraId="12E6803F" w14:textId="77777777" w:rsidR="0082757B" w:rsidRPr="00460E28" w:rsidRDefault="0082757B" w:rsidP="0082757B">
      <w:pPr>
        <w:jc w:val="both"/>
        <w:rPr>
          <w:rFonts w:ascii="Abadi Extra Light" w:hAnsi="Abadi Extra Light"/>
        </w:rPr>
      </w:pPr>
      <w:r w:rsidRPr="00460E28">
        <w:rPr>
          <w:rFonts w:ascii="Abadi Extra Light" w:hAnsi="Abadi Extra Light"/>
        </w:rPr>
        <w:t>25. Sanga. S. et al. Mathematical modelling of cancer progression and response to chemotherapy. Expert Rev. Anticancer Ther. 6, 1361-1376 (2006).</w:t>
      </w:r>
    </w:p>
    <w:p w14:paraId="2FD2A3C4" w14:textId="77777777" w:rsidR="0082757B" w:rsidRPr="00460E28" w:rsidRDefault="0082757B" w:rsidP="0082757B">
      <w:pPr>
        <w:jc w:val="both"/>
        <w:rPr>
          <w:rFonts w:ascii="Abadi Extra Light" w:hAnsi="Abadi Extra Light"/>
        </w:rPr>
      </w:pPr>
      <w:r w:rsidRPr="00460E28">
        <w:rPr>
          <w:rFonts w:ascii="Abadi Extra Light" w:hAnsi="Abadi Extra Light"/>
        </w:rPr>
        <w:t xml:space="preserve">26. Swanson, K. R., Alvord, E. C. Jr &amp; Murray. J. D. Virtual brain tumours enhance the reality of medical imaging and highlight inadequacies of current therapy. Br. J. Cancer 86. 14-18 (2002). A hallmark paper that shows how a 'virtual tumour' allows data-driven therapy improvements using mathematical modelling. </w:t>
      </w:r>
    </w:p>
    <w:p w14:paraId="3EE1567E" w14:textId="77777777" w:rsidR="0082757B" w:rsidRPr="00460E28" w:rsidRDefault="0082757B" w:rsidP="0082757B">
      <w:pPr>
        <w:jc w:val="both"/>
        <w:rPr>
          <w:rFonts w:ascii="Abadi Extra Light" w:hAnsi="Abadi Extra Light"/>
        </w:rPr>
      </w:pPr>
      <w:r w:rsidRPr="00460E28">
        <w:rPr>
          <w:rFonts w:ascii="Abadi Extra Light" w:hAnsi="Abadi Extra Light"/>
        </w:rPr>
        <w:t>27. Frank. S. A. Iwasa, Y. &amp; Nowak, M. A Patterns of cell division and the risk of cancer. Genetics 163 1527-1532 (2003)</w:t>
      </w:r>
    </w:p>
    <w:p w14:paraId="65BFF3C4" w14:textId="77777777" w:rsidR="0082757B" w:rsidRPr="00460E28" w:rsidRDefault="0082757B" w:rsidP="0082757B">
      <w:pPr>
        <w:jc w:val="both"/>
        <w:rPr>
          <w:rFonts w:ascii="Abadi Extra Light" w:hAnsi="Abadi Extra Light"/>
        </w:rPr>
      </w:pPr>
      <w:r w:rsidRPr="00460E28">
        <w:rPr>
          <w:rFonts w:ascii="Abadi Extra Light" w:hAnsi="Abadi Extra Light"/>
        </w:rPr>
        <w:t>28. Armitage. P &amp; Doll. R. A two-stage theory of carcinogenesis in relation to the age distribution of human cancer. Br. J Cancer 11. 161-169 (1957).</w:t>
      </w:r>
    </w:p>
    <w:p w14:paraId="0FF797CC" w14:textId="77777777" w:rsidR="0082757B" w:rsidRPr="00460E28" w:rsidRDefault="0082757B" w:rsidP="0082757B">
      <w:pPr>
        <w:jc w:val="both"/>
        <w:rPr>
          <w:rFonts w:ascii="Abadi Extra Light" w:hAnsi="Abadi Extra Light"/>
        </w:rPr>
      </w:pPr>
      <w:r w:rsidRPr="00460E28">
        <w:rPr>
          <w:rFonts w:ascii="Abadi Extra Light" w:hAnsi="Abadi Extra Light"/>
        </w:rPr>
        <w:t xml:space="preserve">29. Nordling. C. O. A new theory on cancer-inducing mechanism. Br. J. Cancer 7. 68-72 1953). </w:t>
      </w:r>
    </w:p>
    <w:p w14:paraId="28872EAC" w14:textId="77777777" w:rsidR="0082757B" w:rsidRDefault="0082757B" w:rsidP="0082757B">
      <w:pPr>
        <w:jc w:val="both"/>
        <w:rPr>
          <w:rFonts w:ascii="Abadi Extra Light" w:hAnsi="Abadi Extra Light"/>
        </w:rPr>
      </w:pPr>
      <w:r w:rsidRPr="00460E28">
        <w:rPr>
          <w:rFonts w:ascii="Abadi Extra Light" w:hAnsi="Abadi Extra Light"/>
        </w:rPr>
        <w:t>30. Fisher, J. &amp; Hollomon, J. A hypothesis for the origin of cancer foci. Cancer 4 916-918 (1951).</w:t>
      </w:r>
    </w:p>
    <w:p w14:paraId="651653D9" w14:textId="77777777" w:rsidR="0082757B" w:rsidRDefault="0082757B" w:rsidP="0082757B">
      <w:pPr>
        <w:jc w:val="both"/>
        <w:rPr>
          <w:rFonts w:ascii="Abadi Extra Light" w:hAnsi="Abadi Extra Light"/>
        </w:rPr>
      </w:pPr>
    </w:p>
    <w:p w14:paraId="52BA68DE" w14:textId="44AA4AEF" w:rsidR="0082757B" w:rsidRDefault="0082757B" w:rsidP="0082757B">
      <w:pPr>
        <w:jc w:val="both"/>
        <w:rPr>
          <w:rFonts w:ascii="Abadi Extra Light" w:hAnsi="Abadi Extra Light"/>
          <w:sz w:val="24"/>
          <w:szCs w:val="24"/>
        </w:rPr>
      </w:pPr>
      <w:r>
        <w:rPr>
          <w:rFonts w:ascii="Abadi Extra Light" w:hAnsi="Abadi Extra Light"/>
        </w:rPr>
        <w:t xml:space="preserve">37. </w:t>
      </w:r>
      <w:proofErr w:type="spellStart"/>
      <w:r>
        <w:rPr>
          <w:rFonts w:ascii="Abadi Extra Light" w:hAnsi="Abadi Extra Light"/>
        </w:rPr>
        <w:t>Parzen</w:t>
      </w:r>
      <w:proofErr w:type="spellEnd"/>
      <w:r>
        <w:rPr>
          <w:rFonts w:ascii="Abadi Extra Light" w:hAnsi="Abadi Extra Light"/>
        </w:rPr>
        <w:t>, E. Stochastic processes (SIAM, 1999)</w:t>
      </w:r>
    </w:p>
    <w:p w14:paraId="51D563BA" w14:textId="14BEA42A" w:rsidR="0082757B" w:rsidRPr="000666D7" w:rsidRDefault="0082757B" w:rsidP="00774C19">
      <w:pPr>
        <w:rPr>
          <w:rFonts w:ascii="Abadi Extra Light" w:hAnsi="Abadi Extra Light"/>
          <w:sz w:val="24"/>
          <w:szCs w:val="24"/>
        </w:rPr>
      </w:pPr>
      <w:r>
        <w:rPr>
          <w:rFonts w:ascii="Abadi Extra Light" w:hAnsi="Abadi Extra Light"/>
          <w:sz w:val="24"/>
          <w:szCs w:val="24"/>
        </w:rPr>
        <w:t xml:space="preserve">---------------------------- 0 </w:t>
      </w:r>
    </w:p>
    <w:p w14:paraId="5E826291" w14:textId="5A520E41" w:rsidR="00C8434B" w:rsidRPr="000666D7" w:rsidRDefault="00C8434B" w:rsidP="00C8434B">
      <w:pPr>
        <w:jc w:val="both"/>
        <w:rPr>
          <w:rFonts w:ascii="Abadi Extra Light" w:hAnsi="Abadi Extra Light"/>
          <w:sz w:val="24"/>
          <w:szCs w:val="24"/>
        </w:rPr>
      </w:pPr>
      <w:r w:rsidRPr="000666D7">
        <w:rPr>
          <w:rFonts w:ascii="Abadi Extra Light" w:hAnsi="Abadi Extra Light"/>
          <w:sz w:val="24"/>
          <w:szCs w:val="24"/>
        </w:rPr>
        <w:t>----------------------------</w:t>
      </w:r>
      <w:r w:rsidR="0082757B">
        <w:rPr>
          <w:rFonts w:ascii="Abadi Extra Light" w:hAnsi="Abadi Extra Light"/>
          <w:sz w:val="24"/>
          <w:szCs w:val="24"/>
        </w:rPr>
        <w:t xml:space="preserve"> </w:t>
      </w:r>
      <w:r w:rsidRPr="000666D7">
        <w:rPr>
          <w:rFonts w:ascii="Abadi Extra Light" w:hAnsi="Abadi Extra Light"/>
          <w:sz w:val="24"/>
          <w:szCs w:val="24"/>
        </w:rPr>
        <w:t>1</w:t>
      </w:r>
    </w:p>
    <w:p w14:paraId="2CE4B9FD" w14:textId="444AF3E4" w:rsidR="00F06A8C" w:rsidRPr="000666D7" w:rsidRDefault="00F06A8C" w:rsidP="00F06A8C">
      <w:pPr>
        <w:jc w:val="both"/>
        <w:rPr>
          <w:rFonts w:ascii="Abadi Extra Light" w:hAnsi="Abadi Extra Light"/>
          <w:sz w:val="24"/>
          <w:szCs w:val="24"/>
        </w:rPr>
      </w:pPr>
      <w:r w:rsidRPr="000666D7">
        <w:rPr>
          <w:rFonts w:ascii="Abadi Extra Light" w:hAnsi="Abadi Extra Light" w:cs="Mzyufysqmglalgttoelnwcnknxf"/>
          <w:color w:val="0C7DBC"/>
          <w:sz w:val="24"/>
          <w:szCs w:val="24"/>
        </w:rPr>
        <w:t xml:space="preserve">[1] Hall et al., 2011 </w:t>
      </w:r>
      <w:r w:rsidRPr="000666D7">
        <w:rPr>
          <w:rFonts w:ascii="Abadi Extra Light" w:hAnsi="Abadi Extra Light" w:cs="Mzyufysqmglalgttoelnwcnknxf"/>
          <w:sz w:val="24"/>
          <w:szCs w:val="24"/>
        </w:rPr>
        <w:t xml:space="preserve">C. Hall, E. </w:t>
      </w:r>
      <w:proofErr w:type="spellStart"/>
      <w:r w:rsidRPr="000666D7">
        <w:rPr>
          <w:rFonts w:ascii="Abadi Extra Light" w:hAnsi="Abadi Extra Light" w:cs="Mzyufysqmglalgttoelnwcnknxf"/>
          <w:sz w:val="24"/>
          <w:szCs w:val="24"/>
        </w:rPr>
        <w:t>Lueshen</w:t>
      </w:r>
      <w:proofErr w:type="spellEnd"/>
      <w:r w:rsidRPr="000666D7">
        <w:rPr>
          <w:rFonts w:ascii="Abadi Extra Light" w:hAnsi="Abadi Extra Light" w:cs="Mzyufysqmglalgttoelnwcnknxf"/>
          <w:sz w:val="24"/>
          <w:szCs w:val="24"/>
        </w:rPr>
        <w:t xml:space="preserve">, A. </w:t>
      </w:r>
      <w:proofErr w:type="spellStart"/>
      <w:r w:rsidRPr="000666D7">
        <w:rPr>
          <w:rFonts w:ascii="Abadi Extra Light" w:hAnsi="Abadi Extra Light" w:cs="Mzyufysqmglalgttoelnwcnknxf"/>
          <w:sz w:val="24"/>
          <w:szCs w:val="24"/>
        </w:rPr>
        <w:t>Mošat</w:t>
      </w:r>
      <w:proofErr w:type="spellEnd"/>
      <w:r w:rsidRPr="000666D7">
        <w:rPr>
          <w:rFonts w:ascii="Abadi Extra Light" w:hAnsi="Abadi Extra Light" w:cs="Mzyufysqmglalgttoelnwcnknxf"/>
          <w:sz w:val="24"/>
          <w:szCs w:val="24"/>
        </w:rPr>
        <w:t xml:space="preserve">’, A.A. </w:t>
      </w:r>
      <w:proofErr w:type="spellStart"/>
      <w:r w:rsidRPr="000666D7">
        <w:rPr>
          <w:rFonts w:ascii="Abadi Extra Light" w:hAnsi="Abadi Extra Light" w:cs="Mzyufysqmglalgttoelnwcnknxf"/>
          <w:sz w:val="24"/>
          <w:szCs w:val="24"/>
        </w:rPr>
        <w:t>Linninger</w:t>
      </w:r>
      <w:proofErr w:type="spellEnd"/>
      <w:r w:rsidRPr="000666D7">
        <w:rPr>
          <w:rFonts w:ascii="Abadi Extra Light" w:hAnsi="Abadi Extra Light" w:cs="Mzyufysqmglalgttoelnwcnknxf"/>
          <w:sz w:val="24"/>
          <w:szCs w:val="24"/>
        </w:rPr>
        <w:t xml:space="preserve"> </w:t>
      </w:r>
      <w:r w:rsidRPr="000666D7">
        <w:rPr>
          <w:rFonts w:ascii="Abadi Extra Light" w:hAnsi="Abadi Extra Light" w:cs="Jtutdprunkwdsrscphqumedfsmm"/>
          <w:sz w:val="24"/>
          <w:szCs w:val="24"/>
        </w:rPr>
        <w:t xml:space="preserve">Interspecies scaling in pharmacokinetics: a novel whole-body physiologically based </w:t>
      </w:r>
      <w:proofErr w:type="spellStart"/>
      <w:r w:rsidRPr="000666D7">
        <w:rPr>
          <w:rFonts w:ascii="Abadi Extra Light" w:hAnsi="Abadi Extra Light" w:cs="Jtutdprunkwdsrscphqumedfsmm"/>
          <w:sz w:val="24"/>
          <w:szCs w:val="24"/>
        </w:rPr>
        <w:t>modeling</w:t>
      </w:r>
      <w:proofErr w:type="spellEnd"/>
      <w:r w:rsidRPr="000666D7">
        <w:rPr>
          <w:rFonts w:ascii="Abadi Extra Light" w:hAnsi="Abadi Extra Light" w:cs="Jtutdprunkwdsrscphqumedfsmm"/>
          <w:sz w:val="24"/>
          <w:szCs w:val="24"/>
        </w:rPr>
        <w:t xml:space="preserve"> framework to discover drug </w:t>
      </w:r>
      <w:proofErr w:type="spellStart"/>
      <w:r w:rsidRPr="000666D7">
        <w:rPr>
          <w:rFonts w:ascii="Abadi Extra Light" w:hAnsi="Abadi Extra Light" w:cs="Jtutdprunkwdsrscphqumedfsmm"/>
          <w:sz w:val="24"/>
          <w:szCs w:val="24"/>
        </w:rPr>
        <w:t>biodristribution</w:t>
      </w:r>
      <w:proofErr w:type="spellEnd"/>
      <w:r w:rsidRPr="000666D7">
        <w:rPr>
          <w:rFonts w:ascii="Abadi Extra Light" w:hAnsi="Abadi Extra Light" w:cs="Jtutdprunkwdsrscphqumedfsmm"/>
          <w:sz w:val="24"/>
          <w:szCs w:val="24"/>
        </w:rPr>
        <w:t xml:space="preserve"> mechanisms in vivo </w:t>
      </w:r>
      <w:r w:rsidRPr="000666D7">
        <w:rPr>
          <w:rFonts w:ascii="Abadi Extra Light" w:hAnsi="Abadi Extra Light" w:cs="Mzyufysqmglalgttoelnwcnknxf"/>
          <w:sz w:val="24"/>
          <w:szCs w:val="24"/>
        </w:rPr>
        <w:t>J Pharm Sci, 101 (3) (2011), pp. 1221-1241</w:t>
      </w:r>
    </w:p>
    <w:p w14:paraId="68D1DC50" w14:textId="77777777" w:rsidR="00F06A8C" w:rsidRPr="000666D7" w:rsidRDefault="00F06A8C" w:rsidP="00F06A8C">
      <w:pPr>
        <w:autoSpaceDE w:val="0"/>
        <w:autoSpaceDN w:val="0"/>
        <w:adjustRightInd w:val="0"/>
        <w:spacing w:after="0" w:line="240" w:lineRule="auto"/>
        <w:jc w:val="both"/>
        <w:rPr>
          <w:rFonts w:ascii="Abadi Extra Light" w:hAnsi="Abadi Extra Light" w:cs="Mzyufysqmglalgttoelnwcnknxf"/>
          <w:sz w:val="24"/>
          <w:szCs w:val="24"/>
        </w:rPr>
      </w:pPr>
      <w:r w:rsidRPr="000666D7">
        <w:rPr>
          <w:rFonts w:ascii="Abadi Extra Light" w:hAnsi="Abadi Extra Light" w:cs="Mzyufysqmglalgttoelnwcnknxf"/>
          <w:color w:val="0C7DBC"/>
          <w:sz w:val="24"/>
          <w:szCs w:val="24"/>
        </w:rPr>
        <w:t xml:space="preserve">[2] Androulakis, 2014 </w:t>
      </w:r>
      <w:r w:rsidRPr="000666D7">
        <w:rPr>
          <w:rFonts w:ascii="Abadi Extra Light" w:hAnsi="Abadi Extra Light" w:cs="Mzyufysqmglalgttoelnwcnknxf"/>
          <w:sz w:val="24"/>
          <w:szCs w:val="24"/>
        </w:rPr>
        <w:t xml:space="preserve">I.P. Androulakis </w:t>
      </w:r>
      <w:r w:rsidRPr="000666D7">
        <w:rPr>
          <w:rFonts w:ascii="Abadi Extra Light" w:hAnsi="Abadi Extra Light" w:cs="Jtutdprunkwdsrscphqumedfsmm"/>
          <w:sz w:val="24"/>
          <w:szCs w:val="24"/>
        </w:rPr>
        <w:t xml:space="preserve">A chemical engineer's perspective on health and disease </w:t>
      </w:r>
      <w:proofErr w:type="spellStart"/>
      <w:r w:rsidRPr="000666D7">
        <w:rPr>
          <w:rFonts w:ascii="Abadi Extra Light" w:hAnsi="Abadi Extra Light" w:cs="Mzyufysqmglalgttoelnwcnknxf"/>
          <w:sz w:val="24"/>
          <w:szCs w:val="24"/>
        </w:rPr>
        <w:t>Comput</w:t>
      </w:r>
      <w:proofErr w:type="spellEnd"/>
      <w:r w:rsidRPr="000666D7">
        <w:rPr>
          <w:rFonts w:ascii="Abadi Extra Light" w:hAnsi="Abadi Extra Light" w:cs="Mzyufysqmglalgttoelnwcnknxf"/>
          <w:sz w:val="24"/>
          <w:szCs w:val="24"/>
        </w:rPr>
        <w:t xml:space="preserve"> Chem Eng, 71 (2014), pp. 665-671</w:t>
      </w:r>
    </w:p>
    <w:p w14:paraId="55FDDF86" w14:textId="77777777" w:rsidR="00F06A8C" w:rsidRPr="000666D7" w:rsidRDefault="00F06A8C" w:rsidP="00F06A8C">
      <w:pPr>
        <w:autoSpaceDE w:val="0"/>
        <w:autoSpaceDN w:val="0"/>
        <w:adjustRightInd w:val="0"/>
        <w:spacing w:after="0" w:line="240" w:lineRule="auto"/>
        <w:jc w:val="both"/>
        <w:rPr>
          <w:rFonts w:ascii="Abadi Extra Light" w:hAnsi="Abadi Extra Light"/>
          <w:sz w:val="24"/>
          <w:szCs w:val="24"/>
        </w:rPr>
      </w:pPr>
    </w:p>
    <w:p w14:paraId="0774F831" w14:textId="77777777" w:rsidR="00F06A8C" w:rsidRPr="000666D7" w:rsidRDefault="00F06A8C" w:rsidP="00F06A8C">
      <w:pPr>
        <w:autoSpaceDE w:val="0"/>
        <w:autoSpaceDN w:val="0"/>
        <w:adjustRightInd w:val="0"/>
        <w:spacing w:after="0" w:line="240" w:lineRule="auto"/>
        <w:jc w:val="both"/>
        <w:rPr>
          <w:rFonts w:ascii="Abadi Extra Light" w:hAnsi="Abadi Extra Light" w:cs="Mzyufysqmglalgttoelnwcnknxf"/>
          <w:sz w:val="24"/>
          <w:szCs w:val="24"/>
        </w:rPr>
      </w:pPr>
      <w:r w:rsidRPr="000666D7">
        <w:rPr>
          <w:rFonts w:ascii="Abadi Extra Light" w:hAnsi="Abadi Extra Light" w:cs="Mzyufysqmglalgttoelnwcnknxf"/>
          <w:color w:val="0C7DBC"/>
          <w:sz w:val="24"/>
          <w:szCs w:val="24"/>
        </w:rPr>
        <w:t xml:space="preserve">[3] Chen et al., 2012 </w:t>
      </w:r>
      <w:r w:rsidRPr="000666D7">
        <w:rPr>
          <w:rFonts w:ascii="Abadi Extra Light" w:hAnsi="Abadi Extra Light" w:cs="Mzyufysqmglalgttoelnwcnknxf"/>
          <w:sz w:val="24"/>
          <w:szCs w:val="24"/>
        </w:rPr>
        <w:t xml:space="preserve">T. Chen, N.F. Kirkby, R. Jena </w:t>
      </w:r>
      <w:r w:rsidRPr="000666D7">
        <w:rPr>
          <w:rFonts w:ascii="Abadi Extra Light" w:hAnsi="Abadi Extra Light" w:cs="Jtutdprunkwdsrscphqumedfsmm"/>
          <w:sz w:val="24"/>
          <w:szCs w:val="24"/>
        </w:rPr>
        <w:t xml:space="preserve">Optimal dosing of cancer chemotherapy using model predictive </w:t>
      </w:r>
      <w:proofErr w:type="spellStart"/>
      <w:r w:rsidRPr="000666D7">
        <w:rPr>
          <w:rFonts w:ascii="Abadi Extra Light" w:hAnsi="Abadi Extra Light" w:cs="Jtutdprunkwdsrscphqumedfsmm"/>
          <w:sz w:val="24"/>
          <w:szCs w:val="24"/>
        </w:rPr>
        <w:t>contro</w:t>
      </w:r>
      <w:proofErr w:type="spellEnd"/>
      <w:r w:rsidRPr="000666D7">
        <w:rPr>
          <w:rFonts w:ascii="Abadi Extra Light" w:hAnsi="Abadi Extra Light" w:cs="Jtutdprunkwdsrscphqumedfsmm"/>
          <w:sz w:val="24"/>
          <w:szCs w:val="24"/>
        </w:rPr>
        <w:t xml:space="preserve"> and moving horizon state/parameter Estimation </w:t>
      </w:r>
      <w:proofErr w:type="spellStart"/>
      <w:r w:rsidRPr="000666D7">
        <w:rPr>
          <w:rFonts w:ascii="Abadi Extra Light" w:hAnsi="Abadi Extra Light" w:cs="Mzyufysqmglalgttoelnwcnknxf"/>
          <w:sz w:val="24"/>
          <w:szCs w:val="24"/>
        </w:rPr>
        <w:t>Comput</w:t>
      </w:r>
      <w:proofErr w:type="spellEnd"/>
      <w:r w:rsidRPr="000666D7">
        <w:rPr>
          <w:rFonts w:ascii="Abadi Extra Light" w:hAnsi="Abadi Extra Light" w:cs="Mzyufysqmglalgttoelnwcnknxf"/>
          <w:sz w:val="24"/>
          <w:szCs w:val="24"/>
        </w:rPr>
        <w:t xml:space="preserve"> Methods Programs Biomed, 108 (3) (2012), pp. 973-983</w:t>
      </w:r>
    </w:p>
    <w:p w14:paraId="2D62217B" w14:textId="77777777" w:rsidR="00F06A8C" w:rsidRPr="000666D7" w:rsidRDefault="00F06A8C" w:rsidP="00F06A8C">
      <w:pPr>
        <w:autoSpaceDE w:val="0"/>
        <w:autoSpaceDN w:val="0"/>
        <w:adjustRightInd w:val="0"/>
        <w:spacing w:after="0" w:line="240" w:lineRule="auto"/>
        <w:jc w:val="both"/>
        <w:rPr>
          <w:rFonts w:ascii="Abadi Extra Light" w:hAnsi="Abadi Extra Light"/>
          <w:sz w:val="24"/>
          <w:szCs w:val="24"/>
        </w:rPr>
      </w:pPr>
    </w:p>
    <w:p w14:paraId="28AB2F92" w14:textId="77777777" w:rsidR="00F06A8C" w:rsidRPr="000666D7" w:rsidRDefault="00F06A8C" w:rsidP="00F06A8C">
      <w:pPr>
        <w:autoSpaceDE w:val="0"/>
        <w:autoSpaceDN w:val="0"/>
        <w:adjustRightInd w:val="0"/>
        <w:spacing w:after="0" w:line="240" w:lineRule="auto"/>
        <w:jc w:val="both"/>
        <w:rPr>
          <w:rFonts w:ascii="Abadi Extra Light" w:hAnsi="Abadi Extra Light" w:cs="Mzyufysqmglalgttoelnwcnknxf"/>
          <w:sz w:val="24"/>
          <w:szCs w:val="24"/>
        </w:rPr>
      </w:pPr>
      <w:r w:rsidRPr="000666D7">
        <w:rPr>
          <w:rFonts w:ascii="Abadi Extra Light" w:hAnsi="Abadi Extra Light" w:cs="Mzyufysqmglalgttoelnwcnknxf"/>
          <w:color w:val="0C7DBC"/>
          <w:sz w:val="24"/>
          <w:szCs w:val="24"/>
        </w:rPr>
        <w:t xml:space="preserve">[4] Harrold and Parker, 2009 </w:t>
      </w:r>
      <w:r w:rsidRPr="000666D7">
        <w:rPr>
          <w:rFonts w:ascii="Abadi Extra Light" w:hAnsi="Abadi Extra Light" w:cs="Mzyufysqmglalgttoelnwcnknxf"/>
          <w:sz w:val="24"/>
          <w:szCs w:val="24"/>
        </w:rPr>
        <w:t xml:space="preserve">J.M. Harrold, R.S. Parker </w:t>
      </w:r>
      <w:r w:rsidRPr="000666D7">
        <w:rPr>
          <w:rFonts w:ascii="Abadi Extra Light" w:hAnsi="Abadi Extra Light" w:cs="Jtutdprunkwdsrscphqumedfsmm"/>
          <w:sz w:val="24"/>
          <w:szCs w:val="24"/>
        </w:rPr>
        <w:t xml:space="preserve">Clinically relevant cancer chemotherapy dose scheduling via mixed-integer optimization </w:t>
      </w:r>
      <w:proofErr w:type="spellStart"/>
      <w:r w:rsidRPr="000666D7">
        <w:rPr>
          <w:rFonts w:ascii="Abadi Extra Light" w:hAnsi="Abadi Extra Light" w:cs="Mzyufysqmglalgttoelnwcnknxf"/>
          <w:sz w:val="24"/>
          <w:szCs w:val="24"/>
        </w:rPr>
        <w:t>Comput</w:t>
      </w:r>
      <w:proofErr w:type="spellEnd"/>
      <w:r w:rsidRPr="000666D7">
        <w:rPr>
          <w:rFonts w:ascii="Abadi Extra Light" w:hAnsi="Abadi Extra Light" w:cs="Mzyufysqmglalgttoelnwcnknxf"/>
          <w:sz w:val="24"/>
          <w:szCs w:val="24"/>
        </w:rPr>
        <w:t xml:space="preserve"> Chem Eng, 33 (12) (2009), pp. 2042-2054</w:t>
      </w:r>
    </w:p>
    <w:p w14:paraId="4A4CBD3E" w14:textId="77777777" w:rsidR="00F06A8C" w:rsidRPr="000666D7" w:rsidRDefault="00F06A8C" w:rsidP="00F06A8C">
      <w:pPr>
        <w:autoSpaceDE w:val="0"/>
        <w:autoSpaceDN w:val="0"/>
        <w:adjustRightInd w:val="0"/>
        <w:spacing w:after="0" w:line="240" w:lineRule="auto"/>
        <w:jc w:val="both"/>
        <w:rPr>
          <w:rFonts w:ascii="Abadi Extra Light" w:hAnsi="Abadi Extra Light"/>
          <w:sz w:val="24"/>
          <w:szCs w:val="24"/>
        </w:rPr>
      </w:pPr>
    </w:p>
    <w:p w14:paraId="432E2EF7" w14:textId="3FA76A9B" w:rsidR="00F06A8C" w:rsidRPr="000666D7" w:rsidRDefault="00F06A8C" w:rsidP="00F06A8C">
      <w:pPr>
        <w:autoSpaceDE w:val="0"/>
        <w:autoSpaceDN w:val="0"/>
        <w:adjustRightInd w:val="0"/>
        <w:spacing w:after="0" w:line="240" w:lineRule="auto"/>
        <w:jc w:val="both"/>
        <w:rPr>
          <w:rFonts w:ascii="Abadi Extra Light" w:hAnsi="Abadi Extra Light" w:cs="Mzyufysqmglalgttoelnwcnknxf"/>
          <w:sz w:val="24"/>
          <w:szCs w:val="24"/>
        </w:rPr>
      </w:pPr>
      <w:r w:rsidRPr="000666D7">
        <w:rPr>
          <w:rFonts w:ascii="Abadi Extra Light" w:hAnsi="Abadi Extra Light" w:cs="Mzyufysqmglalgttoelnwcnknxf"/>
          <w:color w:val="0C7DBC"/>
          <w:sz w:val="24"/>
          <w:szCs w:val="24"/>
        </w:rPr>
        <w:t xml:space="preserve">[5] Ho et al., 2013 </w:t>
      </w:r>
      <w:r w:rsidRPr="000666D7">
        <w:rPr>
          <w:rFonts w:ascii="Abadi Extra Light" w:hAnsi="Abadi Extra Light" w:cs="Mzyufysqmglalgttoelnwcnknxf"/>
          <w:sz w:val="24"/>
          <w:szCs w:val="24"/>
        </w:rPr>
        <w:t xml:space="preserve">T. Ho, G. Clermont, R.S. Parker </w:t>
      </w:r>
      <w:r w:rsidRPr="000666D7">
        <w:rPr>
          <w:rFonts w:ascii="Abadi Extra Light" w:hAnsi="Abadi Extra Light" w:cs="Jtutdprunkwdsrscphqumedfsmm"/>
          <w:sz w:val="24"/>
          <w:szCs w:val="24"/>
        </w:rPr>
        <w:t xml:space="preserve">A model of neutrophil dynamics in response to inflammatory and cancer chemotherapy challenges </w:t>
      </w:r>
      <w:proofErr w:type="spellStart"/>
      <w:r w:rsidRPr="000666D7">
        <w:rPr>
          <w:rFonts w:ascii="Abadi Extra Light" w:hAnsi="Abadi Extra Light" w:cs="Mzyufysqmglalgttoelnwcnknxf"/>
          <w:sz w:val="24"/>
          <w:szCs w:val="24"/>
        </w:rPr>
        <w:t>Comput</w:t>
      </w:r>
      <w:proofErr w:type="spellEnd"/>
      <w:r w:rsidRPr="000666D7">
        <w:rPr>
          <w:rFonts w:ascii="Abadi Extra Light" w:hAnsi="Abadi Extra Light" w:cs="Mzyufysqmglalgttoelnwcnknxf"/>
          <w:sz w:val="24"/>
          <w:szCs w:val="24"/>
        </w:rPr>
        <w:t xml:space="preserve"> Chem Eng, 51 (2013), pp. 187-196</w:t>
      </w:r>
    </w:p>
    <w:p w14:paraId="14B18E5C" w14:textId="77777777" w:rsidR="00C8434B" w:rsidRPr="000666D7" w:rsidRDefault="00C8434B" w:rsidP="00F06A8C">
      <w:pPr>
        <w:autoSpaceDE w:val="0"/>
        <w:autoSpaceDN w:val="0"/>
        <w:adjustRightInd w:val="0"/>
        <w:spacing w:after="0" w:line="240" w:lineRule="auto"/>
        <w:jc w:val="both"/>
        <w:rPr>
          <w:rFonts w:ascii="Abadi Extra Light" w:hAnsi="Abadi Extra Light" w:cs="Mzyufysqmglalgttoelnwcnknxf"/>
          <w:sz w:val="24"/>
          <w:szCs w:val="24"/>
        </w:rPr>
      </w:pPr>
    </w:p>
    <w:p w14:paraId="4CC0E227" w14:textId="77777777" w:rsidR="00F06A8C" w:rsidRPr="000666D7" w:rsidRDefault="00F06A8C" w:rsidP="00F06A8C">
      <w:pPr>
        <w:autoSpaceDE w:val="0"/>
        <w:autoSpaceDN w:val="0"/>
        <w:adjustRightInd w:val="0"/>
        <w:spacing w:after="0" w:line="240" w:lineRule="auto"/>
        <w:jc w:val="both"/>
        <w:rPr>
          <w:rFonts w:ascii="Abadi Extra Light" w:hAnsi="Abadi Extra Light"/>
          <w:sz w:val="24"/>
          <w:szCs w:val="24"/>
        </w:rPr>
      </w:pPr>
      <w:r w:rsidRPr="000666D7">
        <w:rPr>
          <w:rFonts w:ascii="Abadi Extra Light" w:hAnsi="Abadi Extra Light" w:cs="Mzyufysqmglalgttoelnwcnknxf"/>
          <w:color w:val="0C7DBC"/>
          <w:sz w:val="24"/>
          <w:szCs w:val="24"/>
        </w:rPr>
        <w:t xml:space="preserve">[6] Saha et al., 2014 </w:t>
      </w:r>
      <w:r w:rsidRPr="000666D7">
        <w:rPr>
          <w:rFonts w:ascii="Abadi Extra Light" w:hAnsi="Abadi Extra Light" w:cs="Mzyufysqmglalgttoelnwcnknxf"/>
          <w:sz w:val="24"/>
          <w:szCs w:val="24"/>
        </w:rPr>
        <w:t xml:space="preserve">R. Saha, A. Chowdhury, C.D. </w:t>
      </w:r>
      <w:proofErr w:type="spellStart"/>
      <w:r w:rsidRPr="000666D7">
        <w:rPr>
          <w:rFonts w:ascii="Abadi Extra Light" w:hAnsi="Abadi Extra Light" w:cs="Mzyufysqmglalgttoelnwcnknxf"/>
          <w:sz w:val="24"/>
          <w:szCs w:val="24"/>
        </w:rPr>
        <w:t>Maranas</w:t>
      </w:r>
      <w:proofErr w:type="spellEnd"/>
      <w:r w:rsidRPr="000666D7">
        <w:rPr>
          <w:rFonts w:ascii="Abadi Extra Light" w:hAnsi="Abadi Extra Light" w:cs="Mzyufysqmglalgttoelnwcnknxf"/>
          <w:sz w:val="24"/>
          <w:szCs w:val="24"/>
        </w:rPr>
        <w:t xml:space="preserve"> </w:t>
      </w:r>
      <w:r w:rsidRPr="000666D7">
        <w:rPr>
          <w:rFonts w:ascii="Abadi Extra Light" w:hAnsi="Abadi Extra Light" w:cs="Jtutdprunkwdsrscphqumedfsmm"/>
          <w:sz w:val="24"/>
          <w:szCs w:val="24"/>
        </w:rPr>
        <w:t xml:space="preserve">Recent Advances in the reconstruction of metabolic models and integration of omics data </w:t>
      </w:r>
      <w:proofErr w:type="spellStart"/>
      <w:r w:rsidRPr="000666D7">
        <w:rPr>
          <w:rFonts w:ascii="Abadi Extra Light" w:hAnsi="Abadi Extra Light" w:cs="Mzyufysqmglalgttoelnwcnknxf"/>
          <w:sz w:val="24"/>
          <w:szCs w:val="24"/>
        </w:rPr>
        <w:t>Curr</w:t>
      </w:r>
      <w:proofErr w:type="spellEnd"/>
      <w:r w:rsidRPr="000666D7">
        <w:rPr>
          <w:rFonts w:ascii="Abadi Extra Light" w:hAnsi="Abadi Extra Light" w:cs="Mzyufysqmglalgttoelnwcnknxf"/>
          <w:sz w:val="24"/>
          <w:szCs w:val="24"/>
        </w:rPr>
        <w:t xml:space="preserve"> </w:t>
      </w:r>
      <w:proofErr w:type="spellStart"/>
      <w:r w:rsidRPr="000666D7">
        <w:rPr>
          <w:rFonts w:ascii="Abadi Extra Light" w:hAnsi="Abadi Extra Light" w:cs="Mzyufysqmglalgttoelnwcnknxf"/>
          <w:sz w:val="24"/>
          <w:szCs w:val="24"/>
        </w:rPr>
        <w:t>Opin</w:t>
      </w:r>
      <w:proofErr w:type="spellEnd"/>
      <w:r w:rsidRPr="000666D7">
        <w:rPr>
          <w:rFonts w:ascii="Abadi Extra Light" w:hAnsi="Abadi Extra Light" w:cs="Mzyufysqmglalgttoelnwcnknxf"/>
          <w:sz w:val="24"/>
          <w:szCs w:val="24"/>
        </w:rPr>
        <w:t xml:space="preserve"> </w:t>
      </w:r>
      <w:proofErr w:type="spellStart"/>
      <w:r w:rsidRPr="000666D7">
        <w:rPr>
          <w:rFonts w:ascii="Abadi Extra Light" w:hAnsi="Abadi Extra Light" w:cs="Mzyufysqmglalgttoelnwcnknxf"/>
          <w:sz w:val="24"/>
          <w:szCs w:val="24"/>
        </w:rPr>
        <w:t>Biotechnol</w:t>
      </w:r>
      <w:proofErr w:type="spellEnd"/>
      <w:r w:rsidRPr="000666D7">
        <w:rPr>
          <w:rFonts w:ascii="Abadi Extra Light" w:hAnsi="Abadi Extra Light" w:cs="Mzyufysqmglalgttoelnwcnknxf"/>
          <w:sz w:val="24"/>
          <w:szCs w:val="24"/>
        </w:rPr>
        <w:t>, 29 (2014), pp. 39-45</w:t>
      </w:r>
    </w:p>
    <w:p w14:paraId="0E4E624E" w14:textId="2F4E05FE" w:rsidR="00F06A8C" w:rsidRPr="000666D7" w:rsidRDefault="00F06A8C" w:rsidP="00F06A8C">
      <w:pPr>
        <w:autoSpaceDE w:val="0"/>
        <w:autoSpaceDN w:val="0"/>
        <w:adjustRightInd w:val="0"/>
        <w:spacing w:after="0" w:line="240" w:lineRule="auto"/>
        <w:jc w:val="both"/>
        <w:rPr>
          <w:rFonts w:ascii="Abadi Extra Light" w:hAnsi="Abadi Extra Light"/>
          <w:sz w:val="24"/>
          <w:szCs w:val="24"/>
        </w:rPr>
      </w:pPr>
    </w:p>
    <w:p w14:paraId="03CC1E62" w14:textId="77777777" w:rsidR="00C43325" w:rsidRPr="000666D7" w:rsidRDefault="00C43325" w:rsidP="00C43325">
      <w:pPr>
        <w:autoSpaceDE w:val="0"/>
        <w:autoSpaceDN w:val="0"/>
        <w:adjustRightInd w:val="0"/>
        <w:spacing w:after="0" w:line="240" w:lineRule="auto"/>
        <w:jc w:val="both"/>
        <w:rPr>
          <w:rFonts w:ascii="Abadi Extra Light" w:hAnsi="Abadi Extra Light"/>
          <w:sz w:val="24"/>
          <w:szCs w:val="24"/>
        </w:rPr>
      </w:pPr>
      <w:r w:rsidRPr="000666D7">
        <w:rPr>
          <w:rFonts w:ascii="Abadi Extra Light" w:hAnsi="Abadi Extra Light" w:cs="Mzyufysqmglalgttoelnwcnknxf"/>
          <w:color w:val="0C7DBC"/>
          <w:sz w:val="24"/>
          <w:szCs w:val="24"/>
        </w:rPr>
        <w:t xml:space="preserve">[7] </w:t>
      </w:r>
      <w:proofErr w:type="spellStart"/>
      <w:r w:rsidRPr="000666D7">
        <w:rPr>
          <w:rFonts w:ascii="Abadi Extra Light" w:hAnsi="Abadi Extra Light" w:cs="Mzyufysqmglalgttoelnwcnknxf"/>
          <w:color w:val="0C7DBC"/>
          <w:sz w:val="24"/>
          <w:szCs w:val="24"/>
        </w:rPr>
        <w:t>Pefani</w:t>
      </w:r>
      <w:proofErr w:type="spellEnd"/>
      <w:r w:rsidRPr="000666D7">
        <w:rPr>
          <w:rFonts w:ascii="Abadi Extra Light" w:hAnsi="Abadi Extra Light" w:cs="Mzyufysqmglalgttoelnwcnknxf"/>
          <w:color w:val="0C7DBC"/>
          <w:sz w:val="24"/>
          <w:szCs w:val="24"/>
        </w:rPr>
        <w:t xml:space="preserve"> et al., 2013 </w:t>
      </w:r>
      <w:r w:rsidRPr="000666D7">
        <w:rPr>
          <w:rFonts w:ascii="Abadi Extra Light" w:hAnsi="Abadi Extra Light" w:cs="Mzyufysqmglalgttoelnwcnknxf"/>
          <w:sz w:val="24"/>
          <w:szCs w:val="24"/>
        </w:rPr>
        <w:t xml:space="preserve">E. </w:t>
      </w:r>
      <w:proofErr w:type="spellStart"/>
      <w:r w:rsidRPr="000666D7">
        <w:rPr>
          <w:rFonts w:ascii="Abadi Extra Light" w:hAnsi="Abadi Extra Light" w:cs="Mzyufysqmglalgttoelnwcnknxf"/>
          <w:sz w:val="24"/>
          <w:szCs w:val="24"/>
        </w:rPr>
        <w:t>Pefani</w:t>
      </w:r>
      <w:proofErr w:type="spellEnd"/>
      <w:r w:rsidRPr="000666D7">
        <w:rPr>
          <w:rFonts w:ascii="Abadi Extra Light" w:hAnsi="Abadi Extra Light" w:cs="Mzyufysqmglalgttoelnwcnknxf"/>
          <w:sz w:val="24"/>
          <w:szCs w:val="24"/>
        </w:rPr>
        <w:t xml:space="preserve">, N. </w:t>
      </w:r>
      <w:proofErr w:type="spellStart"/>
      <w:r w:rsidRPr="000666D7">
        <w:rPr>
          <w:rFonts w:ascii="Abadi Extra Light" w:hAnsi="Abadi Extra Light" w:cs="Mzyufysqmglalgttoelnwcnknxf"/>
          <w:sz w:val="24"/>
          <w:szCs w:val="24"/>
        </w:rPr>
        <w:t>Panoskaltsis</w:t>
      </w:r>
      <w:proofErr w:type="spellEnd"/>
      <w:r w:rsidRPr="000666D7">
        <w:rPr>
          <w:rFonts w:ascii="Abadi Extra Light" w:hAnsi="Abadi Extra Light" w:cs="Mzyufysqmglalgttoelnwcnknxf"/>
          <w:sz w:val="24"/>
          <w:szCs w:val="24"/>
        </w:rPr>
        <w:t xml:space="preserve">, A. </w:t>
      </w:r>
      <w:proofErr w:type="spellStart"/>
      <w:r w:rsidRPr="000666D7">
        <w:rPr>
          <w:rFonts w:ascii="Abadi Extra Light" w:hAnsi="Abadi Extra Light" w:cs="Mzyufysqmglalgttoelnwcnknxf"/>
          <w:sz w:val="24"/>
          <w:szCs w:val="24"/>
        </w:rPr>
        <w:t>Mantalaris</w:t>
      </w:r>
      <w:proofErr w:type="spellEnd"/>
      <w:r w:rsidRPr="000666D7">
        <w:rPr>
          <w:rFonts w:ascii="Abadi Extra Light" w:hAnsi="Abadi Extra Light" w:cs="Mzyufysqmglalgttoelnwcnknxf"/>
          <w:sz w:val="24"/>
          <w:szCs w:val="24"/>
        </w:rPr>
        <w:t xml:space="preserve">, M.C. Georgiadis, E.N. </w:t>
      </w:r>
      <w:proofErr w:type="spellStart"/>
      <w:r w:rsidRPr="000666D7">
        <w:rPr>
          <w:rFonts w:ascii="Abadi Extra Light" w:hAnsi="Abadi Extra Light" w:cs="Mzyufysqmglalgttoelnwcnknxf"/>
          <w:sz w:val="24"/>
          <w:szCs w:val="24"/>
        </w:rPr>
        <w:t>Pistikopoulos</w:t>
      </w:r>
      <w:proofErr w:type="spellEnd"/>
      <w:r w:rsidRPr="000666D7">
        <w:rPr>
          <w:rFonts w:ascii="Abadi Extra Light" w:hAnsi="Abadi Extra Light" w:cs="Mzyufysqmglalgttoelnwcnknxf"/>
          <w:sz w:val="24"/>
          <w:szCs w:val="24"/>
        </w:rPr>
        <w:t xml:space="preserve"> </w:t>
      </w:r>
      <w:r w:rsidRPr="000666D7">
        <w:rPr>
          <w:rFonts w:ascii="Abadi Extra Light" w:hAnsi="Abadi Extra Light" w:cs="Jtutdprunkwdsrscphqumedfsmm"/>
          <w:sz w:val="24"/>
          <w:szCs w:val="24"/>
        </w:rPr>
        <w:t xml:space="preserve">Design of optimal patient-specific chemotherapy protocols for the treatment of acute myeloid </w:t>
      </w:r>
      <w:proofErr w:type="spellStart"/>
      <w:r w:rsidRPr="000666D7">
        <w:rPr>
          <w:rFonts w:ascii="Abadi Extra Light" w:hAnsi="Abadi Extra Light" w:cs="Jtutdprunkwdsrscphqumedfsmm"/>
          <w:sz w:val="24"/>
          <w:szCs w:val="24"/>
        </w:rPr>
        <w:t>leukemia</w:t>
      </w:r>
      <w:proofErr w:type="spellEnd"/>
      <w:r w:rsidRPr="000666D7">
        <w:rPr>
          <w:rFonts w:ascii="Abadi Extra Light" w:hAnsi="Abadi Extra Light" w:cs="Jtutdprunkwdsrscphqumedfsmm"/>
          <w:sz w:val="24"/>
          <w:szCs w:val="24"/>
        </w:rPr>
        <w:t xml:space="preserve"> (AML) </w:t>
      </w:r>
      <w:proofErr w:type="spellStart"/>
      <w:r w:rsidRPr="000666D7">
        <w:rPr>
          <w:rFonts w:ascii="Abadi Extra Light" w:hAnsi="Abadi Extra Light" w:cs="Mzyufysqmglalgttoelnwcnknxf"/>
          <w:sz w:val="24"/>
          <w:szCs w:val="24"/>
        </w:rPr>
        <w:t>Comput</w:t>
      </w:r>
      <w:proofErr w:type="spellEnd"/>
      <w:r w:rsidRPr="000666D7">
        <w:rPr>
          <w:rFonts w:ascii="Abadi Extra Light" w:hAnsi="Abadi Extra Light" w:cs="Mzyufysqmglalgttoelnwcnknxf"/>
          <w:sz w:val="24"/>
          <w:szCs w:val="24"/>
        </w:rPr>
        <w:t xml:space="preserve"> Chem Eng, 57 (2013), pp. 187-195</w:t>
      </w:r>
    </w:p>
    <w:p w14:paraId="48B65404" w14:textId="77777777" w:rsidR="00C43325" w:rsidRPr="000666D7" w:rsidRDefault="00C43325" w:rsidP="00C43325">
      <w:pPr>
        <w:ind w:left="2160"/>
        <w:jc w:val="both"/>
        <w:rPr>
          <w:rFonts w:ascii="Abadi Extra Light" w:hAnsi="Abadi Extra Light"/>
          <w:sz w:val="24"/>
          <w:szCs w:val="24"/>
        </w:rPr>
      </w:pPr>
    </w:p>
    <w:p w14:paraId="15C2030F" w14:textId="698C1FF7" w:rsidR="00C43325" w:rsidRPr="000666D7" w:rsidRDefault="00C43325" w:rsidP="00C43325">
      <w:pPr>
        <w:autoSpaceDE w:val="0"/>
        <w:autoSpaceDN w:val="0"/>
        <w:adjustRightInd w:val="0"/>
        <w:spacing w:after="0" w:line="240" w:lineRule="auto"/>
        <w:jc w:val="both"/>
        <w:rPr>
          <w:rFonts w:ascii="Abadi Extra Light" w:hAnsi="Abadi Extra Light" w:cs="Mzyufysqmglalgttoelnwcnknxf"/>
          <w:sz w:val="24"/>
          <w:szCs w:val="24"/>
        </w:rPr>
      </w:pPr>
      <w:r w:rsidRPr="000666D7">
        <w:rPr>
          <w:rFonts w:ascii="Abadi Extra Light" w:hAnsi="Abadi Extra Light" w:cs="Mzyufysqmglalgttoelnwcnknxf"/>
          <w:color w:val="0C7DBC"/>
          <w:sz w:val="24"/>
          <w:szCs w:val="24"/>
        </w:rPr>
        <w:t xml:space="preserve">[8] </w:t>
      </w:r>
      <w:proofErr w:type="spellStart"/>
      <w:r w:rsidRPr="000666D7">
        <w:rPr>
          <w:rFonts w:ascii="Abadi Extra Light" w:hAnsi="Abadi Extra Light" w:cs="Mzyufysqmglalgttoelnwcnknxf"/>
          <w:color w:val="0C7DBC"/>
          <w:sz w:val="24"/>
          <w:szCs w:val="24"/>
        </w:rPr>
        <w:t>Pefani</w:t>
      </w:r>
      <w:proofErr w:type="spellEnd"/>
      <w:r w:rsidRPr="000666D7">
        <w:rPr>
          <w:rFonts w:ascii="Abadi Extra Light" w:hAnsi="Abadi Extra Light" w:cs="Mzyufysqmglalgttoelnwcnknxf"/>
          <w:color w:val="0C7DBC"/>
          <w:sz w:val="24"/>
          <w:szCs w:val="24"/>
        </w:rPr>
        <w:t xml:space="preserve"> et al., 2014 </w:t>
      </w:r>
      <w:r w:rsidRPr="000666D7">
        <w:rPr>
          <w:rFonts w:ascii="Abadi Extra Light" w:hAnsi="Abadi Extra Light" w:cs="Mzyufysqmglalgttoelnwcnknxf"/>
          <w:sz w:val="24"/>
          <w:szCs w:val="24"/>
        </w:rPr>
        <w:t xml:space="preserve">E. </w:t>
      </w:r>
      <w:proofErr w:type="spellStart"/>
      <w:r w:rsidRPr="000666D7">
        <w:rPr>
          <w:rFonts w:ascii="Abadi Extra Light" w:hAnsi="Abadi Extra Light" w:cs="Mzyufysqmglalgttoelnwcnknxf"/>
          <w:sz w:val="24"/>
          <w:szCs w:val="24"/>
        </w:rPr>
        <w:t>Pefani</w:t>
      </w:r>
      <w:proofErr w:type="spellEnd"/>
      <w:r w:rsidRPr="000666D7">
        <w:rPr>
          <w:rFonts w:ascii="Abadi Extra Light" w:hAnsi="Abadi Extra Light" w:cs="Mzyufysqmglalgttoelnwcnknxf"/>
          <w:sz w:val="24"/>
          <w:szCs w:val="24"/>
        </w:rPr>
        <w:t xml:space="preserve">, N. </w:t>
      </w:r>
      <w:proofErr w:type="spellStart"/>
      <w:r w:rsidRPr="000666D7">
        <w:rPr>
          <w:rFonts w:ascii="Abadi Extra Light" w:hAnsi="Abadi Extra Light" w:cs="Mzyufysqmglalgttoelnwcnknxf"/>
          <w:sz w:val="24"/>
          <w:szCs w:val="24"/>
        </w:rPr>
        <w:t>Panoskaltsis</w:t>
      </w:r>
      <w:proofErr w:type="spellEnd"/>
      <w:r w:rsidRPr="000666D7">
        <w:rPr>
          <w:rFonts w:ascii="Abadi Extra Light" w:hAnsi="Abadi Extra Light" w:cs="Mzyufysqmglalgttoelnwcnknxf"/>
          <w:sz w:val="24"/>
          <w:szCs w:val="24"/>
        </w:rPr>
        <w:t xml:space="preserve">, A. </w:t>
      </w:r>
      <w:proofErr w:type="spellStart"/>
      <w:r w:rsidRPr="000666D7">
        <w:rPr>
          <w:rFonts w:ascii="Abadi Extra Light" w:hAnsi="Abadi Extra Light" w:cs="Mzyufysqmglalgttoelnwcnknxf"/>
          <w:sz w:val="24"/>
          <w:szCs w:val="24"/>
        </w:rPr>
        <w:t>Mantalaris</w:t>
      </w:r>
      <w:proofErr w:type="spellEnd"/>
      <w:r w:rsidRPr="000666D7">
        <w:rPr>
          <w:rFonts w:ascii="Abadi Extra Light" w:hAnsi="Abadi Extra Light" w:cs="Mzyufysqmglalgttoelnwcnknxf"/>
          <w:sz w:val="24"/>
          <w:szCs w:val="24"/>
        </w:rPr>
        <w:t xml:space="preserve">, M.C. Georgiadis, E.N. </w:t>
      </w:r>
      <w:proofErr w:type="spellStart"/>
      <w:r w:rsidRPr="000666D7">
        <w:rPr>
          <w:rFonts w:ascii="Abadi Extra Light" w:hAnsi="Abadi Extra Light" w:cs="Mzyufysqmglalgttoelnwcnknxf"/>
          <w:sz w:val="24"/>
          <w:szCs w:val="24"/>
        </w:rPr>
        <w:t>Pistikopoulos</w:t>
      </w:r>
      <w:proofErr w:type="spellEnd"/>
      <w:r w:rsidRPr="000666D7">
        <w:rPr>
          <w:rFonts w:ascii="Abadi Extra Light" w:hAnsi="Abadi Extra Light" w:cs="Mzyufysqmglalgttoelnwcnknxf"/>
          <w:sz w:val="24"/>
          <w:szCs w:val="24"/>
        </w:rPr>
        <w:t xml:space="preserve"> </w:t>
      </w:r>
      <w:r w:rsidRPr="000666D7">
        <w:rPr>
          <w:rFonts w:ascii="Abadi Extra Light" w:hAnsi="Abadi Extra Light" w:cs="Jtutdprunkwdsrscphqumedfsmm"/>
          <w:sz w:val="24"/>
          <w:szCs w:val="24"/>
        </w:rPr>
        <w:t xml:space="preserve">Chemotherapy drug scheduling for the induction treatment of patients diagnosed with acute myeloid </w:t>
      </w:r>
      <w:proofErr w:type="spellStart"/>
      <w:r w:rsidRPr="000666D7">
        <w:rPr>
          <w:rFonts w:ascii="Abadi Extra Light" w:hAnsi="Abadi Extra Light" w:cs="Jtutdprunkwdsrscphqumedfsmm"/>
          <w:sz w:val="24"/>
          <w:szCs w:val="24"/>
        </w:rPr>
        <w:t>leukemia</w:t>
      </w:r>
      <w:proofErr w:type="spellEnd"/>
      <w:r w:rsidRPr="000666D7">
        <w:rPr>
          <w:rFonts w:ascii="Abadi Extra Light" w:hAnsi="Abadi Extra Light" w:cs="Jtutdprunkwdsrscphqumedfsmm"/>
          <w:sz w:val="24"/>
          <w:szCs w:val="24"/>
        </w:rPr>
        <w:t xml:space="preserve"> </w:t>
      </w:r>
      <w:r w:rsidRPr="000666D7">
        <w:rPr>
          <w:rFonts w:ascii="Abadi Extra Light" w:hAnsi="Abadi Extra Light" w:cs="Mzyufysqmglalgttoelnwcnknxf"/>
          <w:sz w:val="24"/>
          <w:szCs w:val="24"/>
        </w:rPr>
        <w:t>Trans Biomed Eng J, 61 (7) (2014), pp. 2049-2056</w:t>
      </w:r>
    </w:p>
    <w:p w14:paraId="3FB33FBD" w14:textId="35297CEC" w:rsidR="00C43325" w:rsidRPr="000666D7" w:rsidRDefault="00C43325" w:rsidP="00C43325">
      <w:pPr>
        <w:autoSpaceDE w:val="0"/>
        <w:autoSpaceDN w:val="0"/>
        <w:adjustRightInd w:val="0"/>
        <w:spacing w:after="0" w:line="240" w:lineRule="auto"/>
        <w:jc w:val="both"/>
        <w:rPr>
          <w:rFonts w:ascii="Abadi Extra Light" w:hAnsi="Abadi Extra Light"/>
          <w:sz w:val="24"/>
          <w:szCs w:val="24"/>
        </w:rPr>
      </w:pPr>
    </w:p>
    <w:p w14:paraId="025199B9" w14:textId="77777777" w:rsidR="00C43325" w:rsidRPr="000666D7" w:rsidRDefault="00C43325" w:rsidP="00C43325">
      <w:pPr>
        <w:autoSpaceDE w:val="0"/>
        <w:autoSpaceDN w:val="0"/>
        <w:adjustRightInd w:val="0"/>
        <w:spacing w:after="0" w:line="240" w:lineRule="auto"/>
        <w:jc w:val="both"/>
        <w:rPr>
          <w:rFonts w:ascii="Abadi Extra Light" w:hAnsi="Abadi Extra Light"/>
          <w:sz w:val="24"/>
          <w:szCs w:val="24"/>
        </w:rPr>
      </w:pPr>
      <w:r w:rsidRPr="000666D7">
        <w:rPr>
          <w:rFonts w:ascii="Abadi Extra Light" w:hAnsi="Abadi Extra Light" w:cs="Mzyufysqmglalgttoelnwcnknxf"/>
          <w:color w:val="0C7DBC"/>
          <w:sz w:val="24"/>
          <w:szCs w:val="24"/>
        </w:rPr>
        <w:t xml:space="preserve">[9] Basse et al., 2003 </w:t>
      </w:r>
      <w:r w:rsidRPr="000666D7">
        <w:rPr>
          <w:rFonts w:ascii="Abadi Extra Light" w:hAnsi="Abadi Extra Light" w:cs="Mzyufysqmglalgttoelnwcnknxf"/>
          <w:sz w:val="24"/>
          <w:szCs w:val="24"/>
        </w:rPr>
        <w:t xml:space="preserve">B. Basse, B.C. Baguley, E.S. Marshall, W.R. Joseph, B.V. Brunt, G. Wake </w:t>
      </w:r>
      <w:r w:rsidRPr="000666D7">
        <w:rPr>
          <w:rFonts w:ascii="Abadi Extra Light" w:hAnsi="Abadi Extra Light" w:cs="Jtutdprunkwdsrscphqumedfsmm"/>
          <w:sz w:val="24"/>
          <w:szCs w:val="24"/>
        </w:rPr>
        <w:t xml:space="preserve">A mathematical model for analysis of the cell cycle in cell lines derived from human tumours </w:t>
      </w:r>
      <w:r w:rsidRPr="000666D7">
        <w:rPr>
          <w:rFonts w:ascii="Abadi Extra Light" w:hAnsi="Abadi Extra Light" w:cs="Mzyufysqmglalgttoelnwcnknxf"/>
          <w:sz w:val="24"/>
          <w:szCs w:val="24"/>
        </w:rPr>
        <w:t xml:space="preserve">Math </w:t>
      </w:r>
      <w:proofErr w:type="spellStart"/>
      <w:r w:rsidRPr="000666D7">
        <w:rPr>
          <w:rFonts w:ascii="Abadi Extra Light" w:hAnsi="Abadi Extra Light" w:cs="Mzyufysqmglalgttoelnwcnknxf"/>
          <w:sz w:val="24"/>
          <w:szCs w:val="24"/>
        </w:rPr>
        <w:t>Biol</w:t>
      </w:r>
      <w:proofErr w:type="spellEnd"/>
      <w:r w:rsidRPr="000666D7">
        <w:rPr>
          <w:rFonts w:ascii="Abadi Extra Light" w:hAnsi="Abadi Extra Light" w:cs="Mzyufysqmglalgttoelnwcnknxf"/>
          <w:sz w:val="24"/>
          <w:szCs w:val="24"/>
        </w:rPr>
        <w:t>, 47 (2003), pp. 295-312</w:t>
      </w:r>
    </w:p>
    <w:p w14:paraId="0F82F180" w14:textId="77777777" w:rsidR="00C43325" w:rsidRPr="000666D7" w:rsidRDefault="00C43325" w:rsidP="00C43325">
      <w:pPr>
        <w:ind w:left="360"/>
        <w:jc w:val="both"/>
        <w:rPr>
          <w:rFonts w:ascii="Abadi Extra Light" w:hAnsi="Abadi Extra Light"/>
          <w:sz w:val="24"/>
          <w:szCs w:val="24"/>
        </w:rPr>
      </w:pPr>
    </w:p>
    <w:p w14:paraId="2D77842F" w14:textId="77777777" w:rsidR="00C43325" w:rsidRPr="000666D7" w:rsidRDefault="00C43325" w:rsidP="00C43325">
      <w:pPr>
        <w:autoSpaceDE w:val="0"/>
        <w:autoSpaceDN w:val="0"/>
        <w:adjustRightInd w:val="0"/>
        <w:spacing w:after="0" w:line="240" w:lineRule="auto"/>
        <w:jc w:val="both"/>
        <w:rPr>
          <w:rFonts w:ascii="Abadi Extra Light" w:hAnsi="Abadi Extra Light" w:cs="Mzyufysqmglalgttoelnwcnknxf"/>
          <w:sz w:val="24"/>
          <w:szCs w:val="24"/>
        </w:rPr>
      </w:pPr>
      <w:r w:rsidRPr="000666D7">
        <w:rPr>
          <w:rFonts w:ascii="Abadi Extra Light" w:hAnsi="Abadi Extra Light" w:cs="Mzyufysqmglalgttoelnwcnknxf"/>
          <w:color w:val="0C7DBC"/>
          <w:sz w:val="24"/>
          <w:szCs w:val="24"/>
        </w:rPr>
        <w:t xml:space="preserve">[10] García </w:t>
      </w:r>
      <w:proofErr w:type="spellStart"/>
      <w:r w:rsidRPr="000666D7">
        <w:rPr>
          <w:rFonts w:ascii="Abadi Extra Light" w:hAnsi="Abadi Extra Light" w:cs="Mzyufysqmglalgttoelnwcnknxf"/>
          <w:color w:val="0C7DBC"/>
          <w:sz w:val="24"/>
          <w:szCs w:val="24"/>
        </w:rPr>
        <w:t>Münzer</w:t>
      </w:r>
      <w:proofErr w:type="spellEnd"/>
      <w:r w:rsidRPr="000666D7">
        <w:rPr>
          <w:rFonts w:ascii="Abadi Extra Light" w:hAnsi="Abadi Extra Light" w:cs="Mzyufysqmglalgttoelnwcnknxf"/>
          <w:color w:val="0C7DBC"/>
          <w:sz w:val="24"/>
          <w:szCs w:val="24"/>
        </w:rPr>
        <w:t xml:space="preserve"> et al., 2013 </w:t>
      </w:r>
      <w:r w:rsidRPr="000666D7">
        <w:rPr>
          <w:rFonts w:ascii="Abadi Extra Light" w:hAnsi="Abadi Extra Light" w:cs="Mzyufysqmglalgttoelnwcnknxf"/>
          <w:sz w:val="24"/>
          <w:szCs w:val="24"/>
        </w:rPr>
        <w:t xml:space="preserve">D.G. García </w:t>
      </w:r>
      <w:proofErr w:type="spellStart"/>
      <w:r w:rsidRPr="000666D7">
        <w:rPr>
          <w:rFonts w:ascii="Abadi Extra Light" w:hAnsi="Abadi Extra Light" w:cs="Mzyufysqmglalgttoelnwcnknxf"/>
          <w:sz w:val="24"/>
          <w:szCs w:val="24"/>
        </w:rPr>
        <w:t>Münzer</w:t>
      </w:r>
      <w:proofErr w:type="spellEnd"/>
      <w:r w:rsidRPr="000666D7">
        <w:rPr>
          <w:rFonts w:ascii="Abadi Extra Light" w:hAnsi="Abadi Extra Light" w:cs="Mzyufysqmglalgttoelnwcnknxf"/>
          <w:sz w:val="24"/>
          <w:szCs w:val="24"/>
        </w:rPr>
        <w:t xml:space="preserve">, M. </w:t>
      </w:r>
      <w:proofErr w:type="spellStart"/>
      <w:r w:rsidRPr="000666D7">
        <w:rPr>
          <w:rFonts w:ascii="Abadi Extra Light" w:hAnsi="Abadi Extra Light" w:cs="Mzyufysqmglalgttoelnwcnknxf"/>
          <w:sz w:val="24"/>
          <w:szCs w:val="24"/>
        </w:rPr>
        <w:t>Kostoglou</w:t>
      </w:r>
      <w:proofErr w:type="spellEnd"/>
      <w:r w:rsidRPr="000666D7">
        <w:rPr>
          <w:rFonts w:ascii="Abadi Extra Light" w:hAnsi="Abadi Extra Light" w:cs="Mzyufysqmglalgttoelnwcnknxf"/>
          <w:sz w:val="24"/>
          <w:szCs w:val="24"/>
        </w:rPr>
        <w:t xml:space="preserve">, M. Georgiadis, E.N. </w:t>
      </w:r>
      <w:proofErr w:type="spellStart"/>
      <w:r w:rsidRPr="000666D7">
        <w:rPr>
          <w:rFonts w:ascii="Abadi Extra Light" w:hAnsi="Abadi Extra Light" w:cs="Mzyufysqmglalgttoelnwcnknxf"/>
          <w:sz w:val="24"/>
          <w:szCs w:val="24"/>
        </w:rPr>
        <w:t>Pistikopoulos</w:t>
      </w:r>
      <w:proofErr w:type="spellEnd"/>
      <w:r w:rsidRPr="000666D7">
        <w:rPr>
          <w:rFonts w:ascii="Abadi Extra Light" w:hAnsi="Abadi Extra Light" w:cs="Mzyufysqmglalgttoelnwcnknxf"/>
          <w:sz w:val="24"/>
          <w:szCs w:val="24"/>
        </w:rPr>
        <w:t xml:space="preserve">, A. </w:t>
      </w:r>
      <w:proofErr w:type="spellStart"/>
      <w:r w:rsidRPr="000666D7">
        <w:rPr>
          <w:rFonts w:ascii="Abadi Extra Light" w:hAnsi="Abadi Extra Light" w:cs="Mzyufysqmglalgttoelnwcnknxf"/>
          <w:sz w:val="24"/>
          <w:szCs w:val="24"/>
        </w:rPr>
        <w:t>Mantalaris</w:t>
      </w:r>
      <w:proofErr w:type="spellEnd"/>
      <w:r w:rsidRPr="000666D7">
        <w:rPr>
          <w:rFonts w:ascii="Abadi Extra Light" w:hAnsi="Abadi Extra Light" w:cs="Mzyufysqmglalgttoelnwcnknxf"/>
          <w:sz w:val="24"/>
          <w:szCs w:val="24"/>
        </w:rPr>
        <w:t xml:space="preserve"> </w:t>
      </w:r>
      <w:r w:rsidRPr="000666D7">
        <w:rPr>
          <w:rFonts w:ascii="Abadi Extra Light" w:hAnsi="Abadi Extra Light" w:cs="Jtutdprunkwdsrscphqumedfsmm"/>
          <w:sz w:val="24"/>
          <w:szCs w:val="24"/>
        </w:rPr>
        <w:t xml:space="preserve">Developing a cyclin blueprint as a tool for mapping the cell cycle in GS-NS0 </w:t>
      </w:r>
      <w:proofErr w:type="spellStart"/>
      <w:r w:rsidRPr="000666D7">
        <w:rPr>
          <w:rFonts w:ascii="Abadi Extra Light" w:hAnsi="Abadi Extra Light" w:cs="Mzyufysqmglalgttoelnwcnknxf"/>
          <w:sz w:val="24"/>
          <w:szCs w:val="24"/>
        </w:rPr>
        <w:t>Biochem</w:t>
      </w:r>
      <w:proofErr w:type="spellEnd"/>
      <w:r w:rsidRPr="000666D7">
        <w:rPr>
          <w:rFonts w:ascii="Abadi Extra Light" w:hAnsi="Abadi Extra Light" w:cs="Mzyufysqmglalgttoelnwcnknxf"/>
          <w:sz w:val="24"/>
          <w:szCs w:val="24"/>
        </w:rPr>
        <w:t xml:space="preserve"> Eng J, 81 (2013), pp. 97-107</w:t>
      </w:r>
    </w:p>
    <w:p w14:paraId="5D16D0E5" w14:textId="77777777" w:rsidR="00C43325" w:rsidRPr="000666D7" w:rsidRDefault="00C43325" w:rsidP="00C43325">
      <w:pPr>
        <w:autoSpaceDE w:val="0"/>
        <w:autoSpaceDN w:val="0"/>
        <w:adjustRightInd w:val="0"/>
        <w:spacing w:after="0" w:line="240" w:lineRule="auto"/>
        <w:jc w:val="both"/>
        <w:rPr>
          <w:rFonts w:ascii="Abadi Extra Light" w:hAnsi="Abadi Extra Light"/>
          <w:sz w:val="24"/>
          <w:szCs w:val="24"/>
        </w:rPr>
      </w:pPr>
    </w:p>
    <w:p w14:paraId="4F58C884" w14:textId="77777777" w:rsidR="00C43325" w:rsidRPr="000666D7" w:rsidRDefault="00C43325" w:rsidP="00C43325">
      <w:pPr>
        <w:autoSpaceDE w:val="0"/>
        <w:autoSpaceDN w:val="0"/>
        <w:adjustRightInd w:val="0"/>
        <w:spacing w:after="0" w:line="240" w:lineRule="auto"/>
        <w:jc w:val="both"/>
        <w:rPr>
          <w:rFonts w:ascii="Abadi Extra Light" w:hAnsi="Abadi Extra Light"/>
          <w:sz w:val="24"/>
          <w:szCs w:val="24"/>
        </w:rPr>
      </w:pPr>
      <w:r w:rsidRPr="000666D7">
        <w:rPr>
          <w:rFonts w:ascii="Abadi Extra Light" w:hAnsi="Abadi Extra Light" w:cs="Mzyufysqmglalgttoelnwcnknxf"/>
          <w:color w:val="0C7DBC"/>
          <w:sz w:val="24"/>
          <w:szCs w:val="24"/>
        </w:rPr>
        <w:t xml:space="preserve">[11] García </w:t>
      </w:r>
      <w:proofErr w:type="spellStart"/>
      <w:r w:rsidRPr="000666D7">
        <w:rPr>
          <w:rFonts w:ascii="Abadi Extra Light" w:hAnsi="Abadi Extra Light" w:cs="Mzyufysqmglalgttoelnwcnknxf"/>
          <w:color w:val="0C7DBC"/>
          <w:sz w:val="24"/>
          <w:szCs w:val="24"/>
        </w:rPr>
        <w:t>Münzer</w:t>
      </w:r>
      <w:proofErr w:type="spellEnd"/>
      <w:r w:rsidRPr="000666D7">
        <w:rPr>
          <w:rFonts w:ascii="Abadi Extra Light" w:hAnsi="Abadi Extra Light" w:cs="Mzyufysqmglalgttoelnwcnknxf"/>
          <w:color w:val="0C7DBC"/>
          <w:sz w:val="24"/>
          <w:szCs w:val="24"/>
        </w:rPr>
        <w:t xml:space="preserve"> et al., 2014 </w:t>
      </w:r>
      <w:r w:rsidRPr="000666D7">
        <w:rPr>
          <w:rFonts w:ascii="Abadi Extra Light" w:hAnsi="Abadi Extra Light" w:cs="Mzyufysqmglalgttoelnwcnknxf"/>
          <w:sz w:val="24"/>
          <w:szCs w:val="24"/>
        </w:rPr>
        <w:t xml:space="preserve">D.G. García </w:t>
      </w:r>
      <w:proofErr w:type="spellStart"/>
      <w:r w:rsidRPr="000666D7">
        <w:rPr>
          <w:rFonts w:ascii="Abadi Extra Light" w:hAnsi="Abadi Extra Light" w:cs="Mzyufysqmglalgttoelnwcnknxf"/>
          <w:sz w:val="24"/>
          <w:szCs w:val="24"/>
        </w:rPr>
        <w:t>Münzer</w:t>
      </w:r>
      <w:proofErr w:type="spellEnd"/>
      <w:r w:rsidRPr="000666D7">
        <w:rPr>
          <w:rFonts w:ascii="Abadi Extra Light" w:hAnsi="Abadi Extra Light" w:cs="Mzyufysqmglalgttoelnwcnknxf"/>
          <w:sz w:val="24"/>
          <w:szCs w:val="24"/>
        </w:rPr>
        <w:t xml:space="preserve">, M. </w:t>
      </w:r>
      <w:proofErr w:type="spellStart"/>
      <w:r w:rsidRPr="000666D7">
        <w:rPr>
          <w:rFonts w:ascii="Abadi Extra Light" w:hAnsi="Abadi Extra Light" w:cs="Mzyufysqmglalgttoelnwcnknxf"/>
          <w:sz w:val="24"/>
          <w:szCs w:val="24"/>
        </w:rPr>
        <w:t>Kostoglou</w:t>
      </w:r>
      <w:proofErr w:type="spellEnd"/>
      <w:r w:rsidRPr="000666D7">
        <w:rPr>
          <w:rFonts w:ascii="Abadi Extra Light" w:hAnsi="Abadi Extra Light" w:cs="Mzyufysqmglalgttoelnwcnknxf"/>
          <w:sz w:val="24"/>
          <w:szCs w:val="24"/>
        </w:rPr>
        <w:t xml:space="preserve">, M.C. Georgiadis, E.N. </w:t>
      </w:r>
      <w:proofErr w:type="spellStart"/>
      <w:r w:rsidRPr="000666D7">
        <w:rPr>
          <w:rFonts w:ascii="Abadi Extra Light" w:hAnsi="Abadi Extra Light" w:cs="Mzyufysqmglalgttoelnwcnknxf"/>
          <w:sz w:val="24"/>
          <w:szCs w:val="24"/>
        </w:rPr>
        <w:t>Pistikopoulos</w:t>
      </w:r>
      <w:proofErr w:type="spellEnd"/>
      <w:r w:rsidRPr="000666D7">
        <w:rPr>
          <w:rFonts w:ascii="Abadi Extra Light" w:hAnsi="Abadi Extra Light" w:cs="Mzyufysqmglalgttoelnwcnknxf"/>
          <w:sz w:val="24"/>
          <w:szCs w:val="24"/>
        </w:rPr>
        <w:t xml:space="preserve">, A. </w:t>
      </w:r>
      <w:proofErr w:type="spellStart"/>
      <w:r w:rsidRPr="000666D7">
        <w:rPr>
          <w:rFonts w:ascii="Abadi Extra Light" w:hAnsi="Abadi Extra Light" w:cs="Mzyufysqmglalgttoelnwcnknxf"/>
          <w:sz w:val="24"/>
          <w:szCs w:val="24"/>
        </w:rPr>
        <w:t>Mantalaris</w:t>
      </w:r>
      <w:proofErr w:type="spellEnd"/>
      <w:r w:rsidRPr="000666D7">
        <w:rPr>
          <w:rFonts w:ascii="Abadi Extra Light" w:hAnsi="Abadi Extra Light" w:cs="Mzyufysqmglalgttoelnwcnknxf"/>
          <w:sz w:val="24"/>
          <w:szCs w:val="24"/>
        </w:rPr>
        <w:t xml:space="preserve"> </w:t>
      </w:r>
      <w:r w:rsidRPr="000666D7">
        <w:rPr>
          <w:rFonts w:ascii="Abadi Extra Light" w:hAnsi="Abadi Extra Light" w:cs="Jtutdprunkwdsrscphqumedfsmm"/>
          <w:sz w:val="24"/>
          <w:szCs w:val="24"/>
        </w:rPr>
        <w:t xml:space="preserve">A cyclin distributed cell cycle model in GS-NS0 </w:t>
      </w:r>
      <w:r w:rsidRPr="000666D7">
        <w:rPr>
          <w:rFonts w:ascii="Abadi Extra Light" w:hAnsi="Abadi Extra Light" w:cs="Mzyufysqmglalgttoelnwcnknxf"/>
          <w:sz w:val="24"/>
          <w:szCs w:val="24"/>
        </w:rPr>
        <w:t xml:space="preserve">J.J. </w:t>
      </w:r>
      <w:proofErr w:type="spellStart"/>
      <w:r w:rsidRPr="000666D7">
        <w:rPr>
          <w:rFonts w:ascii="Abadi Extra Light" w:hAnsi="Abadi Extra Light" w:cs="Mzyufysqmglalgttoelnwcnknxf"/>
          <w:sz w:val="24"/>
          <w:szCs w:val="24"/>
        </w:rPr>
        <w:t>Klem</w:t>
      </w:r>
      <w:r w:rsidRPr="000666D7">
        <w:rPr>
          <w:rFonts w:ascii="Calibri" w:hAnsi="Calibri" w:cs="Calibri"/>
          <w:sz w:val="24"/>
          <w:szCs w:val="24"/>
        </w:rPr>
        <w:t>ě</w:t>
      </w:r>
      <w:r w:rsidRPr="000666D7">
        <w:rPr>
          <w:rFonts w:ascii="Abadi Extra Light" w:hAnsi="Abadi Extra Light" w:cs="Mzyufysqmglalgttoelnwcnknxf"/>
          <w:sz w:val="24"/>
          <w:szCs w:val="24"/>
        </w:rPr>
        <w:t>s</w:t>
      </w:r>
      <w:proofErr w:type="spellEnd"/>
      <w:r w:rsidRPr="000666D7">
        <w:rPr>
          <w:rFonts w:ascii="Abadi Extra Light" w:hAnsi="Abadi Extra Light" w:cs="Mzyufysqmglalgttoelnwcnknxf"/>
          <w:sz w:val="24"/>
          <w:szCs w:val="24"/>
        </w:rPr>
        <w:t xml:space="preserve">, P.S. </w:t>
      </w:r>
      <w:proofErr w:type="spellStart"/>
      <w:r w:rsidRPr="000666D7">
        <w:rPr>
          <w:rFonts w:ascii="Abadi Extra Light" w:hAnsi="Abadi Extra Light" w:cs="Mzyufysqmglalgttoelnwcnknxf"/>
          <w:sz w:val="24"/>
          <w:szCs w:val="24"/>
        </w:rPr>
        <w:t>Varbanov</w:t>
      </w:r>
      <w:proofErr w:type="spellEnd"/>
      <w:r w:rsidRPr="000666D7">
        <w:rPr>
          <w:rFonts w:ascii="Abadi Extra Light" w:hAnsi="Abadi Extra Light" w:cs="Mzyufysqmglalgttoelnwcnknxf"/>
          <w:sz w:val="24"/>
          <w:szCs w:val="24"/>
        </w:rPr>
        <w:t>, P.Y. Liew (Eds.), 24th European symposium on computer aided process engineering., vol. 33, Computer-Aided Chemical Engineering, Budapest, Hungary (2014), pp. 19-24</w:t>
      </w:r>
    </w:p>
    <w:p w14:paraId="1C115C4D" w14:textId="77777777" w:rsidR="00C43325" w:rsidRPr="000666D7" w:rsidRDefault="00C43325" w:rsidP="00C43325">
      <w:pPr>
        <w:jc w:val="both"/>
        <w:rPr>
          <w:rFonts w:ascii="Abadi Extra Light" w:hAnsi="Abadi Extra Light"/>
          <w:sz w:val="24"/>
          <w:szCs w:val="24"/>
        </w:rPr>
      </w:pPr>
    </w:p>
    <w:p w14:paraId="610EC279" w14:textId="77777777" w:rsidR="00C43325" w:rsidRPr="000666D7" w:rsidRDefault="00C43325" w:rsidP="00C43325">
      <w:pPr>
        <w:autoSpaceDE w:val="0"/>
        <w:autoSpaceDN w:val="0"/>
        <w:adjustRightInd w:val="0"/>
        <w:spacing w:after="0" w:line="240" w:lineRule="auto"/>
        <w:jc w:val="both"/>
        <w:rPr>
          <w:rFonts w:ascii="Abadi Extra Light" w:hAnsi="Abadi Extra Light"/>
          <w:sz w:val="24"/>
          <w:szCs w:val="24"/>
        </w:rPr>
      </w:pPr>
      <w:r w:rsidRPr="000666D7">
        <w:rPr>
          <w:rFonts w:ascii="Abadi Extra Light" w:hAnsi="Abadi Extra Light" w:cs="Mzyufysqmglalgttoelnwcnknxf"/>
          <w:color w:val="0C7DBC"/>
          <w:sz w:val="24"/>
          <w:szCs w:val="24"/>
        </w:rPr>
        <w:lastRenderedPageBreak/>
        <w:t>[12] Fuentes-</w:t>
      </w:r>
      <w:proofErr w:type="spellStart"/>
      <w:r w:rsidRPr="000666D7">
        <w:rPr>
          <w:rFonts w:ascii="Abadi Extra Light" w:hAnsi="Abadi Extra Light" w:cs="Mzyufysqmglalgttoelnwcnknxf"/>
          <w:color w:val="0C7DBC"/>
          <w:sz w:val="24"/>
          <w:szCs w:val="24"/>
        </w:rPr>
        <w:t>Garí</w:t>
      </w:r>
      <w:proofErr w:type="spellEnd"/>
      <w:r w:rsidRPr="000666D7">
        <w:rPr>
          <w:rFonts w:ascii="Abadi Extra Light" w:hAnsi="Abadi Extra Light" w:cs="Mzyufysqmglalgttoelnwcnknxf"/>
          <w:color w:val="0C7DBC"/>
          <w:sz w:val="24"/>
          <w:szCs w:val="24"/>
        </w:rPr>
        <w:t xml:space="preserve"> et al., 2015 </w:t>
      </w:r>
      <w:r w:rsidRPr="000666D7">
        <w:rPr>
          <w:rFonts w:ascii="Abadi Extra Light" w:hAnsi="Abadi Extra Light" w:cs="Mzyufysqmglalgttoelnwcnknxf"/>
          <w:sz w:val="24"/>
          <w:szCs w:val="24"/>
        </w:rPr>
        <w:t>M. Fuentes-</w:t>
      </w:r>
      <w:proofErr w:type="spellStart"/>
      <w:r w:rsidRPr="000666D7">
        <w:rPr>
          <w:rFonts w:ascii="Abadi Extra Light" w:hAnsi="Abadi Extra Light" w:cs="Mzyufysqmglalgttoelnwcnknxf"/>
          <w:sz w:val="24"/>
          <w:szCs w:val="24"/>
        </w:rPr>
        <w:t>Garí</w:t>
      </w:r>
      <w:proofErr w:type="spellEnd"/>
      <w:r w:rsidRPr="000666D7">
        <w:rPr>
          <w:rFonts w:ascii="Abadi Extra Light" w:hAnsi="Abadi Extra Light" w:cs="Mzyufysqmglalgttoelnwcnknxf"/>
          <w:sz w:val="24"/>
          <w:szCs w:val="24"/>
        </w:rPr>
        <w:t>, R. Misener, D.G. García-</w:t>
      </w:r>
      <w:proofErr w:type="spellStart"/>
      <w:r w:rsidRPr="000666D7">
        <w:rPr>
          <w:rFonts w:ascii="Abadi Extra Light" w:hAnsi="Abadi Extra Light" w:cs="Mzyufysqmglalgttoelnwcnknxf"/>
          <w:sz w:val="24"/>
          <w:szCs w:val="24"/>
        </w:rPr>
        <w:t>Münzer</w:t>
      </w:r>
      <w:proofErr w:type="spellEnd"/>
      <w:r w:rsidRPr="000666D7">
        <w:rPr>
          <w:rFonts w:ascii="Abadi Extra Light" w:hAnsi="Abadi Extra Light" w:cs="Mzyufysqmglalgttoelnwcnknxf"/>
          <w:sz w:val="24"/>
          <w:szCs w:val="24"/>
        </w:rPr>
        <w:t xml:space="preserve">, E. </w:t>
      </w:r>
      <w:proofErr w:type="spellStart"/>
      <w:r w:rsidRPr="000666D7">
        <w:rPr>
          <w:rFonts w:ascii="Abadi Extra Light" w:hAnsi="Abadi Extra Light" w:cs="Mzyufysqmglalgttoelnwcnknxf"/>
          <w:sz w:val="24"/>
          <w:szCs w:val="24"/>
        </w:rPr>
        <w:t>Velliou</w:t>
      </w:r>
      <w:proofErr w:type="spellEnd"/>
      <w:r w:rsidRPr="000666D7">
        <w:rPr>
          <w:rFonts w:ascii="Abadi Extra Light" w:hAnsi="Abadi Extra Light" w:cs="Mzyufysqmglalgttoelnwcnknxf"/>
          <w:sz w:val="24"/>
          <w:szCs w:val="24"/>
        </w:rPr>
        <w:t xml:space="preserve">, M. </w:t>
      </w:r>
      <w:proofErr w:type="spellStart"/>
      <w:r w:rsidRPr="000666D7">
        <w:rPr>
          <w:rFonts w:ascii="Abadi Extra Light" w:hAnsi="Abadi Extra Light" w:cs="Mzyufysqmglalgttoelnwcnknxf"/>
          <w:sz w:val="24"/>
          <w:szCs w:val="24"/>
        </w:rPr>
        <w:t>Kostoglou</w:t>
      </w:r>
      <w:proofErr w:type="spellEnd"/>
      <w:r w:rsidRPr="000666D7">
        <w:rPr>
          <w:rFonts w:ascii="Abadi Extra Light" w:hAnsi="Abadi Extra Light" w:cs="Mzyufysqmglalgttoelnwcnknxf"/>
          <w:sz w:val="24"/>
          <w:szCs w:val="24"/>
        </w:rPr>
        <w:t xml:space="preserve">, M. Georgiadis, N. </w:t>
      </w:r>
      <w:proofErr w:type="spellStart"/>
      <w:r w:rsidRPr="000666D7">
        <w:rPr>
          <w:rFonts w:ascii="Abadi Extra Light" w:hAnsi="Abadi Extra Light" w:cs="Mzyufysqmglalgttoelnwcnknxf"/>
          <w:sz w:val="24"/>
          <w:szCs w:val="24"/>
        </w:rPr>
        <w:t>Panoskaltsis</w:t>
      </w:r>
      <w:proofErr w:type="spellEnd"/>
      <w:r w:rsidRPr="000666D7">
        <w:rPr>
          <w:rFonts w:ascii="Abadi Extra Light" w:hAnsi="Abadi Extra Light" w:cs="Mzyufysqmglalgttoelnwcnknxf"/>
          <w:sz w:val="24"/>
          <w:szCs w:val="24"/>
        </w:rPr>
        <w:t xml:space="preserve">, </w:t>
      </w:r>
      <w:r w:rsidRPr="000666D7">
        <w:rPr>
          <w:rFonts w:ascii="Abadi Extra Light" w:hAnsi="Abadi Extra Light" w:cs="Tfjykwgbhptnojyxbtgxfifttgv"/>
          <w:sz w:val="24"/>
          <w:szCs w:val="24"/>
        </w:rPr>
        <w:t xml:space="preserve">et al. </w:t>
      </w:r>
      <w:r w:rsidRPr="000666D7">
        <w:rPr>
          <w:rFonts w:ascii="Abadi Extra Light" w:hAnsi="Abadi Extra Light" w:cs="Jtutdprunkwdsrscphqumedfsmm"/>
          <w:sz w:val="24"/>
          <w:szCs w:val="24"/>
        </w:rPr>
        <w:t xml:space="preserve">A mathematical model of sub-population kinetics for the deconvolution of </w:t>
      </w:r>
      <w:proofErr w:type="spellStart"/>
      <w:r w:rsidRPr="000666D7">
        <w:rPr>
          <w:rFonts w:ascii="Abadi Extra Light" w:hAnsi="Abadi Extra Light" w:cs="Jtutdprunkwdsrscphqumedfsmm"/>
          <w:sz w:val="24"/>
          <w:szCs w:val="24"/>
        </w:rPr>
        <w:t>leukemia</w:t>
      </w:r>
      <w:proofErr w:type="spellEnd"/>
      <w:r w:rsidRPr="000666D7">
        <w:rPr>
          <w:rFonts w:ascii="Abadi Extra Light" w:hAnsi="Abadi Extra Light" w:cs="Jtutdprunkwdsrscphqumedfsmm"/>
          <w:sz w:val="24"/>
          <w:szCs w:val="24"/>
        </w:rPr>
        <w:t xml:space="preserve"> heterogeneity </w:t>
      </w:r>
      <w:r w:rsidRPr="000666D7">
        <w:rPr>
          <w:rFonts w:ascii="Abadi Extra Light" w:hAnsi="Abadi Extra Light" w:cs="Mzyufysqmglalgttoelnwcnknxf"/>
          <w:sz w:val="24"/>
          <w:szCs w:val="24"/>
        </w:rPr>
        <w:t>J R Soc Interface (2015)</w:t>
      </w:r>
    </w:p>
    <w:p w14:paraId="0E478742" w14:textId="77777777" w:rsidR="00C43325" w:rsidRPr="000666D7" w:rsidRDefault="00C43325" w:rsidP="00C43325">
      <w:pPr>
        <w:jc w:val="both"/>
        <w:rPr>
          <w:rFonts w:ascii="Abadi Extra Light" w:hAnsi="Abadi Extra Light"/>
          <w:sz w:val="24"/>
          <w:szCs w:val="24"/>
        </w:rPr>
      </w:pPr>
    </w:p>
    <w:p w14:paraId="691CA6A5" w14:textId="7AAF0EEC" w:rsidR="00C43325" w:rsidRPr="000666D7" w:rsidRDefault="00C43325" w:rsidP="00C43325">
      <w:pPr>
        <w:autoSpaceDE w:val="0"/>
        <w:autoSpaceDN w:val="0"/>
        <w:adjustRightInd w:val="0"/>
        <w:spacing w:after="0" w:line="240" w:lineRule="auto"/>
        <w:rPr>
          <w:rFonts w:ascii="Abadi Extra Light" w:hAnsi="Abadi Extra Light" w:cs="Mzyufysqmglalgttoelnwcnknxf"/>
          <w:sz w:val="24"/>
          <w:szCs w:val="24"/>
        </w:rPr>
      </w:pPr>
      <w:r w:rsidRPr="000666D7">
        <w:rPr>
          <w:rFonts w:ascii="Abadi Extra Light" w:hAnsi="Abadi Extra Light"/>
          <w:sz w:val="24"/>
          <w:szCs w:val="24"/>
        </w:rPr>
        <w:t xml:space="preserve">[13] </w:t>
      </w:r>
      <w:proofErr w:type="spellStart"/>
      <w:r w:rsidRPr="000666D7">
        <w:rPr>
          <w:rFonts w:ascii="Abadi Extra Light" w:hAnsi="Abadi Extra Light" w:cs="Mzyufysqmglalgttoelnwcnknxf"/>
          <w:color w:val="0C7DBC"/>
          <w:sz w:val="24"/>
          <w:szCs w:val="24"/>
        </w:rPr>
        <w:t>Kiparissides</w:t>
      </w:r>
      <w:proofErr w:type="spellEnd"/>
      <w:r w:rsidRPr="000666D7">
        <w:rPr>
          <w:rFonts w:ascii="Abadi Extra Light" w:hAnsi="Abadi Extra Light" w:cs="Mzyufysqmglalgttoelnwcnknxf"/>
          <w:color w:val="0C7DBC"/>
          <w:sz w:val="24"/>
          <w:szCs w:val="24"/>
        </w:rPr>
        <w:t xml:space="preserve"> et al., 2011</w:t>
      </w:r>
      <w:r w:rsidRPr="000666D7">
        <w:rPr>
          <w:rFonts w:ascii="Abadi Extra Light" w:hAnsi="Abadi Extra Light"/>
          <w:sz w:val="24"/>
          <w:szCs w:val="24"/>
        </w:rPr>
        <w:t xml:space="preserve"> </w:t>
      </w:r>
      <w:r w:rsidRPr="000666D7">
        <w:rPr>
          <w:rFonts w:ascii="Abadi Extra Light" w:hAnsi="Abadi Extra Light" w:cs="Mzyufysqmglalgttoelnwcnknxf"/>
          <w:sz w:val="24"/>
          <w:szCs w:val="24"/>
        </w:rPr>
        <w:t xml:space="preserve">A. </w:t>
      </w:r>
      <w:proofErr w:type="spellStart"/>
      <w:r w:rsidRPr="000666D7">
        <w:rPr>
          <w:rFonts w:ascii="Abadi Extra Light" w:hAnsi="Abadi Extra Light" w:cs="Mzyufysqmglalgttoelnwcnknxf"/>
          <w:sz w:val="24"/>
          <w:szCs w:val="24"/>
        </w:rPr>
        <w:t>Kiparissides</w:t>
      </w:r>
      <w:proofErr w:type="spellEnd"/>
      <w:r w:rsidRPr="000666D7">
        <w:rPr>
          <w:rFonts w:ascii="Abadi Extra Light" w:hAnsi="Abadi Extra Light" w:cs="Mzyufysqmglalgttoelnwcnknxf"/>
          <w:sz w:val="24"/>
          <w:szCs w:val="24"/>
        </w:rPr>
        <w:t xml:space="preserve">, M. </w:t>
      </w:r>
      <w:proofErr w:type="spellStart"/>
      <w:r w:rsidRPr="000666D7">
        <w:rPr>
          <w:rFonts w:ascii="Abadi Extra Light" w:hAnsi="Abadi Extra Light" w:cs="Mzyufysqmglalgttoelnwcnknxf"/>
          <w:sz w:val="24"/>
          <w:szCs w:val="24"/>
        </w:rPr>
        <w:t>Koutinas</w:t>
      </w:r>
      <w:proofErr w:type="spellEnd"/>
      <w:r w:rsidRPr="000666D7">
        <w:rPr>
          <w:rFonts w:ascii="Abadi Extra Light" w:hAnsi="Abadi Extra Light" w:cs="Mzyufysqmglalgttoelnwcnknxf"/>
          <w:sz w:val="24"/>
          <w:szCs w:val="24"/>
        </w:rPr>
        <w:t xml:space="preserve">, C. </w:t>
      </w:r>
      <w:proofErr w:type="spellStart"/>
      <w:r w:rsidRPr="000666D7">
        <w:rPr>
          <w:rFonts w:ascii="Abadi Extra Light" w:hAnsi="Abadi Extra Light" w:cs="Mzyufysqmglalgttoelnwcnknxf"/>
          <w:sz w:val="24"/>
          <w:szCs w:val="24"/>
        </w:rPr>
        <w:t>Kontoravdi</w:t>
      </w:r>
      <w:proofErr w:type="spellEnd"/>
      <w:r w:rsidRPr="000666D7">
        <w:rPr>
          <w:rFonts w:ascii="Abadi Extra Light" w:hAnsi="Abadi Extra Light" w:cs="Mzyufysqmglalgttoelnwcnknxf"/>
          <w:sz w:val="24"/>
          <w:szCs w:val="24"/>
        </w:rPr>
        <w:t xml:space="preserve">, A. </w:t>
      </w:r>
      <w:proofErr w:type="spellStart"/>
      <w:r w:rsidRPr="000666D7">
        <w:rPr>
          <w:rFonts w:ascii="Abadi Extra Light" w:hAnsi="Abadi Extra Light" w:cs="Mzyufysqmglalgttoelnwcnknxf"/>
          <w:sz w:val="24"/>
          <w:szCs w:val="24"/>
        </w:rPr>
        <w:t>Mantalaris</w:t>
      </w:r>
      <w:proofErr w:type="spellEnd"/>
      <w:r w:rsidRPr="000666D7">
        <w:rPr>
          <w:rFonts w:ascii="Abadi Extra Light" w:hAnsi="Abadi Extra Light" w:cs="Mzyufysqmglalgttoelnwcnknxf"/>
          <w:sz w:val="24"/>
          <w:szCs w:val="24"/>
        </w:rPr>
        <w:t xml:space="preserve">, E.N. </w:t>
      </w:r>
      <w:proofErr w:type="spellStart"/>
      <w:r w:rsidRPr="000666D7">
        <w:rPr>
          <w:rFonts w:ascii="Abadi Extra Light" w:hAnsi="Abadi Extra Light" w:cs="Mzyufysqmglalgttoelnwcnknxf"/>
          <w:sz w:val="24"/>
          <w:szCs w:val="24"/>
        </w:rPr>
        <w:t>Pistikopoulos</w:t>
      </w:r>
      <w:proofErr w:type="spellEnd"/>
      <w:r w:rsidRPr="000666D7">
        <w:rPr>
          <w:rFonts w:ascii="Abadi Extra Light" w:hAnsi="Abadi Extra Light" w:cs="Mzyufysqmglalgttoelnwcnknxf"/>
          <w:sz w:val="24"/>
          <w:szCs w:val="24"/>
        </w:rPr>
        <w:t xml:space="preserve"> </w:t>
      </w:r>
      <w:r w:rsidRPr="000666D7">
        <w:rPr>
          <w:rFonts w:ascii="Abadi Extra Light" w:hAnsi="Abadi Extra Light" w:cs="Jtutdprunkwdsrscphqumedfsmm"/>
          <w:sz w:val="24"/>
          <w:szCs w:val="24"/>
        </w:rPr>
        <w:t xml:space="preserve">‘Closing the loop’ in biological systems </w:t>
      </w:r>
      <w:proofErr w:type="spellStart"/>
      <w:r w:rsidRPr="000666D7">
        <w:rPr>
          <w:rFonts w:ascii="Abadi Extra Light" w:hAnsi="Abadi Extra Light" w:cs="Jtutdprunkwdsrscphqumedfsmm"/>
          <w:sz w:val="24"/>
          <w:szCs w:val="24"/>
        </w:rPr>
        <w:t>modeling</w:t>
      </w:r>
      <w:proofErr w:type="spellEnd"/>
      <w:r w:rsidRPr="000666D7">
        <w:rPr>
          <w:rFonts w:ascii="Abadi Extra Light" w:hAnsi="Abadi Extra Light" w:cs="Jtutdprunkwdsrscphqumedfsmm"/>
          <w:sz w:val="24"/>
          <w:szCs w:val="24"/>
        </w:rPr>
        <w:t xml:space="preserve">—from the in silico to the in vitro </w:t>
      </w:r>
      <w:proofErr w:type="spellStart"/>
      <w:r w:rsidRPr="000666D7">
        <w:rPr>
          <w:rFonts w:ascii="Abadi Extra Light" w:hAnsi="Abadi Extra Light" w:cs="Mzyufysqmglalgttoelnwcnknxf"/>
          <w:sz w:val="24"/>
          <w:szCs w:val="24"/>
        </w:rPr>
        <w:t>Automatica</w:t>
      </w:r>
      <w:proofErr w:type="spellEnd"/>
      <w:r w:rsidRPr="000666D7">
        <w:rPr>
          <w:rFonts w:ascii="Abadi Extra Light" w:hAnsi="Abadi Extra Light" w:cs="Mzyufysqmglalgttoelnwcnknxf"/>
          <w:sz w:val="24"/>
          <w:szCs w:val="24"/>
        </w:rPr>
        <w:t>, 47 (6) (2011), pp. 1147-1155</w:t>
      </w:r>
    </w:p>
    <w:p w14:paraId="372D5113" w14:textId="77777777" w:rsidR="00D5143A" w:rsidRDefault="00D5143A" w:rsidP="00C8434B">
      <w:pPr>
        <w:jc w:val="both"/>
        <w:rPr>
          <w:rFonts w:ascii="Abadi Extra Light" w:hAnsi="Abadi Extra Light"/>
          <w:sz w:val="24"/>
          <w:szCs w:val="24"/>
        </w:rPr>
      </w:pPr>
    </w:p>
    <w:p w14:paraId="289719CF" w14:textId="729176E3" w:rsidR="00C8434B" w:rsidRDefault="00C8434B" w:rsidP="00C8434B">
      <w:pPr>
        <w:jc w:val="both"/>
        <w:rPr>
          <w:rFonts w:ascii="Abadi Extra Light" w:hAnsi="Abadi Extra Light"/>
          <w:sz w:val="24"/>
          <w:szCs w:val="24"/>
        </w:rPr>
      </w:pPr>
      <w:r w:rsidRPr="000666D7">
        <w:rPr>
          <w:rFonts w:ascii="Abadi Extra Light" w:hAnsi="Abadi Extra Light"/>
          <w:sz w:val="24"/>
          <w:szCs w:val="24"/>
        </w:rPr>
        <w:t>----------------------------1</w:t>
      </w:r>
    </w:p>
    <w:p w14:paraId="518AD3AE" w14:textId="138BE6F3" w:rsidR="00B83494" w:rsidRDefault="00B83494" w:rsidP="00C8434B">
      <w:pPr>
        <w:jc w:val="both"/>
        <w:rPr>
          <w:rFonts w:ascii="Abadi Extra Light" w:hAnsi="Abadi Extra Light"/>
          <w:sz w:val="24"/>
          <w:szCs w:val="24"/>
        </w:rPr>
      </w:pPr>
      <w:r>
        <w:rPr>
          <w:rFonts w:ascii="Abadi Extra Light" w:hAnsi="Abadi Extra Light"/>
          <w:sz w:val="24"/>
          <w:szCs w:val="24"/>
        </w:rPr>
        <w:t>----------------------------2</w:t>
      </w:r>
    </w:p>
    <w:p w14:paraId="160F0E14" w14:textId="77777777" w:rsidR="00B83494" w:rsidRDefault="00B83494" w:rsidP="00B83494">
      <w:pPr>
        <w:jc w:val="both"/>
        <w:rPr>
          <w:rFonts w:ascii="Abadi Extra Light" w:hAnsi="Abadi Extra Light"/>
        </w:rPr>
      </w:pPr>
      <w:r>
        <w:rPr>
          <w:rFonts w:ascii="Abadi Extra Light" w:hAnsi="Abadi Extra Light"/>
        </w:rPr>
        <w:t xml:space="preserve">1. Saleado, R- et al. Societal challenges of precision medicine: bringing order to chaos. Eur. J. Cancer 84., 325-334 (2017). </w:t>
      </w:r>
    </w:p>
    <w:p w14:paraId="5A9BC96A" w14:textId="77777777" w:rsidR="00B83494" w:rsidRDefault="00B83494" w:rsidP="00B83494">
      <w:pPr>
        <w:jc w:val="both"/>
        <w:rPr>
          <w:rFonts w:ascii="Abadi Extra Light" w:hAnsi="Abadi Extra Light"/>
        </w:rPr>
      </w:pPr>
      <w:r>
        <w:rPr>
          <w:rFonts w:ascii="Abadi Extra Light" w:hAnsi="Abadi Extra Light"/>
        </w:rPr>
        <w:t xml:space="preserve">2. San Miguel, L &amp; </w:t>
      </w:r>
      <w:proofErr w:type="spellStart"/>
      <w:r>
        <w:rPr>
          <w:rFonts w:ascii="Abadi Extra Light" w:hAnsi="Abadi Extra Light"/>
        </w:rPr>
        <w:t>Hulstaert</w:t>
      </w:r>
      <w:proofErr w:type="spellEnd"/>
      <w:r>
        <w:rPr>
          <w:rFonts w:ascii="Abadi Extra Light" w:hAnsi="Abadi Extra Light"/>
        </w:rPr>
        <w:t xml:space="preserve">, F. The importance of test accuracy in economic evaluations of companion diagnostics J. Comp. Eff. Res. 4. 569-577 (2015). </w:t>
      </w:r>
    </w:p>
    <w:p w14:paraId="258AD189" w14:textId="77777777" w:rsidR="00B83494" w:rsidRDefault="00B83494" w:rsidP="00B83494">
      <w:pPr>
        <w:jc w:val="both"/>
        <w:rPr>
          <w:rFonts w:ascii="Abadi Extra Light" w:hAnsi="Abadi Extra Light"/>
        </w:rPr>
      </w:pPr>
      <w:r>
        <w:rPr>
          <w:rFonts w:ascii="Abadi Extra Light" w:hAnsi="Abadi Extra Light"/>
        </w:rPr>
        <w:t xml:space="preserve">3. Borrebaeck, C. A </w:t>
      </w:r>
      <w:proofErr w:type="gramStart"/>
      <w:r>
        <w:rPr>
          <w:rFonts w:ascii="Abadi Extra Light" w:hAnsi="Abadi Extra Light"/>
        </w:rPr>
        <w:t>Precision diagnostics</w:t>
      </w:r>
      <w:proofErr w:type="gramEnd"/>
      <w:r>
        <w:rPr>
          <w:rFonts w:ascii="Abadi Extra Light" w:hAnsi="Abadi Extra Light"/>
        </w:rPr>
        <w:t xml:space="preserve">: moving towards protein biomarker signatures of clinical utility in cancer. Nat. Reu Cancer 17, 199-204 (2017). </w:t>
      </w:r>
    </w:p>
    <w:p w14:paraId="7927A12F" w14:textId="4A556923" w:rsidR="00B83494" w:rsidRPr="00B83494" w:rsidRDefault="00B83494" w:rsidP="00C8434B">
      <w:pPr>
        <w:jc w:val="both"/>
        <w:rPr>
          <w:rFonts w:ascii="Abadi Extra Light" w:hAnsi="Abadi Extra Light"/>
        </w:rPr>
      </w:pPr>
      <w:r>
        <w:rPr>
          <w:rFonts w:ascii="Abadi Extra Light" w:hAnsi="Abadi Extra Light"/>
        </w:rPr>
        <w:t>4. National Institutes of Health- NIH news releases- NIH news releases. NIH https://www.nih.gov/news-events/news-releases/nih-partners-11-leading-biopharmaceutical-ccompanies-accelerate-development-new-career-immunotherapy-strategies-more-patients (2017)</w:t>
      </w:r>
    </w:p>
    <w:p w14:paraId="6CFE91E6" w14:textId="73DFD8D7" w:rsidR="00B83494" w:rsidRPr="000666D7" w:rsidRDefault="00B83494" w:rsidP="00C8434B">
      <w:pPr>
        <w:jc w:val="both"/>
        <w:rPr>
          <w:rFonts w:ascii="Abadi Extra Light" w:hAnsi="Abadi Extra Light"/>
          <w:sz w:val="24"/>
          <w:szCs w:val="24"/>
        </w:rPr>
      </w:pPr>
      <w:r>
        <w:rPr>
          <w:rFonts w:ascii="Abadi Extra Light" w:hAnsi="Abadi Extra Light"/>
          <w:sz w:val="24"/>
          <w:szCs w:val="24"/>
        </w:rPr>
        <w:t>----------------------------2</w:t>
      </w:r>
    </w:p>
    <w:p w14:paraId="2F248F38" w14:textId="77777777" w:rsidR="00C8434B" w:rsidRPr="000666D7" w:rsidRDefault="00C8434B" w:rsidP="00C43325">
      <w:pPr>
        <w:autoSpaceDE w:val="0"/>
        <w:autoSpaceDN w:val="0"/>
        <w:adjustRightInd w:val="0"/>
        <w:spacing w:after="0" w:line="240" w:lineRule="auto"/>
        <w:rPr>
          <w:rFonts w:ascii="Abadi Extra Light" w:hAnsi="Abadi Extra Light" w:cs="Mzyufysqmglalgttoelnwcnknxf"/>
          <w:sz w:val="24"/>
          <w:szCs w:val="24"/>
        </w:rPr>
      </w:pPr>
    </w:p>
    <w:p w14:paraId="13AA2B73" w14:textId="77777777" w:rsidR="00C43325" w:rsidRPr="000666D7" w:rsidRDefault="00C43325" w:rsidP="00C43325">
      <w:pPr>
        <w:autoSpaceDE w:val="0"/>
        <w:autoSpaceDN w:val="0"/>
        <w:adjustRightInd w:val="0"/>
        <w:spacing w:after="0" w:line="240" w:lineRule="auto"/>
        <w:jc w:val="both"/>
        <w:rPr>
          <w:rFonts w:ascii="Abadi Extra Light" w:hAnsi="Abadi Extra Light"/>
          <w:sz w:val="24"/>
          <w:szCs w:val="24"/>
        </w:rPr>
      </w:pPr>
    </w:p>
    <w:p w14:paraId="5F48B81D" w14:textId="77777777" w:rsidR="00C43325" w:rsidRPr="000666D7" w:rsidRDefault="00C43325" w:rsidP="00F06A8C">
      <w:pPr>
        <w:autoSpaceDE w:val="0"/>
        <w:autoSpaceDN w:val="0"/>
        <w:adjustRightInd w:val="0"/>
        <w:spacing w:after="0" w:line="240" w:lineRule="auto"/>
        <w:jc w:val="both"/>
        <w:rPr>
          <w:rFonts w:ascii="Abadi Extra Light" w:hAnsi="Abadi Extra Light"/>
          <w:sz w:val="24"/>
          <w:szCs w:val="24"/>
        </w:rPr>
      </w:pPr>
    </w:p>
    <w:p w14:paraId="7D94208F" w14:textId="36B20A68" w:rsidR="00733667" w:rsidRPr="000666D7" w:rsidRDefault="00733667" w:rsidP="00774C19">
      <w:pPr>
        <w:rPr>
          <w:rFonts w:ascii="Abadi Extra Light" w:hAnsi="Abadi Extra Light"/>
          <w:sz w:val="24"/>
          <w:szCs w:val="24"/>
        </w:rPr>
      </w:pPr>
    </w:p>
    <w:sectPr w:rsidR="00733667" w:rsidRPr="000666D7" w:rsidSect="001406F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adi Extra Light">
    <w:charset w:val="00"/>
    <w:family w:val="swiss"/>
    <w:pitch w:val="variable"/>
    <w:sig w:usb0="80000003" w:usb1="00000000" w:usb2="00000000" w:usb3="00000000" w:csb0="00000001" w:csb1="00000000"/>
  </w:font>
  <w:font w:name="Mzyufysqmglalgttoelnwcnknxf">
    <w:altName w:val="Calibri"/>
    <w:panose1 w:val="00000000000000000000"/>
    <w:charset w:val="0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Jtutdprunkwdsrscphqumedfsmm">
    <w:altName w:val="Calibri"/>
    <w:panose1 w:val="00000000000000000000"/>
    <w:charset w:val="00"/>
    <w:family w:val="auto"/>
    <w:notTrueType/>
    <w:pitch w:val="default"/>
    <w:sig w:usb0="00000003" w:usb1="00000000" w:usb2="00000000" w:usb3="00000000" w:csb0="00000001" w:csb1="00000000"/>
  </w:font>
  <w:font w:name="Tfjykwgbhptnojyxbtgxfifttgv">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41DE"/>
    <w:multiLevelType w:val="hybridMultilevel"/>
    <w:tmpl w:val="9E76B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C84F8B"/>
    <w:multiLevelType w:val="hybridMultilevel"/>
    <w:tmpl w:val="C142B2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D97D96"/>
    <w:multiLevelType w:val="hybridMultilevel"/>
    <w:tmpl w:val="92AA26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2A4F62"/>
    <w:multiLevelType w:val="hybridMultilevel"/>
    <w:tmpl w:val="875EC048"/>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43A7AD2"/>
    <w:multiLevelType w:val="hybridMultilevel"/>
    <w:tmpl w:val="FADA11DC"/>
    <w:lvl w:ilvl="0" w:tplc="851C1CD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15:restartNumberingAfterBreak="0">
    <w:nsid w:val="25E32864"/>
    <w:multiLevelType w:val="hybridMultilevel"/>
    <w:tmpl w:val="90FEE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471E15"/>
    <w:multiLevelType w:val="hybridMultilevel"/>
    <w:tmpl w:val="B0B486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AD5AE8"/>
    <w:multiLevelType w:val="hybridMultilevel"/>
    <w:tmpl w:val="A41AE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651CD5"/>
    <w:multiLevelType w:val="hybridMultilevel"/>
    <w:tmpl w:val="DF960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141D40"/>
    <w:multiLevelType w:val="hybridMultilevel"/>
    <w:tmpl w:val="FD2C2F68"/>
    <w:lvl w:ilvl="0" w:tplc="9D5C6ABA">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 w15:restartNumberingAfterBreak="0">
    <w:nsid w:val="4EAE2CAC"/>
    <w:multiLevelType w:val="hybridMultilevel"/>
    <w:tmpl w:val="E96094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51DF2FF1"/>
    <w:multiLevelType w:val="hybridMultilevel"/>
    <w:tmpl w:val="9E76B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694D4A"/>
    <w:multiLevelType w:val="hybridMultilevel"/>
    <w:tmpl w:val="BDBE9D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6A2EFC"/>
    <w:multiLevelType w:val="hybridMultilevel"/>
    <w:tmpl w:val="88025300"/>
    <w:lvl w:ilvl="0" w:tplc="1B7847B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4" w15:restartNumberingAfterBreak="0">
    <w:nsid w:val="72A31E63"/>
    <w:multiLevelType w:val="hybridMultilevel"/>
    <w:tmpl w:val="C05E4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BC6D67"/>
    <w:multiLevelType w:val="hybridMultilevel"/>
    <w:tmpl w:val="1340DF9C"/>
    <w:lvl w:ilvl="0" w:tplc="4009000F">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F035FF1"/>
    <w:multiLevelType w:val="hybridMultilevel"/>
    <w:tmpl w:val="B13CE1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1"/>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1"/>
  </w:num>
  <w:num w:numId="9">
    <w:abstractNumId w:val="5"/>
  </w:num>
  <w:num w:numId="10">
    <w:abstractNumId w:val="2"/>
  </w:num>
  <w:num w:numId="11">
    <w:abstractNumId w:val="6"/>
  </w:num>
  <w:num w:numId="12">
    <w:abstractNumId w:val="15"/>
  </w:num>
  <w:num w:numId="13">
    <w:abstractNumId w:val="3"/>
  </w:num>
  <w:num w:numId="14">
    <w:abstractNumId w:val="12"/>
  </w:num>
  <w:num w:numId="15">
    <w:abstractNumId w:val="7"/>
  </w:num>
  <w:num w:numId="16">
    <w:abstractNumId w:val="8"/>
  </w:num>
  <w:num w:numId="17">
    <w:abstractNumId w:val="1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1tDA3NTAxNjM0MDNR0lEKTi0uzszPAykwrwUAv4n+GSwAAAA="/>
  </w:docVars>
  <w:rsids>
    <w:rsidRoot w:val="00774C19"/>
    <w:rsid w:val="00010B6A"/>
    <w:rsid w:val="000666D7"/>
    <w:rsid w:val="00206B78"/>
    <w:rsid w:val="003D66FC"/>
    <w:rsid w:val="004A78D6"/>
    <w:rsid w:val="0057795C"/>
    <w:rsid w:val="00665985"/>
    <w:rsid w:val="006954AD"/>
    <w:rsid w:val="00733667"/>
    <w:rsid w:val="00744070"/>
    <w:rsid w:val="00774C19"/>
    <w:rsid w:val="007E2388"/>
    <w:rsid w:val="007E3F0B"/>
    <w:rsid w:val="0082757B"/>
    <w:rsid w:val="0093307E"/>
    <w:rsid w:val="009C2711"/>
    <w:rsid w:val="00B60F94"/>
    <w:rsid w:val="00B83494"/>
    <w:rsid w:val="00C06961"/>
    <w:rsid w:val="00C43325"/>
    <w:rsid w:val="00C83820"/>
    <w:rsid w:val="00C8434B"/>
    <w:rsid w:val="00CA53F6"/>
    <w:rsid w:val="00CC60B4"/>
    <w:rsid w:val="00D03621"/>
    <w:rsid w:val="00D5143A"/>
    <w:rsid w:val="00D82227"/>
    <w:rsid w:val="00DA4E51"/>
    <w:rsid w:val="00E13BA5"/>
    <w:rsid w:val="00E33ADA"/>
    <w:rsid w:val="00E355CB"/>
    <w:rsid w:val="00F06A8C"/>
    <w:rsid w:val="00F63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41F8"/>
  <w15:chartTrackingRefBased/>
  <w15:docId w15:val="{85B27B35-06EE-4E22-97E7-53A8CF06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C19"/>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C19"/>
    <w:pPr>
      <w:ind w:left="720"/>
      <w:contextualSpacing/>
    </w:pPr>
  </w:style>
  <w:style w:type="character" w:styleId="PlaceholderText">
    <w:name w:val="Placeholder Text"/>
    <w:basedOn w:val="DefaultParagraphFont"/>
    <w:uiPriority w:val="99"/>
    <w:semiHidden/>
    <w:rsid w:val="009C27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06594">
      <w:bodyDiv w:val="1"/>
      <w:marLeft w:val="0"/>
      <w:marRight w:val="0"/>
      <w:marTop w:val="0"/>
      <w:marBottom w:val="0"/>
      <w:divBdr>
        <w:top w:val="none" w:sz="0" w:space="0" w:color="auto"/>
        <w:left w:val="none" w:sz="0" w:space="0" w:color="auto"/>
        <w:bottom w:val="none" w:sz="0" w:space="0" w:color="auto"/>
        <w:right w:val="none" w:sz="0" w:space="0" w:color="auto"/>
      </w:divBdr>
    </w:div>
    <w:div w:id="782268213">
      <w:bodyDiv w:val="1"/>
      <w:marLeft w:val="0"/>
      <w:marRight w:val="0"/>
      <w:marTop w:val="0"/>
      <w:marBottom w:val="0"/>
      <w:divBdr>
        <w:top w:val="none" w:sz="0" w:space="0" w:color="auto"/>
        <w:left w:val="none" w:sz="0" w:space="0" w:color="auto"/>
        <w:bottom w:val="none" w:sz="0" w:space="0" w:color="auto"/>
        <w:right w:val="none" w:sz="0" w:space="0" w:color="auto"/>
      </w:divBdr>
    </w:div>
    <w:div w:id="782310842">
      <w:bodyDiv w:val="1"/>
      <w:marLeft w:val="0"/>
      <w:marRight w:val="0"/>
      <w:marTop w:val="0"/>
      <w:marBottom w:val="0"/>
      <w:divBdr>
        <w:top w:val="none" w:sz="0" w:space="0" w:color="auto"/>
        <w:left w:val="none" w:sz="0" w:space="0" w:color="auto"/>
        <w:bottom w:val="none" w:sz="0" w:space="0" w:color="auto"/>
        <w:right w:val="none" w:sz="0" w:space="0" w:color="auto"/>
      </w:divBdr>
    </w:div>
    <w:div w:id="1440833688">
      <w:bodyDiv w:val="1"/>
      <w:marLeft w:val="0"/>
      <w:marRight w:val="0"/>
      <w:marTop w:val="0"/>
      <w:marBottom w:val="0"/>
      <w:divBdr>
        <w:top w:val="none" w:sz="0" w:space="0" w:color="auto"/>
        <w:left w:val="none" w:sz="0" w:space="0" w:color="auto"/>
        <w:bottom w:val="none" w:sz="0" w:space="0" w:color="auto"/>
        <w:right w:val="none" w:sz="0" w:space="0" w:color="auto"/>
      </w:divBdr>
    </w:div>
    <w:div w:id="1686326607">
      <w:bodyDiv w:val="1"/>
      <w:marLeft w:val="0"/>
      <w:marRight w:val="0"/>
      <w:marTop w:val="0"/>
      <w:marBottom w:val="0"/>
      <w:divBdr>
        <w:top w:val="none" w:sz="0" w:space="0" w:color="auto"/>
        <w:left w:val="none" w:sz="0" w:space="0" w:color="auto"/>
        <w:bottom w:val="none" w:sz="0" w:space="0" w:color="auto"/>
        <w:right w:val="none" w:sz="0" w:space="0" w:color="auto"/>
      </w:divBdr>
    </w:div>
    <w:div w:id="1912421422">
      <w:bodyDiv w:val="1"/>
      <w:marLeft w:val="0"/>
      <w:marRight w:val="0"/>
      <w:marTop w:val="0"/>
      <w:marBottom w:val="0"/>
      <w:divBdr>
        <w:top w:val="none" w:sz="0" w:space="0" w:color="auto"/>
        <w:left w:val="none" w:sz="0" w:space="0" w:color="auto"/>
        <w:bottom w:val="none" w:sz="0" w:space="0" w:color="auto"/>
        <w:right w:val="none" w:sz="0" w:space="0" w:color="auto"/>
      </w:divBdr>
    </w:div>
    <w:div w:id="2044209411">
      <w:bodyDiv w:val="1"/>
      <w:marLeft w:val="0"/>
      <w:marRight w:val="0"/>
      <w:marTop w:val="0"/>
      <w:marBottom w:val="0"/>
      <w:divBdr>
        <w:top w:val="none" w:sz="0" w:space="0" w:color="auto"/>
        <w:left w:val="none" w:sz="0" w:space="0" w:color="auto"/>
        <w:bottom w:val="none" w:sz="0" w:space="0" w:color="auto"/>
        <w:right w:val="none" w:sz="0" w:space="0" w:color="auto"/>
      </w:divBdr>
    </w:div>
    <w:div w:id="2063475968">
      <w:bodyDiv w:val="1"/>
      <w:marLeft w:val="0"/>
      <w:marRight w:val="0"/>
      <w:marTop w:val="0"/>
      <w:marBottom w:val="0"/>
      <w:divBdr>
        <w:top w:val="none" w:sz="0" w:space="0" w:color="auto"/>
        <w:left w:val="none" w:sz="0" w:space="0" w:color="auto"/>
        <w:bottom w:val="none" w:sz="0" w:space="0" w:color="auto"/>
        <w:right w:val="none" w:sz="0" w:space="0" w:color="auto"/>
      </w:divBdr>
    </w:div>
    <w:div w:id="2064016222">
      <w:bodyDiv w:val="1"/>
      <w:marLeft w:val="0"/>
      <w:marRight w:val="0"/>
      <w:marTop w:val="0"/>
      <w:marBottom w:val="0"/>
      <w:divBdr>
        <w:top w:val="none" w:sz="0" w:space="0" w:color="auto"/>
        <w:left w:val="none" w:sz="0" w:space="0" w:color="auto"/>
        <w:bottom w:val="none" w:sz="0" w:space="0" w:color="auto"/>
        <w:right w:val="none" w:sz="0" w:space="0" w:color="auto"/>
      </w:divBdr>
    </w:div>
    <w:div w:id="214022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7</Pages>
  <Words>2701</Words>
  <Characters>15399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Utpal Mishra</dc:creator>
  <cp:keywords/>
  <dc:description/>
  <cp:lastModifiedBy>Utpal Mishra</cp:lastModifiedBy>
  <cp:revision>15</cp:revision>
  <dcterms:created xsi:type="dcterms:W3CDTF">2021-07-04T14:17:00Z</dcterms:created>
  <dcterms:modified xsi:type="dcterms:W3CDTF">2021-07-05T20:43:00Z</dcterms:modified>
</cp:coreProperties>
</file>