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3683D" w14:textId="43021025" w:rsidR="000A6016" w:rsidRPr="00486C7A" w:rsidRDefault="000A6016" w:rsidP="000A6016">
      <w:pPr>
        <w:jc w:val="both"/>
        <w:rPr>
          <w:rFonts w:ascii="Abadi Extra Light" w:hAnsi="Abadi Extra Light"/>
          <w:sz w:val="24"/>
          <w:szCs w:val="24"/>
        </w:rPr>
      </w:pPr>
      <w:r w:rsidRPr="00486C7A">
        <w:rPr>
          <w:rFonts w:ascii="Abadi Extra Light" w:hAnsi="Abadi Extra Light"/>
          <w:sz w:val="24"/>
          <w:szCs w:val="24"/>
        </w:rPr>
        <w:t>RESULT and CONCLUSION</w:t>
      </w:r>
    </w:p>
    <w:p w14:paraId="4132441E" w14:textId="16D87A5B" w:rsidR="00D85FE1" w:rsidRPr="00486C7A" w:rsidRDefault="00391DA8" w:rsidP="000A6016">
      <w:pPr>
        <w:jc w:val="both"/>
        <w:rPr>
          <w:rFonts w:ascii="Abadi Extra Light" w:hAnsi="Abadi Extra Light"/>
          <w:sz w:val="24"/>
          <w:szCs w:val="24"/>
        </w:rPr>
      </w:pPr>
      <w:r w:rsidRPr="00486C7A">
        <w:rPr>
          <w:rFonts w:ascii="Abadi Extra Light" w:hAnsi="Abadi Extra Light"/>
          <w:sz w:val="24"/>
          <w:szCs w:val="24"/>
        </w:rPr>
        <w:t>T</w:t>
      </w:r>
      <w:r w:rsidR="00D85FE1" w:rsidRPr="00486C7A">
        <w:rPr>
          <w:rFonts w:ascii="Abadi Extra Light" w:hAnsi="Abadi Extra Light"/>
          <w:sz w:val="24"/>
          <w:szCs w:val="24"/>
        </w:rPr>
        <w:t xml:space="preserve">o enrapture the deeper insights on the approach opted and models build, it is paramount to encapsulate the outcomes. Thus, for the presented PK model designed and built using the Ordinary Differential Equations for the Oral Administration, different time interval </w:t>
      </w:r>
      <w:r w:rsidR="00B227D0" w:rsidRPr="00486C7A">
        <w:rPr>
          <w:rFonts w:ascii="Abadi Extra Light" w:hAnsi="Abadi Extra Light"/>
          <w:sz w:val="24"/>
          <w:szCs w:val="24"/>
        </w:rPr>
        <w:t>is</w:t>
      </w:r>
      <w:r w:rsidR="00D85FE1" w:rsidRPr="00486C7A">
        <w:rPr>
          <w:rFonts w:ascii="Abadi Extra Light" w:hAnsi="Abadi Extra Light"/>
          <w:sz w:val="24"/>
          <w:szCs w:val="24"/>
        </w:rPr>
        <w:t xml:space="preserve"> framed </w:t>
      </w:r>
      <w:proofErr w:type="gramStart"/>
      <w:r w:rsidR="00D85FE1" w:rsidRPr="00486C7A">
        <w:rPr>
          <w:rFonts w:ascii="Abadi Extra Light" w:hAnsi="Abadi Extra Light"/>
          <w:sz w:val="24"/>
          <w:szCs w:val="24"/>
        </w:rPr>
        <w:t>in order to</w:t>
      </w:r>
      <w:proofErr w:type="gramEnd"/>
      <w:r w:rsidR="00D85FE1" w:rsidRPr="00486C7A">
        <w:rPr>
          <w:rFonts w:ascii="Abadi Extra Light" w:hAnsi="Abadi Extra Light"/>
          <w:sz w:val="24"/>
          <w:szCs w:val="24"/>
        </w:rPr>
        <w:t xml:space="preserve"> analyse the results and interpreted. </w:t>
      </w:r>
    </w:p>
    <w:p w14:paraId="66206F0F" w14:textId="77777777" w:rsidR="00DA5CAE" w:rsidRPr="00486C7A" w:rsidRDefault="00DA5CAE" w:rsidP="00DA5CAE">
      <w:pPr>
        <w:jc w:val="both"/>
        <w:rPr>
          <w:rFonts w:ascii="Abadi Extra Light" w:hAnsi="Abadi Extra Light"/>
          <w:sz w:val="24"/>
          <w:szCs w:val="24"/>
        </w:rPr>
      </w:pPr>
    </w:p>
    <w:p w14:paraId="5CFC9610" w14:textId="6F3C618D" w:rsidR="005A1CED" w:rsidRPr="00486C7A" w:rsidRDefault="000A6016" w:rsidP="00391DA8">
      <w:pPr>
        <w:jc w:val="both"/>
        <w:rPr>
          <w:rFonts w:ascii="Abadi Extra Light" w:hAnsi="Abadi Extra Light"/>
          <w:sz w:val="24"/>
          <w:szCs w:val="24"/>
        </w:rPr>
      </w:pPr>
      <w:r w:rsidRPr="00486C7A">
        <w:rPr>
          <w:rFonts w:ascii="Abadi Extra Light" w:hAnsi="Abadi Extra Light"/>
          <w:sz w:val="24"/>
          <w:szCs w:val="24"/>
        </w:rPr>
        <w:t>E</w:t>
      </w:r>
      <w:r w:rsidR="00DA5CAE" w:rsidRPr="00486C7A">
        <w:rPr>
          <w:rFonts w:ascii="Abadi Extra Light" w:hAnsi="Abadi Extra Light"/>
          <w:sz w:val="24"/>
          <w:szCs w:val="24"/>
        </w:rPr>
        <w:t>XISTING RESULTS</w:t>
      </w:r>
    </w:p>
    <w:p w14:paraId="0245B549" w14:textId="77777777" w:rsidR="00B227D0" w:rsidRPr="00486C7A" w:rsidRDefault="00B227D0" w:rsidP="000A6016">
      <w:pPr>
        <w:ind w:left="720"/>
        <w:jc w:val="both"/>
        <w:rPr>
          <w:rFonts w:ascii="Abadi Extra Light" w:hAnsi="Abadi Extra Light"/>
          <w:sz w:val="24"/>
          <w:szCs w:val="24"/>
        </w:rPr>
        <w:sectPr w:rsidR="00B227D0" w:rsidRPr="00486C7A">
          <w:pgSz w:w="11906" w:h="16838"/>
          <w:pgMar w:top="1440" w:right="1440" w:bottom="1440" w:left="1440" w:header="708" w:footer="708" w:gutter="0"/>
          <w:cols w:space="708"/>
          <w:docGrid w:linePitch="360"/>
        </w:sectPr>
      </w:pPr>
    </w:p>
    <w:p w14:paraId="4194A777" w14:textId="77777777" w:rsidR="00B227D0" w:rsidRPr="00486C7A" w:rsidRDefault="005A1CED" w:rsidP="00B227D0">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62B6C542" wp14:editId="7430737F">
            <wp:extent cx="2730032" cy="2019300"/>
            <wp:effectExtent l="76200" t="76200" r="127635" b="133350"/>
            <wp:docPr id="8" name="Picture 7" descr="Chart, scatter chart&#10;&#10;Description automatically generated">
              <a:extLst xmlns:a="http://schemas.openxmlformats.org/drawingml/2006/main">
                <a:ext uri="{FF2B5EF4-FFF2-40B4-BE49-F238E27FC236}">
                  <a16:creationId xmlns:a16="http://schemas.microsoft.com/office/drawing/2014/main" id="{2BC78050-9136-45E2-92A7-6163D1B6C8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Chart, scatter chart&#10;&#10;Description automatically generated">
                      <a:extLst>
                        <a:ext uri="{FF2B5EF4-FFF2-40B4-BE49-F238E27FC236}">
                          <a16:creationId xmlns:a16="http://schemas.microsoft.com/office/drawing/2014/main" id="{2BC78050-9136-45E2-92A7-6163D1B6C8A3}"/>
                        </a:ext>
                      </a:extLst>
                    </pic:cNvPr>
                    <pic:cNvPicPr>
                      <a:picLocks noChangeAspect="1"/>
                    </pic:cNvPicPr>
                  </pic:nvPicPr>
                  <pic:blipFill rotWithShape="1">
                    <a:blip r:embed="rId4"/>
                    <a:srcRect l="9832" t="5755" r="2676" b="3585"/>
                    <a:stretch/>
                  </pic:blipFill>
                  <pic:spPr>
                    <a:xfrm>
                      <a:off x="0" y="0"/>
                      <a:ext cx="2740239" cy="20268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C54BB7" w14:textId="77777777" w:rsidR="00B227D0" w:rsidRPr="00486C7A" w:rsidRDefault="00B227D0" w:rsidP="000A6016">
      <w:pPr>
        <w:ind w:left="720"/>
        <w:jc w:val="both"/>
        <w:rPr>
          <w:rFonts w:ascii="Abadi Extra Light" w:hAnsi="Abadi Extra Light"/>
          <w:sz w:val="24"/>
          <w:szCs w:val="24"/>
        </w:rPr>
      </w:pPr>
    </w:p>
    <w:p w14:paraId="0C9850BD" w14:textId="77777777" w:rsidR="00B227D0" w:rsidRPr="00486C7A" w:rsidRDefault="00B227D0" w:rsidP="000A6016">
      <w:pPr>
        <w:ind w:left="720"/>
        <w:jc w:val="both"/>
        <w:rPr>
          <w:rFonts w:ascii="Abadi Extra Light" w:hAnsi="Abadi Extra Light"/>
          <w:sz w:val="24"/>
          <w:szCs w:val="24"/>
        </w:rPr>
      </w:pPr>
    </w:p>
    <w:p w14:paraId="144DC7DE" w14:textId="77777777" w:rsidR="00B227D0" w:rsidRPr="00486C7A" w:rsidRDefault="00B227D0" w:rsidP="000A6016">
      <w:pPr>
        <w:ind w:left="720"/>
        <w:jc w:val="both"/>
        <w:rPr>
          <w:rFonts w:ascii="Abadi Extra Light" w:hAnsi="Abadi Extra Light"/>
          <w:sz w:val="24"/>
          <w:szCs w:val="24"/>
        </w:rPr>
      </w:pPr>
    </w:p>
    <w:p w14:paraId="2809A8BC" w14:textId="418B8B26" w:rsidR="00B227D0" w:rsidRPr="00486C7A" w:rsidRDefault="00B227D0" w:rsidP="000A6016">
      <w:pPr>
        <w:ind w:left="720"/>
        <w:jc w:val="both"/>
        <w:rPr>
          <w:rFonts w:ascii="Abadi Extra Light" w:hAnsi="Abadi Extra Light"/>
          <w:sz w:val="24"/>
          <w:szCs w:val="24"/>
        </w:rPr>
      </w:pPr>
      <w:r w:rsidRPr="00486C7A">
        <w:rPr>
          <w:rFonts w:ascii="Abadi Extra Light" w:hAnsi="Abadi Extra Light"/>
          <w:sz w:val="24"/>
          <w:szCs w:val="24"/>
        </w:rPr>
        <w:t xml:space="preserve">Figure 1: A piecewise linear regression model on BCR-ABL% values for the patient </w:t>
      </w:r>
      <w:r w:rsidR="002F1006" w:rsidRPr="00486C7A">
        <w:rPr>
          <w:rFonts w:ascii="Abadi Extra Light" w:hAnsi="Abadi Extra Light"/>
          <w:sz w:val="24"/>
          <w:szCs w:val="24"/>
        </w:rPr>
        <w:t xml:space="preserve">0001 00002 RH </w:t>
      </w:r>
      <w:r w:rsidRPr="00486C7A">
        <w:rPr>
          <w:rFonts w:ascii="Abadi Extra Light" w:hAnsi="Abadi Extra Light"/>
          <w:sz w:val="24"/>
          <w:szCs w:val="24"/>
        </w:rPr>
        <w:t>with time in days.</w:t>
      </w:r>
    </w:p>
    <w:p w14:paraId="74AE9219" w14:textId="77777777" w:rsidR="00B227D0" w:rsidRPr="00486C7A" w:rsidRDefault="00B227D0" w:rsidP="000A6016">
      <w:pPr>
        <w:ind w:left="720"/>
        <w:jc w:val="both"/>
        <w:rPr>
          <w:rFonts w:ascii="Abadi Extra Light" w:hAnsi="Abadi Extra Light"/>
          <w:sz w:val="24"/>
          <w:szCs w:val="24"/>
        </w:rPr>
      </w:pPr>
    </w:p>
    <w:p w14:paraId="5556F5D3" w14:textId="77777777" w:rsidR="00B227D0" w:rsidRPr="00486C7A" w:rsidRDefault="00B227D0" w:rsidP="000A6016">
      <w:pPr>
        <w:ind w:left="720"/>
        <w:jc w:val="both"/>
        <w:rPr>
          <w:rFonts w:ascii="Abadi Extra Light" w:hAnsi="Abadi Extra Light"/>
          <w:sz w:val="24"/>
          <w:szCs w:val="24"/>
        </w:rPr>
      </w:pPr>
    </w:p>
    <w:p w14:paraId="1255D2EC" w14:textId="77777777" w:rsidR="00B227D0" w:rsidRPr="00486C7A" w:rsidRDefault="00B227D0" w:rsidP="000A6016">
      <w:pPr>
        <w:ind w:left="720"/>
        <w:jc w:val="both"/>
        <w:rPr>
          <w:rFonts w:ascii="Abadi Extra Light" w:hAnsi="Abadi Extra Light"/>
          <w:sz w:val="24"/>
          <w:szCs w:val="24"/>
        </w:rPr>
      </w:pPr>
    </w:p>
    <w:p w14:paraId="3F999055" w14:textId="0421736D" w:rsidR="00B227D0" w:rsidRPr="00486C7A" w:rsidRDefault="00B227D0" w:rsidP="000A6016">
      <w:pPr>
        <w:ind w:left="720"/>
        <w:jc w:val="both"/>
        <w:rPr>
          <w:rFonts w:ascii="Abadi Extra Light" w:hAnsi="Abadi Extra Light"/>
          <w:sz w:val="24"/>
          <w:szCs w:val="24"/>
        </w:rPr>
        <w:sectPr w:rsidR="00B227D0" w:rsidRPr="00486C7A" w:rsidSect="00B227D0">
          <w:type w:val="continuous"/>
          <w:pgSz w:w="11906" w:h="16838"/>
          <w:pgMar w:top="1440" w:right="1440" w:bottom="1440" w:left="1440" w:header="708" w:footer="708" w:gutter="0"/>
          <w:cols w:num="2" w:space="708"/>
          <w:docGrid w:linePitch="360"/>
        </w:sectPr>
      </w:pPr>
    </w:p>
    <w:p w14:paraId="1DA018BC" w14:textId="1A5DDA41" w:rsidR="005A1CED" w:rsidRPr="00486C7A" w:rsidRDefault="00B227D0" w:rsidP="000D66AB">
      <w:pPr>
        <w:jc w:val="both"/>
        <w:rPr>
          <w:rFonts w:ascii="Abadi Extra Light" w:hAnsi="Abadi Extra Light"/>
          <w:sz w:val="24"/>
          <w:szCs w:val="24"/>
        </w:rPr>
      </w:pPr>
      <w:r w:rsidRPr="00486C7A">
        <w:rPr>
          <w:rFonts w:ascii="Abadi Extra Light" w:hAnsi="Abadi Extra Light"/>
          <w:sz w:val="24"/>
          <w:szCs w:val="24"/>
        </w:rPr>
        <w:t xml:space="preserve">Figure explains a piecewise linearly fitted regression model between BCR-ABL% with time. Here, BCR-ABL% value represents the % of mutation that is observed for a cancer patient when the BCR gene and the ABL gene combine over a logarithmic scale as the Ordinary Differential Equations for the model forms an exponential decay. </w:t>
      </w:r>
      <w:r w:rsidR="005663D6" w:rsidRPr="00486C7A">
        <w:rPr>
          <w:rFonts w:ascii="Abadi Extra Light" w:hAnsi="Abadi Extra Light"/>
          <w:sz w:val="24"/>
          <w:szCs w:val="24"/>
        </w:rPr>
        <w:t>T</w:t>
      </w:r>
      <w:r w:rsidRPr="00486C7A">
        <w:rPr>
          <w:rFonts w:ascii="Abadi Extra Light" w:hAnsi="Abadi Extra Light"/>
          <w:sz w:val="24"/>
          <w:szCs w:val="24"/>
        </w:rPr>
        <w:t>o comprehend the optimal point of intersection between the two linearly fitted lines</w:t>
      </w:r>
      <w:r w:rsidR="000D66AB" w:rsidRPr="00486C7A">
        <w:rPr>
          <w:rFonts w:ascii="Abadi Extra Light" w:hAnsi="Abadi Extra Light"/>
          <w:sz w:val="24"/>
          <w:szCs w:val="24"/>
        </w:rPr>
        <w:t xml:space="preserve"> for a cancer patient, the Pharmacodynamic (PD) model is used to analyse the influence of the drug on a human body.</w:t>
      </w:r>
    </w:p>
    <w:p w14:paraId="1D8AA3FE" w14:textId="6AC1F979" w:rsidR="00EA4BFB" w:rsidRPr="00486C7A" w:rsidRDefault="00EA4BFB" w:rsidP="000D66AB">
      <w:pPr>
        <w:jc w:val="both"/>
        <w:rPr>
          <w:rFonts w:ascii="Abadi Extra Light" w:hAnsi="Abadi Extra Light"/>
          <w:sz w:val="24"/>
          <w:szCs w:val="24"/>
        </w:rPr>
      </w:pPr>
    </w:p>
    <w:p w14:paraId="0561210D" w14:textId="3460316E" w:rsidR="00EA4BFB" w:rsidRPr="00486C7A" w:rsidRDefault="00EA4BFB" w:rsidP="00B227D0">
      <w:pPr>
        <w:jc w:val="both"/>
        <w:rPr>
          <w:rFonts w:ascii="Abadi Extra Light" w:hAnsi="Abadi Extra Light"/>
          <w:sz w:val="24"/>
          <w:szCs w:val="24"/>
        </w:rPr>
      </w:pPr>
      <w:r w:rsidRPr="00486C7A">
        <w:rPr>
          <w:rFonts w:ascii="Abadi Extra Light" w:hAnsi="Abadi Extra Light"/>
          <w:sz w:val="24"/>
          <w:szCs w:val="24"/>
        </w:rPr>
        <w:t xml:space="preserve">Below </w:t>
      </w:r>
      <w:r w:rsidR="00414414" w:rsidRPr="00486C7A">
        <w:rPr>
          <w:rFonts w:ascii="Abadi Extra Light" w:hAnsi="Abadi Extra Light"/>
          <w:sz w:val="24"/>
          <w:szCs w:val="24"/>
        </w:rPr>
        <w:t>figures</w:t>
      </w:r>
      <w:r w:rsidRPr="00486C7A">
        <w:rPr>
          <w:rFonts w:ascii="Abadi Extra Light" w:hAnsi="Abadi Extra Light"/>
          <w:sz w:val="24"/>
          <w:szCs w:val="24"/>
        </w:rPr>
        <w:t xml:space="preserve"> show</w:t>
      </w:r>
      <w:r w:rsidR="00414414" w:rsidRPr="00486C7A">
        <w:rPr>
          <w:rFonts w:ascii="Abadi Extra Light" w:hAnsi="Abadi Extra Light"/>
          <w:sz w:val="24"/>
          <w:szCs w:val="24"/>
        </w:rPr>
        <w:t>s the</w:t>
      </w:r>
      <w:r w:rsidRPr="00486C7A">
        <w:rPr>
          <w:rFonts w:ascii="Abadi Extra Light" w:hAnsi="Abadi Extra Light"/>
          <w:sz w:val="24"/>
          <w:szCs w:val="24"/>
        </w:rPr>
        <w:t xml:space="preserve"> standard and the optimized drug dose administration obtained for the patient 0001 00002 RH based on the PK model and the Euclidean Optimization cost function.</w:t>
      </w:r>
    </w:p>
    <w:p w14:paraId="1AF10D2C" w14:textId="6788C7AD" w:rsidR="005A1CED" w:rsidRPr="00486C7A" w:rsidRDefault="005A1CED" w:rsidP="00B227D0">
      <w:pPr>
        <w:jc w:val="both"/>
        <w:rPr>
          <w:rFonts w:ascii="Abadi Extra Light" w:hAnsi="Abadi Extra Light"/>
          <w:sz w:val="24"/>
          <w:szCs w:val="24"/>
        </w:rPr>
      </w:pPr>
      <w:r w:rsidRPr="00486C7A">
        <w:rPr>
          <w:rFonts w:ascii="Abadi Extra Light" w:hAnsi="Abadi Extra Light"/>
          <w:noProof/>
          <w:sz w:val="24"/>
          <w:szCs w:val="24"/>
        </w:rPr>
        <w:lastRenderedPageBreak/>
        <w:drawing>
          <wp:inline distT="0" distB="0" distL="0" distR="0" wp14:anchorId="3AF60322" wp14:editId="62E41AE2">
            <wp:extent cx="5731510" cy="2458085"/>
            <wp:effectExtent l="76200" t="76200" r="135890" b="132715"/>
            <wp:docPr id="4" name="Picture 3">
              <a:extLst xmlns:a="http://schemas.openxmlformats.org/drawingml/2006/main">
                <a:ext uri="{FF2B5EF4-FFF2-40B4-BE49-F238E27FC236}">
                  <a16:creationId xmlns:a16="http://schemas.microsoft.com/office/drawing/2014/main" id="{D6A5526C-822F-456C-B3E5-9D9A13621B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A5526C-822F-456C-B3E5-9D9A13621BEB}"/>
                        </a:ext>
                      </a:extLst>
                    </pic:cNvPr>
                    <pic:cNvPicPr>
                      <a:picLocks noChangeAspect="1"/>
                    </pic:cNvPicPr>
                  </pic:nvPicPr>
                  <pic:blipFill rotWithShape="1">
                    <a:blip r:embed="rId5"/>
                    <a:srcRect l="7500" t="33658" r="21577" b="15598"/>
                    <a:stretch/>
                  </pic:blipFill>
                  <pic:spPr>
                    <a:xfrm>
                      <a:off x="0" y="0"/>
                      <a:ext cx="5731510" cy="2458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B7ED2A" w14:textId="3EE80EAC" w:rsidR="000D66AB" w:rsidRPr="00486C7A" w:rsidRDefault="000D66AB" w:rsidP="00B227D0">
      <w:pPr>
        <w:jc w:val="both"/>
        <w:rPr>
          <w:rFonts w:ascii="Abadi Extra Light" w:hAnsi="Abadi Extra Light"/>
          <w:sz w:val="24"/>
          <w:szCs w:val="24"/>
        </w:rPr>
      </w:pPr>
      <w:r w:rsidRPr="00486C7A">
        <w:rPr>
          <w:rFonts w:ascii="Abadi Extra Light" w:hAnsi="Abadi Extra Light"/>
          <w:sz w:val="24"/>
          <w:szCs w:val="24"/>
        </w:rPr>
        <w:t xml:space="preserve">Figure 2: Oral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based on ordinary differential equations from the PK model over a time interval of 24 hours. (Left plot explains the change in the amount of Imatinib in the gastrointestinal track and the right plots showcase the change in the amount of Imatinib in blood)</w:t>
      </w:r>
    </w:p>
    <w:p w14:paraId="584F2EF1" w14:textId="2C75274D"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41F03078" wp14:editId="1D53886A">
            <wp:extent cx="5731510" cy="2261870"/>
            <wp:effectExtent l="76200" t="76200" r="135890" b="138430"/>
            <wp:docPr id="6" name="Picture 5" descr="Graphical user interface, application&#10;&#10;Description automatically generated">
              <a:extLst xmlns:a="http://schemas.openxmlformats.org/drawingml/2006/main">
                <a:ext uri="{FF2B5EF4-FFF2-40B4-BE49-F238E27FC236}">
                  <a16:creationId xmlns:a16="http://schemas.microsoft.com/office/drawing/2014/main" id="{3B3A8289-6F95-4836-A43A-30041FE4E6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application&#10;&#10;Description automatically generated">
                      <a:extLst>
                        <a:ext uri="{FF2B5EF4-FFF2-40B4-BE49-F238E27FC236}">
                          <a16:creationId xmlns:a16="http://schemas.microsoft.com/office/drawing/2014/main" id="{3B3A8289-6F95-4836-A43A-30041FE4E630}"/>
                        </a:ext>
                      </a:extLst>
                    </pic:cNvPr>
                    <pic:cNvPicPr>
                      <a:picLocks noChangeAspect="1"/>
                    </pic:cNvPicPr>
                  </pic:nvPicPr>
                  <pic:blipFill rotWithShape="1">
                    <a:blip r:embed="rId6">
                      <a:extLst>
                        <a:ext uri="{28A0092B-C50C-407E-A947-70E740481C1C}">
                          <a14:useLocalDpi xmlns:a14="http://schemas.microsoft.com/office/drawing/2010/main" val="0"/>
                        </a:ext>
                      </a:extLst>
                    </a:blip>
                    <a:srcRect l="7718" t="33140" r="21651" b="17297"/>
                    <a:stretch/>
                  </pic:blipFill>
                  <pic:spPr>
                    <a:xfrm>
                      <a:off x="0" y="0"/>
                      <a:ext cx="5731510" cy="2261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17DCE" w14:textId="6926F96A" w:rsidR="000D66AB" w:rsidRPr="00486C7A" w:rsidRDefault="000D66AB" w:rsidP="000D66AB">
      <w:pPr>
        <w:jc w:val="both"/>
        <w:rPr>
          <w:rFonts w:ascii="Abadi Extra Light" w:hAnsi="Abadi Extra Light"/>
          <w:sz w:val="24"/>
          <w:szCs w:val="24"/>
        </w:rPr>
      </w:pPr>
      <w:r w:rsidRPr="00486C7A">
        <w:rPr>
          <w:rFonts w:ascii="Abadi Extra Light" w:hAnsi="Abadi Extra Light"/>
          <w:sz w:val="24"/>
          <w:szCs w:val="24"/>
        </w:rPr>
        <w:t xml:space="preserve">Figure 3: Standard Drug Administration </w:t>
      </w:r>
      <w:r w:rsidR="00DA5CAE" w:rsidRPr="00486C7A">
        <w:rPr>
          <w:rFonts w:ascii="Abadi Extra Light" w:hAnsi="Abadi Extra Light"/>
          <w:sz w:val="24"/>
          <w:szCs w:val="24"/>
        </w:rPr>
        <w:t>of 400 mg dosage for</w:t>
      </w:r>
      <w:r w:rsidRPr="00486C7A">
        <w:rPr>
          <w:rFonts w:ascii="Abadi Extra Light" w:hAnsi="Abadi Extra Light"/>
          <w:sz w:val="24"/>
          <w:szCs w:val="24"/>
        </w:rPr>
        <w:t xml:space="preserve">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based on ordinary differential equations from the PK model and the cost function </w:t>
      </w:r>
      <w:r w:rsidR="00DA5CAE" w:rsidRPr="00486C7A">
        <w:rPr>
          <w:rFonts w:ascii="Abadi Extra Light" w:hAnsi="Abadi Extra Light"/>
          <w:sz w:val="24"/>
          <w:szCs w:val="24"/>
        </w:rPr>
        <w:t xml:space="preserve">for over 10 days </w:t>
      </w:r>
      <w:r w:rsidRPr="00486C7A">
        <w:rPr>
          <w:rFonts w:ascii="Abadi Extra Light" w:hAnsi="Abadi Extra Light"/>
          <w:sz w:val="24"/>
          <w:szCs w:val="24"/>
        </w:rPr>
        <w:t>until a quasi</w:t>
      </w:r>
      <w:r w:rsidR="00DA5CAE" w:rsidRPr="00486C7A">
        <w:rPr>
          <w:rFonts w:ascii="Abadi Extra Light" w:hAnsi="Abadi Extra Light"/>
          <w:sz w:val="24"/>
          <w:szCs w:val="24"/>
        </w:rPr>
        <w:t>-</w:t>
      </w:r>
      <w:r w:rsidRPr="00486C7A">
        <w:rPr>
          <w:rFonts w:ascii="Abadi Extra Light" w:hAnsi="Abadi Extra Light"/>
          <w:sz w:val="24"/>
          <w:szCs w:val="24"/>
        </w:rPr>
        <w:t>static state i</w:t>
      </w:r>
      <w:r w:rsidR="00DA5CAE" w:rsidRPr="00486C7A">
        <w:rPr>
          <w:rFonts w:ascii="Abadi Extra Light" w:hAnsi="Abadi Extra Light"/>
          <w:sz w:val="24"/>
          <w:szCs w:val="24"/>
        </w:rPr>
        <w:t>s</w:t>
      </w:r>
      <w:r w:rsidRPr="00486C7A">
        <w:rPr>
          <w:rFonts w:ascii="Abadi Extra Light" w:hAnsi="Abadi Extra Light"/>
          <w:sz w:val="24"/>
          <w:szCs w:val="24"/>
        </w:rPr>
        <w:t xml:space="preserve"> obtained. (Left plot explains the change in the amount of Imatinib in the gastrointestinal track </w:t>
      </w:r>
      <w:r w:rsidR="00DA5CAE" w:rsidRPr="00486C7A">
        <w:rPr>
          <w:rFonts w:ascii="Abadi Extra Light" w:hAnsi="Abadi Extra Light"/>
          <w:sz w:val="24"/>
          <w:szCs w:val="24"/>
        </w:rPr>
        <w:t xml:space="preserve">until a static state is obtained </w:t>
      </w:r>
      <w:r w:rsidRPr="00486C7A">
        <w:rPr>
          <w:rFonts w:ascii="Abadi Extra Light" w:hAnsi="Abadi Extra Light"/>
          <w:sz w:val="24"/>
          <w:szCs w:val="24"/>
        </w:rPr>
        <w:t xml:space="preserve">and the right plots </w:t>
      </w:r>
      <w:r w:rsidR="00DA5CAE" w:rsidRPr="00486C7A">
        <w:rPr>
          <w:rFonts w:ascii="Abadi Extra Light" w:hAnsi="Abadi Extra Light"/>
          <w:sz w:val="24"/>
          <w:szCs w:val="24"/>
        </w:rPr>
        <w:t>represents the change in the optimal target concentration with time</w:t>
      </w:r>
      <w:r w:rsidRPr="00486C7A">
        <w:rPr>
          <w:rFonts w:ascii="Abadi Extra Light" w:hAnsi="Abadi Extra Light"/>
          <w:sz w:val="24"/>
          <w:szCs w:val="24"/>
        </w:rPr>
        <w:t>)</w:t>
      </w:r>
    </w:p>
    <w:p w14:paraId="0967899E" w14:textId="641725E9" w:rsidR="00DA5CAE" w:rsidRPr="00486C7A" w:rsidRDefault="00DA5CAE" w:rsidP="000D66AB">
      <w:pPr>
        <w:jc w:val="both"/>
        <w:rPr>
          <w:rFonts w:ascii="Abadi Extra Light" w:hAnsi="Abadi Extra Light"/>
          <w:sz w:val="24"/>
          <w:szCs w:val="24"/>
        </w:rPr>
      </w:pPr>
    </w:p>
    <w:p w14:paraId="671643FB" w14:textId="7F24FC0F" w:rsidR="00DA5CAE" w:rsidRPr="00486C7A" w:rsidRDefault="00DA5CAE" w:rsidP="000D66AB">
      <w:pPr>
        <w:jc w:val="both"/>
        <w:rPr>
          <w:rFonts w:ascii="Abadi Extra Light" w:hAnsi="Abadi Extra Light"/>
          <w:sz w:val="24"/>
          <w:szCs w:val="24"/>
        </w:rPr>
      </w:pPr>
      <w:r w:rsidRPr="00486C7A">
        <w:rPr>
          <w:rFonts w:ascii="Abadi Extra Light" w:hAnsi="Abadi Extra Light"/>
          <w:sz w:val="24"/>
          <w:szCs w:val="24"/>
        </w:rPr>
        <w:t>NEW RESULTS</w:t>
      </w:r>
    </w:p>
    <w:p w14:paraId="48E6C821" w14:textId="58987D6B" w:rsidR="00DA5CAE" w:rsidRPr="00486C7A" w:rsidRDefault="00DA5CAE" w:rsidP="000D66AB">
      <w:pPr>
        <w:jc w:val="both"/>
        <w:rPr>
          <w:rFonts w:ascii="Abadi Extra Light" w:hAnsi="Abadi Extra Light"/>
          <w:sz w:val="24"/>
          <w:szCs w:val="24"/>
        </w:rPr>
      </w:pPr>
    </w:p>
    <w:p w14:paraId="0B08D0DC" w14:textId="42C60A9F" w:rsidR="005A1CED" w:rsidRDefault="00DA5CAE" w:rsidP="005663D6">
      <w:pPr>
        <w:jc w:val="both"/>
        <w:rPr>
          <w:rFonts w:ascii="Abadi Extra Light" w:hAnsi="Abadi Extra Light"/>
          <w:sz w:val="24"/>
          <w:szCs w:val="24"/>
        </w:rPr>
      </w:pPr>
      <w:r w:rsidRPr="00486C7A">
        <w:rPr>
          <w:rFonts w:ascii="Abadi Extra Light" w:hAnsi="Abadi Extra Light"/>
          <w:sz w:val="24"/>
          <w:szCs w:val="24"/>
        </w:rPr>
        <w:t>1-Dose Administration</w:t>
      </w:r>
    </w:p>
    <w:p w14:paraId="42924EA0" w14:textId="01DF3A4D" w:rsidR="00486C7A" w:rsidRDefault="00486C7A" w:rsidP="005663D6">
      <w:pPr>
        <w:jc w:val="both"/>
        <w:rPr>
          <w:rFonts w:ascii="Abadi Extra Light" w:hAnsi="Abadi Extra Light"/>
          <w:sz w:val="24"/>
          <w:szCs w:val="24"/>
        </w:rPr>
      </w:pPr>
    </w:p>
    <w:p w14:paraId="6BCC5E35" w14:textId="77777777" w:rsidR="00486C7A" w:rsidRPr="00486C7A" w:rsidRDefault="00486C7A" w:rsidP="005663D6">
      <w:pPr>
        <w:jc w:val="both"/>
        <w:rPr>
          <w:rFonts w:ascii="Abadi Extra Light" w:hAnsi="Abadi Extra Light"/>
          <w:sz w:val="24"/>
          <w:szCs w:val="24"/>
        </w:rPr>
      </w:pPr>
    </w:p>
    <w:p w14:paraId="1945EF1A" w14:textId="7C4AAF2B" w:rsidR="005A1CED" w:rsidRPr="00486C7A" w:rsidRDefault="005A1CED" w:rsidP="000A6016">
      <w:pPr>
        <w:ind w:left="720"/>
        <w:jc w:val="both"/>
        <w:rPr>
          <w:rFonts w:ascii="Abadi Extra Light" w:hAnsi="Abadi Extra Light"/>
          <w:sz w:val="24"/>
          <w:szCs w:val="24"/>
        </w:rPr>
      </w:pPr>
      <w:r w:rsidRPr="00486C7A">
        <w:rPr>
          <w:rFonts w:ascii="Abadi Extra Light" w:hAnsi="Abadi Extra Light"/>
          <w:noProof/>
          <w:sz w:val="24"/>
          <w:szCs w:val="24"/>
        </w:rPr>
        <w:lastRenderedPageBreak/>
        <w:drawing>
          <wp:anchor distT="0" distB="0" distL="114300" distR="114300" simplePos="0" relativeHeight="251659264" behindDoc="0" locked="0" layoutInCell="1" allowOverlap="1" wp14:anchorId="582EED25" wp14:editId="1B4C8D45">
            <wp:simplePos x="0" y="0"/>
            <wp:positionH relativeFrom="column">
              <wp:posOffset>6871335</wp:posOffset>
            </wp:positionH>
            <wp:positionV relativeFrom="paragraph">
              <wp:posOffset>1768475</wp:posOffset>
            </wp:positionV>
            <wp:extent cx="4886449" cy="3309905"/>
            <wp:effectExtent l="76200" t="76200" r="123825" b="138430"/>
            <wp:wrapNone/>
            <wp:docPr id="3" name="Picture 3" descr="A picture containing text, screenshot, monitor&#10;&#10;Description automatically generated">
              <a:extLst xmlns:a="http://schemas.openxmlformats.org/drawingml/2006/main">
                <a:ext uri="{FF2B5EF4-FFF2-40B4-BE49-F238E27FC236}">
                  <a16:creationId xmlns:a16="http://schemas.microsoft.com/office/drawing/2014/main" id="{97932A7E-3DDB-4C8C-BE11-F76208775C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creenshot, monitor&#10;&#10;Description automatically generated">
                      <a:extLst>
                        <a:ext uri="{FF2B5EF4-FFF2-40B4-BE49-F238E27FC236}">
                          <a16:creationId xmlns:a16="http://schemas.microsoft.com/office/drawing/2014/main" id="{97932A7E-3DDB-4C8C-BE11-F76208775CEE}"/>
                        </a:ext>
                      </a:extLst>
                    </pic:cNvPr>
                    <pic:cNvPicPr>
                      <a:picLocks noChangeAspect="1"/>
                    </pic:cNvPicPr>
                  </pic:nvPicPr>
                  <pic:blipFill rotWithShape="1">
                    <a:blip r:embed="rId7">
                      <a:extLst>
                        <a:ext uri="{28A0092B-C50C-407E-A947-70E740481C1C}">
                          <a14:useLocalDpi xmlns:a14="http://schemas.microsoft.com/office/drawing/2010/main" val="0"/>
                        </a:ext>
                      </a:extLst>
                    </a:blip>
                    <a:srcRect l="7646" t="22524" r="50000" b="26472"/>
                    <a:stretch/>
                  </pic:blipFill>
                  <pic:spPr>
                    <a:xfrm>
                      <a:off x="0" y="0"/>
                      <a:ext cx="4886449" cy="3309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486C7A">
        <w:rPr>
          <w:rFonts w:ascii="Abadi Extra Light" w:hAnsi="Abadi Extra Light"/>
          <w:noProof/>
          <w:sz w:val="24"/>
          <w:szCs w:val="24"/>
        </w:rPr>
        <w:drawing>
          <wp:anchor distT="0" distB="0" distL="114300" distR="114300" simplePos="0" relativeHeight="251660288" behindDoc="0" locked="0" layoutInCell="1" allowOverlap="1" wp14:anchorId="62D447F6" wp14:editId="04D9958B">
            <wp:simplePos x="0" y="0"/>
            <wp:positionH relativeFrom="column">
              <wp:posOffset>0</wp:posOffset>
            </wp:positionH>
            <wp:positionV relativeFrom="paragraph">
              <wp:posOffset>75565</wp:posOffset>
            </wp:positionV>
            <wp:extent cx="5731510" cy="2422525"/>
            <wp:effectExtent l="76200" t="76200" r="135890" b="130175"/>
            <wp:wrapNone/>
            <wp:docPr id="5" name="Picture 7" descr="Graphical user interface&#10;&#10;Description automatically generated">
              <a:extLst xmlns:a="http://schemas.openxmlformats.org/drawingml/2006/main">
                <a:ext uri="{FF2B5EF4-FFF2-40B4-BE49-F238E27FC236}">
                  <a16:creationId xmlns:a16="http://schemas.microsoft.com/office/drawing/2014/main" id="{07334E4E-1A6B-4AE2-9FE5-495EB5951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raphical user interface&#10;&#10;Description automatically generated">
                      <a:extLst>
                        <a:ext uri="{FF2B5EF4-FFF2-40B4-BE49-F238E27FC236}">
                          <a16:creationId xmlns:a16="http://schemas.microsoft.com/office/drawing/2014/main" id="{07334E4E-1A6B-4AE2-9FE5-495EB595134E}"/>
                        </a:ext>
                      </a:extLst>
                    </pic:cNvPr>
                    <pic:cNvPicPr>
                      <a:picLocks noChangeAspect="1"/>
                    </pic:cNvPicPr>
                  </pic:nvPicPr>
                  <pic:blipFill rotWithShape="1">
                    <a:blip r:embed="rId8">
                      <a:extLst>
                        <a:ext uri="{28A0092B-C50C-407E-A947-70E740481C1C}">
                          <a14:useLocalDpi xmlns:a14="http://schemas.microsoft.com/office/drawing/2010/main" val="0"/>
                        </a:ext>
                      </a:extLst>
                    </a:blip>
                    <a:srcRect l="7282" t="29385" r="21505" b="20130"/>
                    <a:stretch/>
                  </pic:blipFill>
                  <pic:spPr>
                    <a:xfrm>
                      <a:off x="0" y="0"/>
                      <a:ext cx="5731510" cy="2422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4D2EED6C" w14:textId="1C571D21" w:rsidR="005A1CED" w:rsidRPr="00486C7A" w:rsidRDefault="005A1CED" w:rsidP="000A6016">
      <w:pPr>
        <w:ind w:left="720"/>
        <w:jc w:val="both"/>
        <w:rPr>
          <w:rFonts w:ascii="Abadi Extra Light" w:hAnsi="Abadi Extra Light"/>
          <w:sz w:val="24"/>
          <w:szCs w:val="24"/>
        </w:rPr>
      </w:pPr>
    </w:p>
    <w:p w14:paraId="55054D1C" w14:textId="476C0802" w:rsidR="005A1CED" w:rsidRPr="00486C7A" w:rsidRDefault="005A1CED" w:rsidP="000A6016">
      <w:pPr>
        <w:ind w:left="720"/>
        <w:jc w:val="both"/>
        <w:rPr>
          <w:rFonts w:ascii="Abadi Extra Light" w:hAnsi="Abadi Extra Light"/>
          <w:sz w:val="24"/>
          <w:szCs w:val="24"/>
        </w:rPr>
      </w:pPr>
    </w:p>
    <w:p w14:paraId="167C1097" w14:textId="30953EDB" w:rsidR="005A1CED" w:rsidRPr="00486C7A" w:rsidRDefault="005A1CED" w:rsidP="000A6016">
      <w:pPr>
        <w:ind w:left="720"/>
        <w:jc w:val="both"/>
        <w:rPr>
          <w:rFonts w:ascii="Abadi Extra Light" w:hAnsi="Abadi Extra Light"/>
          <w:sz w:val="24"/>
          <w:szCs w:val="24"/>
        </w:rPr>
      </w:pPr>
    </w:p>
    <w:p w14:paraId="689934C4" w14:textId="588A41E8" w:rsidR="005A1CED" w:rsidRPr="00486C7A" w:rsidRDefault="005A1CED" w:rsidP="000A6016">
      <w:pPr>
        <w:ind w:left="720"/>
        <w:jc w:val="both"/>
        <w:rPr>
          <w:rFonts w:ascii="Abadi Extra Light" w:hAnsi="Abadi Extra Light"/>
          <w:sz w:val="24"/>
          <w:szCs w:val="24"/>
        </w:rPr>
      </w:pPr>
    </w:p>
    <w:p w14:paraId="4B0F410A" w14:textId="233EFBB8" w:rsidR="005A1CED" w:rsidRPr="00486C7A" w:rsidRDefault="005A1CED" w:rsidP="000A6016">
      <w:pPr>
        <w:ind w:left="720"/>
        <w:jc w:val="both"/>
        <w:rPr>
          <w:rFonts w:ascii="Abadi Extra Light" w:hAnsi="Abadi Extra Light"/>
          <w:sz w:val="24"/>
          <w:szCs w:val="24"/>
        </w:rPr>
      </w:pPr>
    </w:p>
    <w:p w14:paraId="424B8894" w14:textId="66C35B39" w:rsidR="005A1CED" w:rsidRPr="00486C7A" w:rsidRDefault="005A1CED" w:rsidP="000A6016">
      <w:pPr>
        <w:ind w:left="720"/>
        <w:jc w:val="both"/>
        <w:rPr>
          <w:rFonts w:ascii="Abadi Extra Light" w:hAnsi="Abadi Extra Light"/>
          <w:sz w:val="24"/>
          <w:szCs w:val="24"/>
        </w:rPr>
      </w:pPr>
    </w:p>
    <w:p w14:paraId="6F8F8228" w14:textId="6F811A4F" w:rsidR="005A1CED" w:rsidRPr="00486C7A" w:rsidRDefault="005A1CED" w:rsidP="000A6016">
      <w:pPr>
        <w:ind w:left="720"/>
        <w:jc w:val="both"/>
        <w:rPr>
          <w:rFonts w:ascii="Abadi Extra Light" w:hAnsi="Abadi Extra Light"/>
          <w:sz w:val="24"/>
          <w:szCs w:val="24"/>
        </w:rPr>
      </w:pPr>
    </w:p>
    <w:p w14:paraId="46DB4A8D" w14:textId="65C7D4D1" w:rsidR="005A1CED" w:rsidRPr="00486C7A" w:rsidRDefault="005A1CED" w:rsidP="000A6016">
      <w:pPr>
        <w:ind w:left="720"/>
        <w:jc w:val="both"/>
        <w:rPr>
          <w:rFonts w:ascii="Abadi Extra Light" w:hAnsi="Abadi Extra Light"/>
          <w:sz w:val="24"/>
          <w:szCs w:val="24"/>
        </w:rPr>
      </w:pPr>
    </w:p>
    <w:p w14:paraId="3E3C4EB6" w14:textId="2AA46E77" w:rsidR="005A1CED" w:rsidRPr="00486C7A" w:rsidRDefault="005A1CED" w:rsidP="000A6016">
      <w:pPr>
        <w:ind w:left="720"/>
        <w:jc w:val="both"/>
        <w:rPr>
          <w:rFonts w:ascii="Abadi Extra Light" w:hAnsi="Abadi Extra Light"/>
          <w:sz w:val="24"/>
          <w:szCs w:val="24"/>
        </w:rPr>
      </w:pPr>
    </w:p>
    <w:p w14:paraId="1EDD838D" w14:textId="77777777" w:rsidR="00DA5CAE" w:rsidRPr="00486C7A" w:rsidRDefault="00DA5CAE" w:rsidP="00DA5CAE">
      <w:pPr>
        <w:jc w:val="both"/>
        <w:rPr>
          <w:rFonts w:ascii="Abadi Extra Light" w:hAnsi="Abadi Extra Light"/>
          <w:sz w:val="24"/>
          <w:szCs w:val="24"/>
        </w:rPr>
      </w:pPr>
    </w:p>
    <w:p w14:paraId="012E969D" w14:textId="403761C0" w:rsidR="005A1CED" w:rsidRPr="00486C7A" w:rsidRDefault="00DA5CAE" w:rsidP="00DA5CAE">
      <w:pPr>
        <w:jc w:val="both"/>
        <w:rPr>
          <w:rFonts w:ascii="Abadi Extra Light" w:hAnsi="Abadi Extra Light"/>
          <w:sz w:val="24"/>
          <w:szCs w:val="24"/>
        </w:rPr>
      </w:pPr>
      <w:r w:rsidRPr="00486C7A">
        <w:rPr>
          <w:rFonts w:ascii="Abadi Extra Light" w:hAnsi="Abadi Extra Light"/>
          <w:sz w:val="24"/>
          <w:szCs w:val="24"/>
        </w:rPr>
        <w:t xml:space="preserve">Figure 4: Standard 1-Dose Administration for different dosage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(Left plot explains the change in the amount of Imatinib in the gastrointestinal track until a static state is observed over different drug dosage and the right plots represents the </w:t>
      </w:r>
      <w:r w:rsidR="00391DA8" w:rsidRPr="00486C7A">
        <w:rPr>
          <w:rFonts w:ascii="Abadi Extra Light" w:hAnsi="Abadi Extra Light"/>
          <w:sz w:val="24"/>
          <w:szCs w:val="24"/>
        </w:rPr>
        <w:t>variation</w:t>
      </w:r>
      <w:r w:rsidRPr="00486C7A">
        <w:rPr>
          <w:rFonts w:ascii="Abadi Extra Light" w:hAnsi="Abadi Extra Light"/>
          <w:sz w:val="24"/>
          <w:szCs w:val="24"/>
        </w:rPr>
        <w:t xml:space="preserve"> in the optimal target concentration with time for </w:t>
      </w:r>
      <w:r w:rsidR="00391DA8" w:rsidRPr="00486C7A">
        <w:rPr>
          <w:rFonts w:ascii="Abadi Extra Light" w:hAnsi="Abadi Extra Light"/>
          <w:sz w:val="24"/>
          <w:szCs w:val="24"/>
        </w:rPr>
        <w:t>dosages considered</w:t>
      </w:r>
      <w:r w:rsidRPr="00486C7A">
        <w:rPr>
          <w:rFonts w:ascii="Abadi Extra Light" w:hAnsi="Abadi Extra Light"/>
          <w:sz w:val="24"/>
          <w:szCs w:val="24"/>
        </w:rPr>
        <w:t xml:space="preserve">). </w:t>
      </w:r>
    </w:p>
    <w:p w14:paraId="12AA9D1D" w14:textId="365A195C" w:rsidR="005A1CED" w:rsidRPr="00486C7A" w:rsidRDefault="005A1CED" w:rsidP="000A6016">
      <w:pPr>
        <w:ind w:left="720"/>
        <w:jc w:val="both"/>
        <w:rPr>
          <w:rFonts w:ascii="Abadi Extra Light" w:hAnsi="Abadi Extra Light"/>
          <w:sz w:val="24"/>
          <w:szCs w:val="24"/>
        </w:rPr>
      </w:pPr>
    </w:p>
    <w:p w14:paraId="398B9E43" w14:textId="3C4340E3" w:rsidR="005A1CED" w:rsidRPr="00486C7A" w:rsidRDefault="005A1CED" w:rsidP="000A6016">
      <w:pPr>
        <w:ind w:left="720"/>
        <w:jc w:val="both"/>
        <w:rPr>
          <w:rFonts w:ascii="Abadi Extra Light" w:hAnsi="Abadi Extra Light"/>
          <w:sz w:val="24"/>
          <w:szCs w:val="24"/>
        </w:rPr>
      </w:pPr>
    </w:p>
    <w:p w14:paraId="07D67B16" w14:textId="77777777" w:rsidR="00391DA8" w:rsidRPr="00486C7A" w:rsidRDefault="00391DA8" w:rsidP="000D66AB">
      <w:pPr>
        <w:jc w:val="both"/>
        <w:rPr>
          <w:rFonts w:ascii="Abadi Extra Light" w:hAnsi="Abadi Extra Light"/>
          <w:sz w:val="24"/>
          <w:szCs w:val="24"/>
        </w:rPr>
        <w:sectPr w:rsidR="00391DA8" w:rsidRPr="00486C7A" w:rsidSect="00B227D0">
          <w:type w:val="continuous"/>
          <w:pgSz w:w="11906" w:h="16838"/>
          <w:pgMar w:top="1440" w:right="1440" w:bottom="1440" w:left="1440" w:header="708" w:footer="708" w:gutter="0"/>
          <w:cols w:space="708"/>
          <w:docGrid w:linePitch="360"/>
        </w:sectPr>
      </w:pPr>
    </w:p>
    <w:p w14:paraId="7B1D286A" w14:textId="747000AA"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52300114" wp14:editId="1979CCAA">
            <wp:extent cx="2757999" cy="1988820"/>
            <wp:effectExtent l="76200" t="76200" r="137795" b="125730"/>
            <wp:docPr id="7" name="Picture 3" descr="A picture containing text, screenshot, monitor&#10;&#10;Description automatically generated">
              <a:extLst xmlns:a="http://schemas.openxmlformats.org/drawingml/2006/main">
                <a:ext uri="{FF2B5EF4-FFF2-40B4-BE49-F238E27FC236}">
                  <a16:creationId xmlns:a16="http://schemas.microsoft.com/office/drawing/2014/main" id="{97932A7E-3DDB-4C8C-BE11-F76208775C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text, screenshot, monitor&#10;&#10;Description automatically generated">
                      <a:extLst>
                        <a:ext uri="{FF2B5EF4-FFF2-40B4-BE49-F238E27FC236}">
                          <a16:creationId xmlns:a16="http://schemas.microsoft.com/office/drawing/2014/main" id="{97932A7E-3DDB-4C8C-BE11-F76208775CEE}"/>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7646" t="22524" r="50000" b="26472"/>
                    <a:stretch/>
                  </pic:blipFill>
                  <pic:spPr>
                    <a:xfrm>
                      <a:off x="0" y="0"/>
                      <a:ext cx="2773720" cy="20001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45197A" w14:textId="77777777" w:rsidR="00391DA8" w:rsidRPr="00486C7A" w:rsidRDefault="00391DA8" w:rsidP="00391DA8">
      <w:pPr>
        <w:jc w:val="both"/>
        <w:rPr>
          <w:rFonts w:ascii="Abadi Extra Light" w:hAnsi="Abadi Extra Light"/>
          <w:sz w:val="24"/>
          <w:szCs w:val="24"/>
        </w:rPr>
      </w:pPr>
    </w:p>
    <w:p w14:paraId="5EAE9966" w14:textId="77777777" w:rsidR="00391DA8" w:rsidRPr="00486C7A" w:rsidRDefault="00391DA8" w:rsidP="00391DA8">
      <w:pPr>
        <w:jc w:val="both"/>
        <w:rPr>
          <w:rFonts w:ascii="Abadi Extra Light" w:hAnsi="Abadi Extra Light"/>
          <w:sz w:val="24"/>
          <w:szCs w:val="24"/>
        </w:rPr>
      </w:pPr>
    </w:p>
    <w:p w14:paraId="06EBD8F4" w14:textId="77777777" w:rsidR="00391DA8" w:rsidRPr="00486C7A" w:rsidRDefault="00391DA8" w:rsidP="00391DA8">
      <w:pPr>
        <w:jc w:val="both"/>
        <w:rPr>
          <w:rFonts w:ascii="Abadi Extra Light" w:hAnsi="Abadi Extra Light"/>
          <w:sz w:val="24"/>
          <w:szCs w:val="24"/>
        </w:rPr>
      </w:pPr>
    </w:p>
    <w:p w14:paraId="48196146" w14:textId="1BCFF11B" w:rsidR="00391DA8" w:rsidRPr="00486C7A" w:rsidRDefault="00391DA8" w:rsidP="00391DA8">
      <w:pPr>
        <w:jc w:val="both"/>
        <w:rPr>
          <w:rFonts w:ascii="Abadi Extra Light" w:hAnsi="Abadi Extra Light"/>
          <w:sz w:val="24"/>
          <w:szCs w:val="24"/>
        </w:rPr>
      </w:pPr>
      <w:r w:rsidRPr="00486C7A">
        <w:rPr>
          <w:rFonts w:ascii="Abadi Extra Light" w:hAnsi="Abadi Extra Light"/>
          <w:sz w:val="24"/>
          <w:szCs w:val="24"/>
        </w:rPr>
        <w:t xml:space="preserve">Figure 5: Optimized 3-Dose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as observed over 24 hrs (one time dosage) for a single day.</w:t>
      </w:r>
    </w:p>
    <w:p w14:paraId="17F4E120" w14:textId="77777777" w:rsidR="00391DA8" w:rsidRPr="00486C7A" w:rsidRDefault="00391DA8" w:rsidP="000D66AB">
      <w:pPr>
        <w:jc w:val="both"/>
        <w:rPr>
          <w:rFonts w:ascii="Abadi Extra Light" w:hAnsi="Abadi Extra Light"/>
          <w:sz w:val="24"/>
          <w:szCs w:val="24"/>
        </w:rPr>
        <w:sectPr w:rsidR="00391DA8" w:rsidRPr="00486C7A" w:rsidSect="00391DA8">
          <w:type w:val="continuous"/>
          <w:pgSz w:w="11906" w:h="16838"/>
          <w:pgMar w:top="1440" w:right="1440" w:bottom="1440" w:left="1440" w:header="708" w:footer="708" w:gutter="0"/>
          <w:cols w:num="2" w:space="708"/>
          <w:docGrid w:linePitch="360"/>
        </w:sectPr>
      </w:pPr>
    </w:p>
    <w:p w14:paraId="044CBE94" w14:textId="4A3CC240" w:rsidR="00DA5CAE" w:rsidRPr="00486C7A" w:rsidRDefault="00DA5CAE" w:rsidP="000D66AB">
      <w:pPr>
        <w:jc w:val="both"/>
        <w:rPr>
          <w:rFonts w:ascii="Abadi Extra Light" w:hAnsi="Abadi Extra Light"/>
          <w:sz w:val="24"/>
          <w:szCs w:val="24"/>
        </w:rPr>
      </w:pPr>
    </w:p>
    <w:p w14:paraId="6D5EB653" w14:textId="797190B3" w:rsidR="00DA5CAE" w:rsidRPr="00486C7A" w:rsidRDefault="00DA5CAE" w:rsidP="000D66AB">
      <w:pPr>
        <w:jc w:val="both"/>
        <w:rPr>
          <w:rFonts w:ascii="Abadi Extra Light" w:hAnsi="Abadi Extra Light"/>
          <w:sz w:val="24"/>
          <w:szCs w:val="24"/>
        </w:rPr>
      </w:pPr>
      <w:r w:rsidRPr="00486C7A">
        <w:rPr>
          <w:rFonts w:ascii="Abadi Extra Light" w:hAnsi="Abadi Extra Light"/>
          <w:sz w:val="24"/>
          <w:szCs w:val="24"/>
        </w:rPr>
        <w:t>2-Dose Administration</w:t>
      </w:r>
    </w:p>
    <w:p w14:paraId="4864C56E" w14:textId="01BC154D"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lastRenderedPageBreak/>
        <w:drawing>
          <wp:inline distT="0" distB="0" distL="0" distR="0" wp14:anchorId="5BA6C74E" wp14:editId="08475793">
            <wp:extent cx="5731510" cy="2379345"/>
            <wp:effectExtent l="76200" t="76200" r="135890" b="139065"/>
            <wp:docPr id="9" name="Picture 8" descr="A picture containing text, screenshot, monitor&#10;&#10;Description automatically generated">
              <a:extLst xmlns:a="http://schemas.openxmlformats.org/drawingml/2006/main">
                <a:ext uri="{FF2B5EF4-FFF2-40B4-BE49-F238E27FC236}">
                  <a16:creationId xmlns:a16="http://schemas.microsoft.com/office/drawing/2014/main" id="{37E25D33-BADB-45DF-88CC-816BDA18C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screenshot, monitor&#10;&#10;Description automatically generated">
                      <a:extLst>
                        <a:ext uri="{FF2B5EF4-FFF2-40B4-BE49-F238E27FC236}">
                          <a16:creationId xmlns:a16="http://schemas.microsoft.com/office/drawing/2014/main" id="{37E25D33-BADB-45DF-88CC-816BDA18C7D6}"/>
                        </a:ext>
                      </a:extLst>
                    </pic:cNvPr>
                    <pic:cNvPicPr>
                      <a:picLocks noChangeAspect="1"/>
                    </pic:cNvPicPr>
                  </pic:nvPicPr>
                  <pic:blipFill rotWithShape="1">
                    <a:blip r:embed="rId9">
                      <a:extLst>
                        <a:ext uri="{28A0092B-C50C-407E-A947-70E740481C1C}">
                          <a14:useLocalDpi xmlns:a14="http://schemas.microsoft.com/office/drawing/2010/main" val="0"/>
                        </a:ext>
                      </a:extLst>
                    </a:blip>
                    <a:srcRect l="7281" t="32751" r="21723" b="17669"/>
                    <a:stretch/>
                  </pic:blipFill>
                  <pic:spPr>
                    <a:xfrm>
                      <a:off x="0" y="0"/>
                      <a:ext cx="5731510" cy="2379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3D7EC8" w14:textId="0A2472BE" w:rsidR="00391DA8" w:rsidRPr="00486C7A" w:rsidRDefault="00391DA8" w:rsidP="00391DA8">
      <w:pPr>
        <w:jc w:val="both"/>
        <w:rPr>
          <w:rFonts w:ascii="Abadi Extra Light" w:hAnsi="Abadi Extra Light"/>
          <w:sz w:val="24"/>
          <w:szCs w:val="24"/>
        </w:rPr>
      </w:pPr>
      <w:r w:rsidRPr="00486C7A">
        <w:rPr>
          <w:rFonts w:ascii="Abadi Extra Light" w:hAnsi="Abadi Extra Light"/>
          <w:sz w:val="24"/>
          <w:szCs w:val="24"/>
        </w:rPr>
        <w:t xml:space="preserve">Figure 6: Standard 2-Dose Administration for different dosage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(Left plot explains the change in the amount of Imatinib in the gastrointestinal track until a static state is observed over different drug dosage and the right plots represents the variation in the optimal target concentration with time for dosages considered). </w:t>
      </w:r>
    </w:p>
    <w:p w14:paraId="2789E592" w14:textId="77777777" w:rsidR="00391DA8" w:rsidRPr="00486C7A" w:rsidRDefault="00391DA8" w:rsidP="000D66AB">
      <w:pPr>
        <w:jc w:val="both"/>
        <w:rPr>
          <w:rFonts w:ascii="Abadi Extra Light" w:hAnsi="Abadi Extra Light"/>
          <w:sz w:val="24"/>
          <w:szCs w:val="24"/>
        </w:rPr>
      </w:pPr>
    </w:p>
    <w:p w14:paraId="0129A2C8" w14:textId="77777777" w:rsidR="00391DA8" w:rsidRPr="00486C7A" w:rsidRDefault="00391DA8" w:rsidP="000D66AB">
      <w:pPr>
        <w:jc w:val="both"/>
        <w:rPr>
          <w:rFonts w:ascii="Abadi Extra Light" w:hAnsi="Abadi Extra Light"/>
          <w:sz w:val="24"/>
          <w:szCs w:val="24"/>
        </w:rPr>
        <w:sectPr w:rsidR="00391DA8" w:rsidRPr="00486C7A" w:rsidSect="00B227D0">
          <w:type w:val="continuous"/>
          <w:pgSz w:w="11906" w:h="16838"/>
          <w:pgMar w:top="1440" w:right="1440" w:bottom="1440" w:left="1440" w:header="708" w:footer="708" w:gutter="0"/>
          <w:cols w:space="708"/>
          <w:docGrid w:linePitch="360"/>
        </w:sectPr>
      </w:pPr>
    </w:p>
    <w:p w14:paraId="1399FF34" w14:textId="20EEB886"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2F506598" wp14:editId="1B256B9B">
            <wp:extent cx="2742604" cy="1905000"/>
            <wp:effectExtent l="76200" t="76200" r="133985" b="133350"/>
            <wp:docPr id="10" name="Picture 3" descr="A computer screen capture&#10;&#10;Description automatically generated with medium confidence">
              <a:extLst xmlns:a="http://schemas.openxmlformats.org/drawingml/2006/main">
                <a:ext uri="{FF2B5EF4-FFF2-40B4-BE49-F238E27FC236}">
                  <a16:creationId xmlns:a16="http://schemas.microsoft.com/office/drawing/2014/main" id="{E22A0D66-487D-4544-8A33-9FCCEF6586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computer screen capture&#10;&#10;Description automatically generated with medium confidence">
                      <a:extLst>
                        <a:ext uri="{FF2B5EF4-FFF2-40B4-BE49-F238E27FC236}">
                          <a16:creationId xmlns:a16="http://schemas.microsoft.com/office/drawing/2014/main" id="{E22A0D66-487D-4544-8A33-9FCCEF6586D7}"/>
                        </a:ext>
                      </a:extLst>
                    </pic:cNvPr>
                    <pic:cNvPicPr>
                      <a:picLocks noChangeAspect="1"/>
                    </pic:cNvPicPr>
                  </pic:nvPicPr>
                  <pic:blipFill rotWithShape="1">
                    <a:blip r:embed="rId10" cstate="print">
                      <a:extLst>
                        <a:ext uri="{28A0092B-C50C-407E-A947-70E740481C1C}">
                          <a14:useLocalDpi xmlns:a14="http://schemas.microsoft.com/office/drawing/2010/main" val="0"/>
                        </a:ext>
                      </a:extLst>
                    </a:blip>
                    <a:srcRect l="7500" t="30033" r="50000" b="19353"/>
                    <a:stretch/>
                  </pic:blipFill>
                  <pic:spPr>
                    <a:xfrm>
                      <a:off x="0" y="0"/>
                      <a:ext cx="2763066" cy="1919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7D803" w14:textId="77777777" w:rsidR="00391DA8" w:rsidRPr="00486C7A" w:rsidRDefault="00391DA8" w:rsidP="00391DA8">
      <w:pPr>
        <w:jc w:val="both"/>
        <w:rPr>
          <w:rFonts w:ascii="Abadi Extra Light" w:hAnsi="Abadi Extra Light"/>
          <w:sz w:val="24"/>
          <w:szCs w:val="24"/>
        </w:rPr>
      </w:pPr>
    </w:p>
    <w:p w14:paraId="7A09F98F" w14:textId="77777777" w:rsidR="00391DA8" w:rsidRPr="00486C7A" w:rsidRDefault="00391DA8" w:rsidP="00391DA8">
      <w:pPr>
        <w:jc w:val="both"/>
        <w:rPr>
          <w:rFonts w:ascii="Abadi Extra Light" w:hAnsi="Abadi Extra Light"/>
          <w:sz w:val="24"/>
          <w:szCs w:val="24"/>
        </w:rPr>
      </w:pPr>
    </w:p>
    <w:p w14:paraId="07406014" w14:textId="77777777" w:rsidR="00391DA8" w:rsidRPr="00486C7A" w:rsidRDefault="00391DA8" w:rsidP="00391DA8">
      <w:pPr>
        <w:jc w:val="both"/>
        <w:rPr>
          <w:rFonts w:ascii="Abadi Extra Light" w:hAnsi="Abadi Extra Light"/>
          <w:sz w:val="24"/>
          <w:szCs w:val="24"/>
        </w:rPr>
      </w:pPr>
    </w:p>
    <w:p w14:paraId="33287F16" w14:textId="00F90808" w:rsidR="00391DA8" w:rsidRPr="00486C7A" w:rsidRDefault="00391DA8" w:rsidP="00391DA8">
      <w:pPr>
        <w:jc w:val="both"/>
        <w:rPr>
          <w:rFonts w:ascii="Abadi Extra Light" w:hAnsi="Abadi Extra Light"/>
          <w:sz w:val="24"/>
          <w:szCs w:val="24"/>
        </w:rPr>
      </w:pPr>
      <w:r w:rsidRPr="00486C7A">
        <w:rPr>
          <w:rFonts w:ascii="Abadi Extra Light" w:hAnsi="Abadi Extra Light"/>
          <w:sz w:val="24"/>
          <w:szCs w:val="24"/>
        </w:rPr>
        <w:t xml:space="preserve">Figure 7: Optimized 2-Dose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as observed over every 12 hrs (2 times dosage) for a single day.</w:t>
      </w:r>
    </w:p>
    <w:p w14:paraId="54394E74" w14:textId="77777777" w:rsidR="00391DA8" w:rsidRPr="00486C7A" w:rsidRDefault="00391DA8" w:rsidP="000D66AB">
      <w:pPr>
        <w:jc w:val="both"/>
        <w:rPr>
          <w:rFonts w:ascii="Abadi Extra Light" w:hAnsi="Abadi Extra Light"/>
          <w:sz w:val="24"/>
          <w:szCs w:val="24"/>
        </w:rPr>
        <w:sectPr w:rsidR="00391DA8" w:rsidRPr="00486C7A" w:rsidSect="00391DA8">
          <w:type w:val="continuous"/>
          <w:pgSz w:w="11906" w:h="16838"/>
          <w:pgMar w:top="1440" w:right="1440" w:bottom="1440" w:left="1440" w:header="708" w:footer="708" w:gutter="0"/>
          <w:cols w:num="2" w:space="708"/>
          <w:docGrid w:linePitch="360"/>
        </w:sectPr>
      </w:pPr>
    </w:p>
    <w:p w14:paraId="3B331E91" w14:textId="35568BAD" w:rsidR="00391DA8" w:rsidRPr="00486C7A" w:rsidRDefault="00391DA8" w:rsidP="000D66AB">
      <w:pPr>
        <w:jc w:val="both"/>
        <w:rPr>
          <w:rFonts w:ascii="Abadi Extra Light" w:hAnsi="Abadi Extra Light"/>
          <w:sz w:val="24"/>
          <w:szCs w:val="24"/>
        </w:rPr>
      </w:pPr>
    </w:p>
    <w:p w14:paraId="5EE52B3A" w14:textId="14C9094F" w:rsidR="00DA5CAE" w:rsidRPr="00486C7A" w:rsidRDefault="00DA5CAE" w:rsidP="005663D6">
      <w:pPr>
        <w:jc w:val="both"/>
        <w:rPr>
          <w:rFonts w:ascii="Abadi Extra Light" w:hAnsi="Abadi Extra Light"/>
          <w:sz w:val="24"/>
          <w:szCs w:val="24"/>
        </w:rPr>
      </w:pPr>
      <w:r w:rsidRPr="00486C7A">
        <w:rPr>
          <w:rFonts w:ascii="Abadi Extra Light" w:hAnsi="Abadi Extra Light"/>
          <w:sz w:val="24"/>
          <w:szCs w:val="24"/>
        </w:rPr>
        <w:t>3-Dose Administration</w:t>
      </w:r>
    </w:p>
    <w:p w14:paraId="6803C787" w14:textId="4B35A77B"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lastRenderedPageBreak/>
        <w:drawing>
          <wp:inline distT="0" distB="0" distL="0" distR="0" wp14:anchorId="4CC2C6AA" wp14:editId="33F760BE">
            <wp:extent cx="5731510" cy="2513330"/>
            <wp:effectExtent l="76200" t="76200" r="135890" b="138430"/>
            <wp:docPr id="11" name="Picture 9" descr="Graphical user interface&#10;&#10;Description automatically generated">
              <a:extLst xmlns:a="http://schemas.openxmlformats.org/drawingml/2006/main">
                <a:ext uri="{FF2B5EF4-FFF2-40B4-BE49-F238E27FC236}">
                  <a16:creationId xmlns:a16="http://schemas.microsoft.com/office/drawing/2014/main" id="{FCFCDAB3-A6AC-4166-A917-14A5DEB07B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Graphical user interface&#10;&#10;Description automatically generated">
                      <a:extLst>
                        <a:ext uri="{FF2B5EF4-FFF2-40B4-BE49-F238E27FC236}">
                          <a16:creationId xmlns:a16="http://schemas.microsoft.com/office/drawing/2014/main" id="{FCFCDAB3-A6AC-4166-A917-14A5DEB07BC8}"/>
                        </a:ext>
                      </a:extLst>
                    </pic:cNvPr>
                    <pic:cNvPicPr>
                      <a:picLocks noChangeAspect="1"/>
                    </pic:cNvPicPr>
                  </pic:nvPicPr>
                  <pic:blipFill rotWithShape="1">
                    <a:blip r:embed="rId11">
                      <a:extLst>
                        <a:ext uri="{28A0092B-C50C-407E-A947-70E740481C1C}">
                          <a14:useLocalDpi xmlns:a14="http://schemas.microsoft.com/office/drawing/2010/main" val="0"/>
                        </a:ext>
                      </a:extLst>
                    </a:blip>
                    <a:srcRect l="7646" t="35081" r="21505" b="14434"/>
                    <a:stretch/>
                  </pic:blipFill>
                  <pic:spPr>
                    <a:xfrm>
                      <a:off x="0" y="0"/>
                      <a:ext cx="5731510" cy="2513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A816A2" w14:textId="5E4400BA" w:rsidR="00391DA8" w:rsidRPr="00486C7A" w:rsidRDefault="00391DA8" w:rsidP="00391DA8">
      <w:pPr>
        <w:jc w:val="both"/>
        <w:rPr>
          <w:rFonts w:ascii="Abadi Extra Light" w:hAnsi="Abadi Extra Light"/>
          <w:sz w:val="24"/>
          <w:szCs w:val="24"/>
        </w:rPr>
      </w:pPr>
      <w:r w:rsidRPr="00486C7A">
        <w:rPr>
          <w:rFonts w:ascii="Abadi Extra Light" w:hAnsi="Abadi Extra Light"/>
          <w:sz w:val="24"/>
          <w:szCs w:val="24"/>
        </w:rPr>
        <w:t xml:space="preserve">Figure 8: Standard 3-Dose Administration for different dosage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(Left plot explains the change in the amount of Imatinib in the gastrointestinal track until a static state is observed over different drug dosage and the right plots represents the variation in the optimal target concentration with time for dosages considered). </w:t>
      </w:r>
    </w:p>
    <w:p w14:paraId="6466F7F1" w14:textId="77777777" w:rsidR="00391DA8" w:rsidRPr="00486C7A" w:rsidRDefault="00391DA8" w:rsidP="000D66AB">
      <w:pPr>
        <w:jc w:val="both"/>
        <w:rPr>
          <w:rFonts w:ascii="Abadi Extra Light" w:hAnsi="Abadi Extra Light"/>
          <w:sz w:val="24"/>
          <w:szCs w:val="24"/>
        </w:rPr>
      </w:pPr>
    </w:p>
    <w:p w14:paraId="548EE305" w14:textId="77777777" w:rsidR="00391DA8" w:rsidRPr="00486C7A" w:rsidRDefault="00391DA8" w:rsidP="000D66AB">
      <w:pPr>
        <w:jc w:val="both"/>
        <w:rPr>
          <w:rFonts w:ascii="Abadi Extra Light" w:hAnsi="Abadi Extra Light"/>
          <w:sz w:val="24"/>
          <w:szCs w:val="24"/>
        </w:rPr>
        <w:sectPr w:rsidR="00391DA8" w:rsidRPr="00486C7A" w:rsidSect="00B227D0">
          <w:type w:val="continuous"/>
          <w:pgSz w:w="11906" w:h="16838"/>
          <w:pgMar w:top="1440" w:right="1440" w:bottom="1440" w:left="1440" w:header="708" w:footer="708" w:gutter="0"/>
          <w:cols w:space="708"/>
          <w:docGrid w:linePitch="360"/>
        </w:sectPr>
      </w:pPr>
    </w:p>
    <w:p w14:paraId="55F98766" w14:textId="08E1ABF7" w:rsidR="005A1CED" w:rsidRPr="00486C7A" w:rsidRDefault="005A1CED" w:rsidP="000D66AB">
      <w:pPr>
        <w:jc w:val="both"/>
        <w:rPr>
          <w:rFonts w:ascii="Abadi Extra Light" w:hAnsi="Abadi Extra Light"/>
          <w:sz w:val="24"/>
          <w:szCs w:val="24"/>
        </w:rPr>
      </w:pPr>
      <w:r w:rsidRPr="00486C7A">
        <w:rPr>
          <w:rFonts w:ascii="Abadi Extra Light" w:hAnsi="Abadi Extra Light"/>
          <w:noProof/>
          <w:sz w:val="24"/>
          <w:szCs w:val="24"/>
        </w:rPr>
        <w:drawing>
          <wp:inline distT="0" distB="0" distL="0" distR="0" wp14:anchorId="4787F7D3" wp14:editId="5B941452">
            <wp:extent cx="2719501" cy="1950720"/>
            <wp:effectExtent l="76200" t="76200" r="138430" b="125730"/>
            <wp:docPr id="12" name="Picture 3" descr="Graphical user interface, application&#10;&#10;Description automatically generated">
              <a:extLst xmlns:a="http://schemas.openxmlformats.org/drawingml/2006/main">
                <a:ext uri="{FF2B5EF4-FFF2-40B4-BE49-F238E27FC236}">
                  <a16:creationId xmlns:a16="http://schemas.microsoft.com/office/drawing/2014/main" id="{5E144517-5011-40BB-9B09-8AA234BCD2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application&#10;&#10;Description automatically generated">
                      <a:extLst>
                        <a:ext uri="{FF2B5EF4-FFF2-40B4-BE49-F238E27FC236}">
                          <a16:creationId xmlns:a16="http://schemas.microsoft.com/office/drawing/2014/main" id="{5E144517-5011-40BB-9B09-8AA234BCD29D}"/>
                        </a:ext>
                      </a:extLst>
                    </pic:cNvPr>
                    <pic:cNvPicPr>
                      <a:picLocks noChangeAspect="1"/>
                    </pic:cNvPicPr>
                  </pic:nvPicPr>
                  <pic:blipFill rotWithShape="1">
                    <a:blip r:embed="rId12" cstate="print">
                      <a:extLst>
                        <a:ext uri="{28A0092B-C50C-407E-A947-70E740481C1C}">
                          <a14:useLocalDpi xmlns:a14="http://schemas.microsoft.com/office/drawing/2010/main" val="0"/>
                        </a:ext>
                      </a:extLst>
                    </a:blip>
                    <a:srcRect l="7354" t="30938" r="50000" b="18576"/>
                    <a:stretch/>
                  </pic:blipFill>
                  <pic:spPr>
                    <a:xfrm>
                      <a:off x="0" y="0"/>
                      <a:ext cx="2730484" cy="19585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3BA4FD" w14:textId="77777777" w:rsidR="00391DA8" w:rsidRPr="00486C7A" w:rsidRDefault="00391DA8" w:rsidP="000D66AB">
      <w:pPr>
        <w:jc w:val="both"/>
        <w:rPr>
          <w:rFonts w:ascii="Abadi Extra Light" w:hAnsi="Abadi Extra Light"/>
          <w:sz w:val="24"/>
          <w:szCs w:val="24"/>
        </w:rPr>
      </w:pPr>
    </w:p>
    <w:p w14:paraId="1E0C091D" w14:textId="77777777" w:rsidR="00391DA8" w:rsidRPr="00486C7A" w:rsidRDefault="00391DA8" w:rsidP="000D66AB">
      <w:pPr>
        <w:jc w:val="both"/>
        <w:rPr>
          <w:rFonts w:ascii="Abadi Extra Light" w:hAnsi="Abadi Extra Light"/>
          <w:sz w:val="24"/>
          <w:szCs w:val="24"/>
        </w:rPr>
      </w:pPr>
    </w:p>
    <w:p w14:paraId="2DB37D00" w14:textId="77777777" w:rsidR="00391DA8" w:rsidRPr="00486C7A" w:rsidRDefault="00391DA8" w:rsidP="000D66AB">
      <w:pPr>
        <w:jc w:val="both"/>
        <w:rPr>
          <w:rFonts w:ascii="Abadi Extra Light" w:hAnsi="Abadi Extra Light"/>
          <w:sz w:val="24"/>
          <w:szCs w:val="24"/>
        </w:rPr>
      </w:pPr>
    </w:p>
    <w:p w14:paraId="68EE78BF" w14:textId="6A10E01A" w:rsidR="00391DA8" w:rsidRPr="00486C7A" w:rsidRDefault="00391DA8" w:rsidP="000D66AB">
      <w:pPr>
        <w:jc w:val="both"/>
        <w:rPr>
          <w:rFonts w:ascii="Abadi Extra Light" w:hAnsi="Abadi Extra Light"/>
          <w:sz w:val="24"/>
          <w:szCs w:val="24"/>
        </w:rPr>
      </w:pPr>
      <w:r w:rsidRPr="00486C7A">
        <w:rPr>
          <w:rFonts w:ascii="Abadi Extra Light" w:hAnsi="Abadi Extra Light"/>
          <w:sz w:val="24"/>
          <w:szCs w:val="24"/>
        </w:rPr>
        <w:t xml:space="preserve">Figure 9: Optimized 3-Dose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as observed over every 8 hrs (3 times dosage) for a single day.</w:t>
      </w:r>
    </w:p>
    <w:p w14:paraId="31B398CB" w14:textId="77777777" w:rsidR="00391DA8" w:rsidRPr="00486C7A" w:rsidRDefault="00391DA8" w:rsidP="000A6016">
      <w:pPr>
        <w:ind w:left="720"/>
        <w:jc w:val="both"/>
        <w:rPr>
          <w:rFonts w:ascii="Abadi Extra Light" w:hAnsi="Abadi Extra Light"/>
          <w:sz w:val="24"/>
          <w:szCs w:val="24"/>
        </w:rPr>
        <w:sectPr w:rsidR="00391DA8" w:rsidRPr="00486C7A" w:rsidSect="00391DA8">
          <w:type w:val="continuous"/>
          <w:pgSz w:w="11906" w:h="16838"/>
          <w:pgMar w:top="1440" w:right="1440" w:bottom="1440" w:left="1440" w:header="708" w:footer="708" w:gutter="0"/>
          <w:cols w:num="2" w:space="708"/>
          <w:docGrid w:linePitch="360"/>
        </w:sectPr>
      </w:pPr>
    </w:p>
    <w:p w14:paraId="084BA6BD" w14:textId="594862E5" w:rsidR="005663D6" w:rsidRPr="00486C7A" w:rsidRDefault="005663D6" w:rsidP="005663D6">
      <w:pPr>
        <w:jc w:val="both"/>
        <w:rPr>
          <w:rFonts w:ascii="Abadi Extra Light" w:hAnsi="Abadi Extra Light"/>
          <w:sz w:val="24"/>
          <w:szCs w:val="24"/>
        </w:rPr>
      </w:pPr>
    </w:p>
    <w:p w14:paraId="4906DAE9" w14:textId="4936022B" w:rsidR="005663D6" w:rsidRPr="00486C7A" w:rsidRDefault="005663D6" w:rsidP="005663D6">
      <w:pPr>
        <w:jc w:val="both"/>
        <w:rPr>
          <w:rFonts w:ascii="Abadi Extra Light" w:hAnsi="Abadi Extra Light"/>
          <w:sz w:val="24"/>
          <w:szCs w:val="24"/>
        </w:rPr>
      </w:pPr>
      <w:r w:rsidRPr="00486C7A">
        <w:rPr>
          <w:rFonts w:ascii="Abadi Extra Light" w:hAnsi="Abadi Extra Light"/>
          <w:sz w:val="24"/>
          <w:szCs w:val="24"/>
        </w:rPr>
        <w:t>Optimized 1-Dose, 2-</w:t>
      </w:r>
      <w:proofErr w:type="gramStart"/>
      <w:r w:rsidRPr="00486C7A">
        <w:rPr>
          <w:rFonts w:ascii="Abadi Extra Light" w:hAnsi="Abadi Extra Light"/>
          <w:sz w:val="24"/>
          <w:szCs w:val="24"/>
        </w:rPr>
        <w:t>Dose</w:t>
      </w:r>
      <w:proofErr w:type="gramEnd"/>
      <w:r w:rsidRPr="00486C7A">
        <w:rPr>
          <w:rFonts w:ascii="Abadi Extra Light" w:hAnsi="Abadi Extra Light"/>
          <w:sz w:val="24"/>
          <w:szCs w:val="24"/>
        </w:rPr>
        <w:t xml:space="preserve"> and 3-Dose Administration</w:t>
      </w:r>
    </w:p>
    <w:p w14:paraId="7884294B" w14:textId="41934100" w:rsidR="005A1CED" w:rsidRPr="00486C7A" w:rsidRDefault="005A1CED" w:rsidP="005663D6">
      <w:pPr>
        <w:jc w:val="center"/>
        <w:rPr>
          <w:rFonts w:ascii="Abadi Extra Light" w:hAnsi="Abadi Extra Light"/>
          <w:sz w:val="24"/>
          <w:szCs w:val="24"/>
        </w:rPr>
      </w:pPr>
      <w:r w:rsidRPr="00486C7A">
        <w:rPr>
          <w:rFonts w:ascii="Abadi Extra Light" w:hAnsi="Abadi Extra Light"/>
          <w:noProof/>
          <w:sz w:val="24"/>
          <w:szCs w:val="24"/>
        </w:rPr>
        <w:lastRenderedPageBreak/>
        <w:drawing>
          <wp:inline distT="0" distB="0" distL="0" distR="0" wp14:anchorId="49317A10" wp14:editId="14642BB1">
            <wp:extent cx="4297680" cy="2158839"/>
            <wp:effectExtent l="76200" t="76200" r="140970" b="127635"/>
            <wp:docPr id="13" name="Content Placeholder 5" descr="Chart, line chart&#10;&#10;Description automatically generated">
              <a:extLst xmlns:a="http://schemas.openxmlformats.org/drawingml/2006/main">
                <a:ext uri="{FF2B5EF4-FFF2-40B4-BE49-F238E27FC236}">
                  <a16:creationId xmlns:a16="http://schemas.microsoft.com/office/drawing/2014/main" id="{5EEE30A6-228A-4DFF-A27D-F8E5820842F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line chart&#10;&#10;Description automatically generated">
                      <a:extLst>
                        <a:ext uri="{FF2B5EF4-FFF2-40B4-BE49-F238E27FC236}">
                          <a16:creationId xmlns:a16="http://schemas.microsoft.com/office/drawing/2014/main" id="{5EEE30A6-228A-4DFF-A27D-F8E5820842FB}"/>
                        </a:ext>
                      </a:extLst>
                    </pic:cNvPr>
                    <pic:cNvPicPr>
                      <a:picLocks noGrp="1" noChangeAspect="1"/>
                    </pic:cNvPicPr>
                  </pic:nvPicPr>
                  <pic:blipFill>
                    <a:blip r:embed="rId13"/>
                    <a:stretch>
                      <a:fillRect/>
                    </a:stretch>
                  </pic:blipFill>
                  <pic:spPr>
                    <a:xfrm>
                      <a:off x="0" y="0"/>
                      <a:ext cx="4307743" cy="21638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FA0D1" w14:textId="2667DFF5" w:rsidR="00391DA8" w:rsidRPr="00486C7A" w:rsidRDefault="00391DA8" w:rsidP="00391DA8">
      <w:pPr>
        <w:jc w:val="both"/>
        <w:rPr>
          <w:rFonts w:ascii="Abadi Extra Light" w:hAnsi="Abadi Extra Light"/>
          <w:sz w:val="24"/>
          <w:szCs w:val="24"/>
        </w:rPr>
      </w:pPr>
      <w:r w:rsidRPr="00486C7A">
        <w:rPr>
          <w:rFonts w:ascii="Abadi Extra Light" w:hAnsi="Abadi Extra Light"/>
          <w:sz w:val="24"/>
          <w:szCs w:val="24"/>
        </w:rPr>
        <w:t>Figure 10: Optimized 1-Dose, 2-</w:t>
      </w:r>
      <w:r w:rsidR="002F1006" w:rsidRPr="00486C7A">
        <w:rPr>
          <w:rFonts w:ascii="Abadi Extra Light" w:hAnsi="Abadi Extra Light"/>
          <w:sz w:val="24"/>
          <w:szCs w:val="24"/>
        </w:rPr>
        <w:t>Dose,</w:t>
      </w:r>
      <w:r w:rsidRPr="00486C7A">
        <w:rPr>
          <w:rFonts w:ascii="Abadi Extra Light" w:hAnsi="Abadi Extra Light"/>
          <w:sz w:val="24"/>
          <w:szCs w:val="24"/>
        </w:rPr>
        <w:t xml:space="preserve"> and 3-Dose Administration for the patient </w:t>
      </w:r>
      <w:r w:rsidR="002F1006" w:rsidRPr="00486C7A">
        <w:rPr>
          <w:rFonts w:ascii="Abadi Extra Light" w:hAnsi="Abadi Extra Light"/>
          <w:sz w:val="24"/>
          <w:szCs w:val="24"/>
        </w:rPr>
        <w:t>0001 00002 RH</w:t>
      </w:r>
      <w:r w:rsidRPr="00486C7A">
        <w:rPr>
          <w:rFonts w:ascii="Abadi Extra Light" w:hAnsi="Abadi Extra Light"/>
          <w:sz w:val="24"/>
          <w:szCs w:val="24"/>
        </w:rPr>
        <w:t xml:space="preserve">. It states from the administrations taken into </w:t>
      </w:r>
      <w:r w:rsidR="002F1006" w:rsidRPr="00486C7A">
        <w:rPr>
          <w:rFonts w:ascii="Abadi Extra Light" w:hAnsi="Abadi Extra Light"/>
          <w:sz w:val="24"/>
          <w:szCs w:val="24"/>
        </w:rPr>
        <w:t>consideration;</w:t>
      </w:r>
      <w:r w:rsidRPr="00486C7A">
        <w:rPr>
          <w:rFonts w:ascii="Abadi Extra Light" w:hAnsi="Abadi Extra Light"/>
          <w:sz w:val="24"/>
          <w:szCs w:val="24"/>
        </w:rPr>
        <w:t xml:space="preserve"> the 3-Dose is found to be the most optimal one with 160mg as the optimal drug dosage on a single day. </w:t>
      </w:r>
    </w:p>
    <w:p w14:paraId="62369E73" w14:textId="08221EA7" w:rsidR="000A6016" w:rsidRPr="00486C7A" w:rsidRDefault="000A6016" w:rsidP="000A6016">
      <w:pPr>
        <w:ind w:left="720"/>
        <w:jc w:val="both"/>
        <w:rPr>
          <w:rFonts w:ascii="Abadi Extra Light" w:hAnsi="Abadi Extra Light"/>
          <w:sz w:val="24"/>
          <w:szCs w:val="24"/>
        </w:rPr>
      </w:pPr>
    </w:p>
    <w:p w14:paraId="01EABE9D" w14:textId="3E2150B7" w:rsidR="00735931" w:rsidRPr="00486C7A" w:rsidRDefault="00735931">
      <w:pPr>
        <w:rPr>
          <w:sz w:val="24"/>
          <w:szCs w:val="24"/>
        </w:rPr>
      </w:pPr>
    </w:p>
    <w:sectPr w:rsidR="00735931" w:rsidRPr="00486C7A" w:rsidSect="00B227D0">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badi Extra Light">
    <w:altName w:val="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SwMLI0NDQ1NTCxNDZV0lEKTi0uzszPAykwrgUANEribSwAAAA="/>
  </w:docVars>
  <w:rsids>
    <w:rsidRoot w:val="000A6016"/>
    <w:rsid w:val="000A6016"/>
    <w:rsid w:val="000D66AB"/>
    <w:rsid w:val="002F1006"/>
    <w:rsid w:val="00391DA8"/>
    <w:rsid w:val="00414414"/>
    <w:rsid w:val="00486C7A"/>
    <w:rsid w:val="005663D6"/>
    <w:rsid w:val="005A1CED"/>
    <w:rsid w:val="00735931"/>
    <w:rsid w:val="00B227D0"/>
    <w:rsid w:val="00D85FE1"/>
    <w:rsid w:val="00DA5CAE"/>
    <w:rsid w:val="00EA4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893E20"/>
  <w15:chartTrackingRefBased/>
  <w15:docId w15:val="{6B3946F4-6381-4B69-82F2-7DECBBB12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016"/>
    <w:pPr>
      <w:spacing w:line="252"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6</Pages>
  <Words>577</Words>
  <Characters>3292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Utpal Mishra</dc:creator>
  <cp:keywords/>
  <dc:description/>
  <cp:lastModifiedBy>Utpal Mishra</cp:lastModifiedBy>
  <cp:revision>6</cp:revision>
  <dcterms:created xsi:type="dcterms:W3CDTF">2021-07-04T14:35:00Z</dcterms:created>
  <dcterms:modified xsi:type="dcterms:W3CDTF">2021-07-05T00:53:00Z</dcterms:modified>
</cp:coreProperties>
</file>