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E163" w14:textId="7BAFF060" w:rsidR="00574DE4" w:rsidRPr="007324D8" w:rsidRDefault="00574DE4" w:rsidP="00F06D2E">
      <w:pPr>
        <w:tabs>
          <w:tab w:val="center" w:pos="4140"/>
        </w:tabs>
      </w:pPr>
      <w:r w:rsidRPr="007324D8">
        <w:tab/>
      </w:r>
    </w:p>
    <w:p w14:paraId="19BA6C5B" w14:textId="77777777" w:rsidR="00574DE4" w:rsidRPr="007324D8" w:rsidRDefault="00574DE4" w:rsidP="00777609"/>
    <w:p w14:paraId="1FDBAD49" w14:textId="77777777" w:rsidR="00574DE4" w:rsidRPr="007324D8" w:rsidRDefault="00574DE4" w:rsidP="00777609"/>
    <w:p w14:paraId="49939546" w14:textId="77777777" w:rsidR="00574DE4" w:rsidRPr="007324D8" w:rsidRDefault="00574DE4" w:rsidP="00777609"/>
    <w:p w14:paraId="3DD26A68" w14:textId="77777777" w:rsidR="00574DE4" w:rsidRPr="007324D8" w:rsidRDefault="00574DE4" w:rsidP="00777609"/>
    <w:p w14:paraId="4C48F8AA" w14:textId="77777777" w:rsidR="00574DE4" w:rsidRPr="007324D8" w:rsidRDefault="00574DE4" w:rsidP="00777609"/>
    <w:p w14:paraId="26786647" w14:textId="26ADF2BC" w:rsidR="00574DE4" w:rsidRPr="007324D8" w:rsidRDefault="00981194" w:rsidP="005D6A20">
      <w:r>
        <w:rPr>
          <w:noProof/>
        </w:rPr>
        <mc:AlternateContent>
          <mc:Choice Requires="wps">
            <w:drawing>
              <wp:anchor distT="0" distB="0" distL="114300" distR="114300" simplePos="0" relativeHeight="251658752" behindDoc="1" locked="0" layoutInCell="1" allowOverlap="1" wp14:anchorId="59E9C804" wp14:editId="7A7BF4CD">
                <wp:simplePos x="0" y="0"/>
                <wp:positionH relativeFrom="column">
                  <wp:posOffset>193675</wp:posOffset>
                </wp:positionH>
                <wp:positionV relativeFrom="paragraph">
                  <wp:posOffset>153035</wp:posOffset>
                </wp:positionV>
                <wp:extent cx="5067300" cy="2499995"/>
                <wp:effectExtent l="3175" t="3810" r="0" b="127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499995"/>
                        </a:xfrm>
                        <a:prstGeom prst="rect">
                          <a:avLst/>
                        </a:prstGeom>
                        <a:noFill/>
                        <a:ln>
                          <a:noFill/>
                        </a:ln>
                        <a:extLst>
                          <a:ext uri="{909E8E84-426E-40DD-AFC4-6F175D3DCCD1}">
                            <a14:hiddenFill xmlns:a14="http://schemas.microsoft.com/office/drawing/2010/main">
                              <a:solidFill>
                                <a:srgbClr val="145192">
                                  <a:alpha val="75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8741A" w14:textId="051E26B7" w:rsidR="001F3A79" w:rsidRDefault="00D84954" w:rsidP="00675A82">
                            <w:pPr>
                              <w:pStyle w:val="CoverTitle"/>
                              <w:jc w:val="center"/>
                            </w:pPr>
                            <w:r>
                              <w:t>ETL</w:t>
                            </w:r>
                          </w:p>
                          <w:p w14:paraId="4B77B1CE" w14:textId="015067B9" w:rsidR="00F76DB3" w:rsidRPr="000A0CC0" w:rsidRDefault="001F3A79" w:rsidP="00675A82">
                            <w:pPr>
                              <w:pStyle w:val="CoverTitle"/>
                              <w:jc w:val="center"/>
                            </w:pPr>
                            <w:r>
                              <w:t>Coding Standards</w:t>
                            </w:r>
                          </w:p>
                          <w:p w14:paraId="49ED00BB" w14:textId="77777777" w:rsidR="00F76DB3" w:rsidRDefault="00F76DB3" w:rsidP="00C94ACA">
                            <w:pPr>
                              <w:pStyle w:val="CoverTitle"/>
                              <w:jc w:val="center"/>
                              <w:rPr>
                                <w:sz w:val="40"/>
                                <w:szCs w:val="40"/>
                              </w:rPr>
                            </w:pPr>
                          </w:p>
                          <w:p w14:paraId="2441D80F" w14:textId="77777777" w:rsidR="00F76DB3" w:rsidRPr="007324D8" w:rsidRDefault="00F76DB3" w:rsidP="00CC4A8A">
                            <w:pPr>
                              <w:pStyle w:val="CoverTitle"/>
                              <w:jc w:val="center"/>
                            </w:pPr>
                          </w:p>
                          <w:p w14:paraId="0D0A6DED" w14:textId="77777777" w:rsidR="00F76DB3" w:rsidRPr="007324D8" w:rsidRDefault="00F76DB3" w:rsidP="00CC4A8A">
                            <w:pPr>
                              <w:pStyle w:val="CoverTitle"/>
                            </w:pPr>
                          </w:p>
                          <w:p w14:paraId="6427D298" w14:textId="4CAA78E0" w:rsidR="00F76DB3" w:rsidRPr="00BD7413" w:rsidRDefault="00F76DB3" w:rsidP="00BD7413">
                            <w:pPr>
                              <w:pStyle w:val="authorinfobold"/>
                            </w:pPr>
                            <w:bookmarkStart w:id="0" w:name="_Toc267063275"/>
                            <w:r w:rsidRPr="00BD7413">
                              <w:t>Version #</w:t>
                            </w:r>
                            <w:r w:rsidRPr="00BD7413">
                              <w:tab/>
                              <w:t>:</w:t>
                            </w:r>
                            <w:r w:rsidRPr="00BD7413">
                              <w:tab/>
                            </w:r>
                            <w:bookmarkEnd w:id="0"/>
                            <w:r>
                              <w:t>1.</w:t>
                            </w:r>
                            <w:r w:rsidR="001F3A79">
                              <w:t>0</w:t>
                            </w:r>
                          </w:p>
                          <w:p w14:paraId="66C70595" w14:textId="7DF4A114" w:rsidR="00F76DB3" w:rsidRPr="00BD7413" w:rsidRDefault="00F76DB3" w:rsidP="00BD7413">
                            <w:pPr>
                              <w:pStyle w:val="authorinfobold"/>
                            </w:pPr>
                            <w:bookmarkStart w:id="1" w:name="_Toc267063276"/>
                            <w:r w:rsidRPr="00BD7413">
                              <w:t xml:space="preserve">Released </w:t>
                            </w:r>
                            <w:r w:rsidR="00307758" w:rsidRPr="00BD7413">
                              <w:t>on</w:t>
                            </w:r>
                            <w:r w:rsidRPr="00BD7413">
                              <w:tab/>
                            </w:r>
                            <w:bookmarkEnd w:id="1"/>
                            <w:r w:rsidR="00307758">
                              <w:t xml:space="preserve">:   </w:t>
                            </w:r>
                          </w:p>
                          <w:p w14:paraId="7C2E0256" w14:textId="21B37DFA" w:rsidR="00F76DB3" w:rsidRPr="007324D8" w:rsidRDefault="00F76DB3" w:rsidP="00BD7413">
                            <w:pPr>
                              <w:pStyle w:val="authorinfobold"/>
                            </w:pPr>
                            <w:bookmarkStart w:id="2" w:name="_Toc267063277"/>
                            <w:r w:rsidRPr="00BD7413">
                              <w:t>Author</w:t>
                            </w:r>
                            <w:r w:rsidRPr="00BD7413">
                              <w:tab/>
                              <w:t>:</w:t>
                            </w:r>
                            <w:r w:rsidRPr="00BD7413">
                              <w:tab/>
                            </w:r>
                            <w:bookmarkEnd w:id="2"/>
                            <w:r w:rsidR="001F3A79">
                              <w:t>R</w:t>
                            </w:r>
                          </w:p>
                        </w:txbxContent>
                      </wps:txbx>
                      <wps:bodyPr rot="0" vert="horz" wrap="square" lIns="347472" tIns="36576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9E9C804" id="Rectangle 3" o:spid="_x0000_s1026" style="position:absolute;margin-left:15.25pt;margin-top:12.05pt;width:399pt;height:196.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" filled="f" fillcolor="#145192" stroked="f">
                <v:fill opacity="49087f"/>
                <v:textbox style="mso-fit-shape-to-text:t" inset="27.36pt,28.8pt">
                  <w:txbxContent>
                    <w:p w14:paraId="3E68741A" w14:textId="051E26B7" w:rsidR="001F3A79" w:rsidRDefault="00D84954" w:rsidP="00675A82">
                      <w:pPr>
                        <w:pStyle w:val="CoverTitle"/>
                        <w:jc w:val="center"/>
                      </w:pPr>
                      <w:r>
                        <w:t>ETL</w:t>
                      </w:r>
                    </w:p>
                    <w:p w14:paraId="4B77B1CE" w14:textId="015067B9" w:rsidR="00F76DB3" w:rsidRPr="000A0CC0" w:rsidRDefault="001F3A79" w:rsidP="00675A82">
                      <w:pPr>
                        <w:pStyle w:val="CoverTitle"/>
                        <w:jc w:val="center"/>
                      </w:pPr>
                      <w:r>
                        <w:t>Coding Standards</w:t>
                      </w:r>
                    </w:p>
                    <w:p w14:paraId="49ED00BB" w14:textId="77777777" w:rsidR="00F76DB3" w:rsidRDefault="00F76DB3" w:rsidP="00C94ACA">
                      <w:pPr>
                        <w:pStyle w:val="CoverTitle"/>
                        <w:jc w:val="center"/>
                        <w:rPr>
                          <w:sz w:val="40"/>
                          <w:szCs w:val="40"/>
                        </w:rPr>
                      </w:pPr>
                    </w:p>
                    <w:p w14:paraId="2441D80F" w14:textId="77777777" w:rsidR="00F76DB3" w:rsidRPr="007324D8" w:rsidRDefault="00F76DB3" w:rsidP="00CC4A8A">
                      <w:pPr>
                        <w:pStyle w:val="CoverTitle"/>
                        <w:jc w:val="center"/>
                      </w:pPr>
                    </w:p>
                    <w:p w14:paraId="0D0A6DED" w14:textId="77777777" w:rsidR="00F76DB3" w:rsidRPr="007324D8" w:rsidRDefault="00F76DB3" w:rsidP="00CC4A8A">
                      <w:pPr>
                        <w:pStyle w:val="CoverTitle"/>
                      </w:pPr>
                    </w:p>
                    <w:p w14:paraId="6427D298" w14:textId="4CAA78E0" w:rsidR="00F76DB3" w:rsidRPr="00BD7413" w:rsidRDefault="00F76DB3" w:rsidP="00BD7413">
                      <w:pPr>
                        <w:pStyle w:val="authorinfobold"/>
                      </w:pPr>
                      <w:bookmarkStart w:id="3" w:name="_Toc267063275"/>
                      <w:r w:rsidRPr="00BD7413">
                        <w:t>Version #</w:t>
                      </w:r>
                      <w:r w:rsidRPr="00BD7413">
                        <w:tab/>
                        <w:t>:</w:t>
                      </w:r>
                      <w:r w:rsidRPr="00BD7413">
                        <w:tab/>
                      </w:r>
                      <w:bookmarkEnd w:id="3"/>
                      <w:r>
                        <w:t>1.</w:t>
                      </w:r>
                      <w:r w:rsidR="001F3A79">
                        <w:t>0</w:t>
                      </w:r>
                    </w:p>
                    <w:p w14:paraId="66C70595" w14:textId="7DF4A114" w:rsidR="00F76DB3" w:rsidRPr="00BD7413" w:rsidRDefault="00F76DB3" w:rsidP="00BD7413">
                      <w:pPr>
                        <w:pStyle w:val="authorinfobold"/>
                      </w:pPr>
                      <w:bookmarkStart w:id="4" w:name="_Toc267063276"/>
                      <w:r w:rsidRPr="00BD7413">
                        <w:t xml:space="preserve">Released </w:t>
                      </w:r>
                      <w:r w:rsidR="00307758" w:rsidRPr="00BD7413">
                        <w:t>on</w:t>
                      </w:r>
                      <w:r w:rsidRPr="00BD7413">
                        <w:tab/>
                      </w:r>
                      <w:bookmarkEnd w:id="4"/>
                      <w:r w:rsidR="00307758">
                        <w:t xml:space="preserve">:   </w:t>
                      </w:r>
                    </w:p>
                    <w:p w14:paraId="7C2E0256" w14:textId="21B37DFA" w:rsidR="00F76DB3" w:rsidRPr="007324D8" w:rsidRDefault="00F76DB3" w:rsidP="00BD7413">
                      <w:pPr>
                        <w:pStyle w:val="authorinfobold"/>
                      </w:pPr>
                      <w:bookmarkStart w:id="5" w:name="_Toc267063277"/>
                      <w:r w:rsidRPr="00BD7413">
                        <w:t>Author</w:t>
                      </w:r>
                      <w:r w:rsidRPr="00BD7413">
                        <w:tab/>
                        <w:t>:</w:t>
                      </w:r>
                      <w:r w:rsidRPr="00BD7413">
                        <w:tab/>
                      </w:r>
                      <w:bookmarkEnd w:id="5"/>
                      <w:r w:rsidR="001F3A79">
                        <w:t>R</w:t>
                      </w:r>
                    </w:p>
                  </w:txbxContent>
                </v:textbox>
              </v:rect>
            </w:pict>
          </mc:Fallback>
        </mc:AlternateContent>
      </w:r>
    </w:p>
    <w:p w14:paraId="73F8876F" w14:textId="77777777" w:rsidR="00DC0C84" w:rsidRDefault="00DC0C84" w:rsidP="00041ACC">
      <w:pPr>
        <w:pStyle w:val="DisclosureTitle"/>
        <w:jc w:val="left"/>
        <w:rPr>
          <w:rFonts w:ascii="Arial" w:hAnsi="Arial" w:cs="Arial"/>
        </w:rPr>
      </w:pPr>
    </w:p>
    <w:p w14:paraId="20709EC5" w14:textId="77777777" w:rsidR="00DC0C84" w:rsidRPr="00DC0C84" w:rsidRDefault="00DC0C84" w:rsidP="00DC0C84"/>
    <w:p w14:paraId="1B879F58" w14:textId="53718C7F" w:rsidR="00DC0C84" w:rsidRPr="00DC0C84" w:rsidRDefault="00DC0C84" w:rsidP="00150313">
      <w:pPr>
        <w:tabs>
          <w:tab w:val="left" w:pos="6524"/>
        </w:tabs>
      </w:pPr>
    </w:p>
    <w:p w14:paraId="3CF8BA27" w14:textId="77777777" w:rsidR="00DC0C84" w:rsidRPr="00DC0C84" w:rsidRDefault="00DC0C84" w:rsidP="00DC0C84"/>
    <w:p w14:paraId="2D0A3313" w14:textId="77777777" w:rsidR="00DC0C84" w:rsidRPr="00DC0C84" w:rsidRDefault="00DC0C84" w:rsidP="00DC0C84"/>
    <w:p w14:paraId="7B562F9F" w14:textId="77777777" w:rsidR="00DC0C84" w:rsidRPr="00DC0C84" w:rsidRDefault="00DC0C84" w:rsidP="00DC0C84"/>
    <w:p w14:paraId="346DF128" w14:textId="77777777" w:rsidR="00DC0C84" w:rsidRPr="00DC0C84" w:rsidRDefault="00DC0C84" w:rsidP="00DC0C84"/>
    <w:p w14:paraId="78C951E3" w14:textId="77777777" w:rsidR="00DC0C84" w:rsidRPr="00DC0C84" w:rsidRDefault="00DC0C84" w:rsidP="00DC0C84"/>
    <w:p w14:paraId="5E5760CF" w14:textId="77777777" w:rsidR="00DC0C84" w:rsidRPr="00DC0C84" w:rsidRDefault="00DC0C84" w:rsidP="00DC0C84"/>
    <w:p w14:paraId="5929BC0A" w14:textId="77777777" w:rsidR="00DC0C84" w:rsidRPr="00DC0C84" w:rsidRDefault="00DC0C84" w:rsidP="00DC0C84"/>
    <w:p w14:paraId="311FB97B" w14:textId="77777777" w:rsidR="00DC0C84" w:rsidRPr="00DC0C84" w:rsidRDefault="00DC0C84" w:rsidP="00DC0C84"/>
    <w:p w14:paraId="291B621A" w14:textId="77777777" w:rsidR="00DC0C84" w:rsidRPr="00DC0C84" w:rsidRDefault="00DC0C84" w:rsidP="00DC0C84"/>
    <w:p w14:paraId="1A8F3EB0" w14:textId="77777777" w:rsidR="00DC0C84" w:rsidRPr="00DC0C84" w:rsidRDefault="00DC0C84" w:rsidP="00DC0C84"/>
    <w:p w14:paraId="0464A51B" w14:textId="77777777" w:rsidR="00DC0C84" w:rsidRPr="00DC0C84" w:rsidRDefault="00DC0C84" w:rsidP="00DC0C84"/>
    <w:p w14:paraId="241EB502" w14:textId="77777777" w:rsidR="00DC0C84" w:rsidRPr="00DC0C84" w:rsidRDefault="00DC0C84" w:rsidP="00DC0C84"/>
    <w:p w14:paraId="4912CA0B" w14:textId="77777777" w:rsidR="00DC0C84" w:rsidRPr="00DC0C84" w:rsidRDefault="00DC0C84" w:rsidP="00DC0C84"/>
    <w:p w14:paraId="70DDEA4D" w14:textId="77777777" w:rsidR="00DC0C84" w:rsidRPr="00DC0C84" w:rsidRDefault="00DC0C84" w:rsidP="00DC0C84"/>
    <w:p w14:paraId="0C7271CE" w14:textId="77777777" w:rsidR="00DC0C84" w:rsidRPr="00DC0C84" w:rsidRDefault="00DC0C84" w:rsidP="00DC0C84">
      <w:pPr>
        <w:tabs>
          <w:tab w:val="left" w:pos="1080"/>
        </w:tabs>
      </w:pPr>
      <w:r>
        <w:tab/>
      </w:r>
    </w:p>
    <w:p w14:paraId="1D84999F" w14:textId="77777777" w:rsidR="00574DE4" w:rsidRPr="00DC0C84" w:rsidRDefault="00DC0C84" w:rsidP="00DC0C84">
      <w:pPr>
        <w:tabs>
          <w:tab w:val="left" w:pos="1080"/>
        </w:tabs>
        <w:sectPr w:rsidR="00574DE4" w:rsidRPr="00DC0C84" w:rsidSect="00B752A4">
          <w:headerReference w:type="default" r:id="rId12"/>
          <w:pgSz w:w="12240" w:h="15840" w:code="1"/>
          <w:pgMar w:top="1440" w:right="1440" w:bottom="1440" w:left="1440" w:header="720" w:footer="720" w:gutter="0"/>
          <w:pgNumType w:fmt="lowerRoman" w:start="1"/>
          <w:cols w:space="720"/>
          <w:titlePg/>
          <w:docGrid w:linePitch="360"/>
        </w:sectPr>
      </w:pPr>
      <w:r>
        <w:tab/>
      </w:r>
    </w:p>
    <w:p w14:paraId="03061B91" w14:textId="77777777" w:rsidR="00574DE4" w:rsidRPr="00377322" w:rsidRDefault="00574DE4" w:rsidP="00EE4B35">
      <w:pPr>
        <w:pStyle w:val="TOCTitle"/>
      </w:pPr>
      <w:r w:rsidRPr="00F56F55">
        <w:lastRenderedPageBreak/>
        <w:t>Table of Contents</w:t>
      </w:r>
    </w:p>
    <w:p w14:paraId="2B164170" w14:textId="2B3492C3" w:rsidR="005B0CCF" w:rsidRDefault="00CA1478">
      <w:pPr>
        <w:pStyle w:val="TOC1"/>
        <w:rPr>
          <w:rFonts w:asciiTheme="minorHAnsi" w:eastAsiaTheme="minorEastAsia" w:hAnsiTheme="minorHAnsi" w:cstheme="minorBidi"/>
          <w:sz w:val="22"/>
          <w:szCs w:val="22"/>
        </w:rPr>
      </w:pPr>
      <w:r>
        <w:fldChar w:fldCharType="begin"/>
      </w:r>
      <w:r>
        <w:instrText xml:space="preserve"> TOC \o "2-3" \t "Heading 1,1,Heading 4,4,Heading 5,5" </w:instrText>
      </w:r>
      <w:r>
        <w:fldChar w:fldCharType="separate"/>
      </w:r>
      <w:r w:rsidR="005B0CCF">
        <w:t>1.</w:t>
      </w:r>
      <w:r w:rsidR="005B0CCF">
        <w:rPr>
          <w:rFonts w:asciiTheme="minorHAnsi" w:eastAsiaTheme="minorEastAsia" w:hAnsiTheme="minorHAnsi" w:cstheme="minorBidi"/>
          <w:sz w:val="22"/>
          <w:szCs w:val="22"/>
        </w:rPr>
        <w:tab/>
      </w:r>
      <w:r w:rsidR="005B0CCF">
        <w:t>Introduction</w:t>
      </w:r>
      <w:r w:rsidR="005B0CCF">
        <w:tab/>
      </w:r>
      <w:r w:rsidR="005B0CCF">
        <w:fldChar w:fldCharType="begin"/>
      </w:r>
      <w:r w:rsidR="005B0CCF">
        <w:instrText xml:space="preserve"> PAGEREF _Toc123910029 \h </w:instrText>
      </w:r>
      <w:r w:rsidR="005B0CCF">
        <w:fldChar w:fldCharType="separate"/>
      </w:r>
      <w:r w:rsidR="005B0CCF">
        <w:t>3</w:t>
      </w:r>
      <w:r w:rsidR="005B0CCF">
        <w:fldChar w:fldCharType="end"/>
      </w:r>
    </w:p>
    <w:p w14:paraId="0FD92574" w14:textId="13258C3B" w:rsidR="005B0CCF" w:rsidRDefault="005B0CCF">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_Toc123910030 \h </w:instrText>
      </w:r>
      <w:r>
        <w:fldChar w:fldCharType="separate"/>
      </w:r>
      <w:r>
        <w:t>3</w:t>
      </w:r>
      <w:r>
        <w:fldChar w:fldCharType="end"/>
      </w:r>
    </w:p>
    <w:p w14:paraId="187E9CB9" w14:textId="0BD57988" w:rsidR="005B0CCF" w:rsidRDefault="005B0CCF">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In Scope</w:t>
      </w:r>
      <w:r>
        <w:tab/>
      </w:r>
      <w:r>
        <w:fldChar w:fldCharType="begin"/>
      </w:r>
      <w:r>
        <w:instrText xml:space="preserve"> PAGEREF _Toc123910031 \h </w:instrText>
      </w:r>
      <w:r>
        <w:fldChar w:fldCharType="separate"/>
      </w:r>
      <w:r>
        <w:t>3</w:t>
      </w:r>
      <w:r>
        <w:fldChar w:fldCharType="end"/>
      </w:r>
    </w:p>
    <w:p w14:paraId="4C4F26EB" w14:textId="2F2F01C9" w:rsidR="005B0CCF" w:rsidRDefault="005B0CCF">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Out-of-Scope</w:t>
      </w:r>
      <w:r>
        <w:tab/>
      </w:r>
      <w:r>
        <w:fldChar w:fldCharType="begin"/>
      </w:r>
      <w:r>
        <w:instrText xml:space="preserve"> PAGEREF _Toc123910032 \h </w:instrText>
      </w:r>
      <w:r>
        <w:fldChar w:fldCharType="separate"/>
      </w:r>
      <w:r>
        <w:t>3</w:t>
      </w:r>
      <w:r>
        <w:fldChar w:fldCharType="end"/>
      </w:r>
    </w:p>
    <w:p w14:paraId="1394EAAD" w14:textId="138D47E6" w:rsidR="005B0CCF" w:rsidRDefault="005B0CCF">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Contact Details</w:t>
      </w:r>
      <w:r>
        <w:tab/>
      </w:r>
      <w:r>
        <w:fldChar w:fldCharType="begin"/>
      </w:r>
      <w:r>
        <w:instrText xml:space="preserve"> PAGEREF _Toc123910033 \h </w:instrText>
      </w:r>
      <w:r>
        <w:fldChar w:fldCharType="separate"/>
      </w:r>
      <w:r>
        <w:t>3</w:t>
      </w:r>
      <w:r>
        <w:fldChar w:fldCharType="end"/>
      </w:r>
    </w:p>
    <w:p w14:paraId="52FBB880" w14:textId="28BF569B" w:rsidR="005B0CCF" w:rsidRDefault="005B0CCF">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Intended Audience</w:t>
      </w:r>
      <w:r>
        <w:tab/>
      </w:r>
      <w:r>
        <w:fldChar w:fldCharType="begin"/>
      </w:r>
      <w:r>
        <w:instrText xml:space="preserve"> PAGEREF _Toc123910034 \h </w:instrText>
      </w:r>
      <w:r>
        <w:fldChar w:fldCharType="separate"/>
      </w:r>
      <w:r>
        <w:t>3</w:t>
      </w:r>
      <w:r>
        <w:fldChar w:fldCharType="end"/>
      </w:r>
    </w:p>
    <w:p w14:paraId="1DE1F58C" w14:textId="66C730D8" w:rsidR="005B0CCF" w:rsidRDefault="005B0CCF">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Acronyms and Definitions</w:t>
      </w:r>
      <w:r>
        <w:tab/>
      </w:r>
      <w:r>
        <w:fldChar w:fldCharType="begin"/>
      </w:r>
      <w:r>
        <w:instrText xml:space="preserve"> PAGEREF _Toc123910035 \h </w:instrText>
      </w:r>
      <w:r>
        <w:fldChar w:fldCharType="separate"/>
      </w:r>
      <w:r>
        <w:t>3</w:t>
      </w:r>
      <w:r>
        <w:fldChar w:fldCharType="end"/>
      </w:r>
    </w:p>
    <w:p w14:paraId="0095B6AF" w14:textId="0E9AE793" w:rsidR="005B0CCF" w:rsidRDefault="005B0CCF">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References</w:t>
      </w:r>
      <w:r>
        <w:tab/>
      </w:r>
      <w:r>
        <w:fldChar w:fldCharType="begin"/>
      </w:r>
      <w:r>
        <w:instrText xml:space="preserve"> PAGEREF _Toc123910036 \h </w:instrText>
      </w:r>
      <w:r>
        <w:fldChar w:fldCharType="separate"/>
      </w:r>
      <w:r>
        <w:t>4</w:t>
      </w:r>
      <w:r>
        <w:fldChar w:fldCharType="end"/>
      </w:r>
    </w:p>
    <w:p w14:paraId="0A8DFB3E" w14:textId="6C97D732" w:rsidR="005B0CCF" w:rsidRDefault="005B0CCF">
      <w:pPr>
        <w:pStyle w:val="TOC2"/>
        <w:rPr>
          <w:rFonts w:asciiTheme="minorHAnsi" w:eastAsiaTheme="minorEastAsia" w:hAnsiTheme="minorHAnsi" w:cstheme="minorBidi"/>
          <w:sz w:val="22"/>
          <w:szCs w:val="22"/>
        </w:rPr>
      </w:pPr>
      <w:r>
        <w:t>1.8</w:t>
      </w:r>
      <w:r>
        <w:rPr>
          <w:rFonts w:asciiTheme="minorHAnsi" w:eastAsiaTheme="minorEastAsia" w:hAnsiTheme="minorHAnsi" w:cstheme="minorBidi"/>
          <w:sz w:val="22"/>
          <w:szCs w:val="22"/>
        </w:rPr>
        <w:tab/>
      </w:r>
      <w:r>
        <w:t>Requirement Summary</w:t>
      </w:r>
      <w:r>
        <w:tab/>
      </w:r>
      <w:r>
        <w:fldChar w:fldCharType="begin"/>
      </w:r>
      <w:r>
        <w:instrText xml:space="preserve"> PAGEREF _Toc123910037 \h </w:instrText>
      </w:r>
      <w:r>
        <w:fldChar w:fldCharType="separate"/>
      </w:r>
      <w:r>
        <w:t>4</w:t>
      </w:r>
      <w:r>
        <w:fldChar w:fldCharType="end"/>
      </w:r>
    </w:p>
    <w:p w14:paraId="03EC3EB0" w14:textId="09D11EA6" w:rsidR="005B0CCF" w:rsidRDefault="005B0CCF">
      <w:pPr>
        <w:pStyle w:val="TOC1"/>
        <w:rPr>
          <w:rFonts w:asciiTheme="minorHAnsi" w:eastAsiaTheme="minorEastAsia" w:hAnsiTheme="minorHAnsi" w:cstheme="minorBidi"/>
          <w:sz w:val="22"/>
          <w:szCs w:val="22"/>
        </w:rPr>
      </w:pPr>
      <w:r w:rsidRPr="00170550">
        <w:t>2.</w:t>
      </w:r>
      <w:r>
        <w:rPr>
          <w:rFonts w:asciiTheme="minorHAnsi" w:eastAsiaTheme="minorEastAsia" w:hAnsiTheme="minorHAnsi" w:cstheme="minorBidi"/>
          <w:sz w:val="22"/>
          <w:szCs w:val="22"/>
        </w:rPr>
        <w:tab/>
      </w:r>
      <w:r w:rsidRPr="00170550">
        <w:t>Snowflake dependencies &amp; Design Considerations</w:t>
      </w:r>
      <w:r>
        <w:tab/>
      </w:r>
      <w:r>
        <w:fldChar w:fldCharType="begin"/>
      </w:r>
      <w:r>
        <w:instrText xml:space="preserve"> PAGEREF _Toc123910038 \h </w:instrText>
      </w:r>
      <w:r>
        <w:fldChar w:fldCharType="separate"/>
      </w:r>
      <w:r>
        <w:t>4</w:t>
      </w:r>
      <w:r>
        <w:fldChar w:fldCharType="end"/>
      </w:r>
    </w:p>
    <w:p w14:paraId="192D97A8" w14:textId="0C549411" w:rsidR="005B0CCF" w:rsidRDefault="005B0CCF">
      <w:pPr>
        <w:pStyle w:val="TOC2"/>
        <w:rPr>
          <w:rFonts w:asciiTheme="minorHAnsi" w:eastAsiaTheme="minorEastAsia" w:hAnsiTheme="minorHAnsi" w:cstheme="minorBidi"/>
          <w:sz w:val="22"/>
          <w:szCs w:val="22"/>
        </w:rPr>
      </w:pPr>
      <w:r>
        <w:t xml:space="preserve">Landing </w:t>
      </w:r>
      <w:r w:rsidRPr="00170550">
        <w:t>Prod/Minor/Major/Dev</w:t>
      </w:r>
      <w:r>
        <w:tab/>
      </w:r>
      <w:r>
        <w:fldChar w:fldCharType="begin"/>
      </w:r>
      <w:r>
        <w:instrText xml:space="preserve"> PAGEREF _Toc123910039 \h </w:instrText>
      </w:r>
      <w:r>
        <w:fldChar w:fldCharType="separate"/>
      </w:r>
      <w:r>
        <w:t>6</w:t>
      </w:r>
      <w:r>
        <w:fldChar w:fldCharType="end"/>
      </w:r>
    </w:p>
    <w:p w14:paraId="051FBC39" w14:textId="1FCB5EBB" w:rsidR="005B0CCF" w:rsidRDefault="005B0CCF">
      <w:pPr>
        <w:pStyle w:val="TOC1"/>
        <w:rPr>
          <w:rFonts w:asciiTheme="minorHAnsi" w:eastAsiaTheme="minorEastAsia" w:hAnsiTheme="minorHAnsi" w:cstheme="minorBidi"/>
          <w:sz w:val="22"/>
          <w:szCs w:val="22"/>
        </w:rPr>
      </w:pPr>
      <w:r w:rsidRPr="00170550">
        <w:t>3.</w:t>
      </w:r>
      <w:r>
        <w:rPr>
          <w:rFonts w:asciiTheme="minorHAnsi" w:eastAsiaTheme="minorEastAsia" w:hAnsiTheme="minorHAnsi" w:cstheme="minorBidi"/>
          <w:sz w:val="22"/>
          <w:szCs w:val="22"/>
        </w:rPr>
        <w:tab/>
      </w:r>
      <w:r w:rsidRPr="00170550">
        <w:t>Matillion Project Naming Considerations.</w:t>
      </w:r>
      <w:r>
        <w:tab/>
      </w:r>
      <w:r>
        <w:fldChar w:fldCharType="begin"/>
      </w:r>
      <w:r>
        <w:instrText xml:space="preserve"> PAGEREF _Toc123910040 \h </w:instrText>
      </w:r>
      <w:r>
        <w:fldChar w:fldCharType="separate"/>
      </w:r>
      <w:r>
        <w:t>6</w:t>
      </w:r>
      <w:r>
        <w:fldChar w:fldCharType="end"/>
      </w:r>
    </w:p>
    <w:p w14:paraId="2D848AAC" w14:textId="064071F4" w:rsidR="005B0CCF" w:rsidRDefault="005B0CCF">
      <w:pPr>
        <w:pStyle w:val="TOC1"/>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Design Considerations before Coding</w:t>
      </w:r>
      <w:r>
        <w:tab/>
      </w:r>
      <w:r>
        <w:fldChar w:fldCharType="begin"/>
      </w:r>
      <w:r>
        <w:instrText xml:space="preserve"> PAGEREF _Toc123910041 \h </w:instrText>
      </w:r>
      <w:r>
        <w:fldChar w:fldCharType="separate"/>
      </w:r>
      <w:r>
        <w:t>7</w:t>
      </w:r>
      <w:r>
        <w:fldChar w:fldCharType="end"/>
      </w:r>
    </w:p>
    <w:p w14:paraId="50C8ADE8" w14:textId="627F8794" w:rsidR="005B0CCF" w:rsidRDefault="005B0CCF">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Less Code</w:t>
      </w:r>
      <w:r>
        <w:tab/>
      </w:r>
      <w:r>
        <w:fldChar w:fldCharType="begin"/>
      </w:r>
      <w:r>
        <w:instrText xml:space="preserve"> PAGEREF _Toc123910042 \h </w:instrText>
      </w:r>
      <w:r>
        <w:fldChar w:fldCharType="separate"/>
      </w:r>
      <w:r>
        <w:t>7</w:t>
      </w:r>
      <w:r>
        <w:fldChar w:fldCharType="end"/>
      </w:r>
    </w:p>
    <w:p w14:paraId="3DC46F11" w14:textId="73326EC1" w:rsidR="005B0CCF" w:rsidRDefault="005B0CCF">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Job Design Complexity</w:t>
      </w:r>
      <w:r>
        <w:tab/>
      </w:r>
      <w:r>
        <w:fldChar w:fldCharType="begin"/>
      </w:r>
      <w:r>
        <w:instrText xml:space="preserve"> PAGEREF _Toc123910043 \h </w:instrText>
      </w:r>
      <w:r>
        <w:fldChar w:fldCharType="separate"/>
      </w:r>
      <w:r>
        <w:t>7</w:t>
      </w:r>
      <w:r>
        <w:fldChar w:fldCharType="end"/>
      </w:r>
    </w:p>
    <w:p w14:paraId="33E5AFCD" w14:textId="01AFAA3D" w:rsidR="005B0CCF" w:rsidRDefault="005B0CCF">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Optimal Component</w:t>
      </w:r>
      <w:r w:rsidRPr="00170550">
        <w:t>s</w:t>
      </w:r>
      <w:r>
        <w:t xml:space="preserve"> usage</w:t>
      </w:r>
      <w:r>
        <w:tab/>
      </w:r>
      <w:r>
        <w:fldChar w:fldCharType="begin"/>
      </w:r>
      <w:r>
        <w:instrText xml:space="preserve"> PAGEREF _Toc123910044 \h </w:instrText>
      </w:r>
      <w:r>
        <w:fldChar w:fldCharType="separate"/>
      </w:r>
      <w:r>
        <w:t>7</w:t>
      </w:r>
      <w:r>
        <w:fldChar w:fldCharType="end"/>
      </w:r>
    </w:p>
    <w:p w14:paraId="0D961009" w14:textId="15D3929A" w:rsidR="005B0CCF" w:rsidRDefault="005B0CCF">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Technical Details for SDD/</w:t>
      </w:r>
      <w:r w:rsidRPr="00170550">
        <w:t>ISS</w:t>
      </w:r>
      <w:r>
        <w:tab/>
      </w:r>
      <w:r>
        <w:fldChar w:fldCharType="begin"/>
      </w:r>
      <w:r>
        <w:instrText xml:space="preserve"> PAGEREF _Toc123910045 \h </w:instrText>
      </w:r>
      <w:r>
        <w:fldChar w:fldCharType="separate"/>
      </w:r>
      <w:r>
        <w:t>7</w:t>
      </w:r>
      <w:r>
        <w:fldChar w:fldCharType="end"/>
      </w:r>
    </w:p>
    <w:p w14:paraId="50F1E476" w14:textId="466FB6C4" w:rsidR="005B0CCF" w:rsidRDefault="005B0CCF">
      <w:pPr>
        <w:pStyle w:val="TOC1"/>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Guidelines</w:t>
      </w:r>
      <w:r>
        <w:tab/>
      </w:r>
      <w:r>
        <w:fldChar w:fldCharType="begin"/>
      </w:r>
      <w:r>
        <w:instrText xml:space="preserve"> PAGEREF _Toc123910046 \h </w:instrText>
      </w:r>
      <w:r>
        <w:fldChar w:fldCharType="separate"/>
      </w:r>
      <w:r>
        <w:t>8</w:t>
      </w:r>
      <w:r>
        <w:fldChar w:fldCharType="end"/>
      </w:r>
    </w:p>
    <w:p w14:paraId="6AD66FBC" w14:textId="5C1A45CF" w:rsidR="005B0CCF" w:rsidRDefault="005B0CCF">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Process</w:t>
      </w:r>
      <w:r>
        <w:tab/>
      </w:r>
      <w:r>
        <w:fldChar w:fldCharType="begin"/>
      </w:r>
      <w:r>
        <w:instrText xml:space="preserve"> PAGEREF _Toc123910047 \h </w:instrText>
      </w:r>
      <w:r>
        <w:fldChar w:fldCharType="separate"/>
      </w:r>
      <w:r>
        <w:t>8</w:t>
      </w:r>
      <w:r>
        <w:fldChar w:fldCharType="end"/>
      </w:r>
    </w:p>
    <w:p w14:paraId="3F897C94" w14:textId="0B579555" w:rsidR="005B0CCF" w:rsidRDefault="005B0CCF">
      <w:pPr>
        <w:pStyle w:val="TOC3"/>
        <w:rPr>
          <w:rFonts w:asciiTheme="minorHAnsi" w:eastAsiaTheme="minorEastAsia" w:hAnsiTheme="minorHAnsi" w:cstheme="minorBidi"/>
          <w:sz w:val="22"/>
          <w:szCs w:val="22"/>
        </w:rPr>
      </w:pPr>
      <w:r w:rsidRPr="00170550">
        <w:rPr>
          <w:rFonts w:cs="Times New Roman"/>
        </w:rPr>
        <w:t>5.1.1</w:t>
      </w:r>
      <w:r>
        <w:rPr>
          <w:rFonts w:asciiTheme="minorHAnsi" w:eastAsiaTheme="minorEastAsia" w:hAnsiTheme="minorHAnsi" w:cstheme="minorBidi"/>
          <w:sz w:val="22"/>
          <w:szCs w:val="22"/>
        </w:rPr>
        <w:tab/>
      </w:r>
      <w:r>
        <w:t>Develop Code</w:t>
      </w:r>
      <w:r>
        <w:tab/>
      </w:r>
      <w:r>
        <w:fldChar w:fldCharType="begin"/>
      </w:r>
      <w:r>
        <w:instrText xml:space="preserve"> PAGEREF _Toc123910048 \h </w:instrText>
      </w:r>
      <w:r>
        <w:fldChar w:fldCharType="separate"/>
      </w:r>
      <w:r>
        <w:t>8</w:t>
      </w:r>
      <w:r>
        <w:fldChar w:fldCharType="end"/>
      </w:r>
    </w:p>
    <w:p w14:paraId="187D0838" w14:textId="0D95771E" w:rsidR="005B0CCF" w:rsidRDefault="005B0CCF">
      <w:pPr>
        <w:pStyle w:val="TOC3"/>
        <w:rPr>
          <w:rFonts w:asciiTheme="minorHAnsi" w:eastAsiaTheme="minorEastAsia" w:hAnsiTheme="minorHAnsi" w:cstheme="minorBidi"/>
          <w:sz w:val="22"/>
          <w:szCs w:val="22"/>
        </w:rPr>
      </w:pPr>
      <w:r w:rsidRPr="00170550">
        <w:rPr>
          <w:rFonts w:cs="Times New Roman"/>
        </w:rPr>
        <w:t>5.1.2</w:t>
      </w:r>
      <w:r>
        <w:rPr>
          <w:rFonts w:asciiTheme="minorHAnsi" w:eastAsiaTheme="minorEastAsia" w:hAnsiTheme="minorHAnsi" w:cstheme="minorBidi"/>
          <w:sz w:val="22"/>
          <w:szCs w:val="22"/>
        </w:rPr>
        <w:tab/>
      </w:r>
      <w:r>
        <w:t>IIT Code</w:t>
      </w:r>
      <w:r>
        <w:tab/>
      </w:r>
      <w:r>
        <w:fldChar w:fldCharType="begin"/>
      </w:r>
      <w:r>
        <w:instrText xml:space="preserve"> PAGEREF _Toc123910049 \h </w:instrText>
      </w:r>
      <w:r>
        <w:fldChar w:fldCharType="separate"/>
      </w:r>
      <w:r>
        <w:t>9</w:t>
      </w:r>
      <w:r>
        <w:fldChar w:fldCharType="end"/>
      </w:r>
    </w:p>
    <w:p w14:paraId="0FB106A4" w14:textId="3226C633" w:rsidR="005B0CCF" w:rsidRDefault="005B0CCF">
      <w:pPr>
        <w:pStyle w:val="TOC3"/>
        <w:rPr>
          <w:rFonts w:asciiTheme="minorHAnsi" w:eastAsiaTheme="minorEastAsia" w:hAnsiTheme="minorHAnsi" w:cstheme="minorBidi"/>
          <w:sz w:val="22"/>
          <w:szCs w:val="22"/>
        </w:rPr>
      </w:pPr>
      <w:r w:rsidRPr="00170550">
        <w:rPr>
          <w:rFonts w:cs="Times New Roman"/>
        </w:rPr>
        <w:t>5.1.3</w:t>
      </w:r>
      <w:r>
        <w:rPr>
          <w:rFonts w:asciiTheme="minorHAnsi" w:eastAsiaTheme="minorEastAsia" w:hAnsiTheme="minorHAnsi" w:cstheme="minorBidi"/>
          <w:sz w:val="22"/>
          <w:szCs w:val="22"/>
        </w:rPr>
        <w:tab/>
      </w:r>
      <w:r>
        <w:t>Code Review</w:t>
      </w:r>
      <w:r>
        <w:tab/>
      </w:r>
      <w:r>
        <w:fldChar w:fldCharType="begin"/>
      </w:r>
      <w:r>
        <w:instrText xml:space="preserve"> PAGEREF _Toc123910050 \h </w:instrText>
      </w:r>
      <w:r>
        <w:fldChar w:fldCharType="separate"/>
      </w:r>
      <w:r>
        <w:t>9</w:t>
      </w:r>
      <w:r>
        <w:fldChar w:fldCharType="end"/>
      </w:r>
    </w:p>
    <w:p w14:paraId="15588132" w14:textId="1340F050" w:rsidR="005B0CCF" w:rsidRDefault="005B0CCF">
      <w:pPr>
        <w:pStyle w:val="TOC3"/>
        <w:rPr>
          <w:rFonts w:asciiTheme="minorHAnsi" w:eastAsiaTheme="minorEastAsia" w:hAnsiTheme="minorHAnsi" w:cstheme="minorBidi"/>
          <w:sz w:val="22"/>
          <w:szCs w:val="22"/>
        </w:rPr>
      </w:pPr>
      <w:r w:rsidRPr="00170550">
        <w:rPr>
          <w:rFonts w:cs="Times New Roman"/>
        </w:rPr>
        <w:t>5.1.4</w:t>
      </w:r>
      <w:r>
        <w:rPr>
          <w:rFonts w:asciiTheme="minorHAnsi" w:eastAsiaTheme="minorEastAsia" w:hAnsiTheme="minorHAnsi" w:cstheme="minorBidi"/>
          <w:sz w:val="22"/>
          <w:szCs w:val="22"/>
        </w:rPr>
        <w:tab/>
      </w:r>
      <w:r>
        <w:t>Export Code</w:t>
      </w:r>
      <w:r>
        <w:tab/>
      </w:r>
      <w:r>
        <w:fldChar w:fldCharType="begin"/>
      </w:r>
      <w:r>
        <w:instrText xml:space="preserve"> PAGEREF _Toc123910051 \h </w:instrText>
      </w:r>
      <w:r>
        <w:fldChar w:fldCharType="separate"/>
      </w:r>
      <w:r>
        <w:t>9</w:t>
      </w:r>
      <w:r>
        <w:fldChar w:fldCharType="end"/>
      </w:r>
    </w:p>
    <w:p w14:paraId="7F6116CE" w14:textId="5E6E7C62" w:rsidR="005B0CCF" w:rsidRDefault="005B0CCF">
      <w:pPr>
        <w:pStyle w:val="TOC3"/>
        <w:rPr>
          <w:rFonts w:asciiTheme="minorHAnsi" w:eastAsiaTheme="minorEastAsia" w:hAnsiTheme="minorHAnsi" w:cstheme="minorBidi"/>
          <w:sz w:val="22"/>
          <w:szCs w:val="22"/>
        </w:rPr>
      </w:pPr>
      <w:r w:rsidRPr="00170550">
        <w:rPr>
          <w:rFonts w:cs="Times New Roman"/>
        </w:rPr>
        <w:t>5.1.5</w:t>
      </w:r>
      <w:r>
        <w:rPr>
          <w:rFonts w:asciiTheme="minorHAnsi" w:eastAsiaTheme="minorEastAsia" w:hAnsiTheme="minorHAnsi" w:cstheme="minorBidi"/>
          <w:sz w:val="22"/>
          <w:szCs w:val="22"/>
        </w:rPr>
        <w:tab/>
      </w:r>
      <w:r>
        <w:t>Check in GIT</w:t>
      </w:r>
      <w:r>
        <w:tab/>
      </w:r>
      <w:r>
        <w:fldChar w:fldCharType="begin"/>
      </w:r>
      <w:r>
        <w:instrText xml:space="preserve"> PAGEREF _Toc123910052 \h </w:instrText>
      </w:r>
      <w:r>
        <w:fldChar w:fldCharType="separate"/>
      </w:r>
      <w:r>
        <w:t>10</w:t>
      </w:r>
      <w:r>
        <w:fldChar w:fldCharType="end"/>
      </w:r>
    </w:p>
    <w:p w14:paraId="4AB4CD27" w14:textId="4B62F854" w:rsidR="005B0CCF" w:rsidRDefault="005B0CCF">
      <w:pPr>
        <w:pStyle w:val="TOC3"/>
        <w:rPr>
          <w:rFonts w:asciiTheme="minorHAnsi" w:eastAsiaTheme="minorEastAsia" w:hAnsiTheme="minorHAnsi" w:cstheme="minorBidi"/>
          <w:sz w:val="22"/>
          <w:szCs w:val="22"/>
        </w:rPr>
      </w:pPr>
      <w:r w:rsidRPr="00170550">
        <w:rPr>
          <w:rFonts w:cs="Times New Roman"/>
        </w:rPr>
        <w:t>5.1.6</w:t>
      </w:r>
      <w:r>
        <w:rPr>
          <w:rFonts w:asciiTheme="minorHAnsi" w:eastAsiaTheme="minorEastAsia" w:hAnsiTheme="minorHAnsi" w:cstheme="minorBidi"/>
          <w:sz w:val="22"/>
          <w:szCs w:val="22"/>
        </w:rPr>
        <w:tab/>
      </w:r>
      <w:r>
        <w:t>Check in Sharepoint</w:t>
      </w:r>
      <w:r>
        <w:tab/>
      </w:r>
      <w:r>
        <w:fldChar w:fldCharType="begin"/>
      </w:r>
      <w:r>
        <w:instrText xml:space="preserve"> PAGEREF _Toc123910053 \h </w:instrText>
      </w:r>
      <w:r>
        <w:fldChar w:fldCharType="separate"/>
      </w:r>
      <w:r>
        <w:t>10</w:t>
      </w:r>
      <w:r>
        <w:fldChar w:fldCharType="end"/>
      </w:r>
    </w:p>
    <w:p w14:paraId="152F35CD" w14:textId="2224C1F6" w:rsidR="005B0CCF" w:rsidRDefault="005B0CCF">
      <w:pPr>
        <w:pStyle w:val="TOC3"/>
        <w:rPr>
          <w:rFonts w:asciiTheme="minorHAnsi" w:eastAsiaTheme="minorEastAsia" w:hAnsiTheme="minorHAnsi" w:cstheme="minorBidi"/>
          <w:sz w:val="22"/>
          <w:szCs w:val="22"/>
        </w:rPr>
      </w:pPr>
      <w:r w:rsidRPr="00170550">
        <w:rPr>
          <w:rFonts w:cs="Times New Roman"/>
        </w:rPr>
        <w:t>5.1.7</w:t>
      </w:r>
      <w:r>
        <w:rPr>
          <w:rFonts w:asciiTheme="minorHAnsi" w:eastAsiaTheme="minorEastAsia" w:hAnsiTheme="minorHAnsi" w:cstheme="minorBidi"/>
          <w:sz w:val="22"/>
          <w:szCs w:val="22"/>
        </w:rPr>
        <w:tab/>
      </w:r>
      <w:r>
        <w:t>Update Release Notes</w:t>
      </w:r>
      <w:r>
        <w:tab/>
      </w:r>
      <w:r>
        <w:fldChar w:fldCharType="begin"/>
      </w:r>
      <w:r>
        <w:instrText xml:space="preserve"> PAGEREF _Toc123910054 \h </w:instrText>
      </w:r>
      <w:r>
        <w:fldChar w:fldCharType="separate"/>
      </w:r>
      <w:r>
        <w:t>10</w:t>
      </w:r>
      <w:r>
        <w:fldChar w:fldCharType="end"/>
      </w:r>
    </w:p>
    <w:p w14:paraId="4F2FAAC6" w14:textId="561CA79E" w:rsidR="005B0CCF" w:rsidRDefault="005B0CCF">
      <w:pPr>
        <w:pStyle w:val="TOC3"/>
        <w:rPr>
          <w:rFonts w:asciiTheme="minorHAnsi" w:eastAsiaTheme="minorEastAsia" w:hAnsiTheme="minorHAnsi" w:cstheme="minorBidi"/>
          <w:sz w:val="22"/>
          <w:szCs w:val="22"/>
        </w:rPr>
      </w:pPr>
      <w:r w:rsidRPr="00170550">
        <w:rPr>
          <w:rFonts w:cs="Times New Roman"/>
        </w:rPr>
        <w:t>5.1.8</w:t>
      </w:r>
      <w:r>
        <w:rPr>
          <w:rFonts w:asciiTheme="minorHAnsi" w:eastAsiaTheme="minorEastAsia" w:hAnsiTheme="minorHAnsi" w:cstheme="minorBidi"/>
          <w:sz w:val="22"/>
          <w:szCs w:val="22"/>
        </w:rPr>
        <w:tab/>
      </w:r>
      <w:r>
        <w:t>EDR Flow execution in CBIDEV</w:t>
      </w:r>
      <w:r>
        <w:tab/>
      </w:r>
      <w:r>
        <w:fldChar w:fldCharType="begin"/>
      </w:r>
      <w:r>
        <w:instrText xml:space="preserve"> PAGEREF _Toc123910055 \h </w:instrText>
      </w:r>
      <w:r>
        <w:fldChar w:fldCharType="separate"/>
      </w:r>
      <w:r>
        <w:t>10</w:t>
      </w:r>
      <w:r>
        <w:fldChar w:fldCharType="end"/>
      </w:r>
    </w:p>
    <w:p w14:paraId="72B75BB2" w14:textId="5689DEF4" w:rsidR="005B0CCF" w:rsidRDefault="005B0CCF">
      <w:pPr>
        <w:pStyle w:val="TOC3"/>
        <w:rPr>
          <w:rFonts w:asciiTheme="minorHAnsi" w:eastAsiaTheme="minorEastAsia" w:hAnsiTheme="minorHAnsi" w:cstheme="minorBidi"/>
          <w:sz w:val="22"/>
          <w:szCs w:val="22"/>
        </w:rPr>
      </w:pPr>
      <w:r w:rsidRPr="00170550">
        <w:rPr>
          <w:rFonts w:cs="Times New Roman"/>
        </w:rPr>
        <w:t>5.1.9</w:t>
      </w:r>
      <w:r>
        <w:rPr>
          <w:rFonts w:asciiTheme="minorHAnsi" w:eastAsiaTheme="minorEastAsia" w:hAnsiTheme="minorHAnsi" w:cstheme="minorBidi"/>
          <w:sz w:val="22"/>
          <w:szCs w:val="22"/>
        </w:rPr>
        <w:tab/>
      </w:r>
      <w:r>
        <w:t>Implement Code in Test Minor/ Test Major</w:t>
      </w:r>
      <w:r>
        <w:tab/>
      </w:r>
      <w:r>
        <w:fldChar w:fldCharType="begin"/>
      </w:r>
      <w:r>
        <w:instrText xml:space="preserve"> PAGEREF _Toc123910056 \h </w:instrText>
      </w:r>
      <w:r>
        <w:fldChar w:fldCharType="separate"/>
      </w:r>
      <w:r>
        <w:t>10</w:t>
      </w:r>
      <w:r>
        <w:fldChar w:fldCharType="end"/>
      </w:r>
    </w:p>
    <w:p w14:paraId="7F45BFD6" w14:textId="133F0B45" w:rsidR="005B0CCF" w:rsidRDefault="005B0CCF">
      <w:pPr>
        <w:pStyle w:val="TOC3"/>
        <w:tabs>
          <w:tab w:val="left" w:pos="1760"/>
        </w:tabs>
        <w:rPr>
          <w:rFonts w:asciiTheme="minorHAnsi" w:eastAsiaTheme="minorEastAsia" w:hAnsiTheme="minorHAnsi" w:cstheme="minorBidi"/>
          <w:sz w:val="22"/>
          <w:szCs w:val="22"/>
        </w:rPr>
      </w:pPr>
      <w:r w:rsidRPr="00170550">
        <w:rPr>
          <w:rFonts w:cs="Times New Roman"/>
        </w:rPr>
        <w:t>5.1.10</w:t>
      </w:r>
      <w:r>
        <w:rPr>
          <w:rFonts w:asciiTheme="minorHAnsi" w:eastAsiaTheme="minorEastAsia" w:hAnsiTheme="minorHAnsi" w:cstheme="minorBidi"/>
          <w:sz w:val="22"/>
          <w:szCs w:val="22"/>
        </w:rPr>
        <w:tab/>
      </w:r>
      <w:r>
        <w:t>Implement Code in PROD</w:t>
      </w:r>
      <w:r>
        <w:tab/>
      </w:r>
      <w:r>
        <w:fldChar w:fldCharType="begin"/>
      </w:r>
      <w:r>
        <w:instrText xml:space="preserve"> PAGEREF _Toc123910057 \h </w:instrText>
      </w:r>
      <w:r>
        <w:fldChar w:fldCharType="separate"/>
      </w:r>
      <w:r>
        <w:t>10</w:t>
      </w:r>
      <w:r>
        <w:fldChar w:fldCharType="end"/>
      </w:r>
    </w:p>
    <w:p w14:paraId="31DD5E78" w14:textId="3CBD7B9A" w:rsidR="005B0CCF" w:rsidRDefault="005B0CCF">
      <w:pPr>
        <w:pStyle w:val="TOC3"/>
        <w:tabs>
          <w:tab w:val="left" w:pos="1760"/>
        </w:tabs>
        <w:rPr>
          <w:rFonts w:asciiTheme="minorHAnsi" w:eastAsiaTheme="minorEastAsia" w:hAnsiTheme="minorHAnsi" w:cstheme="minorBidi"/>
          <w:sz w:val="22"/>
          <w:szCs w:val="22"/>
        </w:rPr>
      </w:pPr>
      <w:r w:rsidRPr="00170550">
        <w:rPr>
          <w:rFonts w:cs="Times New Roman"/>
        </w:rPr>
        <w:t>5.1.11</w:t>
      </w:r>
      <w:r>
        <w:rPr>
          <w:rFonts w:asciiTheme="minorHAnsi" w:eastAsiaTheme="minorEastAsia" w:hAnsiTheme="minorHAnsi" w:cstheme="minorBidi"/>
          <w:sz w:val="22"/>
          <w:szCs w:val="22"/>
        </w:rPr>
        <w:tab/>
      </w:r>
      <w:r>
        <w:t>Prod Support Handover</w:t>
      </w:r>
      <w:r>
        <w:tab/>
      </w:r>
      <w:r>
        <w:fldChar w:fldCharType="begin"/>
      </w:r>
      <w:r>
        <w:instrText xml:space="preserve"> PAGEREF _Toc123910058 \h </w:instrText>
      </w:r>
      <w:r>
        <w:fldChar w:fldCharType="separate"/>
      </w:r>
      <w:r>
        <w:t>11</w:t>
      </w:r>
      <w:r>
        <w:fldChar w:fldCharType="end"/>
      </w:r>
    </w:p>
    <w:p w14:paraId="147DE076" w14:textId="22912D7B" w:rsidR="005B0CCF" w:rsidRDefault="005B0CCF">
      <w:pPr>
        <w:pStyle w:val="TOC1"/>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 xml:space="preserve">Guidelines for </w:t>
      </w:r>
      <w:r w:rsidRPr="00170550">
        <w:t>Matillion</w:t>
      </w:r>
      <w:r>
        <w:t xml:space="preserve"> Code Development</w:t>
      </w:r>
      <w:r>
        <w:tab/>
      </w:r>
      <w:r>
        <w:fldChar w:fldCharType="begin"/>
      </w:r>
      <w:r>
        <w:instrText xml:space="preserve"> PAGEREF _Toc123910059 \h </w:instrText>
      </w:r>
      <w:r>
        <w:fldChar w:fldCharType="separate"/>
      </w:r>
      <w:r>
        <w:t>11</w:t>
      </w:r>
      <w:r>
        <w:fldChar w:fldCharType="end"/>
      </w:r>
    </w:p>
    <w:p w14:paraId="3C18D18E" w14:textId="21006906" w:rsidR="005B0CCF" w:rsidRDefault="005B0CCF">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General</w:t>
      </w:r>
      <w:r>
        <w:tab/>
      </w:r>
      <w:r>
        <w:fldChar w:fldCharType="begin"/>
      </w:r>
      <w:r>
        <w:instrText xml:space="preserve"> PAGEREF _Toc123910060 \h </w:instrText>
      </w:r>
      <w:r>
        <w:fldChar w:fldCharType="separate"/>
      </w:r>
      <w:r>
        <w:t>11</w:t>
      </w:r>
      <w:r>
        <w:fldChar w:fldCharType="end"/>
      </w:r>
    </w:p>
    <w:p w14:paraId="1F2C0164" w14:textId="394AE752" w:rsidR="005B0CCF" w:rsidRDefault="005B0CCF">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Error Handling</w:t>
      </w:r>
      <w:r>
        <w:tab/>
      </w:r>
      <w:r>
        <w:fldChar w:fldCharType="begin"/>
      </w:r>
      <w:r>
        <w:instrText xml:space="preserve"> PAGEREF _Toc123910061 \h </w:instrText>
      </w:r>
      <w:r>
        <w:fldChar w:fldCharType="separate"/>
      </w:r>
      <w:r>
        <w:t>12</w:t>
      </w:r>
      <w:r>
        <w:fldChar w:fldCharType="end"/>
      </w:r>
    </w:p>
    <w:p w14:paraId="763E13C5" w14:textId="706F5BE1" w:rsidR="005B0CCF" w:rsidRDefault="005B0CCF">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Coding Standards</w:t>
      </w:r>
      <w:r>
        <w:tab/>
      </w:r>
      <w:r>
        <w:fldChar w:fldCharType="begin"/>
      </w:r>
      <w:r>
        <w:instrText xml:space="preserve"> PAGEREF _Toc123910062 \h </w:instrText>
      </w:r>
      <w:r>
        <w:fldChar w:fldCharType="separate"/>
      </w:r>
      <w:r>
        <w:t>12</w:t>
      </w:r>
      <w:r>
        <w:fldChar w:fldCharType="end"/>
      </w:r>
    </w:p>
    <w:p w14:paraId="4689607B" w14:textId="3DCC140A" w:rsidR="005B0CCF" w:rsidRDefault="005B0CCF">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Optimization</w:t>
      </w:r>
      <w:r>
        <w:tab/>
      </w:r>
      <w:r>
        <w:fldChar w:fldCharType="begin"/>
      </w:r>
      <w:r>
        <w:instrText xml:space="preserve"> PAGEREF _Toc123910063 \h </w:instrText>
      </w:r>
      <w:r>
        <w:fldChar w:fldCharType="separate"/>
      </w:r>
      <w:r>
        <w:t>12</w:t>
      </w:r>
      <w:r>
        <w:fldChar w:fldCharType="end"/>
      </w:r>
    </w:p>
    <w:p w14:paraId="1F472886" w14:textId="39AB8BAE" w:rsidR="005B0CCF" w:rsidRDefault="005B0CCF">
      <w:pPr>
        <w:pStyle w:val="TOC1"/>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Appendix</w:t>
      </w:r>
      <w:r>
        <w:tab/>
      </w:r>
      <w:r>
        <w:fldChar w:fldCharType="begin"/>
      </w:r>
      <w:r>
        <w:instrText xml:space="preserve"> PAGEREF _Toc123910064 \h </w:instrText>
      </w:r>
      <w:r>
        <w:fldChar w:fldCharType="separate"/>
      </w:r>
      <w:r>
        <w:t>13</w:t>
      </w:r>
      <w:r>
        <w:fldChar w:fldCharType="end"/>
      </w:r>
    </w:p>
    <w:p w14:paraId="07EA6E5B" w14:textId="6FBB3401" w:rsidR="005B0CCF" w:rsidRDefault="005B0CCF">
      <w:pPr>
        <w:pStyle w:val="TOC1"/>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Amendment History</w:t>
      </w:r>
      <w:r>
        <w:tab/>
      </w:r>
      <w:r>
        <w:fldChar w:fldCharType="begin"/>
      </w:r>
      <w:r>
        <w:instrText xml:space="preserve"> PAGEREF _Toc123910065 \h </w:instrText>
      </w:r>
      <w:r>
        <w:fldChar w:fldCharType="separate"/>
      </w:r>
      <w:r>
        <w:t>13</w:t>
      </w:r>
      <w:r>
        <w:fldChar w:fldCharType="end"/>
      </w:r>
    </w:p>
    <w:p w14:paraId="0AA5900B" w14:textId="47984C16" w:rsidR="00574DE4" w:rsidRPr="007324D8" w:rsidRDefault="00CA1478" w:rsidP="00A47830">
      <w:pPr>
        <w:pStyle w:val="TOC2"/>
        <w:sectPr w:rsidR="00574DE4" w:rsidRPr="007324D8" w:rsidSect="00B752A4">
          <w:headerReference w:type="default" r:id="rId13"/>
          <w:pgSz w:w="12240" w:h="15840" w:code="1"/>
          <w:pgMar w:top="1440" w:right="1440" w:bottom="1440" w:left="1440" w:header="720" w:footer="720" w:gutter="0"/>
          <w:pgNumType w:start="2"/>
          <w:cols w:space="720"/>
          <w:docGrid w:linePitch="360"/>
        </w:sectPr>
      </w:pPr>
      <w:r>
        <w:fldChar w:fldCharType="end"/>
      </w:r>
    </w:p>
    <w:p w14:paraId="0C939D30" w14:textId="77777777" w:rsidR="00574DE4" w:rsidRPr="007324D8" w:rsidRDefault="00574DE4" w:rsidP="004E4312">
      <w:pPr>
        <w:pStyle w:val="Heading1"/>
        <w:tabs>
          <w:tab w:val="clear" w:pos="547"/>
          <w:tab w:val="num" w:pos="817"/>
        </w:tabs>
      </w:pPr>
      <w:bookmarkStart w:id="6" w:name="_Toc123910029"/>
      <w:r>
        <w:lastRenderedPageBreak/>
        <w:t>Introduction</w:t>
      </w:r>
      <w:bookmarkEnd w:id="6"/>
    </w:p>
    <w:p w14:paraId="1601EDD7" w14:textId="77777777" w:rsidR="00574DE4" w:rsidRDefault="00574DE4" w:rsidP="004E4312">
      <w:pPr>
        <w:pStyle w:val="Heading2"/>
        <w:tabs>
          <w:tab w:val="clear" w:pos="979"/>
          <w:tab w:val="num" w:pos="1249"/>
        </w:tabs>
      </w:pPr>
      <w:bookmarkStart w:id="7" w:name="_Toc123910030"/>
      <w:r>
        <w:t>Purpose</w:t>
      </w:r>
      <w:bookmarkEnd w:id="7"/>
    </w:p>
    <w:p w14:paraId="630E1BCF" w14:textId="34D20B4C" w:rsidR="008C3A05" w:rsidRDefault="00574DE4" w:rsidP="003D27FD">
      <w:pPr>
        <w:jc w:val="both"/>
        <w:rPr>
          <w:rFonts w:ascii="Arial" w:hAnsi="Arial" w:cs="Arial"/>
          <w:sz w:val="20"/>
          <w:szCs w:val="20"/>
        </w:rPr>
      </w:pPr>
      <w:r w:rsidRPr="00C804A4">
        <w:rPr>
          <w:rFonts w:ascii="Arial" w:hAnsi="Arial" w:cs="Arial"/>
          <w:sz w:val="20"/>
          <w:szCs w:val="20"/>
        </w:rPr>
        <w:t xml:space="preserve">The purpose of this document is to </w:t>
      </w:r>
      <w:r w:rsidR="00C031E4">
        <w:rPr>
          <w:rFonts w:ascii="Arial" w:hAnsi="Arial" w:cs="Arial"/>
          <w:sz w:val="20"/>
          <w:szCs w:val="20"/>
        </w:rPr>
        <w:t xml:space="preserve">establish </w:t>
      </w:r>
      <w:proofErr w:type="spellStart"/>
      <w:r w:rsidR="00C031E4">
        <w:rPr>
          <w:rFonts w:ascii="Arial" w:hAnsi="Arial" w:cs="Arial"/>
          <w:sz w:val="20"/>
          <w:szCs w:val="20"/>
        </w:rPr>
        <w:t>Matillion</w:t>
      </w:r>
      <w:proofErr w:type="spellEnd"/>
      <w:r w:rsidR="00C031E4">
        <w:rPr>
          <w:rFonts w:ascii="Arial" w:hAnsi="Arial" w:cs="Arial"/>
          <w:sz w:val="20"/>
          <w:szCs w:val="20"/>
        </w:rPr>
        <w:t xml:space="preserve"> Coding Standards to be followed by BCBSRI &amp; NTT teams that support EDR Supply &amp; Demand applications. </w:t>
      </w:r>
    </w:p>
    <w:p w14:paraId="2F4DB1B6" w14:textId="77777777" w:rsidR="008C3A05" w:rsidRDefault="008C3A05" w:rsidP="003D27FD">
      <w:pPr>
        <w:jc w:val="both"/>
        <w:rPr>
          <w:rFonts w:ascii="Arial" w:hAnsi="Arial" w:cs="Arial"/>
          <w:sz w:val="20"/>
          <w:szCs w:val="20"/>
        </w:rPr>
      </w:pPr>
    </w:p>
    <w:p w14:paraId="7E82CBBA" w14:textId="6A638B36" w:rsidR="00B72F22" w:rsidRPr="00C804A4" w:rsidRDefault="00A87454" w:rsidP="003D27FD">
      <w:pPr>
        <w:jc w:val="both"/>
        <w:rPr>
          <w:rFonts w:ascii="Arial" w:hAnsi="Arial" w:cs="Arial"/>
          <w:sz w:val="20"/>
          <w:szCs w:val="20"/>
        </w:rPr>
      </w:pPr>
      <w:r>
        <w:rPr>
          <w:rFonts w:ascii="Arial" w:hAnsi="Arial" w:cs="Arial"/>
          <w:sz w:val="20"/>
          <w:szCs w:val="20"/>
        </w:rPr>
        <w:t>This will be a live document that evolves with new design, development &amp; deployment standards as and</w:t>
      </w:r>
      <w:r w:rsidR="00871619">
        <w:rPr>
          <w:rFonts w:ascii="Arial" w:hAnsi="Arial" w:cs="Arial"/>
          <w:sz w:val="20"/>
          <w:szCs w:val="20"/>
        </w:rPr>
        <w:t xml:space="preserve"> when BCBSRI &amp; NTT teams mature in their understanding &amp; utilization of </w:t>
      </w:r>
      <w:proofErr w:type="spellStart"/>
      <w:r w:rsidR="00871619">
        <w:rPr>
          <w:rFonts w:ascii="Arial" w:hAnsi="Arial" w:cs="Arial"/>
          <w:sz w:val="20"/>
          <w:szCs w:val="20"/>
        </w:rPr>
        <w:t>Matillion</w:t>
      </w:r>
      <w:proofErr w:type="spellEnd"/>
      <w:r w:rsidR="00871619">
        <w:rPr>
          <w:rFonts w:ascii="Arial" w:hAnsi="Arial" w:cs="Arial"/>
          <w:sz w:val="20"/>
          <w:szCs w:val="20"/>
        </w:rPr>
        <w:t xml:space="preserve"> &amp; Snowflake toolsets. </w:t>
      </w:r>
    </w:p>
    <w:p w14:paraId="7ACEA404" w14:textId="77777777" w:rsidR="00574DE4" w:rsidRDefault="00617B03" w:rsidP="004E4312">
      <w:pPr>
        <w:pStyle w:val="Heading2"/>
        <w:tabs>
          <w:tab w:val="clear" w:pos="979"/>
          <w:tab w:val="num" w:pos="1249"/>
        </w:tabs>
      </w:pPr>
      <w:bookmarkStart w:id="8" w:name="_Toc123910031"/>
      <w:r>
        <w:t xml:space="preserve">In </w:t>
      </w:r>
      <w:r w:rsidR="00574DE4">
        <w:t>Scope</w:t>
      </w:r>
      <w:bookmarkEnd w:id="8"/>
    </w:p>
    <w:p w14:paraId="64771A9F" w14:textId="49D0D875" w:rsidR="00124E4E" w:rsidRDefault="00871619" w:rsidP="003D27FD">
      <w:pPr>
        <w:autoSpaceDE w:val="0"/>
        <w:autoSpaceDN w:val="0"/>
        <w:adjustRightInd w:val="0"/>
        <w:rPr>
          <w:rFonts w:ascii="Arial" w:hAnsi="Arial" w:cs="Arial"/>
          <w:sz w:val="20"/>
          <w:szCs w:val="20"/>
        </w:rPr>
      </w:pPr>
      <w:r>
        <w:rPr>
          <w:rFonts w:ascii="Arial" w:hAnsi="Arial" w:cs="Arial"/>
          <w:sz w:val="20"/>
          <w:szCs w:val="20"/>
        </w:rPr>
        <w:t>NA</w:t>
      </w:r>
    </w:p>
    <w:p w14:paraId="484538A0" w14:textId="77777777" w:rsidR="00574DE4" w:rsidRDefault="00574DE4" w:rsidP="004E4312">
      <w:pPr>
        <w:pStyle w:val="Heading2"/>
        <w:tabs>
          <w:tab w:val="clear" w:pos="979"/>
          <w:tab w:val="num" w:pos="1249"/>
        </w:tabs>
      </w:pPr>
      <w:bookmarkStart w:id="9" w:name="_Toc134937859"/>
      <w:bookmarkStart w:id="10" w:name="_Toc123910032"/>
      <w:r>
        <w:t>Out-of-Scope</w:t>
      </w:r>
      <w:bookmarkEnd w:id="9"/>
      <w:bookmarkEnd w:id="10"/>
    </w:p>
    <w:p w14:paraId="229A3D6D" w14:textId="45B0C1AA" w:rsidR="00574DE4" w:rsidRPr="005B623D" w:rsidRDefault="00871619" w:rsidP="001E585E">
      <w:r>
        <w:t>NA</w:t>
      </w:r>
    </w:p>
    <w:p w14:paraId="12333646" w14:textId="77777777" w:rsidR="00574DE4" w:rsidRPr="00D31815" w:rsidRDefault="00574DE4" w:rsidP="004E4312">
      <w:pPr>
        <w:pStyle w:val="Heading2"/>
        <w:tabs>
          <w:tab w:val="clear" w:pos="979"/>
          <w:tab w:val="num" w:pos="1249"/>
        </w:tabs>
      </w:pPr>
      <w:bookmarkStart w:id="11" w:name="_Toc123910033"/>
      <w:r>
        <w:t>Contact Details</w:t>
      </w:r>
      <w:bookmarkEnd w:id="11"/>
    </w:p>
    <w:tbl>
      <w:tblPr>
        <w:tblW w:w="0" w:type="auto"/>
        <w:tblInd w:w="1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1E0" w:firstRow="1" w:lastRow="1" w:firstColumn="1" w:lastColumn="1" w:noHBand="0" w:noVBand="0"/>
      </w:tblPr>
      <w:tblGrid>
        <w:gridCol w:w="2700"/>
        <w:gridCol w:w="2160"/>
        <w:gridCol w:w="1530"/>
        <w:gridCol w:w="1667"/>
      </w:tblGrid>
      <w:tr w:rsidR="00574DE4" w:rsidRPr="007324D8" w14:paraId="01CFE75C" w14:textId="77777777" w:rsidTr="004E4312">
        <w:trPr>
          <w:cantSplit/>
          <w:tblHeader/>
        </w:trPr>
        <w:tc>
          <w:tcPr>
            <w:tcW w:w="2700" w:type="dxa"/>
            <w:shd w:val="clear" w:color="auto" w:fill="E0E0E0"/>
          </w:tcPr>
          <w:p w14:paraId="51B5CD55" w14:textId="77777777" w:rsidR="00574DE4" w:rsidRPr="0072272E" w:rsidRDefault="0072272E" w:rsidP="00522135">
            <w:pPr>
              <w:pStyle w:val="TableTitle"/>
            </w:pPr>
            <w:r>
              <w:t>Requested By</w:t>
            </w:r>
          </w:p>
        </w:tc>
        <w:tc>
          <w:tcPr>
            <w:tcW w:w="2160" w:type="dxa"/>
            <w:shd w:val="clear" w:color="auto" w:fill="E0E0E0"/>
          </w:tcPr>
          <w:p w14:paraId="46930EAB" w14:textId="77777777" w:rsidR="00574DE4" w:rsidRPr="0088324B" w:rsidRDefault="00574DE4" w:rsidP="00522135">
            <w:pPr>
              <w:pStyle w:val="TableTitle"/>
            </w:pPr>
            <w:r w:rsidRPr="0088324B">
              <w:t>Name</w:t>
            </w:r>
          </w:p>
        </w:tc>
        <w:tc>
          <w:tcPr>
            <w:tcW w:w="1530" w:type="dxa"/>
            <w:shd w:val="clear" w:color="auto" w:fill="E0E0E0"/>
          </w:tcPr>
          <w:p w14:paraId="12A69954" w14:textId="77777777" w:rsidR="00574DE4" w:rsidRPr="0088324B" w:rsidRDefault="00574DE4" w:rsidP="00522135">
            <w:pPr>
              <w:pStyle w:val="TableTitle"/>
            </w:pPr>
            <w:r w:rsidRPr="0088324B">
              <w:t>Location</w:t>
            </w:r>
          </w:p>
        </w:tc>
        <w:tc>
          <w:tcPr>
            <w:tcW w:w="1667" w:type="dxa"/>
            <w:shd w:val="clear" w:color="auto" w:fill="E0E0E0"/>
          </w:tcPr>
          <w:p w14:paraId="1C54F1E0" w14:textId="77777777" w:rsidR="00574DE4" w:rsidRPr="0088324B" w:rsidRDefault="00574DE4" w:rsidP="00522135">
            <w:pPr>
              <w:pStyle w:val="TableTitle"/>
            </w:pPr>
            <w:r w:rsidRPr="0088324B">
              <w:t>Contact Number</w:t>
            </w:r>
          </w:p>
        </w:tc>
      </w:tr>
      <w:tr w:rsidR="00574DE4" w:rsidRPr="007324D8" w14:paraId="0E1F5269" w14:textId="77777777" w:rsidTr="004E4312">
        <w:trPr>
          <w:cantSplit/>
          <w:trHeight w:val="350"/>
        </w:trPr>
        <w:tc>
          <w:tcPr>
            <w:tcW w:w="2700" w:type="dxa"/>
          </w:tcPr>
          <w:p w14:paraId="1FEB64C1" w14:textId="77777777" w:rsidR="00574DE4" w:rsidRPr="0088324B" w:rsidRDefault="00574DE4" w:rsidP="00522135">
            <w:pPr>
              <w:pStyle w:val="TableText"/>
            </w:pPr>
          </w:p>
        </w:tc>
        <w:tc>
          <w:tcPr>
            <w:tcW w:w="2160" w:type="dxa"/>
          </w:tcPr>
          <w:p w14:paraId="2484F9AA" w14:textId="77777777" w:rsidR="00574DE4" w:rsidRPr="0088324B" w:rsidRDefault="00574DE4" w:rsidP="00522135">
            <w:pPr>
              <w:pStyle w:val="TableText"/>
            </w:pPr>
          </w:p>
        </w:tc>
        <w:tc>
          <w:tcPr>
            <w:tcW w:w="1530" w:type="dxa"/>
          </w:tcPr>
          <w:p w14:paraId="1C6AA60F" w14:textId="77777777" w:rsidR="00574DE4" w:rsidRPr="0088324B" w:rsidRDefault="00574DE4" w:rsidP="00522135">
            <w:pPr>
              <w:pStyle w:val="TableText"/>
              <w:rPr>
                <w:highlight w:val="yellow"/>
              </w:rPr>
            </w:pPr>
          </w:p>
        </w:tc>
        <w:tc>
          <w:tcPr>
            <w:tcW w:w="1667" w:type="dxa"/>
          </w:tcPr>
          <w:p w14:paraId="427142E0" w14:textId="77777777" w:rsidR="00574DE4" w:rsidRPr="0088324B" w:rsidRDefault="00574DE4" w:rsidP="00522135">
            <w:pPr>
              <w:pStyle w:val="TableText"/>
            </w:pPr>
          </w:p>
        </w:tc>
      </w:tr>
      <w:tr w:rsidR="00574DE4" w:rsidRPr="007324D8" w14:paraId="44DF7368" w14:textId="77777777" w:rsidTr="004E4312">
        <w:trPr>
          <w:cantSplit/>
        </w:trPr>
        <w:tc>
          <w:tcPr>
            <w:tcW w:w="2700" w:type="dxa"/>
          </w:tcPr>
          <w:p w14:paraId="62A9411C" w14:textId="77777777" w:rsidR="00574DE4" w:rsidRPr="0088324B" w:rsidRDefault="00574DE4" w:rsidP="00522135">
            <w:pPr>
              <w:pStyle w:val="TableText"/>
            </w:pPr>
          </w:p>
        </w:tc>
        <w:tc>
          <w:tcPr>
            <w:tcW w:w="2160" w:type="dxa"/>
          </w:tcPr>
          <w:p w14:paraId="1233CD81" w14:textId="77777777" w:rsidR="00574DE4" w:rsidRPr="0088324B" w:rsidRDefault="00574DE4" w:rsidP="00522135">
            <w:pPr>
              <w:pStyle w:val="TableText"/>
            </w:pPr>
          </w:p>
        </w:tc>
        <w:tc>
          <w:tcPr>
            <w:tcW w:w="1530" w:type="dxa"/>
          </w:tcPr>
          <w:p w14:paraId="685F8AC7" w14:textId="77777777" w:rsidR="00574DE4" w:rsidRPr="0088324B" w:rsidRDefault="00574DE4" w:rsidP="00522135">
            <w:pPr>
              <w:pStyle w:val="TableText"/>
            </w:pPr>
          </w:p>
        </w:tc>
        <w:tc>
          <w:tcPr>
            <w:tcW w:w="1667" w:type="dxa"/>
          </w:tcPr>
          <w:p w14:paraId="345BE7FC" w14:textId="77777777" w:rsidR="00574DE4" w:rsidRPr="0088324B" w:rsidRDefault="00574DE4" w:rsidP="00522135">
            <w:pPr>
              <w:pStyle w:val="TableText"/>
            </w:pPr>
          </w:p>
        </w:tc>
      </w:tr>
      <w:tr w:rsidR="00574DE4" w:rsidRPr="007324D8" w14:paraId="6EE6BEDA" w14:textId="77777777" w:rsidTr="004E4312">
        <w:trPr>
          <w:cantSplit/>
        </w:trPr>
        <w:tc>
          <w:tcPr>
            <w:tcW w:w="2700" w:type="dxa"/>
          </w:tcPr>
          <w:p w14:paraId="4B5B33D9" w14:textId="77777777" w:rsidR="00574DE4" w:rsidRPr="0088324B" w:rsidRDefault="00574DE4" w:rsidP="00522135">
            <w:pPr>
              <w:pStyle w:val="TableText"/>
            </w:pPr>
          </w:p>
        </w:tc>
        <w:tc>
          <w:tcPr>
            <w:tcW w:w="2160" w:type="dxa"/>
          </w:tcPr>
          <w:p w14:paraId="04E0E839" w14:textId="77777777" w:rsidR="00574DE4" w:rsidRPr="0088324B" w:rsidRDefault="00574DE4" w:rsidP="00522135">
            <w:pPr>
              <w:pStyle w:val="TableText"/>
            </w:pPr>
          </w:p>
        </w:tc>
        <w:tc>
          <w:tcPr>
            <w:tcW w:w="1530" w:type="dxa"/>
          </w:tcPr>
          <w:p w14:paraId="433984C2" w14:textId="77777777" w:rsidR="00574DE4" w:rsidRPr="0088324B" w:rsidRDefault="00574DE4" w:rsidP="00522135">
            <w:pPr>
              <w:pStyle w:val="TableText"/>
            </w:pPr>
          </w:p>
        </w:tc>
        <w:tc>
          <w:tcPr>
            <w:tcW w:w="1667" w:type="dxa"/>
          </w:tcPr>
          <w:p w14:paraId="10A6ED35" w14:textId="77777777" w:rsidR="00574DE4" w:rsidRPr="0088324B" w:rsidRDefault="00574DE4" w:rsidP="00522135">
            <w:pPr>
              <w:pStyle w:val="TableText"/>
            </w:pPr>
          </w:p>
        </w:tc>
      </w:tr>
    </w:tbl>
    <w:p w14:paraId="25349EAB" w14:textId="77777777" w:rsidR="00574DE4" w:rsidRPr="007324D8" w:rsidRDefault="00574DE4" w:rsidP="004E4312">
      <w:pPr>
        <w:pStyle w:val="Heading2"/>
        <w:tabs>
          <w:tab w:val="clear" w:pos="979"/>
          <w:tab w:val="num" w:pos="1249"/>
        </w:tabs>
        <w:ind w:left="1249"/>
      </w:pPr>
      <w:bookmarkStart w:id="12" w:name="_Toc123910034"/>
      <w:r w:rsidRPr="007324D8">
        <w:t>Intended Audience</w:t>
      </w:r>
      <w:bookmarkEnd w:id="12"/>
    </w:p>
    <w:tbl>
      <w:tblPr>
        <w:tblW w:w="8289" w:type="dxa"/>
        <w:tblInd w:w="13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1E0" w:firstRow="1" w:lastRow="1" w:firstColumn="1" w:lastColumn="1" w:noHBand="0" w:noVBand="0"/>
      </w:tblPr>
      <w:tblGrid>
        <w:gridCol w:w="3231"/>
        <w:gridCol w:w="3231"/>
        <w:gridCol w:w="1827"/>
      </w:tblGrid>
      <w:tr w:rsidR="00574DE4" w:rsidRPr="00561466" w14:paraId="2DB32AED" w14:textId="77777777" w:rsidTr="004E4312">
        <w:trPr>
          <w:cantSplit/>
          <w:tblHeader/>
        </w:trPr>
        <w:tc>
          <w:tcPr>
            <w:tcW w:w="3231" w:type="dxa"/>
            <w:shd w:val="clear" w:color="auto" w:fill="E0E0E0"/>
          </w:tcPr>
          <w:p w14:paraId="6EB7C821" w14:textId="77777777" w:rsidR="00574DE4" w:rsidRPr="0088324B" w:rsidRDefault="00574DE4" w:rsidP="00522135">
            <w:pPr>
              <w:pStyle w:val="TableTitle"/>
            </w:pPr>
            <w:r w:rsidRPr="0088324B">
              <w:t>Name – Primary Stakeholders</w:t>
            </w:r>
          </w:p>
        </w:tc>
        <w:tc>
          <w:tcPr>
            <w:tcW w:w="3231" w:type="dxa"/>
            <w:shd w:val="clear" w:color="auto" w:fill="E0E0E0"/>
          </w:tcPr>
          <w:p w14:paraId="1B859B2B" w14:textId="77777777" w:rsidR="00574DE4" w:rsidRPr="0088324B" w:rsidRDefault="00574DE4" w:rsidP="00522135">
            <w:pPr>
              <w:pStyle w:val="TableTitle"/>
            </w:pPr>
            <w:r w:rsidRPr="0088324B">
              <w:t>Role</w:t>
            </w:r>
          </w:p>
        </w:tc>
        <w:tc>
          <w:tcPr>
            <w:tcW w:w="1827" w:type="dxa"/>
            <w:shd w:val="clear" w:color="auto" w:fill="E0E0E0"/>
          </w:tcPr>
          <w:p w14:paraId="6F9E79CA" w14:textId="77777777" w:rsidR="00574DE4" w:rsidRPr="0088324B" w:rsidRDefault="00574DE4" w:rsidP="00522135">
            <w:pPr>
              <w:pStyle w:val="TableTitlectrd"/>
            </w:pPr>
            <w:r w:rsidRPr="0088324B">
              <w:t>Department</w:t>
            </w:r>
          </w:p>
        </w:tc>
      </w:tr>
      <w:tr w:rsidR="00574DE4" w:rsidRPr="007324D8" w14:paraId="57424971" w14:textId="77777777" w:rsidTr="004E4312">
        <w:trPr>
          <w:cantSplit/>
          <w:trHeight w:val="242"/>
        </w:trPr>
        <w:tc>
          <w:tcPr>
            <w:tcW w:w="3231" w:type="dxa"/>
          </w:tcPr>
          <w:p w14:paraId="4D829958" w14:textId="51149516" w:rsidR="00574DE4" w:rsidRPr="0088324B" w:rsidRDefault="002412F6" w:rsidP="00522135">
            <w:pPr>
              <w:pStyle w:val="TableText"/>
            </w:pPr>
            <w:proofErr w:type="spellStart"/>
            <w:r>
              <w:t>Matillion</w:t>
            </w:r>
            <w:proofErr w:type="spellEnd"/>
            <w:r>
              <w:t xml:space="preserve"> Developers</w:t>
            </w:r>
          </w:p>
        </w:tc>
        <w:tc>
          <w:tcPr>
            <w:tcW w:w="3231" w:type="dxa"/>
          </w:tcPr>
          <w:p w14:paraId="2641973E" w14:textId="77777777" w:rsidR="00574DE4" w:rsidRPr="0088324B" w:rsidRDefault="001E585E" w:rsidP="00522135">
            <w:pPr>
              <w:pStyle w:val="TableText"/>
            </w:pPr>
            <w:r w:rsidRPr="0088324B">
              <w:t>Developers</w:t>
            </w:r>
          </w:p>
        </w:tc>
        <w:tc>
          <w:tcPr>
            <w:tcW w:w="1827" w:type="dxa"/>
          </w:tcPr>
          <w:p w14:paraId="3D53E9EF" w14:textId="77777777" w:rsidR="00574DE4" w:rsidRPr="00DC0C84" w:rsidRDefault="00DC0C84" w:rsidP="00522135">
            <w:pPr>
              <w:pStyle w:val="TableText"/>
            </w:pPr>
            <w:r>
              <w:t>NTT</w:t>
            </w:r>
          </w:p>
        </w:tc>
      </w:tr>
      <w:tr w:rsidR="00574DE4" w:rsidRPr="007324D8" w14:paraId="1F9EEADD" w14:textId="77777777" w:rsidTr="004E4312">
        <w:trPr>
          <w:cantSplit/>
        </w:trPr>
        <w:tc>
          <w:tcPr>
            <w:tcW w:w="3231" w:type="dxa"/>
          </w:tcPr>
          <w:p w14:paraId="2508692A" w14:textId="705C0F91" w:rsidR="00574DE4" w:rsidRPr="00CC2E3C" w:rsidRDefault="002412F6" w:rsidP="00783A82">
            <w:pPr>
              <w:autoSpaceDE w:val="0"/>
              <w:autoSpaceDN w:val="0"/>
              <w:adjustRightInd w:val="0"/>
              <w:rPr>
                <w:rFonts w:ascii="Arial" w:hAnsi="Arial" w:cs="Arial"/>
                <w:color w:val="000000"/>
                <w:sz w:val="18"/>
                <w:szCs w:val="18"/>
              </w:rPr>
            </w:pPr>
            <w:r>
              <w:rPr>
                <w:rFonts w:ascii="Arial" w:hAnsi="Arial" w:cs="Arial"/>
                <w:color w:val="000000"/>
                <w:sz w:val="18"/>
                <w:szCs w:val="18"/>
              </w:rPr>
              <w:t>EDR, D&amp;A Teams</w:t>
            </w:r>
          </w:p>
        </w:tc>
        <w:tc>
          <w:tcPr>
            <w:tcW w:w="3231" w:type="dxa"/>
          </w:tcPr>
          <w:p w14:paraId="4EB7466D" w14:textId="77777777" w:rsidR="00574DE4" w:rsidRPr="0088324B" w:rsidRDefault="00574DE4" w:rsidP="00522135">
            <w:pPr>
              <w:pStyle w:val="TableText"/>
            </w:pPr>
          </w:p>
        </w:tc>
        <w:tc>
          <w:tcPr>
            <w:tcW w:w="1827" w:type="dxa"/>
          </w:tcPr>
          <w:p w14:paraId="68159917" w14:textId="4785B28C" w:rsidR="00574DE4" w:rsidRPr="0088324B" w:rsidRDefault="00574DE4" w:rsidP="00522135">
            <w:pPr>
              <w:pStyle w:val="TableText"/>
            </w:pPr>
          </w:p>
        </w:tc>
      </w:tr>
      <w:tr w:rsidR="000F1345" w:rsidRPr="007324D8" w14:paraId="23F1CD1F" w14:textId="77777777" w:rsidTr="004E4312">
        <w:trPr>
          <w:cantSplit/>
        </w:trPr>
        <w:tc>
          <w:tcPr>
            <w:tcW w:w="3231" w:type="dxa"/>
          </w:tcPr>
          <w:p w14:paraId="2EA4DC27" w14:textId="77777777" w:rsidR="000F1345" w:rsidRDefault="000F1345" w:rsidP="003D27FD">
            <w:pPr>
              <w:autoSpaceDE w:val="0"/>
              <w:autoSpaceDN w:val="0"/>
              <w:adjustRightInd w:val="0"/>
              <w:rPr>
                <w:rFonts w:ascii="Arial" w:hAnsi="Arial" w:cs="Arial"/>
                <w:color w:val="000000"/>
                <w:sz w:val="18"/>
                <w:szCs w:val="18"/>
              </w:rPr>
            </w:pPr>
            <w:r>
              <w:rPr>
                <w:rFonts w:ascii="Arial" w:hAnsi="Arial" w:cs="Arial"/>
                <w:color w:val="000000"/>
                <w:sz w:val="18"/>
                <w:szCs w:val="18"/>
              </w:rPr>
              <w:t>ADM Delivery Managers</w:t>
            </w:r>
          </w:p>
        </w:tc>
        <w:tc>
          <w:tcPr>
            <w:tcW w:w="3231" w:type="dxa"/>
          </w:tcPr>
          <w:p w14:paraId="059EA308" w14:textId="259752D9" w:rsidR="000F1345" w:rsidRPr="0088324B" w:rsidRDefault="000F1345" w:rsidP="00522135">
            <w:pPr>
              <w:pStyle w:val="TableText"/>
            </w:pPr>
          </w:p>
        </w:tc>
        <w:tc>
          <w:tcPr>
            <w:tcW w:w="1827" w:type="dxa"/>
          </w:tcPr>
          <w:p w14:paraId="31E11BBC" w14:textId="6F1F79FA" w:rsidR="000F1345" w:rsidRPr="00DC0C84" w:rsidRDefault="000F1345" w:rsidP="00522135">
            <w:pPr>
              <w:pStyle w:val="TableText"/>
            </w:pPr>
          </w:p>
        </w:tc>
      </w:tr>
      <w:tr w:rsidR="009F726C" w:rsidRPr="007324D8" w14:paraId="7E2A60C9" w14:textId="77777777" w:rsidTr="004E4312">
        <w:trPr>
          <w:cantSplit/>
        </w:trPr>
        <w:tc>
          <w:tcPr>
            <w:tcW w:w="3231" w:type="dxa"/>
          </w:tcPr>
          <w:p w14:paraId="0E56DF3A" w14:textId="16CE1887" w:rsidR="009F726C" w:rsidRDefault="009F726C" w:rsidP="003D27FD">
            <w:pPr>
              <w:autoSpaceDE w:val="0"/>
              <w:autoSpaceDN w:val="0"/>
              <w:adjustRightInd w:val="0"/>
              <w:rPr>
                <w:rFonts w:ascii="Arial" w:hAnsi="Arial" w:cs="Arial"/>
                <w:color w:val="000000"/>
                <w:sz w:val="18"/>
                <w:szCs w:val="18"/>
              </w:rPr>
            </w:pPr>
            <w:r>
              <w:rPr>
                <w:rFonts w:ascii="Arial" w:hAnsi="Arial" w:cs="Arial"/>
                <w:color w:val="000000"/>
                <w:sz w:val="18"/>
                <w:szCs w:val="18"/>
              </w:rPr>
              <w:t>Production Support Team</w:t>
            </w:r>
          </w:p>
        </w:tc>
        <w:tc>
          <w:tcPr>
            <w:tcW w:w="3231" w:type="dxa"/>
          </w:tcPr>
          <w:p w14:paraId="35BE7A0E" w14:textId="1E8AB032" w:rsidR="009F726C" w:rsidRPr="00DC0C84" w:rsidRDefault="009F726C" w:rsidP="00522135">
            <w:pPr>
              <w:pStyle w:val="TableText"/>
            </w:pPr>
          </w:p>
        </w:tc>
        <w:tc>
          <w:tcPr>
            <w:tcW w:w="1827" w:type="dxa"/>
          </w:tcPr>
          <w:p w14:paraId="675D3796" w14:textId="39521F61" w:rsidR="009F726C" w:rsidRPr="00DC0C84" w:rsidRDefault="009F726C" w:rsidP="00522135">
            <w:pPr>
              <w:pStyle w:val="TableText"/>
            </w:pPr>
          </w:p>
        </w:tc>
      </w:tr>
    </w:tbl>
    <w:p w14:paraId="3AD0036B" w14:textId="77777777" w:rsidR="00574DE4" w:rsidRDefault="00574DE4" w:rsidP="00522135">
      <w:pPr>
        <w:pStyle w:val="Textitalics"/>
      </w:pPr>
    </w:p>
    <w:p w14:paraId="591FF836" w14:textId="77777777" w:rsidR="00B752A4" w:rsidRPr="00517E25" w:rsidRDefault="00B752A4" w:rsidP="00522135">
      <w:pPr>
        <w:pStyle w:val="Textitalics"/>
      </w:pPr>
    </w:p>
    <w:p w14:paraId="3A820F60" w14:textId="5C489C40" w:rsidR="00574DE4" w:rsidRDefault="00574DE4" w:rsidP="004E4312">
      <w:pPr>
        <w:pStyle w:val="Heading2"/>
        <w:tabs>
          <w:tab w:val="clear" w:pos="979"/>
          <w:tab w:val="num" w:pos="1249"/>
        </w:tabs>
        <w:ind w:left="1249"/>
      </w:pPr>
      <w:bookmarkStart w:id="13" w:name="_Toc123910035"/>
      <w:r w:rsidRPr="007324D8">
        <w:t>Acronyms and Definitions</w:t>
      </w:r>
      <w:bookmarkEnd w:id="13"/>
    </w:p>
    <w:tbl>
      <w:tblPr>
        <w:tblW w:w="0" w:type="auto"/>
        <w:tblInd w:w="1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1E0" w:firstRow="1" w:lastRow="1" w:firstColumn="1" w:lastColumn="1" w:noHBand="0" w:noVBand="0"/>
      </w:tblPr>
      <w:tblGrid>
        <w:gridCol w:w="1530"/>
        <w:gridCol w:w="6777"/>
      </w:tblGrid>
      <w:tr w:rsidR="00574DE4" w:rsidRPr="007324D8" w14:paraId="5E1692E7" w14:textId="77777777" w:rsidTr="009F726C">
        <w:trPr>
          <w:cantSplit/>
          <w:tblHeader/>
        </w:trPr>
        <w:tc>
          <w:tcPr>
            <w:tcW w:w="1530" w:type="dxa"/>
            <w:shd w:val="clear" w:color="auto" w:fill="E0E0E0"/>
          </w:tcPr>
          <w:p w14:paraId="2A94B4F6" w14:textId="77777777" w:rsidR="00574DE4" w:rsidRPr="0088324B" w:rsidRDefault="00574DE4" w:rsidP="00522135">
            <w:pPr>
              <w:pStyle w:val="TableText"/>
            </w:pPr>
            <w:r w:rsidRPr="0088324B">
              <w:t>Acronym</w:t>
            </w:r>
          </w:p>
        </w:tc>
        <w:tc>
          <w:tcPr>
            <w:tcW w:w="6777" w:type="dxa"/>
            <w:shd w:val="clear" w:color="auto" w:fill="E0E0E0"/>
          </w:tcPr>
          <w:p w14:paraId="25EF081A" w14:textId="77777777" w:rsidR="00574DE4" w:rsidRPr="0088324B" w:rsidRDefault="00574DE4" w:rsidP="00522135">
            <w:pPr>
              <w:pStyle w:val="TableText"/>
            </w:pPr>
            <w:r w:rsidRPr="0088324B">
              <w:t>Description</w:t>
            </w:r>
          </w:p>
        </w:tc>
      </w:tr>
      <w:tr w:rsidR="00574DE4" w:rsidRPr="007324D8" w14:paraId="2B6550E0" w14:textId="77777777" w:rsidTr="009F726C">
        <w:trPr>
          <w:cantSplit/>
        </w:trPr>
        <w:tc>
          <w:tcPr>
            <w:tcW w:w="1530" w:type="dxa"/>
            <w:vAlign w:val="center"/>
          </w:tcPr>
          <w:p w14:paraId="230E905F" w14:textId="52751ADC" w:rsidR="00574DE4" w:rsidRPr="0088324B" w:rsidRDefault="00574DE4" w:rsidP="00522135">
            <w:pPr>
              <w:pStyle w:val="TableText"/>
            </w:pPr>
          </w:p>
        </w:tc>
        <w:tc>
          <w:tcPr>
            <w:tcW w:w="6777" w:type="dxa"/>
            <w:vAlign w:val="center"/>
          </w:tcPr>
          <w:p w14:paraId="00C547EF" w14:textId="3B62A588" w:rsidR="00574DE4" w:rsidRPr="0088324B" w:rsidRDefault="00574DE4" w:rsidP="00522135">
            <w:pPr>
              <w:pStyle w:val="TableText"/>
            </w:pPr>
          </w:p>
        </w:tc>
      </w:tr>
      <w:tr w:rsidR="00574DE4" w:rsidRPr="007324D8" w14:paraId="148EC07A" w14:textId="77777777" w:rsidTr="009F726C">
        <w:trPr>
          <w:cantSplit/>
        </w:trPr>
        <w:tc>
          <w:tcPr>
            <w:tcW w:w="1530" w:type="dxa"/>
            <w:vAlign w:val="center"/>
          </w:tcPr>
          <w:p w14:paraId="68DC6BED" w14:textId="63AFD6B4" w:rsidR="00574DE4" w:rsidRPr="0088324B" w:rsidRDefault="00574DE4" w:rsidP="00522135">
            <w:pPr>
              <w:pStyle w:val="TableText"/>
            </w:pPr>
          </w:p>
        </w:tc>
        <w:tc>
          <w:tcPr>
            <w:tcW w:w="6777" w:type="dxa"/>
            <w:vAlign w:val="center"/>
          </w:tcPr>
          <w:p w14:paraId="6B256489" w14:textId="71945C8F" w:rsidR="00574DE4" w:rsidRPr="0088324B" w:rsidRDefault="00574DE4" w:rsidP="00522135">
            <w:pPr>
              <w:pStyle w:val="TableText"/>
            </w:pPr>
          </w:p>
        </w:tc>
      </w:tr>
      <w:tr w:rsidR="00574DE4" w:rsidRPr="007324D8" w14:paraId="18A6150D" w14:textId="77777777" w:rsidTr="009F726C">
        <w:trPr>
          <w:cantSplit/>
          <w:trHeight w:val="323"/>
        </w:trPr>
        <w:tc>
          <w:tcPr>
            <w:tcW w:w="1530" w:type="dxa"/>
          </w:tcPr>
          <w:p w14:paraId="437AC097" w14:textId="246A7966" w:rsidR="00574DE4" w:rsidRPr="0088324B" w:rsidRDefault="00574DE4" w:rsidP="00522135">
            <w:pPr>
              <w:pStyle w:val="TableText"/>
            </w:pPr>
          </w:p>
        </w:tc>
        <w:tc>
          <w:tcPr>
            <w:tcW w:w="6777" w:type="dxa"/>
          </w:tcPr>
          <w:p w14:paraId="573B4A81" w14:textId="6BCCA1DD" w:rsidR="00574DE4" w:rsidRPr="0088324B" w:rsidRDefault="00574DE4" w:rsidP="00522135">
            <w:pPr>
              <w:pStyle w:val="TableText"/>
            </w:pPr>
          </w:p>
        </w:tc>
      </w:tr>
      <w:tr w:rsidR="00574DE4" w:rsidRPr="007324D8" w14:paraId="021E5AE1" w14:textId="77777777" w:rsidTr="009F726C">
        <w:trPr>
          <w:cantSplit/>
        </w:trPr>
        <w:tc>
          <w:tcPr>
            <w:tcW w:w="1530" w:type="dxa"/>
            <w:vAlign w:val="center"/>
          </w:tcPr>
          <w:p w14:paraId="36825390" w14:textId="1670B6C5" w:rsidR="00574DE4" w:rsidRPr="0088324B" w:rsidRDefault="00574DE4" w:rsidP="00522135">
            <w:pPr>
              <w:pStyle w:val="TableText"/>
            </w:pPr>
          </w:p>
        </w:tc>
        <w:tc>
          <w:tcPr>
            <w:tcW w:w="6777" w:type="dxa"/>
            <w:vAlign w:val="center"/>
          </w:tcPr>
          <w:p w14:paraId="40CC8BDC" w14:textId="23BFF6ED" w:rsidR="00574DE4" w:rsidRPr="0088324B" w:rsidRDefault="00574DE4" w:rsidP="00522135">
            <w:pPr>
              <w:pStyle w:val="TableText"/>
            </w:pPr>
          </w:p>
        </w:tc>
      </w:tr>
      <w:tr w:rsidR="00574DE4" w:rsidRPr="007324D8" w14:paraId="01D489CA" w14:textId="77777777" w:rsidTr="009F726C">
        <w:trPr>
          <w:cantSplit/>
        </w:trPr>
        <w:tc>
          <w:tcPr>
            <w:tcW w:w="1530" w:type="dxa"/>
            <w:vAlign w:val="center"/>
          </w:tcPr>
          <w:p w14:paraId="6191290D" w14:textId="5E2DC1DB" w:rsidR="00574DE4" w:rsidRPr="0088324B" w:rsidRDefault="00574DE4" w:rsidP="00522135">
            <w:pPr>
              <w:pStyle w:val="TableText"/>
            </w:pPr>
          </w:p>
        </w:tc>
        <w:tc>
          <w:tcPr>
            <w:tcW w:w="6777" w:type="dxa"/>
            <w:vAlign w:val="center"/>
          </w:tcPr>
          <w:p w14:paraId="18E0C439" w14:textId="7D2060C8" w:rsidR="00574DE4" w:rsidRPr="0088324B" w:rsidRDefault="00574DE4" w:rsidP="00522135">
            <w:pPr>
              <w:pStyle w:val="TableText"/>
            </w:pPr>
          </w:p>
        </w:tc>
      </w:tr>
    </w:tbl>
    <w:p w14:paraId="51B6BE02" w14:textId="77777777" w:rsidR="00574DE4" w:rsidRDefault="00574DE4" w:rsidP="004E4312">
      <w:pPr>
        <w:pStyle w:val="Heading2"/>
        <w:tabs>
          <w:tab w:val="clear" w:pos="979"/>
          <w:tab w:val="num" w:pos="1249"/>
        </w:tabs>
        <w:ind w:left="1249"/>
      </w:pPr>
      <w:bookmarkStart w:id="14" w:name="_Toc123910036"/>
      <w:r w:rsidRPr="007324D8">
        <w:t>References</w:t>
      </w:r>
      <w:bookmarkEnd w:id="14"/>
    </w:p>
    <w:tbl>
      <w:tblPr>
        <w:tblW w:w="0" w:type="auto"/>
        <w:tblInd w:w="13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1E0" w:firstRow="1" w:lastRow="1" w:firstColumn="1" w:lastColumn="1" w:noHBand="0" w:noVBand="0"/>
      </w:tblPr>
      <w:tblGrid>
        <w:gridCol w:w="8289"/>
      </w:tblGrid>
      <w:tr w:rsidR="00574DE4" w:rsidRPr="007324D8" w14:paraId="382BF565" w14:textId="77777777" w:rsidTr="004E4312">
        <w:trPr>
          <w:cantSplit/>
          <w:tblHeader/>
        </w:trPr>
        <w:tc>
          <w:tcPr>
            <w:tcW w:w="8289" w:type="dxa"/>
            <w:shd w:val="clear" w:color="auto" w:fill="E0E0E0"/>
          </w:tcPr>
          <w:p w14:paraId="6AA43256" w14:textId="77777777" w:rsidR="00574DE4" w:rsidRPr="0088324B" w:rsidRDefault="00574DE4" w:rsidP="00522135">
            <w:pPr>
              <w:pStyle w:val="TableTitle"/>
            </w:pPr>
            <w:r w:rsidRPr="0088324B">
              <w:t>Name</w:t>
            </w:r>
          </w:p>
        </w:tc>
      </w:tr>
      <w:tr w:rsidR="00574DE4" w:rsidRPr="007324D8" w14:paraId="721B7E7A" w14:textId="77777777" w:rsidTr="004E4312">
        <w:trPr>
          <w:cantSplit/>
        </w:trPr>
        <w:tc>
          <w:tcPr>
            <w:tcW w:w="8289" w:type="dxa"/>
          </w:tcPr>
          <w:p w14:paraId="0971E99A" w14:textId="77777777" w:rsidR="00574DE4" w:rsidRPr="0088324B" w:rsidRDefault="00574DE4" w:rsidP="00522135">
            <w:pPr>
              <w:pStyle w:val="TableText"/>
            </w:pPr>
          </w:p>
        </w:tc>
      </w:tr>
    </w:tbl>
    <w:p w14:paraId="23CFFDBE" w14:textId="77777777" w:rsidR="00574DE4" w:rsidRDefault="00574DE4" w:rsidP="004E4312">
      <w:pPr>
        <w:pStyle w:val="Heading2"/>
        <w:tabs>
          <w:tab w:val="clear" w:pos="979"/>
          <w:tab w:val="num" w:pos="1249"/>
        </w:tabs>
        <w:ind w:left="1249"/>
      </w:pPr>
      <w:bookmarkStart w:id="15" w:name="_Toc123910037"/>
      <w:r>
        <w:t>Requirement Summary</w:t>
      </w:r>
      <w:bookmarkEnd w:id="15"/>
    </w:p>
    <w:tbl>
      <w:tblPr>
        <w:tblW w:w="9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63"/>
        <w:gridCol w:w="6136"/>
        <w:gridCol w:w="1563"/>
      </w:tblGrid>
      <w:tr w:rsidR="00574DE4" w14:paraId="6D5DB162" w14:textId="77777777" w:rsidTr="004E4312">
        <w:tc>
          <w:tcPr>
            <w:tcW w:w="1563" w:type="dxa"/>
          </w:tcPr>
          <w:p w14:paraId="7D461964" w14:textId="77777777" w:rsidR="00574DE4" w:rsidRPr="00841DEE" w:rsidRDefault="00574DE4" w:rsidP="00DE0DE8">
            <w:pPr>
              <w:jc w:val="center"/>
              <w:rPr>
                <w:b/>
                <w:bCs/>
              </w:rPr>
            </w:pPr>
            <w:r w:rsidRPr="00841DEE">
              <w:rPr>
                <w:b/>
                <w:bCs/>
              </w:rPr>
              <w:t>Requirement  Number</w:t>
            </w:r>
          </w:p>
        </w:tc>
        <w:tc>
          <w:tcPr>
            <w:tcW w:w="6136" w:type="dxa"/>
          </w:tcPr>
          <w:p w14:paraId="05491A73" w14:textId="77777777" w:rsidR="00574DE4" w:rsidRPr="00841DEE" w:rsidRDefault="00574DE4" w:rsidP="001E585E">
            <w:pPr>
              <w:rPr>
                <w:b/>
                <w:bCs/>
              </w:rPr>
            </w:pPr>
            <w:r w:rsidRPr="00841DEE">
              <w:rPr>
                <w:b/>
                <w:bCs/>
              </w:rPr>
              <w:t>Requirement Description</w:t>
            </w:r>
          </w:p>
        </w:tc>
        <w:tc>
          <w:tcPr>
            <w:tcW w:w="1563" w:type="dxa"/>
          </w:tcPr>
          <w:p w14:paraId="608870D6" w14:textId="77777777" w:rsidR="00574DE4" w:rsidRPr="00841DEE" w:rsidRDefault="00574DE4" w:rsidP="00DE0DE8">
            <w:pPr>
              <w:jc w:val="center"/>
              <w:rPr>
                <w:b/>
                <w:bCs/>
              </w:rPr>
            </w:pPr>
          </w:p>
        </w:tc>
      </w:tr>
      <w:tr w:rsidR="00574DE4" w14:paraId="3F94809C" w14:textId="77777777" w:rsidTr="004E4312">
        <w:tc>
          <w:tcPr>
            <w:tcW w:w="1563" w:type="dxa"/>
            <w:vAlign w:val="center"/>
          </w:tcPr>
          <w:p w14:paraId="3E6AEF2B" w14:textId="7AA1412C" w:rsidR="00574DE4" w:rsidRPr="007E68F0" w:rsidRDefault="00574DE4" w:rsidP="00DE0DE8">
            <w:pPr>
              <w:rPr>
                <w:rFonts w:ascii="Arial" w:hAnsi="Arial" w:cs="Arial"/>
                <w:sz w:val="20"/>
                <w:szCs w:val="20"/>
              </w:rPr>
            </w:pPr>
          </w:p>
        </w:tc>
        <w:tc>
          <w:tcPr>
            <w:tcW w:w="6136" w:type="dxa"/>
            <w:vAlign w:val="center"/>
          </w:tcPr>
          <w:p w14:paraId="2766141F" w14:textId="1C72C94D" w:rsidR="00574DE4" w:rsidRPr="0088324B" w:rsidRDefault="00574DE4" w:rsidP="00522135">
            <w:pPr>
              <w:pStyle w:val="TableText"/>
            </w:pPr>
          </w:p>
        </w:tc>
        <w:tc>
          <w:tcPr>
            <w:tcW w:w="1563" w:type="dxa"/>
            <w:vAlign w:val="center"/>
          </w:tcPr>
          <w:p w14:paraId="121EB864" w14:textId="77777777" w:rsidR="00574DE4" w:rsidRPr="0088324B" w:rsidRDefault="00574DE4" w:rsidP="00522135">
            <w:pPr>
              <w:pStyle w:val="TableTextctrd"/>
            </w:pPr>
          </w:p>
        </w:tc>
      </w:tr>
      <w:tr w:rsidR="00574DE4" w14:paraId="7FAA4C73" w14:textId="77777777" w:rsidTr="004E4312">
        <w:tc>
          <w:tcPr>
            <w:tcW w:w="1563" w:type="dxa"/>
            <w:vAlign w:val="center"/>
          </w:tcPr>
          <w:p w14:paraId="3F16C7EC" w14:textId="2CA0981A" w:rsidR="00574DE4" w:rsidRPr="007E68F0" w:rsidRDefault="00574DE4" w:rsidP="00DE0DE8">
            <w:pPr>
              <w:rPr>
                <w:rFonts w:ascii="Arial" w:hAnsi="Arial" w:cs="Arial"/>
                <w:sz w:val="20"/>
                <w:szCs w:val="20"/>
              </w:rPr>
            </w:pPr>
          </w:p>
        </w:tc>
        <w:tc>
          <w:tcPr>
            <w:tcW w:w="6136" w:type="dxa"/>
            <w:vAlign w:val="center"/>
          </w:tcPr>
          <w:p w14:paraId="68008E1C" w14:textId="174E29A7" w:rsidR="00574DE4" w:rsidRPr="0088324B" w:rsidRDefault="00574DE4" w:rsidP="00522135">
            <w:pPr>
              <w:pStyle w:val="TableText"/>
            </w:pPr>
          </w:p>
        </w:tc>
        <w:tc>
          <w:tcPr>
            <w:tcW w:w="1563" w:type="dxa"/>
            <w:vAlign w:val="center"/>
          </w:tcPr>
          <w:p w14:paraId="7858BF28" w14:textId="77777777" w:rsidR="00574DE4" w:rsidRPr="0088324B" w:rsidRDefault="00574DE4" w:rsidP="00522135">
            <w:pPr>
              <w:pStyle w:val="TableTextctrd"/>
            </w:pPr>
          </w:p>
        </w:tc>
      </w:tr>
      <w:tr w:rsidR="00574DE4" w14:paraId="34648A7B" w14:textId="77777777" w:rsidTr="004E4312">
        <w:tc>
          <w:tcPr>
            <w:tcW w:w="1563" w:type="dxa"/>
            <w:vAlign w:val="center"/>
          </w:tcPr>
          <w:p w14:paraId="4343DFC6" w14:textId="6D2FF033" w:rsidR="00574DE4" w:rsidRPr="007E68F0" w:rsidRDefault="00574DE4" w:rsidP="00DE0DE8">
            <w:pPr>
              <w:rPr>
                <w:rFonts w:ascii="Arial" w:hAnsi="Arial" w:cs="Arial"/>
                <w:sz w:val="20"/>
                <w:szCs w:val="20"/>
              </w:rPr>
            </w:pPr>
          </w:p>
        </w:tc>
        <w:tc>
          <w:tcPr>
            <w:tcW w:w="6136" w:type="dxa"/>
            <w:vAlign w:val="center"/>
          </w:tcPr>
          <w:p w14:paraId="1DEC7C7C" w14:textId="27F7EC46" w:rsidR="00574DE4" w:rsidRPr="0088324B" w:rsidRDefault="00574DE4" w:rsidP="00522135">
            <w:pPr>
              <w:pStyle w:val="TableText"/>
            </w:pPr>
          </w:p>
        </w:tc>
        <w:tc>
          <w:tcPr>
            <w:tcW w:w="1563" w:type="dxa"/>
            <w:vAlign w:val="center"/>
          </w:tcPr>
          <w:p w14:paraId="14705473" w14:textId="77777777" w:rsidR="00574DE4" w:rsidRPr="0088324B" w:rsidRDefault="00574DE4" w:rsidP="00522135">
            <w:pPr>
              <w:pStyle w:val="TableTextctrd"/>
            </w:pPr>
          </w:p>
        </w:tc>
      </w:tr>
      <w:tr w:rsidR="00B752A4" w14:paraId="781A5A4D" w14:textId="77777777" w:rsidTr="004E4312">
        <w:tc>
          <w:tcPr>
            <w:tcW w:w="1563" w:type="dxa"/>
            <w:vAlign w:val="center"/>
          </w:tcPr>
          <w:p w14:paraId="10216E33" w14:textId="2F8F0A5F" w:rsidR="00B752A4" w:rsidRDefault="00B752A4" w:rsidP="00DE0DE8">
            <w:pPr>
              <w:rPr>
                <w:rFonts w:ascii="Arial" w:hAnsi="Arial" w:cs="Arial"/>
                <w:sz w:val="20"/>
                <w:szCs w:val="20"/>
              </w:rPr>
            </w:pPr>
          </w:p>
        </w:tc>
        <w:tc>
          <w:tcPr>
            <w:tcW w:w="6136" w:type="dxa"/>
            <w:vAlign w:val="center"/>
          </w:tcPr>
          <w:p w14:paraId="6D8D4203" w14:textId="631ECC43" w:rsidR="00B752A4" w:rsidRDefault="00B752A4" w:rsidP="00522135">
            <w:pPr>
              <w:pStyle w:val="TableText"/>
            </w:pPr>
          </w:p>
        </w:tc>
        <w:tc>
          <w:tcPr>
            <w:tcW w:w="1563" w:type="dxa"/>
            <w:vAlign w:val="center"/>
          </w:tcPr>
          <w:p w14:paraId="5F2A62BA" w14:textId="77777777" w:rsidR="00B752A4" w:rsidRPr="0088324B" w:rsidRDefault="00B752A4" w:rsidP="00522135">
            <w:pPr>
              <w:pStyle w:val="TableTextctrd"/>
            </w:pPr>
          </w:p>
        </w:tc>
      </w:tr>
    </w:tbl>
    <w:p w14:paraId="260728EC" w14:textId="77777777" w:rsidR="00574DE4" w:rsidRDefault="00574DE4" w:rsidP="004E4312">
      <w:pPr>
        <w:autoSpaceDE w:val="0"/>
        <w:autoSpaceDN w:val="0"/>
        <w:adjustRightInd w:val="0"/>
        <w:ind w:left="990"/>
        <w:rPr>
          <w:b/>
          <w:bCs/>
          <w:sz w:val="20"/>
          <w:szCs w:val="20"/>
        </w:rPr>
      </w:pPr>
    </w:p>
    <w:p w14:paraId="7BB99D67" w14:textId="77777777" w:rsidR="00574DE4" w:rsidRDefault="00574DE4" w:rsidP="004E4312">
      <w:pPr>
        <w:ind w:left="270"/>
      </w:pPr>
    </w:p>
    <w:p w14:paraId="41086E8C" w14:textId="7D8CD30B" w:rsidR="00495C81" w:rsidRDefault="00495C81" w:rsidP="004E4312">
      <w:pPr>
        <w:pStyle w:val="Heading1"/>
        <w:tabs>
          <w:tab w:val="clear" w:pos="547"/>
          <w:tab w:val="num" w:pos="817"/>
        </w:tabs>
        <w:ind w:left="817"/>
        <w:rPr>
          <w:lang w:val="en-US"/>
        </w:rPr>
      </w:pPr>
      <w:bookmarkStart w:id="16" w:name="_Toc123910038"/>
      <w:r>
        <w:rPr>
          <w:lang w:val="en-US"/>
        </w:rPr>
        <w:t>Snowflake dependencies &amp; Design Consid</w:t>
      </w:r>
      <w:r w:rsidR="002D7183">
        <w:rPr>
          <w:lang w:val="en-US"/>
        </w:rPr>
        <w:t>erations</w:t>
      </w:r>
      <w:bookmarkEnd w:id="16"/>
    </w:p>
    <w:p w14:paraId="1E893A3E" w14:textId="60992FA5" w:rsidR="002D7183" w:rsidRDefault="002D7183" w:rsidP="00522135">
      <w:pPr>
        <w:pStyle w:val="Text"/>
      </w:pPr>
      <w:proofErr w:type="spellStart"/>
      <w:r>
        <w:t>Matillion</w:t>
      </w:r>
      <w:proofErr w:type="spellEnd"/>
      <w:r>
        <w:t xml:space="preserve"> ELT platform is a SaaS services that is deployed on a snowflake instance. </w:t>
      </w:r>
      <w:r w:rsidR="00F83978">
        <w:t xml:space="preserve">The “T” (Transformation) layer in ELT is typically executed as a SQL within Snowflake. </w:t>
      </w:r>
      <w:r w:rsidR="00605CF5">
        <w:t xml:space="preserve">i.e., the code that is designed &amp; developed via </w:t>
      </w:r>
      <w:proofErr w:type="spellStart"/>
      <w:r w:rsidR="007A2338">
        <w:t>Matillion</w:t>
      </w:r>
      <w:proofErr w:type="spellEnd"/>
      <w:r w:rsidR="00605CF5">
        <w:t xml:space="preserve"> UI is internally converted to Snowflake SQL. This makes Snowflake </w:t>
      </w:r>
      <w:r w:rsidR="00687EF1">
        <w:t xml:space="preserve">foundational to any </w:t>
      </w:r>
      <w:proofErr w:type="spellStart"/>
      <w:r w:rsidR="00687EF1">
        <w:t>Matillion</w:t>
      </w:r>
      <w:proofErr w:type="spellEnd"/>
      <w:r w:rsidR="00687EF1">
        <w:t xml:space="preserve"> cod</w:t>
      </w:r>
      <w:r w:rsidR="008D7015">
        <w:t xml:space="preserve">e. Special attention to Snowflake DB/Schema/Table </w:t>
      </w:r>
      <w:r w:rsidR="002E543F">
        <w:t xml:space="preserve">design </w:t>
      </w:r>
      <w:r w:rsidR="008D7015">
        <w:t>is required while designing/developing</w:t>
      </w:r>
      <w:r w:rsidR="002E543F">
        <w:t xml:space="preserve"> </w:t>
      </w:r>
      <w:proofErr w:type="spellStart"/>
      <w:r w:rsidR="002E543F">
        <w:t>Matillion</w:t>
      </w:r>
      <w:proofErr w:type="spellEnd"/>
      <w:r w:rsidR="002E543F">
        <w:t xml:space="preserve"> Code. </w:t>
      </w:r>
    </w:p>
    <w:p w14:paraId="62322603" w14:textId="38E936A7" w:rsidR="002E543F" w:rsidRDefault="002E543F" w:rsidP="00522135">
      <w:pPr>
        <w:pStyle w:val="Text"/>
      </w:pPr>
    </w:p>
    <w:p w14:paraId="65E27E48" w14:textId="3FB017F2" w:rsidR="002E543F" w:rsidRDefault="002E543F" w:rsidP="00522135">
      <w:pPr>
        <w:pStyle w:val="Text"/>
      </w:pPr>
      <w:r>
        <w:t xml:space="preserve">The below speaks about the general </w:t>
      </w:r>
      <w:r w:rsidR="00704EB6">
        <w:t xml:space="preserve">standards/approach towards Snowflake DB/Schema design. </w:t>
      </w:r>
    </w:p>
    <w:p w14:paraId="61936B6A" w14:textId="5EFC5104" w:rsidR="00DA5944" w:rsidRDefault="00DA5944" w:rsidP="00522135">
      <w:pPr>
        <w:pStyle w:val="Text"/>
        <w:rPr>
          <w:lang w:val="en-US"/>
        </w:rPr>
      </w:pPr>
      <w:r>
        <w:object w:dxaOrig="12811" w:dyaOrig="17981" w14:anchorId="3FE1D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pt;height:647.3pt" o:ole="">
            <v:imagedata r:id="rId14" o:title=""/>
          </v:shape>
          <o:OLEObject Type="Embed" ProgID="Visio.Drawing.15" ShapeID="_x0000_i1025" DrawAspect="Content" ObjectID="_1776070066" r:id="rId15"/>
        </w:object>
      </w:r>
    </w:p>
    <w:p w14:paraId="7A101881" w14:textId="56890F9D" w:rsidR="00F5069F" w:rsidRDefault="00F5069F" w:rsidP="00522135">
      <w:pPr>
        <w:pStyle w:val="Text"/>
      </w:pPr>
    </w:p>
    <w:p w14:paraId="30214C60" w14:textId="01B4D1BA" w:rsidR="00F5069F" w:rsidRDefault="00F5069F" w:rsidP="008247AB">
      <w:pPr>
        <w:pStyle w:val="Heading2"/>
        <w:numPr>
          <w:ilvl w:val="0"/>
          <w:numId w:val="0"/>
        </w:numPr>
        <w:ind w:left="979" w:hanging="619"/>
        <w:rPr>
          <w:sz w:val="32"/>
          <w:szCs w:val="32"/>
        </w:rPr>
      </w:pPr>
      <w:bookmarkStart w:id="17" w:name="_Toc116538693"/>
      <w:bookmarkStart w:id="18" w:name="_Toc117757124"/>
      <w:bookmarkStart w:id="19" w:name="_Toc123910039"/>
      <w:r w:rsidRPr="00FB68E7">
        <w:rPr>
          <w:sz w:val="32"/>
          <w:szCs w:val="32"/>
        </w:rPr>
        <w:t xml:space="preserve">Landing </w:t>
      </w:r>
      <w:bookmarkEnd w:id="17"/>
      <w:bookmarkEnd w:id="18"/>
      <w:r w:rsidR="00924D36">
        <w:rPr>
          <w:sz w:val="32"/>
          <w:szCs w:val="32"/>
          <w:lang w:val="en-US"/>
        </w:rPr>
        <w:t>Prod/Minor/Major/Dev</w:t>
      </w:r>
      <w:bookmarkEnd w:id="19"/>
    </w:p>
    <w:p w14:paraId="71676347" w14:textId="77777777" w:rsidR="00924D36" w:rsidRDefault="00924D36" w:rsidP="00522135">
      <w:pPr>
        <w:pStyle w:val="Text"/>
      </w:pPr>
      <w:r>
        <w:t xml:space="preserve">Landing Prod/Minor/Major/Dev is the landing database that will hold schema’s for each individual application that is being implemented. (like EDR, FDA, VBP, CMS </w:t>
      </w:r>
      <w:proofErr w:type="spellStart"/>
      <w:r>
        <w:t>etc</w:t>
      </w:r>
      <w:proofErr w:type="spellEnd"/>
      <w:r>
        <w:t xml:space="preserve">). The technical elements like Landing tables, Stages &amp; Pipes should be created in appropriate Landing Database &amp; Schema combination. </w:t>
      </w:r>
    </w:p>
    <w:p w14:paraId="087BD5B8" w14:textId="61C3E97B" w:rsidR="00F5069F" w:rsidRPr="00924D36" w:rsidRDefault="00924D36" w:rsidP="00522135">
      <w:pPr>
        <w:pStyle w:val="Text"/>
      </w:pPr>
      <w:r>
        <w:t xml:space="preserve">Below example </w:t>
      </w:r>
      <w:r w:rsidR="008247AB">
        <w:t xml:space="preserve">illustrates how the naming conventions should be followed while creating landing/stage/pipe names. </w:t>
      </w:r>
    </w:p>
    <w:tbl>
      <w:tblPr>
        <w:tblW w:w="10682" w:type="dxa"/>
        <w:tblInd w:w="-522" w:type="dxa"/>
        <w:tblLook w:val="04A0" w:firstRow="1" w:lastRow="0" w:firstColumn="1" w:lastColumn="0" w:noHBand="0" w:noVBand="1"/>
      </w:tblPr>
      <w:tblGrid>
        <w:gridCol w:w="840"/>
        <w:gridCol w:w="1717"/>
        <w:gridCol w:w="1214"/>
        <w:gridCol w:w="1106"/>
        <w:gridCol w:w="1970"/>
        <w:gridCol w:w="2228"/>
        <w:gridCol w:w="2166"/>
      </w:tblGrid>
      <w:tr w:rsidR="003A52BF" w14:paraId="0BAC25F0" w14:textId="77777777" w:rsidTr="00C54546">
        <w:trPr>
          <w:trHeight w:val="292"/>
        </w:trPr>
        <w:tc>
          <w:tcPr>
            <w:tcW w:w="2557" w:type="dxa"/>
            <w:gridSpan w:val="2"/>
            <w:tcBorders>
              <w:top w:val="single" w:sz="8" w:space="0" w:color="auto"/>
              <w:left w:val="single" w:sz="8" w:space="0" w:color="auto"/>
              <w:bottom w:val="single" w:sz="4" w:space="0" w:color="auto"/>
              <w:right w:val="single" w:sz="4" w:space="0" w:color="000000"/>
            </w:tcBorders>
            <w:shd w:val="clear" w:color="000000" w:fill="D9D9D9"/>
            <w:noWrap/>
            <w:vAlign w:val="bottom"/>
            <w:hideMark/>
          </w:tcPr>
          <w:p w14:paraId="146A4538" w14:textId="77777777" w:rsidR="003A52BF" w:rsidRDefault="003A52BF">
            <w:pPr>
              <w:jc w:val="center"/>
              <w:rPr>
                <w:rFonts w:ascii="Calibri" w:hAnsi="Calibri" w:cs="Calibri"/>
                <w:b/>
                <w:bCs/>
                <w:color w:val="000000"/>
                <w:sz w:val="16"/>
                <w:szCs w:val="16"/>
              </w:rPr>
            </w:pPr>
            <w:r>
              <w:rPr>
                <w:rFonts w:ascii="Calibri" w:hAnsi="Calibri" w:cs="Calibri"/>
                <w:b/>
                <w:bCs/>
                <w:color w:val="000000"/>
                <w:sz w:val="16"/>
                <w:szCs w:val="16"/>
              </w:rPr>
              <w:t>Netezza/Source</w:t>
            </w:r>
          </w:p>
        </w:tc>
        <w:tc>
          <w:tcPr>
            <w:tcW w:w="8125" w:type="dxa"/>
            <w:gridSpan w:val="5"/>
            <w:tcBorders>
              <w:top w:val="single" w:sz="8" w:space="0" w:color="auto"/>
              <w:left w:val="nil"/>
              <w:bottom w:val="single" w:sz="4" w:space="0" w:color="auto"/>
              <w:right w:val="single" w:sz="8" w:space="0" w:color="000000"/>
            </w:tcBorders>
            <w:shd w:val="clear" w:color="000000" w:fill="D9D9D9"/>
            <w:noWrap/>
            <w:vAlign w:val="bottom"/>
            <w:hideMark/>
          </w:tcPr>
          <w:p w14:paraId="4BEE2FCA" w14:textId="77777777" w:rsidR="003A52BF" w:rsidRDefault="003A52BF">
            <w:pPr>
              <w:jc w:val="center"/>
              <w:rPr>
                <w:rFonts w:ascii="Calibri" w:hAnsi="Calibri" w:cs="Calibri"/>
                <w:b/>
                <w:bCs/>
                <w:color w:val="000000"/>
                <w:sz w:val="16"/>
                <w:szCs w:val="16"/>
              </w:rPr>
            </w:pPr>
            <w:r>
              <w:rPr>
                <w:rFonts w:ascii="Calibri" w:hAnsi="Calibri" w:cs="Calibri"/>
                <w:b/>
                <w:bCs/>
                <w:color w:val="000000"/>
                <w:sz w:val="16"/>
                <w:szCs w:val="16"/>
              </w:rPr>
              <w:t>Snowflake Landing Database Object Names</w:t>
            </w:r>
          </w:p>
        </w:tc>
      </w:tr>
      <w:tr w:rsidR="00885BE7" w14:paraId="2D910F36" w14:textId="77777777" w:rsidTr="00C54546">
        <w:trPr>
          <w:trHeight w:val="292"/>
        </w:trPr>
        <w:tc>
          <w:tcPr>
            <w:tcW w:w="840" w:type="dxa"/>
            <w:tcBorders>
              <w:top w:val="nil"/>
              <w:left w:val="single" w:sz="8" w:space="0" w:color="auto"/>
              <w:bottom w:val="single" w:sz="4" w:space="0" w:color="auto"/>
              <w:right w:val="single" w:sz="4" w:space="0" w:color="auto"/>
            </w:tcBorders>
            <w:shd w:val="clear" w:color="000000" w:fill="E7E6E6"/>
            <w:noWrap/>
            <w:vAlign w:val="bottom"/>
            <w:hideMark/>
          </w:tcPr>
          <w:p w14:paraId="66381B96" w14:textId="77777777" w:rsidR="003A52BF" w:rsidRDefault="003A52BF">
            <w:pPr>
              <w:rPr>
                <w:rFonts w:ascii="Calibri" w:hAnsi="Calibri" w:cs="Calibri"/>
                <w:b/>
                <w:bCs/>
                <w:color w:val="000000"/>
                <w:sz w:val="16"/>
                <w:szCs w:val="16"/>
              </w:rPr>
            </w:pPr>
            <w:r>
              <w:rPr>
                <w:rFonts w:ascii="Calibri" w:hAnsi="Calibri" w:cs="Calibri"/>
                <w:b/>
                <w:bCs/>
                <w:color w:val="000000"/>
                <w:sz w:val="16"/>
                <w:szCs w:val="16"/>
              </w:rPr>
              <w:t>Database Name</w:t>
            </w:r>
          </w:p>
        </w:tc>
        <w:tc>
          <w:tcPr>
            <w:tcW w:w="1717" w:type="dxa"/>
            <w:tcBorders>
              <w:top w:val="nil"/>
              <w:left w:val="nil"/>
              <w:bottom w:val="single" w:sz="4" w:space="0" w:color="auto"/>
              <w:right w:val="single" w:sz="4" w:space="0" w:color="auto"/>
            </w:tcBorders>
            <w:shd w:val="clear" w:color="000000" w:fill="E7E6E6"/>
            <w:noWrap/>
            <w:vAlign w:val="bottom"/>
            <w:hideMark/>
          </w:tcPr>
          <w:p w14:paraId="11873A90" w14:textId="77777777" w:rsidR="003A52BF" w:rsidRDefault="003A52BF">
            <w:pPr>
              <w:rPr>
                <w:rFonts w:ascii="Calibri" w:hAnsi="Calibri" w:cs="Calibri"/>
                <w:b/>
                <w:bCs/>
                <w:color w:val="000000"/>
                <w:sz w:val="16"/>
                <w:szCs w:val="16"/>
              </w:rPr>
            </w:pPr>
            <w:r>
              <w:rPr>
                <w:rFonts w:ascii="Calibri" w:hAnsi="Calibri" w:cs="Calibri"/>
                <w:b/>
                <w:bCs/>
                <w:color w:val="000000"/>
                <w:sz w:val="16"/>
                <w:szCs w:val="16"/>
              </w:rPr>
              <w:t>Table Name</w:t>
            </w:r>
          </w:p>
        </w:tc>
        <w:tc>
          <w:tcPr>
            <w:tcW w:w="1214" w:type="dxa"/>
            <w:tcBorders>
              <w:top w:val="nil"/>
              <w:left w:val="nil"/>
              <w:bottom w:val="single" w:sz="4" w:space="0" w:color="auto"/>
              <w:right w:val="single" w:sz="4" w:space="0" w:color="auto"/>
            </w:tcBorders>
            <w:shd w:val="clear" w:color="000000" w:fill="E7E6E6"/>
            <w:noWrap/>
            <w:vAlign w:val="bottom"/>
            <w:hideMark/>
          </w:tcPr>
          <w:p w14:paraId="0BDE5D77" w14:textId="77777777" w:rsidR="003A52BF" w:rsidRDefault="003A52BF">
            <w:pPr>
              <w:rPr>
                <w:rFonts w:ascii="Calibri" w:hAnsi="Calibri" w:cs="Calibri"/>
                <w:b/>
                <w:bCs/>
                <w:color w:val="000000"/>
                <w:sz w:val="16"/>
                <w:szCs w:val="16"/>
              </w:rPr>
            </w:pPr>
            <w:r>
              <w:rPr>
                <w:rFonts w:ascii="Calibri" w:hAnsi="Calibri" w:cs="Calibri"/>
                <w:b/>
                <w:bCs/>
                <w:color w:val="000000"/>
                <w:sz w:val="16"/>
                <w:szCs w:val="16"/>
              </w:rPr>
              <w:t>Landing Database</w:t>
            </w:r>
          </w:p>
        </w:tc>
        <w:tc>
          <w:tcPr>
            <w:tcW w:w="1106" w:type="dxa"/>
            <w:tcBorders>
              <w:top w:val="nil"/>
              <w:left w:val="nil"/>
              <w:bottom w:val="single" w:sz="4" w:space="0" w:color="auto"/>
              <w:right w:val="single" w:sz="4" w:space="0" w:color="auto"/>
            </w:tcBorders>
            <w:shd w:val="clear" w:color="000000" w:fill="E7E6E6"/>
            <w:noWrap/>
            <w:vAlign w:val="bottom"/>
            <w:hideMark/>
          </w:tcPr>
          <w:p w14:paraId="6CB445B7" w14:textId="77777777" w:rsidR="003A52BF" w:rsidRDefault="003A52BF">
            <w:pPr>
              <w:rPr>
                <w:rFonts w:ascii="Calibri" w:hAnsi="Calibri" w:cs="Calibri"/>
                <w:b/>
                <w:bCs/>
                <w:color w:val="000000"/>
                <w:sz w:val="16"/>
                <w:szCs w:val="16"/>
              </w:rPr>
            </w:pPr>
            <w:r>
              <w:rPr>
                <w:rFonts w:ascii="Calibri" w:hAnsi="Calibri" w:cs="Calibri"/>
                <w:b/>
                <w:bCs/>
                <w:color w:val="000000"/>
                <w:sz w:val="16"/>
                <w:szCs w:val="16"/>
              </w:rPr>
              <w:t>Landing Schema</w:t>
            </w:r>
          </w:p>
        </w:tc>
        <w:tc>
          <w:tcPr>
            <w:tcW w:w="1970" w:type="dxa"/>
            <w:tcBorders>
              <w:top w:val="nil"/>
              <w:left w:val="nil"/>
              <w:bottom w:val="single" w:sz="4" w:space="0" w:color="auto"/>
              <w:right w:val="single" w:sz="4" w:space="0" w:color="auto"/>
            </w:tcBorders>
            <w:shd w:val="clear" w:color="000000" w:fill="E7E6E6"/>
            <w:noWrap/>
            <w:vAlign w:val="bottom"/>
            <w:hideMark/>
          </w:tcPr>
          <w:p w14:paraId="5AE3731E" w14:textId="77777777" w:rsidR="003A52BF" w:rsidRDefault="003A52BF">
            <w:pPr>
              <w:rPr>
                <w:rFonts w:ascii="Calibri" w:hAnsi="Calibri" w:cs="Calibri"/>
                <w:b/>
                <w:bCs/>
                <w:color w:val="000000"/>
                <w:sz w:val="16"/>
                <w:szCs w:val="16"/>
              </w:rPr>
            </w:pPr>
            <w:r>
              <w:rPr>
                <w:rFonts w:ascii="Calibri" w:hAnsi="Calibri" w:cs="Calibri"/>
                <w:b/>
                <w:bCs/>
                <w:color w:val="000000"/>
                <w:sz w:val="16"/>
                <w:szCs w:val="16"/>
              </w:rPr>
              <w:t>Landing Table Name</w:t>
            </w:r>
          </w:p>
        </w:tc>
        <w:tc>
          <w:tcPr>
            <w:tcW w:w="2228" w:type="dxa"/>
            <w:tcBorders>
              <w:top w:val="nil"/>
              <w:left w:val="nil"/>
              <w:bottom w:val="single" w:sz="4" w:space="0" w:color="auto"/>
              <w:right w:val="single" w:sz="4" w:space="0" w:color="auto"/>
            </w:tcBorders>
            <w:shd w:val="clear" w:color="000000" w:fill="E7E6E6"/>
            <w:noWrap/>
            <w:vAlign w:val="bottom"/>
            <w:hideMark/>
          </w:tcPr>
          <w:p w14:paraId="62C426A1" w14:textId="77777777" w:rsidR="003A52BF" w:rsidRDefault="003A52BF">
            <w:pPr>
              <w:rPr>
                <w:rFonts w:ascii="Calibri" w:hAnsi="Calibri" w:cs="Calibri"/>
                <w:b/>
                <w:bCs/>
                <w:color w:val="000000"/>
                <w:sz w:val="16"/>
                <w:szCs w:val="16"/>
              </w:rPr>
            </w:pPr>
            <w:r>
              <w:rPr>
                <w:rFonts w:ascii="Calibri" w:hAnsi="Calibri" w:cs="Calibri"/>
                <w:b/>
                <w:bCs/>
                <w:color w:val="000000"/>
                <w:sz w:val="16"/>
                <w:szCs w:val="16"/>
              </w:rPr>
              <w:t>Snowflake Internal Stage</w:t>
            </w:r>
          </w:p>
        </w:tc>
        <w:tc>
          <w:tcPr>
            <w:tcW w:w="1607" w:type="dxa"/>
            <w:tcBorders>
              <w:top w:val="nil"/>
              <w:left w:val="nil"/>
              <w:bottom w:val="single" w:sz="4" w:space="0" w:color="auto"/>
              <w:right w:val="single" w:sz="8" w:space="0" w:color="auto"/>
            </w:tcBorders>
            <w:shd w:val="clear" w:color="000000" w:fill="E7E6E6"/>
            <w:noWrap/>
            <w:vAlign w:val="bottom"/>
            <w:hideMark/>
          </w:tcPr>
          <w:p w14:paraId="1A0ADB70" w14:textId="77777777" w:rsidR="003A52BF" w:rsidRDefault="003A52BF">
            <w:pPr>
              <w:rPr>
                <w:rFonts w:ascii="Calibri" w:hAnsi="Calibri" w:cs="Calibri"/>
                <w:b/>
                <w:bCs/>
                <w:color w:val="000000"/>
                <w:sz w:val="16"/>
                <w:szCs w:val="16"/>
              </w:rPr>
            </w:pPr>
            <w:r>
              <w:rPr>
                <w:rFonts w:ascii="Calibri" w:hAnsi="Calibri" w:cs="Calibri"/>
                <w:b/>
                <w:bCs/>
                <w:color w:val="000000"/>
                <w:sz w:val="16"/>
                <w:szCs w:val="16"/>
              </w:rPr>
              <w:t>Snow Pipe Name</w:t>
            </w:r>
          </w:p>
        </w:tc>
      </w:tr>
      <w:tr w:rsidR="003A52BF" w14:paraId="12E0B2ED" w14:textId="77777777" w:rsidTr="00C54546">
        <w:trPr>
          <w:trHeight w:val="292"/>
        </w:trPr>
        <w:tc>
          <w:tcPr>
            <w:tcW w:w="840" w:type="dxa"/>
            <w:tcBorders>
              <w:top w:val="nil"/>
              <w:left w:val="single" w:sz="8" w:space="0" w:color="auto"/>
              <w:bottom w:val="single" w:sz="4" w:space="0" w:color="auto"/>
              <w:right w:val="single" w:sz="4" w:space="0" w:color="auto"/>
            </w:tcBorders>
            <w:shd w:val="clear" w:color="auto" w:fill="auto"/>
            <w:noWrap/>
            <w:vAlign w:val="bottom"/>
            <w:hideMark/>
          </w:tcPr>
          <w:p w14:paraId="310154F3" w14:textId="77777777" w:rsidR="003A52BF" w:rsidRDefault="003A52BF">
            <w:pPr>
              <w:rPr>
                <w:rFonts w:ascii="Calibri" w:hAnsi="Calibri" w:cs="Calibri"/>
                <w:color w:val="000000"/>
                <w:sz w:val="16"/>
                <w:szCs w:val="16"/>
              </w:rPr>
            </w:pPr>
            <w:r>
              <w:rPr>
                <w:rFonts w:ascii="Calibri" w:hAnsi="Calibri" w:cs="Calibri"/>
                <w:color w:val="000000"/>
                <w:sz w:val="16"/>
                <w:szCs w:val="16"/>
              </w:rPr>
              <w:t>EDRPRD1</w:t>
            </w:r>
          </w:p>
        </w:tc>
        <w:tc>
          <w:tcPr>
            <w:tcW w:w="1717" w:type="dxa"/>
            <w:tcBorders>
              <w:top w:val="nil"/>
              <w:left w:val="nil"/>
              <w:bottom w:val="single" w:sz="4" w:space="0" w:color="auto"/>
              <w:right w:val="single" w:sz="4" w:space="0" w:color="auto"/>
            </w:tcBorders>
            <w:shd w:val="clear" w:color="auto" w:fill="auto"/>
            <w:noWrap/>
            <w:vAlign w:val="bottom"/>
            <w:hideMark/>
          </w:tcPr>
          <w:p w14:paraId="1B24A8F3" w14:textId="77777777" w:rsidR="003A52BF" w:rsidRDefault="003A52BF">
            <w:pPr>
              <w:rPr>
                <w:rFonts w:ascii="Calibri" w:hAnsi="Calibri" w:cs="Calibri"/>
                <w:color w:val="000000"/>
                <w:sz w:val="16"/>
                <w:szCs w:val="16"/>
              </w:rPr>
            </w:pPr>
            <w:r>
              <w:rPr>
                <w:rFonts w:ascii="Calibri" w:hAnsi="Calibri" w:cs="Calibri"/>
                <w:color w:val="000000"/>
                <w:sz w:val="16"/>
                <w:szCs w:val="16"/>
              </w:rPr>
              <w:t>MEMBER</w:t>
            </w:r>
          </w:p>
        </w:tc>
        <w:tc>
          <w:tcPr>
            <w:tcW w:w="1214" w:type="dxa"/>
            <w:tcBorders>
              <w:top w:val="nil"/>
              <w:left w:val="nil"/>
              <w:bottom w:val="single" w:sz="4" w:space="0" w:color="auto"/>
              <w:right w:val="single" w:sz="4" w:space="0" w:color="auto"/>
            </w:tcBorders>
            <w:shd w:val="clear" w:color="auto" w:fill="auto"/>
            <w:noWrap/>
            <w:vAlign w:val="bottom"/>
            <w:hideMark/>
          </w:tcPr>
          <w:p w14:paraId="68722E5E" w14:textId="4B67254F" w:rsidR="003A52BF" w:rsidRDefault="005D059D">
            <w:pPr>
              <w:rPr>
                <w:rFonts w:ascii="Calibri" w:hAnsi="Calibri" w:cs="Calibri"/>
                <w:color w:val="000000"/>
                <w:sz w:val="16"/>
                <w:szCs w:val="16"/>
              </w:rPr>
            </w:pPr>
            <w:r>
              <w:rPr>
                <w:rFonts w:ascii="Calibri" w:hAnsi="Calibri" w:cs="Calibri"/>
                <w:color w:val="000000"/>
                <w:sz w:val="16"/>
                <w:szCs w:val="16"/>
              </w:rPr>
              <w:t>LANDINGPROD</w:t>
            </w:r>
          </w:p>
        </w:tc>
        <w:tc>
          <w:tcPr>
            <w:tcW w:w="1106" w:type="dxa"/>
            <w:tcBorders>
              <w:top w:val="nil"/>
              <w:left w:val="nil"/>
              <w:bottom w:val="single" w:sz="4" w:space="0" w:color="auto"/>
              <w:right w:val="single" w:sz="4" w:space="0" w:color="auto"/>
            </w:tcBorders>
            <w:shd w:val="clear" w:color="auto" w:fill="auto"/>
            <w:noWrap/>
            <w:vAlign w:val="bottom"/>
            <w:hideMark/>
          </w:tcPr>
          <w:p w14:paraId="7F69BFE9" w14:textId="77777777" w:rsidR="003A52BF" w:rsidRDefault="003A52BF">
            <w:pPr>
              <w:rPr>
                <w:rFonts w:ascii="Calibri" w:hAnsi="Calibri" w:cs="Calibri"/>
                <w:color w:val="000000"/>
                <w:sz w:val="16"/>
                <w:szCs w:val="16"/>
              </w:rPr>
            </w:pPr>
            <w:r>
              <w:rPr>
                <w:rFonts w:ascii="Calibri" w:hAnsi="Calibri" w:cs="Calibri"/>
                <w:color w:val="000000"/>
                <w:sz w:val="16"/>
                <w:szCs w:val="16"/>
              </w:rPr>
              <w:t>EDR_EDR</w:t>
            </w:r>
          </w:p>
        </w:tc>
        <w:tc>
          <w:tcPr>
            <w:tcW w:w="1970" w:type="dxa"/>
            <w:tcBorders>
              <w:top w:val="nil"/>
              <w:left w:val="nil"/>
              <w:bottom w:val="single" w:sz="4" w:space="0" w:color="auto"/>
              <w:right w:val="single" w:sz="4" w:space="0" w:color="auto"/>
            </w:tcBorders>
            <w:shd w:val="clear" w:color="auto" w:fill="auto"/>
            <w:noWrap/>
            <w:vAlign w:val="bottom"/>
            <w:hideMark/>
          </w:tcPr>
          <w:p w14:paraId="16F43FD7" w14:textId="77777777" w:rsidR="003A52BF" w:rsidRDefault="003A52BF">
            <w:pPr>
              <w:rPr>
                <w:rFonts w:ascii="Calibri" w:hAnsi="Calibri" w:cs="Calibri"/>
                <w:color w:val="000000"/>
                <w:sz w:val="16"/>
                <w:szCs w:val="16"/>
              </w:rPr>
            </w:pPr>
            <w:r>
              <w:rPr>
                <w:rFonts w:ascii="Calibri" w:hAnsi="Calibri" w:cs="Calibri"/>
                <w:b/>
                <w:bCs/>
                <w:color w:val="FF0000"/>
                <w:sz w:val="16"/>
                <w:szCs w:val="16"/>
              </w:rPr>
              <w:t>LN_</w:t>
            </w:r>
            <w:r>
              <w:rPr>
                <w:rFonts w:ascii="Calibri" w:hAnsi="Calibri" w:cs="Calibri"/>
                <w:color w:val="000000"/>
                <w:sz w:val="16"/>
                <w:szCs w:val="16"/>
              </w:rPr>
              <w:t>MEMBER</w:t>
            </w:r>
          </w:p>
        </w:tc>
        <w:tc>
          <w:tcPr>
            <w:tcW w:w="2228" w:type="dxa"/>
            <w:tcBorders>
              <w:top w:val="nil"/>
              <w:left w:val="nil"/>
              <w:bottom w:val="single" w:sz="4" w:space="0" w:color="auto"/>
              <w:right w:val="single" w:sz="4" w:space="0" w:color="auto"/>
            </w:tcBorders>
            <w:shd w:val="clear" w:color="auto" w:fill="auto"/>
            <w:noWrap/>
            <w:vAlign w:val="bottom"/>
            <w:hideMark/>
          </w:tcPr>
          <w:p w14:paraId="3341C7B0" w14:textId="77777777" w:rsidR="003A52BF" w:rsidRDefault="003A52BF">
            <w:pPr>
              <w:rPr>
                <w:rFonts w:ascii="Calibri" w:hAnsi="Calibri" w:cs="Calibri"/>
                <w:color w:val="000000"/>
                <w:sz w:val="16"/>
                <w:szCs w:val="16"/>
              </w:rPr>
            </w:pPr>
            <w:r>
              <w:rPr>
                <w:rFonts w:ascii="Calibri" w:hAnsi="Calibri" w:cs="Calibri"/>
                <w:color w:val="000000"/>
                <w:sz w:val="16"/>
                <w:szCs w:val="16"/>
              </w:rPr>
              <w:t>MEMBER</w:t>
            </w:r>
            <w:r>
              <w:rPr>
                <w:rFonts w:ascii="Calibri" w:hAnsi="Calibri" w:cs="Calibri"/>
                <w:b/>
                <w:bCs/>
                <w:color w:val="FF0000"/>
                <w:sz w:val="16"/>
                <w:szCs w:val="16"/>
              </w:rPr>
              <w:t>_STAGE</w:t>
            </w:r>
          </w:p>
        </w:tc>
        <w:tc>
          <w:tcPr>
            <w:tcW w:w="1607" w:type="dxa"/>
            <w:tcBorders>
              <w:top w:val="nil"/>
              <w:left w:val="nil"/>
              <w:bottom w:val="single" w:sz="4" w:space="0" w:color="auto"/>
              <w:right w:val="single" w:sz="8" w:space="0" w:color="auto"/>
            </w:tcBorders>
            <w:shd w:val="clear" w:color="auto" w:fill="auto"/>
            <w:noWrap/>
            <w:vAlign w:val="bottom"/>
            <w:hideMark/>
          </w:tcPr>
          <w:p w14:paraId="7D9687B2" w14:textId="77777777" w:rsidR="003A52BF" w:rsidRDefault="003A52BF">
            <w:pPr>
              <w:rPr>
                <w:rFonts w:ascii="Calibri" w:hAnsi="Calibri" w:cs="Calibri"/>
                <w:color w:val="000000"/>
                <w:sz w:val="16"/>
                <w:szCs w:val="16"/>
              </w:rPr>
            </w:pPr>
            <w:r>
              <w:rPr>
                <w:rFonts w:ascii="Calibri" w:hAnsi="Calibri" w:cs="Calibri"/>
                <w:color w:val="000000"/>
                <w:sz w:val="16"/>
                <w:szCs w:val="16"/>
              </w:rPr>
              <w:t>MEMBER</w:t>
            </w:r>
            <w:r>
              <w:rPr>
                <w:rFonts w:ascii="Calibri" w:hAnsi="Calibri" w:cs="Calibri"/>
                <w:b/>
                <w:bCs/>
                <w:color w:val="FF0000"/>
                <w:sz w:val="16"/>
                <w:szCs w:val="16"/>
              </w:rPr>
              <w:t>_PIPE</w:t>
            </w:r>
          </w:p>
        </w:tc>
      </w:tr>
      <w:tr w:rsidR="003A52BF" w14:paraId="28128F33" w14:textId="77777777" w:rsidTr="00C54546">
        <w:trPr>
          <w:trHeight w:val="302"/>
        </w:trPr>
        <w:tc>
          <w:tcPr>
            <w:tcW w:w="840" w:type="dxa"/>
            <w:tcBorders>
              <w:top w:val="nil"/>
              <w:left w:val="single" w:sz="8" w:space="0" w:color="auto"/>
              <w:bottom w:val="single" w:sz="8" w:space="0" w:color="auto"/>
              <w:right w:val="single" w:sz="4" w:space="0" w:color="auto"/>
            </w:tcBorders>
            <w:shd w:val="clear" w:color="auto" w:fill="auto"/>
            <w:noWrap/>
            <w:vAlign w:val="bottom"/>
            <w:hideMark/>
          </w:tcPr>
          <w:p w14:paraId="513CD9EE" w14:textId="77777777" w:rsidR="003A52BF" w:rsidRDefault="003A52BF">
            <w:pPr>
              <w:rPr>
                <w:rFonts w:ascii="Calibri" w:hAnsi="Calibri" w:cs="Calibri"/>
                <w:color w:val="000000"/>
                <w:sz w:val="16"/>
                <w:szCs w:val="16"/>
              </w:rPr>
            </w:pPr>
            <w:r>
              <w:rPr>
                <w:rFonts w:ascii="Calibri" w:hAnsi="Calibri" w:cs="Calibri"/>
                <w:color w:val="000000"/>
                <w:sz w:val="16"/>
                <w:szCs w:val="16"/>
              </w:rPr>
              <w:t>FDAPRD1</w:t>
            </w:r>
          </w:p>
        </w:tc>
        <w:tc>
          <w:tcPr>
            <w:tcW w:w="1717" w:type="dxa"/>
            <w:tcBorders>
              <w:top w:val="nil"/>
              <w:left w:val="nil"/>
              <w:bottom w:val="single" w:sz="8" w:space="0" w:color="auto"/>
              <w:right w:val="single" w:sz="4" w:space="0" w:color="auto"/>
            </w:tcBorders>
            <w:shd w:val="clear" w:color="auto" w:fill="auto"/>
            <w:noWrap/>
            <w:vAlign w:val="bottom"/>
            <w:hideMark/>
          </w:tcPr>
          <w:p w14:paraId="26816344" w14:textId="77777777" w:rsidR="003A52BF" w:rsidRDefault="003A52BF">
            <w:pPr>
              <w:rPr>
                <w:rFonts w:ascii="Calibri" w:hAnsi="Calibri" w:cs="Calibri"/>
                <w:color w:val="000000"/>
                <w:sz w:val="16"/>
                <w:szCs w:val="16"/>
              </w:rPr>
            </w:pPr>
            <w:r>
              <w:rPr>
                <w:rFonts w:ascii="Calibri" w:hAnsi="Calibri" w:cs="Calibri"/>
                <w:color w:val="000000"/>
                <w:sz w:val="16"/>
                <w:szCs w:val="16"/>
              </w:rPr>
              <w:t>CMC_MEME_MEMBER</w:t>
            </w:r>
          </w:p>
        </w:tc>
        <w:tc>
          <w:tcPr>
            <w:tcW w:w="1214" w:type="dxa"/>
            <w:tcBorders>
              <w:top w:val="nil"/>
              <w:left w:val="nil"/>
              <w:bottom w:val="single" w:sz="8" w:space="0" w:color="auto"/>
              <w:right w:val="single" w:sz="4" w:space="0" w:color="auto"/>
            </w:tcBorders>
            <w:shd w:val="clear" w:color="auto" w:fill="auto"/>
            <w:noWrap/>
            <w:vAlign w:val="bottom"/>
            <w:hideMark/>
          </w:tcPr>
          <w:p w14:paraId="4CC9FF72" w14:textId="53F5D7AE" w:rsidR="003A52BF" w:rsidRDefault="009E37AD">
            <w:pPr>
              <w:rPr>
                <w:rFonts w:ascii="Calibri" w:hAnsi="Calibri" w:cs="Calibri"/>
                <w:color w:val="000000"/>
                <w:sz w:val="16"/>
                <w:szCs w:val="16"/>
              </w:rPr>
            </w:pPr>
            <w:r>
              <w:rPr>
                <w:rFonts w:ascii="Calibri" w:hAnsi="Calibri" w:cs="Calibri"/>
                <w:color w:val="000000"/>
                <w:sz w:val="16"/>
                <w:szCs w:val="16"/>
              </w:rPr>
              <w:t>LANDINGPROD</w:t>
            </w:r>
          </w:p>
        </w:tc>
        <w:tc>
          <w:tcPr>
            <w:tcW w:w="1106" w:type="dxa"/>
            <w:tcBorders>
              <w:top w:val="nil"/>
              <w:left w:val="nil"/>
              <w:bottom w:val="single" w:sz="8" w:space="0" w:color="auto"/>
              <w:right w:val="single" w:sz="4" w:space="0" w:color="auto"/>
            </w:tcBorders>
            <w:shd w:val="clear" w:color="auto" w:fill="auto"/>
            <w:noWrap/>
            <w:vAlign w:val="bottom"/>
            <w:hideMark/>
          </w:tcPr>
          <w:p w14:paraId="7C5986C9" w14:textId="77777777" w:rsidR="003A52BF" w:rsidRDefault="003A52BF">
            <w:pPr>
              <w:rPr>
                <w:rFonts w:ascii="Calibri" w:hAnsi="Calibri" w:cs="Calibri"/>
                <w:color w:val="000000"/>
                <w:sz w:val="16"/>
                <w:szCs w:val="16"/>
              </w:rPr>
            </w:pPr>
            <w:r>
              <w:rPr>
                <w:rFonts w:ascii="Calibri" w:hAnsi="Calibri" w:cs="Calibri"/>
                <w:color w:val="000000"/>
                <w:sz w:val="16"/>
                <w:szCs w:val="16"/>
              </w:rPr>
              <w:t>EDR_FDA</w:t>
            </w:r>
          </w:p>
        </w:tc>
        <w:tc>
          <w:tcPr>
            <w:tcW w:w="1970" w:type="dxa"/>
            <w:tcBorders>
              <w:top w:val="nil"/>
              <w:left w:val="nil"/>
              <w:bottom w:val="single" w:sz="8" w:space="0" w:color="auto"/>
              <w:right w:val="single" w:sz="4" w:space="0" w:color="auto"/>
            </w:tcBorders>
            <w:shd w:val="clear" w:color="auto" w:fill="auto"/>
            <w:noWrap/>
            <w:vAlign w:val="bottom"/>
            <w:hideMark/>
          </w:tcPr>
          <w:p w14:paraId="1194CD13" w14:textId="77777777" w:rsidR="003A52BF" w:rsidRDefault="003A52BF">
            <w:pPr>
              <w:rPr>
                <w:rFonts w:ascii="Calibri" w:hAnsi="Calibri" w:cs="Calibri"/>
                <w:color w:val="000000"/>
                <w:sz w:val="16"/>
                <w:szCs w:val="16"/>
              </w:rPr>
            </w:pPr>
            <w:r>
              <w:rPr>
                <w:rFonts w:ascii="Calibri" w:hAnsi="Calibri" w:cs="Calibri"/>
                <w:b/>
                <w:bCs/>
                <w:color w:val="FF0000"/>
                <w:sz w:val="16"/>
                <w:szCs w:val="16"/>
              </w:rPr>
              <w:t>LN_</w:t>
            </w:r>
            <w:r>
              <w:rPr>
                <w:rFonts w:ascii="Calibri" w:hAnsi="Calibri" w:cs="Calibri"/>
                <w:color w:val="000000"/>
                <w:sz w:val="16"/>
                <w:szCs w:val="16"/>
              </w:rPr>
              <w:t>CMC_MEME_MEMBER</w:t>
            </w:r>
          </w:p>
        </w:tc>
        <w:tc>
          <w:tcPr>
            <w:tcW w:w="2228" w:type="dxa"/>
            <w:tcBorders>
              <w:top w:val="nil"/>
              <w:left w:val="nil"/>
              <w:bottom w:val="single" w:sz="8" w:space="0" w:color="auto"/>
              <w:right w:val="single" w:sz="4" w:space="0" w:color="auto"/>
            </w:tcBorders>
            <w:shd w:val="clear" w:color="auto" w:fill="auto"/>
            <w:noWrap/>
            <w:vAlign w:val="bottom"/>
            <w:hideMark/>
          </w:tcPr>
          <w:p w14:paraId="148C15B7" w14:textId="77777777" w:rsidR="003A52BF" w:rsidRDefault="003A52BF">
            <w:pPr>
              <w:rPr>
                <w:rFonts w:ascii="Calibri" w:hAnsi="Calibri" w:cs="Calibri"/>
                <w:color w:val="000000"/>
                <w:sz w:val="16"/>
                <w:szCs w:val="16"/>
              </w:rPr>
            </w:pPr>
            <w:r>
              <w:rPr>
                <w:rFonts w:ascii="Calibri" w:hAnsi="Calibri" w:cs="Calibri"/>
                <w:color w:val="000000"/>
                <w:sz w:val="16"/>
                <w:szCs w:val="16"/>
              </w:rPr>
              <w:t>CMC_MEME_MEMBER</w:t>
            </w:r>
            <w:r>
              <w:rPr>
                <w:rFonts w:ascii="Calibri" w:hAnsi="Calibri" w:cs="Calibri"/>
                <w:b/>
                <w:bCs/>
                <w:color w:val="FF0000"/>
                <w:sz w:val="16"/>
                <w:szCs w:val="16"/>
              </w:rPr>
              <w:t>_STAGE</w:t>
            </w:r>
          </w:p>
        </w:tc>
        <w:tc>
          <w:tcPr>
            <w:tcW w:w="1607" w:type="dxa"/>
            <w:tcBorders>
              <w:top w:val="nil"/>
              <w:left w:val="nil"/>
              <w:bottom w:val="single" w:sz="8" w:space="0" w:color="auto"/>
              <w:right w:val="single" w:sz="8" w:space="0" w:color="auto"/>
            </w:tcBorders>
            <w:shd w:val="clear" w:color="auto" w:fill="auto"/>
            <w:noWrap/>
            <w:vAlign w:val="bottom"/>
            <w:hideMark/>
          </w:tcPr>
          <w:p w14:paraId="5D29CFB7" w14:textId="77777777" w:rsidR="003A52BF" w:rsidRDefault="003A52BF">
            <w:pPr>
              <w:rPr>
                <w:rFonts w:ascii="Calibri" w:hAnsi="Calibri" w:cs="Calibri"/>
                <w:color w:val="000000"/>
                <w:sz w:val="16"/>
                <w:szCs w:val="16"/>
              </w:rPr>
            </w:pPr>
            <w:r>
              <w:rPr>
                <w:rFonts w:ascii="Calibri" w:hAnsi="Calibri" w:cs="Calibri"/>
                <w:color w:val="000000"/>
                <w:sz w:val="16"/>
                <w:szCs w:val="16"/>
              </w:rPr>
              <w:t>CMC_MEME_MEMEBER</w:t>
            </w:r>
            <w:r>
              <w:rPr>
                <w:rFonts w:ascii="Calibri" w:hAnsi="Calibri" w:cs="Calibri"/>
                <w:b/>
                <w:bCs/>
                <w:color w:val="FF0000"/>
                <w:sz w:val="16"/>
                <w:szCs w:val="16"/>
              </w:rPr>
              <w:t>_PIPE</w:t>
            </w:r>
          </w:p>
        </w:tc>
      </w:tr>
    </w:tbl>
    <w:p w14:paraId="11C2BB54" w14:textId="2B4A3EF6" w:rsidR="00F5069F" w:rsidRPr="003E4A07" w:rsidRDefault="00F5069F" w:rsidP="00522135">
      <w:pPr>
        <w:pStyle w:val="Text"/>
      </w:pPr>
    </w:p>
    <w:p w14:paraId="6328D286" w14:textId="77777777" w:rsidR="00F5069F" w:rsidRPr="002D7183" w:rsidRDefault="00F5069F" w:rsidP="00522135">
      <w:pPr>
        <w:pStyle w:val="Text"/>
      </w:pPr>
    </w:p>
    <w:p w14:paraId="6801F60A" w14:textId="000B8EC0" w:rsidR="00766364" w:rsidRDefault="00766364" w:rsidP="004E4312">
      <w:pPr>
        <w:pStyle w:val="Heading1"/>
        <w:tabs>
          <w:tab w:val="clear" w:pos="547"/>
          <w:tab w:val="num" w:pos="817"/>
        </w:tabs>
        <w:ind w:left="817"/>
        <w:rPr>
          <w:lang w:val="en-US"/>
        </w:rPr>
      </w:pPr>
      <w:bookmarkStart w:id="20" w:name="_Toc123910040"/>
      <w:proofErr w:type="spellStart"/>
      <w:r>
        <w:rPr>
          <w:lang w:val="en-US"/>
        </w:rPr>
        <w:t>Matillion</w:t>
      </w:r>
      <w:proofErr w:type="spellEnd"/>
      <w:r>
        <w:rPr>
          <w:lang w:val="en-US"/>
        </w:rPr>
        <w:t xml:space="preserve"> Project Naming Considerations.</w:t>
      </w:r>
      <w:bookmarkEnd w:id="20"/>
    </w:p>
    <w:p w14:paraId="56700DF3" w14:textId="064DCB59" w:rsidR="00766364" w:rsidRDefault="00766364" w:rsidP="00522135">
      <w:pPr>
        <w:pStyle w:val="Text"/>
      </w:pPr>
      <w:proofErr w:type="spellStart"/>
      <w:r>
        <w:t>Matillion</w:t>
      </w:r>
      <w:proofErr w:type="spellEnd"/>
      <w:r>
        <w:t xml:space="preserve"> </w:t>
      </w:r>
      <w:r w:rsidR="0003650E">
        <w:t xml:space="preserve">projects names should clearly identify the application that is being implemented </w:t>
      </w:r>
      <w:r w:rsidR="00B541DF">
        <w:t>and the code needs to be appropriately grouped/managed. The project name should reflect the business n</w:t>
      </w:r>
      <w:r w:rsidR="00A346C8">
        <w:t xml:space="preserve">ame/definition of the underlying codebase. </w:t>
      </w:r>
    </w:p>
    <w:p w14:paraId="717ECA01" w14:textId="4E5A5D75" w:rsidR="00A346C8" w:rsidRDefault="00A346C8" w:rsidP="00522135">
      <w:pPr>
        <w:pStyle w:val="Text"/>
      </w:pPr>
      <w:r>
        <w:t>Below are general guidelines for project naming standards within</w:t>
      </w:r>
      <w:r w:rsidR="001C61FA">
        <w:t xml:space="preserve"> each</w:t>
      </w:r>
      <w:r>
        <w:t xml:space="preserve"> </w:t>
      </w:r>
      <w:proofErr w:type="spellStart"/>
      <w:r>
        <w:t>Matillion</w:t>
      </w:r>
      <w:proofErr w:type="spellEnd"/>
      <w:r w:rsidR="001C61FA">
        <w:t xml:space="preserve"> Instance. </w:t>
      </w:r>
    </w:p>
    <w:p w14:paraId="14F59009" w14:textId="2A2A6686" w:rsidR="00706CAC" w:rsidRDefault="00706CAC" w:rsidP="00522135">
      <w:pPr>
        <w:pStyle w:val="Text"/>
      </w:pPr>
      <w:r>
        <w:t>We should create group separate group for individual teams (Supply and Demand).</w:t>
      </w:r>
    </w:p>
    <w:p w14:paraId="0B1D65B1" w14:textId="21C5346C" w:rsidR="00A346C8" w:rsidRDefault="004A5156" w:rsidP="00522135">
      <w:pPr>
        <w:pStyle w:val="Text"/>
        <w:numPr>
          <w:ilvl w:val="0"/>
          <w:numId w:val="22"/>
        </w:numPr>
      </w:pPr>
      <w:proofErr w:type="spellStart"/>
      <w:r>
        <w:t>EnterpriseData_Supply</w:t>
      </w:r>
      <w:proofErr w:type="spellEnd"/>
    </w:p>
    <w:p w14:paraId="2578C9EF" w14:textId="619D1A8A" w:rsidR="004A5156" w:rsidRDefault="00CD3344" w:rsidP="00522135">
      <w:pPr>
        <w:pStyle w:val="Text"/>
        <w:numPr>
          <w:ilvl w:val="1"/>
          <w:numId w:val="22"/>
        </w:numPr>
      </w:pPr>
      <w:r>
        <w:t>EDR</w:t>
      </w:r>
    </w:p>
    <w:p w14:paraId="598248D4" w14:textId="087BA58A" w:rsidR="00706CAC" w:rsidRPr="00C554D5" w:rsidRDefault="00CD3344" w:rsidP="00522135">
      <w:pPr>
        <w:pStyle w:val="Text"/>
        <w:numPr>
          <w:ilvl w:val="1"/>
          <w:numId w:val="22"/>
        </w:numPr>
      </w:pPr>
      <w:r>
        <w:t>FDA</w:t>
      </w:r>
    </w:p>
    <w:p w14:paraId="4256D3D4" w14:textId="01BB4C17" w:rsidR="00CD3344" w:rsidRDefault="00CD3344" w:rsidP="00522135">
      <w:pPr>
        <w:pStyle w:val="Text"/>
        <w:numPr>
          <w:ilvl w:val="1"/>
          <w:numId w:val="22"/>
        </w:numPr>
      </w:pPr>
      <w:r>
        <w:t>FDW</w:t>
      </w:r>
    </w:p>
    <w:p w14:paraId="0962C9A1" w14:textId="26853B6F" w:rsidR="00C554D5" w:rsidRDefault="00C554D5" w:rsidP="00522135">
      <w:pPr>
        <w:pStyle w:val="Text"/>
        <w:numPr>
          <w:ilvl w:val="1"/>
          <w:numId w:val="22"/>
        </w:numPr>
      </w:pPr>
      <w:r>
        <w:t>INCOME</w:t>
      </w:r>
    </w:p>
    <w:p w14:paraId="2993517E" w14:textId="4B9DFACA" w:rsidR="00CD3344" w:rsidRDefault="00CD3344" w:rsidP="00522135">
      <w:pPr>
        <w:pStyle w:val="Text"/>
        <w:numPr>
          <w:ilvl w:val="1"/>
          <w:numId w:val="22"/>
        </w:numPr>
      </w:pPr>
      <w:r>
        <w:t>UMCM</w:t>
      </w:r>
    </w:p>
    <w:p w14:paraId="06AAE756" w14:textId="30824C36" w:rsidR="003E5A23" w:rsidRDefault="003E5A23" w:rsidP="00522135">
      <w:pPr>
        <w:pStyle w:val="Text"/>
        <w:numPr>
          <w:ilvl w:val="1"/>
          <w:numId w:val="22"/>
        </w:numPr>
      </w:pPr>
      <w:r>
        <w:t>MEMBERMART</w:t>
      </w:r>
    </w:p>
    <w:p w14:paraId="588941CA" w14:textId="11B28418" w:rsidR="004A5156" w:rsidRDefault="004A5156" w:rsidP="00522135">
      <w:pPr>
        <w:pStyle w:val="Text"/>
        <w:numPr>
          <w:ilvl w:val="0"/>
          <w:numId w:val="22"/>
        </w:numPr>
      </w:pPr>
      <w:r>
        <w:t>EnterpriseData_Demand</w:t>
      </w:r>
    </w:p>
    <w:p w14:paraId="08824358" w14:textId="0E9AB519" w:rsidR="003E5A23" w:rsidRDefault="003E5A23" w:rsidP="00522135">
      <w:pPr>
        <w:pStyle w:val="Text"/>
        <w:numPr>
          <w:ilvl w:val="1"/>
          <w:numId w:val="22"/>
        </w:numPr>
      </w:pPr>
      <w:r>
        <w:t>PT</w:t>
      </w:r>
    </w:p>
    <w:p w14:paraId="60222B04" w14:textId="0CBF0762" w:rsidR="003E5A23" w:rsidRDefault="003E5A23" w:rsidP="00522135">
      <w:pPr>
        <w:pStyle w:val="Text"/>
        <w:numPr>
          <w:ilvl w:val="1"/>
          <w:numId w:val="22"/>
        </w:numPr>
      </w:pPr>
      <w:r>
        <w:lastRenderedPageBreak/>
        <w:t>VBP</w:t>
      </w:r>
    </w:p>
    <w:p w14:paraId="178AE90F" w14:textId="2EF25B4E" w:rsidR="003E5A23" w:rsidRDefault="003E5A23" w:rsidP="00522135">
      <w:pPr>
        <w:pStyle w:val="Text"/>
        <w:numPr>
          <w:ilvl w:val="1"/>
          <w:numId w:val="22"/>
        </w:numPr>
      </w:pPr>
      <w:r>
        <w:t>COB</w:t>
      </w:r>
    </w:p>
    <w:p w14:paraId="22A58ACA" w14:textId="177B2956" w:rsidR="003E5A23" w:rsidRDefault="003E5A23" w:rsidP="00522135">
      <w:pPr>
        <w:pStyle w:val="Text"/>
        <w:numPr>
          <w:ilvl w:val="1"/>
          <w:numId w:val="22"/>
        </w:numPr>
      </w:pPr>
      <w:r>
        <w:t>CMS</w:t>
      </w:r>
    </w:p>
    <w:p w14:paraId="28349177" w14:textId="77777777" w:rsidR="00DD1823" w:rsidRDefault="00DD1823" w:rsidP="00522135">
      <w:pPr>
        <w:pStyle w:val="Text"/>
      </w:pPr>
    </w:p>
    <w:p w14:paraId="7A7DEECD" w14:textId="77777777" w:rsidR="00B541DF" w:rsidRPr="00766364" w:rsidRDefault="00B541DF" w:rsidP="00522135">
      <w:pPr>
        <w:pStyle w:val="Text"/>
      </w:pPr>
    </w:p>
    <w:p w14:paraId="1AD8770D" w14:textId="61591784" w:rsidR="00574DE4" w:rsidRDefault="00574DE4" w:rsidP="004E4312">
      <w:pPr>
        <w:pStyle w:val="Heading1"/>
        <w:tabs>
          <w:tab w:val="clear" w:pos="547"/>
          <w:tab w:val="num" w:pos="817"/>
        </w:tabs>
        <w:ind w:left="817"/>
      </w:pPr>
      <w:bookmarkStart w:id="21" w:name="_Toc123910041"/>
      <w:r>
        <w:t xml:space="preserve">Design </w:t>
      </w:r>
      <w:r w:rsidR="0054183D">
        <w:t>Considerations</w:t>
      </w:r>
      <w:r w:rsidR="00ED679E">
        <w:t xml:space="preserve"> </w:t>
      </w:r>
      <w:r w:rsidR="00BE1B91">
        <w:t>before</w:t>
      </w:r>
      <w:r w:rsidR="00ED679E">
        <w:t xml:space="preserve"> Coding</w:t>
      </w:r>
      <w:bookmarkEnd w:id="21"/>
    </w:p>
    <w:p w14:paraId="7D5BE04C" w14:textId="77777777" w:rsidR="00BE1B91" w:rsidRDefault="00BE1B91" w:rsidP="00522135">
      <w:pPr>
        <w:pStyle w:val="Text"/>
      </w:pPr>
      <w:r>
        <w:t xml:space="preserve">Before starting to develop code there are some design items to consider. </w:t>
      </w:r>
    </w:p>
    <w:p w14:paraId="48B8B4C0" w14:textId="32CA9197" w:rsidR="00574DE4" w:rsidRDefault="001E3114" w:rsidP="004E4312">
      <w:pPr>
        <w:pStyle w:val="Heading2"/>
        <w:tabs>
          <w:tab w:val="clear" w:pos="979"/>
          <w:tab w:val="num" w:pos="1249"/>
        </w:tabs>
        <w:ind w:left="1249"/>
      </w:pPr>
      <w:bookmarkStart w:id="22" w:name="_Toc123910042"/>
      <w:r>
        <w:t>Less Code</w:t>
      </w:r>
      <w:bookmarkEnd w:id="22"/>
    </w:p>
    <w:p w14:paraId="31017F4D" w14:textId="77777777" w:rsidR="00FF0CB0" w:rsidRDefault="005F13F7" w:rsidP="00522135">
      <w:pPr>
        <w:pStyle w:val="Text"/>
      </w:pPr>
      <w:r w:rsidRPr="005F13F7">
        <w:t>The developer should search for and attempt to use existing reusable code in the project. If not, the developer should write reusable code that will be used in the future rather than just for that requirement</w:t>
      </w:r>
      <w:r>
        <w:t xml:space="preserve">. </w:t>
      </w:r>
    </w:p>
    <w:p w14:paraId="0A323F86" w14:textId="6D96562D" w:rsidR="002867C4" w:rsidRDefault="002867C4" w:rsidP="00522135">
      <w:pPr>
        <w:pStyle w:val="Text"/>
      </w:pPr>
      <w:r>
        <w:t xml:space="preserve">Example: </w:t>
      </w:r>
      <w:r w:rsidR="00DD5000">
        <w:t xml:space="preserve">We should create reusable job for </w:t>
      </w:r>
      <w:r>
        <w:t xml:space="preserve">File to </w:t>
      </w:r>
      <w:r w:rsidR="00B73412">
        <w:t>Table l</w:t>
      </w:r>
      <w:r>
        <w:t>oad</w:t>
      </w:r>
      <w:r w:rsidR="00DD5000">
        <w:t xml:space="preserve">s with </w:t>
      </w:r>
      <w:r w:rsidR="003D707D">
        <w:t>parameterize the Source path, filename and Table name etc</w:t>
      </w:r>
      <w:r w:rsidR="00FD0406">
        <w:t xml:space="preserve">. If we have any </w:t>
      </w:r>
      <w:r w:rsidR="00932A12">
        <w:t xml:space="preserve">upcoming </w:t>
      </w:r>
      <w:r w:rsidR="00FD0406">
        <w:t>requirement to load new file</w:t>
      </w:r>
      <w:r w:rsidR="008A227D">
        <w:t xml:space="preserve"> to table</w:t>
      </w:r>
      <w:r w:rsidR="00FD0406">
        <w:t xml:space="preserve">, we should </w:t>
      </w:r>
      <w:r w:rsidR="008A227D">
        <w:t>use</w:t>
      </w:r>
      <w:r w:rsidR="00FD0406">
        <w:t xml:space="preserve"> the </w:t>
      </w:r>
      <w:r w:rsidR="008A227D">
        <w:t xml:space="preserve">exiting </w:t>
      </w:r>
      <w:r w:rsidR="00FD0406">
        <w:t>reu</w:t>
      </w:r>
      <w:r w:rsidR="00932A12">
        <w:t>sable job with different parameters</w:t>
      </w:r>
      <w:r w:rsidR="008A227D">
        <w:t>.</w:t>
      </w:r>
    </w:p>
    <w:p w14:paraId="0F437ED7" w14:textId="77777777" w:rsidR="00522135" w:rsidRPr="009D1B69" w:rsidRDefault="00522135" w:rsidP="00B205F9">
      <w:pPr>
        <w:pStyle w:val="Heading2"/>
        <w:tabs>
          <w:tab w:val="clear" w:pos="979"/>
          <w:tab w:val="num" w:pos="1249"/>
        </w:tabs>
        <w:ind w:left="1249"/>
      </w:pPr>
      <w:bookmarkStart w:id="23" w:name="_Toc123910043"/>
      <w:r w:rsidRPr="009D1B69">
        <w:t>Job Design Complexity</w:t>
      </w:r>
      <w:bookmarkEnd w:id="23"/>
    </w:p>
    <w:p w14:paraId="7311A55A" w14:textId="0AFD613E" w:rsidR="008C19EF" w:rsidRDefault="008C19EF" w:rsidP="008C19EF">
      <w:pPr>
        <w:pStyle w:val="NoSpacing"/>
        <w:ind w:left="270"/>
        <w:rPr>
          <w:rFonts w:ascii="Arial" w:hAnsi="Arial"/>
          <w:sz w:val="20"/>
          <w:szCs w:val="20"/>
          <w:lang w:val="x-none"/>
        </w:rPr>
      </w:pPr>
      <w:r w:rsidRPr="008C19EF">
        <w:rPr>
          <w:rFonts w:ascii="Arial" w:hAnsi="Arial"/>
          <w:sz w:val="20"/>
          <w:szCs w:val="20"/>
          <w:lang w:val="x-none"/>
        </w:rPr>
        <w:t>We should understand the complexity of requirement and discuss the same with in the team before working on design document. While designing, we should not plan to create any complex job. One job should be for one logical unit of work. Data processing should be broken up into Extraction, Staging, Validation</w:t>
      </w:r>
      <w:r w:rsidR="00971C8E">
        <w:rPr>
          <w:rFonts w:ascii="Arial" w:hAnsi="Arial"/>
          <w:sz w:val="20"/>
          <w:szCs w:val="20"/>
        </w:rPr>
        <w:t xml:space="preserve"> and</w:t>
      </w:r>
      <w:r w:rsidRPr="008C19EF">
        <w:rPr>
          <w:rFonts w:ascii="Arial" w:hAnsi="Arial"/>
          <w:sz w:val="20"/>
          <w:szCs w:val="20"/>
          <w:lang w:val="x-none"/>
        </w:rPr>
        <w:t xml:space="preserve"> transformation</w:t>
      </w:r>
      <w:r w:rsidR="008931A7">
        <w:rPr>
          <w:rFonts w:ascii="Arial" w:hAnsi="Arial"/>
          <w:sz w:val="20"/>
          <w:szCs w:val="20"/>
        </w:rPr>
        <w:t>.</w:t>
      </w:r>
      <w:r w:rsidR="003E6274">
        <w:rPr>
          <w:rFonts w:ascii="Arial" w:hAnsi="Arial"/>
          <w:sz w:val="20"/>
          <w:szCs w:val="20"/>
        </w:rPr>
        <w:t xml:space="preserve"> </w:t>
      </w:r>
      <w:r w:rsidR="003E6274" w:rsidRPr="008C19EF">
        <w:rPr>
          <w:rFonts w:ascii="Arial" w:hAnsi="Arial"/>
          <w:sz w:val="20"/>
          <w:szCs w:val="20"/>
          <w:lang w:val="x-none"/>
        </w:rPr>
        <w:t>separate</w:t>
      </w:r>
      <w:r w:rsidRPr="008C19EF">
        <w:rPr>
          <w:rFonts w:ascii="Arial" w:hAnsi="Arial"/>
          <w:sz w:val="20"/>
          <w:szCs w:val="20"/>
          <w:lang w:val="x-none"/>
        </w:rPr>
        <w:t xml:space="preserve"> job should be created for each step. Job should be modular to make it easier to debug and more important, easier to modify or add new steps.</w:t>
      </w:r>
    </w:p>
    <w:p w14:paraId="3588481D" w14:textId="7E928EFD" w:rsidR="00AD5B41" w:rsidRDefault="00AD5B41" w:rsidP="00AD5B41">
      <w:pPr>
        <w:pStyle w:val="Heading2"/>
        <w:tabs>
          <w:tab w:val="clear" w:pos="979"/>
          <w:tab w:val="num" w:pos="1249"/>
        </w:tabs>
        <w:ind w:left="1249"/>
      </w:pPr>
      <w:bookmarkStart w:id="24" w:name="_Toc123910044"/>
      <w:r w:rsidRPr="00AD5B41">
        <w:t>Optimal Component</w:t>
      </w:r>
      <w:r w:rsidR="00FE575B">
        <w:rPr>
          <w:lang w:val="en-US"/>
        </w:rPr>
        <w:t>s</w:t>
      </w:r>
      <w:r w:rsidRPr="00AD5B41">
        <w:t xml:space="preserve"> usage</w:t>
      </w:r>
      <w:bookmarkEnd w:id="24"/>
    </w:p>
    <w:p w14:paraId="0C33A772" w14:textId="77777777" w:rsidR="00466C44" w:rsidRPr="00FE575B" w:rsidRDefault="00466C44" w:rsidP="00466C44">
      <w:pPr>
        <w:pStyle w:val="Text"/>
        <w:rPr>
          <w:lang w:val="en-US" w:eastAsia="x-none"/>
        </w:rPr>
      </w:pPr>
      <w:r w:rsidRPr="00DF7D20">
        <w:rPr>
          <w:lang w:val="en-US" w:eastAsia="x-none"/>
        </w:rPr>
        <w:t xml:space="preserve">We should try to use as few components as possible in the jobs. Because using more components causes </w:t>
      </w:r>
      <w:proofErr w:type="spellStart"/>
      <w:r w:rsidRPr="00DF7D20">
        <w:rPr>
          <w:lang w:val="en-US" w:eastAsia="x-none"/>
        </w:rPr>
        <w:t>Matillion</w:t>
      </w:r>
      <w:proofErr w:type="spellEnd"/>
      <w:r w:rsidRPr="00DF7D20">
        <w:rPr>
          <w:lang w:val="en-US" w:eastAsia="x-none"/>
        </w:rPr>
        <w:t xml:space="preserve"> to generate more complex/outer queries, </w:t>
      </w:r>
      <w:r>
        <w:rPr>
          <w:lang w:val="en-US" w:eastAsia="x-none"/>
        </w:rPr>
        <w:t>which effects the</w:t>
      </w:r>
      <w:r w:rsidRPr="00DF7D20">
        <w:rPr>
          <w:lang w:val="en-US" w:eastAsia="x-none"/>
        </w:rPr>
        <w:t xml:space="preserve"> job performance.</w:t>
      </w:r>
    </w:p>
    <w:p w14:paraId="63CACE9D" w14:textId="1264A984" w:rsidR="00A339E2" w:rsidRDefault="00A339E2" w:rsidP="00FE575B">
      <w:pPr>
        <w:pStyle w:val="Text"/>
        <w:rPr>
          <w:lang w:val="en-US" w:eastAsia="x-none"/>
        </w:rPr>
      </w:pPr>
      <w:r>
        <w:rPr>
          <w:lang w:val="en-US" w:eastAsia="x-none"/>
        </w:rPr>
        <w:t>Exa</w:t>
      </w:r>
      <w:r w:rsidR="002620C8">
        <w:rPr>
          <w:lang w:val="en-US" w:eastAsia="x-none"/>
        </w:rPr>
        <w:t xml:space="preserve">mple: If we want to </w:t>
      </w:r>
      <w:r w:rsidR="00BD6234">
        <w:rPr>
          <w:lang w:val="en-US" w:eastAsia="x-none"/>
        </w:rPr>
        <w:t>fetch</w:t>
      </w:r>
      <w:r w:rsidR="002620C8">
        <w:rPr>
          <w:lang w:val="en-US" w:eastAsia="x-none"/>
        </w:rPr>
        <w:t xml:space="preserve"> </w:t>
      </w:r>
      <w:r w:rsidR="00BD6234">
        <w:rPr>
          <w:lang w:val="en-US" w:eastAsia="x-none"/>
        </w:rPr>
        <w:t xml:space="preserve">only specific record from table we can use </w:t>
      </w:r>
      <w:r w:rsidR="005C6D0C">
        <w:rPr>
          <w:lang w:val="en-US" w:eastAsia="x-none"/>
        </w:rPr>
        <w:t>“Table Input</w:t>
      </w:r>
      <w:r w:rsidR="008B25B2">
        <w:rPr>
          <w:lang w:val="en-US" w:eastAsia="x-none"/>
        </w:rPr>
        <w:t xml:space="preserve"> component</w:t>
      </w:r>
      <w:r w:rsidR="005C6D0C">
        <w:rPr>
          <w:lang w:val="en-US" w:eastAsia="x-none"/>
        </w:rPr>
        <w:t>”</w:t>
      </w:r>
      <w:r w:rsidR="008B25B2">
        <w:rPr>
          <w:lang w:val="en-US" w:eastAsia="x-none"/>
        </w:rPr>
        <w:t xml:space="preserve"> to read data and “Filter</w:t>
      </w:r>
      <w:r w:rsidR="00AA0964">
        <w:rPr>
          <w:lang w:val="en-US" w:eastAsia="x-none"/>
        </w:rPr>
        <w:t xml:space="preserve">” component to pass required records. </w:t>
      </w:r>
      <w:r w:rsidR="00313647">
        <w:rPr>
          <w:lang w:val="en-US" w:eastAsia="x-none"/>
        </w:rPr>
        <w:t>Instead,</w:t>
      </w:r>
      <w:r w:rsidR="00AA0964">
        <w:rPr>
          <w:lang w:val="en-US" w:eastAsia="x-none"/>
        </w:rPr>
        <w:t xml:space="preserve"> we can use “</w:t>
      </w:r>
      <w:proofErr w:type="spellStart"/>
      <w:r w:rsidR="00AA0964">
        <w:rPr>
          <w:lang w:val="en-US" w:eastAsia="x-none"/>
        </w:rPr>
        <w:t>Sql</w:t>
      </w:r>
      <w:proofErr w:type="spellEnd"/>
      <w:r w:rsidR="00AA0964">
        <w:rPr>
          <w:lang w:val="en-US" w:eastAsia="x-none"/>
        </w:rPr>
        <w:t xml:space="preserve">” component and write </w:t>
      </w:r>
      <w:r w:rsidR="009206C8">
        <w:rPr>
          <w:lang w:val="en-US" w:eastAsia="x-none"/>
        </w:rPr>
        <w:t>where condition in it to avoid “Filter</w:t>
      </w:r>
      <w:r w:rsidR="00345BA3">
        <w:rPr>
          <w:lang w:val="en-US" w:eastAsia="x-none"/>
        </w:rPr>
        <w:t>”</w:t>
      </w:r>
      <w:r w:rsidR="009206C8">
        <w:rPr>
          <w:lang w:val="en-US" w:eastAsia="x-none"/>
        </w:rPr>
        <w:t xml:space="preserve"> component</w:t>
      </w:r>
      <w:r w:rsidR="00345BA3">
        <w:rPr>
          <w:lang w:val="en-US" w:eastAsia="x-none"/>
        </w:rPr>
        <w:t>.</w:t>
      </w:r>
    </w:p>
    <w:p w14:paraId="22C598F1" w14:textId="6762FADE" w:rsidR="003E69C8" w:rsidRPr="001D2D9B" w:rsidRDefault="003E69C8" w:rsidP="003E69C8">
      <w:pPr>
        <w:pStyle w:val="Heading2"/>
        <w:tabs>
          <w:tab w:val="clear" w:pos="979"/>
          <w:tab w:val="num" w:pos="1249"/>
        </w:tabs>
        <w:ind w:left="1249"/>
      </w:pPr>
      <w:bookmarkStart w:id="25" w:name="_Toc512060117"/>
      <w:bookmarkStart w:id="26" w:name="_Toc123910045"/>
      <w:r w:rsidRPr="001D2D9B">
        <w:t>Technical Details for SDD/</w:t>
      </w:r>
      <w:bookmarkEnd w:id="25"/>
      <w:r w:rsidR="00CB5CEA">
        <w:rPr>
          <w:lang w:val="en-US"/>
        </w:rPr>
        <w:t>ISS</w:t>
      </w:r>
      <w:bookmarkEnd w:id="26"/>
    </w:p>
    <w:p w14:paraId="2E598FD8" w14:textId="77777777" w:rsidR="009C6AFC" w:rsidRPr="001D2D9B" w:rsidRDefault="009C6AFC" w:rsidP="009C6AFC">
      <w:pPr>
        <w:pStyle w:val="ListParagraph"/>
        <w:ind w:left="630"/>
        <w:rPr>
          <w:rFonts w:ascii="Arial" w:hAnsi="Arial" w:cs="Arial"/>
          <w:sz w:val="20"/>
          <w:szCs w:val="20"/>
        </w:rPr>
      </w:pPr>
      <w:r w:rsidRPr="001D2D9B">
        <w:rPr>
          <w:rFonts w:ascii="Arial" w:hAnsi="Arial" w:cs="Arial"/>
          <w:sz w:val="20"/>
          <w:szCs w:val="20"/>
        </w:rPr>
        <w:t>This section should contain below information:</w:t>
      </w:r>
    </w:p>
    <w:p w14:paraId="3CF02BC2" w14:textId="5480D7E0" w:rsidR="009C6AFC" w:rsidRDefault="00CB5CEA" w:rsidP="009C6AFC">
      <w:pPr>
        <w:pStyle w:val="ListParagraph"/>
        <w:numPr>
          <w:ilvl w:val="0"/>
          <w:numId w:val="12"/>
        </w:numPr>
        <w:ind w:left="990"/>
        <w:rPr>
          <w:rFonts w:ascii="Arial" w:hAnsi="Arial" w:cs="Arial"/>
          <w:sz w:val="20"/>
          <w:szCs w:val="20"/>
        </w:rPr>
      </w:pPr>
      <w:proofErr w:type="spellStart"/>
      <w:r>
        <w:rPr>
          <w:rFonts w:ascii="Arial" w:hAnsi="Arial" w:cs="Arial"/>
          <w:sz w:val="20"/>
          <w:szCs w:val="20"/>
        </w:rPr>
        <w:t>Matillion</w:t>
      </w:r>
      <w:proofErr w:type="spellEnd"/>
      <w:r>
        <w:rPr>
          <w:rFonts w:ascii="Arial" w:hAnsi="Arial" w:cs="Arial"/>
          <w:sz w:val="20"/>
          <w:szCs w:val="20"/>
        </w:rPr>
        <w:t xml:space="preserve"> Orchestration and Transformation j</w:t>
      </w:r>
      <w:r w:rsidR="009C6AFC" w:rsidRPr="001D2D9B">
        <w:rPr>
          <w:rFonts w:ascii="Arial" w:hAnsi="Arial" w:cs="Arial"/>
          <w:sz w:val="20"/>
          <w:szCs w:val="20"/>
        </w:rPr>
        <w:t>ob names and their details.</w:t>
      </w:r>
    </w:p>
    <w:p w14:paraId="6DE67FD8" w14:textId="5AB2B48F" w:rsidR="007D1ECC" w:rsidRPr="001D2D9B" w:rsidRDefault="007D1ECC" w:rsidP="009C6AFC">
      <w:pPr>
        <w:pStyle w:val="ListParagraph"/>
        <w:numPr>
          <w:ilvl w:val="0"/>
          <w:numId w:val="12"/>
        </w:numPr>
        <w:ind w:left="990"/>
        <w:rPr>
          <w:rFonts w:ascii="Arial" w:hAnsi="Arial" w:cs="Arial"/>
          <w:sz w:val="20"/>
          <w:szCs w:val="20"/>
        </w:rPr>
      </w:pPr>
      <w:r>
        <w:rPr>
          <w:rFonts w:ascii="Arial" w:hAnsi="Arial" w:cs="Arial"/>
          <w:sz w:val="20"/>
          <w:szCs w:val="20"/>
        </w:rPr>
        <w:t>J</w:t>
      </w:r>
      <w:r w:rsidR="001B494F">
        <w:rPr>
          <w:rFonts w:ascii="Arial" w:hAnsi="Arial" w:cs="Arial"/>
          <w:sz w:val="20"/>
          <w:szCs w:val="20"/>
        </w:rPr>
        <w:t>ob names should be as per standards.</w:t>
      </w:r>
    </w:p>
    <w:p w14:paraId="23308EAB" w14:textId="77CB516B" w:rsidR="00E96CBE" w:rsidRDefault="009C6AFC" w:rsidP="009C6AFC">
      <w:pPr>
        <w:pStyle w:val="ListParagraph"/>
        <w:numPr>
          <w:ilvl w:val="0"/>
          <w:numId w:val="12"/>
        </w:numPr>
        <w:ind w:left="990"/>
        <w:rPr>
          <w:rFonts w:ascii="Arial" w:hAnsi="Arial" w:cs="Arial"/>
          <w:sz w:val="20"/>
          <w:szCs w:val="20"/>
        </w:rPr>
      </w:pPr>
      <w:r w:rsidRPr="001D2D9B">
        <w:rPr>
          <w:rFonts w:ascii="Arial" w:hAnsi="Arial" w:cs="Arial"/>
          <w:sz w:val="20"/>
          <w:szCs w:val="20"/>
        </w:rPr>
        <w:t>Input</w:t>
      </w:r>
      <w:r w:rsidR="00CB5CEA">
        <w:rPr>
          <w:rFonts w:ascii="Arial" w:hAnsi="Arial" w:cs="Arial"/>
          <w:sz w:val="20"/>
          <w:szCs w:val="20"/>
        </w:rPr>
        <w:t>, Intermediate</w:t>
      </w:r>
      <w:r w:rsidRPr="001D2D9B">
        <w:rPr>
          <w:rFonts w:ascii="Arial" w:hAnsi="Arial" w:cs="Arial"/>
          <w:sz w:val="20"/>
          <w:szCs w:val="20"/>
        </w:rPr>
        <w:t xml:space="preserve"> and output table</w:t>
      </w:r>
      <w:r w:rsidR="00E96CBE">
        <w:rPr>
          <w:rFonts w:ascii="Arial" w:hAnsi="Arial" w:cs="Arial"/>
          <w:sz w:val="20"/>
          <w:szCs w:val="20"/>
        </w:rPr>
        <w:t>/file</w:t>
      </w:r>
      <w:r w:rsidRPr="001D2D9B">
        <w:rPr>
          <w:rFonts w:ascii="Arial" w:hAnsi="Arial" w:cs="Arial"/>
          <w:sz w:val="20"/>
          <w:szCs w:val="20"/>
        </w:rPr>
        <w:t xml:space="preserve"> names for each job.</w:t>
      </w:r>
    </w:p>
    <w:p w14:paraId="07E8A72A" w14:textId="77777777" w:rsidR="00F07CBE" w:rsidRDefault="00583E31" w:rsidP="009C6AFC">
      <w:pPr>
        <w:pStyle w:val="ListParagraph"/>
        <w:numPr>
          <w:ilvl w:val="0"/>
          <w:numId w:val="12"/>
        </w:numPr>
        <w:ind w:left="990"/>
        <w:rPr>
          <w:rFonts w:ascii="Arial" w:hAnsi="Arial" w:cs="Arial"/>
          <w:sz w:val="20"/>
          <w:szCs w:val="20"/>
        </w:rPr>
      </w:pPr>
      <w:r>
        <w:rPr>
          <w:rFonts w:ascii="Arial" w:hAnsi="Arial" w:cs="Arial"/>
          <w:sz w:val="20"/>
          <w:szCs w:val="20"/>
        </w:rPr>
        <w:t>Should mention intermediate table types (Temporary/</w:t>
      </w:r>
      <w:r w:rsidR="005F43EC">
        <w:rPr>
          <w:rFonts w:ascii="Arial" w:hAnsi="Arial" w:cs="Arial"/>
          <w:sz w:val="20"/>
          <w:szCs w:val="20"/>
        </w:rPr>
        <w:t>Tra</w:t>
      </w:r>
      <w:r w:rsidR="00A94C97">
        <w:rPr>
          <w:rFonts w:ascii="Arial" w:hAnsi="Arial" w:cs="Arial"/>
          <w:sz w:val="20"/>
          <w:szCs w:val="20"/>
        </w:rPr>
        <w:t>n</w:t>
      </w:r>
      <w:r w:rsidR="005F43EC">
        <w:rPr>
          <w:rFonts w:ascii="Arial" w:hAnsi="Arial" w:cs="Arial"/>
          <w:sz w:val="20"/>
          <w:szCs w:val="20"/>
        </w:rPr>
        <w:t>sient</w:t>
      </w:r>
      <w:r>
        <w:rPr>
          <w:rFonts w:ascii="Arial" w:hAnsi="Arial" w:cs="Arial"/>
          <w:sz w:val="20"/>
          <w:szCs w:val="20"/>
        </w:rPr>
        <w:t>/Permanent)</w:t>
      </w:r>
      <w:r w:rsidR="00F07CBE">
        <w:rPr>
          <w:rFonts w:ascii="Arial" w:hAnsi="Arial" w:cs="Arial"/>
          <w:sz w:val="20"/>
          <w:szCs w:val="20"/>
        </w:rPr>
        <w:t>.</w:t>
      </w:r>
    </w:p>
    <w:p w14:paraId="0AB88187" w14:textId="5F827E30" w:rsidR="00782B1F" w:rsidRPr="00F07CBE" w:rsidRDefault="00EC4516" w:rsidP="00F07CBE">
      <w:pPr>
        <w:pStyle w:val="ListParagraph"/>
        <w:numPr>
          <w:ilvl w:val="0"/>
          <w:numId w:val="12"/>
        </w:numPr>
        <w:ind w:left="990"/>
        <w:rPr>
          <w:rFonts w:ascii="Arial" w:hAnsi="Arial" w:cs="Arial"/>
          <w:sz w:val="20"/>
          <w:szCs w:val="20"/>
        </w:rPr>
      </w:pPr>
      <w:r w:rsidRPr="001D2D9B">
        <w:rPr>
          <w:rFonts w:ascii="Arial" w:hAnsi="Arial" w:cs="Arial"/>
          <w:sz w:val="20"/>
          <w:szCs w:val="20"/>
        </w:rPr>
        <w:lastRenderedPageBreak/>
        <w:t>Parameters should be used and well explained for any criteria</w:t>
      </w:r>
      <w:r w:rsidR="00F07CBE">
        <w:rPr>
          <w:rFonts w:ascii="Arial" w:hAnsi="Arial" w:cs="Arial"/>
          <w:sz w:val="20"/>
          <w:szCs w:val="20"/>
        </w:rPr>
        <w:t>.</w:t>
      </w:r>
    </w:p>
    <w:p w14:paraId="5FB2B2EA" w14:textId="3AA4802E" w:rsidR="009C6AFC" w:rsidRPr="00DD3273" w:rsidRDefault="009C6AFC" w:rsidP="00DD3273">
      <w:pPr>
        <w:pStyle w:val="ListParagraph"/>
        <w:numPr>
          <w:ilvl w:val="0"/>
          <w:numId w:val="12"/>
        </w:numPr>
        <w:ind w:left="990"/>
        <w:rPr>
          <w:rFonts w:ascii="Arial" w:hAnsi="Arial" w:cs="Arial"/>
          <w:sz w:val="20"/>
          <w:szCs w:val="20"/>
        </w:rPr>
      </w:pPr>
      <w:r w:rsidRPr="001D2D9B">
        <w:rPr>
          <w:rFonts w:ascii="Arial" w:hAnsi="Arial" w:cs="Arial"/>
          <w:sz w:val="20"/>
          <w:szCs w:val="20"/>
        </w:rPr>
        <w:t xml:space="preserve">Mention if any </w:t>
      </w:r>
      <w:r w:rsidR="00E750F3">
        <w:rPr>
          <w:rFonts w:ascii="Arial" w:hAnsi="Arial" w:cs="Arial"/>
          <w:sz w:val="20"/>
          <w:szCs w:val="20"/>
        </w:rPr>
        <w:t xml:space="preserve">existing reusable </w:t>
      </w:r>
      <w:r w:rsidRPr="001D2D9B">
        <w:rPr>
          <w:rFonts w:ascii="Arial" w:hAnsi="Arial" w:cs="Arial"/>
          <w:sz w:val="20"/>
          <w:szCs w:val="20"/>
        </w:rPr>
        <w:t xml:space="preserve">job </w:t>
      </w:r>
      <w:r w:rsidR="00E750F3">
        <w:rPr>
          <w:rFonts w:ascii="Arial" w:hAnsi="Arial" w:cs="Arial"/>
          <w:sz w:val="20"/>
          <w:szCs w:val="20"/>
        </w:rPr>
        <w:t xml:space="preserve">is </w:t>
      </w:r>
      <w:r w:rsidR="007D1ECC">
        <w:rPr>
          <w:rFonts w:ascii="Arial" w:hAnsi="Arial" w:cs="Arial"/>
          <w:sz w:val="20"/>
          <w:szCs w:val="20"/>
        </w:rPr>
        <w:t>using</w:t>
      </w:r>
      <w:r w:rsidRPr="001D2D9B">
        <w:rPr>
          <w:rFonts w:ascii="Arial" w:hAnsi="Arial" w:cs="Arial"/>
          <w:sz w:val="20"/>
          <w:szCs w:val="20"/>
        </w:rPr>
        <w:t xml:space="preserve">. </w:t>
      </w:r>
    </w:p>
    <w:p w14:paraId="6586A195" w14:textId="77777777" w:rsidR="009C6AFC" w:rsidRPr="001D2D9B" w:rsidRDefault="009C6AFC" w:rsidP="009C6AFC">
      <w:pPr>
        <w:pStyle w:val="ListParagraph"/>
        <w:numPr>
          <w:ilvl w:val="0"/>
          <w:numId w:val="12"/>
        </w:numPr>
        <w:ind w:left="990"/>
        <w:rPr>
          <w:rFonts w:ascii="Arial" w:hAnsi="Arial" w:cs="Arial"/>
          <w:sz w:val="20"/>
          <w:szCs w:val="20"/>
        </w:rPr>
      </w:pPr>
      <w:r w:rsidRPr="001D2D9B">
        <w:rPr>
          <w:rFonts w:ascii="Arial" w:hAnsi="Arial" w:cs="Arial"/>
          <w:sz w:val="20"/>
          <w:szCs w:val="20"/>
        </w:rPr>
        <w:t>DBA scripts also need to update with all DDL, DML scripts.</w:t>
      </w:r>
    </w:p>
    <w:p w14:paraId="78F1C484" w14:textId="77777777" w:rsidR="009C6AFC" w:rsidRPr="001D2D9B" w:rsidRDefault="009C6AFC" w:rsidP="009C6AFC">
      <w:pPr>
        <w:pStyle w:val="ListParagraph"/>
        <w:numPr>
          <w:ilvl w:val="0"/>
          <w:numId w:val="12"/>
        </w:numPr>
        <w:ind w:left="990"/>
        <w:rPr>
          <w:rFonts w:ascii="Arial" w:hAnsi="Arial" w:cs="Arial"/>
          <w:sz w:val="20"/>
          <w:szCs w:val="20"/>
        </w:rPr>
      </w:pPr>
      <w:r w:rsidRPr="001D2D9B">
        <w:rPr>
          <w:rFonts w:ascii="Arial" w:hAnsi="Arial" w:cs="Arial"/>
          <w:sz w:val="20"/>
          <w:szCs w:val="20"/>
        </w:rPr>
        <w:t>If possible mention under which requirement number one or more modules are created. Doing so would help in understanding the change that will come in future</w:t>
      </w:r>
      <w:r>
        <w:rPr>
          <w:rFonts w:ascii="Arial" w:hAnsi="Arial" w:cs="Arial"/>
          <w:sz w:val="20"/>
          <w:szCs w:val="20"/>
        </w:rPr>
        <w:t xml:space="preserve"> (Traceability Matrix)</w:t>
      </w:r>
      <w:r w:rsidRPr="001D2D9B">
        <w:rPr>
          <w:rFonts w:ascii="Arial" w:hAnsi="Arial" w:cs="Arial"/>
          <w:sz w:val="20"/>
          <w:szCs w:val="20"/>
        </w:rPr>
        <w:t>.</w:t>
      </w:r>
    </w:p>
    <w:p w14:paraId="3AC7EC6B" w14:textId="43E78CF3" w:rsidR="003E69C8" w:rsidRPr="00F07CBE" w:rsidRDefault="009C6AFC" w:rsidP="00F07CBE">
      <w:pPr>
        <w:pStyle w:val="ListParagraph"/>
        <w:numPr>
          <w:ilvl w:val="0"/>
          <w:numId w:val="12"/>
        </w:numPr>
        <w:ind w:left="990"/>
        <w:rPr>
          <w:rFonts w:ascii="Arial" w:hAnsi="Arial" w:cs="Arial"/>
          <w:sz w:val="20"/>
          <w:szCs w:val="20"/>
        </w:rPr>
      </w:pPr>
      <w:r w:rsidRPr="001D2D9B">
        <w:rPr>
          <w:rFonts w:ascii="Arial" w:hAnsi="Arial" w:cs="Arial"/>
          <w:sz w:val="20"/>
          <w:szCs w:val="20"/>
        </w:rPr>
        <w:t>If possible, mention the inputs and outputs details like the source and target teams/area. Doing so would help in seeing the larger picture.</w:t>
      </w:r>
    </w:p>
    <w:p w14:paraId="3B74EA0B" w14:textId="77777777" w:rsidR="00522135" w:rsidRPr="00E112BE" w:rsidRDefault="00522135" w:rsidP="00522135">
      <w:pPr>
        <w:pStyle w:val="Text"/>
      </w:pPr>
    </w:p>
    <w:p w14:paraId="7B730836" w14:textId="77777777" w:rsidR="00F479F7" w:rsidRPr="00E45735" w:rsidRDefault="00F479F7" w:rsidP="004E4312">
      <w:pPr>
        <w:pStyle w:val="ListParagraph"/>
        <w:ind w:left="630"/>
        <w:rPr>
          <w:rFonts w:ascii="Arial" w:hAnsi="Arial" w:cs="Arial"/>
          <w:b/>
          <w:sz w:val="20"/>
          <w:szCs w:val="20"/>
          <w:highlight w:val="yellow"/>
        </w:rPr>
      </w:pPr>
    </w:p>
    <w:p w14:paraId="070EEE24" w14:textId="57BF8E60" w:rsidR="00ED679E" w:rsidRDefault="00ED679E" w:rsidP="004E4312">
      <w:pPr>
        <w:pStyle w:val="Heading1"/>
        <w:tabs>
          <w:tab w:val="clear" w:pos="547"/>
          <w:tab w:val="num" w:pos="817"/>
        </w:tabs>
        <w:ind w:left="817"/>
      </w:pPr>
      <w:bookmarkStart w:id="27" w:name="_Toc123910046"/>
      <w:r>
        <w:t>Guidelines</w:t>
      </w:r>
      <w:bookmarkEnd w:id="27"/>
    </w:p>
    <w:p w14:paraId="6AC5CF0A" w14:textId="77777777" w:rsidR="00AD321E" w:rsidRPr="00AD321E" w:rsidRDefault="00AD321E" w:rsidP="00522135">
      <w:pPr>
        <w:pStyle w:val="Text"/>
      </w:pPr>
    </w:p>
    <w:p w14:paraId="62D28B8E" w14:textId="77777777" w:rsidR="00ED679E" w:rsidRDefault="00ED679E" w:rsidP="004E4312">
      <w:pPr>
        <w:pStyle w:val="Heading2"/>
        <w:tabs>
          <w:tab w:val="clear" w:pos="979"/>
          <w:tab w:val="num" w:pos="1249"/>
        </w:tabs>
        <w:ind w:left="1249"/>
      </w:pPr>
      <w:bookmarkStart w:id="28" w:name="_Toc123910047"/>
      <w:r>
        <w:t>Process</w:t>
      </w:r>
      <w:bookmarkEnd w:id="28"/>
    </w:p>
    <w:p w14:paraId="4240B46E" w14:textId="77777777" w:rsidR="00ED679E" w:rsidRDefault="00E24948" w:rsidP="004E4312">
      <w:pPr>
        <w:ind w:left="270"/>
        <w:rPr>
          <w:rFonts w:ascii="Arial" w:hAnsi="Arial" w:cs="Arial"/>
          <w:sz w:val="20"/>
          <w:szCs w:val="20"/>
        </w:rPr>
      </w:pPr>
      <w:r>
        <w:rPr>
          <w:rFonts w:ascii="Arial" w:hAnsi="Arial" w:cs="Arial"/>
          <w:sz w:val="20"/>
          <w:szCs w:val="20"/>
        </w:rPr>
        <w:t>Here are the guidelines that expand upon the ten steps.</w:t>
      </w:r>
    </w:p>
    <w:p w14:paraId="4756C4BD" w14:textId="77777777" w:rsidR="00ED679E" w:rsidRDefault="00ED679E" w:rsidP="004E4312">
      <w:pPr>
        <w:ind w:left="270"/>
        <w:rPr>
          <w:rFonts w:ascii="Arial" w:hAnsi="Arial" w:cs="Arial"/>
          <w:sz w:val="20"/>
          <w:szCs w:val="20"/>
        </w:rPr>
      </w:pPr>
    </w:p>
    <w:p w14:paraId="66C66C43" w14:textId="77777777" w:rsidR="00ED679E" w:rsidRDefault="00ED679E" w:rsidP="004E4312">
      <w:pPr>
        <w:pStyle w:val="Heading3"/>
        <w:tabs>
          <w:tab w:val="clear" w:pos="1260"/>
          <w:tab w:val="num" w:pos="1530"/>
        </w:tabs>
        <w:ind w:left="1530"/>
      </w:pPr>
      <w:bookmarkStart w:id="29" w:name="_Toc123910048"/>
      <w:r>
        <w:t>Develop Code</w:t>
      </w:r>
      <w:bookmarkEnd w:id="29"/>
    </w:p>
    <w:p w14:paraId="65342BDE" w14:textId="77777777" w:rsidR="00ED679E" w:rsidRDefault="00ED679E" w:rsidP="004E4312">
      <w:pPr>
        <w:numPr>
          <w:ilvl w:val="0"/>
          <w:numId w:val="2"/>
        </w:numPr>
        <w:tabs>
          <w:tab w:val="clear" w:pos="720"/>
          <w:tab w:val="num" w:pos="990"/>
        </w:tabs>
        <w:ind w:left="990"/>
      </w:pPr>
      <w:r>
        <w:t>Design</w:t>
      </w:r>
    </w:p>
    <w:p w14:paraId="1D83C236" w14:textId="320E0DC9" w:rsidR="00ED679E" w:rsidRDefault="00ED679E" w:rsidP="004E4312">
      <w:pPr>
        <w:numPr>
          <w:ilvl w:val="1"/>
          <w:numId w:val="2"/>
        </w:numPr>
        <w:tabs>
          <w:tab w:val="clear" w:pos="1440"/>
          <w:tab w:val="num" w:pos="1710"/>
        </w:tabs>
        <w:ind w:left="1710"/>
      </w:pPr>
      <w:r>
        <w:t xml:space="preserve">Before beginning any code, do </w:t>
      </w:r>
      <w:r w:rsidR="00531974">
        <w:t>we</w:t>
      </w:r>
      <w:r>
        <w:t xml:space="preserve"> have a good Design</w:t>
      </w:r>
    </w:p>
    <w:p w14:paraId="62BE4DEF" w14:textId="77777777" w:rsidR="00ED679E" w:rsidRDefault="00ED679E" w:rsidP="004E4312">
      <w:pPr>
        <w:numPr>
          <w:ilvl w:val="1"/>
          <w:numId w:val="2"/>
        </w:numPr>
        <w:tabs>
          <w:tab w:val="clear" w:pos="1440"/>
          <w:tab w:val="num" w:pos="1710"/>
        </w:tabs>
        <w:ind w:left="1710"/>
      </w:pPr>
      <w:r>
        <w:t>Does the design promote code reuse</w:t>
      </w:r>
    </w:p>
    <w:p w14:paraId="39C0AC21" w14:textId="77777777" w:rsidR="00ED679E" w:rsidRDefault="00ED679E" w:rsidP="004E4312">
      <w:pPr>
        <w:numPr>
          <w:ilvl w:val="1"/>
          <w:numId w:val="2"/>
        </w:numPr>
        <w:tabs>
          <w:tab w:val="clear" w:pos="1440"/>
          <w:tab w:val="num" w:pos="1710"/>
        </w:tabs>
        <w:ind w:left="1710"/>
      </w:pPr>
      <w:r>
        <w:t xml:space="preserve">Are the </w:t>
      </w:r>
      <w:r w:rsidR="00EB01A5">
        <w:t xml:space="preserve">Pseudo </w:t>
      </w:r>
      <w:r>
        <w:t>queries clear and easy to understand</w:t>
      </w:r>
    </w:p>
    <w:p w14:paraId="01D44D00" w14:textId="450BF340" w:rsidR="00DE4FC1" w:rsidRPr="000C42F6" w:rsidRDefault="00DE4FC1" w:rsidP="004E4312">
      <w:pPr>
        <w:numPr>
          <w:ilvl w:val="1"/>
          <w:numId w:val="2"/>
        </w:numPr>
        <w:tabs>
          <w:tab w:val="clear" w:pos="1440"/>
          <w:tab w:val="num" w:pos="1710"/>
        </w:tabs>
        <w:ind w:left="1710"/>
      </w:pPr>
      <w:r w:rsidRPr="000C42F6">
        <w:t xml:space="preserve">While designing the </w:t>
      </w:r>
      <w:r w:rsidR="002C7AB0" w:rsidRPr="000C42F6">
        <w:t>Transformation</w:t>
      </w:r>
      <w:r w:rsidRPr="000C42F6">
        <w:t xml:space="preserve"> and </w:t>
      </w:r>
      <w:r w:rsidR="002C7AB0" w:rsidRPr="000C42F6">
        <w:t>Orchestration jobs</w:t>
      </w:r>
      <w:r w:rsidRPr="000C42F6">
        <w:t xml:space="preserve">, focus should be </w:t>
      </w:r>
      <w:r w:rsidR="004513AA" w:rsidRPr="000C42F6">
        <w:t>on restart</w:t>
      </w:r>
      <w:r w:rsidR="00C021CE" w:rsidRPr="000C42F6">
        <w:t xml:space="preserve"> able</w:t>
      </w:r>
      <w:r w:rsidRPr="000C42F6">
        <w:t xml:space="preserve">. In case of Job abort, </w:t>
      </w:r>
      <w:r w:rsidR="004513AA" w:rsidRPr="000C42F6">
        <w:t>d</w:t>
      </w:r>
      <w:r w:rsidRPr="000C42F6">
        <w:t xml:space="preserve">esign should be such that Master </w:t>
      </w:r>
      <w:r w:rsidR="004513AA" w:rsidRPr="000C42F6">
        <w:t>Orchestration job</w:t>
      </w:r>
      <w:r w:rsidRPr="000C42F6">
        <w:t xml:space="preserve"> can be triggered without </w:t>
      </w:r>
      <w:r w:rsidR="00C021CE" w:rsidRPr="000C42F6">
        <w:t>affecting</w:t>
      </w:r>
      <w:r w:rsidRPr="000C42F6">
        <w:t xml:space="preserve"> the data in the Database.</w:t>
      </w:r>
    </w:p>
    <w:p w14:paraId="489AA4D5" w14:textId="3A33D42B" w:rsidR="00DE4FC1" w:rsidRPr="000C42F6" w:rsidRDefault="00DE4FC1" w:rsidP="004E4312">
      <w:pPr>
        <w:numPr>
          <w:ilvl w:val="1"/>
          <w:numId w:val="2"/>
        </w:numPr>
        <w:tabs>
          <w:tab w:val="clear" w:pos="1440"/>
          <w:tab w:val="num" w:pos="1710"/>
        </w:tabs>
        <w:ind w:left="1710"/>
      </w:pPr>
      <w:r w:rsidRPr="000C42F6">
        <w:t xml:space="preserve">Rollback strategy for Table load should be kept in mind while designing the jobs. This helps in making the </w:t>
      </w:r>
      <w:r w:rsidR="004513AA" w:rsidRPr="000C42F6">
        <w:t>Orchestration job</w:t>
      </w:r>
      <w:r w:rsidRPr="000C42F6">
        <w:t xml:space="preserve"> </w:t>
      </w:r>
      <w:r w:rsidR="00C021CE" w:rsidRPr="000C42F6">
        <w:t>restart ab</w:t>
      </w:r>
      <w:r w:rsidR="00FA5CC1" w:rsidRPr="000C42F6">
        <w:t>ility</w:t>
      </w:r>
      <w:r w:rsidRPr="000C42F6">
        <w:t xml:space="preserve"> without </w:t>
      </w:r>
      <w:r w:rsidR="00C021CE" w:rsidRPr="000C42F6">
        <w:t>affecting</w:t>
      </w:r>
      <w:r w:rsidRPr="000C42F6">
        <w:t xml:space="preserve"> the Data in the tables.</w:t>
      </w:r>
    </w:p>
    <w:p w14:paraId="6FB2632F" w14:textId="48B65495" w:rsidR="00DE4FC1" w:rsidRPr="000C42F6" w:rsidRDefault="00DE4FC1" w:rsidP="004E4312">
      <w:pPr>
        <w:numPr>
          <w:ilvl w:val="1"/>
          <w:numId w:val="2"/>
        </w:numPr>
        <w:tabs>
          <w:tab w:val="clear" w:pos="1440"/>
          <w:tab w:val="num" w:pos="1710"/>
        </w:tabs>
        <w:ind w:left="1710"/>
      </w:pPr>
      <w:r w:rsidRPr="000C42F6">
        <w:t xml:space="preserve">While Implementing Truncate - Load on the tables, make sure no other process </w:t>
      </w:r>
      <w:r w:rsidR="000C42F6" w:rsidRPr="000C42F6">
        <w:t>uses/</w:t>
      </w:r>
      <w:r w:rsidRPr="000C42F6">
        <w:t>loads the same tables.</w:t>
      </w:r>
    </w:p>
    <w:p w14:paraId="2993F0D2" w14:textId="77777777" w:rsidR="00DE4FC1" w:rsidRPr="008C3A05" w:rsidRDefault="00DE4FC1" w:rsidP="00DE4FC1">
      <w:pPr>
        <w:ind w:left="1710"/>
      </w:pPr>
    </w:p>
    <w:p w14:paraId="2B8A6DC0" w14:textId="5269A7DB" w:rsidR="00ED679E" w:rsidRDefault="00DD5FDF" w:rsidP="004E4312">
      <w:pPr>
        <w:numPr>
          <w:ilvl w:val="0"/>
          <w:numId w:val="2"/>
        </w:numPr>
        <w:tabs>
          <w:tab w:val="clear" w:pos="720"/>
          <w:tab w:val="num" w:pos="990"/>
        </w:tabs>
        <w:ind w:left="990"/>
      </w:pPr>
      <w:proofErr w:type="spellStart"/>
      <w:r>
        <w:t>Matillion</w:t>
      </w:r>
      <w:proofErr w:type="spellEnd"/>
      <w:r>
        <w:t xml:space="preserve"> </w:t>
      </w:r>
      <w:r w:rsidR="00115007">
        <w:t xml:space="preserve">Code </w:t>
      </w:r>
      <w:r w:rsidR="00ED679E">
        <w:t>Develop</w:t>
      </w:r>
      <w:r w:rsidR="00115007">
        <w:t>ment</w:t>
      </w:r>
      <w:r w:rsidR="00ED679E">
        <w:t xml:space="preserve"> </w:t>
      </w:r>
    </w:p>
    <w:p w14:paraId="3A594C5C" w14:textId="77777777" w:rsidR="00010816" w:rsidRDefault="00010816" w:rsidP="00010816">
      <w:pPr>
        <w:ind w:left="990"/>
      </w:pPr>
    </w:p>
    <w:p w14:paraId="78A120D5" w14:textId="081EDC2D" w:rsidR="00ED679E" w:rsidRDefault="5F5F3C71" w:rsidP="004E4312">
      <w:pPr>
        <w:numPr>
          <w:ilvl w:val="1"/>
          <w:numId w:val="2"/>
        </w:numPr>
        <w:tabs>
          <w:tab w:val="clear" w:pos="1440"/>
          <w:tab w:val="num" w:pos="1710"/>
        </w:tabs>
        <w:ind w:left="1710"/>
      </w:pPr>
      <w:r>
        <w:t>Users</w:t>
      </w:r>
      <w:r w:rsidR="00970D45">
        <w:t xml:space="preserve"> should create their own version from Master branch </w:t>
      </w:r>
      <w:r w:rsidR="00710306">
        <w:t>and use that of development.</w:t>
      </w:r>
    </w:p>
    <w:p w14:paraId="2B9FB310" w14:textId="43A896F4" w:rsidR="00710306" w:rsidRDefault="00710306" w:rsidP="004E4312">
      <w:pPr>
        <w:numPr>
          <w:ilvl w:val="1"/>
          <w:numId w:val="2"/>
        </w:numPr>
        <w:tabs>
          <w:tab w:val="clear" w:pos="1440"/>
          <w:tab w:val="num" w:pos="1710"/>
        </w:tabs>
        <w:ind w:left="1710"/>
      </w:pPr>
      <w:r>
        <w:t xml:space="preserve">Users should take backup of </w:t>
      </w:r>
      <w:r w:rsidR="00166EC4">
        <w:t>created</w:t>
      </w:r>
      <w:r w:rsidR="00A56A96">
        <w:t>/updated</w:t>
      </w:r>
      <w:r w:rsidR="00166EC4">
        <w:t xml:space="preserve"> </w:t>
      </w:r>
      <w:r w:rsidR="1F483066">
        <w:t>jobs</w:t>
      </w:r>
      <w:r w:rsidR="00576DD5">
        <w:t xml:space="preserve"> </w:t>
      </w:r>
      <w:r w:rsidR="002E3C74">
        <w:t>every day</w:t>
      </w:r>
      <w:r w:rsidR="00576DD5">
        <w:t>.</w:t>
      </w:r>
    </w:p>
    <w:p w14:paraId="58759386" w14:textId="5725C497" w:rsidR="00ED679E" w:rsidRDefault="00ED679E" w:rsidP="004E4312">
      <w:pPr>
        <w:numPr>
          <w:ilvl w:val="1"/>
          <w:numId w:val="2"/>
        </w:numPr>
        <w:tabs>
          <w:tab w:val="clear" w:pos="1440"/>
          <w:tab w:val="num" w:pos="1710"/>
        </w:tabs>
        <w:ind w:left="1710"/>
      </w:pPr>
      <w:r>
        <w:t xml:space="preserve">Follow all Standards for Variable names, </w:t>
      </w:r>
      <w:r w:rsidR="00576DD5">
        <w:t>Notes</w:t>
      </w:r>
      <w:r>
        <w:t>, comment, design flow, etc.</w:t>
      </w:r>
    </w:p>
    <w:p w14:paraId="3933FCE5" w14:textId="281AFC6B" w:rsidR="00ED679E" w:rsidRDefault="00ED679E" w:rsidP="004E4312">
      <w:pPr>
        <w:numPr>
          <w:ilvl w:val="1"/>
          <w:numId w:val="2"/>
        </w:numPr>
        <w:tabs>
          <w:tab w:val="clear" w:pos="1440"/>
          <w:tab w:val="num" w:pos="1710"/>
        </w:tabs>
        <w:ind w:left="1710"/>
      </w:pPr>
      <w:r>
        <w:t xml:space="preserve">All modules </w:t>
      </w:r>
      <w:r w:rsidR="00972345">
        <w:t>validation should be successful</w:t>
      </w:r>
      <w:r>
        <w:t>.</w:t>
      </w:r>
    </w:p>
    <w:p w14:paraId="1A79B3A9" w14:textId="219820AB" w:rsidR="00E24948" w:rsidRDefault="00E24948" w:rsidP="004E4312">
      <w:pPr>
        <w:numPr>
          <w:ilvl w:val="1"/>
          <w:numId w:val="2"/>
        </w:numPr>
        <w:tabs>
          <w:tab w:val="clear" w:pos="1440"/>
          <w:tab w:val="num" w:pos="1710"/>
        </w:tabs>
        <w:ind w:left="1710"/>
        <w:rPr>
          <w:bCs/>
        </w:rPr>
      </w:pPr>
      <w:r>
        <w:t xml:space="preserve">When the unit testing is done, move the code up to the </w:t>
      </w:r>
      <w:r w:rsidR="00972345" w:rsidRPr="00E922B4">
        <w:rPr>
          <w:bCs/>
        </w:rPr>
        <w:t xml:space="preserve">Development </w:t>
      </w:r>
      <w:r w:rsidR="00E922B4" w:rsidRPr="00E922B4">
        <w:rPr>
          <w:bCs/>
        </w:rPr>
        <w:t>version.</w:t>
      </w:r>
    </w:p>
    <w:p w14:paraId="642A1337" w14:textId="6E508C30" w:rsidR="00E922B4" w:rsidRPr="00E922B4" w:rsidRDefault="00E922B4" w:rsidP="00E922B4">
      <w:pPr>
        <w:numPr>
          <w:ilvl w:val="1"/>
          <w:numId w:val="2"/>
        </w:numPr>
        <w:tabs>
          <w:tab w:val="clear" w:pos="1440"/>
          <w:tab w:val="num" w:pos="1710"/>
        </w:tabs>
        <w:ind w:left="1710"/>
      </w:pPr>
      <w:r>
        <w:t>No “</w:t>
      </w:r>
      <w:proofErr w:type="spellStart"/>
      <w:r>
        <w:t>CopyOf</w:t>
      </w:r>
      <w:proofErr w:type="spellEnd"/>
      <w:r>
        <w:t>…” jobs are in the Development/Release/Master branch.</w:t>
      </w:r>
    </w:p>
    <w:p w14:paraId="49EE2566" w14:textId="2E0B7824" w:rsidR="00D5197A" w:rsidRDefault="00824A40" w:rsidP="004E4312">
      <w:pPr>
        <w:numPr>
          <w:ilvl w:val="1"/>
          <w:numId w:val="2"/>
        </w:numPr>
        <w:tabs>
          <w:tab w:val="clear" w:pos="1440"/>
          <w:tab w:val="num" w:pos="1710"/>
        </w:tabs>
        <w:ind w:left="1710"/>
      </w:pPr>
      <w:r w:rsidRPr="00824A40">
        <w:lastRenderedPageBreak/>
        <w:t xml:space="preserve">The variables should be flowed from master </w:t>
      </w:r>
      <w:r w:rsidR="00E922B4">
        <w:t>Orchestration job</w:t>
      </w:r>
      <w:r w:rsidR="00BD723D">
        <w:t xml:space="preserve"> </w:t>
      </w:r>
      <w:r w:rsidR="005D4A7F" w:rsidRPr="00824A40">
        <w:t xml:space="preserve">to </w:t>
      </w:r>
      <w:r w:rsidR="00A01EA1">
        <w:t>child Orchestration/Transformation</w:t>
      </w:r>
      <w:r w:rsidR="005D4A7F" w:rsidRPr="00824A40">
        <w:t xml:space="preserve"> job </w:t>
      </w:r>
      <w:r w:rsidRPr="00824A40">
        <w:t xml:space="preserve">in such a way that for any </w:t>
      </w:r>
      <w:proofErr w:type="spellStart"/>
      <w:r w:rsidRPr="00824A40">
        <w:t>adhoc</w:t>
      </w:r>
      <w:proofErr w:type="spellEnd"/>
      <w:r w:rsidRPr="00824A40">
        <w:t xml:space="preserve"> run variables value changes can be</w:t>
      </w:r>
      <w:r w:rsidR="00BD723D">
        <w:t xml:space="preserve"> made at the master </w:t>
      </w:r>
      <w:r w:rsidR="006B7685">
        <w:t>Orchestration job</w:t>
      </w:r>
      <w:r w:rsidR="005E5BAC">
        <w:t xml:space="preserve"> level.</w:t>
      </w:r>
      <w:r w:rsidRPr="00824A40">
        <w:t xml:space="preserve"> </w:t>
      </w:r>
    </w:p>
    <w:p w14:paraId="311118A0" w14:textId="7CE55DC1" w:rsidR="002955DA" w:rsidRPr="005039D1" w:rsidRDefault="002955DA" w:rsidP="004E4312">
      <w:pPr>
        <w:numPr>
          <w:ilvl w:val="1"/>
          <w:numId w:val="2"/>
        </w:numPr>
        <w:tabs>
          <w:tab w:val="clear" w:pos="1440"/>
          <w:tab w:val="num" w:pos="1710"/>
        </w:tabs>
        <w:ind w:left="1710"/>
      </w:pPr>
      <w:r w:rsidRPr="005039D1">
        <w:t xml:space="preserve">If </w:t>
      </w:r>
      <w:r w:rsidR="0031089E" w:rsidRPr="005039D1">
        <w:t>loop</w:t>
      </w:r>
      <w:r w:rsidR="00190A2F" w:rsidRPr="005039D1">
        <w:t>/Iterate</w:t>
      </w:r>
      <w:r w:rsidRPr="005039D1">
        <w:t xml:space="preserve"> functionality is needed for a specific </w:t>
      </w:r>
      <w:r w:rsidR="00C021CE" w:rsidRPr="005039D1">
        <w:t>requirement,</w:t>
      </w:r>
      <w:r w:rsidR="0031089E" w:rsidRPr="005039D1">
        <w:t xml:space="preserve"> i.e. certain jobs need to run in a </w:t>
      </w:r>
      <w:r w:rsidR="00190A2F" w:rsidRPr="005039D1">
        <w:t>loop</w:t>
      </w:r>
      <w:r w:rsidRPr="005039D1">
        <w:t xml:space="preserve">, </w:t>
      </w:r>
      <w:r w:rsidR="009B23C0" w:rsidRPr="005039D1">
        <w:t xml:space="preserve">determine and use </w:t>
      </w:r>
      <w:r w:rsidR="005039D1" w:rsidRPr="005039D1">
        <w:t>suitable</w:t>
      </w:r>
      <w:r w:rsidR="009B23C0" w:rsidRPr="005039D1">
        <w:t xml:space="preserve"> Iterate component</w:t>
      </w:r>
      <w:r w:rsidR="005039D1" w:rsidRPr="005039D1">
        <w:t>.</w:t>
      </w:r>
    </w:p>
    <w:p w14:paraId="2FA64386" w14:textId="310BFAE9" w:rsidR="0031089E" w:rsidRPr="006547C0" w:rsidRDefault="00250C28" w:rsidP="004E4312">
      <w:pPr>
        <w:numPr>
          <w:ilvl w:val="1"/>
          <w:numId w:val="2"/>
        </w:numPr>
        <w:tabs>
          <w:tab w:val="clear" w:pos="1440"/>
          <w:tab w:val="num" w:pos="1710"/>
        </w:tabs>
        <w:ind w:left="1710"/>
      </w:pPr>
      <w:r w:rsidRPr="006547C0">
        <w:t xml:space="preserve">When a job is divided into multiple jobs to reduce the complexity, </w:t>
      </w:r>
      <w:r w:rsidR="006547C0" w:rsidRPr="006547C0">
        <w:t>Transient tables should be used as intermediate tables</w:t>
      </w:r>
      <w:r w:rsidRPr="006547C0">
        <w:t xml:space="preserve">. </w:t>
      </w:r>
    </w:p>
    <w:p w14:paraId="18793BA2" w14:textId="3FBFD731" w:rsidR="00250C28" w:rsidRPr="00EC7260" w:rsidRDefault="00250C28" w:rsidP="004E4312">
      <w:pPr>
        <w:numPr>
          <w:ilvl w:val="1"/>
          <w:numId w:val="2"/>
        </w:numPr>
        <w:tabs>
          <w:tab w:val="clear" w:pos="1440"/>
          <w:tab w:val="num" w:pos="1710"/>
        </w:tabs>
        <w:ind w:left="1710"/>
      </w:pPr>
      <w:r w:rsidRPr="00EC7260">
        <w:t>Parameters for the job should be defined properly, keeping the standards. Maximum length for Parameter Names should not be more than 20. Description for Parameters should be understandable and explain the use of the parameter.</w:t>
      </w:r>
    </w:p>
    <w:p w14:paraId="7DF1620E" w14:textId="15CC8AA6" w:rsidR="00250C28" w:rsidRPr="00EC7260" w:rsidRDefault="0000679A" w:rsidP="004E4312">
      <w:pPr>
        <w:numPr>
          <w:ilvl w:val="1"/>
          <w:numId w:val="2"/>
        </w:numPr>
        <w:tabs>
          <w:tab w:val="clear" w:pos="1440"/>
          <w:tab w:val="num" w:pos="1710"/>
        </w:tabs>
        <w:ind w:left="1710"/>
      </w:pPr>
      <w:r w:rsidRPr="00EC7260">
        <w:t>Job</w:t>
      </w:r>
      <w:r w:rsidR="00250C28" w:rsidRPr="00EC7260">
        <w:t xml:space="preserve"> Variables should be kept to minimum.</w:t>
      </w:r>
    </w:p>
    <w:p w14:paraId="1356B23E" w14:textId="4A85252D" w:rsidR="002E3C74" w:rsidRPr="00EC7260" w:rsidRDefault="003D52D0" w:rsidP="004E4312">
      <w:pPr>
        <w:numPr>
          <w:ilvl w:val="1"/>
          <w:numId w:val="2"/>
        </w:numPr>
        <w:tabs>
          <w:tab w:val="clear" w:pos="1440"/>
          <w:tab w:val="num" w:pos="1710"/>
        </w:tabs>
        <w:ind w:left="1710"/>
      </w:pPr>
      <w:r w:rsidRPr="00EC7260">
        <w:t>If we are making the cha</w:t>
      </w:r>
      <w:r w:rsidR="008D5A43" w:rsidRPr="00EC7260">
        <w:t>n</w:t>
      </w:r>
      <w:r w:rsidRPr="00EC7260">
        <w:t xml:space="preserve">ges in </w:t>
      </w:r>
      <w:r w:rsidR="008D5A43" w:rsidRPr="00EC7260">
        <w:t xml:space="preserve">existing </w:t>
      </w:r>
      <w:r w:rsidR="00692A3C" w:rsidRPr="00EC7260">
        <w:t>jobs,</w:t>
      </w:r>
      <w:r w:rsidR="008D5A43" w:rsidRPr="00EC7260">
        <w:t xml:space="preserve"> then</w:t>
      </w:r>
      <w:r w:rsidR="00FA3499" w:rsidRPr="00EC7260">
        <w:t xml:space="preserve"> create copy of job and do the </w:t>
      </w:r>
      <w:r w:rsidR="00B776B7" w:rsidRPr="00EC7260">
        <w:t>changes in that and make it actual after unit testing done.</w:t>
      </w:r>
    </w:p>
    <w:p w14:paraId="186B6E79" w14:textId="77777777" w:rsidR="00120029" w:rsidRDefault="00B776B7" w:rsidP="00120029">
      <w:pPr>
        <w:numPr>
          <w:ilvl w:val="1"/>
          <w:numId w:val="2"/>
        </w:numPr>
        <w:tabs>
          <w:tab w:val="clear" w:pos="1440"/>
          <w:tab w:val="num" w:pos="1710"/>
        </w:tabs>
        <w:ind w:left="1710"/>
      </w:pPr>
      <w:r w:rsidRPr="00EC7260">
        <w:t>In addition</w:t>
      </w:r>
      <w:r w:rsidR="00692A3C">
        <w:t>,</w:t>
      </w:r>
      <w:r w:rsidRPr="00EC7260">
        <w:t xml:space="preserve"> if we are making changes to the existing table</w:t>
      </w:r>
      <w:r w:rsidR="00AC50B5" w:rsidRPr="00EC7260">
        <w:t xml:space="preserve">. Create copy of table in </w:t>
      </w:r>
      <w:r w:rsidR="00A33C03" w:rsidRPr="00EC7260">
        <w:t xml:space="preserve">corresponding schema in </w:t>
      </w:r>
      <w:r w:rsidR="00AC50B5" w:rsidRPr="00EC7260">
        <w:t xml:space="preserve">Landing DB </w:t>
      </w:r>
      <w:r w:rsidR="00A33C03" w:rsidRPr="00EC7260">
        <w:t>and use that until unit testing done.</w:t>
      </w:r>
    </w:p>
    <w:p w14:paraId="731C97AC" w14:textId="0189A429" w:rsidR="00ED679E" w:rsidRDefault="000B133A" w:rsidP="00120029">
      <w:pPr>
        <w:numPr>
          <w:ilvl w:val="1"/>
          <w:numId w:val="2"/>
        </w:numPr>
        <w:tabs>
          <w:tab w:val="clear" w:pos="1440"/>
          <w:tab w:val="num" w:pos="1710"/>
        </w:tabs>
        <w:ind w:left="1710"/>
      </w:pPr>
      <w:r>
        <w:t xml:space="preserve">Notify the </w:t>
      </w:r>
      <w:proofErr w:type="spellStart"/>
      <w:r w:rsidR="00542AF0">
        <w:t>Matillion</w:t>
      </w:r>
      <w:proofErr w:type="spellEnd"/>
      <w:r w:rsidR="00542AF0">
        <w:t xml:space="preserve"> </w:t>
      </w:r>
      <w:r>
        <w:t>admin</w:t>
      </w:r>
      <w:r w:rsidR="00ED679E">
        <w:t xml:space="preserve"> </w:t>
      </w:r>
      <w:r w:rsidR="00542AF0">
        <w:t>to add environment</w:t>
      </w:r>
      <w:r w:rsidR="00ED679E">
        <w:t xml:space="preserve"> variables </w:t>
      </w:r>
      <w:r w:rsidR="00542AF0">
        <w:t>if</w:t>
      </w:r>
      <w:r w:rsidR="00ED679E">
        <w:t xml:space="preserve"> needed.  The earlier the better.</w:t>
      </w:r>
    </w:p>
    <w:p w14:paraId="5DD40299" w14:textId="77777777" w:rsidR="00ED679E" w:rsidRDefault="00ED679E" w:rsidP="004E4312">
      <w:pPr>
        <w:numPr>
          <w:ilvl w:val="1"/>
          <w:numId w:val="2"/>
        </w:numPr>
        <w:tabs>
          <w:tab w:val="clear" w:pos="1440"/>
          <w:tab w:val="num" w:pos="1710"/>
        </w:tabs>
        <w:ind w:left="1710"/>
      </w:pPr>
      <w:r>
        <w:t>Coordinate DBA work requests</w:t>
      </w:r>
    </w:p>
    <w:p w14:paraId="79AF0EB3" w14:textId="77777777" w:rsidR="00ED679E" w:rsidRDefault="00ED679E" w:rsidP="004E4312">
      <w:pPr>
        <w:pStyle w:val="Heading3"/>
        <w:tabs>
          <w:tab w:val="clear" w:pos="1260"/>
          <w:tab w:val="num" w:pos="1530"/>
        </w:tabs>
        <w:ind w:left="1530"/>
      </w:pPr>
      <w:bookmarkStart w:id="30" w:name="_Toc123910049"/>
      <w:r>
        <w:t>IIT Code</w:t>
      </w:r>
      <w:bookmarkEnd w:id="30"/>
    </w:p>
    <w:p w14:paraId="4BD3E0C3" w14:textId="6C79C690" w:rsidR="00ED679E" w:rsidRPr="007D52F8" w:rsidRDefault="00ED679E" w:rsidP="004E4312">
      <w:pPr>
        <w:numPr>
          <w:ilvl w:val="0"/>
          <w:numId w:val="2"/>
        </w:numPr>
        <w:tabs>
          <w:tab w:val="clear" w:pos="720"/>
          <w:tab w:val="num" w:pos="990"/>
        </w:tabs>
        <w:ind w:left="990"/>
      </w:pPr>
      <w:r>
        <w:rPr>
          <w:rFonts w:ascii="Helv" w:hAnsi="Helv" w:cs="Helv"/>
          <w:color w:val="000000"/>
          <w:sz w:val="20"/>
          <w:szCs w:val="20"/>
        </w:rPr>
        <w:t xml:space="preserve">IIT code </w:t>
      </w:r>
      <w:r w:rsidR="007755E0">
        <w:rPr>
          <w:rFonts w:ascii="Helv" w:hAnsi="Helv" w:cs="Helv"/>
          <w:color w:val="000000"/>
          <w:sz w:val="20"/>
          <w:szCs w:val="20"/>
        </w:rPr>
        <w:t>(Integrated Testing)</w:t>
      </w:r>
    </w:p>
    <w:p w14:paraId="1A627CDF" w14:textId="608DD81D" w:rsidR="00ED679E" w:rsidRPr="002F72B8" w:rsidRDefault="00ED679E" w:rsidP="004E4312">
      <w:pPr>
        <w:numPr>
          <w:ilvl w:val="1"/>
          <w:numId w:val="2"/>
        </w:numPr>
        <w:tabs>
          <w:tab w:val="clear" w:pos="1440"/>
          <w:tab w:val="num" w:pos="1710"/>
        </w:tabs>
        <w:ind w:left="1710"/>
      </w:pPr>
      <w:r>
        <w:rPr>
          <w:rFonts w:ascii="Helv" w:hAnsi="Helv" w:cs="Helv"/>
          <w:color w:val="000000"/>
          <w:sz w:val="20"/>
          <w:szCs w:val="20"/>
        </w:rPr>
        <w:t xml:space="preserve">Move code from </w:t>
      </w:r>
      <w:r w:rsidR="007A17AB">
        <w:rPr>
          <w:rFonts w:ascii="Helv" w:hAnsi="Helv" w:cs="Helv"/>
          <w:color w:val="000000"/>
          <w:sz w:val="20"/>
          <w:szCs w:val="20"/>
        </w:rPr>
        <w:t>individual version to Development branch</w:t>
      </w:r>
      <w:r w:rsidR="005C0137">
        <w:rPr>
          <w:rFonts w:ascii="Helv" w:hAnsi="Helv" w:cs="Helv"/>
          <w:color w:val="000000"/>
          <w:sz w:val="20"/>
          <w:szCs w:val="20"/>
        </w:rPr>
        <w:t xml:space="preserve"> after Unit Testing done</w:t>
      </w:r>
      <w:r w:rsidR="0018018F">
        <w:rPr>
          <w:rFonts w:ascii="Helv" w:hAnsi="Helv" w:cs="Helv"/>
          <w:color w:val="000000"/>
          <w:sz w:val="20"/>
          <w:szCs w:val="20"/>
        </w:rPr>
        <w:t xml:space="preserve"> or </w:t>
      </w:r>
      <w:r w:rsidR="00786804">
        <w:rPr>
          <w:rFonts w:ascii="Helv" w:hAnsi="Helv" w:cs="Helv"/>
          <w:color w:val="000000"/>
          <w:sz w:val="20"/>
          <w:szCs w:val="20"/>
        </w:rPr>
        <w:t>rename the copy of job to original if we are integrated with GIT</w:t>
      </w:r>
      <w:r w:rsidR="005C0137">
        <w:rPr>
          <w:rFonts w:ascii="Helv" w:hAnsi="Helv" w:cs="Helv"/>
          <w:color w:val="000000"/>
          <w:sz w:val="20"/>
          <w:szCs w:val="20"/>
        </w:rPr>
        <w:t>.</w:t>
      </w:r>
      <w:r w:rsidR="007A17AB">
        <w:rPr>
          <w:rFonts w:ascii="Helv" w:hAnsi="Helv" w:cs="Helv"/>
          <w:color w:val="000000"/>
          <w:sz w:val="20"/>
          <w:szCs w:val="20"/>
        </w:rPr>
        <w:t xml:space="preserve"> </w:t>
      </w:r>
    </w:p>
    <w:p w14:paraId="4F5D3D4B" w14:textId="5A99F270" w:rsidR="00ED679E" w:rsidRDefault="009D161F" w:rsidP="004E4312">
      <w:pPr>
        <w:numPr>
          <w:ilvl w:val="1"/>
          <w:numId w:val="2"/>
        </w:numPr>
        <w:tabs>
          <w:tab w:val="clear" w:pos="1440"/>
          <w:tab w:val="num" w:pos="1710"/>
        </w:tabs>
        <w:ind w:left="1710"/>
      </w:pPr>
      <w:r>
        <w:t xml:space="preserve">Execute end to end flow and make sure </w:t>
      </w:r>
      <w:r w:rsidR="009754A5">
        <w:t>flow should success</w:t>
      </w:r>
      <w:r w:rsidR="00ED679E">
        <w:t>.</w:t>
      </w:r>
    </w:p>
    <w:p w14:paraId="31A60493" w14:textId="77777777" w:rsidR="00ED679E" w:rsidRDefault="00ED679E" w:rsidP="004E4312">
      <w:pPr>
        <w:pStyle w:val="Heading3"/>
        <w:tabs>
          <w:tab w:val="clear" w:pos="1260"/>
          <w:tab w:val="num" w:pos="1530"/>
        </w:tabs>
        <w:ind w:left="1530"/>
      </w:pPr>
      <w:bookmarkStart w:id="31" w:name="_Toc123910050"/>
      <w:r>
        <w:t>Code Review</w:t>
      </w:r>
      <w:bookmarkEnd w:id="31"/>
    </w:p>
    <w:p w14:paraId="490A5AF0" w14:textId="4FE81E0F" w:rsidR="00ED679E" w:rsidRDefault="003477BC" w:rsidP="004E4312">
      <w:pPr>
        <w:numPr>
          <w:ilvl w:val="0"/>
          <w:numId w:val="2"/>
        </w:numPr>
        <w:tabs>
          <w:tab w:val="clear" w:pos="720"/>
          <w:tab w:val="num" w:pos="990"/>
        </w:tabs>
        <w:ind w:left="990"/>
      </w:pPr>
      <w:proofErr w:type="spellStart"/>
      <w:r>
        <w:t>Matillion</w:t>
      </w:r>
      <w:proofErr w:type="spellEnd"/>
      <w:r w:rsidR="00ED679E">
        <w:t xml:space="preserve"> </w:t>
      </w:r>
      <w:r>
        <w:t>c</w:t>
      </w:r>
      <w:r w:rsidR="00ED679E">
        <w:t xml:space="preserve">ode review </w:t>
      </w:r>
    </w:p>
    <w:p w14:paraId="2D4F735E" w14:textId="77777777" w:rsidR="00ED679E" w:rsidRDefault="00ED679E" w:rsidP="004E4312">
      <w:pPr>
        <w:numPr>
          <w:ilvl w:val="1"/>
          <w:numId w:val="2"/>
        </w:numPr>
        <w:tabs>
          <w:tab w:val="clear" w:pos="1440"/>
          <w:tab w:val="num" w:pos="1710"/>
        </w:tabs>
        <w:ind w:left="1710"/>
      </w:pPr>
      <w:r>
        <w:t>Make sure the Release notes are available and up to date.</w:t>
      </w:r>
    </w:p>
    <w:p w14:paraId="5C09B03E" w14:textId="56E4A983" w:rsidR="000B133A" w:rsidRDefault="2A76A42F" w:rsidP="004E4312">
      <w:pPr>
        <w:numPr>
          <w:ilvl w:val="1"/>
          <w:numId w:val="2"/>
        </w:numPr>
        <w:tabs>
          <w:tab w:val="clear" w:pos="1440"/>
          <w:tab w:val="num" w:pos="1710"/>
        </w:tabs>
        <w:ind w:left="1710"/>
      </w:pPr>
      <w:r>
        <w:t>The Code</w:t>
      </w:r>
      <w:r w:rsidR="000B133A">
        <w:t xml:space="preserve"> Peer review document should be filled with Job name</w:t>
      </w:r>
      <w:r w:rsidR="003477BC">
        <w:t>s</w:t>
      </w:r>
      <w:r w:rsidR="000B133A">
        <w:t xml:space="preserve"> by Developer and provided to the Code reviewer.</w:t>
      </w:r>
    </w:p>
    <w:p w14:paraId="7ABB2538" w14:textId="5950EF87" w:rsidR="00ED679E" w:rsidRDefault="00ED679E" w:rsidP="004E4312">
      <w:pPr>
        <w:numPr>
          <w:ilvl w:val="1"/>
          <w:numId w:val="2"/>
        </w:numPr>
        <w:tabs>
          <w:tab w:val="clear" w:pos="1440"/>
          <w:tab w:val="num" w:pos="1710"/>
        </w:tabs>
        <w:ind w:left="1710"/>
      </w:pPr>
      <w:r>
        <w:t xml:space="preserve">Follow all standards </w:t>
      </w:r>
      <w:r w:rsidR="19355C5B">
        <w:t>for</w:t>
      </w:r>
      <w:r w:rsidR="00DB5E5D">
        <w:t xml:space="preserve"> coding.</w:t>
      </w:r>
    </w:p>
    <w:p w14:paraId="788FC85B" w14:textId="21DCF394" w:rsidR="00ED679E" w:rsidRDefault="00ED679E" w:rsidP="004E4312">
      <w:pPr>
        <w:numPr>
          <w:ilvl w:val="1"/>
          <w:numId w:val="2"/>
        </w:numPr>
        <w:tabs>
          <w:tab w:val="clear" w:pos="1440"/>
          <w:tab w:val="num" w:pos="1710"/>
        </w:tabs>
        <w:ind w:left="1710"/>
      </w:pPr>
      <w:r>
        <w:t xml:space="preserve">Have the proper </w:t>
      </w:r>
      <w:r w:rsidR="00A82322">
        <w:t>Notes</w:t>
      </w:r>
      <w:r>
        <w:t xml:space="preserve"> for all </w:t>
      </w:r>
      <w:r w:rsidR="00A82322">
        <w:t>jobs</w:t>
      </w:r>
    </w:p>
    <w:p w14:paraId="3F06445E" w14:textId="03D3B3FF" w:rsidR="00ED679E" w:rsidRDefault="00A82322" w:rsidP="004E4312">
      <w:pPr>
        <w:numPr>
          <w:ilvl w:val="1"/>
          <w:numId w:val="2"/>
        </w:numPr>
        <w:tabs>
          <w:tab w:val="clear" w:pos="1440"/>
          <w:tab w:val="num" w:pos="1710"/>
        </w:tabs>
        <w:ind w:left="1710"/>
      </w:pPr>
      <w:r>
        <w:t>Validation should be completed.</w:t>
      </w:r>
    </w:p>
    <w:p w14:paraId="672BA34B" w14:textId="77777777" w:rsidR="00ED679E" w:rsidRDefault="00ED679E" w:rsidP="004E4312">
      <w:pPr>
        <w:pStyle w:val="Heading3"/>
        <w:tabs>
          <w:tab w:val="clear" w:pos="1260"/>
          <w:tab w:val="num" w:pos="1530"/>
        </w:tabs>
        <w:ind w:left="1530"/>
      </w:pPr>
      <w:bookmarkStart w:id="32" w:name="_Toc123910051"/>
      <w:r>
        <w:t>Export Code</w:t>
      </w:r>
      <w:bookmarkEnd w:id="32"/>
    </w:p>
    <w:p w14:paraId="10245F66" w14:textId="671A38A6" w:rsidR="00ED679E" w:rsidRDefault="00ED679E" w:rsidP="004E4312">
      <w:pPr>
        <w:numPr>
          <w:ilvl w:val="0"/>
          <w:numId w:val="2"/>
        </w:numPr>
        <w:tabs>
          <w:tab w:val="clear" w:pos="720"/>
          <w:tab w:val="num" w:pos="990"/>
        </w:tabs>
        <w:ind w:left="990"/>
      </w:pPr>
      <w:r>
        <w:t xml:space="preserve">Export code in </w:t>
      </w:r>
      <w:r w:rsidR="00741FDF">
        <w:t xml:space="preserve">into </w:t>
      </w:r>
      <w:r w:rsidR="007F440A">
        <w:t>Json</w:t>
      </w:r>
      <w:r w:rsidR="00741FDF">
        <w:t xml:space="preserve"> file</w:t>
      </w:r>
    </w:p>
    <w:p w14:paraId="71F77DDA" w14:textId="77777777" w:rsidR="000E5AF0" w:rsidRDefault="000E5AF0" w:rsidP="000E5AF0">
      <w:pPr>
        <w:ind w:left="990"/>
      </w:pPr>
    </w:p>
    <w:p w14:paraId="3425E777" w14:textId="6E8AB664" w:rsidR="000E5AF0" w:rsidRDefault="000E5AF0" w:rsidP="004E4312">
      <w:pPr>
        <w:numPr>
          <w:ilvl w:val="1"/>
          <w:numId w:val="2"/>
        </w:numPr>
        <w:tabs>
          <w:tab w:val="clear" w:pos="1440"/>
          <w:tab w:val="num" w:pos="1710"/>
        </w:tabs>
        <w:ind w:left="1710"/>
      </w:pPr>
      <w:r>
        <w:t xml:space="preserve">If </w:t>
      </w:r>
      <w:r w:rsidR="00A5478D">
        <w:t xml:space="preserve">GIT integration </w:t>
      </w:r>
      <w:r w:rsidR="29FC3425">
        <w:t>is done</w:t>
      </w:r>
      <w:r w:rsidR="00A5478D">
        <w:t xml:space="preserve">, </w:t>
      </w:r>
      <w:r w:rsidR="00A34CC4">
        <w:t xml:space="preserve">directly we can merge the code from individual branch to Development/Release/Masted branch. In this case </w:t>
      </w:r>
      <w:r w:rsidR="00A5478D">
        <w:t xml:space="preserve">we need not to export and import the code. </w:t>
      </w:r>
    </w:p>
    <w:p w14:paraId="5BDC48A5" w14:textId="28E0A0A6" w:rsidR="00A34CC4" w:rsidRDefault="00275053" w:rsidP="004E4312">
      <w:pPr>
        <w:numPr>
          <w:ilvl w:val="1"/>
          <w:numId w:val="2"/>
        </w:numPr>
        <w:tabs>
          <w:tab w:val="clear" w:pos="1440"/>
          <w:tab w:val="num" w:pos="1710"/>
        </w:tabs>
        <w:ind w:left="1710"/>
      </w:pPr>
      <w:r>
        <w:t>If not</w:t>
      </w:r>
      <w:r w:rsidR="003649F4">
        <w:t>,</w:t>
      </w:r>
      <w:r>
        <w:t xml:space="preserve"> we should export the </w:t>
      </w:r>
      <w:r w:rsidR="00172CC4">
        <w:t xml:space="preserve">jobs </w:t>
      </w:r>
      <w:r w:rsidR="00162741">
        <w:t xml:space="preserve">manually </w:t>
      </w:r>
      <w:r w:rsidR="00172CC4">
        <w:t xml:space="preserve">in the form of </w:t>
      </w:r>
      <w:r w:rsidR="007F440A">
        <w:t>Json</w:t>
      </w:r>
      <w:r w:rsidR="003649F4">
        <w:t xml:space="preserve"> format</w:t>
      </w:r>
      <w:r w:rsidR="00162741">
        <w:t>.</w:t>
      </w:r>
    </w:p>
    <w:p w14:paraId="1DB547A6" w14:textId="48893225" w:rsidR="003649F4" w:rsidRDefault="003649F4" w:rsidP="004E4312">
      <w:pPr>
        <w:numPr>
          <w:ilvl w:val="1"/>
          <w:numId w:val="2"/>
        </w:numPr>
        <w:tabs>
          <w:tab w:val="clear" w:pos="1440"/>
          <w:tab w:val="num" w:pos="1710"/>
        </w:tabs>
        <w:ind w:left="1710"/>
      </w:pPr>
      <w:r>
        <w:t xml:space="preserve">Do the GIT </w:t>
      </w:r>
      <w:r w:rsidR="00F85F86">
        <w:t>check-in manually</w:t>
      </w:r>
      <w:r w:rsidR="00AB4E1D">
        <w:t xml:space="preserve"> and use commit id for further deployments.</w:t>
      </w:r>
    </w:p>
    <w:p w14:paraId="758ADDC2" w14:textId="4F77EB68" w:rsidR="00F04186" w:rsidRDefault="00F04186" w:rsidP="004E4312">
      <w:pPr>
        <w:numPr>
          <w:ilvl w:val="1"/>
          <w:numId w:val="2"/>
        </w:numPr>
        <w:tabs>
          <w:tab w:val="clear" w:pos="1440"/>
          <w:tab w:val="num" w:pos="1710"/>
        </w:tabs>
        <w:ind w:left="1710"/>
      </w:pPr>
      <w:r w:rsidRPr="00F04186">
        <w:lastRenderedPageBreak/>
        <w:t xml:space="preserve">The code must go to and come from </w:t>
      </w:r>
      <w:r w:rsidR="00565BB6">
        <w:t>GIT</w:t>
      </w:r>
      <w:r w:rsidRPr="00F04186">
        <w:t xml:space="preserve"> at every step of the process thru testing to Production.  </w:t>
      </w:r>
    </w:p>
    <w:p w14:paraId="6B6A645E" w14:textId="77777777" w:rsidR="006E72F0" w:rsidRPr="00354C7B" w:rsidRDefault="006E72F0" w:rsidP="004E4312">
      <w:pPr>
        <w:numPr>
          <w:ilvl w:val="1"/>
          <w:numId w:val="2"/>
        </w:numPr>
        <w:tabs>
          <w:tab w:val="clear" w:pos="1440"/>
          <w:tab w:val="num" w:pos="1710"/>
        </w:tabs>
        <w:ind w:left="1710"/>
      </w:pPr>
      <w:r w:rsidRPr="00354C7B">
        <w:t>In case of a Change Request or job code change for an incident, only the changed code will be promoted to higher environments.</w:t>
      </w:r>
    </w:p>
    <w:p w14:paraId="6B9964F4" w14:textId="77777777" w:rsidR="00ED679E" w:rsidRDefault="00ED679E" w:rsidP="004E4312">
      <w:pPr>
        <w:pStyle w:val="Heading3"/>
        <w:tabs>
          <w:tab w:val="clear" w:pos="1260"/>
          <w:tab w:val="num" w:pos="1530"/>
        </w:tabs>
        <w:ind w:left="1530"/>
      </w:pPr>
      <w:bookmarkStart w:id="33" w:name="_Toc123910052"/>
      <w:r>
        <w:t xml:space="preserve">Check in </w:t>
      </w:r>
      <w:r w:rsidR="005B67F0">
        <w:t>GIT</w:t>
      </w:r>
      <w:bookmarkEnd w:id="33"/>
    </w:p>
    <w:p w14:paraId="76C2D9C0" w14:textId="78B6021F" w:rsidR="00ED679E" w:rsidRPr="006E72F0" w:rsidRDefault="00ED679E" w:rsidP="004E4312">
      <w:pPr>
        <w:numPr>
          <w:ilvl w:val="0"/>
          <w:numId w:val="2"/>
        </w:numPr>
        <w:tabs>
          <w:tab w:val="clear" w:pos="720"/>
          <w:tab w:val="num" w:pos="990"/>
        </w:tabs>
        <w:ind w:left="990"/>
      </w:pPr>
      <w:r w:rsidRPr="006E72F0">
        <w:rPr>
          <w:color w:val="000000"/>
        </w:rPr>
        <w:t xml:space="preserve">Check the </w:t>
      </w:r>
      <w:r w:rsidR="00E34ADC">
        <w:rPr>
          <w:color w:val="000000"/>
        </w:rPr>
        <w:t>JSON</w:t>
      </w:r>
      <w:r w:rsidRPr="006E72F0">
        <w:rPr>
          <w:color w:val="000000"/>
        </w:rPr>
        <w:t xml:space="preserve"> file (code)</w:t>
      </w:r>
      <w:r w:rsidR="00006D64">
        <w:rPr>
          <w:color w:val="000000"/>
        </w:rPr>
        <w:t xml:space="preserve"> </w:t>
      </w:r>
      <w:r w:rsidRPr="006E72F0">
        <w:rPr>
          <w:color w:val="000000"/>
        </w:rPr>
        <w:t xml:space="preserve">into the </w:t>
      </w:r>
      <w:r w:rsidR="005B67F0">
        <w:rPr>
          <w:color w:val="000000"/>
        </w:rPr>
        <w:t>GIT</w:t>
      </w:r>
      <w:r w:rsidRPr="006E72F0">
        <w:rPr>
          <w:color w:val="000000"/>
        </w:rPr>
        <w:t xml:space="preserve"> repository</w:t>
      </w:r>
      <w:r w:rsidR="00E34ADC">
        <w:rPr>
          <w:color w:val="000000"/>
        </w:rPr>
        <w:t xml:space="preserve"> if </w:t>
      </w:r>
      <w:proofErr w:type="spellStart"/>
      <w:r w:rsidR="00E34ADC">
        <w:rPr>
          <w:color w:val="000000"/>
        </w:rPr>
        <w:t>Matillion</w:t>
      </w:r>
      <w:proofErr w:type="spellEnd"/>
      <w:r w:rsidR="00E34ADC">
        <w:rPr>
          <w:color w:val="000000"/>
        </w:rPr>
        <w:t xml:space="preserve"> </w:t>
      </w:r>
      <w:r w:rsidR="006A2015">
        <w:rPr>
          <w:color w:val="000000"/>
        </w:rPr>
        <w:t>GIT integration not setup</w:t>
      </w:r>
    </w:p>
    <w:p w14:paraId="2C28975B" w14:textId="353EB6C3" w:rsidR="001E77F0" w:rsidRDefault="00ED679E" w:rsidP="004E4312">
      <w:pPr>
        <w:numPr>
          <w:ilvl w:val="1"/>
          <w:numId w:val="2"/>
        </w:numPr>
        <w:tabs>
          <w:tab w:val="clear" w:pos="1440"/>
          <w:tab w:val="num" w:pos="1710"/>
        </w:tabs>
        <w:ind w:left="1710"/>
      </w:pPr>
      <w:r>
        <w:t xml:space="preserve">Use the corresponding </w:t>
      </w:r>
      <w:r w:rsidR="005B67F0">
        <w:t>GIT</w:t>
      </w:r>
      <w:r>
        <w:t xml:space="preserve"> folder name as is in the </w:t>
      </w:r>
      <w:proofErr w:type="spellStart"/>
      <w:r w:rsidR="007F440A">
        <w:t>Matillion</w:t>
      </w:r>
      <w:proofErr w:type="spellEnd"/>
      <w:r>
        <w:t xml:space="preserve"> category.</w:t>
      </w:r>
    </w:p>
    <w:p w14:paraId="2EF75F92" w14:textId="0DE2E18E" w:rsidR="00006D64" w:rsidRDefault="00006D64" w:rsidP="004E4312">
      <w:pPr>
        <w:numPr>
          <w:ilvl w:val="1"/>
          <w:numId w:val="2"/>
        </w:numPr>
        <w:tabs>
          <w:tab w:val="clear" w:pos="1440"/>
          <w:tab w:val="num" w:pos="1710"/>
        </w:tabs>
        <w:ind w:left="1710"/>
      </w:pPr>
      <w:r>
        <w:t xml:space="preserve">Without GIT information, </w:t>
      </w:r>
      <w:proofErr w:type="spellStart"/>
      <w:r w:rsidR="006A2015">
        <w:t>Matillion</w:t>
      </w:r>
      <w:proofErr w:type="spellEnd"/>
      <w:r>
        <w:t xml:space="preserve"> ADMIN will not promote the code</w:t>
      </w:r>
      <w:r w:rsidR="006A2015">
        <w:t xml:space="preserve"> </w:t>
      </w:r>
      <w:r>
        <w:t>in</w:t>
      </w:r>
      <w:r w:rsidR="006A2015">
        <w:t>to</w:t>
      </w:r>
      <w:r>
        <w:t xml:space="preserve"> </w:t>
      </w:r>
      <w:r w:rsidR="00B55F7F">
        <w:t>higher</w:t>
      </w:r>
      <w:r>
        <w:t xml:space="preserve"> environment.</w:t>
      </w:r>
    </w:p>
    <w:p w14:paraId="631A4286" w14:textId="77777777" w:rsidR="006E72F0" w:rsidRDefault="006E72F0" w:rsidP="006E72F0"/>
    <w:p w14:paraId="0176EA65" w14:textId="77777777" w:rsidR="006E72F0" w:rsidRDefault="006E72F0" w:rsidP="006E72F0">
      <w:pPr>
        <w:pStyle w:val="Heading3"/>
        <w:tabs>
          <w:tab w:val="clear" w:pos="1260"/>
          <w:tab w:val="num" w:pos="1530"/>
        </w:tabs>
        <w:ind w:left="1530"/>
      </w:pPr>
      <w:bookmarkStart w:id="34" w:name="_Toc123910053"/>
      <w:r>
        <w:t xml:space="preserve">Check in </w:t>
      </w:r>
      <w:proofErr w:type="spellStart"/>
      <w:r w:rsidR="005B67F0">
        <w:t>Sharepoint</w:t>
      </w:r>
      <w:bookmarkEnd w:id="34"/>
      <w:proofErr w:type="spellEnd"/>
    </w:p>
    <w:p w14:paraId="4A0AE4C1" w14:textId="77777777" w:rsidR="006E72F0" w:rsidRPr="00C228C4" w:rsidRDefault="006E72F0" w:rsidP="006E72F0">
      <w:pPr>
        <w:numPr>
          <w:ilvl w:val="0"/>
          <w:numId w:val="2"/>
        </w:numPr>
        <w:tabs>
          <w:tab w:val="clear" w:pos="720"/>
          <w:tab w:val="num" w:pos="990"/>
        </w:tabs>
        <w:ind w:left="990"/>
      </w:pPr>
      <w:r w:rsidRPr="00C228C4">
        <w:t xml:space="preserve">All documents should be checked into </w:t>
      </w:r>
      <w:proofErr w:type="spellStart"/>
      <w:r w:rsidR="005B67F0" w:rsidRPr="00C228C4">
        <w:t>Sharepoint</w:t>
      </w:r>
      <w:proofErr w:type="spellEnd"/>
      <w:r w:rsidRPr="00C228C4">
        <w:t>.</w:t>
      </w:r>
      <w:r w:rsidR="005B67F0" w:rsidRPr="00C228C4">
        <w:t xml:space="preserve"> </w:t>
      </w:r>
      <w:proofErr w:type="spellStart"/>
      <w:r w:rsidR="005B67F0" w:rsidRPr="00C228C4">
        <w:t>Sharepoint</w:t>
      </w:r>
      <w:proofErr w:type="spellEnd"/>
      <w:r w:rsidR="005B67F0" w:rsidRPr="00C228C4">
        <w:t xml:space="preserve"> location will be shared.</w:t>
      </w:r>
    </w:p>
    <w:p w14:paraId="1EF6A592" w14:textId="77777777" w:rsidR="006E72F0" w:rsidRPr="00F54FA8" w:rsidRDefault="006E72F0" w:rsidP="006E72F0"/>
    <w:p w14:paraId="773A8EBA" w14:textId="77777777" w:rsidR="00ED679E" w:rsidRDefault="00ED679E" w:rsidP="004E4312">
      <w:pPr>
        <w:pStyle w:val="Heading3"/>
        <w:tabs>
          <w:tab w:val="clear" w:pos="1260"/>
          <w:tab w:val="num" w:pos="1530"/>
        </w:tabs>
        <w:ind w:left="1530"/>
      </w:pPr>
      <w:bookmarkStart w:id="35" w:name="_Toc123910054"/>
      <w:r>
        <w:t>Update Release Notes</w:t>
      </w:r>
      <w:bookmarkEnd w:id="35"/>
    </w:p>
    <w:p w14:paraId="1C827AB8" w14:textId="77777777" w:rsidR="00ED679E" w:rsidRPr="006E72F0" w:rsidRDefault="00ED679E" w:rsidP="004E4312">
      <w:pPr>
        <w:numPr>
          <w:ilvl w:val="0"/>
          <w:numId w:val="2"/>
        </w:numPr>
        <w:tabs>
          <w:tab w:val="clear" w:pos="720"/>
          <w:tab w:val="num" w:pos="990"/>
        </w:tabs>
        <w:ind w:left="990"/>
        <w:rPr>
          <w:color w:val="000000"/>
        </w:rPr>
      </w:pPr>
      <w:r w:rsidRPr="006E72F0">
        <w:rPr>
          <w:color w:val="000000"/>
        </w:rPr>
        <w:t xml:space="preserve">Update Release Notes with </w:t>
      </w:r>
      <w:r w:rsidR="005B67F0">
        <w:rPr>
          <w:color w:val="000000"/>
        </w:rPr>
        <w:t>GIT</w:t>
      </w:r>
      <w:r w:rsidR="00075C16" w:rsidRPr="006E72F0">
        <w:rPr>
          <w:color w:val="000000"/>
        </w:rPr>
        <w:t>/</w:t>
      </w:r>
      <w:proofErr w:type="spellStart"/>
      <w:r w:rsidR="005B67F0">
        <w:rPr>
          <w:color w:val="000000"/>
        </w:rPr>
        <w:t>Sharepoint</w:t>
      </w:r>
      <w:proofErr w:type="spellEnd"/>
      <w:r w:rsidRPr="006E72F0">
        <w:rPr>
          <w:color w:val="000000"/>
        </w:rPr>
        <w:t xml:space="preserve"> versions and any other entries that are needed.</w:t>
      </w:r>
    </w:p>
    <w:p w14:paraId="54AAB624" w14:textId="77777777" w:rsidR="0047005D" w:rsidRDefault="0047005D" w:rsidP="0047005D">
      <w:pPr>
        <w:pStyle w:val="Heading3"/>
        <w:tabs>
          <w:tab w:val="clear" w:pos="1260"/>
          <w:tab w:val="num" w:pos="1530"/>
        </w:tabs>
        <w:ind w:left="1530"/>
      </w:pPr>
      <w:bookmarkStart w:id="36" w:name="_Toc123910055"/>
      <w:r>
        <w:t>EDR Flow execution in CBIDEV</w:t>
      </w:r>
      <w:bookmarkEnd w:id="36"/>
    </w:p>
    <w:p w14:paraId="341A5FFE" w14:textId="3B518D3C" w:rsidR="006E72F0" w:rsidRDefault="0047005D" w:rsidP="0047005D">
      <w:pPr>
        <w:ind w:left="720"/>
        <w:rPr>
          <w:rFonts w:ascii="Helv" w:hAnsi="Helv" w:cs="Helv"/>
          <w:color w:val="000000"/>
          <w:sz w:val="20"/>
          <w:szCs w:val="20"/>
        </w:rPr>
      </w:pPr>
      <w:r w:rsidRPr="2F0085DF">
        <w:rPr>
          <w:rFonts w:ascii="Helv" w:hAnsi="Helv" w:cs="Helv"/>
          <w:color w:val="000000" w:themeColor="text1"/>
          <w:sz w:val="20"/>
          <w:szCs w:val="20"/>
        </w:rPr>
        <w:t xml:space="preserve">Please email to RSS Team/ Project Team. If any team planning to execute the EDR flow in </w:t>
      </w:r>
      <w:r w:rsidR="002B3B9B" w:rsidRPr="2F0085DF">
        <w:rPr>
          <w:rFonts w:ascii="Helv" w:hAnsi="Helv" w:cs="Helv"/>
          <w:color w:val="000000" w:themeColor="text1"/>
          <w:sz w:val="20"/>
          <w:szCs w:val="20"/>
        </w:rPr>
        <w:t>Development environment</w:t>
      </w:r>
      <w:r w:rsidRPr="2F0085DF">
        <w:rPr>
          <w:rFonts w:ascii="Helv" w:hAnsi="Helv" w:cs="Helv"/>
          <w:color w:val="000000" w:themeColor="text1"/>
          <w:sz w:val="20"/>
          <w:szCs w:val="20"/>
        </w:rPr>
        <w:t xml:space="preserve"> </w:t>
      </w:r>
      <w:r w:rsidR="00C021CE" w:rsidRPr="2F0085DF">
        <w:rPr>
          <w:rFonts w:ascii="Helv" w:hAnsi="Helv" w:cs="Helv"/>
          <w:color w:val="000000" w:themeColor="text1"/>
          <w:sz w:val="20"/>
          <w:szCs w:val="20"/>
        </w:rPr>
        <w:t>at least one day bef</w:t>
      </w:r>
      <w:r w:rsidRPr="2F0085DF">
        <w:rPr>
          <w:rFonts w:ascii="Helv" w:hAnsi="Helv" w:cs="Helv"/>
          <w:color w:val="000000" w:themeColor="text1"/>
          <w:sz w:val="20"/>
          <w:szCs w:val="20"/>
        </w:rPr>
        <w:t>ore execution.</w:t>
      </w:r>
    </w:p>
    <w:p w14:paraId="72E14FBD" w14:textId="77777777" w:rsidR="006E72F0" w:rsidRDefault="006E72F0" w:rsidP="006E72F0">
      <w:pPr>
        <w:rPr>
          <w:rFonts w:ascii="Helv" w:hAnsi="Helv" w:cs="Helv"/>
          <w:color w:val="000000"/>
          <w:sz w:val="20"/>
          <w:szCs w:val="20"/>
        </w:rPr>
      </w:pPr>
    </w:p>
    <w:p w14:paraId="6E0D9223" w14:textId="77777777" w:rsidR="00ED679E" w:rsidRDefault="00ED679E" w:rsidP="004E4312">
      <w:pPr>
        <w:pStyle w:val="Heading3"/>
        <w:tabs>
          <w:tab w:val="clear" w:pos="1260"/>
          <w:tab w:val="num" w:pos="1530"/>
        </w:tabs>
        <w:ind w:left="1530"/>
      </w:pPr>
      <w:bookmarkStart w:id="37" w:name="_Toc123910056"/>
      <w:r>
        <w:t xml:space="preserve">Implement Code in </w:t>
      </w:r>
      <w:r w:rsidR="006958B5">
        <w:t>Test Minor/ Test Major</w:t>
      </w:r>
      <w:bookmarkEnd w:id="37"/>
    </w:p>
    <w:p w14:paraId="19AC39A2" w14:textId="77777777" w:rsidR="00F76DB3" w:rsidRDefault="00F76DB3" w:rsidP="004E4312">
      <w:pPr>
        <w:numPr>
          <w:ilvl w:val="0"/>
          <w:numId w:val="2"/>
        </w:numPr>
        <w:tabs>
          <w:tab w:val="clear" w:pos="720"/>
          <w:tab w:val="num" w:pos="990"/>
        </w:tabs>
        <w:ind w:left="990"/>
      </w:pPr>
      <w:r>
        <w:t>Developer need to raise the request to merge the code into GIT Release branch.</w:t>
      </w:r>
    </w:p>
    <w:p w14:paraId="7F2BCB7F" w14:textId="481D0044" w:rsidR="00F76DB3" w:rsidRDefault="00F76DB3" w:rsidP="004E4312">
      <w:pPr>
        <w:numPr>
          <w:ilvl w:val="0"/>
          <w:numId w:val="2"/>
        </w:numPr>
        <w:tabs>
          <w:tab w:val="clear" w:pos="720"/>
          <w:tab w:val="num" w:pos="990"/>
        </w:tabs>
        <w:ind w:left="990"/>
      </w:pPr>
      <w:r>
        <w:t xml:space="preserve">Developer </w:t>
      </w:r>
      <w:r w:rsidR="007F440A">
        <w:t>needs</w:t>
      </w:r>
      <w:r>
        <w:t xml:space="preserve"> to </w:t>
      </w:r>
      <w:r w:rsidR="007F440A">
        <w:t>raise</w:t>
      </w:r>
      <w:r>
        <w:t xml:space="preserve"> the Snow ticket with GIT detail and Job name for </w:t>
      </w:r>
      <w:proofErr w:type="spellStart"/>
      <w:r w:rsidR="002C29D0">
        <w:t>Matillion</w:t>
      </w:r>
      <w:proofErr w:type="spellEnd"/>
      <w:r>
        <w:t xml:space="preserve"> Admin.</w:t>
      </w:r>
    </w:p>
    <w:p w14:paraId="4E2ACA8F" w14:textId="75F2F079" w:rsidR="00F76DB3" w:rsidRDefault="002C29D0" w:rsidP="004E4312">
      <w:pPr>
        <w:numPr>
          <w:ilvl w:val="0"/>
          <w:numId w:val="2"/>
        </w:numPr>
        <w:tabs>
          <w:tab w:val="clear" w:pos="720"/>
          <w:tab w:val="num" w:pos="990"/>
        </w:tabs>
        <w:ind w:left="990"/>
      </w:pPr>
      <w:proofErr w:type="spellStart"/>
      <w:r>
        <w:t>Matillion</w:t>
      </w:r>
      <w:proofErr w:type="spellEnd"/>
      <w:r w:rsidR="00F76DB3">
        <w:t xml:space="preserve"> Admin will promote the code from GIT Release branch to Test Minor/ Major.</w:t>
      </w:r>
    </w:p>
    <w:p w14:paraId="5AA9C0DD" w14:textId="7D517FFA" w:rsidR="005C5F47" w:rsidRPr="009968AF" w:rsidRDefault="005C5F47" w:rsidP="004E4312">
      <w:pPr>
        <w:numPr>
          <w:ilvl w:val="1"/>
          <w:numId w:val="2"/>
        </w:numPr>
        <w:tabs>
          <w:tab w:val="clear" w:pos="1440"/>
          <w:tab w:val="left" w:pos="-720"/>
          <w:tab w:val="left" w:pos="0"/>
          <w:tab w:val="left" w:pos="720"/>
          <w:tab w:val="num" w:pos="1710"/>
          <w:tab w:val="left" w:pos="2160"/>
          <w:tab w:val="left" w:pos="2880"/>
          <w:tab w:val="left" w:pos="3600"/>
          <w:tab w:val="left" w:pos="4320"/>
        </w:tabs>
        <w:autoSpaceDE w:val="0"/>
        <w:autoSpaceDN w:val="0"/>
        <w:adjustRightInd w:val="0"/>
        <w:ind w:left="1710"/>
        <w:rPr>
          <w:bCs/>
          <w:color w:val="000000"/>
        </w:rPr>
      </w:pPr>
      <w:r w:rsidRPr="009968AF">
        <w:rPr>
          <w:bCs/>
          <w:color w:val="000000"/>
        </w:rPr>
        <w:t xml:space="preserve">The </w:t>
      </w:r>
      <w:proofErr w:type="spellStart"/>
      <w:r w:rsidR="002C29D0">
        <w:rPr>
          <w:bCs/>
          <w:color w:val="000000"/>
        </w:rPr>
        <w:t>Matillion</w:t>
      </w:r>
      <w:proofErr w:type="spellEnd"/>
      <w:r w:rsidRPr="009968AF">
        <w:rPr>
          <w:bCs/>
          <w:color w:val="000000"/>
        </w:rPr>
        <w:t xml:space="preserve"> code goes into the </w:t>
      </w:r>
      <w:r w:rsidR="002C29D0">
        <w:rPr>
          <w:bCs/>
          <w:color w:val="000000"/>
        </w:rPr>
        <w:t>corresponding</w:t>
      </w:r>
      <w:r w:rsidRPr="009968AF">
        <w:rPr>
          <w:bCs/>
          <w:color w:val="000000"/>
        </w:rPr>
        <w:t xml:space="preserve"> project</w:t>
      </w:r>
      <w:r w:rsidR="008C6D63">
        <w:rPr>
          <w:bCs/>
          <w:color w:val="000000"/>
        </w:rPr>
        <w:t xml:space="preserve"> in QA environment.</w:t>
      </w:r>
    </w:p>
    <w:p w14:paraId="13D264CD" w14:textId="77777777" w:rsidR="00ED679E" w:rsidRPr="00D7078D" w:rsidRDefault="00ED679E" w:rsidP="004E4312">
      <w:pPr>
        <w:pStyle w:val="Heading3"/>
        <w:tabs>
          <w:tab w:val="clear" w:pos="1260"/>
          <w:tab w:val="num" w:pos="1530"/>
        </w:tabs>
        <w:ind w:left="1530"/>
      </w:pPr>
      <w:bookmarkStart w:id="38" w:name="_Toc123910057"/>
      <w:r w:rsidRPr="00D7078D">
        <w:t xml:space="preserve">Implement Code in </w:t>
      </w:r>
      <w:r>
        <w:t>PROD</w:t>
      </w:r>
      <w:bookmarkEnd w:id="38"/>
    </w:p>
    <w:p w14:paraId="0971DB00" w14:textId="77777777" w:rsidR="00ED679E" w:rsidRPr="009968AF" w:rsidRDefault="00ED679E" w:rsidP="004E4312">
      <w:pPr>
        <w:numPr>
          <w:ilvl w:val="0"/>
          <w:numId w:val="2"/>
        </w:numPr>
        <w:tabs>
          <w:tab w:val="clear" w:pos="720"/>
          <w:tab w:val="num" w:pos="990"/>
        </w:tabs>
        <w:ind w:left="990"/>
      </w:pPr>
      <w:r w:rsidRPr="009968AF">
        <w:rPr>
          <w:color w:val="000000"/>
        </w:rPr>
        <w:t xml:space="preserve">Data Center implements into PRD based on </w:t>
      </w:r>
      <w:r w:rsidR="00112209">
        <w:rPr>
          <w:color w:val="000000"/>
        </w:rPr>
        <w:t>Implementation Plan</w:t>
      </w:r>
      <w:r w:rsidRPr="009968AF">
        <w:rPr>
          <w:color w:val="000000"/>
        </w:rPr>
        <w:t xml:space="preserve"> documentation and </w:t>
      </w:r>
      <w:r w:rsidR="00112209">
        <w:rPr>
          <w:color w:val="000000"/>
        </w:rPr>
        <w:t>Change Ticket.</w:t>
      </w:r>
    </w:p>
    <w:p w14:paraId="6FEB5043" w14:textId="77777777" w:rsidR="00574DE4" w:rsidRDefault="00574DE4" w:rsidP="00F479F7">
      <w:pPr>
        <w:pStyle w:val="ListParagraph"/>
        <w:ind w:left="0"/>
      </w:pPr>
      <w:bookmarkStart w:id="39" w:name="_Attachment_A_–_1"/>
      <w:bookmarkEnd w:id="39"/>
    </w:p>
    <w:p w14:paraId="33223D09" w14:textId="77777777" w:rsidR="009968AF" w:rsidRDefault="009968AF" w:rsidP="009968AF">
      <w:pPr>
        <w:rPr>
          <w:color w:val="000000"/>
        </w:rPr>
      </w:pPr>
    </w:p>
    <w:p w14:paraId="438C49FA" w14:textId="77777777" w:rsidR="009968AF" w:rsidRDefault="009968AF" w:rsidP="009968AF">
      <w:pPr>
        <w:pStyle w:val="Heading3"/>
        <w:tabs>
          <w:tab w:val="clear" w:pos="1260"/>
          <w:tab w:val="num" w:pos="1530"/>
        </w:tabs>
        <w:ind w:left="1530"/>
      </w:pPr>
      <w:bookmarkStart w:id="40" w:name="_Toc123910058"/>
      <w:r w:rsidRPr="009968AF">
        <w:lastRenderedPageBreak/>
        <w:t>Prod Support Handover</w:t>
      </w:r>
      <w:bookmarkEnd w:id="40"/>
    </w:p>
    <w:p w14:paraId="77FECF23" w14:textId="77777777" w:rsidR="009968AF" w:rsidRPr="00757F43" w:rsidRDefault="009968AF" w:rsidP="009968AF">
      <w:pPr>
        <w:numPr>
          <w:ilvl w:val="0"/>
          <w:numId w:val="2"/>
        </w:numPr>
        <w:tabs>
          <w:tab w:val="clear" w:pos="720"/>
          <w:tab w:val="num" w:pos="990"/>
        </w:tabs>
        <w:ind w:left="990"/>
        <w:rPr>
          <w:color w:val="000000"/>
        </w:rPr>
      </w:pPr>
      <w:r w:rsidRPr="00757F43">
        <w:rPr>
          <w:color w:val="000000"/>
        </w:rPr>
        <w:t>Developer needs to provide an updated Production Map Sheet to the Prod Support Team.</w:t>
      </w:r>
    </w:p>
    <w:p w14:paraId="055D7152" w14:textId="77777777" w:rsidR="009968AF" w:rsidRPr="00757F43" w:rsidRDefault="009968AF" w:rsidP="009968AF">
      <w:pPr>
        <w:numPr>
          <w:ilvl w:val="0"/>
          <w:numId w:val="2"/>
        </w:numPr>
        <w:tabs>
          <w:tab w:val="clear" w:pos="720"/>
          <w:tab w:val="num" w:pos="990"/>
        </w:tabs>
        <w:ind w:left="990"/>
        <w:rPr>
          <w:color w:val="000000"/>
        </w:rPr>
      </w:pPr>
      <w:r w:rsidRPr="00757F43">
        <w:rPr>
          <w:color w:val="000000"/>
        </w:rPr>
        <w:t>KT needs to be given for the code to the Prod support team.</w:t>
      </w:r>
    </w:p>
    <w:p w14:paraId="6CD11726" w14:textId="77777777" w:rsidR="009968AF" w:rsidRPr="00757F43" w:rsidRDefault="009968AF" w:rsidP="009968AF">
      <w:pPr>
        <w:numPr>
          <w:ilvl w:val="0"/>
          <w:numId w:val="2"/>
        </w:numPr>
        <w:tabs>
          <w:tab w:val="clear" w:pos="720"/>
          <w:tab w:val="num" w:pos="990"/>
        </w:tabs>
        <w:ind w:left="990"/>
        <w:rPr>
          <w:color w:val="000000"/>
        </w:rPr>
      </w:pPr>
      <w:r w:rsidRPr="00757F43">
        <w:rPr>
          <w:color w:val="000000"/>
        </w:rPr>
        <w:t>Prod Support team needs to verify that all documents for the code are present at Worksite.</w:t>
      </w:r>
    </w:p>
    <w:p w14:paraId="2C720E22" w14:textId="0F113074" w:rsidR="00F479F7" w:rsidRPr="00F479F7" w:rsidRDefault="00CB24B6" w:rsidP="004E4312">
      <w:pPr>
        <w:pStyle w:val="Heading1"/>
        <w:tabs>
          <w:tab w:val="clear" w:pos="547"/>
          <w:tab w:val="left" w:pos="630"/>
          <w:tab w:val="num" w:pos="817"/>
          <w:tab w:val="num" w:pos="1436"/>
        </w:tabs>
        <w:ind w:left="270" w:firstLine="0"/>
      </w:pPr>
      <w:bookmarkStart w:id="41" w:name="_Attachment_D_–"/>
      <w:bookmarkStart w:id="42" w:name="_Toc123910059"/>
      <w:bookmarkEnd w:id="41"/>
      <w:r>
        <w:t xml:space="preserve">Guidelines for </w:t>
      </w:r>
      <w:proofErr w:type="spellStart"/>
      <w:r w:rsidR="002606FD">
        <w:rPr>
          <w:lang w:val="en-US"/>
        </w:rPr>
        <w:t>Matillion</w:t>
      </w:r>
      <w:proofErr w:type="spellEnd"/>
      <w:r>
        <w:t xml:space="preserve"> Code Development</w:t>
      </w:r>
      <w:bookmarkEnd w:id="42"/>
    </w:p>
    <w:p w14:paraId="774333E8" w14:textId="148DC763" w:rsidR="00CB24B6" w:rsidRDefault="00773EB0" w:rsidP="002606FD">
      <w:pPr>
        <w:pStyle w:val="Heading2"/>
      </w:pPr>
      <w:bookmarkStart w:id="43" w:name="_Toc123910060"/>
      <w:r>
        <w:t>General</w:t>
      </w:r>
      <w:bookmarkEnd w:id="43"/>
      <w:r>
        <w:t xml:space="preserve"> </w:t>
      </w:r>
    </w:p>
    <w:p w14:paraId="09FF0585" w14:textId="77777777" w:rsidR="00505A1F" w:rsidRDefault="00F52076" w:rsidP="00505A1F">
      <w:pPr>
        <w:ind w:left="270"/>
      </w:pPr>
      <w:r>
        <w:t xml:space="preserve">The basic concepts of the </w:t>
      </w:r>
      <w:proofErr w:type="spellStart"/>
      <w:r>
        <w:t>Matillion</w:t>
      </w:r>
      <w:proofErr w:type="spellEnd"/>
      <w:r>
        <w:t xml:space="preserve"> tool – Extract, Load and Transform each have its own standards that will be followed </w:t>
      </w:r>
      <w:r w:rsidR="00505A1F">
        <w:t>to</w:t>
      </w:r>
      <w:r>
        <w:t xml:space="preserve"> get new or changed code into production. </w:t>
      </w:r>
    </w:p>
    <w:p w14:paraId="2856643C" w14:textId="77777777" w:rsidR="00505A1F" w:rsidRDefault="00505A1F" w:rsidP="00505A1F">
      <w:pPr>
        <w:ind w:left="270"/>
      </w:pPr>
    </w:p>
    <w:p w14:paraId="732A0DED" w14:textId="4309F2D4" w:rsidR="00E541A3" w:rsidRDefault="00505A1F" w:rsidP="00E541A3">
      <w:pPr>
        <w:ind w:left="270"/>
      </w:pPr>
      <w:r>
        <w:t>A detailed study of data should be done from the Database so that any data anomalies or any other condition can be added based on the data analysis. Data analysis helps in knowing and understanding the data and in turn helps in making correct joins leading to correct and successful delivery.</w:t>
      </w:r>
    </w:p>
    <w:p w14:paraId="1681AFDB" w14:textId="3E8AF01B" w:rsidR="00DF7EFF" w:rsidRDefault="00DF7EFF" w:rsidP="00DF7EFF">
      <w:pPr>
        <w:numPr>
          <w:ilvl w:val="0"/>
          <w:numId w:val="6"/>
        </w:numPr>
        <w:tabs>
          <w:tab w:val="clear" w:pos="720"/>
          <w:tab w:val="num" w:pos="990"/>
        </w:tabs>
        <w:ind w:left="990"/>
      </w:pPr>
      <w:r>
        <w:t>Extracts get data using Loading co</w:t>
      </w:r>
      <w:r w:rsidR="00095AB5">
        <w:t>mponents through Orchestration job</w:t>
      </w:r>
      <w:r>
        <w:t>.</w:t>
      </w:r>
    </w:p>
    <w:p w14:paraId="3B86141F" w14:textId="41278B26" w:rsidR="00A970A8" w:rsidRDefault="00F517C2" w:rsidP="00DF7EFF">
      <w:pPr>
        <w:numPr>
          <w:ilvl w:val="0"/>
          <w:numId w:val="6"/>
        </w:numPr>
        <w:tabs>
          <w:tab w:val="clear" w:pos="720"/>
          <w:tab w:val="num" w:pos="990"/>
        </w:tabs>
        <w:ind w:left="990"/>
      </w:pPr>
      <w:r>
        <w:t xml:space="preserve">We should select all available columns </w:t>
      </w:r>
      <w:r w:rsidR="00A909A7">
        <w:t xml:space="preserve">from source tables/files </w:t>
      </w:r>
      <w:r>
        <w:t xml:space="preserve">and </w:t>
      </w:r>
      <w:r w:rsidR="009E6914">
        <w:t>dump</w:t>
      </w:r>
      <w:r>
        <w:t xml:space="preserve"> into landing </w:t>
      </w:r>
      <w:r w:rsidR="00A909A7">
        <w:t>DB</w:t>
      </w:r>
      <w:r w:rsidR="00DA2E63">
        <w:t xml:space="preserve"> until unless </w:t>
      </w:r>
      <w:r w:rsidR="00CB5394">
        <w:t xml:space="preserve">some specific reason to pull </w:t>
      </w:r>
      <w:r w:rsidR="00A909A7">
        <w:t>specific</w:t>
      </w:r>
      <w:r w:rsidR="00CB5394">
        <w:t xml:space="preserve"> columns.</w:t>
      </w:r>
    </w:p>
    <w:p w14:paraId="0DEABDD4" w14:textId="02A3AEA6" w:rsidR="00F517C2" w:rsidRDefault="004E3A0F" w:rsidP="00DF7EFF">
      <w:pPr>
        <w:numPr>
          <w:ilvl w:val="0"/>
          <w:numId w:val="6"/>
        </w:numPr>
        <w:tabs>
          <w:tab w:val="clear" w:pos="720"/>
          <w:tab w:val="num" w:pos="990"/>
        </w:tabs>
        <w:ind w:left="990"/>
      </w:pPr>
      <w:r>
        <w:t>Use the required columns fro</w:t>
      </w:r>
      <w:r w:rsidR="00AD0958">
        <w:t>m landing table</w:t>
      </w:r>
      <w:r w:rsidR="000223FB">
        <w:t xml:space="preserve"> for further processing.</w:t>
      </w:r>
    </w:p>
    <w:p w14:paraId="7793F7DA" w14:textId="02731AE9" w:rsidR="00305E09" w:rsidRDefault="00AD0958" w:rsidP="00097DBB">
      <w:pPr>
        <w:numPr>
          <w:ilvl w:val="0"/>
          <w:numId w:val="6"/>
        </w:numPr>
        <w:tabs>
          <w:tab w:val="clear" w:pos="720"/>
          <w:tab w:val="num" w:pos="990"/>
        </w:tabs>
        <w:ind w:left="990"/>
      </w:pPr>
      <w:r>
        <w:t xml:space="preserve">Error handling must be included in all extract processes. Error handling should </w:t>
      </w:r>
      <w:r w:rsidR="00A909A7">
        <w:t>consider</w:t>
      </w:r>
      <w:r>
        <w:t xml:space="preserve"> that testers and production triage specialists don’t necessarily know the details of the </w:t>
      </w:r>
      <w:proofErr w:type="spellStart"/>
      <w:r>
        <w:t>Matillion</w:t>
      </w:r>
      <w:proofErr w:type="spellEnd"/>
      <w:r>
        <w:t xml:space="preserve"> code and will focus on the data first.</w:t>
      </w:r>
    </w:p>
    <w:p w14:paraId="0B79089B" w14:textId="77777777" w:rsidR="00E0473C" w:rsidRDefault="00305E09" w:rsidP="00E0473C">
      <w:pPr>
        <w:numPr>
          <w:ilvl w:val="0"/>
          <w:numId w:val="6"/>
        </w:numPr>
        <w:tabs>
          <w:tab w:val="clear" w:pos="720"/>
          <w:tab w:val="num" w:pos="990"/>
        </w:tabs>
        <w:ind w:left="990"/>
      </w:pPr>
      <w:r>
        <w:t xml:space="preserve">If the load appends records to a table or updates records in a table, there should be a way to identify each record set, such as a last updated timestamp. </w:t>
      </w:r>
    </w:p>
    <w:p w14:paraId="6BB024D8" w14:textId="50457935" w:rsidR="00E0473C" w:rsidRDefault="00E0473C" w:rsidP="00E0473C">
      <w:pPr>
        <w:numPr>
          <w:ilvl w:val="0"/>
          <w:numId w:val="6"/>
        </w:numPr>
        <w:tabs>
          <w:tab w:val="clear" w:pos="720"/>
          <w:tab w:val="num" w:pos="990"/>
        </w:tabs>
        <w:ind w:left="990"/>
      </w:pPr>
      <w:r>
        <w:t xml:space="preserve">The load process </w:t>
      </w:r>
      <w:r w:rsidR="00097DBB">
        <w:t>should have</w:t>
      </w:r>
      <w:r>
        <w:t xml:space="preserve"> balancing and control data.</w:t>
      </w:r>
    </w:p>
    <w:p w14:paraId="0C24581A" w14:textId="29F8C80A" w:rsidR="00906659" w:rsidRDefault="00286B80" w:rsidP="00D02C3E">
      <w:pPr>
        <w:numPr>
          <w:ilvl w:val="0"/>
          <w:numId w:val="6"/>
        </w:numPr>
        <w:tabs>
          <w:tab w:val="clear" w:pos="720"/>
          <w:tab w:val="num" w:pos="990"/>
        </w:tabs>
        <w:ind w:left="990"/>
      </w:pPr>
      <w:r>
        <w:t xml:space="preserve">The transformation </w:t>
      </w:r>
      <w:r w:rsidR="00C97AD8">
        <w:t>jobs</w:t>
      </w:r>
      <w:r>
        <w:t xml:space="preserve"> uses the extract data as input and applies business rules and data assignments using appropriate components</w:t>
      </w:r>
      <w:r w:rsidR="00C97AD8">
        <w:t>.</w:t>
      </w:r>
    </w:p>
    <w:p w14:paraId="695498F0" w14:textId="53A35C06" w:rsidR="00906659" w:rsidRDefault="00906659" w:rsidP="00D02C3E">
      <w:pPr>
        <w:numPr>
          <w:ilvl w:val="0"/>
          <w:numId w:val="6"/>
        </w:numPr>
        <w:tabs>
          <w:tab w:val="clear" w:pos="720"/>
          <w:tab w:val="num" w:pos="990"/>
        </w:tabs>
        <w:ind w:left="990"/>
      </w:pPr>
      <w:r>
        <w:t>Transfor</w:t>
      </w:r>
      <w:r w:rsidR="00C97AD8">
        <w:t>mation</w:t>
      </w:r>
      <w:r>
        <w:t xml:space="preserve"> </w:t>
      </w:r>
      <w:r w:rsidR="00C97AD8">
        <w:t>components</w:t>
      </w:r>
      <w:r>
        <w:t xml:space="preserve"> format data, determine values based on if-then logic and combine data from multiple input sources.</w:t>
      </w:r>
    </w:p>
    <w:p w14:paraId="6E557449" w14:textId="123FE9FB" w:rsidR="00B176DC" w:rsidRDefault="00B176DC" w:rsidP="00D02C3E">
      <w:pPr>
        <w:numPr>
          <w:ilvl w:val="0"/>
          <w:numId w:val="6"/>
        </w:numPr>
        <w:tabs>
          <w:tab w:val="clear" w:pos="720"/>
          <w:tab w:val="num" w:pos="990"/>
        </w:tabs>
        <w:ind w:left="990"/>
      </w:pPr>
      <w:r>
        <w:t xml:space="preserve">Join components allow records from multiple sources/tables to be combined based on key values. </w:t>
      </w:r>
    </w:p>
    <w:p w14:paraId="38FFEB3F" w14:textId="479224F7" w:rsidR="006F11A5" w:rsidRDefault="006F11A5" w:rsidP="00D02C3E">
      <w:pPr>
        <w:numPr>
          <w:ilvl w:val="0"/>
          <w:numId w:val="6"/>
        </w:numPr>
        <w:tabs>
          <w:tab w:val="clear" w:pos="720"/>
          <w:tab w:val="num" w:pos="990"/>
        </w:tabs>
        <w:ind w:left="990"/>
      </w:pPr>
      <w:r>
        <w:t xml:space="preserve">Notification emails should be </w:t>
      </w:r>
      <w:r w:rsidR="003E40E0">
        <w:t>sent</w:t>
      </w:r>
      <w:r w:rsidR="00D22480">
        <w:t xml:space="preserve"> for every </w:t>
      </w:r>
      <w:r w:rsidR="00C97AD8">
        <w:t>batch (</w:t>
      </w:r>
      <w:r w:rsidR="00D22480">
        <w:t>Start notification and finish/abort notification)</w:t>
      </w:r>
    </w:p>
    <w:p w14:paraId="6E47D5C1" w14:textId="7A4C5B16" w:rsidR="00D02C3E" w:rsidRDefault="00D02C3E" w:rsidP="00D02C3E">
      <w:pPr>
        <w:numPr>
          <w:ilvl w:val="0"/>
          <w:numId w:val="6"/>
        </w:numPr>
        <w:tabs>
          <w:tab w:val="clear" w:pos="720"/>
          <w:tab w:val="num" w:pos="990"/>
        </w:tabs>
        <w:ind w:left="990"/>
      </w:pPr>
      <w:r>
        <w:t xml:space="preserve">Validate log for each job in each environment in </w:t>
      </w:r>
      <w:r w:rsidR="44B63C5F">
        <w:t>which</w:t>
      </w:r>
      <w:r>
        <w:t xml:space="preserve"> the flow is being run and tested.</w:t>
      </w:r>
    </w:p>
    <w:p w14:paraId="4DA6B600" w14:textId="77777777" w:rsidR="00586754" w:rsidRDefault="00586754" w:rsidP="00586754">
      <w:pPr>
        <w:ind w:left="720"/>
      </w:pPr>
      <w:r>
        <w:t>If we are using file as input in our code. Below point should be taken into consideration while doing UTC.</w:t>
      </w:r>
    </w:p>
    <w:p w14:paraId="0FA103C2" w14:textId="77777777" w:rsidR="00586754" w:rsidRDefault="00586754" w:rsidP="00586754">
      <w:pPr>
        <w:numPr>
          <w:ilvl w:val="0"/>
          <w:numId w:val="20"/>
        </w:numPr>
      </w:pPr>
      <w:r>
        <w:t>Testing should be done with Empty File.</w:t>
      </w:r>
    </w:p>
    <w:p w14:paraId="2F19D037" w14:textId="77777777" w:rsidR="00586754" w:rsidRDefault="00586754" w:rsidP="00586754">
      <w:pPr>
        <w:numPr>
          <w:ilvl w:val="0"/>
          <w:numId w:val="20"/>
        </w:numPr>
      </w:pPr>
      <w:r>
        <w:t>Testing should be done only one record in Input File.</w:t>
      </w:r>
    </w:p>
    <w:p w14:paraId="0C55A44D" w14:textId="77777777" w:rsidR="00586754" w:rsidRDefault="00586754" w:rsidP="00586754">
      <w:pPr>
        <w:numPr>
          <w:ilvl w:val="0"/>
          <w:numId w:val="20"/>
        </w:numPr>
      </w:pPr>
      <w:r>
        <w:lastRenderedPageBreak/>
        <w:t>Testing should be done with more than one record in file.</w:t>
      </w:r>
    </w:p>
    <w:p w14:paraId="4C8CDB0A" w14:textId="7AA30DE0" w:rsidR="00586754" w:rsidRDefault="00075301" w:rsidP="00586754">
      <w:pPr>
        <w:numPr>
          <w:ilvl w:val="0"/>
          <w:numId w:val="20"/>
        </w:numPr>
      </w:pPr>
      <w:r>
        <w:t>Container p</w:t>
      </w:r>
      <w:r w:rsidR="00586754">
        <w:t>ath</w:t>
      </w:r>
      <w:r>
        <w:t xml:space="preserve"> and f</w:t>
      </w:r>
      <w:r w:rsidR="00586754">
        <w:t>ormat of the file should be finalized before completing the IIT</w:t>
      </w:r>
      <w:r>
        <w:t>.</w:t>
      </w:r>
    </w:p>
    <w:p w14:paraId="52BBE9E5" w14:textId="4C22EC42" w:rsidR="00586754" w:rsidRDefault="00586754" w:rsidP="00586754">
      <w:pPr>
        <w:numPr>
          <w:ilvl w:val="0"/>
          <w:numId w:val="20"/>
        </w:numPr>
      </w:pPr>
      <w:r>
        <w:t>Multiple file handing if the requirement is there.</w:t>
      </w:r>
    </w:p>
    <w:p w14:paraId="72CE6CB3" w14:textId="58C05597" w:rsidR="00FB5840" w:rsidRPr="00292D15" w:rsidRDefault="00FB5840" w:rsidP="00586754">
      <w:pPr>
        <w:numPr>
          <w:ilvl w:val="0"/>
          <w:numId w:val="20"/>
        </w:numPr>
      </w:pPr>
      <w:r>
        <w:t>Capture the rejected records from file.</w:t>
      </w:r>
    </w:p>
    <w:p w14:paraId="0F5C8F91" w14:textId="77777777" w:rsidR="000B50F7" w:rsidRDefault="000B50F7" w:rsidP="00586754"/>
    <w:p w14:paraId="0B5F82B0" w14:textId="77777777" w:rsidR="00C81832" w:rsidRDefault="00C81832" w:rsidP="00F52076">
      <w:pPr>
        <w:ind w:left="270"/>
      </w:pPr>
    </w:p>
    <w:p w14:paraId="1E26DCC3" w14:textId="77777777" w:rsidR="00F52076" w:rsidRPr="00F52076" w:rsidRDefault="00F52076" w:rsidP="00F52076">
      <w:pPr>
        <w:pStyle w:val="Text"/>
        <w:rPr>
          <w:lang w:eastAsia="x-none"/>
        </w:rPr>
      </w:pPr>
    </w:p>
    <w:p w14:paraId="682B48DC" w14:textId="35112F8C" w:rsidR="00773EB0" w:rsidRDefault="00773EB0" w:rsidP="00F479F7">
      <w:pPr>
        <w:pStyle w:val="Heading2"/>
      </w:pPr>
      <w:bookmarkStart w:id="44" w:name="_Toc307163017"/>
      <w:bookmarkStart w:id="45" w:name="_Toc123910061"/>
      <w:r w:rsidRPr="00E916D0">
        <w:t>Error Handling</w:t>
      </w:r>
      <w:bookmarkEnd w:id="44"/>
      <w:bookmarkEnd w:id="45"/>
    </w:p>
    <w:p w14:paraId="6800855A" w14:textId="59BB70A5" w:rsidR="00C77831" w:rsidRDefault="00C77831" w:rsidP="002C3739">
      <w:pPr>
        <w:numPr>
          <w:ilvl w:val="0"/>
          <w:numId w:val="2"/>
        </w:numPr>
        <w:tabs>
          <w:tab w:val="clear" w:pos="720"/>
          <w:tab w:val="num" w:pos="990"/>
        </w:tabs>
        <w:ind w:left="990"/>
        <w:rPr>
          <w:color w:val="000000"/>
        </w:rPr>
      </w:pPr>
      <w:r w:rsidRPr="00B8087F">
        <w:rPr>
          <w:color w:val="000000"/>
        </w:rPr>
        <w:t xml:space="preserve">Check the return code of all jobs called and traps any non-success status. </w:t>
      </w:r>
    </w:p>
    <w:p w14:paraId="38F7E206" w14:textId="73851D1B" w:rsidR="00773EB0" w:rsidRDefault="00B14FDE" w:rsidP="00B14FDE">
      <w:pPr>
        <w:pStyle w:val="Heading2"/>
      </w:pPr>
      <w:bookmarkStart w:id="46" w:name="_Toc123910062"/>
      <w:bookmarkStart w:id="47" w:name="_Toc307163016"/>
      <w:r w:rsidRPr="00B14FDE">
        <w:t>Coding Standards</w:t>
      </w:r>
      <w:bookmarkEnd w:id="46"/>
    </w:p>
    <w:p w14:paraId="71C4D91D" w14:textId="4A0A6B2A" w:rsidR="00E751C9" w:rsidRPr="00E751C9" w:rsidRDefault="00E751C9" w:rsidP="00E751C9">
      <w:pPr>
        <w:numPr>
          <w:ilvl w:val="0"/>
          <w:numId w:val="2"/>
        </w:numPr>
        <w:tabs>
          <w:tab w:val="clear" w:pos="720"/>
          <w:tab w:val="num" w:pos="990"/>
        </w:tabs>
        <w:ind w:left="990"/>
        <w:rPr>
          <w:rFonts w:ascii="Calibri" w:hAnsi="Calibri" w:cs="Calibri"/>
          <w:color w:val="000000"/>
          <w:sz w:val="22"/>
          <w:szCs w:val="22"/>
        </w:rPr>
      </w:pPr>
      <w:r w:rsidRPr="2F0085DF">
        <w:rPr>
          <w:rFonts w:ascii="Calibri" w:hAnsi="Calibri" w:cs="Calibri"/>
          <w:color w:val="000000" w:themeColor="text1"/>
          <w:sz w:val="22"/>
          <w:szCs w:val="22"/>
        </w:rPr>
        <w:t xml:space="preserve">Verify job name, component name, input file names are as per standards, ensure that the job developed </w:t>
      </w:r>
      <w:r w:rsidR="78F98206" w:rsidRPr="2F0085DF">
        <w:rPr>
          <w:rFonts w:ascii="Calibri" w:hAnsi="Calibri" w:cs="Calibri"/>
          <w:color w:val="000000" w:themeColor="text1"/>
          <w:sz w:val="22"/>
          <w:szCs w:val="22"/>
        </w:rPr>
        <w:t>adheres</w:t>
      </w:r>
      <w:r w:rsidRPr="2F0085DF">
        <w:rPr>
          <w:rFonts w:ascii="Calibri" w:hAnsi="Calibri" w:cs="Calibri"/>
          <w:color w:val="000000" w:themeColor="text1"/>
          <w:sz w:val="22"/>
          <w:szCs w:val="22"/>
        </w:rPr>
        <w:t xml:space="preserve"> to the naming standards.</w:t>
      </w:r>
    </w:p>
    <w:p w14:paraId="001BE528" w14:textId="78DDD86D" w:rsidR="0000145E" w:rsidRDefault="00936F43" w:rsidP="006C0EFB">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All Orchestration Job names should start with ‘O_’</w:t>
      </w:r>
      <w:r w:rsidR="00915BBB">
        <w:rPr>
          <w:rFonts w:ascii="Calibri" w:hAnsi="Calibri" w:cs="Calibri"/>
          <w:color w:val="000000"/>
          <w:sz w:val="22"/>
          <w:szCs w:val="22"/>
        </w:rPr>
        <w:t>.</w:t>
      </w:r>
    </w:p>
    <w:p w14:paraId="671AC721" w14:textId="30D9941E" w:rsidR="00936F43" w:rsidRDefault="00936F43" w:rsidP="006C0EFB">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 xml:space="preserve">All Transformation job names should start with </w:t>
      </w:r>
      <w:r w:rsidR="00915BBB">
        <w:rPr>
          <w:rFonts w:ascii="Calibri" w:hAnsi="Calibri" w:cs="Calibri"/>
          <w:color w:val="000000"/>
          <w:sz w:val="22"/>
          <w:szCs w:val="22"/>
        </w:rPr>
        <w:t>‘T_’.</w:t>
      </w:r>
    </w:p>
    <w:p w14:paraId="0ABCEB06" w14:textId="565CB585" w:rsidR="00915BBB" w:rsidRDefault="004824C4" w:rsidP="006C0EFB">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 xml:space="preserve">All Environment variable names should start with ‘EV_’ and </w:t>
      </w:r>
      <w:r w:rsidR="00A37E99">
        <w:rPr>
          <w:rFonts w:ascii="Calibri" w:hAnsi="Calibri" w:cs="Calibri"/>
          <w:color w:val="000000"/>
          <w:sz w:val="22"/>
          <w:szCs w:val="22"/>
        </w:rPr>
        <w:t>should be in upper case only.</w:t>
      </w:r>
    </w:p>
    <w:p w14:paraId="2369436A" w14:textId="34ACFBC9" w:rsidR="00A37E99" w:rsidRDefault="00A37E99" w:rsidP="006C0EFB">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 xml:space="preserve">All </w:t>
      </w:r>
      <w:r w:rsidR="00722A6F">
        <w:rPr>
          <w:rFonts w:ascii="Calibri" w:hAnsi="Calibri" w:cs="Calibri"/>
          <w:color w:val="000000"/>
          <w:sz w:val="22"/>
          <w:szCs w:val="22"/>
        </w:rPr>
        <w:t>Grid</w:t>
      </w:r>
      <w:r>
        <w:rPr>
          <w:rFonts w:ascii="Calibri" w:hAnsi="Calibri" w:cs="Calibri"/>
          <w:color w:val="000000"/>
          <w:sz w:val="22"/>
          <w:szCs w:val="22"/>
        </w:rPr>
        <w:t xml:space="preserve"> Variable names should start with ‘GV_’ and should be in upper case only.</w:t>
      </w:r>
    </w:p>
    <w:p w14:paraId="3C495A99" w14:textId="470CCEB6" w:rsidR="00A37E99" w:rsidRDefault="00A37E99" w:rsidP="00A37E99">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All Job Variable names should start with ‘JV_’ and should be in upper case only.</w:t>
      </w:r>
    </w:p>
    <w:p w14:paraId="3EFA2428" w14:textId="47762D3A" w:rsidR="00BA699E" w:rsidRDefault="00BA699E" w:rsidP="00A37E99">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Create the Shared</w:t>
      </w:r>
      <w:r w:rsidR="0008026F">
        <w:rPr>
          <w:rFonts w:ascii="Calibri" w:hAnsi="Calibri" w:cs="Calibri"/>
          <w:color w:val="000000"/>
          <w:sz w:val="22"/>
          <w:szCs w:val="22"/>
        </w:rPr>
        <w:t xml:space="preserve"> jobs with parameters which will use across the project</w:t>
      </w:r>
      <w:r w:rsidR="000D75C2">
        <w:rPr>
          <w:rFonts w:ascii="Calibri" w:hAnsi="Calibri" w:cs="Calibri"/>
          <w:color w:val="000000"/>
          <w:sz w:val="22"/>
          <w:szCs w:val="22"/>
        </w:rPr>
        <w:t xml:space="preserve">. It will minimize the number of components and easy to </w:t>
      </w:r>
      <w:proofErr w:type="spellStart"/>
      <w:r w:rsidR="000D75C2">
        <w:rPr>
          <w:rFonts w:ascii="Calibri" w:hAnsi="Calibri" w:cs="Calibri"/>
          <w:color w:val="000000"/>
          <w:sz w:val="22"/>
          <w:szCs w:val="22"/>
        </w:rPr>
        <w:t>maintance</w:t>
      </w:r>
      <w:proofErr w:type="spellEnd"/>
      <w:r w:rsidR="000D75C2">
        <w:rPr>
          <w:rFonts w:ascii="Calibri" w:hAnsi="Calibri" w:cs="Calibri"/>
          <w:color w:val="000000"/>
          <w:sz w:val="22"/>
          <w:szCs w:val="22"/>
        </w:rPr>
        <w:t>.</w:t>
      </w:r>
    </w:p>
    <w:p w14:paraId="4D9604AB" w14:textId="0252F251" w:rsidR="00E024D3" w:rsidRPr="0000145E" w:rsidRDefault="00E024D3" w:rsidP="00A37E99">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Job and</w:t>
      </w:r>
      <w:r w:rsidR="006E76D8">
        <w:rPr>
          <w:rFonts w:ascii="Calibri" w:hAnsi="Calibri" w:cs="Calibri"/>
          <w:color w:val="000000"/>
          <w:sz w:val="22"/>
          <w:szCs w:val="22"/>
        </w:rPr>
        <w:t xml:space="preserve">/or Grid variable names behavior should </w:t>
      </w:r>
      <w:r w:rsidR="00BA699E">
        <w:rPr>
          <w:rFonts w:ascii="Calibri" w:hAnsi="Calibri" w:cs="Calibri"/>
          <w:color w:val="000000"/>
          <w:sz w:val="22"/>
          <w:szCs w:val="22"/>
        </w:rPr>
        <w:t xml:space="preserve">be </w:t>
      </w:r>
      <w:r w:rsidR="006E76D8">
        <w:rPr>
          <w:rFonts w:ascii="Calibri" w:hAnsi="Calibri" w:cs="Calibri"/>
          <w:color w:val="000000"/>
          <w:sz w:val="22"/>
          <w:szCs w:val="22"/>
        </w:rPr>
        <w:t>‘C</w:t>
      </w:r>
      <w:r w:rsidR="00B85E51">
        <w:rPr>
          <w:rFonts w:ascii="Calibri" w:hAnsi="Calibri" w:cs="Calibri"/>
          <w:color w:val="000000"/>
          <w:sz w:val="22"/>
          <w:szCs w:val="22"/>
        </w:rPr>
        <w:t xml:space="preserve">opied’ </w:t>
      </w:r>
      <w:r w:rsidR="00BA699E">
        <w:rPr>
          <w:rFonts w:ascii="Calibri" w:hAnsi="Calibri" w:cs="Calibri"/>
          <w:color w:val="000000"/>
          <w:sz w:val="22"/>
          <w:szCs w:val="22"/>
        </w:rPr>
        <w:t>for shared jobs.</w:t>
      </w:r>
    </w:p>
    <w:p w14:paraId="48C15792" w14:textId="60E668EC" w:rsidR="00A37E99" w:rsidRDefault="007E3251" w:rsidP="006C0EFB">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Try to map as much as possible job or grid</w:t>
      </w:r>
      <w:r w:rsidR="00E364D4">
        <w:rPr>
          <w:rFonts w:ascii="Calibri" w:hAnsi="Calibri" w:cs="Calibri"/>
          <w:color w:val="000000"/>
          <w:sz w:val="22"/>
          <w:szCs w:val="22"/>
        </w:rPr>
        <w:t xml:space="preserve"> variables from Main orchestration job to sun-orchestration/Transformation job.</w:t>
      </w:r>
    </w:p>
    <w:p w14:paraId="3A062A63" w14:textId="30C6C1BF" w:rsidR="001604EF" w:rsidRPr="001604EF" w:rsidRDefault="001604EF" w:rsidP="001604EF">
      <w:pPr>
        <w:numPr>
          <w:ilvl w:val="0"/>
          <w:numId w:val="2"/>
        </w:numPr>
        <w:tabs>
          <w:tab w:val="clear" w:pos="720"/>
          <w:tab w:val="num" w:pos="990"/>
        </w:tabs>
        <w:ind w:left="990"/>
        <w:rPr>
          <w:rFonts w:ascii="Calibri" w:hAnsi="Calibri" w:cs="Calibri"/>
          <w:color w:val="000000"/>
          <w:sz w:val="22"/>
          <w:szCs w:val="22"/>
        </w:rPr>
      </w:pPr>
      <w:r w:rsidRPr="001D6BA3">
        <w:rPr>
          <w:rFonts w:ascii="Calibri" w:hAnsi="Calibri" w:cs="Calibri"/>
          <w:color w:val="000000"/>
          <w:sz w:val="22"/>
          <w:szCs w:val="22"/>
        </w:rPr>
        <w:t xml:space="preserve">Make sure that the pathname/format details are not hard coded and job parameters are used for the same, </w:t>
      </w:r>
      <w:r>
        <w:rPr>
          <w:rFonts w:ascii="Calibri" w:hAnsi="Calibri" w:cs="Calibri"/>
          <w:color w:val="000000"/>
          <w:sz w:val="22"/>
          <w:szCs w:val="22"/>
        </w:rPr>
        <w:t>t</w:t>
      </w:r>
      <w:r w:rsidRPr="001D6BA3">
        <w:rPr>
          <w:rFonts w:ascii="Calibri" w:hAnsi="Calibri" w:cs="Calibri"/>
          <w:color w:val="000000"/>
          <w:sz w:val="22"/>
          <w:szCs w:val="22"/>
        </w:rPr>
        <w:t>hese details are generally set as environmental variable</w:t>
      </w:r>
      <w:r>
        <w:rPr>
          <w:rFonts w:ascii="Calibri" w:hAnsi="Calibri" w:cs="Calibri"/>
          <w:color w:val="000000"/>
          <w:sz w:val="22"/>
          <w:szCs w:val="22"/>
        </w:rPr>
        <w:t>.</w:t>
      </w:r>
      <w:r w:rsidRPr="001D6BA3">
        <w:rPr>
          <w:rFonts w:ascii="Calibri" w:hAnsi="Calibri" w:cs="Calibri"/>
          <w:color w:val="000000"/>
          <w:sz w:val="22"/>
          <w:szCs w:val="22"/>
        </w:rPr>
        <w:t xml:space="preserve">  </w:t>
      </w:r>
    </w:p>
    <w:p w14:paraId="7116E8CB" w14:textId="420EA481" w:rsidR="00B80661" w:rsidRDefault="00B80661" w:rsidP="006C0EFB">
      <w:pPr>
        <w:numPr>
          <w:ilvl w:val="0"/>
          <w:numId w:val="2"/>
        </w:numPr>
        <w:tabs>
          <w:tab w:val="clear" w:pos="720"/>
          <w:tab w:val="num" w:pos="990"/>
        </w:tabs>
        <w:ind w:left="990"/>
        <w:rPr>
          <w:rFonts w:ascii="Calibri" w:hAnsi="Calibri" w:cs="Calibri"/>
          <w:color w:val="000000"/>
          <w:sz w:val="22"/>
          <w:szCs w:val="22"/>
        </w:rPr>
      </w:pPr>
      <w:r w:rsidRPr="2F0085DF">
        <w:rPr>
          <w:rFonts w:ascii="Calibri" w:hAnsi="Calibri" w:cs="Calibri"/>
          <w:color w:val="000000" w:themeColor="text1"/>
          <w:sz w:val="22"/>
          <w:szCs w:val="22"/>
        </w:rPr>
        <w:t>Avoid hardcod</w:t>
      </w:r>
      <w:r w:rsidR="005115E3" w:rsidRPr="2F0085DF">
        <w:rPr>
          <w:rFonts w:ascii="Calibri" w:hAnsi="Calibri" w:cs="Calibri"/>
          <w:color w:val="000000" w:themeColor="text1"/>
          <w:sz w:val="22"/>
          <w:szCs w:val="22"/>
        </w:rPr>
        <w:t>ing</w:t>
      </w:r>
      <w:r w:rsidR="2C260FD6" w:rsidRPr="2F0085DF">
        <w:rPr>
          <w:rFonts w:ascii="Calibri" w:hAnsi="Calibri" w:cs="Calibri"/>
          <w:color w:val="000000" w:themeColor="text1"/>
          <w:sz w:val="22"/>
          <w:szCs w:val="22"/>
        </w:rPr>
        <w:t>,</w:t>
      </w:r>
      <w:r w:rsidR="005115E3" w:rsidRPr="2F0085DF">
        <w:rPr>
          <w:rFonts w:ascii="Calibri" w:hAnsi="Calibri" w:cs="Calibri"/>
          <w:color w:val="000000" w:themeColor="text1"/>
          <w:sz w:val="22"/>
          <w:szCs w:val="22"/>
        </w:rPr>
        <w:t xml:space="preserve"> use appropriate variables instead of hardcoding.</w:t>
      </w:r>
    </w:p>
    <w:p w14:paraId="5ABC88D3" w14:textId="5BA26859" w:rsidR="001604EF" w:rsidRPr="001604EF" w:rsidRDefault="001604EF" w:rsidP="001604EF">
      <w:pPr>
        <w:numPr>
          <w:ilvl w:val="0"/>
          <w:numId w:val="2"/>
        </w:numPr>
        <w:tabs>
          <w:tab w:val="clear" w:pos="720"/>
          <w:tab w:val="num" w:pos="990"/>
        </w:tabs>
        <w:ind w:left="990"/>
        <w:rPr>
          <w:rFonts w:ascii="Calibri" w:hAnsi="Calibri" w:cs="Calibri"/>
          <w:color w:val="000000"/>
          <w:sz w:val="22"/>
          <w:szCs w:val="22"/>
        </w:rPr>
      </w:pPr>
      <w:r w:rsidRPr="2F0085DF">
        <w:rPr>
          <w:rFonts w:ascii="Calibri" w:hAnsi="Calibri" w:cs="Calibri"/>
          <w:color w:val="000000" w:themeColor="text1"/>
          <w:sz w:val="22"/>
          <w:szCs w:val="22"/>
        </w:rPr>
        <w:t xml:space="preserve">Component names should have appropriate and sensible </w:t>
      </w:r>
      <w:r w:rsidR="1BF6E3B5" w:rsidRPr="2F0085DF">
        <w:rPr>
          <w:rFonts w:ascii="Calibri" w:hAnsi="Calibri" w:cs="Calibri"/>
          <w:color w:val="000000" w:themeColor="text1"/>
          <w:sz w:val="22"/>
          <w:szCs w:val="22"/>
        </w:rPr>
        <w:t>names</w:t>
      </w:r>
      <w:r w:rsidRPr="2F0085DF">
        <w:rPr>
          <w:rFonts w:ascii="Calibri" w:hAnsi="Calibri" w:cs="Calibri"/>
          <w:color w:val="000000" w:themeColor="text1"/>
          <w:sz w:val="22"/>
          <w:szCs w:val="22"/>
        </w:rPr>
        <w:t xml:space="preserve"> instead of default </w:t>
      </w:r>
      <w:r w:rsidR="2AD5D689" w:rsidRPr="2F0085DF">
        <w:rPr>
          <w:rFonts w:ascii="Calibri" w:hAnsi="Calibri" w:cs="Calibri"/>
          <w:color w:val="000000" w:themeColor="text1"/>
          <w:sz w:val="22"/>
          <w:szCs w:val="22"/>
        </w:rPr>
        <w:t>names</w:t>
      </w:r>
      <w:r w:rsidRPr="2F0085DF">
        <w:rPr>
          <w:rFonts w:ascii="Calibri" w:hAnsi="Calibri" w:cs="Calibri"/>
          <w:color w:val="000000" w:themeColor="text1"/>
          <w:sz w:val="22"/>
          <w:szCs w:val="22"/>
        </w:rPr>
        <w:t>.</w:t>
      </w:r>
    </w:p>
    <w:p w14:paraId="4E8946FC" w14:textId="7B7639F5" w:rsidR="00643E3A" w:rsidRPr="000626BF" w:rsidRDefault="00822B53" w:rsidP="000626BF">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P</w:t>
      </w:r>
      <w:r w:rsidR="005A474F">
        <w:rPr>
          <w:rFonts w:ascii="Calibri" w:hAnsi="Calibri" w:cs="Calibri"/>
          <w:color w:val="000000"/>
          <w:sz w:val="22"/>
          <w:szCs w:val="22"/>
        </w:rPr>
        <w:t>rint the job/grid variable</w:t>
      </w:r>
      <w:r>
        <w:rPr>
          <w:rFonts w:ascii="Calibri" w:hAnsi="Calibri" w:cs="Calibri"/>
          <w:color w:val="000000"/>
          <w:sz w:val="22"/>
          <w:szCs w:val="22"/>
        </w:rPr>
        <w:t xml:space="preserve"> values at starting the orchest</w:t>
      </w:r>
      <w:r w:rsidR="00643E3A">
        <w:rPr>
          <w:rFonts w:ascii="Calibri" w:hAnsi="Calibri" w:cs="Calibri"/>
          <w:color w:val="000000"/>
          <w:sz w:val="22"/>
          <w:szCs w:val="22"/>
        </w:rPr>
        <w:t>ration job.</w:t>
      </w:r>
    </w:p>
    <w:p w14:paraId="1DD22CEF" w14:textId="6114F83C" w:rsidR="00E751C9" w:rsidRPr="00E751C9" w:rsidRDefault="00035FB2" w:rsidP="00E751C9">
      <w:pPr>
        <w:numPr>
          <w:ilvl w:val="0"/>
          <w:numId w:val="2"/>
        </w:numPr>
        <w:tabs>
          <w:tab w:val="clear" w:pos="720"/>
          <w:tab w:val="num" w:pos="990"/>
        </w:tabs>
        <w:ind w:left="990"/>
        <w:rPr>
          <w:rFonts w:ascii="Calibri" w:hAnsi="Calibri" w:cs="Calibri"/>
          <w:color w:val="000000"/>
          <w:sz w:val="22"/>
          <w:szCs w:val="22"/>
        </w:rPr>
      </w:pPr>
      <w:r w:rsidRPr="2F0085DF">
        <w:rPr>
          <w:rFonts w:ascii="Calibri" w:hAnsi="Calibri" w:cs="Calibri"/>
          <w:color w:val="000000" w:themeColor="text1"/>
          <w:sz w:val="22"/>
          <w:szCs w:val="22"/>
        </w:rPr>
        <w:t>Job description must be clear</w:t>
      </w:r>
      <w:r w:rsidR="3B1706FF" w:rsidRPr="2F0085DF">
        <w:rPr>
          <w:rFonts w:ascii="Calibri" w:hAnsi="Calibri" w:cs="Calibri"/>
          <w:color w:val="000000" w:themeColor="text1"/>
          <w:sz w:val="22"/>
          <w:szCs w:val="22"/>
        </w:rPr>
        <w:t>,</w:t>
      </w:r>
      <w:r w:rsidR="000626BF" w:rsidRPr="2F0085DF">
        <w:rPr>
          <w:rFonts w:ascii="Calibri" w:hAnsi="Calibri" w:cs="Calibri"/>
          <w:color w:val="000000" w:themeColor="text1"/>
          <w:sz w:val="22"/>
          <w:szCs w:val="22"/>
        </w:rPr>
        <w:t xml:space="preserve"> short</w:t>
      </w:r>
      <w:r w:rsidRPr="2F0085DF">
        <w:rPr>
          <w:rFonts w:ascii="Calibri" w:hAnsi="Calibri" w:cs="Calibri"/>
          <w:color w:val="000000" w:themeColor="text1"/>
          <w:sz w:val="22"/>
          <w:szCs w:val="22"/>
        </w:rPr>
        <w:t xml:space="preserve"> and readable.</w:t>
      </w:r>
    </w:p>
    <w:p w14:paraId="5328C172" w14:textId="77777777" w:rsidR="001D6BA3" w:rsidRDefault="00A3070E" w:rsidP="001D6BA3">
      <w:pPr>
        <w:numPr>
          <w:ilvl w:val="0"/>
          <w:numId w:val="2"/>
        </w:numPr>
        <w:tabs>
          <w:tab w:val="clear" w:pos="720"/>
          <w:tab w:val="num" w:pos="990"/>
        </w:tabs>
        <w:ind w:left="990"/>
        <w:rPr>
          <w:rFonts w:ascii="Calibri" w:hAnsi="Calibri" w:cs="Calibri"/>
          <w:color w:val="000000"/>
          <w:sz w:val="22"/>
          <w:szCs w:val="22"/>
        </w:rPr>
      </w:pPr>
      <w:r w:rsidRPr="00A3070E">
        <w:rPr>
          <w:rFonts w:ascii="Calibri" w:hAnsi="Calibri" w:cs="Calibri"/>
          <w:color w:val="000000"/>
          <w:sz w:val="22"/>
          <w:szCs w:val="22"/>
        </w:rPr>
        <w:t>Use Upper Case for column names and table names in SQL queries</w:t>
      </w:r>
      <w:r w:rsidR="001D6BA3">
        <w:rPr>
          <w:rFonts w:ascii="Calibri" w:hAnsi="Calibri" w:cs="Calibri"/>
          <w:color w:val="000000"/>
          <w:sz w:val="22"/>
          <w:szCs w:val="22"/>
        </w:rPr>
        <w:t>.</w:t>
      </w:r>
    </w:p>
    <w:p w14:paraId="0EC5100B" w14:textId="77777777" w:rsidR="009E32C0" w:rsidRDefault="00380AEA" w:rsidP="009E32C0">
      <w:pPr>
        <w:numPr>
          <w:ilvl w:val="0"/>
          <w:numId w:val="2"/>
        </w:numPr>
        <w:tabs>
          <w:tab w:val="clear" w:pos="720"/>
          <w:tab w:val="num" w:pos="990"/>
        </w:tabs>
        <w:ind w:left="990"/>
        <w:rPr>
          <w:rFonts w:ascii="Calibri" w:hAnsi="Calibri" w:cs="Calibri"/>
          <w:color w:val="000000"/>
          <w:sz w:val="22"/>
          <w:szCs w:val="22"/>
        </w:rPr>
      </w:pPr>
      <w:r>
        <w:rPr>
          <w:rFonts w:ascii="Calibri" w:hAnsi="Calibri" w:cs="Calibri"/>
          <w:color w:val="000000"/>
          <w:sz w:val="22"/>
          <w:szCs w:val="22"/>
        </w:rPr>
        <w:t>Reject records should be inserted into reject table</w:t>
      </w:r>
      <w:r w:rsidR="0083344D">
        <w:rPr>
          <w:rFonts w:ascii="Calibri" w:hAnsi="Calibri" w:cs="Calibri"/>
          <w:color w:val="000000"/>
          <w:sz w:val="22"/>
          <w:szCs w:val="22"/>
        </w:rPr>
        <w:t xml:space="preserve"> and use that for further analysis.</w:t>
      </w:r>
    </w:p>
    <w:p w14:paraId="0436F592" w14:textId="475129B1" w:rsidR="009E32C0" w:rsidRPr="009E32C0" w:rsidRDefault="009E32C0" w:rsidP="009E32C0">
      <w:pPr>
        <w:numPr>
          <w:ilvl w:val="0"/>
          <w:numId w:val="2"/>
        </w:numPr>
        <w:tabs>
          <w:tab w:val="clear" w:pos="720"/>
          <w:tab w:val="num" w:pos="990"/>
        </w:tabs>
        <w:ind w:left="990"/>
        <w:rPr>
          <w:rFonts w:ascii="Calibri" w:hAnsi="Calibri" w:cs="Calibri"/>
          <w:color w:val="000000"/>
          <w:sz w:val="22"/>
          <w:szCs w:val="22"/>
        </w:rPr>
      </w:pPr>
      <w:r w:rsidRPr="009E32C0">
        <w:rPr>
          <w:rFonts w:ascii="Calibri" w:hAnsi="Calibri" w:cs="Calibri"/>
          <w:color w:val="000000"/>
          <w:sz w:val="22"/>
          <w:szCs w:val="22"/>
        </w:rPr>
        <w:t xml:space="preserve">Ensure that all the character fields are trimmed before any </w:t>
      </w:r>
      <w:r w:rsidR="00E3422D" w:rsidRPr="009E32C0">
        <w:rPr>
          <w:rFonts w:ascii="Calibri" w:hAnsi="Calibri" w:cs="Calibri"/>
          <w:color w:val="000000"/>
          <w:sz w:val="22"/>
          <w:szCs w:val="22"/>
        </w:rPr>
        <w:t>processing</w:t>
      </w:r>
      <w:r w:rsidR="00DD2C39">
        <w:rPr>
          <w:rFonts w:ascii="Calibri" w:hAnsi="Calibri" w:cs="Calibri"/>
          <w:color w:val="000000"/>
          <w:sz w:val="22"/>
          <w:szCs w:val="22"/>
        </w:rPr>
        <w:t xml:space="preserve"> joining</w:t>
      </w:r>
      <w:r w:rsidR="00E3422D" w:rsidRPr="009E32C0">
        <w:rPr>
          <w:rFonts w:ascii="Calibri" w:hAnsi="Calibri" w:cs="Calibri"/>
          <w:color w:val="000000"/>
          <w:sz w:val="22"/>
          <w:szCs w:val="22"/>
        </w:rPr>
        <w:t xml:space="preserve">, </w:t>
      </w:r>
      <w:r w:rsidR="00DD2C39">
        <w:rPr>
          <w:rFonts w:ascii="Calibri" w:hAnsi="Calibri" w:cs="Calibri"/>
          <w:color w:val="000000"/>
          <w:sz w:val="22"/>
          <w:szCs w:val="22"/>
        </w:rPr>
        <w:t>if not it</w:t>
      </w:r>
      <w:r w:rsidR="00DA2E63">
        <w:rPr>
          <w:rFonts w:ascii="Calibri" w:hAnsi="Calibri" w:cs="Calibri"/>
          <w:color w:val="000000"/>
          <w:sz w:val="22"/>
          <w:szCs w:val="22"/>
        </w:rPr>
        <w:tab/>
      </w:r>
      <w:r w:rsidRPr="009E32C0">
        <w:rPr>
          <w:rFonts w:ascii="Calibri" w:hAnsi="Calibri" w:cs="Calibri"/>
          <w:color w:val="000000"/>
          <w:sz w:val="22"/>
          <w:szCs w:val="22"/>
        </w:rPr>
        <w:t xml:space="preserve"> may lead to </w:t>
      </w:r>
      <w:r w:rsidR="006C5B6F">
        <w:rPr>
          <w:rFonts w:ascii="Calibri" w:hAnsi="Calibri" w:cs="Calibri"/>
          <w:color w:val="000000"/>
          <w:sz w:val="22"/>
          <w:szCs w:val="22"/>
        </w:rPr>
        <w:t>in correct data.</w:t>
      </w:r>
      <w:r w:rsidRPr="009E32C0">
        <w:rPr>
          <w:rFonts w:ascii="Calibri" w:hAnsi="Calibri" w:cs="Calibri"/>
          <w:color w:val="000000"/>
          <w:sz w:val="22"/>
          <w:szCs w:val="22"/>
        </w:rPr>
        <w:t xml:space="preserve">  </w:t>
      </w:r>
    </w:p>
    <w:p w14:paraId="72B966A1" w14:textId="5C0EE0D0" w:rsidR="00035FB2" w:rsidRPr="00E3422D" w:rsidRDefault="00035FB2" w:rsidP="00E3422D">
      <w:pPr>
        <w:ind w:left="630"/>
        <w:rPr>
          <w:rFonts w:ascii="Calibri" w:hAnsi="Calibri" w:cs="Calibri"/>
          <w:color w:val="000000"/>
          <w:sz w:val="22"/>
          <w:szCs w:val="22"/>
        </w:rPr>
      </w:pPr>
    </w:p>
    <w:p w14:paraId="54BA8B6B" w14:textId="77777777" w:rsidR="00035FB2" w:rsidRPr="00035FB2" w:rsidRDefault="00035FB2" w:rsidP="00035FB2">
      <w:pPr>
        <w:pStyle w:val="Text"/>
        <w:rPr>
          <w:lang w:eastAsia="x-none"/>
        </w:rPr>
      </w:pPr>
    </w:p>
    <w:p w14:paraId="5293F10D" w14:textId="3298B9FF" w:rsidR="004E4312" w:rsidRDefault="00773EB0" w:rsidP="00F479F7">
      <w:pPr>
        <w:pStyle w:val="Heading2"/>
      </w:pPr>
      <w:bookmarkStart w:id="48" w:name="_Toc123910063"/>
      <w:r w:rsidRPr="00E916D0">
        <w:t>Optimizatio</w:t>
      </w:r>
      <w:r w:rsidR="004E4312" w:rsidRPr="00F479F7">
        <w:t>n</w:t>
      </w:r>
      <w:bookmarkEnd w:id="48"/>
    </w:p>
    <w:p w14:paraId="114DF939" w14:textId="472ED5D1" w:rsidR="00E400EB" w:rsidRPr="00EF2F59" w:rsidRDefault="00E400EB" w:rsidP="00EF2F59">
      <w:pPr>
        <w:numPr>
          <w:ilvl w:val="0"/>
          <w:numId w:val="2"/>
        </w:numPr>
        <w:tabs>
          <w:tab w:val="clear" w:pos="720"/>
          <w:tab w:val="num" w:pos="990"/>
        </w:tabs>
        <w:ind w:left="990"/>
        <w:rPr>
          <w:color w:val="000000"/>
        </w:rPr>
      </w:pPr>
      <w:r w:rsidRPr="2F0085DF">
        <w:rPr>
          <w:color w:val="000000" w:themeColor="text1"/>
        </w:rPr>
        <w:t xml:space="preserve">If a </w:t>
      </w:r>
      <w:proofErr w:type="spellStart"/>
      <w:r w:rsidRPr="2F0085DF">
        <w:rPr>
          <w:color w:val="000000" w:themeColor="text1"/>
        </w:rPr>
        <w:t>Matillion</w:t>
      </w:r>
      <w:proofErr w:type="spellEnd"/>
      <w:r w:rsidRPr="2F0085DF">
        <w:rPr>
          <w:color w:val="000000" w:themeColor="text1"/>
        </w:rPr>
        <w:t xml:space="preserve"> job is taking longer to </w:t>
      </w:r>
      <w:r w:rsidR="00597E14" w:rsidRPr="2F0085DF">
        <w:rPr>
          <w:color w:val="000000" w:themeColor="text1"/>
        </w:rPr>
        <w:t>execute,</w:t>
      </w:r>
      <w:r w:rsidRPr="2F0085DF">
        <w:rPr>
          <w:color w:val="000000" w:themeColor="text1"/>
        </w:rPr>
        <w:t xml:space="preserve"> then validate the design and </w:t>
      </w:r>
      <w:r w:rsidR="2A7CECC2" w:rsidRPr="2F0085DF">
        <w:rPr>
          <w:color w:val="000000" w:themeColor="text1"/>
        </w:rPr>
        <w:t>make</w:t>
      </w:r>
      <w:r w:rsidR="0096185F" w:rsidRPr="2F0085DF">
        <w:rPr>
          <w:color w:val="000000" w:themeColor="text1"/>
        </w:rPr>
        <w:t xml:space="preserve"> necessary </w:t>
      </w:r>
      <w:r w:rsidR="006C32EF" w:rsidRPr="2F0085DF">
        <w:rPr>
          <w:color w:val="000000" w:themeColor="text1"/>
        </w:rPr>
        <w:t>changes if required</w:t>
      </w:r>
      <w:r w:rsidR="0096185F" w:rsidRPr="2F0085DF">
        <w:rPr>
          <w:color w:val="000000" w:themeColor="text1"/>
        </w:rPr>
        <w:t>.</w:t>
      </w:r>
    </w:p>
    <w:p w14:paraId="6EFAE449" w14:textId="363A94C3" w:rsidR="00EF2F59" w:rsidRPr="00EF2F59" w:rsidRDefault="00EF2F59" w:rsidP="00EF2F59">
      <w:pPr>
        <w:numPr>
          <w:ilvl w:val="0"/>
          <w:numId w:val="2"/>
        </w:numPr>
        <w:tabs>
          <w:tab w:val="clear" w:pos="720"/>
          <w:tab w:val="num" w:pos="990"/>
        </w:tabs>
        <w:ind w:left="990"/>
        <w:rPr>
          <w:color w:val="000000"/>
        </w:rPr>
      </w:pPr>
      <w:r w:rsidRPr="00EF2F59">
        <w:rPr>
          <w:color w:val="000000"/>
        </w:rPr>
        <w:lastRenderedPageBreak/>
        <w:t xml:space="preserve">Jobs should not be overly complex. As the number of </w:t>
      </w:r>
      <w:r w:rsidR="006C32EF">
        <w:rPr>
          <w:color w:val="000000"/>
        </w:rPr>
        <w:t xml:space="preserve">components are </w:t>
      </w:r>
      <w:r w:rsidRPr="00EF2F59">
        <w:rPr>
          <w:color w:val="000000"/>
        </w:rPr>
        <w:t>ge</w:t>
      </w:r>
      <w:r w:rsidR="009B6566">
        <w:rPr>
          <w:color w:val="000000"/>
        </w:rPr>
        <w:t>t</w:t>
      </w:r>
      <w:r w:rsidRPr="00EF2F59">
        <w:rPr>
          <w:color w:val="000000"/>
        </w:rPr>
        <w:t>s increase in a job, the complexity of the job increases. This further impacts the Performance of the job.</w:t>
      </w:r>
    </w:p>
    <w:p w14:paraId="5E9F3CF5" w14:textId="636684A0" w:rsidR="005B7515" w:rsidRPr="00EF2F59" w:rsidRDefault="00E3472A" w:rsidP="00EF2F59">
      <w:pPr>
        <w:numPr>
          <w:ilvl w:val="0"/>
          <w:numId w:val="2"/>
        </w:numPr>
        <w:tabs>
          <w:tab w:val="clear" w:pos="720"/>
          <w:tab w:val="num" w:pos="990"/>
        </w:tabs>
        <w:ind w:left="990"/>
        <w:rPr>
          <w:color w:val="000000"/>
        </w:rPr>
      </w:pPr>
      <w:r w:rsidRPr="00EF2F59">
        <w:rPr>
          <w:color w:val="000000"/>
        </w:rPr>
        <w:t>Split the job if we have more complex logic and store intermediate data in Transient tables.</w:t>
      </w:r>
    </w:p>
    <w:p w14:paraId="02F3DCD2" w14:textId="70F86C74" w:rsidR="00597E14" w:rsidRPr="00EF2F59" w:rsidRDefault="00597E14" w:rsidP="00EF2F59">
      <w:pPr>
        <w:numPr>
          <w:ilvl w:val="0"/>
          <w:numId w:val="2"/>
        </w:numPr>
        <w:tabs>
          <w:tab w:val="clear" w:pos="720"/>
          <w:tab w:val="num" w:pos="990"/>
        </w:tabs>
        <w:ind w:left="990"/>
        <w:rPr>
          <w:color w:val="000000"/>
        </w:rPr>
      </w:pPr>
      <w:r w:rsidRPr="00EF2F59">
        <w:rPr>
          <w:color w:val="000000"/>
        </w:rPr>
        <w:t>Select the requi</w:t>
      </w:r>
      <w:r w:rsidR="00A96B0F" w:rsidRPr="00EF2F59">
        <w:rPr>
          <w:color w:val="000000"/>
        </w:rPr>
        <w:t>red columns instead of all.</w:t>
      </w:r>
    </w:p>
    <w:p w14:paraId="0565871E" w14:textId="3FB1E36B" w:rsidR="00A96B0F" w:rsidRPr="00EF2F59" w:rsidRDefault="003D1C6D" w:rsidP="00EF2F59">
      <w:pPr>
        <w:numPr>
          <w:ilvl w:val="0"/>
          <w:numId w:val="2"/>
        </w:numPr>
        <w:tabs>
          <w:tab w:val="clear" w:pos="720"/>
          <w:tab w:val="num" w:pos="990"/>
        </w:tabs>
        <w:ind w:left="990"/>
        <w:rPr>
          <w:color w:val="000000"/>
        </w:rPr>
      </w:pPr>
      <w:r w:rsidRPr="00EF2F59">
        <w:rPr>
          <w:color w:val="000000"/>
        </w:rPr>
        <w:t xml:space="preserve">Use the suitable </w:t>
      </w:r>
      <w:r w:rsidR="007E454E" w:rsidRPr="00EF2F59">
        <w:rPr>
          <w:color w:val="000000"/>
        </w:rPr>
        <w:t xml:space="preserve">Warehouse depends on data volume </w:t>
      </w:r>
      <w:r w:rsidR="00BA1254" w:rsidRPr="00EF2F59">
        <w:rPr>
          <w:color w:val="000000"/>
        </w:rPr>
        <w:t>and complexity.</w:t>
      </w:r>
    </w:p>
    <w:bookmarkEnd w:id="47"/>
    <w:p w14:paraId="1DF27D37" w14:textId="77777777" w:rsidR="00CB24B6" w:rsidRDefault="00CB24B6" w:rsidP="00CB24B6"/>
    <w:p w14:paraId="5BA59B3C" w14:textId="68428720" w:rsidR="00B35F8A" w:rsidRDefault="00B35F8A" w:rsidP="00522135">
      <w:pPr>
        <w:pStyle w:val="Text"/>
      </w:pPr>
    </w:p>
    <w:p w14:paraId="7B41237C" w14:textId="77777777" w:rsidR="000C3459" w:rsidRDefault="000C3459" w:rsidP="00522135">
      <w:pPr>
        <w:pStyle w:val="Text"/>
      </w:pPr>
    </w:p>
    <w:p w14:paraId="0CFB5252" w14:textId="56FCCA24" w:rsidR="000C3459" w:rsidRPr="00C525E4" w:rsidRDefault="000C3459" w:rsidP="00C525E4">
      <w:pPr>
        <w:pStyle w:val="Heading1"/>
      </w:pPr>
      <w:bookmarkStart w:id="49" w:name="_Appendix"/>
      <w:bookmarkStart w:id="50" w:name="_Toc123910064"/>
      <w:bookmarkEnd w:id="49"/>
      <w:r w:rsidRPr="00C525E4">
        <w:t>Appendix</w:t>
      </w:r>
      <w:bookmarkEnd w:id="50"/>
    </w:p>
    <w:p w14:paraId="2091DA73" w14:textId="0A90C814" w:rsidR="000C3459" w:rsidRDefault="000C3459" w:rsidP="00522135">
      <w:pPr>
        <w:pStyle w:val="Text"/>
      </w:pPr>
    </w:p>
    <w:p w14:paraId="16762C45" w14:textId="77777777" w:rsidR="000C3459" w:rsidRPr="000C3459" w:rsidRDefault="000C3459" w:rsidP="00522135">
      <w:pPr>
        <w:pStyle w:val="Text"/>
      </w:pPr>
    </w:p>
    <w:p w14:paraId="4E8D1946" w14:textId="4744FED9" w:rsidR="00574DE4" w:rsidRDefault="00574DE4" w:rsidP="00CC0B1D">
      <w:pPr>
        <w:pStyle w:val="Heading1"/>
      </w:pPr>
      <w:bookmarkStart w:id="51" w:name="_Toc123910065"/>
      <w:r>
        <w:t>Amendment History</w:t>
      </w:r>
      <w:bookmarkEnd w:id="51"/>
    </w:p>
    <w:tbl>
      <w:tblPr>
        <w:tblW w:w="0" w:type="auto"/>
        <w:tblInd w:w="1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1E0" w:firstRow="1" w:lastRow="1" w:firstColumn="1" w:lastColumn="1" w:noHBand="0" w:noVBand="0"/>
      </w:tblPr>
      <w:tblGrid>
        <w:gridCol w:w="990"/>
        <w:gridCol w:w="1170"/>
        <w:gridCol w:w="3780"/>
        <w:gridCol w:w="2367"/>
      </w:tblGrid>
      <w:tr w:rsidR="00574DE4" w:rsidRPr="007324D8" w14:paraId="18106E4D" w14:textId="77777777" w:rsidTr="00A832D2">
        <w:trPr>
          <w:cantSplit/>
          <w:tblHeader/>
        </w:trPr>
        <w:tc>
          <w:tcPr>
            <w:tcW w:w="990" w:type="dxa"/>
            <w:shd w:val="clear" w:color="auto" w:fill="E0E0E0"/>
          </w:tcPr>
          <w:p w14:paraId="160F73D7" w14:textId="77777777" w:rsidR="00574DE4" w:rsidRPr="0088324B" w:rsidRDefault="00574DE4" w:rsidP="00522135">
            <w:pPr>
              <w:pStyle w:val="TableTitlectrd"/>
            </w:pPr>
            <w:bookmarkStart w:id="52" w:name="_Appendix_2"/>
            <w:bookmarkStart w:id="53" w:name="_Appendix_3"/>
            <w:bookmarkStart w:id="54" w:name="_Toc285529121"/>
            <w:bookmarkStart w:id="55" w:name="_Appendix_4"/>
            <w:bookmarkEnd w:id="52"/>
            <w:bookmarkEnd w:id="53"/>
            <w:bookmarkEnd w:id="54"/>
            <w:bookmarkEnd w:id="55"/>
            <w:r w:rsidRPr="0088324B">
              <w:t>Version</w:t>
            </w:r>
          </w:p>
        </w:tc>
        <w:tc>
          <w:tcPr>
            <w:tcW w:w="1170" w:type="dxa"/>
            <w:shd w:val="clear" w:color="auto" w:fill="E0E0E0"/>
          </w:tcPr>
          <w:p w14:paraId="69DBB7AD" w14:textId="77777777" w:rsidR="00574DE4" w:rsidRPr="0088324B" w:rsidRDefault="00574DE4" w:rsidP="00522135">
            <w:pPr>
              <w:pStyle w:val="TableTitlectrd"/>
            </w:pPr>
            <w:r w:rsidRPr="0088324B">
              <w:t>Date</w:t>
            </w:r>
          </w:p>
        </w:tc>
        <w:tc>
          <w:tcPr>
            <w:tcW w:w="3780" w:type="dxa"/>
            <w:shd w:val="clear" w:color="auto" w:fill="E0E0E0"/>
          </w:tcPr>
          <w:p w14:paraId="2D224702" w14:textId="77777777" w:rsidR="00574DE4" w:rsidRPr="0088324B" w:rsidRDefault="00574DE4" w:rsidP="00522135">
            <w:pPr>
              <w:pStyle w:val="TableTitle"/>
            </w:pPr>
            <w:r w:rsidRPr="0088324B">
              <w:t>Additions / Modifications</w:t>
            </w:r>
          </w:p>
        </w:tc>
        <w:tc>
          <w:tcPr>
            <w:tcW w:w="2367" w:type="dxa"/>
            <w:shd w:val="clear" w:color="auto" w:fill="E0E0E0"/>
          </w:tcPr>
          <w:p w14:paraId="170AE56E" w14:textId="77777777" w:rsidR="00574DE4" w:rsidRPr="0088324B" w:rsidRDefault="00574DE4" w:rsidP="00522135">
            <w:pPr>
              <w:pStyle w:val="TableTitle"/>
            </w:pPr>
            <w:r w:rsidRPr="0088324B">
              <w:t>Prepared / Revised By</w:t>
            </w:r>
          </w:p>
        </w:tc>
      </w:tr>
      <w:tr w:rsidR="00574DE4" w:rsidRPr="007324D8" w14:paraId="795DD661" w14:textId="77777777" w:rsidTr="00A832D2">
        <w:trPr>
          <w:cantSplit/>
        </w:trPr>
        <w:tc>
          <w:tcPr>
            <w:tcW w:w="990" w:type="dxa"/>
            <w:vAlign w:val="center"/>
          </w:tcPr>
          <w:p w14:paraId="4964426F" w14:textId="77777777" w:rsidR="00574DE4" w:rsidRPr="0088324B" w:rsidRDefault="00F4681E" w:rsidP="00522135">
            <w:pPr>
              <w:pStyle w:val="TableTextctrd"/>
            </w:pPr>
            <w:r w:rsidRPr="0088324B">
              <w:t>1.0</w:t>
            </w:r>
          </w:p>
        </w:tc>
        <w:tc>
          <w:tcPr>
            <w:tcW w:w="1170" w:type="dxa"/>
            <w:vAlign w:val="center"/>
          </w:tcPr>
          <w:p w14:paraId="26557A96" w14:textId="1CB7835B" w:rsidR="00574DE4" w:rsidRPr="00C031E4" w:rsidRDefault="00C031E4" w:rsidP="00522135">
            <w:pPr>
              <w:pStyle w:val="TableTextctrd"/>
            </w:pPr>
            <w:r>
              <w:t>12/20/2022</w:t>
            </w:r>
          </w:p>
        </w:tc>
        <w:tc>
          <w:tcPr>
            <w:tcW w:w="3780" w:type="dxa"/>
            <w:vAlign w:val="center"/>
          </w:tcPr>
          <w:p w14:paraId="384C934D" w14:textId="77777777" w:rsidR="00574DE4" w:rsidRPr="0088324B" w:rsidRDefault="00F4681E" w:rsidP="00522135">
            <w:pPr>
              <w:pStyle w:val="TableText"/>
            </w:pPr>
            <w:r w:rsidRPr="0088324B">
              <w:t>Initial version</w:t>
            </w:r>
          </w:p>
        </w:tc>
        <w:tc>
          <w:tcPr>
            <w:tcW w:w="2367" w:type="dxa"/>
            <w:vAlign w:val="center"/>
          </w:tcPr>
          <w:p w14:paraId="6CBBBD66" w14:textId="0ECB656B" w:rsidR="00574DE4" w:rsidRPr="0072272E" w:rsidRDefault="00574DE4" w:rsidP="00522135">
            <w:pPr>
              <w:pStyle w:val="TableText"/>
            </w:pPr>
          </w:p>
        </w:tc>
      </w:tr>
      <w:tr w:rsidR="00C021CE" w:rsidRPr="007324D8" w14:paraId="776DA27B" w14:textId="77777777" w:rsidTr="0042034C">
        <w:trPr>
          <w:cantSplit/>
        </w:trPr>
        <w:tc>
          <w:tcPr>
            <w:tcW w:w="990" w:type="dxa"/>
            <w:vAlign w:val="center"/>
          </w:tcPr>
          <w:p w14:paraId="1FF64FD6" w14:textId="37130077" w:rsidR="00C021CE" w:rsidRPr="00AD3FEC" w:rsidRDefault="00C021CE" w:rsidP="00522135">
            <w:pPr>
              <w:pStyle w:val="TableTextctrd"/>
            </w:pPr>
          </w:p>
        </w:tc>
        <w:tc>
          <w:tcPr>
            <w:tcW w:w="1170" w:type="dxa"/>
            <w:vAlign w:val="center"/>
          </w:tcPr>
          <w:p w14:paraId="47617D50" w14:textId="23DB81E5" w:rsidR="00C021CE" w:rsidRPr="00AD3FEC" w:rsidRDefault="00C021CE" w:rsidP="00522135">
            <w:pPr>
              <w:pStyle w:val="TableTextctrd"/>
            </w:pPr>
          </w:p>
        </w:tc>
        <w:tc>
          <w:tcPr>
            <w:tcW w:w="3780" w:type="dxa"/>
            <w:vAlign w:val="center"/>
          </w:tcPr>
          <w:p w14:paraId="0211453A" w14:textId="2C7872DE" w:rsidR="00C021CE" w:rsidRPr="00AD3FEC" w:rsidRDefault="00C021CE" w:rsidP="00522135">
            <w:pPr>
              <w:pStyle w:val="TableText"/>
            </w:pPr>
          </w:p>
        </w:tc>
        <w:tc>
          <w:tcPr>
            <w:tcW w:w="2367" w:type="dxa"/>
            <w:vAlign w:val="center"/>
          </w:tcPr>
          <w:p w14:paraId="6B996968" w14:textId="6F58606F" w:rsidR="00C021CE" w:rsidRDefault="00C021CE" w:rsidP="00522135">
            <w:pPr>
              <w:pStyle w:val="TableText"/>
            </w:pPr>
          </w:p>
        </w:tc>
      </w:tr>
      <w:tr w:rsidR="00AD3FEC" w:rsidRPr="007324D8" w14:paraId="18BB17C0" w14:textId="77777777" w:rsidTr="00A832D2">
        <w:trPr>
          <w:cantSplit/>
        </w:trPr>
        <w:tc>
          <w:tcPr>
            <w:tcW w:w="990" w:type="dxa"/>
            <w:vAlign w:val="center"/>
          </w:tcPr>
          <w:p w14:paraId="43FF4896" w14:textId="66A41CF5" w:rsidR="00AD3FEC" w:rsidRPr="00AD3FEC" w:rsidRDefault="00AD3FEC" w:rsidP="00522135">
            <w:pPr>
              <w:pStyle w:val="TableTextctrd"/>
            </w:pPr>
          </w:p>
        </w:tc>
        <w:tc>
          <w:tcPr>
            <w:tcW w:w="1170" w:type="dxa"/>
            <w:vAlign w:val="center"/>
          </w:tcPr>
          <w:p w14:paraId="33907EBB" w14:textId="794EFF46" w:rsidR="00AD3FEC" w:rsidRPr="00AD3FEC" w:rsidRDefault="00AD3FEC" w:rsidP="00522135">
            <w:pPr>
              <w:pStyle w:val="TableTextctrd"/>
            </w:pPr>
          </w:p>
        </w:tc>
        <w:tc>
          <w:tcPr>
            <w:tcW w:w="3780" w:type="dxa"/>
            <w:vAlign w:val="center"/>
          </w:tcPr>
          <w:p w14:paraId="495A9669" w14:textId="44E3FC33" w:rsidR="00AD3FEC" w:rsidRPr="00AD3FEC" w:rsidRDefault="00AD3FEC" w:rsidP="00522135">
            <w:pPr>
              <w:pStyle w:val="TableText"/>
            </w:pPr>
          </w:p>
        </w:tc>
        <w:tc>
          <w:tcPr>
            <w:tcW w:w="2367" w:type="dxa"/>
            <w:vAlign w:val="center"/>
          </w:tcPr>
          <w:p w14:paraId="3349291D" w14:textId="6F0599A3" w:rsidR="00AD3FEC" w:rsidRDefault="00AD3FEC" w:rsidP="00522135">
            <w:pPr>
              <w:pStyle w:val="TableText"/>
            </w:pPr>
          </w:p>
        </w:tc>
      </w:tr>
      <w:tr w:rsidR="00B95E3C" w:rsidRPr="007324D8" w14:paraId="54FA6769" w14:textId="77777777" w:rsidTr="00A832D2">
        <w:trPr>
          <w:cantSplit/>
        </w:trPr>
        <w:tc>
          <w:tcPr>
            <w:tcW w:w="990" w:type="dxa"/>
            <w:vAlign w:val="center"/>
          </w:tcPr>
          <w:p w14:paraId="5C8AEEE6" w14:textId="4C838848" w:rsidR="00B95E3C" w:rsidRDefault="00B95E3C" w:rsidP="00522135">
            <w:pPr>
              <w:pStyle w:val="TableTextctrd"/>
            </w:pPr>
          </w:p>
        </w:tc>
        <w:tc>
          <w:tcPr>
            <w:tcW w:w="1170" w:type="dxa"/>
            <w:vAlign w:val="center"/>
          </w:tcPr>
          <w:p w14:paraId="58FBD8B3" w14:textId="4957E89C" w:rsidR="00B95E3C" w:rsidRDefault="00B95E3C" w:rsidP="00522135">
            <w:pPr>
              <w:pStyle w:val="TableTextctrd"/>
            </w:pPr>
          </w:p>
        </w:tc>
        <w:tc>
          <w:tcPr>
            <w:tcW w:w="3780" w:type="dxa"/>
            <w:vAlign w:val="center"/>
          </w:tcPr>
          <w:p w14:paraId="50B5417D" w14:textId="0033412C" w:rsidR="00B95E3C" w:rsidRDefault="00B95E3C" w:rsidP="00522135">
            <w:pPr>
              <w:pStyle w:val="TableText"/>
            </w:pPr>
          </w:p>
        </w:tc>
        <w:tc>
          <w:tcPr>
            <w:tcW w:w="2367" w:type="dxa"/>
            <w:vAlign w:val="center"/>
          </w:tcPr>
          <w:p w14:paraId="549E38EB" w14:textId="40F7DF03" w:rsidR="00B95E3C" w:rsidRDefault="00B95E3C" w:rsidP="00522135">
            <w:pPr>
              <w:pStyle w:val="TableText"/>
            </w:pPr>
          </w:p>
        </w:tc>
      </w:tr>
      <w:tr w:rsidR="00452D8E" w:rsidRPr="007324D8" w14:paraId="5D90BE3E" w14:textId="77777777" w:rsidTr="00A832D2">
        <w:trPr>
          <w:cantSplit/>
        </w:trPr>
        <w:tc>
          <w:tcPr>
            <w:tcW w:w="990" w:type="dxa"/>
            <w:vAlign w:val="center"/>
          </w:tcPr>
          <w:p w14:paraId="255E1165" w14:textId="52B73EBB" w:rsidR="00452D8E" w:rsidRDefault="00452D8E" w:rsidP="00522135">
            <w:pPr>
              <w:pStyle w:val="TableTextctrd"/>
            </w:pPr>
          </w:p>
        </w:tc>
        <w:tc>
          <w:tcPr>
            <w:tcW w:w="1170" w:type="dxa"/>
            <w:vAlign w:val="center"/>
          </w:tcPr>
          <w:p w14:paraId="24CE18E6" w14:textId="7B71AAED" w:rsidR="00452D8E" w:rsidRDefault="00452D8E" w:rsidP="00522135">
            <w:pPr>
              <w:pStyle w:val="TableTextctrd"/>
            </w:pPr>
          </w:p>
        </w:tc>
        <w:tc>
          <w:tcPr>
            <w:tcW w:w="3780" w:type="dxa"/>
            <w:vAlign w:val="center"/>
          </w:tcPr>
          <w:p w14:paraId="119DF4CB" w14:textId="1C837D7B" w:rsidR="00452D8E" w:rsidRDefault="00452D8E" w:rsidP="00522135">
            <w:pPr>
              <w:pStyle w:val="TableText"/>
            </w:pPr>
          </w:p>
        </w:tc>
        <w:tc>
          <w:tcPr>
            <w:tcW w:w="2367" w:type="dxa"/>
            <w:vAlign w:val="center"/>
          </w:tcPr>
          <w:p w14:paraId="73C4BCED" w14:textId="6D1011B0" w:rsidR="00452D8E" w:rsidRDefault="00452D8E" w:rsidP="00522135">
            <w:pPr>
              <w:pStyle w:val="TableText"/>
            </w:pPr>
          </w:p>
        </w:tc>
      </w:tr>
    </w:tbl>
    <w:p w14:paraId="14DF2AF7" w14:textId="77777777" w:rsidR="00574DE4" w:rsidRPr="003D4729" w:rsidRDefault="00574DE4" w:rsidP="00522135">
      <w:pPr>
        <w:pStyle w:val="Text"/>
      </w:pPr>
      <w:bookmarkStart w:id="56" w:name="_Toc133461274"/>
      <w:bookmarkEnd w:id="56"/>
    </w:p>
    <w:sectPr w:rsidR="00574DE4" w:rsidRPr="003D4729" w:rsidSect="00B752A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22C1" w14:textId="77777777" w:rsidR="00742620" w:rsidRDefault="00742620" w:rsidP="00744C24">
      <w:r>
        <w:separator/>
      </w:r>
    </w:p>
  </w:endnote>
  <w:endnote w:type="continuationSeparator" w:id="0">
    <w:p w14:paraId="4F151412" w14:textId="77777777" w:rsidR="00742620" w:rsidRDefault="00742620" w:rsidP="0074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utiger LT Std 55 Roman">
    <w:panose1 w:val="00000000000000000000"/>
    <w:charset w:val="00"/>
    <w:family w:val="swiss"/>
    <w:notTrueType/>
    <w:pitch w:val="variable"/>
    <w:sig w:usb0="00000003" w:usb1="00000000" w:usb2="00000000" w:usb3="00000000" w:csb0="00000001" w:csb1="00000000"/>
  </w:font>
  <w:font w:name="Frutiger LT Std 45 Light">
    <w:altName w:val="Calibri"/>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248F" w14:textId="77777777" w:rsidR="00742620" w:rsidRDefault="00742620" w:rsidP="00744C24">
      <w:r>
        <w:separator/>
      </w:r>
    </w:p>
  </w:footnote>
  <w:footnote w:type="continuationSeparator" w:id="0">
    <w:p w14:paraId="7B1372BA" w14:textId="77777777" w:rsidR="00742620" w:rsidRDefault="00742620" w:rsidP="00744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CD53" w14:textId="4AEC9AFE" w:rsidR="00F76DB3" w:rsidRPr="001B3AC1" w:rsidRDefault="00F76DB3" w:rsidP="001B3AC1">
    <w:pPr>
      <w:pStyle w:val="Header"/>
    </w:pPr>
    <w:r>
      <w:tab/>
      <w:t xml:space="preserve">- </w:t>
    </w:r>
    <w:r>
      <w:fldChar w:fldCharType="begin"/>
    </w:r>
    <w:r>
      <w:instrText xml:space="preserve"> PAGE </w:instrText>
    </w:r>
    <w:r>
      <w:fldChar w:fldCharType="separate"/>
    </w:r>
    <w:r>
      <w:rPr>
        <w:noProof/>
      </w:rPr>
      <w:t>i</w:t>
    </w:r>
    <w:r>
      <w:fldChar w:fldCharType="end"/>
    </w:r>
    <w:r>
      <w:t xml:space="preserve"> -</w:t>
    </w:r>
    <w:r w:rsidR="00981194">
      <w:rPr>
        <w:noProof/>
      </w:rPr>
      <w:drawing>
        <wp:inline distT="0" distB="0" distL="0" distR="0" wp14:anchorId="2150E907" wp14:editId="1FBA58C7">
          <wp:extent cx="1473200" cy="355600"/>
          <wp:effectExtent l="0" t="0" r="0" b="0"/>
          <wp:docPr id="11" name="Picture 8" descr="BCBS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BSR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3200" cy="355600"/>
                  </a:xfrm>
                  <a:prstGeom prst="rect">
                    <a:avLst/>
                  </a:prstGeom>
                  <a:noFill/>
                  <a:ln>
                    <a:noFill/>
                  </a:ln>
                </pic:spPr>
              </pic:pic>
            </a:graphicData>
          </a:graphic>
        </wp:inline>
      </w:drawing>
    </w:r>
    <w:r>
      <w:tab/>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C88A" w14:textId="77777777" w:rsidR="00F76DB3" w:rsidRPr="005D28ED" w:rsidRDefault="00F76DB3" w:rsidP="00091084">
    <w:pPr>
      <w:pStyle w:val="Header"/>
      <w:pBdr>
        <w:bottom w:val="single" w:sz="4" w:space="1" w:color="auto"/>
      </w:pBdr>
      <w:spacing w:after="0"/>
      <w:rPr>
        <w:rFonts w:ascii="Arial" w:hAnsi="Arial" w:cs="Arial"/>
        <w:b/>
        <w:bCs/>
        <w:sz w:val="16"/>
        <w:szCs w:val="16"/>
      </w:rPr>
    </w:pPr>
    <w:r>
      <w:rPr>
        <w:rFonts w:ascii="Arial" w:hAnsi="Arial" w:cs="Arial"/>
        <w:b/>
        <w:bCs/>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RTF_Num 9"/>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Wingdings" w:hAnsi="Wingdings"/>
      </w:rPr>
    </w:lvl>
    <w:lvl w:ilvl="4">
      <w:start w:val="1"/>
      <w:numFmt w:val="bullet"/>
      <w:lvlText w:val=""/>
      <w:lvlJc w:val="left"/>
      <w:pPr>
        <w:ind w:left="3960" w:hanging="360"/>
      </w:pPr>
      <w:rPr>
        <w:rFonts w:ascii="Wingdings" w:hAnsi="Wingdings"/>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Wingdings" w:hAnsi="Wingdings"/>
      </w:rPr>
    </w:lvl>
    <w:lvl w:ilvl="7">
      <w:start w:val="1"/>
      <w:numFmt w:val="bullet"/>
      <w:lvlText w:val=""/>
      <w:lvlJc w:val="left"/>
      <w:pPr>
        <w:ind w:left="6120" w:hanging="360"/>
      </w:pPr>
      <w:rPr>
        <w:rFonts w:ascii="Wingdings" w:hAnsi="Wingdings"/>
      </w:rPr>
    </w:lvl>
    <w:lvl w:ilvl="8">
      <w:start w:val="1"/>
      <w:numFmt w:val="bullet"/>
      <w:lvlText w:val=""/>
      <w:lvlJc w:val="left"/>
      <w:pPr>
        <w:ind w:left="6840" w:hanging="360"/>
      </w:pPr>
      <w:rPr>
        <w:rFonts w:ascii="Wingdings" w:hAnsi="Wingdings"/>
      </w:rPr>
    </w:lvl>
  </w:abstractNum>
  <w:abstractNum w:abstractNumId="1" w15:restartNumberingAfterBreak="0">
    <w:nsid w:val="054132FB"/>
    <w:multiLevelType w:val="hybridMultilevel"/>
    <w:tmpl w:val="C89ED0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9A6DDC"/>
    <w:multiLevelType w:val="hybridMultilevel"/>
    <w:tmpl w:val="D410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D4EA5"/>
    <w:multiLevelType w:val="hybridMultilevel"/>
    <w:tmpl w:val="FC98F706"/>
    <w:lvl w:ilvl="0" w:tplc="2E1666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82B83"/>
    <w:multiLevelType w:val="hybridMultilevel"/>
    <w:tmpl w:val="F51AA7D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F812693"/>
    <w:multiLevelType w:val="hybridMultilevel"/>
    <w:tmpl w:val="51CEC1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16C3E91"/>
    <w:multiLevelType w:val="hybridMultilevel"/>
    <w:tmpl w:val="23B41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748E2"/>
    <w:multiLevelType w:val="hybridMultilevel"/>
    <w:tmpl w:val="A8264BA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BF201B9"/>
    <w:multiLevelType w:val="hybridMultilevel"/>
    <w:tmpl w:val="8990DC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23401A"/>
    <w:multiLevelType w:val="hybridMultilevel"/>
    <w:tmpl w:val="88A0037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CF09F1"/>
    <w:multiLevelType w:val="hybridMultilevel"/>
    <w:tmpl w:val="9056A5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576D6E"/>
    <w:multiLevelType w:val="hybridMultilevel"/>
    <w:tmpl w:val="60BA23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E148E4"/>
    <w:multiLevelType w:val="multilevel"/>
    <w:tmpl w:val="194A7122"/>
    <w:lvl w:ilvl="0">
      <w:start w:val="1"/>
      <w:numFmt w:val="decimal"/>
      <w:pStyle w:val="Heading1"/>
      <w:lvlText w:val="%1."/>
      <w:lvlJc w:val="left"/>
      <w:pPr>
        <w:tabs>
          <w:tab w:val="num" w:pos="547"/>
        </w:tabs>
        <w:ind w:left="547" w:hanging="547"/>
      </w:pPr>
      <w:rPr>
        <w:rFonts w:cs="Times New Roman" w:hint="default"/>
      </w:rPr>
    </w:lvl>
    <w:lvl w:ilvl="1">
      <w:start w:val="1"/>
      <w:numFmt w:val="decimal"/>
      <w:pStyle w:val="Heading2"/>
      <w:lvlText w:val="%1.%2"/>
      <w:lvlJc w:val="left"/>
      <w:pPr>
        <w:tabs>
          <w:tab w:val="num" w:pos="979"/>
        </w:tabs>
        <w:ind w:left="979" w:hanging="619"/>
      </w:pPr>
      <w:rPr>
        <w:rFonts w:cs="Times New Roman" w:hint="default"/>
      </w:rPr>
    </w:lvl>
    <w:lvl w:ilvl="2">
      <w:start w:val="1"/>
      <w:numFmt w:val="decimal"/>
      <w:pStyle w:val="Heading3"/>
      <w:lvlText w:val="%1.%2.%3"/>
      <w:lvlJc w:val="left"/>
      <w:pPr>
        <w:tabs>
          <w:tab w:val="num" w:pos="1260"/>
        </w:tabs>
        <w:ind w:left="1260" w:hanging="720"/>
      </w:pPr>
      <w:rPr>
        <w:rFonts w:cs="Times New Roman" w:hint="default"/>
      </w:rPr>
    </w:lvl>
    <w:lvl w:ilvl="3">
      <w:start w:val="1"/>
      <w:numFmt w:val="decimal"/>
      <w:pStyle w:val="Heading4"/>
      <w:lvlText w:val="%1.%2.%3.%4"/>
      <w:lvlJc w:val="left"/>
      <w:pPr>
        <w:tabs>
          <w:tab w:val="num" w:pos="2880"/>
        </w:tabs>
        <w:ind w:left="2880" w:hanging="994"/>
      </w:pPr>
      <w:rPr>
        <w:rFonts w:cs="Times New Roman" w:hint="default"/>
      </w:rPr>
    </w:lvl>
    <w:lvl w:ilvl="4">
      <w:start w:val="1"/>
      <w:numFmt w:val="decimal"/>
      <w:pStyle w:val="Heading5"/>
      <w:lvlText w:val="%1.%2.%3.%4.%5"/>
      <w:lvlJc w:val="left"/>
      <w:pPr>
        <w:tabs>
          <w:tab w:val="num" w:pos="4046"/>
        </w:tabs>
        <w:ind w:left="4046" w:hanging="1166"/>
      </w:pPr>
      <w:rPr>
        <w:rFonts w:cs="Times New Roman" w:hint="default"/>
      </w:rPr>
    </w:lvl>
    <w:lvl w:ilvl="5">
      <w:start w:val="1"/>
      <w:numFmt w:val="decimal"/>
      <w:pStyle w:val="Heading6"/>
      <w:lvlText w:val="%1.%2.%3.%4.%5.%6"/>
      <w:lvlJc w:val="left"/>
      <w:pPr>
        <w:tabs>
          <w:tab w:val="num" w:pos="5400"/>
        </w:tabs>
        <w:ind w:left="5400" w:hanging="1354"/>
      </w:pPr>
      <w:rPr>
        <w:rFonts w:cs="Times New Roman" w:hint="default"/>
      </w:rPr>
    </w:lvl>
    <w:lvl w:ilvl="6">
      <w:start w:val="1"/>
      <w:numFmt w:val="decimal"/>
      <w:lvlText w:val="%1.%2.%3.%4.%5.%6.%7"/>
      <w:lvlJc w:val="left"/>
      <w:pPr>
        <w:tabs>
          <w:tab w:val="num" w:pos="6840"/>
        </w:tabs>
        <w:ind w:left="6840" w:hanging="1440"/>
      </w:pPr>
      <w:rPr>
        <w:rFonts w:cs="Times New Roman" w:hint="default"/>
      </w:rPr>
    </w:lvl>
    <w:lvl w:ilvl="7">
      <w:start w:val="1"/>
      <w:numFmt w:val="decimal"/>
      <w:lvlText w:val="%1.%2.%3.%4.%5.%6.%7.%8"/>
      <w:lvlJc w:val="left"/>
      <w:pPr>
        <w:tabs>
          <w:tab w:val="num" w:pos="8554"/>
        </w:tabs>
        <w:ind w:left="8554" w:hanging="1714"/>
      </w:pPr>
      <w:rPr>
        <w:rFonts w:cs="Times New Roman" w:hint="default"/>
      </w:rPr>
    </w:lvl>
    <w:lvl w:ilvl="8">
      <w:start w:val="1"/>
      <w:numFmt w:val="decimal"/>
      <w:pStyle w:val="Heading9"/>
      <w:lvlText w:val="%1.%2.%3.%4.%5.%6.%7.%8.%9"/>
      <w:lvlJc w:val="left"/>
      <w:pPr>
        <w:tabs>
          <w:tab w:val="num" w:pos="8928"/>
        </w:tabs>
        <w:ind w:left="8928" w:hanging="374"/>
      </w:pPr>
      <w:rPr>
        <w:rFonts w:cs="Times New Roman" w:hint="default"/>
      </w:rPr>
    </w:lvl>
  </w:abstractNum>
  <w:abstractNum w:abstractNumId="13" w15:restartNumberingAfterBreak="0">
    <w:nsid w:val="44E41052"/>
    <w:multiLevelType w:val="hybridMultilevel"/>
    <w:tmpl w:val="7366A5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AE7ED9"/>
    <w:multiLevelType w:val="hybridMultilevel"/>
    <w:tmpl w:val="8E6AE9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D042CC"/>
    <w:multiLevelType w:val="hybridMultilevel"/>
    <w:tmpl w:val="8990DCF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5F4D4E94"/>
    <w:multiLevelType w:val="hybridMultilevel"/>
    <w:tmpl w:val="A122426A"/>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7A72EC9"/>
    <w:multiLevelType w:val="hybridMultilevel"/>
    <w:tmpl w:val="207C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E372E"/>
    <w:multiLevelType w:val="hybridMultilevel"/>
    <w:tmpl w:val="B950BC5C"/>
    <w:lvl w:ilvl="0" w:tplc="29DE7BD0">
      <w:start w:val="1"/>
      <w:numFmt w:val="decimal"/>
      <w:lvlText w:val="%1."/>
      <w:lvlJc w:val="left"/>
      <w:pPr>
        <w:tabs>
          <w:tab w:val="num" w:pos="720"/>
        </w:tabs>
        <w:ind w:left="720" w:hanging="360"/>
      </w:pPr>
      <w:rPr>
        <w:rFonts w:hint="default"/>
      </w:rPr>
    </w:lvl>
    <w:lvl w:ilvl="1" w:tplc="261C59A2">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6BC41FDB"/>
    <w:multiLevelType w:val="hybridMultilevel"/>
    <w:tmpl w:val="B164D4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5453C9E"/>
    <w:multiLevelType w:val="hybridMultilevel"/>
    <w:tmpl w:val="63843F3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320959022">
    <w:abstractNumId w:val="12"/>
  </w:num>
  <w:num w:numId="2" w16cid:durableId="1947691931">
    <w:abstractNumId w:val="1"/>
  </w:num>
  <w:num w:numId="3" w16cid:durableId="1807505143">
    <w:abstractNumId w:val="14"/>
  </w:num>
  <w:num w:numId="4" w16cid:durableId="30889192">
    <w:abstractNumId w:val="9"/>
  </w:num>
  <w:num w:numId="5" w16cid:durableId="2111730699">
    <w:abstractNumId w:val="18"/>
  </w:num>
  <w:num w:numId="6" w16cid:durableId="234124087">
    <w:abstractNumId w:val="13"/>
  </w:num>
  <w:num w:numId="7" w16cid:durableId="1236740299">
    <w:abstractNumId w:val="11"/>
  </w:num>
  <w:num w:numId="8" w16cid:durableId="969169300">
    <w:abstractNumId w:val="10"/>
  </w:num>
  <w:num w:numId="9" w16cid:durableId="1391609896">
    <w:abstractNumId w:val="0"/>
  </w:num>
  <w:num w:numId="10" w16cid:durableId="1951088577">
    <w:abstractNumId w:val="19"/>
  </w:num>
  <w:num w:numId="11" w16cid:durableId="168907126">
    <w:abstractNumId w:val="8"/>
  </w:num>
  <w:num w:numId="12" w16cid:durableId="1428846193">
    <w:abstractNumId w:val="17"/>
  </w:num>
  <w:num w:numId="13" w16cid:durableId="635455381">
    <w:abstractNumId w:val="2"/>
  </w:num>
  <w:num w:numId="14" w16cid:durableId="1668827551">
    <w:abstractNumId w:val="3"/>
  </w:num>
  <w:num w:numId="15" w16cid:durableId="773013354">
    <w:abstractNumId w:val="6"/>
  </w:num>
  <w:num w:numId="16" w16cid:durableId="1975286245">
    <w:abstractNumId w:val="4"/>
  </w:num>
  <w:num w:numId="17" w16cid:durableId="538123773">
    <w:abstractNumId w:val="7"/>
  </w:num>
  <w:num w:numId="18" w16cid:durableId="895120856">
    <w:abstractNumId w:val="12"/>
    <w:lvlOverride w:ilvl="0">
      <w:startOverride w:val="2"/>
    </w:lvlOverride>
    <w:lvlOverride w:ilvl="1">
      <w:startOverride w:val="9"/>
    </w:lvlOverride>
  </w:num>
  <w:num w:numId="19" w16cid:durableId="546377993">
    <w:abstractNumId w:val="20"/>
  </w:num>
  <w:num w:numId="20" w16cid:durableId="922490786">
    <w:abstractNumId w:val="15"/>
  </w:num>
  <w:num w:numId="21" w16cid:durableId="1474518106">
    <w:abstractNumId w:val="5"/>
  </w:num>
  <w:num w:numId="22" w16cid:durableId="1184706915">
    <w:abstractNumId w:val="16"/>
  </w:num>
  <w:num w:numId="23" w16cid:durableId="17533105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36216084">
    <w:abstractNumId w:val="12"/>
  </w:num>
  <w:num w:numId="25" w16cid:durableId="906723260">
    <w:abstractNumId w:val="12"/>
  </w:num>
  <w:num w:numId="26" w16cid:durableId="11075070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56904085">
    <w:abstractNumId w:val="12"/>
  </w:num>
  <w:num w:numId="28" w16cid:durableId="1321736996">
    <w:abstractNumId w:val="12"/>
  </w:num>
  <w:num w:numId="29" w16cid:durableId="8389045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76"/>
    <w:rsid w:val="00000A8F"/>
    <w:rsid w:val="00001396"/>
    <w:rsid w:val="0000145E"/>
    <w:rsid w:val="00002DFC"/>
    <w:rsid w:val="0000679A"/>
    <w:rsid w:val="00006D64"/>
    <w:rsid w:val="00006F41"/>
    <w:rsid w:val="00010816"/>
    <w:rsid w:val="000111FE"/>
    <w:rsid w:val="000115C0"/>
    <w:rsid w:val="00012670"/>
    <w:rsid w:val="00013F11"/>
    <w:rsid w:val="00014336"/>
    <w:rsid w:val="00014950"/>
    <w:rsid w:val="00015F1E"/>
    <w:rsid w:val="00016EDB"/>
    <w:rsid w:val="0002162A"/>
    <w:rsid w:val="00022129"/>
    <w:rsid w:val="000223FB"/>
    <w:rsid w:val="0002363E"/>
    <w:rsid w:val="00023F3C"/>
    <w:rsid w:val="00023F84"/>
    <w:rsid w:val="0003064E"/>
    <w:rsid w:val="0003148F"/>
    <w:rsid w:val="00031AF3"/>
    <w:rsid w:val="00031F44"/>
    <w:rsid w:val="00035B39"/>
    <w:rsid w:val="00035FB2"/>
    <w:rsid w:val="0003610C"/>
    <w:rsid w:val="0003650E"/>
    <w:rsid w:val="000370AE"/>
    <w:rsid w:val="00037374"/>
    <w:rsid w:val="0003746D"/>
    <w:rsid w:val="00037561"/>
    <w:rsid w:val="00037E92"/>
    <w:rsid w:val="000405AC"/>
    <w:rsid w:val="00041ACC"/>
    <w:rsid w:val="0004223A"/>
    <w:rsid w:val="000456CF"/>
    <w:rsid w:val="00047221"/>
    <w:rsid w:val="00047786"/>
    <w:rsid w:val="000507EA"/>
    <w:rsid w:val="000525E3"/>
    <w:rsid w:val="00052FE1"/>
    <w:rsid w:val="000548B9"/>
    <w:rsid w:val="00056354"/>
    <w:rsid w:val="00056558"/>
    <w:rsid w:val="000626BF"/>
    <w:rsid w:val="00064E4F"/>
    <w:rsid w:val="00064E89"/>
    <w:rsid w:val="0006749F"/>
    <w:rsid w:val="00070B09"/>
    <w:rsid w:val="00074D3F"/>
    <w:rsid w:val="00074FD3"/>
    <w:rsid w:val="00075301"/>
    <w:rsid w:val="00075926"/>
    <w:rsid w:val="00075C16"/>
    <w:rsid w:val="00075F4D"/>
    <w:rsid w:val="000768E3"/>
    <w:rsid w:val="00076DC4"/>
    <w:rsid w:val="00077ACF"/>
    <w:rsid w:val="0008026F"/>
    <w:rsid w:val="000805C8"/>
    <w:rsid w:val="0008190C"/>
    <w:rsid w:val="00081C57"/>
    <w:rsid w:val="000824C7"/>
    <w:rsid w:val="00082B6E"/>
    <w:rsid w:val="00091084"/>
    <w:rsid w:val="000918C4"/>
    <w:rsid w:val="00091ECC"/>
    <w:rsid w:val="00092F0A"/>
    <w:rsid w:val="000942F9"/>
    <w:rsid w:val="00094BC3"/>
    <w:rsid w:val="00095AB5"/>
    <w:rsid w:val="00097DBB"/>
    <w:rsid w:val="000A0CC0"/>
    <w:rsid w:val="000A17AC"/>
    <w:rsid w:val="000A2546"/>
    <w:rsid w:val="000A4213"/>
    <w:rsid w:val="000A57F3"/>
    <w:rsid w:val="000A7085"/>
    <w:rsid w:val="000A7847"/>
    <w:rsid w:val="000A7E7E"/>
    <w:rsid w:val="000B0047"/>
    <w:rsid w:val="000B0840"/>
    <w:rsid w:val="000B0D0E"/>
    <w:rsid w:val="000B133A"/>
    <w:rsid w:val="000B50F7"/>
    <w:rsid w:val="000B5A49"/>
    <w:rsid w:val="000C265C"/>
    <w:rsid w:val="000C3459"/>
    <w:rsid w:val="000C42F6"/>
    <w:rsid w:val="000C545B"/>
    <w:rsid w:val="000C6127"/>
    <w:rsid w:val="000C7DA5"/>
    <w:rsid w:val="000D21D1"/>
    <w:rsid w:val="000D3081"/>
    <w:rsid w:val="000D741E"/>
    <w:rsid w:val="000D75C2"/>
    <w:rsid w:val="000E0B4D"/>
    <w:rsid w:val="000E27DA"/>
    <w:rsid w:val="000E3EDB"/>
    <w:rsid w:val="000E4585"/>
    <w:rsid w:val="000E4A17"/>
    <w:rsid w:val="000E5AF0"/>
    <w:rsid w:val="000F0697"/>
    <w:rsid w:val="000F1345"/>
    <w:rsid w:val="000F2FF4"/>
    <w:rsid w:val="000F3032"/>
    <w:rsid w:val="000F5FC2"/>
    <w:rsid w:val="000F5FFD"/>
    <w:rsid w:val="00102E55"/>
    <w:rsid w:val="00106471"/>
    <w:rsid w:val="0010707B"/>
    <w:rsid w:val="00107549"/>
    <w:rsid w:val="001120DC"/>
    <w:rsid w:val="00112209"/>
    <w:rsid w:val="001130F7"/>
    <w:rsid w:val="00113D0B"/>
    <w:rsid w:val="00114D07"/>
    <w:rsid w:val="00115007"/>
    <w:rsid w:val="00116B2F"/>
    <w:rsid w:val="001177D7"/>
    <w:rsid w:val="00117CA4"/>
    <w:rsid w:val="00117CF5"/>
    <w:rsid w:val="00120029"/>
    <w:rsid w:val="00121393"/>
    <w:rsid w:val="00121654"/>
    <w:rsid w:val="00123C49"/>
    <w:rsid w:val="001240EF"/>
    <w:rsid w:val="00124E4E"/>
    <w:rsid w:val="00125A07"/>
    <w:rsid w:val="00125A0D"/>
    <w:rsid w:val="00130511"/>
    <w:rsid w:val="0013329B"/>
    <w:rsid w:val="00134726"/>
    <w:rsid w:val="00135D95"/>
    <w:rsid w:val="001405F4"/>
    <w:rsid w:val="00140AF3"/>
    <w:rsid w:val="00140D16"/>
    <w:rsid w:val="00140E42"/>
    <w:rsid w:val="00143418"/>
    <w:rsid w:val="001440B3"/>
    <w:rsid w:val="001441FD"/>
    <w:rsid w:val="0014422E"/>
    <w:rsid w:val="00145944"/>
    <w:rsid w:val="00150313"/>
    <w:rsid w:val="00153737"/>
    <w:rsid w:val="001546FE"/>
    <w:rsid w:val="00154F1E"/>
    <w:rsid w:val="00155142"/>
    <w:rsid w:val="001604EF"/>
    <w:rsid w:val="001605D3"/>
    <w:rsid w:val="00162741"/>
    <w:rsid w:val="00164101"/>
    <w:rsid w:val="00166BAA"/>
    <w:rsid w:val="00166E4C"/>
    <w:rsid w:val="00166EC4"/>
    <w:rsid w:val="001675D3"/>
    <w:rsid w:val="00171551"/>
    <w:rsid w:val="00171C09"/>
    <w:rsid w:val="00172150"/>
    <w:rsid w:val="00172CC4"/>
    <w:rsid w:val="00173879"/>
    <w:rsid w:val="00174C9B"/>
    <w:rsid w:val="001750C9"/>
    <w:rsid w:val="001751CC"/>
    <w:rsid w:val="00175562"/>
    <w:rsid w:val="00175CE8"/>
    <w:rsid w:val="0017742C"/>
    <w:rsid w:val="0018018F"/>
    <w:rsid w:val="0018329C"/>
    <w:rsid w:val="00184BDE"/>
    <w:rsid w:val="00185198"/>
    <w:rsid w:val="00185AD7"/>
    <w:rsid w:val="00187AAA"/>
    <w:rsid w:val="001903B1"/>
    <w:rsid w:val="00190A2F"/>
    <w:rsid w:val="0019208F"/>
    <w:rsid w:val="00194131"/>
    <w:rsid w:val="00196F47"/>
    <w:rsid w:val="001A08C3"/>
    <w:rsid w:val="001A0F93"/>
    <w:rsid w:val="001A296B"/>
    <w:rsid w:val="001A7A41"/>
    <w:rsid w:val="001B08C5"/>
    <w:rsid w:val="001B14DA"/>
    <w:rsid w:val="001B1C99"/>
    <w:rsid w:val="001B3AC1"/>
    <w:rsid w:val="001B3B02"/>
    <w:rsid w:val="001B494F"/>
    <w:rsid w:val="001B54BF"/>
    <w:rsid w:val="001B591B"/>
    <w:rsid w:val="001B5979"/>
    <w:rsid w:val="001B7464"/>
    <w:rsid w:val="001B78AC"/>
    <w:rsid w:val="001C0313"/>
    <w:rsid w:val="001C1663"/>
    <w:rsid w:val="001C207A"/>
    <w:rsid w:val="001C3F0F"/>
    <w:rsid w:val="001C61FA"/>
    <w:rsid w:val="001C6230"/>
    <w:rsid w:val="001C68F7"/>
    <w:rsid w:val="001D2D9B"/>
    <w:rsid w:val="001D39DB"/>
    <w:rsid w:val="001D4C4F"/>
    <w:rsid w:val="001D4C88"/>
    <w:rsid w:val="001D6BA3"/>
    <w:rsid w:val="001E097E"/>
    <w:rsid w:val="001E24EF"/>
    <w:rsid w:val="001E3114"/>
    <w:rsid w:val="001E434D"/>
    <w:rsid w:val="001E5416"/>
    <w:rsid w:val="001E585E"/>
    <w:rsid w:val="001E6164"/>
    <w:rsid w:val="001E77F0"/>
    <w:rsid w:val="001F00A6"/>
    <w:rsid w:val="001F1336"/>
    <w:rsid w:val="001F2ED9"/>
    <w:rsid w:val="001F3A79"/>
    <w:rsid w:val="001F4CA2"/>
    <w:rsid w:val="001F6BD3"/>
    <w:rsid w:val="00203B24"/>
    <w:rsid w:val="0020750A"/>
    <w:rsid w:val="00210E6E"/>
    <w:rsid w:val="00211DD3"/>
    <w:rsid w:val="00212993"/>
    <w:rsid w:val="0021428F"/>
    <w:rsid w:val="00214962"/>
    <w:rsid w:val="00221A06"/>
    <w:rsid w:val="00222854"/>
    <w:rsid w:val="00225587"/>
    <w:rsid w:val="0022793B"/>
    <w:rsid w:val="00227F48"/>
    <w:rsid w:val="002307D0"/>
    <w:rsid w:val="0023166B"/>
    <w:rsid w:val="00233D0F"/>
    <w:rsid w:val="0023530E"/>
    <w:rsid w:val="00237F71"/>
    <w:rsid w:val="002403EF"/>
    <w:rsid w:val="00240A91"/>
    <w:rsid w:val="002412F6"/>
    <w:rsid w:val="0024306E"/>
    <w:rsid w:val="002438AC"/>
    <w:rsid w:val="00245257"/>
    <w:rsid w:val="0024686A"/>
    <w:rsid w:val="00250591"/>
    <w:rsid w:val="00250C28"/>
    <w:rsid w:val="00250F86"/>
    <w:rsid w:val="002523F7"/>
    <w:rsid w:val="0025283D"/>
    <w:rsid w:val="0025395E"/>
    <w:rsid w:val="00253F0E"/>
    <w:rsid w:val="00255FC9"/>
    <w:rsid w:val="00256865"/>
    <w:rsid w:val="00257723"/>
    <w:rsid w:val="002606FD"/>
    <w:rsid w:val="002620C8"/>
    <w:rsid w:val="002635B9"/>
    <w:rsid w:val="00263967"/>
    <w:rsid w:val="00264328"/>
    <w:rsid w:val="00264CFF"/>
    <w:rsid w:val="0026578B"/>
    <w:rsid w:val="00271A90"/>
    <w:rsid w:val="002737BD"/>
    <w:rsid w:val="00275053"/>
    <w:rsid w:val="00277294"/>
    <w:rsid w:val="0028006B"/>
    <w:rsid w:val="00280816"/>
    <w:rsid w:val="002811B2"/>
    <w:rsid w:val="00281A33"/>
    <w:rsid w:val="002835F3"/>
    <w:rsid w:val="00285B38"/>
    <w:rsid w:val="002867C4"/>
    <w:rsid w:val="00286989"/>
    <w:rsid w:val="00286B80"/>
    <w:rsid w:val="00290136"/>
    <w:rsid w:val="0029185B"/>
    <w:rsid w:val="00292D15"/>
    <w:rsid w:val="002955DA"/>
    <w:rsid w:val="0029771D"/>
    <w:rsid w:val="002A30F3"/>
    <w:rsid w:val="002A38B3"/>
    <w:rsid w:val="002A4744"/>
    <w:rsid w:val="002A4C8C"/>
    <w:rsid w:val="002A5057"/>
    <w:rsid w:val="002A5747"/>
    <w:rsid w:val="002A57BE"/>
    <w:rsid w:val="002A5A98"/>
    <w:rsid w:val="002A5F01"/>
    <w:rsid w:val="002A6093"/>
    <w:rsid w:val="002B26EA"/>
    <w:rsid w:val="002B36FF"/>
    <w:rsid w:val="002B3B9B"/>
    <w:rsid w:val="002B4CE3"/>
    <w:rsid w:val="002B5E55"/>
    <w:rsid w:val="002B7133"/>
    <w:rsid w:val="002C29D0"/>
    <w:rsid w:val="002C3739"/>
    <w:rsid w:val="002C3C74"/>
    <w:rsid w:val="002C5E18"/>
    <w:rsid w:val="002C7841"/>
    <w:rsid w:val="002C7AB0"/>
    <w:rsid w:val="002D4486"/>
    <w:rsid w:val="002D5098"/>
    <w:rsid w:val="002D6BFE"/>
    <w:rsid w:val="002D7183"/>
    <w:rsid w:val="002D7264"/>
    <w:rsid w:val="002D77A2"/>
    <w:rsid w:val="002E397E"/>
    <w:rsid w:val="002E3C74"/>
    <w:rsid w:val="002E458D"/>
    <w:rsid w:val="002E4A01"/>
    <w:rsid w:val="002E543F"/>
    <w:rsid w:val="002E604C"/>
    <w:rsid w:val="002E67AD"/>
    <w:rsid w:val="002E7088"/>
    <w:rsid w:val="002E7160"/>
    <w:rsid w:val="002E788D"/>
    <w:rsid w:val="002F14E7"/>
    <w:rsid w:val="002F1BD8"/>
    <w:rsid w:val="002F30CD"/>
    <w:rsid w:val="002F3249"/>
    <w:rsid w:val="002F49BB"/>
    <w:rsid w:val="002F529A"/>
    <w:rsid w:val="002F6DC4"/>
    <w:rsid w:val="002F6F9B"/>
    <w:rsid w:val="002F72B8"/>
    <w:rsid w:val="002F778D"/>
    <w:rsid w:val="002F7B0D"/>
    <w:rsid w:val="00300CF2"/>
    <w:rsid w:val="00301E12"/>
    <w:rsid w:val="00301ECF"/>
    <w:rsid w:val="003027C0"/>
    <w:rsid w:val="00304012"/>
    <w:rsid w:val="00304B49"/>
    <w:rsid w:val="00304BD3"/>
    <w:rsid w:val="00305E09"/>
    <w:rsid w:val="00306AAA"/>
    <w:rsid w:val="00307758"/>
    <w:rsid w:val="00307A38"/>
    <w:rsid w:val="0031089E"/>
    <w:rsid w:val="003109FE"/>
    <w:rsid w:val="003116A0"/>
    <w:rsid w:val="003132E4"/>
    <w:rsid w:val="00313312"/>
    <w:rsid w:val="00313647"/>
    <w:rsid w:val="00313E23"/>
    <w:rsid w:val="00315171"/>
    <w:rsid w:val="0031704A"/>
    <w:rsid w:val="0032204A"/>
    <w:rsid w:val="00327DAA"/>
    <w:rsid w:val="00327EF1"/>
    <w:rsid w:val="00330F7C"/>
    <w:rsid w:val="003329AB"/>
    <w:rsid w:val="003345EC"/>
    <w:rsid w:val="003352A5"/>
    <w:rsid w:val="003355B0"/>
    <w:rsid w:val="00340669"/>
    <w:rsid w:val="00341482"/>
    <w:rsid w:val="003416BD"/>
    <w:rsid w:val="00342818"/>
    <w:rsid w:val="00343D3B"/>
    <w:rsid w:val="00344221"/>
    <w:rsid w:val="00344BF4"/>
    <w:rsid w:val="00345BA3"/>
    <w:rsid w:val="00347076"/>
    <w:rsid w:val="003477BC"/>
    <w:rsid w:val="003502CE"/>
    <w:rsid w:val="0035115B"/>
    <w:rsid w:val="00353EBB"/>
    <w:rsid w:val="00354020"/>
    <w:rsid w:val="00354C7B"/>
    <w:rsid w:val="003554C3"/>
    <w:rsid w:val="003602AC"/>
    <w:rsid w:val="00360637"/>
    <w:rsid w:val="00360B62"/>
    <w:rsid w:val="003613AD"/>
    <w:rsid w:val="00361B7B"/>
    <w:rsid w:val="00362062"/>
    <w:rsid w:val="0036232C"/>
    <w:rsid w:val="00362486"/>
    <w:rsid w:val="0036255B"/>
    <w:rsid w:val="003632D5"/>
    <w:rsid w:val="003635FC"/>
    <w:rsid w:val="00363A2E"/>
    <w:rsid w:val="0036420A"/>
    <w:rsid w:val="003649F4"/>
    <w:rsid w:val="00367152"/>
    <w:rsid w:val="0037173D"/>
    <w:rsid w:val="003723A2"/>
    <w:rsid w:val="00374643"/>
    <w:rsid w:val="00376B4F"/>
    <w:rsid w:val="00377322"/>
    <w:rsid w:val="00380AEA"/>
    <w:rsid w:val="00381908"/>
    <w:rsid w:val="00382FDF"/>
    <w:rsid w:val="00386372"/>
    <w:rsid w:val="00386AFE"/>
    <w:rsid w:val="00390A9C"/>
    <w:rsid w:val="003935F6"/>
    <w:rsid w:val="00394DE7"/>
    <w:rsid w:val="003958AB"/>
    <w:rsid w:val="00395B53"/>
    <w:rsid w:val="0039624C"/>
    <w:rsid w:val="003A2D8F"/>
    <w:rsid w:val="003A37DA"/>
    <w:rsid w:val="003A3AAF"/>
    <w:rsid w:val="003A52BF"/>
    <w:rsid w:val="003A7634"/>
    <w:rsid w:val="003B0024"/>
    <w:rsid w:val="003B0F4F"/>
    <w:rsid w:val="003B1D64"/>
    <w:rsid w:val="003B210E"/>
    <w:rsid w:val="003B4062"/>
    <w:rsid w:val="003B4A2C"/>
    <w:rsid w:val="003B6BC4"/>
    <w:rsid w:val="003B7D88"/>
    <w:rsid w:val="003C0DE6"/>
    <w:rsid w:val="003C5484"/>
    <w:rsid w:val="003D137C"/>
    <w:rsid w:val="003D1C6D"/>
    <w:rsid w:val="003D27FD"/>
    <w:rsid w:val="003D32A5"/>
    <w:rsid w:val="003D3471"/>
    <w:rsid w:val="003D3B1B"/>
    <w:rsid w:val="003D3C54"/>
    <w:rsid w:val="003D4729"/>
    <w:rsid w:val="003D52D0"/>
    <w:rsid w:val="003D5BC1"/>
    <w:rsid w:val="003D5E95"/>
    <w:rsid w:val="003D5E9C"/>
    <w:rsid w:val="003D707D"/>
    <w:rsid w:val="003D7219"/>
    <w:rsid w:val="003D7C18"/>
    <w:rsid w:val="003E0670"/>
    <w:rsid w:val="003E080F"/>
    <w:rsid w:val="003E1D01"/>
    <w:rsid w:val="003E40E0"/>
    <w:rsid w:val="003E5A23"/>
    <w:rsid w:val="003E6274"/>
    <w:rsid w:val="003E6838"/>
    <w:rsid w:val="003E69C8"/>
    <w:rsid w:val="003F1676"/>
    <w:rsid w:val="003F1ACE"/>
    <w:rsid w:val="003F267A"/>
    <w:rsid w:val="003F27D4"/>
    <w:rsid w:val="003F72CB"/>
    <w:rsid w:val="003F7995"/>
    <w:rsid w:val="003F7B5D"/>
    <w:rsid w:val="00400548"/>
    <w:rsid w:val="00402A4F"/>
    <w:rsid w:val="00405C7B"/>
    <w:rsid w:val="00413021"/>
    <w:rsid w:val="0041408F"/>
    <w:rsid w:val="004148BC"/>
    <w:rsid w:val="00414FCB"/>
    <w:rsid w:val="00415DBE"/>
    <w:rsid w:val="0042034C"/>
    <w:rsid w:val="004211CD"/>
    <w:rsid w:val="00422261"/>
    <w:rsid w:val="00422A9F"/>
    <w:rsid w:val="00422EF6"/>
    <w:rsid w:val="00425C1F"/>
    <w:rsid w:val="00425CE6"/>
    <w:rsid w:val="004273C5"/>
    <w:rsid w:val="0043019D"/>
    <w:rsid w:val="00430A47"/>
    <w:rsid w:val="00431874"/>
    <w:rsid w:val="004351E6"/>
    <w:rsid w:val="00436D51"/>
    <w:rsid w:val="0043729E"/>
    <w:rsid w:val="00443D24"/>
    <w:rsid w:val="00444823"/>
    <w:rsid w:val="0044677D"/>
    <w:rsid w:val="004513AA"/>
    <w:rsid w:val="00452D8E"/>
    <w:rsid w:val="0045398B"/>
    <w:rsid w:val="00454B2E"/>
    <w:rsid w:val="00454F1F"/>
    <w:rsid w:val="00455E00"/>
    <w:rsid w:val="0045626A"/>
    <w:rsid w:val="0045774F"/>
    <w:rsid w:val="00461870"/>
    <w:rsid w:val="00464B6F"/>
    <w:rsid w:val="004661B4"/>
    <w:rsid w:val="00466C44"/>
    <w:rsid w:val="00466DF2"/>
    <w:rsid w:val="0046748E"/>
    <w:rsid w:val="0047005D"/>
    <w:rsid w:val="00471665"/>
    <w:rsid w:val="004738ED"/>
    <w:rsid w:val="004819E4"/>
    <w:rsid w:val="004824C4"/>
    <w:rsid w:val="004832D8"/>
    <w:rsid w:val="004878F4"/>
    <w:rsid w:val="00490AA8"/>
    <w:rsid w:val="00490D11"/>
    <w:rsid w:val="0049110E"/>
    <w:rsid w:val="00492BA7"/>
    <w:rsid w:val="00495C81"/>
    <w:rsid w:val="00496336"/>
    <w:rsid w:val="00497AA8"/>
    <w:rsid w:val="004A5156"/>
    <w:rsid w:val="004A5F16"/>
    <w:rsid w:val="004A6EB5"/>
    <w:rsid w:val="004B1F11"/>
    <w:rsid w:val="004B2830"/>
    <w:rsid w:val="004B31D5"/>
    <w:rsid w:val="004B4B5A"/>
    <w:rsid w:val="004B5A67"/>
    <w:rsid w:val="004C182E"/>
    <w:rsid w:val="004C2E37"/>
    <w:rsid w:val="004C3118"/>
    <w:rsid w:val="004C3F0D"/>
    <w:rsid w:val="004C5E5C"/>
    <w:rsid w:val="004C69DE"/>
    <w:rsid w:val="004D6529"/>
    <w:rsid w:val="004E28E8"/>
    <w:rsid w:val="004E2E7A"/>
    <w:rsid w:val="004E3A0F"/>
    <w:rsid w:val="004E4118"/>
    <w:rsid w:val="004E4312"/>
    <w:rsid w:val="004E46E0"/>
    <w:rsid w:val="004E4C90"/>
    <w:rsid w:val="004E5C89"/>
    <w:rsid w:val="004E786F"/>
    <w:rsid w:val="004F0490"/>
    <w:rsid w:val="004F0F92"/>
    <w:rsid w:val="004F282B"/>
    <w:rsid w:val="004F4D42"/>
    <w:rsid w:val="004F673D"/>
    <w:rsid w:val="005011FA"/>
    <w:rsid w:val="00501275"/>
    <w:rsid w:val="00502A4F"/>
    <w:rsid w:val="0050321A"/>
    <w:rsid w:val="00503988"/>
    <w:rsid w:val="005039D1"/>
    <w:rsid w:val="00504933"/>
    <w:rsid w:val="00505A1F"/>
    <w:rsid w:val="005115E3"/>
    <w:rsid w:val="0051263E"/>
    <w:rsid w:val="00512ED2"/>
    <w:rsid w:val="0051365B"/>
    <w:rsid w:val="00513FAA"/>
    <w:rsid w:val="0051408F"/>
    <w:rsid w:val="005162C8"/>
    <w:rsid w:val="00516ECC"/>
    <w:rsid w:val="00517BCF"/>
    <w:rsid w:val="00517E25"/>
    <w:rsid w:val="00522135"/>
    <w:rsid w:val="0052455B"/>
    <w:rsid w:val="00526565"/>
    <w:rsid w:val="00526C66"/>
    <w:rsid w:val="005305F5"/>
    <w:rsid w:val="00530F38"/>
    <w:rsid w:val="00531974"/>
    <w:rsid w:val="00533EB8"/>
    <w:rsid w:val="005351FE"/>
    <w:rsid w:val="00535543"/>
    <w:rsid w:val="0053570E"/>
    <w:rsid w:val="00536737"/>
    <w:rsid w:val="0054000C"/>
    <w:rsid w:val="0054183D"/>
    <w:rsid w:val="00542AF0"/>
    <w:rsid w:val="00543066"/>
    <w:rsid w:val="00543357"/>
    <w:rsid w:val="005433DE"/>
    <w:rsid w:val="00544629"/>
    <w:rsid w:val="005448BF"/>
    <w:rsid w:val="00546CF8"/>
    <w:rsid w:val="005471AD"/>
    <w:rsid w:val="005509C3"/>
    <w:rsid w:val="00552C4B"/>
    <w:rsid w:val="00553000"/>
    <w:rsid w:val="0055335B"/>
    <w:rsid w:val="005534CC"/>
    <w:rsid w:val="005557C8"/>
    <w:rsid w:val="005564B2"/>
    <w:rsid w:val="00556597"/>
    <w:rsid w:val="005570D9"/>
    <w:rsid w:val="00561466"/>
    <w:rsid w:val="00561666"/>
    <w:rsid w:val="00564DDA"/>
    <w:rsid w:val="00565BB6"/>
    <w:rsid w:val="005709E8"/>
    <w:rsid w:val="00570C51"/>
    <w:rsid w:val="0057200B"/>
    <w:rsid w:val="00574373"/>
    <w:rsid w:val="00574DE4"/>
    <w:rsid w:val="00576DD5"/>
    <w:rsid w:val="00583E31"/>
    <w:rsid w:val="00586141"/>
    <w:rsid w:val="00586754"/>
    <w:rsid w:val="00587B90"/>
    <w:rsid w:val="00590EB3"/>
    <w:rsid w:val="00591A09"/>
    <w:rsid w:val="005939B0"/>
    <w:rsid w:val="00596293"/>
    <w:rsid w:val="0059655D"/>
    <w:rsid w:val="00597D98"/>
    <w:rsid w:val="00597E14"/>
    <w:rsid w:val="005A398C"/>
    <w:rsid w:val="005A474F"/>
    <w:rsid w:val="005A5718"/>
    <w:rsid w:val="005B0030"/>
    <w:rsid w:val="005B01CD"/>
    <w:rsid w:val="005B0CCF"/>
    <w:rsid w:val="005B1C2F"/>
    <w:rsid w:val="005B623D"/>
    <w:rsid w:val="005B64A3"/>
    <w:rsid w:val="005B665F"/>
    <w:rsid w:val="005B67F0"/>
    <w:rsid w:val="005B6807"/>
    <w:rsid w:val="005B6AFF"/>
    <w:rsid w:val="005B7240"/>
    <w:rsid w:val="005B7515"/>
    <w:rsid w:val="005B7D23"/>
    <w:rsid w:val="005C0137"/>
    <w:rsid w:val="005C029E"/>
    <w:rsid w:val="005C05C7"/>
    <w:rsid w:val="005C22CB"/>
    <w:rsid w:val="005C2CD2"/>
    <w:rsid w:val="005C5F47"/>
    <w:rsid w:val="005C6232"/>
    <w:rsid w:val="005C6D0C"/>
    <w:rsid w:val="005C6EEB"/>
    <w:rsid w:val="005C77E9"/>
    <w:rsid w:val="005C78A8"/>
    <w:rsid w:val="005D059D"/>
    <w:rsid w:val="005D0C21"/>
    <w:rsid w:val="005D0EA0"/>
    <w:rsid w:val="005D1CBB"/>
    <w:rsid w:val="005D28ED"/>
    <w:rsid w:val="005D3BA3"/>
    <w:rsid w:val="005D4A7F"/>
    <w:rsid w:val="005D4BCB"/>
    <w:rsid w:val="005D5372"/>
    <w:rsid w:val="005D57C0"/>
    <w:rsid w:val="005D6A20"/>
    <w:rsid w:val="005E0EA2"/>
    <w:rsid w:val="005E2AD6"/>
    <w:rsid w:val="005E41B6"/>
    <w:rsid w:val="005E5BAC"/>
    <w:rsid w:val="005E6DEF"/>
    <w:rsid w:val="005E6F5E"/>
    <w:rsid w:val="005E78E9"/>
    <w:rsid w:val="005F0196"/>
    <w:rsid w:val="005F04E6"/>
    <w:rsid w:val="005F13F7"/>
    <w:rsid w:val="005F1929"/>
    <w:rsid w:val="005F2C2F"/>
    <w:rsid w:val="005F36DA"/>
    <w:rsid w:val="005F43EC"/>
    <w:rsid w:val="005F4F9F"/>
    <w:rsid w:val="005F554A"/>
    <w:rsid w:val="005F57F1"/>
    <w:rsid w:val="006019A0"/>
    <w:rsid w:val="00601B30"/>
    <w:rsid w:val="00602030"/>
    <w:rsid w:val="006037DF"/>
    <w:rsid w:val="00604528"/>
    <w:rsid w:val="00605CF5"/>
    <w:rsid w:val="00611B7B"/>
    <w:rsid w:val="00612698"/>
    <w:rsid w:val="00612AD2"/>
    <w:rsid w:val="0061441F"/>
    <w:rsid w:val="00614F8B"/>
    <w:rsid w:val="0061573D"/>
    <w:rsid w:val="00617082"/>
    <w:rsid w:val="0061778A"/>
    <w:rsid w:val="00617B03"/>
    <w:rsid w:val="0062114B"/>
    <w:rsid w:val="0062257F"/>
    <w:rsid w:val="00622C78"/>
    <w:rsid w:val="006237D9"/>
    <w:rsid w:val="0062456C"/>
    <w:rsid w:val="00625CBC"/>
    <w:rsid w:val="006274C8"/>
    <w:rsid w:val="00627B18"/>
    <w:rsid w:val="00627E0D"/>
    <w:rsid w:val="0063074F"/>
    <w:rsid w:val="006328CC"/>
    <w:rsid w:val="00633A2E"/>
    <w:rsid w:val="00633DA3"/>
    <w:rsid w:val="00643A61"/>
    <w:rsid w:val="00643BD4"/>
    <w:rsid w:val="00643DD2"/>
    <w:rsid w:val="00643E3A"/>
    <w:rsid w:val="006453F8"/>
    <w:rsid w:val="00645767"/>
    <w:rsid w:val="00647573"/>
    <w:rsid w:val="00652328"/>
    <w:rsid w:val="00652840"/>
    <w:rsid w:val="006530F0"/>
    <w:rsid w:val="006531B1"/>
    <w:rsid w:val="00653F97"/>
    <w:rsid w:val="006547C0"/>
    <w:rsid w:val="00654FB1"/>
    <w:rsid w:val="0066025F"/>
    <w:rsid w:val="00660B84"/>
    <w:rsid w:val="00663C00"/>
    <w:rsid w:val="0066539E"/>
    <w:rsid w:val="00667CCD"/>
    <w:rsid w:val="00674513"/>
    <w:rsid w:val="00674E66"/>
    <w:rsid w:val="00675945"/>
    <w:rsid w:val="00675A82"/>
    <w:rsid w:val="00676DA4"/>
    <w:rsid w:val="00680B1C"/>
    <w:rsid w:val="00682768"/>
    <w:rsid w:val="00682B6A"/>
    <w:rsid w:val="006837BC"/>
    <w:rsid w:val="00686227"/>
    <w:rsid w:val="00687716"/>
    <w:rsid w:val="006877F6"/>
    <w:rsid w:val="00687B4B"/>
    <w:rsid w:val="00687EF1"/>
    <w:rsid w:val="006903F7"/>
    <w:rsid w:val="0069204A"/>
    <w:rsid w:val="006928E5"/>
    <w:rsid w:val="00692A3C"/>
    <w:rsid w:val="00693243"/>
    <w:rsid w:val="0069409A"/>
    <w:rsid w:val="00694135"/>
    <w:rsid w:val="006958B5"/>
    <w:rsid w:val="00695EA4"/>
    <w:rsid w:val="00696DC1"/>
    <w:rsid w:val="00697335"/>
    <w:rsid w:val="006A0435"/>
    <w:rsid w:val="006A2015"/>
    <w:rsid w:val="006A2F2E"/>
    <w:rsid w:val="006A2FA8"/>
    <w:rsid w:val="006A58C3"/>
    <w:rsid w:val="006A5916"/>
    <w:rsid w:val="006A5BE6"/>
    <w:rsid w:val="006A60A5"/>
    <w:rsid w:val="006A6613"/>
    <w:rsid w:val="006A6C8B"/>
    <w:rsid w:val="006A739E"/>
    <w:rsid w:val="006B0656"/>
    <w:rsid w:val="006B13B6"/>
    <w:rsid w:val="006B141F"/>
    <w:rsid w:val="006B31B9"/>
    <w:rsid w:val="006B4FAD"/>
    <w:rsid w:val="006B5168"/>
    <w:rsid w:val="006B5D4D"/>
    <w:rsid w:val="006B6C37"/>
    <w:rsid w:val="006B7685"/>
    <w:rsid w:val="006C0150"/>
    <w:rsid w:val="006C0EFB"/>
    <w:rsid w:val="006C1165"/>
    <w:rsid w:val="006C1C98"/>
    <w:rsid w:val="006C2E34"/>
    <w:rsid w:val="006C2FB5"/>
    <w:rsid w:val="006C32EF"/>
    <w:rsid w:val="006C4EA1"/>
    <w:rsid w:val="006C519C"/>
    <w:rsid w:val="006C5B6F"/>
    <w:rsid w:val="006C6654"/>
    <w:rsid w:val="006C77C9"/>
    <w:rsid w:val="006C7DEE"/>
    <w:rsid w:val="006D1B94"/>
    <w:rsid w:val="006D7B71"/>
    <w:rsid w:val="006E3F3C"/>
    <w:rsid w:val="006E4DFC"/>
    <w:rsid w:val="006E5418"/>
    <w:rsid w:val="006E72F0"/>
    <w:rsid w:val="006E76D8"/>
    <w:rsid w:val="006F11A5"/>
    <w:rsid w:val="006F11B9"/>
    <w:rsid w:val="006F14DE"/>
    <w:rsid w:val="006F29E9"/>
    <w:rsid w:val="006F2F52"/>
    <w:rsid w:val="006F3C6A"/>
    <w:rsid w:val="006F4BAC"/>
    <w:rsid w:val="006F5939"/>
    <w:rsid w:val="006F61DE"/>
    <w:rsid w:val="006F71F1"/>
    <w:rsid w:val="006F72C2"/>
    <w:rsid w:val="006F74AA"/>
    <w:rsid w:val="00701EE4"/>
    <w:rsid w:val="00702FF4"/>
    <w:rsid w:val="00703EAE"/>
    <w:rsid w:val="00704EB6"/>
    <w:rsid w:val="00706436"/>
    <w:rsid w:val="00706CAC"/>
    <w:rsid w:val="00710306"/>
    <w:rsid w:val="00710810"/>
    <w:rsid w:val="007111F2"/>
    <w:rsid w:val="007131FE"/>
    <w:rsid w:val="00714C39"/>
    <w:rsid w:val="00714F4A"/>
    <w:rsid w:val="0071780F"/>
    <w:rsid w:val="00717B99"/>
    <w:rsid w:val="0072272E"/>
    <w:rsid w:val="00722A6F"/>
    <w:rsid w:val="00725BD2"/>
    <w:rsid w:val="007271B7"/>
    <w:rsid w:val="00730820"/>
    <w:rsid w:val="007324D8"/>
    <w:rsid w:val="00732F6B"/>
    <w:rsid w:val="00733202"/>
    <w:rsid w:val="00734DFB"/>
    <w:rsid w:val="007371E0"/>
    <w:rsid w:val="00737A98"/>
    <w:rsid w:val="00741FDF"/>
    <w:rsid w:val="00742620"/>
    <w:rsid w:val="0074307D"/>
    <w:rsid w:val="007433EC"/>
    <w:rsid w:val="00744C24"/>
    <w:rsid w:val="00745BB7"/>
    <w:rsid w:val="00746333"/>
    <w:rsid w:val="00751CC9"/>
    <w:rsid w:val="00753969"/>
    <w:rsid w:val="00755AF4"/>
    <w:rsid w:val="00755B84"/>
    <w:rsid w:val="00755C78"/>
    <w:rsid w:val="0075635E"/>
    <w:rsid w:val="00756527"/>
    <w:rsid w:val="00756D73"/>
    <w:rsid w:val="00757F43"/>
    <w:rsid w:val="007647EB"/>
    <w:rsid w:val="00765261"/>
    <w:rsid w:val="00766364"/>
    <w:rsid w:val="00766BBC"/>
    <w:rsid w:val="007704F8"/>
    <w:rsid w:val="00772B90"/>
    <w:rsid w:val="0077302B"/>
    <w:rsid w:val="0077304E"/>
    <w:rsid w:val="00773710"/>
    <w:rsid w:val="00773EB0"/>
    <w:rsid w:val="00774409"/>
    <w:rsid w:val="007755E0"/>
    <w:rsid w:val="00777609"/>
    <w:rsid w:val="007800BC"/>
    <w:rsid w:val="007822F8"/>
    <w:rsid w:val="00782B1F"/>
    <w:rsid w:val="00782C9F"/>
    <w:rsid w:val="00783A82"/>
    <w:rsid w:val="00785683"/>
    <w:rsid w:val="00786318"/>
    <w:rsid w:val="00786804"/>
    <w:rsid w:val="00786897"/>
    <w:rsid w:val="0078690E"/>
    <w:rsid w:val="00787B5A"/>
    <w:rsid w:val="00790B02"/>
    <w:rsid w:val="00793AE7"/>
    <w:rsid w:val="007946F1"/>
    <w:rsid w:val="0079474D"/>
    <w:rsid w:val="00794FA5"/>
    <w:rsid w:val="00795CDA"/>
    <w:rsid w:val="00797AB8"/>
    <w:rsid w:val="007A17AB"/>
    <w:rsid w:val="007A2338"/>
    <w:rsid w:val="007A65B8"/>
    <w:rsid w:val="007A6ED5"/>
    <w:rsid w:val="007B05DB"/>
    <w:rsid w:val="007B12E3"/>
    <w:rsid w:val="007B1B79"/>
    <w:rsid w:val="007B27EA"/>
    <w:rsid w:val="007B317C"/>
    <w:rsid w:val="007B5E33"/>
    <w:rsid w:val="007B60AC"/>
    <w:rsid w:val="007B72E4"/>
    <w:rsid w:val="007C03D2"/>
    <w:rsid w:val="007C1073"/>
    <w:rsid w:val="007C10D0"/>
    <w:rsid w:val="007C1379"/>
    <w:rsid w:val="007C27AA"/>
    <w:rsid w:val="007C375A"/>
    <w:rsid w:val="007C4FB1"/>
    <w:rsid w:val="007D104D"/>
    <w:rsid w:val="007D1ECC"/>
    <w:rsid w:val="007D42AB"/>
    <w:rsid w:val="007D47FA"/>
    <w:rsid w:val="007D52F8"/>
    <w:rsid w:val="007D73DB"/>
    <w:rsid w:val="007E0128"/>
    <w:rsid w:val="007E0A1F"/>
    <w:rsid w:val="007E3251"/>
    <w:rsid w:val="007E454E"/>
    <w:rsid w:val="007E536B"/>
    <w:rsid w:val="007E5DEE"/>
    <w:rsid w:val="007E68F0"/>
    <w:rsid w:val="007F1725"/>
    <w:rsid w:val="007F440A"/>
    <w:rsid w:val="007F54EB"/>
    <w:rsid w:val="007F6E3E"/>
    <w:rsid w:val="007F716E"/>
    <w:rsid w:val="007F77E1"/>
    <w:rsid w:val="00801C83"/>
    <w:rsid w:val="00802BC9"/>
    <w:rsid w:val="00803B3E"/>
    <w:rsid w:val="00803C90"/>
    <w:rsid w:val="00803D49"/>
    <w:rsid w:val="008113FF"/>
    <w:rsid w:val="008121C8"/>
    <w:rsid w:val="00813AEB"/>
    <w:rsid w:val="00816849"/>
    <w:rsid w:val="00816FD0"/>
    <w:rsid w:val="00822B53"/>
    <w:rsid w:val="008247AB"/>
    <w:rsid w:val="00824A40"/>
    <w:rsid w:val="00825F78"/>
    <w:rsid w:val="0082605E"/>
    <w:rsid w:val="0082766B"/>
    <w:rsid w:val="00830BD0"/>
    <w:rsid w:val="00830C93"/>
    <w:rsid w:val="00830E41"/>
    <w:rsid w:val="0083344D"/>
    <w:rsid w:val="00833D80"/>
    <w:rsid w:val="0083468E"/>
    <w:rsid w:val="00834781"/>
    <w:rsid w:val="00835991"/>
    <w:rsid w:val="00836EAC"/>
    <w:rsid w:val="00837EC0"/>
    <w:rsid w:val="0084095D"/>
    <w:rsid w:val="00841DEE"/>
    <w:rsid w:val="00843DE5"/>
    <w:rsid w:val="0084558B"/>
    <w:rsid w:val="0084668C"/>
    <w:rsid w:val="008468F9"/>
    <w:rsid w:val="008476C7"/>
    <w:rsid w:val="00854BF0"/>
    <w:rsid w:val="008558D2"/>
    <w:rsid w:val="00857FFA"/>
    <w:rsid w:val="00863CA0"/>
    <w:rsid w:val="00864ECB"/>
    <w:rsid w:val="008668FB"/>
    <w:rsid w:val="00867481"/>
    <w:rsid w:val="008679A0"/>
    <w:rsid w:val="00870FB0"/>
    <w:rsid w:val="00871619"/>
    <w:rsid w:val="00876946"/>
    <w:rsid w:val="00880198"/>
    <w:rsid w:val="00881C1E"/>
    <w:rsid w:val="0088324B"/>
    <w:rsid w:val="008837AA"/>
    <w:rsid w:val="00883DF3"/>
    <w:rsid w:val="00883EAD"/>
    <w:rsid w:val="00883F73"/>
    <w:rsid w:val="0088586F"/>
    <w:rsid w:val="00885BE7"/>
    <w:rsid w:val="00891954"/>
    <w:rsid w:val="00892B55"/>
    <w:rsid w:val="008931A7"/>
    <w:rsid w:val="008934D3"/>
    <w:rsid w:val="008949DB"/>
    <w:rsid w:val="008957A8"/>
    <w:rsid w:val="00895860"/>
    <w:rsid w:val="008A227D"/>
    <w:rsid w:val="008A2F9F"/>
    <w:rsid w:val="008A78E5"/>
    <w:rsid w:val="008A7F9C"/>
    <w:rsid w:val="008B0B6D"/>
    <w:rsid w:val="008B2460"/>
    <w:rsid w:val="008B25B2"/>
    <w:rsid w:val="008B2D89"/>
    <w:rsid w:val="008B46B0"/>
    <w:rsid w:val="008C19EF"/>
    <w:rsid w:val="008C2649"/>
    <w:rsid w:val="008C3A05"/>
    <w:rsid w:val="008C4BA2"/>
    <w:rsid w:val="008C5F5D"/>
    <w:rsid w:val="008C6D63"/>
    <w:rsid w:val="008D09E1"/>
    <w:rsid w:val="008D38AC"/>
    <w:rsid w:val="008D501A"/>
    <w:rsid w:val="008D5407"/>
    <w:rsid w:val="008D5A43"/>
    <w:rsid w:val="008D6AA7"/>
    <w:rsid w:val="008D7015"/>
    <w:rsid w:val="008D7255"/>
    <w:rsid w:val="008E31BA"/>
    <w:rsid w:val="008E7164"/>
    <w:rsid w:val="008F292E"/>
    <w:rsid w:val="008F2A45"/>
    <w:rsid w:val="008F4B30"/>
    <w:rsid w:val="008F599F"/>
    <w:rsid w:val="0090013E"/>
    <w:rsid w:val="00906659"/>
    <w:rsid w:val="00907F64"/>
    <w:rsid w:val="00914A17"/>
    <w:rsid w:val="00915691"/>
    <w:rsid w:val="00915BBB"/>
    <w:rsid w:val="009206C8"/>
    <w:rsid w:val="00921F3B"/>
    <w:rsid w:val="0092229D"/>
    <w:rsid w:val="00922666"/>
    <w:rsid w:val="009227E0"/>
    <w:rsid w:val="00924D36"/>
    <w:rsid w:val="009259E5"/>
    <w:rsid w:val="00926BA5"/>
    <w:rsid w:val="00927E1B"/>
    <w:rsid w:val="00930409"/>
    <w:rsid w:val="00930D40"/>
    <w:rsid w:val="009324BB"/>
    <w:rsid w:val="00932A12"/>
    <w:rsid w:val="00933C15"/>
    <w:rsid w:val="00933C33"/>
    <w:rsid w:val="00934B2F"/>
    <w:rsid w:val="00936F43"/>
    <w:rsid w:val="00937348"/>
    <w:rsid w:val="00941533"/>
    <w:rsid w:val="00941FDA"/>
    <w:rsid w:val="009432AF"/>
    <w:rsid w:val="00943F6F"/>
    <w:rsid w:val="00944323"/>
    <w:rsid w:val="00944474"/>
    <w:rsid w:val="00947537"/>
    <w:rsid w:val="009523F6"/>
    <w:rsid w:val="00960442"/>
    <w:rsid w:val="009616E2"/>
    <w:rsid w:val="0096185F"/>
    <w:rsid w:val="009636BB"/>
    <w:rsid w:val="00964C38"/>
    <w:rsid w:val="009702DA"/>
    <w:rsid w:val="00970D45"/>
    <w:rsid w:val="00971C8E"/>
    <w:rsid w:val="00972345"/>
    <w:rsid w:val="00972416"/>
    <w:rsid w:val="00973559"/>
    <w:rsid w:val="009748BE"/>
    <w:rsid w:val="009754A5"/>
    <w:rsid w:val="0097597C"/>
    <w:rsid w:val="00975A9C"/>
    <w:rsid w:val="00975DE0"/>
    <w:rsid w:val="00975DF7"/>
    <w:rsid w:val="00977C5B"/>
    <w:rsid w:val="00980B16"/>
    <w:rsid w:val="00981194"/>
    <w:rsid w:val="0098179B"/>
    <w:rsid w:val="00981B80"/>
    <w:rsid w:val="009822DE"/>
    <w:rsid w:val="00982541"/>
    <w:rsid w:val="00982BE6"/>
    <w:rsid w:val="00983E10"/>
    <w:rsid w:val="00984A53"/>
    <w:rsid w:val="00984B64"/>
    <w:rsid w:val="009857FC"/>
    <w:rsid w:val="0099402D"/>
    <w:rsid w:val="009968AF"/>
    <w:rsid w:val="009A6500"/>
    <w:rsid w:val="009A71F2"/>
    <w:rsid w:val="009A7949"/>
    <w:rsid w:val="009B0CB5"/>
    <w:rsid w:val="009B23B2"/>
    <w:rsid w:val="009B23C0"/>
    <w:rsid w:val="009B2D45"/>
    <w:rsid w:val="009B3125"/>
    <w:rsid w:val="009B3B26"/>
    <w:rsid w:val="009B3C9D"/>
    <w:rsid w:val="009B4626"/>
    <w:rsid w:val="009B4B76"/>
    <w:rsid w:val="009B6566"/>
    <w:rsid w:val="009C052B"/>
    <w:rsid w:val="009C170C"/>
    <w:rsid w:val="009C172D"/>
    <w:rsid w:val="009C1EBC"/>
    <w:rsid w:val="009C2D1C"/>
    <w:rsid w:val="009C614A"/>
    <w:rsid w:val="009C6938"/>
    <w:rsid w:val="009C6AFC"/>
    <w:rsid w:val="009C6B5F"/>
    <w:rsid w:val="009C732A"/>
    <w:rsid w:val="009D0E31"/>
    <w:rsid w:val="009D161F"/>
    <w:rsid w:val="009D1B69"/>
    <w:rsid w:val="009D522B"/>
    <w:rsid w:val="009D5803"/>
    <w:rsid w:val="009D77BA"/>
    <w:rsid w:val="009D7F53"/>
    <w:rsid w:val="009E065D"/>
    <w:rsid w:val="009E06F2"/>
    <w:rsid w:val="009E1428"/>
    <w:rsid w:val="009E14DD"/>
    <w:rsid w:val="009E1B60"/>
    <w:rsid w:val="009E1F06"/>
    <w:rsid w:val="009E32C0"/>
    <w:rsid w:val="009E358F"/>
    <w:rsid w:val="009E37AD"/>
    <w:rsid w:val="009E3CF7"/>
    <w:rsid w:val="009E4270"/>
    <w:rsid w:val="009E5A2A"/>
    <w:rsid w:val="009E6165"/>
    <w:rsid w:val="009E619F"/>
    <w:rsid w:val="009E63EF"/>
    <w:rsid w:val="009E6914"/>
    <w:rsid w:val="009E7ED5"/>
    <w:rsid w:val="009F0DD6"/>
    <w:rsid w:val="009F17BB"/>
    <w:rsid w:val="009F32E5"/>
    <w:rsid w:val="009F3D13"/>
    <w:rsid w:val="009F422D"/>
    <w:rsid w:val="009F42D4"/>
    <w:rsid w:val="009F635A"/>
    <w:rsid w:val="009F726C"/>
    <w:rsid w:val="00A00217"/>
    <w:rsid w:val="00A01EA1"/>
    <w:rsid w:val="00A0251B"/>
    <w:rsid w:val="00A02FB0"/>
    <w:rsid w:val="00A04724"/>
    <w:rsid w:val="00A117D5"/>
    <w:rsid w:val="00A14083"/>
    <w:rsid w:val="00A15D44"/>
    <w:rsid w:val="00A15E87"/>
    <w:rsid w:val="00A16B92"/>
    <w:rsid w:val="00A171E1"/>
    <w:rsid w:val="00A22931"/>
    <w:rsid w:val="00A2298B"/>
    <w:rsid w:val="00A22E24"/>
    <w:rsid w:val="00A2369A"/>
    <w:rsid w:val="00A23EEF"/>
    <w:rsid w:val="00A27917"/>
    <w:rsid w:val="00A3070E"/>
    <w:rsid w:val="00A313DF"/>
    <w:rsid w:val="00A332BC"/>
    <w:rsid w:val="00A339E2"/>
    <w:rsid w:val="00A33C03"/>
    <w:rsid w:val="00A3468F"/>
    <w:rsid w:val="00A346C8"/>
    <w:rsid w:val="00A347CD"/>
    <w:rsid w:val="00A349B6"/>
    <w:rsid w:val="00A34CC4"/>
    <w:rsid w:val="00A35751"/>
    <w:rsid w:val="00A36297"/>
    <w:rsid w:val="00A36522"/>
    <w:rsid w:val="00A37130"/>
    <w:rsid w:val="00A37E99"/>
    <w:rsid w:val="00A41D3C"/>
    <w:rsid w:val="00A4241E"/>
    <w:rsid w:val="00A429EC"/>
    <w:rsid w:val="00A4319D"/>
    <w:rsid w:val="00A46F32"/>
    <w:rsid w:val="00A47830"/>
    <w:rsid w:val="00A53B1C"/>
    <w:rsid w:val="00A53ECE"/>
    <w:rsid w:val="00A5478D"/>
    <w:rsid w:val="00A56A96"/>
    <w:rsid w:val="00A570A4"/>
    <w:rsid w:val="00A57CDE"/>
    <w:rsid w:val="00A6301A"/>
    <w:rsid w:val="00A633F2"/>
    <w:rsid w:val="00A64818"/>
    <w:rsid w:val="00A654A6"/>
    <w:rsid w:val="00A67585"/>
    <w:rsid w:val="00A736EA"/>
    <w:rsid w:val="00A741F5"/>
    <w:rsid w:val="00A76BC4"/>
    <w:rsid w:val="00A80BC0"/>
    <w:rsid w:val="00A8223A"/>
    <w:rsid w:val="00A82322"/>
    <w:rsid w:val="00A825B9"/>
    <w:rsid w:val="00A832D2"/>
    <w:rsid w:val="00A83F53"/>
    <w:rsid w:val="00A84376"/>
    <w:rsid w:val="00A845F1"/>
    <w:rsid w:val="00A85323"/>
    <w:rsid w:val="00A87454"/>
    <w:rsid w:val="00A909A7"/>
    <w:rsid w:val="00A918BD"/>
    <w:rsid w:val="00A91FCA"/>
    <w:rsid w:val="00A921CF"/>
    <w:rsid w:val="00A94C97"/>
    <w:rsid w:val="00A95ED8"/>
    <w:rsid w:val="00A96B0F"/>
    <w:rsid w:val="00A970A8"/>
    <w:rsid w:val="00A976DF"/>
    <w:rsid w:val="00A97CFD"/>
    <w:rsid w:val="00AA0964"/>
    <w:rsid w:val="00AA20D0"/>
    <w:rsid w:val="00AA2215"/>
    <w:rsid w:val="00AA41D8"/>
    <w:rsid w:val="00AA5D69"/>
    <w:rsid w:val="00AA7132"/>
    <w:rsid w:val="00AB1B56"/>
    <w:rsid w:val="00AB1C9C"/>
    <w:rsid w:val="00AB3C24"/>
    <w:rsid w:val="00AB49E2"/>
    <w:rsid w:val="00AB4E1D"/>
    <w:rsid w:val="00AB6A3D"/>
    <w:rsid w:val="00AB77B5"/>
    <w:rsid w:val="00AC0D0E"/>
    <w:rsid w:val="00AC1433"/>
    <w:rsid w:val="00AC210F"/>
    <w:rsid w:val="00AC2244"/>
    <w:rsid w:val="00AC3045"/>
    <w:rsid w:val="00AC3C28"/>
    <w:rsid w:val="00AC4AB4"/>
    <w:rsid w:val="00AC50B5"/>
    <w:rsid w:val="00AC5188"/>
    <w:rsid w:val="00AC5694"/>
    <w:rsid w:val="00AC7C7B"/>
    <w:rsid w:val="00AC7DEF"/>
    <w:rsid w:val="00AD0958"/>
    <w:rsid w:val="00AD321E"/>
    <w:rsid w:val="00AD3801"/>
    <w:rsid w:val="00AD3FEC"/>
    <w:rsid w:val="00AD581F"/>
    <w:rsid w:val="00AD5B41"/>
    <w:rsid w:val="00AD7DC4"/>
    <w:rsid w:val="00AE144B"/>
    <w:rsid w:val="00AE1B24"/>
    <w:rsid w:val="00AE485D"/>
    <w:rsid w:val="00AE4DC1"/>
    <w:rsid w:val="00AE5AFB"/>
    <w:rsid w:val="00AE6C79"/>
    <w:rsid w:val="00AE7252"/>
    <w:rsid w:val="00AF11A9"/>
    <w:rsid w:val="00AF2E20"/>
    <w:rsid w:val="00AF35DC"/>
    <w:rsid w:val="00AF4EDE"/>
    <w:rsid w:val="00AF64F8"/>
    <w:rsid w:val="00AF6BC9"/>
    <w:rsid w:val="00AF6BE8"/>
    <w:rsid w:val="00AF6DF9"/>
    <w:rsid w:val="00B0013F"/>
    <w:rsid w:val="00B004C1"/>
    <w:rsid w:val="00B0278B"/>
    <w:rsid w:val="00B10F41"/>
    <w:rsid w:val="00B110D3"/>
    <w:rsid w:val="00B12930"/>
    <w:rsid w:val="00B13340"/>
    <w:rsid w:val="00B14FDE"/>
    <w:rsid w:val="00B176DC"/>
    <w:rsid w:val="00B205F9"/>
    <w:rsid w:val="00B20C6A"/>
    <w:rsid w:val="00B22082"/>
    <w:rsid w:val="00B264D1"/>
    <w:rsid w:val="00B30E6A"/>
    <w:rsid w:val="00B31A9F"/>
    <w:rsid w:val="00B31C79"/>
    <w:rsid w:val="00B33478"/>
    <w:rsid w:val="00B34840"/>
    <w:rsid w:val="00B349EE"/>
    <w:rsid w:val="00B34BCD"/>
    <w:rsid w:val="00B3532E"/>
    <w:rsid w:val="00B35A59"/>
    <w:rsid w:val="00B35F8A"/>
    <w:rsid w:val="00B37E00"/>
    <w:rsid w:val="00B4117A"/>
    <w:rsid w:val="00B418E9"/>
    <w:rsid w:val="00B44920"/>
    <w:rsid w:val="00B44C7B"/>
    <w:rsid w:val="00B4562B"/>
    <w:rsid w:val="00B46665"/>
    <w:rsid w:val="00B4714C"/>
    <w:rsid w:val="00B51293"/>
    <w:rsid w:val="00B5156A"/>
    <w:rsid w:val="00B51881"/>
    <w:rsid w:val="00B53B39"/>
    <w:rsid w:val="00B541DF"/>
    <w:rsid w:val="00B55C56"/>
    <w:rsid w:val="00B55F7F"/>
    <w:rsid w:val="00B56EBA"/>
    <w:rsid w:val="00B60791"/>
    <w:rsid w:val="00B60A0E"/>
    <w:rsid w:val="00B63637"/>
    <w:rsid w:val="00B6448B"/>
    <w:rsid w:val="00B64574"/>
    <w:rsid w:val="00B673C5"/>
    <w:rsid w:val="00B704F8"/>
    <w:rsid w:val="00B72391"/>
    <w:rsid w:val="00B72F22"/>
    <w:rsid w:val="00B73412"/>
    <w:rsid w:val="00B74ED7"/>
    <w:rsid w:val="00B752A4"/>
    <w:rsid w:val="00B75435"/>
    <w:rsid w:val="00B75562"/>
    <w:rsid w:val="00B75B7E"/>
    <w:rsid w:val="00B77440"/>
    <w:rsid w:val="00B776B7"/>
    <w:rsid w:val="00B80661"/>
    <w:rsid w:val="00B8087F"/>
    <w:rsid w:val="00B81718"/>
    <w:rsid w:val="00B81FB4"/>
    <w:rsid w:val="00B82697"/>
    <w:rsid w:val="00B82F80"/>
    <w:rsid w:val="00B8459A"/>
    <w:rsid w:val="00B85B89"/>
    <w:rsid w:val="00B85E51"/>
    <w:rsid w:val="00B9041E"/>
    <w:rsid w:val="00B907B0"/>
    <w:rsid w:val="00B91F61"/>
    <w:rsid w:val="00B9224A"/>
    <w:rsid w:val="00B93237"/>
    <w:rsid w:val="00B9408F"/>
    <w:rsid w:val="00B94AFC"/>
    <w:rsid w:val="00B95E3C"/>
    <w:rsid w:val="00B96761"/>
    <w:rsid w:val="00B969F3"/>
    <w:rsid w:val="00B97A66"/>
    <w:rsid w:val="00BA1254"/>
    <w:rsid w:val="00BA239F"/>
    <w:rsid w:val="00BA2D95"/>
    <w:rsid w:val="00BA3745"/>
    <w:rsid w:val="00BA699E"/>
    <w:rsid w:val="00BA7BEC"/>
    <w:rsid w:val="00BA7E31"/>
    <w:rsid w:val="00BB3963"/>
    <w:rsid w:val="00BB466A"/>
    <w:rsid w:val="00BB47EB"/>
    <w:rsid w:val="00BB5B9F"/>
    <w:rsid w:val="00BB76EC"/>
    <w:rsid w:val="00BB7AF8"/>
    <w:rsid w:val="00BC1D8E"/>
    <w:rsid w:val="00BC3FC7"/>
    <w:rsid w:val="00BC4266"/>
    <w:rsid w:val="00BC4FD2"/>
    <w:rsid w:val="00BC531E"/>
    <w:rsid w:val="00BC5652"/>
    <w:rsid w:val="00BC6F86"/>
    <w:rsid w:val="00BD1C9A"/>
    <w:rsid w:val="00BD42EF"/>
    <w:rsid w:val="00BD47FD"/>
    <w:rsid w:val="00BD6234"/>
    <w:rsid w:val="00BD67D4"/>
    <w:rsid w:val="00BD723D"/>
    <w:rsid w:val="00BD7413"/>
    <w:rsid w:val="00BE1B91"/>
    <w:rsid w:val="00BE1E21"/>
    <w:rsid w:val="00BE297C"/>
    <w:rsid w:val="00BE3845"/>
    <w:rsid w:val="00BE38B3"/>
    <w:rsid w:val="00BE4990"/>
    <w:rsid w:val="00BE668D"/>
    <w:rsid w:val="00BF0FBF"/>
    <w:rsid w:val="00BF267F"/>
    <w:rsid w:val="00BF2D01"/>
    <w:rsid w:val="00C006C3"/>
    <w:rsid w:val="00C01469"/>
    <w:rsid w:val="00C021CE"/>
    <w:rsid w:val="00C031E4"/>
    <w:rsid w:val="00C04285"/>
    <w:rsid w:val="00C043FD"/>
    <w:rsid w:val="00C04522"/>
    <w:rsid w:val="00C07EDC"/>
    <w:rsid w:val="00C104C0"/>
    <w:rsid w:val="00C10603"/>
    <w:rsid w:val="00C11B8C"/>
    <w:rsid w:val="00C12FB7"/>
    <w:rsid w:val="00C13C63"/>
    <w:rsid w:val="00C14FA0"/>
    <w:rsid w:val="00C1797A"/>
    <w:rsid w:val="00C208C2"/>
    <w:rsid w:val="00C20DAF"/>
    <w:rsid w:val="00C228C4"/>
    <w:rsid w:val="00C23435"/>
    <w:rsid w:val="00C23A42"/>
    <w:rsid w:val="00C249DD"/>
    <w:rsid w:val="00C26B54"/>
    <w:rsid w:val="00C27DE9"/>
    <w:rsid w:val="00C27E4A"/>
    <w:rsid w:val="00C302D0"/>
    <w:rsid w:val="00C30CFA"/>
    <w:rsid w:val="00C313D3"/>
    <w:rsid w:val="00C344D5"/>
    <w:rsid w:val="00C35466"/>
    <w:rsid w:val="00C36E16"/>
    <w:rsid w:val="00C4005E"/>
    <w:rsid w:val="00C427D6"/>
    <w:rsid w:val="00C44AD7"/>
    <w:rsid w:val="00C474C4"/>
    <w:rsid w:val="00C50C9C"/>
    <w:rsid w:val="00C522CF"/>
    <w:rsid w:val="00C525E4"/>
    <w:rsid w:val="00C54546"/>
    <w:rsid w:val="00C554D5"/>
    <w:rsid w:val="00C57A27"/>
    <w:rsid w:val="00C647D9"/>
    <w:rsid w:val="00C66745"/>
    <w:rsid w:val="00C705DE"/>
    <w:rsid w:val="00C70758"/>
    <w:rsid w:val="00C7101A"/>
    <w:rsid w:val="00C71219"/>
    <w:rsid w:val="00C714D8"/>
    <w:rsid w:val="00C73B21"/>
    <w:rsid w:val="00C73BA7"/>
    <w:rsid w:val="00C73DBE"/>
    <w:rsid w:val="00C74FA9"/>
    <w:rsid w:val="00C750CB"/>
    <w:rsid w:val="00C75A84"/>
    <w:rsid w:val="00C75B08"/>
    <w:rsid w:val="00C75F42"/>
    <w:rsid w:val="00C77831"/>
    <w:rsid w:val="00C804A4"/>
    <w:rsid w:val="00C80EE2"/>
    <w:rsid w:val="00C81832"/>
    <w:rsid w:val="00C81898"/>
    <w:rsid w:val="00C836B1"/>
    <w:rsid w:val="00C83921"/>
    <w:rsid w:val="00C85F62"/>
    <w:rsid w:val="00C9087D"/>
    <w:rsid w:val="00C90DF2"/>
    <w:rsid w:val="00C90FC0"/>
    <w:rsid w:val="00C94ACA"/>
    <w:rsid w:val="00C95D69"/>
    <w:rsid w:val="00C9612A"/>
    <w:rsid w:val="00C9648E"/>
    <w:rsid w:val="00C97AD8"/>
    <w:rsid w:val="00CA0700"/>
    <w:rsid w:val="00CA083B"/>
    <w:rsid w:val="00CA1372"/>
    <w:rsid w:val="00CA1478"/>
    <w:rsid w:val="00CA3E8D"/>
    <w:rsid w:val="00CA3EF3"/>
    <w:rsid w:val="00CA4FB5"/>
    <w:rsid w:val="00CA6819"/>
    <w:rsid w:val="00CA73C5"/>
    <w:rsid w:val="00CA749D"/>
    <w:rsid w:val="00CB003C"/>
    <w:rsid w:val="00CB0D30"/>
    <w:rsid w:val="00CB1A99"/>
    <w:rsid w:val="00CB1B04"/>
    <w:rsid w:val="00CB24B6"/>
    <w:rsid w:val="00CB5248"/>
    <w:rsid w:val="00CB5394"/>
    <w:rsid w:val="00CB5CEA"/>
    <w:rsid w:val="00CB7148"/>
    <w:rsid w:val="00CB7D6A"/>
    <w:rsid w:val="00CC0A45"/>
    <w:rsid w:val="00CC0B1D"/>
    <w:rsid w:val="00CC0C85"/>
    <w:rsid w:val="00CC2E3C"/>
    <w:rsid w:val="00CC33CF"/>
    <w:rsid w:val="00CC45BD"/>
    <w:rsid w:val="00CC4A8A"/>
    <w:rsid w:val="00CC68A8"/>
    <w:rsid w:val="00CC7F1C"/>
    <w:rsid w:val="00CD0F7D"/>
    <w:rsid w:val="00CD156B"/>
    <w:rsid w:val="00CD241F"/>
    <w:rsid w:val="00CD3344"/>
    <w:rsid w:val="00CD60C2"/>
    <w:rsid w:val="00CD7556"/>
    <w:rsid w:val="00CE0E37"/>
    <w:rsid w:val="00CE0F3E"/>
    <w:rsid w:val="00CE120E"/>
    <w:rsid w:val="00CE1430"/>
    <w:rsid w:val="00CE19C5"/>
    <w:rsid w:val="00CE27D7"/>
    <w:rsid w:val="00CE29AB"/>
    <w:rsid w:val="00CE372C"/>
    <w:rsid w:val="00CE44C5"/>
    <w:rsid w:val="00CE4B2F"/>
    <w:rsid w:val="00CE52FE"/>
    <w:rsid w:val="00CF0CBF"/>
    <w:rsid w:val="00CF2E16"/>
    <w:rsid w:val="00CF338C"/>
    <w:rsid w:val="00CF565E"/>
    <w:rsid w:val="00CF5D49"/>
    <w:rsid w:val="00CF5DDD"/>
    <w:rsid w:val="00CF65CA"/>
    <w:rsid w:val="00CF6CCB"/>
    <w:rsid w:val="00CF6F11"/>
    <w:rsid w:val="00CF7E38"/>
    <w:rsid w:val="00D00885"/>
    <w:rsid w:val="00D01575"/>
    <w:rsid w:val="00D01706"/>
    <w:rsid w:val="00D023BD"/>
    <w:rsid w:val="00D023C1"/>
    <w:rsid w:val="00D02C3E"/>
    <w:rsid w:val="00D06848"/>
    <w:rsid w:val="00D0711F"/>
    <w:rsid w:val="00D077BB"/>
    <w:rsid w:val="00D1062E"/>
    <w:rsid w:val="00D123B2"/>
    <w:rsid w:val="00D13F88"/>
    <w:rsid w:val="00D17C31"/>
    <w:rsid w:val="00D21915"/>
    <w:rsid w:val="00D22480"/>
    <w:rsid w:val="00D243F0"/>
    <w:rsid w:val="00D253A0"/>
    <w:rsid w:val="00D27192"/>
    <w:rsid w:val="00D31815"/>
    <w:rsid w:val="00D34260"/>
    <w:rsid w:val="00D4035C"/>
    <w:rsid w:val="00D4223D"/>
    <w:rsid w:val="00D445E7"/>
    <w:rsid w:val="00D4465E"/>
    <w:rsid w:val="00D47745"/>
    <w:rsid w:val="00D47E20"/>
    <w:rsid w:val="00D507A5"/>
    <w:rsid w:val="00D50C7D"/>
    <w:rsid w:val="00D50D2B"/>
    <w:rsid w:val="00D5197A"/>
    <w:rsid w:val="00D566D8"/>
    <w:rsid w:val="00D56897"/>
    <w:rsid w:val="00D602AB"/>
    <w:rsid w:val="00D661C7"/>
    <w:rsid w:val="00D665FA"/>
    <w:rsid w:val="00D6671D"/>
    <w:rsid w:val="00D66A56"/>
    <w:rsid w:val="00D66B53"/>
    <w:rsid w:val="00D7078D"/>
    <w:rsid w:val="00D7119C"/>
    <w:rsid w:val="00D73CDB"/>
    <w:rsid w:val="00D8273D"/>
    <w:rsid w:val="00D83BC7"/>
    <w:rsid w:val="00D84954"/>
    <w:rsid w:val="00D84C4E"/>
    <w:rsid w:val="00D85204"/>
    <w:rsid w:val="00D857FE"/>
    <w:rsid w:val="00D877EB"/>
    <w:rsid w:val="00D94857"/>
    <w:rsid w:val="00D9659E"/>
    <w:rsid w:val="00D965E8"/>
    <w:rsid w:val="00D96FE9"/>
    <w:rsid w:val="00DA23EB"/>
    <w:rsid w:val="00DA2E63"/>
    <w:rsid w:val="00DA311A"/>
    <w:rsid w:val="00DA37EC"/>
    <w:rsid w:val="00DA5944"/>
    <w:rsid w:val="00DA6E69"/>
    <w:rsid w:val="00DB43DD"/>
    <w:rsid w:val="00DB5E5D"/>
    <w:rsid w:val="00DB61F4"/>
    <w:rsid w:val="00DB69BF"/>
    <w:rsid w:val="00DB744E"/>
    <w:rsid w:val="00DC0C84"/>
    <w:rsid w:val="00DC3D3B"/>
    <w:rsid w:val="00DC4021"/>
    <w:rsid w:val="00DC608C"/>
    <w:rsid w:val="00DD1823"/>
    <w:rsid w:val="00DD2221"/>
    <w:rsid w:val="00DD2C39"/>
    <w:rsid w:val="00DD2F04"/>
    <w:rsid w:val="00DD3273"/>
    <w:rsid w:val="00DD3276"/>
    <w:rsid w:val="00DD5000"/>
    <w:rsid w:val="00DD5335"/>
    <w:rsid w:val="00DD5FDF"/>
    <w:rsid w:val="00DD7B9B"/>
    <w:rsid w:val="00DE039D"/>
    <w:rsid w:val="00DE0B2C"/>
    <w:rsid w:val="00DE0DE8"/>
    <w:rsid w:val="00DE2263"/>
    <w:rsid w:val="00DE39D5"/>
    <w:rsid w:val="00DE493A"/>
    <w:rsid w:val="00DE4FC1"/>
    <w:rsid w:val="00DE56D8"/>
    <w:rsid w:val="00DF0BCE"/>
    <w:rsid w:val="00DF5EAD"/>
    <w:rsid w:val="00DF6536"/>
    <w:rsid w:val="00DF7D20"/>
    <w:rsid w:val="00DF7EFF"/>
    <w:rsid w:val="00E003D4"/>
    <w:rsid w:val="00E00845"/>
    <w:rsid w:val="00E024D3"/>
    <w:rsid w:val="00E03C34"/>
    <w:rsid w:val="00E0473C"/>
    <w:rsid w:val="00E04B86"/>
    <w:rsid w:val="00E04F22"/>
    <w:rsid w:val="00E051B3"/>
    <w:rsid w:val="00E05CDF"/>
    <w:rsid w:val="00E06770"/>
    <w:rsid w:val="00E06FE9"/>
    <w:rsid w:val="00E112BE"/>
    <w:rsid w:val="00E125D4"/>
    <w:rsid w:val="00E136A2"/>
    <w:rsid w:val="00E13912"/>
    <w:rsid w:val="00E147A2"/>
    <w:rsid w:val="00E155A8"/>
    <w:rsid w:val="00E1621F"/>
    <w:rsid w:val="00E17AF4"/>
    <w:rsid w:val="00E24948"/>
    <w:rsid w:val="00E26A31"/>
    <w:rsid w:val="00E30DFE"/>
    <w:rsid w:val="00E327E6"/>
    <w:rsid w:val="00E3422D"/>
    <w:rsid w:val="00E3472A"/>
    <w:rsid w:val="00E34ADC"/>
    <w:rsid w:val="00E364D4"/>
    <w:rsid w:val="00E400EB"/>
    <w:rsid w:val="00E426C7"/>
    <w:rsid w:val="00E42F2E"/>
    <w:rsid w:val="00E440A9"/>
    <w:rsid w:val="00E44736"/>
    <w:rsid w:val="00E44F0B"/>
    <w:rsid w:val="00E45735"/>
    <w:rsid w:val="00E4618A"/>
    <w:rsid w:val="00E47782"/>
    <w:rsid w:val="00E5044A"/>
    <w:rsid w:val="00E50B8C"/>
    <w:rsid w:val="00E5130E"/>
    <w:rsid w:val="00E5220C"/>
    <w:rsid w:val="00E541A3"/>
    <w:rsid w:val="00E56A33"/>
    <w:rsid w:val="00E57F3D"/>
    <w:rsid w:val="00E60C5F"/>
    <w:rsid w:val="00E66CB6"/>
    <w:rsid w:val="00E71024"/>
    <w:rsid w:val="00E721FA"/>
    <w:rsid w:val="00E750F3"/>
    <w:rsid w:val="00E751C9"/>
    <w:rsid w:val="00E7644D"/>
    <w:rsid w:val="00E76913"/>
    <w:rsid w:val="00E77052"/>
    <w:rsid w:val="00E77D32"/>
    <w:rsid w:val="00E81053"/>
    <w:rsid w:val="00E829BB"/>
    <w:rsid w:val="00E85B41"/>
    <w:rsid w:val="00E91F9A"/>
    <w:rsid w:val="00E922B4"/>
    <w:rsid w:val="00E92F50"/>
    <w:rsid w:val="00E95EE1"/>
    <w:rsid w:val="00E96CBE"/>
    <w:rsid w:val="00EA1637"/>
    <w:rsid w:val="00EA4EBF"/>
    <w:rsid w:val="00EA6E14"/>
    <w:rsid w:val="00EB01A5"/>
    <w:rsid w:val="00EB0439"/>
    <w:rsid w:val="00EB15BB"/>
    <w:rsid w:val="00EB19C2"/>
    <w:rsid w:val="00EB4D02"/>
    <w:rsid w:val="00EB56C3"/>
    <w:rsid w:val="00EB6514"/>
    <w:rsid w:val="00EC2228"/>
    <w:rsid w:val="00EC30DF"/>
    <w:rsid w:val="00EC4516"/>
    <w:rsid w:val="00EC61A2"/>
    <w:rsid w:val="00EC7260"/>
    <w:rsid w:val="00ED0289"/>
    <w:rsid w:val="00ED0BFE"/>
    <w:rsid w:val="00ED3633"/>
    <w:rsid w:val="00ED415B"/>
    <w:rsid w:val="00ED45FA"/>
    <w:rsid w:val="00ED679E"/>
    <w:rsid w:val="00ED6BE3"/>
    <w:rsid w:val="00ED7C8F"/>
    <w:rsid w:val="00EE0CC4"/>
    <w:rsid w:val="00EE1236"/>
    <w:rsid w:val="00EE3176"/>
    <w:rsid w:val="00EE3B46"/>
    <w:rsid w:val="00EE475E"/>
    <w:rsid w:val="00EE4B35"/>
    <w:rsid w:val="00EE6633"/>
    <w:rsid w:val="00EE7C34"/>
    <w:rsid w:val="00EE7C86"/>
    <w:rsid w:val="00EF2F59"/>
    <w:rsid w:val="00EF33A0"/>
    <w:rsid w:val="00EF4084"/>
    <w:rsid w:val="00EF4102"/>
    <w:rsid w:val="00EF47B2"/>
    <w:rsid w:val="00EF4BE6"/>
    <w:rsid w:val="00EF6D8C"/>
    <w:rsid w:val="00F00A39"/>
    <w:rsid w:val="00F00EC0"/>
    <w:rsid w:val="00F0219B"/>
    <w:rsid w:val="00F02294"/>
    <w:rsid w:val="00F02BF0"/>
    <w:rsid w:val="00F04186"/>
    <w:rsid w:val="00F04DB8"/>
    <w:rsid w:val="00F05E66"/>
    <w:rsid w:val="00F06B57"/>
    <w:rsid w:val="00F06C88"/>
    <w:rsid w:val="00F06D2E"/>
    <w:rsid w:val="00F07CBE"/>
    <w:rsid w:val="00F13683"/>
    <w:rsid w:val="00F15B17"/>
    <w:rsid w:val="00F17092"/>
    <w:rsid w:val="00F17AA8"/>
    <w:rsid w:val="00F21417"/>
    <w:rsid w:val="00F215F6"/>
    <w:rsid w:val="00F22B82"/>
    <w:rsid w:val="00F22CEF"/>
    <w:rsid w:val="00F24079"/>
    <w:rsid w:val="00F24421"/>
    <w:rsid w:val="00F264C9"/>
    <w:rsid w:val="00F317EC"/>
    <w:rsid w:val="00F32173"/>
    <w:rsid w:val="00F33807"/>
    <w:rsid w:val="00F338EF"/>
    <w:rsid w:val="00F34799"/>
    <w:rsid w:val="00F43259"/>
    <w:rsid w:val="00F45E46"/>
    <w:rsid w:val="00F4681E"/>
    <w:rsid w:val="00F470D4"/>
    <w:rsid w:val="00F479F7"/>
    <w:rsid w:val="00F5069F"/>
    <w:rsid w:val="00F517C2"/>
    <w:rsid w:val="00F52076"/>
    <w:rsid w:val="00F52307"/>
    <w:rsid w:val="00F53D33"/>
    <w:rsid w:val="00F53DBB"/>
    <w:rsid w:val="00F54446"/>
    <w:rsid w:val="00F54FA8"/>
    <w:rsid w:val="00F550B8"/>
    <w:rsid w:val="00F56F55"/>
    <w:rsid w:val="00F575A5"/>
    <w:rsid w:val="00F6009E"/>
    <w:rsid w:val="00F6069A"/>
    <w:rsid w:val="00F60951"/>
    <w:rsid w:val="00F61A20"/>
    <w:rsid w:val="00F62845"/>
    <w:rsid w:val="00F63C1C"/>
    <w:rsid w:val="00F63CAC"/>
    <w:rsid w:val="00F63DD5"/>
    <w:rsid w:val="00F64FF4"/>
    <w:rsid w:val="00F66327"/>
    <w:rsid w:val="00F678A2"/>
    <w:rsid w:val="00F71076"/>
    <w:rsid w:val="00F71FA7"/>
    <w:rsid w:val="00F73F0B"/>
    <w:rsid w:val="00F749C1"/>
    <w:rsid w:val="00F76DB3"/>
    <w:rsid w:val="00F80146"/>
    <w:rsid w:val="00F80485"/>
    <w:rsid w:val="00F83978"/>
    <w:rsid w:val="00F85307"/>
    <w:rsid w:val="00F85AAA"/>
    <w:rsid w:val="00F85F86"/>
    <w:rsid w:val="00F860B7"/>
    <w:rsid w:val="00F864A9"/>
    <w:rsid w:val="00F87D01"/>
    <w:rsid w:val="00F95294"/>
    <w:rsid w:val="00F964FD"/>
    <w:rsid w:val="00F96946"/>
    <w:rsid w:val="00F96A72"/>
    <w:rsid w:val="00F9725B"/>
    <w:rsid w:val="00FA1291"/>
    <w:rsid w:val="00FA2B26"/>
    <w:rsid w:val="00FA2C8B"/>
    <w:rsid w:val="00FA3499"/>
    <w:rsid w:val="00FA417F"/>
    <w:rsid w:val="00FA5658"/>
    <w:rsid w:val="00FA5AF0"/>
    <w:rsid w:val="00FA5CC1"/>
    <w:rsid w:val="00FB248E"/>
    <w:rsid w:val="00FB2768"/>
    <w:rsid w:val="00FB3CED"/>
    <w:rsid w:val="00FB3F5F"/>
    <w:rsid w:val="00FB5840"/>
    <w:rsid w:val="00FB7060"/>
    <w:rsid w:val="00FC0099"/>
    <w:rsid w:val="00FC0AB0"/>
    <w:rsid w:val="00FC0C32"/>
    <w:rsid w:val="00FC20F4"/>
    <w:rsid w:val="00FC6754"/>
    <w:rsid w:val="00FC7858"/>
    <w:rsid w:val="00FD0406"/>
    <w:rsid w:val="00FD1E89"/>
    <w:rsid w:val="00FD258B"/>
    <w:rsid w:val="00FD2905"/>
    <w:rsid w:val="00FD4526"/>
    <w:rsid w:val="00FD643F"/>
    <w:rsid w:val="00FD7A7E"/>
    <w:rsid w:val="00FD7C9F"/>
    <w:rsid w:val="00FE1760"/>
    <w:rsid w:val="00FE1B87"/>
    <w:rsid w:val="00FE55B7"/>
    <w:rsid w:val="00FE575B"/>
    <w:rsid w:val="00FE6525"/>
    <w:rsid w:val="00FE6D0C"/>
    <w:rsid w:val="00FF0CB0"/>
    <w:rsid w:val="00FF4F3D"/>
    <w:rsid w:val="00FF61C8"/>
    <w:rsid w:val="04E36CE8"/>
    <w:rsid w:val="05F5823C"/>
    <w:rsid w:val="0DEC63F2"/>
    <w:rsid w:val="18713ACD"/>
    <w:rsid w:val="19355C5B"/>
    <w:rsid w:val="1BF6E3B5"/>
    <w:rsid w:val="1F483066"/>
    <w:rsid w:val="29FC3425"/>
    <w:rsid w:val="2A76A42F"/>
    <w:rsid w:val="2A7CECC2"/>
    <w:rsid w:val="2AD5D689"/>
    <w:rsid w:val="2C260FD6"/>
    <w:rsid w:val="2E8C338E"/>
    <w:rsid w:val="2F0085DF"/>
    <w:rsid w:val="3B1706FF"/>
    <w:rsid w:val="44B63C5F"/>
    <w:rsid w:val="5214C834"/>
    <w:rsid w:val="5BA5820D"/>
    <w:rsid w:val="5F5F3C71"/>
    <w:rsid w:val="744DD87B"/>
    <w:rsid w:val="7771ADB5"/>
    <w:rsid w:val="78F98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8B6A568"/>
  <w15:chartTrackingRefBased/>
  <w15:docId w15:val="{8686668F-C97B-42A0-A0B0-6FB6FAF8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9" w:unhideWhenUsed="1" w:qFormat="1"/>
    <w:lsdException w:name="heading 8" w:locked="1" w:semiHidden="1" w:uiPriority="9" w:unhideWhenUs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uiPriority="0"/>
    <w:lsdException w:name="toc 5" w:uiPriority="0"/>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uiPriority="0"/>
    <w:lsdException w:name="header" w:uiPriority="0"/>
    <w:lsdException w:name="footer" w:uiPriority="0"/>
    <w:lsdException w:name="index heading" w:locked="1" w:semiHidden="1" w:unhideWhenUsed="1"/>
    <w:lsdException w:name="caption" w:locked="1" w:semiHidden="1" w:uiPriority="35" w:unhideWhenUsed="1" w:qFormat="1"/>
    <w:lsdException w:name="table of figures" w:uiPriority="0"/>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uiPriority="0"/>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uiPriority="0"/>
    <w:lsdException w:name="Body Text"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uiPriority="0"/>
    <w:lsdException w:name="FollowedHyperlink" w:uiPriority="0"/>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uiPriority="0"/>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0"/>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BC9"/>
    <w:rPr>
      <w:sz w:val="24"/>
      <w:szCs w:val="24"/>
    </w:rPr>
  </w:style>
  <w:style w:type="paragraph" w:styleId="Heading1">
    <w:name w:val="heading 1"/>
    <w:aliases w:val="Perot,Heading-2,H1,Heading 1 (NN)"/>
    <w:basedOn w:val="Normal"/>
    <w:next w:val="Text"/>
    <w:link w:val="Heading1Char"/>
    <w:uiPriority w:val="99"/>
    <w:qFormat/>
    <w:rsid w:val="006E5418"/>
    <w:pPr>
      <w:keepNext/>
      <w:numPr>
        <w:numId w:val="1"/>
      </w:numPr>
      <w:spacing w:before="240" w:after="360"/>
      <w:outlineLvl w:val="0"/>
    </w:pPr>
    <w:rPr>
      <w:rFonts w:ascii="Arial" w:hAnsi="Arial"/>
      <w:b/>
      <w:bCs/>
      <w:color w:val="786C5E"/>
      <w:spacing w:val="20"/>
      <w:sz w:val="44"/>
      <w:szCs w:val="44"/>
      <w:lang w:val="x-none"/>
    </w:rPr>
  </w:style>
  <w:style w:type="paragraph" w:styleId="Heading2">
    <w:name w:val="heading 2"/>
    <w:aliases w:val="ISS_Heading 2,Chapter,1.Seite,Heading-3,H2,(Alt+2),h2,Bold 14,L2,2,Header 2,Func Header,PIM2,Heading 2 Hidden"/>
    <w:basedOn w:val="Normal"/>
    <w:next w:val="Text"/>
    <w:link w:val="Heading2Char"/>
    <w:uiPriority w:val="99"/>
    <w:qFormat/>
    <w:rsid w:val="006E5418"/>
    <w:pPr>
      <w:keepNext/>
      <w:numPr>
        <w:ilvl w:val="1"/>
        <w:numId w:val="1"/>
      </w:numPr>
      <w:autoSpaceDE w:val="0"/>
      <w:autoSpaceDN w:val="0"/>
      <w:adjustRightInd w:val="0"/>
      <w:spacing w:before="240" w:after="240"/>
      <w:outlineLvl w:val="1"/>
    </w:pPr>
    <w:rPr>
      <w:rFonts w:ascii="Arial" w:hAnsi="Arial"/>
      <w:b/>
      <w:bCs/>
      <w:i/>
      <w:iCs/>
      <w:color w:val="786C5E"/>
      <w:sz w:val="40"/>
      <w:szCs w:val="40"/>
      <w:lang w:val="x-none" w:eastAsia="x-none"/>
    </w:rPr>
  </w:style>
  <w:style w:type="paragraph" w:styleId="Heading3">
    <w:name w:val="heading 3"/>
    <w:basedOn w:val="Normal"/>
    <w:next w:val="Normal"/>
    <w:link w:val="Heading3Char"/>
    <w:uiPriority w:val="99"/>
    <w:qFormat/>
    <w:rsid w:val="006E5418"/>
    <w:pPr>
      <w:keepNext/>
      <w:numPr>
        <w:ilvl w:val="2"/>
        <w:numId w:val="1"/>
      </w:numPr>
      <w:spacing w:before="240" w:after="240"/>
      <w:outlineLvl w:val="2"/>
    </w:pPr>
    <w:rPr>
      <w:rFonts w:ascii="Arial" w:hAnsi="Arial" w:cs="Arial"/>
      <w:b/>
      <w:bCs/>
      <w:color w:val="786C5E"/>
      <w:sz w:val="36"/>
      <w:szCs w:val="36"/>
      <w:u w:val="single"/>
    </w:rPr>
  </w:style>
  <w:style w:type="paragraph" w:styleId="Heading4">
    <w:name w:val="heading 4"/>
    <w:aliases w:val="H4,h4"/>
    <w:basedOn w:val="Normal"/>
    <w:next w:val="Text"/>
    <w:link w:val="Heading4Char"/>
    <w:uiPriority w:val="99"/>
    <w:qFormat/>
    <w:rsid w:val="006E5418"/>
    <w:pPr>
      <w:keepNext/>
      <w:numPr>
        <w:ilvl w:val="3"/>
        <w:numId w:val="1"/>
      </w:numPr>
      <w:spacing w:before="240" w:after="240"/>
      <w:outlineLvl w:val="3"/>
    </w:pPr>
    <w:rPr>
      <w:rFonts w:ascii="Arial" w:hAnsi="Arial" w:cs="Arial"/>
      <w:b/>
      <w:bCs/>
      <w:i/>
      <w:iCs/>
      <w:color w:val="786C5E"/>
      <w:sz w:val="32"/>
      <w:szCs w:val="32"/>
    </w:rPr>
  </w:style>
  <w:style w:type="paragraph" w:styleId="Heading5">
    <w:name w:val="heading 5"/>
    <w:aliases w:val="H5,L5"/>
    <w:basedOn w:val="Normal"/>
    <w:next w:val="Text"/>
    <w:link w:val="Heading5Char"/>
    <w:uiPriority w:val="99"/>
    <w:qFormat/>
    <w:rsid w:val="00C66745"/>
    <w:pPr>
      <w:numPr>
        <w:ilvl w:val="4"/>
        <w:numId w:val="1"/>
      </w:numPr>
      <w:spacing w:before="240" w:after="240"/>
      <w:outlineLvl w:val="4"/>
    </w:pPr>
    <w:rPr>
      <w:rFonts w:ascii="Arial" w:hAnsi="Arial" w:cs="Arial"/>
      <w:b/>
      <w:bCs/>
      <w:color w:val="786C5E"/>
      <w:sz w:val="28"/>
      <w:szCs w:val="28"/>
    </w:rPr>
  </w:style>
  <w:style w:type="paragraph" w:styleId="Heading6">
    <w:name w:val="heading 6"/>
    <w:basedOn w:val="Normal"/>
    <w:next w:val="Normal"/>
    <w:link w:val="Heading6Char"/>
    <w:uiPriority w:val="99"/>
    <w:qFormat/>
    <w:rsid w:val="006E5418"/>
    <w:pPr>
      <w:numPr>
        <w:ilvl w:val="5"/>
        <w:numId w:val="1"/>
      </w:numPr>
      <w:spacing w:before="240" w:after="240"/>
      <w:outlineLvl w:val="5"/>
    </w:pPr>
    <w:rPr>
      <w:rFonts w:ascii="Arial" w:hAnsi="Arial" w:cs="Arial"/>
      <w:b/>
      <w:bCs/>
      <w:i/>
      <w:iCs/>
      <w:color w:val="786C5E"/>
    </w:rPr>
  </w:style>
  <w:style w:type="paragraph" w:styleId="Heading9">
    <w:name w:val="heading 9"/>
    <w:basedOn w:val="Normal"/>
    <w:next w:val="Normal"/>
    <w:link w:val="Heading9Char"/>
    <w:uiPriority w:val="99"/>
    <w:qFormat/>
    <w:rsid w:val="009F3D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erot Char,Heading-2 Char,H1 Char,Heading 1 (NN) Char"/>
    <w:link w:val="Heading1"/>
    <w:uiPriority w:val="99"/>
    <w:locked/>
    <w:rsid w:val="00CA6819"/>
    <w:rPr>
      <w:rFonts w:ascii="Arial" w:hAnsi="Arial"/>
      <w:b/>
      <w:bCs/>
      <w:color w:val="786C5E"/>
      <w:spacing w:val="20"/>
      <w:sz w:val="44"/>
      <w:szCs w:val="44"/>
      <w:lang w:val="x-none"/>
    </w:rPr>
  </w:style>
  <w:style w:type="character" w:customStyle="1" w:styleId="Heading2Char">
    <w:name w:val="Heading 2 Char"/>
    <w:aliases w:val="ISS_Heading 2 Char,Chapter Char,1.Seite Char,Heading-3 Char,H2 Char,(Alt+2) Char,h2 Char,Bold 14 Char,L2 Char,2 Char,Header 2 Char,Func Header Char,PIM2 Char,Heading 2 Hidden Char"/>
    <w:link w:val="Heading2"/>
    <w:uiPriority w:val="99"/>
    <w:locked/>
    <w:rsid w:val="00CA6819"/>
    <w:rPr>
      <w:rFonts w:ascii="Arial" w:hAnsi="Arial"/>
      <w:b/>
      <w:bCs/>
      <w:i/>
      <w:iCs/>
      <w:color w:val="786C5E"/>
      <w:sz w:val="40"/>
      <w:szCs w:val="40"/>
      <w:lang w:val="x-none" w:eastAsia="x-none"/>
    </w:rPr>
  </w:style>
  <w:style w:type="character" w:customStyle="1" w:styleId="Heading3Char">
    <w:name w:val="Heading 3 Char"/>
    <w:link w:val="Heading3"/>
    <w:uiPriority w:val="99"/>
    <w:locked/>
    <w:rsid w:val="00CA6819"/>
    <w:rPr>
      <w:rFonts w:ascii="Arial" w:hAnsi="Arial" w:cs="Arial"/>
      <w:b/>
      <w:bCs/>
      <w:color w:val="786C5E"/>
      <w:sz w:val="36"/>
      <w:szCs w:val="36"/>
      <w:u w:val="single"/>
    </w:rPr>
  </w:style>
  <w:style w:type="character" w:customStyle="1" w:styleId="Heading4Char">
    <w:name w:val="Heading 4 Char"/>
    <w:aliases w:val="H4 Char,h4 Char"/>
    <w:link w:val="Heading4"/>
    <w:uiPriority w:val="99"/>
    <w:locked/>
    <w:rsid w:val="00CA6819"/>
    <w:rPr>
      <w:rFonts w:ascii="Arial" w:hAnsi="Arial" w:cs="Arial"/>
      <w:b/>
      <w:bCs/>
      <w:i/>
      <w:iCs/>
      <w:color w:val="786C5E"/>
      <w:sz w:val="32"/>
      <w:szCs w:val="32"/>
    </w:rPr>
  </w:style>
  <w:style w:type="character" w:customStyle="1" w:styleId="Heading5Char">
    <w:name w:val="Heading 5 Char"/>
    <w:aliases w:val="H5 Char,L5 Char"/>
    <w:link w:val="Heading5"/>
    <w:uiPriority w:val="99"/>
    <w:locked/>
    <w:rsid w:val="00CA6819"/>
    <w:rPr>
      <w:rFonts w:ascii="Arial" w:hAnsi="Arial" w:cs="Arial"/>
      <w:b/>
      <w:bCs/>
      <w:color w:val="786C5E"/>
      <w:sz w:val="28"/>
      <w:szCs w:val="28"/>
    </w:rPr>
  </w:style>
  <w:style w:type="character" w:customStyle="1" w:styleId="Heading6Char">
    <w:name w:val="Heading 6 Char"/>
    <w:link w:val="Heading6"/>
    <w:uiPriority w:val="99"/>
    <w:locked/>
    <w:rsid w:val="00CA6819"/>
    <w:rPr>
      <w:rFonts w:ascii="Arial" w:hAnsi="Arial" w:cs="Arial"/>
      <w:b/>
      <w:bCs/>
      <w:i/>
      <w:iCs/>
      <w:color w:val="786C5E"/>
      <w:sz w:val="24"/>
      <w:szCs w:val="24"/>
    </w:rPr>
  </w:style>
  <w:style w:type="character" w:customStyle="1" w:styleId="Heading9Char">
    <w:name w:val="Heading 9 Char"/>
    <w:link w:val="Heading9"/>
    <w:uiPriority w:val="99"/>
    <w:locked/>
    <w:rsid w:val="00CA6819"/>
    <w:rPr>
      <w:rFonts w:ascii="Arial" w:hAnsi="Arial" w:cs="Arial"/>
      <w:sz w:val="22"/>
      <w:szCs w:val="22"/>
    </w:rPr>
  </w:style>
  <w:style w:type="paragraph" w:customStyle="1" w:styleId="Text">
    <w:name w:val="Text"/>
    <w:basedOn w:val="Normal"/>
    <w:link w:val="TextChar"/>
    <w:autoRedefine/>
    <w:rsid w:val="00522135"/>
    <w:pPr>
      <w:spacing w:before="120" w:after="240"/>
      <w:ind w:left="270"/>
      <w:jc w:val="both"/>
    </w:pPr>
    <w:rPr>
      <w:rFonts w:ascii="Arial" w:hAnsi="Arial"/>
      <w:sz w:val="20"/>
      <w:szCs w:val="20"/>
      <w:lang w:val="x-none"/>
    </w:rPr>
  </w:style>
  <w:style w:type="character" w:customStyle="1" w:styleId="TextChar">
    <w:name w:val="Text Char"/>
    <w:link w:val="Text"/>
    <w:locked/>
    <w:rsid w:val="00522135"/>
    <w:rPr>
      <w:rFonts w:ascii="Arial" w:hAnsi="Arial"/>
      <w:lang w:val="x-none"/>
    </w:rPr>
  </w:style>
  <w:style w:type="paragraph" w:customStyle="1" w:styleId="DateText">
    <w:name w:val="DateText"/>
    <w:basedOn w:val="Heading1"/>
    <w:link w:val="DateTextChar"/>
    <w:uiPriority w:val="99"/>
    <w:semiHidden/>
    <w:rsid w:val="0071780F"/>
    <w:pPr>
      <w:pBdr>
        <w:top w:val="single" w:sz="8" w:space="1" w:color="A4998C"/>
      </w:pBdr>
      <w:spacing w:before="0" w:after="0"/>
    </w:pPr>
    <w:rPr>
      <w:rFonts w:ascii="Palatino Linotype" w:hAnsi="Palatino Linotype" w:cs="Palatino Linotype"/>
      <w:b w:val="0"/>
      <w:bCs w:val="0"/>
      <w:position w:val="-38"/>
      <w:sz w:val="24"/>
      <w:szCs w:val="24"/>
      <w:lang w:val="en-US"/>
    </w:rPr>
  </w:style>
  <w:style w:type="character" w:customStyle="1" w:styleId="DateTextChar">
    <w:name w:val="DateText Char"/>
    <w:link w:val="DateText"/>
    <w:uiPriority w:val="99"/>
    <w:semiHidden/>
    <w:locked/>
    <w:rsid w:val="0071780F"/>
    <w:rPr>
      <w:rFonts w:ascii="Palatino Linotype" w:hAnsi="Palatino Linotype" w:cs="Palatino Linotype"/>
      <w:color w:val="786C5E"/>
      <w:spacing w:val="20"/>
      <w:position w:val="-38"/>
      <w:sz w:val="24"/>
      <w:szCs w:val="24"/>
    </w:rPr>
  </w:style>
  <w:style w:type="paragraph" w:customStyle="1" w:styleId="NameofDoc">
    <w:name w:val="NameofDoc"/>
    <w:basedOn w:val="Normal"/>
    <w:uiPriority w:val="99"/>
    <w:semiHidden/>
    <w:rsid w:val="00344221"/>
    <w:rPr>
      <w:rFonts w:ascii="Palatino Linotype" w:hAnsi="Palatino Linotype" w:cs="Palatino Linotype"/>
      <w:sz w:val="52"/>
      <w:szCs w:val="52"/>
    </w:rPr>
  </w:style>
  <w:style w:type="paragraph" w:customStyle="1" w:styleId="CoverQuoteSource">
    <w:name w:val="CoverQuote_Source"/>
    <w:autoRedefine/>
    <w:uiPriority w:val="99"/>
    <w:semiHidden/>
    <w:rsid w:val="00C10603"/>
    <w:pPr>
      <w:pBdr>
        <w:bottom w:val="single" w:sz="12" w:space="1" w:color="A4998C"/>
      </w:pBdr>
      <w:jc w:val="right"/>
    </w:pPr>
    <w:rPr>
      <w:rFonts w:ascii="Frutiger LT Std 55 Roman" w:hAnsi="Frutiger LT Std 55 Roman" w:cs="Frutiger LT Std 55 Roman"/>
      <w:color w:val="786C5E"/>
    </w:rPr>
  </w:style>
  <w:style w:type="paragraph" w:customStyle="1" w:styleId="CoverQuote">
    <w:name w:val="CoverQuote"/>
    <w:link w:val="CoverQuoteChar"/>
    <w:uiPriority w:val="99"/>
    <w:semiHidden/>
    <w:rsid w:val="00075F4D"/>
    <w:pPr>
      <w:pBdr>
        <w:top w:val="single" w:sz="12" w:space="1" w:color="A4998C"/>
      </w:pBdr>
      <w:spacing w:before="120" w:after="120" w:line="300" w:lineRule="exact"/>
    </w:pPr>
    <w:rPr>
      <w:rFonts w:ascii="Frutiger LT Std 45 Light" w:hAnsi="Frutiger LT Std 45 Light" w:cs="Frutiger LT Std 45 Light"/>
      <w:color w:val="145192"/>
      <w:sz w:val="22"/>
      <w:szCs w:val="22"/>
    </w:rPr>
  </w:style>
  <w:style w:type="character" w:customStyle="1" w:styleId="CoverQuoteChar">
    <w:name w:val="CoverQuote Char"/>
    <w:link w:val="CoverQuote"/>
    <w:uiPriority w:val="99"/>
    <w:semiHidden/>
    <w:locked/>
    <w:rsid w:val="00075F4D"/>
    <w:rPr>
      <w:rFonts w:ascii="Frutiger LT Std 45 Light" w:hAnsi="Frutiger LT Std 45 Light" w:cs="Frutiger LT Std 45 Light"/>
      <w:color w:val="145192"/>
      <w:sz w:val="22"/>
      <w:szCs w:val="22"/>
      <w:lang w:val="en-US" w:eastAsia="en-US" w:bidi="ar-SA"/>
    </w:rPr>
  </w:style>
  <w:style w:type="paragraph" w:customStyle="1" w:styleId="DisclosureTitle">
    <w:name w:val="Disclosure Title"/>
    <w:uiPriority w:val="99"/>
    <w:rsid w:val="00753969"/>
    <w:pPr>
      <w:spacing w:before="240" w:after="480"/>
      <w:jc w:val="right"/>
    </w:pPr>
    <w:rPr>
      <w:rFonts w:ascii="Frutiger LT Std 45 Light" w:hAnsi="Frutiger LT Std 45 Light" w:cs="Frutiger LT Std 45 Light"/>
      <w:b/>
      <w:bCs/>
      <w:color w:val="786C5E"/>
      <w:sz w:val="44"/>
      <w:szCs w:val="44"/>
    </w:rPr>
  </w:style>
  <w:style w:type="paragraph" w:customStyle="1" w:styleId="copyright">
    <w:name w:val="copyright"/>
    <w:uiPriority w:val="99"/>
    <w:rsid w:val="009B4B76"/>
    <w:pPr>
      <w:spacing w:before="240"/>
      <w:jc w:val="center"/>
    </w:pPr>
    <w:rPr>
      <w:sz w:val="16"/>
      <w:szCs w:val="16"/>
    </w:rPr>
  </w:style>
  <w:style w:type="paragraph" w:customStyle="1" w:styleId="TOCTitle">
    <w:name w:val="TOC Title"/>
    <w:basedOn w:val="DisclosureTitle"/>
    <w:uiPriority w:val="99"/>
    <w:rsid w:val="00EE4B35"/>
    <w:pPr>
      <w:jc w:val="left"/>
    </w:pPr>
    <w:rPr>
      <w:rFonts w:ascii="Arial" w:hAnsi="Arial" w:cs="Arial"/>
    </w:rPr>
  </w:style>
  <w:style w:type="paragraph" w:styleId="TOC1">
    <w:name w:val="toc 1"/>
    <w:basedOn w:val="Normal"/>
    <w:next w:val="Normal"/>
    <w:autoRedefine/>
    <w:uiPriority w:val="39"/>
    <w:rsid w:val="00AF6BC9"/>
    <w:pPr>
      <w:tabs>
        <w:tab w:val="left" w:pos="360"/>
        <w:tab w:val="right" w:leader="dot" w:pos="8280"/>
      </w:tabs>
      <w:spacing w:before="60" w:after="60"/>
      <w:jc w:val="both"/>
    </w:pPr>
    <w:rPr>
      <w:rFonts w:ascii="Arial" w:hAnsi="Arial" w:cs="Arial"/>
      <w:noProof/>
      <w:sz w:val="20"/>
      <w:szCs w:val="20"/>
    </w:rPr>
  </w:style>
  <w:style w:type="paragraph" w:styleId="TOC2">
    <w:name w:val="toc 2"/>
    <w:basedOn w:val="Normal"/>
    <w:next w:val="Normal"/>
    <w:autoRedefine/>
    <w:uiPriority w:val="39"/>
    <w:rsid w:val="00AF6BC9"/>
    <w:pPr>
      <w:tabs>
        <w:tab w:val="left" w:pos="900"/>
        <w:tab w:val="right" w:leader="dot" w:pos="8280"/>
      </w:tabs>
      <w:ind w:left="360"/>
    </w:pPr>
    <w:rPr>
      <w:rFonts w:ascii="Arial" w:hAnsi="Arial" w:cs="Arial"/>
      <w:noProof/>
      <w:sz w:val="20"/>
      <w:szCs w:val="20"/>
    </w:rPr>
  </w:style>
  <w:style w:type="paragraph" w:customStyle="1" w:styleId="Level00">
    <w:name w:val="Level_00"/>
    <w:basedOn w:val="DisclosureTitle"/>
    <w:autoRedefine/>
    <w:uiPriority w:val="99"/>
    <w:semiHidden/>
    <w:rsid w:val="00DF0BCE"/>
    <w:pPr>
      <w:spacing w:after="360"/>
      <w:jc w:val="left"/>
    </w:pPr>
  </w:style>
  <w:style w:type="paragraph" w:styleId="Header">
    <w:name w:val="header"/>
    <w:basedOn w:val="Normal"/>
    <w:link w:val="HeaderChar"/>
    <w:uiPriority w:val="99"/>
    <w:rsid w:val="001B3AC1"/>
    <w:pPr>
      <w:tabs>
        <w:tab w:val="right" w:pos="8280"/>
      </w:tabs>
      <w:spacing w:after="480"/>
    </w:pPr>
    <w:rPr>
      <w:lang w:val="x-none" w:eastAsia="x-none"/>
    </w:rPr>
  </w:style>
  <w:style w:type="character" w:customStyle="1" w:styleId="HeaderChar">
    <w:name w:val="Header Char"/>
    <w:link w:val="Header"/>
    <w:uiPriority w:val="99"/>
    <w:semiHidden/>
    <w:locked/>
    <w:rsid w:val="00CA6819"/>
    <w:rPr>
      <w:rFonts w:cs="Times New Roman"/>
      <w:sz w:val="24"/>
      <w:szCs w:val="24"/>
    </w:rPr>
  </w:style>
  <w:style w:type="paragraph" w:styleId="Footer">
    <w:name w:val="footer"/>
    <w:basedOn w:val="Normal"/>
    <w:link w:val="FooterChar"/>
    <w:uiPriority w:val="99"/>
    <w:rsid w:val="00FC6754"/>
    <w:pPr>
      <w:pBdr>
        <w:top w:val="single" w:sz="4" w:space="1" w:color="auto"/>
      </w:pBdr>
      <w:tabs>
        <w:tab w:val="center" w:pos="4140"/>
        <w:tab w:val="right" w:pos="8280"/>
      </w:tabs>
    </w:pPr>
    <w:rPr>
      <w:lang w:val="x-none" w:eastAsia="x-none"/>
    </w:rPr>
  </w:style>
  <w:style w:type="character" w:customStyle="1" w:styleId="FooterChar">
    <w:name w:val="Footer Char"/>
    <w:link w:val="Footer"/>
    <w:uiPriority w:val="99"/>
    <w:semiHidden/>
    <w:locked/>
    <w:rsid w:val="00CA6819"/>
    <w:rPr>
      <w:rFonts w:cs="Times New Roman"/>
      <w:sz w:val="24"/>
      <w:szCs w:val="24"/>
    </w:rPr>
  </w:style>
  <w:style w:type="character" w:styleId="PageNumber">
    <w:name w:val="page number"/>
    <w:uiPriority w:val="99"/>
    <w:rsid w:val="00B91F61"/>
    <w:rPr>
      <w:rFonts w:ascii="Arial Narrow" w:hAnsi="Arial Narrow" w:cs="Arial Narrow"/>
      <w:sz w:val="16"/>
      <w:szCs w:val="16"/>
    </w:rPr>
  </w:style>
  <w:style w:type="paragraph" w:customStyle="1" w:styleId="StyleTextLeft2">
    <w:name w:val="Style Text + Left:  2&quot;"/>
    <w:basedOn w:val="Text"/>
    <w:next w:val="Text"/>
    <w:uiPriority w:val="99"/>
    <w:semiHidden/>
    <w:rsid w:val="00CF338C"/>
    <w:pPr>
      <w:ind w:left="2880"/>
    </w:pPr>
    <w:rPr>
      <w:rFonts w:ascii="Palatino Linotype" w:hAnsi="Palatino Linotype" w:cs="Palatino Linotype"/>
      <w:sz w:val="22"/>
      <w:szCs w:val="22"/>
    </w:rPr>
  </w:style>
  <w:style w:type="paragraph" w:customStyle="1" w:styleId="Level01">
    <w:name w:val="Level_01"/>
    <w:autoRedefine/>
    <w:uiPriority w:val="99"/>
    <w:semiHidden/>
    <w:rsid w:val="00014336"/>
    <w:pPr>
      <w:spacing w:before="240" w:after="240"/>
    </w:pPr>
    <w:rPr>
      <w:rFonts w:ascii="Frutiger LT Std 45 Light" w:hAnsi="Frutiger LT Std 45 Light" w:cs="Frutiger LT Std 45 Light"/>
      <w:b/>
      <w:bCs/>
      <w:i/>
      <w:iCs/>
      <w:color w:val="786C5E"/>
      <w:sz w:val="40"/>
      <w:szCs w:val="40"/>
    </w:rPr>
  </w:style>
  <w:style w:type="paragraph" w:customStyle="1" w:styleId="Level02">
    <w:name w:val="Level_02"/>
    <w:basedOn w:val="Text"/>
    <w:uiPriority w:val="99"/>
    <w:semiHidden/>
    <w:rsid w:val="004C69DE"/>
    <w:rPr>
      <w:rFonts w:ascii="Frutiger LT Std 45 Light" w:hAnsi="Frutiger LT Std 45 Light" w:cs="Frutiger LT Std 45 Light"/>
      <w:b/>
      <w:bCs/>
      <w:color w:val="786C5E"/>
      <w:sz w:val="34"/>
      <w:szCs w:val="34"/>
      <w:u w:val="single"/>
    </w:rPr>
  </w:style>
  <w:style w:type="paragraph" w:customStyle="1" w:styleId="Bullet1">
    <w:name w:val="Bullet 1"/>
    <w:basedOn w:val="Text"/>
    <w:uiPriority w:val="99"/>
    <w:rsid w:val="00AF6BC9"/>
    <w:pPr>
      <w:tabs>
        <w:tab w:val="num" w:pos="720"/>
      </w:tabs>
      <w:spacing w:before="60" w:after="60" w:line="260" w:lineRule="atLeast"/>
      <w:ind w:left="720" w:hanging="360"/>
    </w:pPr>
    <w:rPr>
      <w:rFonts w:ascii="Times New Roman" w:hAnsi="Times New Roman"/>
    </w:rPr>
  </w:style>
  <w:style w:type="paragraph" w:customStyle="1" w:styleId="Level03">
    <w:name w:val="Level_03"/>
    <w:basedOn w:val="Level02"/>
    <w:uiPriority w:val="99"/>
    <w:semiHidden/>
    <w:rsid w:val="004273C5"/>
    <w:pPr>
      <w:spacing w:after="120"/>
    </w:pPr>
    <w:rPr>
      <w:i/>
      <w:iCs/>
      <w:sz w:val="30"/>
      <w:szCs w:val="30"/>
      <w:u w:val="none"/>
    </w:rPr>
  </w:style>
  <w:style w:type="paragraph" w:customStyle="1" w:styleId="Level04">
    <w:name w:val="Level_04"/>
    <w:basedOn w:val="Text"/>
    <w:uiPriority w:val="99"/>
    <w:semiHidden/>
    <w:rsid w:val="00171C09"/>
    <w:rPr>
      <w:rFonts w:ascii="Frutiger LT Std 45 Light" w:hAnsi="Frutiger LT Std 45 Light" w:cs="Frutiger LT Std 45 Light"/>
      <w:b/>
      <w:bCs/>
      <w:i/>
      <w:iCs/>
      <w:color w:val="786C5E"/>
      <w:sz w:val="26"/>
      <w:szCs w:val="26"/>
      <w:u w:val="single"/>
    </w:rPr>
  </w:style>
  <w:style w:type="paragraph" w:customStyle="1" w:styleId="CaptionNo">
    <w:name w:val="Caption No."/>
    <w:uiPriority w:val="99"/>
    <w:rsid w:val="00777609"/>
    <w:pPr>
      <w:jc w:val="right"/>
    </w:pPr>
    <w:rPr>
      <w:rFonts w:ascii="Palatino Linotype" w:hAnsi="Palatino Linotype" w:cs="Palatino Linotype"/>
      <w:i/>
      <w:iCs/>
      <w:sz w:val="16"/>
      <w:szCs w:val="16"/>
    </w:rPr>
  </w:style>
  <w:style w:type="paragraph" w:customStyle="1" w:styleId="Question">
    <w:name w:val="Question"/>
    <w:basedOn w:val="Text"/>
    <w:next w:val="Text"/>
    <w:autoRedefine/>
    <w:uiPriority w:val="99"/>
    <w:semiHidden/>
    <w:rsid w:val="004878F4"/>
    <w:pPr>
      <w:spacing w:before="60" w:after="60"/>
    </w:pPr>
    <w:rPr>
      <w:b/>
      <w:bCs/>
    </w:rPr>
  </w:style>
  <w:style w:type="table" w:styleId="TableGrid">
    <w:name w:val="Table Grid"/>
    <w:basedOn w:val="TableNormal"/>
    <w:uiPriority w:val="99"/>
    <w:rsid w:val="00AB7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Text"/>
    <w:uiPriority w:val="99"/>
    <w:rsid w:val="00AB77B5"/>
    <w:pPr>
      <w:spacing w:before="40" w:after="40"/>
    </w:pPr>
    <w:rPr>
      <w:sz w:val="18"/>
      <w:szCs w:val="18"/>
    </w:rPr>
  </w:style>
  <w:style w:type="paragraph" w:customStyle="1" w:styleId="TableTitle">
    <w:name w:val="TableTitle"/>
    <w:basedOn w:val="TableText"/>
    <w:autoRedefine/>
    <w:uiPriority w:val="99"/>
    <w:rsid w:val="006019A0"/>
    <w:rPr>
      <w:b/>
      <w:bCs/>
      <w:sz w:val="20"/>
      <w:szCs w:val="20"/>
    </w:rPr>
  </w:style>
  <w:style w:type="paragraph" w:customStyle="1" w:styleId="Textblue">
    <w:name w:val="Text blue"/>
    <w:basedOn w:val="Text"/>
    <w:uiPriority w:val="99"/>
    <w:rsid w:val="003A37DA"/>
    <w:rPr>
      <w:color w:val="0000FF"/>
    </w:rPr>
  </w:style>
  <w:style w:type="paragraph" w:styleId="TableofFigures">
    <w:name w:val="table of figures"/>
    <w:basedOn w:val="Normal"/>
    <w:next w:val="Normal"/>
    <w:uiPriority w:val="99"/>
    <w:semiHidden/>
    <w:rsid w:val="00983E10"/>
    <w:rPr>
      <w:rFonts w:ascii="Palatino Linotype" w:hAnsi="Palatino Linotype" w:cs="Palatino Linotype"/>
      <w:sz w:val="22"/>
      <w:szCs w:val="22"/>
    </w:rPr>
  </w:style>
  <w:style w:type="paragraph" w:customStyle="1" w:styleId="QuestionOpt2">
    <w:name w:val="Question Opt2"/>
    <w:basedOn w:val="Question"/>
    <w:uiPriority w:val="99"/>
    <w:semiHidden/>
    <w:rsid w:val="00756D73"/>
    <w:pPr>
      <w:ind w:left="2880"/>
    </w:pPr>
  </w:style>
  <w:style w:type="paragraph" w:customStyle="1" w:styleId="Bullet2">
    <w:name w:val="Bullet 2"/>
    <w:basedOn w:val="Bullet1"/>
    <w:uiPriority w:val="99"/>
    <w:rsid w:val="00D507A5"/>
    <w:pPr>
      <w:numPr>
        <w:ilvl w:val="1"/>
      </w:numPr>
      <w:tabs>
        <w:tab w:val="num" w:pos="720"/>
      </w:tabs>
      <w:ind w:left="1080" w:hanging="360"/>
    </w:pPr>
  </w:style>
  <w:style w:type="paragraph" w:customStyle="1" w:styleId="Figure">
    <w:name w:val="Figure #"/>
    <w:uiPriority w:val="99"/>
    <w:rsid w:val="002E67AD"/>
    <w:pPr>
      <w:spacing w:after="120"/>
      <w:jc w:val="right"/>
    </w:pPr>
    <w:rPr>
      <w:i/>
      <w:iCs/>
    </w:rPr>
  </w:style>
  <w:style w:type="character" w:styleId="Hyperlink">
    <w:name w:val="Hyperlink"/>
    <w:uiPriority w:val="99"/>
    <w:rsid w:val="002E67AD"/>
    <w:rPr>
      <w:rFonts w:cs="Times New Roman"/>
      <w:color w:val="0000FF"/>
      <w:u w:val="single"/>
    </w:rPr>
  </w:style>
  <w:style w:type="paragraph" w:customStyle="1" w:styleId="StyleTOCTitleLeft">
    <w:name w:val="Style TOC Title + Left"/>
    <w:basedOn w:val="TOCTitle"/>
    <w:autoRedefine/>
    <w:uiPriority w:val="99"/>
    <w:semiHidden/>
    <w:rsid w:val="00377322"/>
    <w:pPr>
      <w:jc w:val="center"/>
    </w:pPr>
    <w:rPr>
      <w:b w:val="0"/>
      <w:bCs w:val="0"/>
      <w:color w:val="auto"/>
    </w:rPr>
  </w:style>
  <w:style w:type="paragraph" w:customStyle="1" w:styleId="Excerpt">
    <w:name w:val="Excerpt"/>
    <w:basedOn w:val="Text"/>
    <w:uiPriority w:val="99"/>
    <w:semiHidden/>
    <w:rsid w:val="00B34BCD"/>
    <w:pPr>
      <w:spacing w:before="60" w:after="60"/>
      <w:ind w:left="720" w:right="720"/>
    </w:pPr>
  </w:style>
  <w:style w:type="paragraph" w:customStyle="1" w:styleId="ExcerptBullet">
    <w:name w:val="Excerpt Bullet"/>
    <w:basedOn w:val="Excerpt"/>
    <w:uiPriority w:val="99"/>
    <w:semiHidden/>
    <w:rsid w:val="00B34BCD"/>
    <w:pPr>
      <w:tabs>
        <w:tab w:val="num" w:pos="1080"/>
      </w:tabs>
      <w:ind w:left="1080" w:hanging="360"/>
    </w:pPr>
  </w:style>
  <w:style w:type="paragraph" w:customStyle="1" w:styleId="Level05">
    <w:name w:val="Level_05"/>
    <w:basedOn w:val="Level04"/>
    <w:uiPriority w:val="99"/>
    <w:semiHidden/>
    <w:rsid w:val="005E78E9"/>
    <w:rPr>
      <w:i w:val="0"/>
      <w:iCs w:val="0"/>
      <w:sz w:val="24"/>
      <w:szCs w:val="24"/>
      <w:u w:val="none"/>
    </w:rPr>
  </w:style>
  <w:style w:type="paragraph" w:customStyle="1" w:styleId="Level06">
    <w:name w:val="Level_06"/>
    <w:basedOn w:val="Level05"/>
    <w:uiPriority w:val="99"/>
    <w:semiHidden/>
    <w:rsid w:val="005E78E9"/>
    <w:rPr>
      <w:sz w:val="22"/>
      <w:szCs w:val="22"/>
      <w:u w:val="single"/>
    </w:rPr>
  </w:style>
  <w:style w:type="paragraph" w:customStyle="1" w:styleId="Bullet3">
    <w:name w:val="Bullet 3"/>
    <w:basedOn w:val="Bullet2"/>
    <w:autoRedefine/>
    <w:uiPriority w:val="99"/>
    <w:rsid w:val="00D507A5"/>
    <w:pPr>
      <w:numPr>
        <w:ilvl w:val="0"/>
      </w:numPr>
      <w:tabs>
        <w:tab w:val="num" w:pos="720"/>
        <w:tab w:val="num" w:pos="1080"/>
      </w:tabs>
      <w:ind w:left="1440" w:hanging="360"/>
    </w:pPr>
  </w:style>
  <w:style w:type="paragraph" w:customStyle="1" w:styleId="Footer1">
    <w:name w:val="Footer1"/>
    <w:basedOn w:val="Normal"/>
    <w:uiPriority w:val="99"/>
    <w:semiHidden/>
    <w:rsid w:val="00614F8B"/>
    <w:pPr>
      <w:pBdr>
        <w:top w:val="single" w:sz="6" w:space="1" w:color="auto"/>
      </w:pBdr>
      <w:tabs>
        <w:tab w:val="right" w:pos="9360"/>
      </w:tabs>
      <w:spacing w:before="60"/>
      <w:jc w:val="both"/>
    </w:pPr>
    <w:rPr>
      <w:rFonts w:ascii="Arial Narrow" w:hAnsi="Arial Narrow" w:cs="Arial Narrow"/>
      <w:spacing w:val="-4"/>
      <w:sz w:val="16"/>
      <w:szCs w:val="16"/>
    </w:rPr>
  </w:style>
  <w:style w:type="paragraph" w:styleId="TOC3">
    <w:name w:val="toc 3"/>
    <w:basedOn w:val="Normal"/>
    <w:next w:val="Normal"/>
    <w:autoRedefine/>
    <w:uiPriority w:val="39"/>
    <w:rsid w:val="00AF6BC9"/>
    <w:pPr>
      <w:tabs>
        <w:tab w:val="left" w:pos="1440"/>
        <w:tab w:val="right" w:leader="dot" w:pos="8280"/>
      </w:tabs>
      <w:ind w:left="900"/>
    </w:pPr>
    <w:rPr>
      <w:rFonts w:ascii="Arial" w:hAnsi="Arial" w:cs="Arial"/>
      <w:noProof/>
      <w:sz w:val="20"/>
      <w:szCs w:val="20"/>
    </w:rPr>
  </w:style>
  <w:style w:type="paragraph" w:customStyle="1" w:styleId="TableTitlectrd">
    <w:name w:val="TableTitle ctrd"/>
    <w:basedOn w:val="TableTitle"/>
    <w:uiPriority w:val="99"/>
    <w:rsid w:val="009C052B"/>
    <w:pPr>
      <w:jc w:val="center"/>
    </w:pPr>
  </w:style>
  <w:style w:type="paragraph" w:customStyle="1" w:styleId="CoverTitle">
    <w:name w:val="Cover Title"/>
    <w:basedOn w:val="Normal"/>
    <w:uiPriority w:val="99"/>
    <w:rsid w:val="00AF6BC9"/>
    <w:rPr>
      <w:rFonts w:ascii="Arial" w:hAnsi="Arial" w:cs="Arial"/>
      <w:b/>
      <w:bCs/>
      <w:sz w:val="48"/>
      <w:szCs w:val="48"/>
    </w:rPr>
  </w:style>
  <w:style w:type="paragraph" w:customStyle="1" w:styleId="TableTextindent">
    <w:name w:val="TableText indent"/>
    <w:basedOn w:val="TableText"/>
    <w:uiPriority w:val="99"/>
    <w:rsid w:val="009B4B76"/>
    <w:pPr>
      <w:ind w:left="164"/>
    </w:pPr>
  </w:style>
  <w:style w:type="paragraph" w:customStyle="1" w:styleId="authorinfobold">
    <w:name w:val="authorinfo bold"/>
    <w:basedOn w:val="Normal"/>
    <w:uiPriority w:val="99"/>
    <w:rsid w:val="009B4B76"/>
    <w:pPr>
      <w:tabs>
        <w:tab w:val="left" w:pos="1620"/>
        <w:tab w:val="left" w:pos="1800"/>
      </w:tabs>
      <w:outlineLvl w:val="0"/>
    </w:pPr>
    <w:rPr>
      <w:rFonts w:ascii="Arial" w:hAnsi="Arial" w:cs="Arial"/>
      <w:b/>
      <w:bCs/>
      <w:sz w:val="18"/>
      <w:szCs w:val="18"/>
    </w:rPr>
  </w:style>
  <w:style w:type="paragraph" w:customStyle="1" w:styleId="TableTextctrd">
    <w:name w:val="TableText ctrd"/>
    <w:basedOn w:val="TableText"/>
    <w:uiPriority w:val="99"/>
    <w:rsid w:val="009C052B"/>
    <w:pPr>
      <w:jc w:val="center"/>
    </w:pPr>
  </w:style>
  <w:style w:type="paragraph" w:customStyle="1" w:styleId="StyleHeading415ptBefore6ptAfter6pt">
    <w:name w:val="Style Heading 4 + 15 pt Before:  6 pt After:  6 pt"/>
    <w:basedOn w:val="Heading4"/>
    <w:uiPriority w:val="99"/>
    <w:semiHidden/>
    <w:rsid w:val="003D3B1B"/>
    <w:pPr>
      <w:spacing w:before="120" w:after="120"/>
    </w:pPr>
    <w:rPr>
      <w:i w:val="0"/>
      <w:iCs w:val="0"/>
      <w:sz w:val="30"/>
      <w:szCs w:val="30"/>
    </w:rPr>
  </w:style>
  <w:style w:type="paragraph" w:customStyle="1" w:styleId="Note">
    <w:name w:val="Note"/>
    <w:basedOn w:val="Text"/>
    <w:uiPriority w:val="99"/>
    <w:rsid w:val="00AF6BC9"/>
    <w:pPr>
      <w:ind w:left="720" w:hanging="720"/>
    </w:pPr>
    <w:rPr>
      <w:rFonts w:ascii="Times New Roman" w:hAnsi="Times New Roman"/>
    </w:rPr>
  </w:style>
  <w:style w:type="paragraph" w:styleId="TOC4">
    <w:name w:val="toc 4"/>
    <w:basedOn w:val="Normal"/>
    <w:next w:val="Normal"/>
    <w:autoRedefine/>
    <w:uiPriority w:val="99"/>
    <w:semiHidden/>
    <w:rsid w:val="00AF6BC9"/>
    <w:pPr>
      <w:tabs>
        <w:tab w:val="left" w:pos="1980"/>
        <w:tab w:val="right" w:leader="dot" w:pos="8270"/>
      </w:tabs>
      <w:ind w:left="1260"/>
    </w:pPr>
    <w:rPr>
      <w:rFonts w:ascii="Arial" w:hAnsi="Arial" w:cs="Arial"/>
      <w:noProof/>
      <w:sz w:val="20"/>
      <w:szCs w:val="20"/>
    </w:rPr>
  </w:style>
  <w:style w:type="paragraph" w:styleId="TOC5">
    <w:name w:val="toc 5"/>
    <w:basedOn w:val="Normal"/>
    <w:next w:val="Normal"/>
    <w:autoRedefine/>
    <w:uiPriority w:val="99"/>
    <w:semiHidden/>
    <w:rsid w:val="00AF6BC9"/>
    <w:pPr>
      <w:tabs>
        <w:tab w:val="left" w:pos="2520"/>
        <w:tab w:val="right" w:leader="dot" w:pos="8270"/>
      </w:tabs>
      <w:ind w:left="1620"/>
    </w:pPr>
    <w:rPr>
      <w:rFonts w:ascii="Arial" w:hAnsi="Arial" w:cs="Arial"/>
      <w:noProof/>
      <w:sz w:val="20"/>
      <w:szCs w:val="20"/>
    </w:rPr>
  </w:style>
  <w:style w:type="paragraph" w:customStyle="1" w:styleId="Textunderbullet1">
    <w:name w:val="Text under bullet 1"/>
    <w:basedOn w:val="Text"/>
    <w:uiPriority w:val="99"/>
    <w:rsid w:val="00013F11"/>
    <w:pPr>
      <w:spacing w:before="0"/>
      <w:ind w:left="720"/>
    </w:pPr>
  </w:style>
  <w:style w:type="paragraph" w:customStyle="1" w:styleId="Textunderbullet2">
    <w:name w:val="Text under bullet 2"/>
    <w:basedOn w:val="Textunderbullet1"/>
    <w:uiPriority w:val="99"/>
    <w:rsid w:val="00013F11"/>
    <w:pPr>
      <w:ind w:left="1080"/>
    </w:pPr>
  </w:style>
  <w:style w:type="paragraph" w:customStyle="1" w:styleId="Table-text">
    <w:name w:val="Table-text"/>
    <w:basedOn w:val="Normal"/>
    <w:autoRedefine/>
    <w:uiPriority w:val="99"/>
    <w:rsid w:val="00031F44"/>
    <w:pPr>
      <w:spacing w:before="60" w:after="60"/>
    </w:pPr>
    <w:rPr>
      <w:rFonts w:ascii="Book Antiqua" w:hAnsi="Book Antiqua" w:cs="Book Antiqua"/>
      <w:sz w:val="18"/>
      <w:szCs w:val="18"/>
    </w:rPr>
  </w:style>
  <w:style w:type="paragraph" w:customStyle="1" w:styleId="authorinfounbold">
    <w:name w:val="authorinfo unbold"/>
    <w:basedOn w:val="authorinfobold"/>
    <w:uiPriority w:val="99"/>
    <w:rsid w:val="008F292E"/>
    <w:rPr>
      <w:b w:val="0"/>
      <w:bCs w:val="0"/>
    </w:rPr>
  </w:style>
  <w:style w:type="paragraph" w:customStyle="1" w:styleId="Textitalics">
    <w:name w:val="Text italics"/>
    <w:basedOn w:val="Text"/>
    <w:link w:val="TextitalicsChar"/>
    <w:uiPriority w:val="99"/>
    <w:rsid w:val="00DD2F04"/>
    <w:rPr>
      <w:i/>
      <w:iCs/>
    </w:rPr>
  </w:style>
  <w:style w:type="character" w:customStyle="1" w:styleId="TextitalicsChar">
    <w:name w:val="Text italics Char"/>
    <w:link w:val="Textitalics"/>
    <w:uiPriority w:val="99"/>
    <w:locked/>
    <w:rsid w:val="009D522B"/>
    <w:rPr>
      <w:rFonts w:ascii="Arial" w:hAnsi="Arial" w:cs="Arial"/>
      <w:i/>
      <w:iCs/>
      <w:lang w:eastAsia="en-US"/>
    </w:rPr>
  </w:style>
  <w:style w:type="paragraph" w:styleId="BodyText">
    <w:name w:val="Body Text"/>
    <w:basedOn w:val="Normal"/>
    <w:link w:val="BodyTextChar"/>
    <w:uiPriority w:val="99"/>
    <w:rsid w:val="003D5E95"/>
    <w:pPr>
      <w:jc w:val="center"/>
    </w:pPr>
    <w:rPr>
      <w:lang w:val="x-none" w:eastAsia="x-none"/>
    </w:rPr>
  </w:style>
  <w:style w:type="character" w:customStyle="1" w:styleId="BodyTextChar">
    <w:name w:val="Body Text Char"/>
    <w:link w:val="BodyText"/>
    <w:uiPriority w:val="99"/>
    <w:semiHidden/>
    <w:locked/>
    <w:rsid w:val="00CA6819"/>
    <w:rPr>
      <w:rFonts w:cs="Times New Roman"/>
      <w:sz w:val="24"/>
      <w:szCs w:val="24"/>
    </w:rPr>
  </w:style>
  <w:style w:type="character" w:styleId="FollowedHyperlink">
    <w:name w:val="FollowedHyperlink"/>
    <w:uiPriority w:val="99"/>
    <w:rsid w:val="00BF0FBF"/>
    <w:rPr>
      <w:rFonts w:cs="Times New Roman"/>
      <w:color w:val="800080"/>
      <w:u w:val="single"/>
    </w:rPr>
  </w:style>
  <w:style w:type="paragraph" w:customStyle="1" w:styleId="CharCharCharCharCharChar">
    <w:name w:val="Char Char Char Char Char Char"/>
    <w:basedOn w:val="Normal"/>
    <w:uiPriority w:val="99"/>
    <w:semiHidden/>
    <w:rsid w:val="009B3125"/>
    <w:pPr>
      <w:spacing w:after="160" w:line="240" w:lineRule="exact"/>
    </w:pPr>
    <w:rPr>
      <w:rFonts w:ascii="Arial" w:hAnsi="Arial" w:cs="Arial"/>
      <w:sz w:val="20"/>
      <w:szCs w:val="20"/>
    </w:rPr>
  </w:style>
  <w:style w:type="paragraph" w:styleId="NormalWeb">
    <w:name w:val="Normal (Web)"/>
    <w:basedOn w:val="Normal"/>
    <w:uiPriority w:val="99"/>
    <w:rsid w:val="009C732A"/>
    <w:pPr>
      <w:spacing w:before="100" w:beforeAutospacing="1" w:after="100" w:afterAutospacing="1"/>
    </w:pPr>
  </w:style>
  <w:style w:type="paragraph" w:customStyle="1" w:styleId="CharChar1">
    <w:name w:val="Char Char1"/>
    <w:basedOn w:val="Normal"/>
    <w:uiPriority w:val="99"/>
    <w:semiHidden/>
    <w:rsid w:val="00A14083"/>
    <w:pPr>
      <w:spacing w:after="160" w:line="240" w:lineRule="exact"/>
    </w:pPr>
    <w:rPr>
      <w:rFonts w:ascii="Arial" w:hAnsi="Arial" w:cs="Arial"/>
      <w:sz w:val="20"/>
      <w:szCs w:val="20"/>
    </w:rPr>
  </w:style>
  <w:style w:type="paragraph" w:customStyle="1" w:styleId="Bullet1ital">
    <w:name w:val="Bullet 1 ital"/>
    <w:basedOn w:val="Bullet1"/>
    <w:uiPriority w:val="99"/>
    <w:rsid w:val="00153737"/>
    <w:pPr>
      <w:tabs>
        <w:tab w:val="clear" w:pos="720"/>
        <w:tab w:val="num" w:pos="360"/>
      </w:tabs>
      <w:ind w:left="360"/>
      <w:jc w:val="left"/>
    </w:pPr>
    <w:rPr>
      <w:i/>
      <w:iCs/>
    </w:rPr>
  </w:style>
  <w:style w:type="paragraph" w:styleId="CommentText">
    <w:name w:val="annotation text"/>
    <w:basedOn w:val="Normal"/>
    <w:link w:val="CommentTextChar"/>
    <w:uiPriority w:val="99"/>
    <w:semiHidden/>
    <w:rsid w:val="00E92F50"/>
    <w:rPr>
      <w:sz w:val="20"/>
      <w:szCs w:val="20"/>
      <w:lang w:val="x-none" w:eastAsia="x-none"/>
    </w:rPr>
  </w:style>
  <w:style w:type="character" w:customStyle="1" w:styleId="CommentTextChar">
    <w:name w:val="Comment Text Char"/>
    <w:link w:val="CommentText"/>
    <w:uiPriority w:val="99"/>
    <w:semiHidden/>
    <w:locked/>
    <w:rsid w:val="00CA6819"/>
    <w:rPr>
      <w:rFonts w:cs="Times New Roman"/>
      <w:sz w:val="20"/>
      <w:szCs w:val="20"/>
    </w:rPr>
  </w:style>
  <w:style w:type="paragraph" w:styleId="BalloonText">
    <w:name w:val="Balloon Text"/>
    <w:basedOn w:val="Normal"/>
    <w:link w:val="BalloonTextChar"/>
    <w:uiPriority w:val="99"/>
    <w:semiHidden/>
    <w:rsid w:val="00E1621F"/>
    <w:rPr>
      <w:sz w:val="2"/>
      <w:szCs w:val="2"/>
      <w:lang w:val="x-none" w:eastAsia="x-none"/>
    </w:rPr>
  </w:style>
  <w:style w:type="character" w:customStyle="1" w:styleId="BalloonTextChar">
    <w:name w:val="Balloon Text Char"/>
    <w:link w:val="BalloonText"/>
    <w:uiPriority w:val="99"/>
    <w:semiHidden/>
    <w:locked/>
    <w:rsid w:val="00CA6819"/>
    <w:rPr>
      <w:rFonts w:cs="Times New Roman"/>
      <w:sz w:val="2"/>
      <w:szCs w:val="2"/>
    </w:rPr>
  </w:style>
  <w:style w:type="paragraph" w:styleId="ListParagraph">
    <w:name w:val="List Paragraph"/>
    <w:basedOn w:val="Normal"/>
    <w:uiPriority w:val="99"/>
    <w:qFormat/>
    <w:rsid w:val="00091ECC"/>
    <w:pPr>
      <w:ind w:left="720"/>
      <w:contextualSpacing/>
    </w:pPr>
  </w:style>
  <w:style w:type="character" w:styleId="Emphasis">
    <w:name w:val="Emphasis"/>
    <w:uiPriority w:val="99"/>
    <w:qFormat/>
    <w:rsid w:val="00A741F5"/>
    <w:rPr>
      <w:rFonts w:cs="Times New Roman"/>
      <w:i/>
      <w:iCs/>
    </w:rPr>
  </w:style>
  <w:style w:type="character" w:styleId="CommentReference">
    <w:name w:val="annotation reference"/>
    <w:uiPriority w:val="99"/>
    <w:semiHidden/>
    <w:locked/>
    <w:rsid w:val="00813AEB"/>
    <w:rPr>
      <w:rFonts w:cs="Times New Roman"/>
      <w:sz w:val="16"/>
      <w:szCs w:val="16"/>
    </w:rPr>
  </w:style>
  <w:style w:type="paragraph" w:styleId="NoSpacing">
    <w:name w:val="No Spacing"/>
    <w:qFormat/>
    <w:rsid w:val="00714C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521">
      <w:marLeft w:val="0"/>
      <w:marRight w:val="0"/>
      <w:marTop w:val="0"/>
      <w:marBottom w:val="0"/>
      <w:divBdr>
        <w:top w:val="none" w:sz="0" w:space="0" w:color="auto"/>
        <w:left w:val="none" w:sz="0" w:space="0" w:color="auto"/>
        <w:bottom w:val="none" w:sz="0" w:space="0" w:color="auto"/>
        <w:right w:val="none" w:sz="0" w:space="0" w:color="auto"/>
      </w:divBdr>
    </w:div>
    <w:div w:id="47531522">
      <w:marLeft w:val="0"/>
      <w:marRight w:val="0"/>
      <w:marTop w:val="0"/>
      <w:marBottom w:val="0"/>
      <w:divBdr>
        <w:top w:val="none" w:sz="0" w:space="0" w:color="auto"/>
        <w:left w:val="none" w:sz="0" w:space="0" w:color="auto"/>
        <w:bottom w:val="none" w:sz="0" w:space="0" w:color="auto"/>
        <w:right w:val="none" w:sz="0" w:space="0" w:color="auto"/>
      </w:divBdr>
    </w:div>
    <w:div w:id="47531523">
      <w:marLeft w:val="0"/>
      <w:marRight w:val="0"/>
      <w:marTop w:val="0"/>
      <w:marBottom w:val="0"/>
      <w:divBdr>
        <w:top w:val="none" w:sz="0" w:space="0" w:color="auto"/>
        <w:left w:val="none" w:sz="0" w:space="0" w:color="auto"/>
        <w:bottom w:val="none" w:sz="0" w:space="0" w:color="auto"/>
        <w:right w:val="none" w:sz="0" w:space="0" w:color="auto"/>
      </w:divBdr>
    </w:div>
    <w:div w:id="47531525">
      <w:marLeft w:val="0"/>
      <w:marRight w:val="0"/>
      <w:marTop w:val="0"/>
      <w:marBottom w:val="0"/>
      <w:divBdr>
        <w:top w:val="none" w:sz="0" w:space="0" w:color="auto"/>
        <w:left w:val="none" w:sz="0" w:space="0" w:color="auto"/>
        <w:bottom w:val="none" w:sz="0" w:space="0" w:color="auto"/>
        <w:right w:val="none" w:sz="0" w:space="0" w:color="auto"/>
      </w:divBdr>
    </w:div>
    <w:div w:id="47531526">
      <w:marLeft w:val="0"/>
      <w:marRight w:val="0"/>
      <w:marTop w:val="0"/>
      <w:marBottom w:val="0"/>
      <w:divBdr>
        <w:top w:val="none" w:sz="0" w:space="0" w:color="auto"/>
        <w:left w:val="none" w:sz="0" w:space="0" w:color="auto"/>
        <w:bottom w:val="none" w:sz="0" w:space="0" w:color="auto"/>
        <w:right w:val="none" w:sz="0" w:space="0" w:color="auto"/>
      </w:divBdr>
    </w:div>
    <w:div w:id="47531527">
      <w:marLeft w:val="0"/>
      <w:marRight w:val="0"/>
      <w:marTop w:val="0"/>
      <w:marBottom w:val="0"/>
      <w:divBdr>
        <w:top w:val="none" w:sz="0" w:space="0" w:color="auto"/>
        <w:left w:val="none" w:sz="0" w:space="0" w:color="auto"/>
        <w:bottom w:val="none" w:sz="0" w:space="0" w:color="auto"/>
        <w:right w:val="none" w:sz="0" w:space="0" w:color="auto"/>
      </w:divBdr>
    </w:div>
    <w:div w:id="47531528">
      <w:marLeft w:val="0"/>
      <w:marRight w:val="0"/>
      <w:marTop w:val="0"/>
      <w:marBottom w:val="0"/>
      <w:divBdr>
        <w:top w:val="none" w:sz="0" w:space="0" w:color="auto"/>
        <w:left w:val="none" w:sz="0" w:space="0" w:color="auto"/>
        <w:bottom w:val="none" w:sz="0" w:space="0" w:color="auto"/>
        <w:right w:val="none" w:sz="0" w:space="0" w:color="auto"/>
      </w:divBdr>
    </w:div>
    <w:div w:id="47531529">
      <w:marLeft w:val="0"/>
      <w:marRight w:val="0"/>
      <w:marTop w:val="0"/>
      <w:marBottom w:val="0"/>
      <w:divBdr>
        <w:top w:val="none" w:sz="0" w:space="0" w:color="auto"/>
        <w:left w:val="none" w:sz="0" w:space="0" w:color="auto"/>
        <w:bottom w:val="none" w:sz="0" w:space="0" w:color="auto"/>
        <w:right w:val="none" w:sz="0" w:space="0" w:color="auto"/>
      </w:divBdr>
    </w:div>
    <w:div w:id="47531530">
      <w:marLeft w:val="0"/>
      <w:marRight w:val="0"/>
      <w:marTop w:val="0"/>
      <w:marBottom w:val="0"/>
      <w:divBdr>
        <w:top w:val="none" w:sz="0" w:space="0" w:color="auto"/>
        <w:left w:val="none" w:sz="0" w:space="0" w:color="auto"/>
        <w:bottom w:val="none" w:sz="0" w:space="0" w:color="auto"/>
        <w:right w:val="none" w:sz="0" w:space="0" w:color="auto"/>
      </w:divBdr>
    </w:div>
    <w:div w:id="47531531">
      <w:marLeft w:val="0"/>
      <w:marRight w:val="0"/>
      <w:marTop w:val="0"/>
      <w:marBottom w:val="0"/>
      <w:divBdr>
        <w:top w:val="none" w:sz="0" w:space="0" w:color="auto"/>
        <w:left w:val="none" w:sz="0" w:space="0" w:color="auto"/>
        <w:bottom w:val="none" w:sz="0" w:space="0" w:color="auto"/>
        <w:right w:val="none" w:sz="0" w:space="0" w:color="auto"/>
      </w:divBdr>
    </w:div>
    <w:div w:id="47531532">
      <w:marLeft w:val="0"/>
      <w:marRight w:val="0"/>
      <w:marTop w:val="0"/>
      <w:marBottom w:val="0"/>
      <w:divBdr>
        <w:top w:val="none" w:sz="0" w:space="0" w:color="auto"/>
        <w:left w:val="none" w:sz="0" w:space="0" w:color="auto"/>
        <w:bottom w:val="none" w:sz="0" w:space="0" w:color="auto"/>
        <w:right w:val="none" w:sz="0" w:space="0" w:color="auto"/>
      </w:divBdr>
    </w:div>
    <w:div w:id="47531533">
      <w:marLeft w:val="0"/>
      <w:marRight w:val="0"/>
      <w:marTop w:val="0"/>
      <w:marBottom w:val="0"/>
      <w:divBdr>
        <w:top w:val="none" w:sz="0" w:space="0" w:color="auto"/>
        <w:left w:val="none" w:sz="0" w:space="0" w:color="auto"/>
        <w:bottom w:val="none" w:sz="0" w:space="0" w:color="auto"/>
        <w:right w:val="none" w:sz="0" w:space="0" w:color="auto"/>
      </w:divBdr>
      <w:divsChild>
        <w:div w:id="47531524">
          <w:marLeft w:val="0"/>
          <w:marRight w:val="0"/>
          <w:marTop w:val="0"/>
          <w:marBottom w:val="0"/>
          <w:divBdr>
            <w:top w:val="none" w:sz="0" w:space="0" w:color="auto"/>
            <w:left w:val="none" w:sz="0" w:space="0" w:color="auto"/>
            <w:bottom w:val="none" w:sz="0" w:space="0" w:color="auto"/>
            <w:right w:val="none" w:sz="0" w:space="0" w:color="auto"/>
          </w:divBdr>
        </w:div>
      </w:divsChild>
    </w:div>
    <w:div w:id="47531534">
      <w:marLeft w:val="0"/>
      <w:marRight w:val="0"/>
      <w:marTop w:val="0"/>
      <w:marBottom w:val="0"/>
      <w:divBdr>
        <w:top w:val="none" w:sz="0" w:space="0" w:color="auto"/>
        <w:left w:val="none" w:sz="0" w:space="0" w:color="auto"/>
        <w:bottom w:val="none" w:sz="0" w:space="0" w:color="auto"/>
        <w:right w:val="none" w:sz="0" w:space="0" w:color="auto"/>
      </w:divBdr>
    </w:div>
    <w:div w:id="47531535">
      <w:marLeft w:val="0"/>
      <w:marRight w:val="0"/>
      <w:marTop w:val="0"/>
      <w:marBottom w:val="0"/>
      <w:divBdr>
        <w:top w:val="none" w:sz="0" w:space="0" w:color="auto"/>
        <w:left w:val="none" w:sz="0" w:space="0" w:color="auto"/>
        <w:bottom w:val="none" w:sz="0" w:space="0" w:color="auto"/>
        <w:right w:val="none" w:sz="0" w:space="0" w:color="auto"/>
      </w:divBdr>
    </w:div>
    <w:div w:id="47531536">
      <w:marLeft w:val="0"/>
      <w:marRight w:val="0"/>
      <w:marTop w:val="0"/>
      <w:marBottom w:val="0"/>
      <w:divBdr>
        <w:top w:val="none" w:sz="0" w:space="0" w:color="auto"/>
        <w:left w:val="none" w:sz="0" w:space="0" w:color="auto"/>
        <w:bottom w:val="none" w:sz="0" w:space="0" w:color="auto"/>
        <w:right w:val="none" w:sz="0" w:space="0" w:color="auto"/>
      </w:divBdr>
    </w:div>
    <w:div w:id="47531537">
      <w:marLeft w:val="0"/>
      <w:marRight w:val="0"/>
      <w:marTop w:val="0"/>
      <w:marBottom w:val="0"/>
      <w:divBdr>
        <w:top w:val="none" w:sz="0" w:space="0" w:color="auto"/>
        <w:left w:val="none" w:sz="0" w:space="0" w:color="auto"/>
        <w:bottom w:val="none" w:sz="0" w:space="0" w:color="auto"/>
        <w:right w:val="none" w:sz="0" w:space="0" w:color="auto"/>
      </w:divBdr>
    </w:div>
    <w:div w:id="47531538">
      <w:marLeft w:val="0"/>
      <w:marRight w:val="0"/>
      <w:marTop w:val="0"/>
      <w:marBottom w:val="0"/>
      <w:divBdr>
        <w:top w:val="none" w:sz="0" w:space="0" w:color="auto"/>
        <w:left w:val="none" w:sz="0" w:space="0" w:color="auto"/>
        <w:bottom w:val="none" w:sz="0" w:space="0" w:color="auto"/>
        <w:right w:val="none" w:sz="0" w:space="0" w:color="auto"/>
      </w:divBdr>
    </w:div>
    <w:div w:id="47531539">
      <w:marLeft w:val="0"/>
      <w:marRight w:val="0"/>
      <w:marTop w:val="0"/>
      <w:marBottom w:val="0"/>
      <w:divBdr>
        <w:top w:val="none" w:sz="0" w:space="0" w:color="auto"/>
        <w:left w:val="none" w:sz="0" w:space="0" w:color="auto"/>
        <w:bottom w:val="none" w:sz="0" w:space="0" w:color="auto"/>
        <w:right w:val="none" w:sz="0" w:space="0" w:color="auto"/>
      </w:divBdr>
    </w:div>
    <w:div w:id="47531540">
      <w:marLeft w:val="0"/>
      <w:marRight w:val="0"/>
      <w:marTop w:val="0"/>
      <w:marBottom w:val="0"/>
      <w:divBdr>
        <w:top w:val="none" w:sz="0" w:space="0" w:color="auto"/>
        <w:left w:val="none" w:sz="0" w:space="0" w:color="auto"/>
        <w:bottom w:val="none" w:sz="0" w:space="0" w:color="auto"/>
        <w:right w:val="none" w:sz="0" w:space="0" w:color="auto"/>
      </w:divBdr>
    </w:div>
    <w:div w:id="47531541">
      <w:marLeft w:val="0"/>
      <w:marRight w:val="0"/>
      <w:marTop w:val="0"/>
      <w:marBottom w:val="0"/>
      <w:divBdr>
        <w:top w:val="none" w:sz="0" w:space="0" w:color="auto"/>
        <w:left w:val="none" w:sz="0" w:space="0" w:color="auto"/>
        <w:bottom w:val="none" w:sz="0" w:space="0" w:color="auto"/>
        <w:right w:val="none" w:sz="0" w:space="0" w:color="auto"/>
      </w:divBdr>
    </w:div>
    <w:div w:id="47531542">
      <w:marLeft w:val="0"/>
      <w:marRight w:val="0"/>
      <w:marTop w:val="0"/>
      <w:marBottom w:val="0"/>
      <w:divBdr>
        <w:top w:val="none" w:sz="0" w:space="0" w:color="auto"/>
        <w:left w:val="none" w:sz="0" w:space="0" w:color="auto"/>
        <w:bottom w:val="none" w:sz="0" w:space="0" w:color="auto"/>
        <w:right w:val="none" w:sz="0" w:space="0" w:color="auto"/>
      </w:divBdr>
    </w:div>
    <w:div w:id="47531543">
      <w:marLeft w:val="0"/>
      <w:marRight w:val="0"/>
      <w:marTop w:val="0"/>
      <w:marBottom w:val="0"/>
      <w:divBdr>
        <w:top w:val="none" w:sz="0" w:space="0" w:color="auto"/>
        <w:left w:val="none" w:sz="0" w:space="0" w:color="auto"/>
        <w:bottom w:val="none" w:sz="0" w:space="0" w:color="auto"/>
        <w:right w:val="none" w:sz="0" w:space="0" w:color="auto"/>
      </w:divBdr>
    </w:div>
    <w:div w:id="70473429">
      <w:bodyDiv w:val="1"/>
      <w:marLeft w:val="0"/>
      <w:marRight w:val="0"/>
      <w:marTop w:val="0"/>
      <w:marBottom w:val="0"/>
      <w:divBdr>
        <w:top w:val="none" w:sz="0" w:space="0" w:color="auto"/>
        <w:left w:val="none" w:sz="0" w:space="0" w:color="auto"/>
        <w:bottom w:val="none" w:sz="0" w:space="0" w:color="auto"/>
        <w:right w:val="none" w:sz="0" w:space="0" w:color="auto"/>
      </w:divBdr>
    </w:div>
    <w:div w:id="694842511">
      <w:bodyDiv w:val="1"/>
      <w:marLeft w:val="0"/>
      <w:marRight w:val="0"/>
      <w:marTop w:val="0"/>
      <w:marBottom w:val="0"/>
      <w:divBdr>
        <w:top w:val="none" w:sz="0" w:space="0" w:color="auto"/>
        <w:left w:val="none" w:sz="0" w:space="0" w:color="auto"/>
        <w:bottom w:val="none" w:sz="0" w:space="0" w:color="auto"/>
        <w:right w:val="none" w:sz="0" w:space="0" w:color="auto"/>
      </w:divBdr>
    </w:div>
    <w:div w:id="744844272">
      <w:bodyDiv w:val="1"/>
      <w:marLeft w:val="0"/>
      <w:marRight w:val="0"/>
      <w:marTop w:val="0"/>
      <w:marBottom w:val="0"/>
      <w:divBdr>
        <w:top w:val="none" w:sz="0" w:space="0" w:color="auto"/>
        <w:left w:val="none" w:sz="0" w:space="0" w:color="auto"/>
        <w:bottom w:val="none" w:sz="0" w:space="0" w:color="auto"/>
        <w:right w:val="none" w:sz="0" w:space="0" w:color="auto"/>
      </w:divBdr>
    </w:div>
    <w:div w:id="882837102">
      <w:bodyDiv w:val="1"/>
      <w:marLeft w:val="0"/>
      <w:marRight w:val="0"/>
      <w:marTop w:val="0"/>
      <w:marBottom w:val="0"/>
      <w:divBdr>
        <w:top w:val="none" w:sz="0" w:space="0" w:color="auto"/>
        <w:left w:val="none" w:sz="0" w:space="0" w:color="auto"/>
        <w:bottom w:val="none" w:sz="0" w:space="0" w:color="auto"/>
        <w:right w:val="none" w:sz="0" w:space="0" w:color="auto"/>
      </w:divBdr>
    </w:div>
    <w:div w:id="1017847602">
      <w:bodyDiv w:val="1"/>
      <w:marLeft w:val="0"/>
      <w:marRight w:val="0"/>
      <w:marTop w:val="0"/>
      <w:marBottom w:val="0"/>
      <w:divBdr>
        <w:top w:val="none" w:sz="0" w:space="0" w:color="auto"/>
        <w:left w:val="none" w:sz="0" w:space="0" w:color="auto"/>
        <w:bottom w:val="none" w:sz="0" w:space="0" w:color="auto"/>
        <w:right w:val="none" w:sz="0" w:space="0" w:color="auto"/>
      </w:divBdr>
    </w:div>
    <w:div w:id="1880244514">
      <w:bodyDiv w:val="1"/>
      <w:marLeft w:val="0"/>
      <w:marRight w:val="0"/>
      <w:marTop w:val="0"/>
      <w:marBottom w:val="0"/>
      <w:divBdr>
        <w:top w:val="none" w:sz="0" w:space="0" w:color="auto"/>
        <w:left w:val="none" w:sz="0" w:space="0" w:color="auto"/>
        <w:bottom w:val="none" w:sz="0" w:space="0" w:color="auto"/>
        <w:right w:val="none" w:sz="0" w:space="0" w:color="auto"/>
      </w:divBdr>
    </w:div>
    <w:div w:id="1955867166">
      <w:bodyDiv w:val="1"/>
      <w:marLeft w:val="0"/>
      <w:marRight w:val="0"/>
      <w:marTop w:val="0"/>
      <w:marBottom w:val="0"/>
      <w:divBdr>
        <w:top w:val="none" w:sz="0" w:space="0" w:color="auto"/>
        <w:left w:val="none" w:sz="0" w:space="0" w:color="auto"/>
        <w:bottom w:val="none" w:sz="0" w:space="0" w:color="auto"/>
        <w:right w:val="none" w:sz="0" w:space="0" w:color="auto"/>
      </w:divBdr>
    </w:div>
    <w:div w:id="2069574160">
      <w:bodyDiv w:val="1"/>
      <w:marLeft w:val="0"/>
      <w:marRight w:val="0"/>
      <w:marTop w:val="0"/>
      <w:marBottom w:val="0"/>
      <w:divBdr>
        <w:top w:val="none" w:sz="0" w:space="0" w:color="auto"/>
        <w:left w:val="none" w:sz="0" w:space="0" w:color="auto"/>
        <w:bottom w:val="none" w:sz="0" w:space="0" w:color="auto"/>
        <w:right w:val="none" w:sz="0" w:space="0" w:color="auto"/>
      </w:divBdr>
    </w:div>
    <w:div w:id="21212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Visio_Drawing.vsdx"/><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lhelpl\Application%20Data\Microsoft\Templates\BCBSRI%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SharedWithUsers xmlns="cf297af9-0cf4-4fd8-a7b3-a7303d822f9a">
      <UserInfo>
        <DisplayName>Pravas Ray</DisplayName>
        <AccountId>834</AccountId>
        <AccountType/>
      </UserInfo>
    </SharedWithUsers>
    <TaxCatchAll xmlns="cf297af9-0cf4-4fd8-a7b3-a7303d822f9a" xsi:nil="true"/>
    <lcf76f155ced4ddcb4097134ff3c332f xmlns="8ec87ffc-7671-4d59-acf0-965fe4252241">
      <Terms xmlns="http://schemas.microsoft.com/office/infopath/2007/PartnerControls"/>
    </lcf76f155ced4ddcb4097134ff3c332f>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9849EC1FAD68E4B9E06545C2FD49BC0" ma:contentTypeVersion="13" ma:contentTypeDescription="Create a new document." ma:contentTypeScope="" ma:versionID="196c52cbe365823621b7af16bd155143">
  <xsd:schema xmlns:xsd="http://www.w3.org/2001/XMLSchema" xmlns:xs="http://www.w3.org/2001/XMLSchema" xmlns:p="http://schemas.microsoft.com/office/2006/metadata/properties" xmlns:ns2="8ec87ffc-7671-4d59-acf0-965fe4252241" xmlns:ns3="cf297af9-0cf4-4fd8-a7b3-a7303d822f9a" targetNamespace="http://schemas.microsoft.com/office/2006/metadata/properties" ma:root="true" ma:fieldsID="59030219cc0df8e51ee1695f484ed719" ns2:_="" ns3:_="">
    <xsd:import namespace="8ec87ffc-7671-4d59-acf0-965fe4252241"/>
    <xsd:import namespace="cf297af9-0cf4-4fd8-a7b3-a7303d822f9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87ffc-7671-4d59-acf0-965fe4252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2329833-3248-4e12-9a99-4e1b2678bf6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297af9-0cf4-4fd8-a7b3-a7303d822f9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5f2c107-8510-4ae8-8c96-bbbf00486c6b}" ma:internalName="TaxCatchAll" ma:showField="CatchAllData" ma:web="cf297af9-0cf4-4fd8-a7b3-a7303d822f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578499-C51F-4126-B688-0E4A761F385E}">
  <ds:schemaRefs>
    <ds:schemaRef ds:uri="http://schemas.microsoft.com/sharepoint/v3/contenttype/forms"/>
  </ds:schemaRefs>
</ds:datastoreItem>
</file>

<file path=customXml/itemProps2.xml><?xml version="1.0" encoding="utf-8"?>
<ds:datastoreItem xmlns:ds="http://schemas.openxmlformats.org/officeDocument/2006/customXml" ds:itemID="{09048FC1-38FA-45F9-95A9-CE96C34670EB}">
  <ds:schemaRefs>
    <ds:schemaRef ds:uri="http://schemas.openxmlformats.org/officeDocument/2006/bibliography"/>
  </ds:schemaRefs>
</ds:datastoreItem>
</file>

<file path=customXml/itemProps3.xml><?xml version="1.0" encoding="utf-8"?>
<ds:datastoreItem xmlns:ds="http://schemas.openxmlformats.org/officeDocument/2006/customXml" ds:itemID="{B9AA570B-267C-4A08-82DF-63D474E40D23}">
  <ds:schemaRefs>
    <ds:schemaRef ds:uri="http://schemas.microsoft.com/office/2006/metadata/properties"/>
    <ds:schemaRef ds:uri="http://schemas.microsoft.com/office/infopath/2007/PartnerControls"/>
    <ds:schemaRef ds:uri="http://schemas.microsoft.com/sharepoint/v3"/>
    <ds:schemaRef ds:uri="77cd730f-0da8-46c3-90d4-b7fb64fa13cc"/>
    <ds:schemaRef ds:uri="cf297af9-0cf4-4fd8-a7b3-a7303d822f9a"/>
    <ds:schemaRef ds:uri="8ec87ffc-7671-4d59-acf0-965fe4252241"/>
  </ds:schemaRefs>
</ds:datastoreItem>
</file>

<file path=customXml/itemProps4.xml><?xml version="1.0" encoding="utf-8"?>
<ds:datastoreItem xmlns:ds="http://schemas.openxmlformats.org/officeDocument/2006/customXml" ds:itemID="{FE313B78-A156-4A82-960B-5440458169A3}">
  <ds:schemaRefs>
    <ds:schemaRef ds:uri="http://schemas.microsoft.com/office/2006/metadata/longProperties"/>
  </ds:schemaRefs>
</ds:datastoreItem>
</file>

<file path=customXml/itemProps5.xml><?xml version="1.0" encoding="utf-8"?>
<ds:datastoreItem xmlns:ds="http://schemas.openxmlformats.org/officeDocument/2006/customXml" ds:itemID="{6B808668-A4F3-4CA5-8E67-5C4D32B74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87ffc-7671-4d59-acf0-965fe4252241"/>
    <ds:schemaRef ds:uri="cf297af9-0cf4-4fd8-a7b3-a7303d822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BCBSRI template</Template>
  <TotalTime>8</TotalTime>
  <Pages>13</Pages>
  <Words>2544</Words>
  <Characters>14231</Characters>
  <Application>Microsoft Office Word</Application>
  <DocSecurity>0</DocSecurity>
  <Lines>118</Lines>
  <Paragraphs>33</Paragraphs>
  <ScaleCrop>false</ScaleCrop>
  <Company>Dell</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DataStage Development Guide</dc:title>
  <dc:subject/>
  <dc:creator>Ashish Sisodia</dc:creator>
  <cp:keywords/>
  <cp:lastModifiedBy>Utpal Nayak</cp:lastModifiedBy>
  <cp:revision>6</cp:revision>
  <cp:lastPrinted>2010-11-15T22:39:00Z</cp:lastPrinted>
  <dcterms:created xsi:type="dcterms:W3CDTF">2024-05-01T15:54:00Z</dcterms:created>
  <dcterms:modified xsi:type="dcterms:W3CDTF">2024-05-01T16:01:00Z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Pravas Ray</vt:lpwstr>
  </property>
  <property fmtid="{D5CDD505-2E9C-101B-9397-08002B2CF9AE}" pid="3" name="SharedWithUsers">
    <vt:lpwstr>834;#Pravas Ray</vt:lpwstr>
  </property>
  <property fmtid="{D5CDD505-2E9C-101B-9397-08002B2CF9AE}" pid="4" name="_dlc_DocId">
    <vt:lpwstr>JUY7UMDN4PY4-1823068775-446</vt:lpwstr>
  </property>
  <property fmtid="{D5CDD505-2E9C-101B-9397-08002B2CF9AE}" pid="5" name="_dlc_DocIdItemGuid">
    <vt:lpwstr>41419357-41e5-408f-b0c1-ac5af4c1c0b6</vt:lpwstr>
  </property>
  <property fmtid="{D5CDD505-2E9C-101B-9397-08002B2CF9AE}" pid="6" name="_dlc_DocIdUrl">
    <vt:lpwstr>https://bcbsri.sharepoint.com/sites/it_epmo_pub/_layouts/15/DocIdRedir.aspx?ID=JUY7UMDN4PY4-1823068775-446, JUY7UMDN4PY4-1823068775-446</vt:lpwstr>
  </property>
  <property fmtid="{D5CDD505-2E9C-101B-9397-08002B2CF9AE}" pid="7" name="ContentTypeId">
    <vt:lpwstr>0x01010059849EC1FAD68E4B9E06545C2FD49BC0</vt:lpwstr>
  </property>
</Properties>
</file>