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324D8" w:rsidR="005A3331" w:rsidP="002149F8" w:rsidRDefault="005A3331" w14:paraId="198ECD0A" w14:textId="0A94DD68">
      <w:pPr>
        <w:tabs>
          <w:tab w:val="center" w:pos="4140"/>
        </w:tabs>
        <w:ind w:hanging="810"/>
      </w:pPr>
      <w:bookmarkStart w:name="_Hlk117670683" w:id="0"/>
      <w:bookmarkEnd w:id="0"/>
      <w:r>
        <w:t xml:space="preserve"> </w:t>
      </w:r>
      <w:r w:rsidRPr="007324D8">
        <w:tab/>
      </w:r>
    </w:p>
    <w:p w:rsidRPr="007324D8" w:rsidR="005A3331" w:rsidP="00777609" w:rsidRDefault="00720DC7" w14:paraId="165CA55E" w14:textId="0E6C1210">
      <w:r w:rsidRPr="00C56D0B">
        <w:rPr>
          <w:b/>
          <w:noProof/>
        </w:rPr>
        <w:drawing>
          <wp:anchor distT="0" distB="0" distL="114300" distR="114300" simplePos="0" relativeHeight="251659264" behindDoc="0" locked="0" layoutInCell="1" allowOverlap="0" wp14:anchorId="576ED8BF" wp14:editId="63E0F68B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2400300" cy="574675"/>
            <wp:effectExtent l="0" t="0" r="0" b="0"/>
            <wp:wrapNone/>
            <wp:docPr id="18" name="Picture 33" descr="BCBSR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CBSRI-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34313">
        <w:rPr>
          <w:noProof/>
        </w:rPr>
        <w:drawing>
          <wp:inline distT="0" distB="0" distL="0" distR="0" wp14:anchorId="686D1D12" wp14:editId="3D012B08">
            <wp:extent cx="2110740" cy="716280"/>
            <wp:effectExtent l="0" t="0" r="3810" b="7620"/>
            <wp:docPr id="19" name="Picture 19" descr="C:\Users\xxmstso\AppData\Local\Microsoft\Windows\Temporary Internet Files\Content.Outlook\634HLUN9\NTT DATA Services +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xmstso\AppData\Local\Microsoft\Windows\Temporary Internet Files\Content.Outlook\634HLUN9\NTT DATA Services + 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324D8" w:rsidR="005A3331" w:rsidP="00777609" w:rsidRDefault="005A3331" w14:paraId="7B40CB7B" w14:textId="572F0E07"/>
    <w:p w:rsidRPr="007324D8" w:rsidR="005A3331" w:rsidP="00777609" w:rsidRDefault="005A3331" w14:paraId="7FCB20B2" w14:textId="77777777"/>
    <w:p w:rsidRPr="007324D8" w:rsidR="005A3331" w:rsidP="00777609" w:rsidRDefault="005A3331" w14:paraId="2EB245F9" w14:textId="5E32C587"/>
    <w:p w:rsidRPr="007324D8" w:rsidR="005A3331" w:rsidP="00777609" w:rsidRDefault="005A3331" w14:paraId="08333E4C" w14:textId="77777777"/>
    <w:p w:rsidR="00720DC7" w:rsidP="00720DC7" w:rsidRDefault="00720DC7" w14:paraId="468EF065" w14:textId="77777777">
      <w:pPr>
        <w:tabs>
          <w:tab w:val="center" w:pos="4140"/>
        </w:tabs>
        <w:rPr>
          <w:rFonts w:cs="Arial"/>
          <w:b/>
        </w:rPr>
      </w:pPr>
    </w:p>
    <w:p w:rsidRPr="00C56D0B" w:rsidR="00720DC7" w:rsidP="00720DC7" w:rsidRDefault="00720DC7" w14:paraId="74A91D78" w14:textId="315B9461">
      <w:pPr>
        <w:tabs>
          <w:tab w:val="center" w:pos="4140"/>
        </w:tabs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B7BA73" wp14:editId="21580CC8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676900" cy="2879725"/>
                <wp:effectExtent l="0" t="0" r="0" b="698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287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45192">
                                  <a:alpha val="7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11058" w:rsidR="00720DC7" w:rsidP="00720DC7" w:rsidRDefault="006241F7" w14:paraId="5958F5FC" w14:textId="0A252909">
                            <w:pPr>
                              <w:rPr>
                                <w:color w:val="1F497D"/>
                                <w:sz w:val="40"/>
                                <w:szCs w:val="40"/>
                              </w:rPr>
                            </w:pPr>
                            <w:r w:rsidRPr="006241F7">
                              <w:rPr>
                                <w:color w:val="1F497D"/>
                                <w:sz w:val="40"/>
                                <w:szCs w:val="40"/>
                              </w:rPr>
                              <w:t>Snowflake Data Warehouse</w:t>
                            </w:r>
                          </w:p>
                          <w:p w:rsidRPr="006241F7" w:rsidR="00720DC7" w:rsidP="00720DC7" w:rsidRDefault="006241F7" w14:paraId="44E1B8D6" w14:textId="14DCF994">
                            <w:pPr>
                              <w:rPr>
                                <w:color w:val="1F497D"/>
                                <w:sz w:val="40"/>
                                <w:szCs w:val="40"/>
                              </w:rPr>
                            </w:pPr>
                            <w:r w:rsidRPr="006241F7">
                              <w:rPr>
                                <w:color w:val="1F497D"/>
                                <w:sz w:val="40"/>
                                <w:szCs w:val="40"/>
                              </w:rPr>
                              <w:t>Object Naming Standards</w:t>
                            </w:r>
                            <w:r w:rsidRPr="000E3C2C" w:rsidR="00720DC7">
                              <w:rPr>
                                <w:color w:val="1F497D"/>
                                <w:sz w:val="52"/>
                                <w:szCs w:val="52"/>
                              </w:rPr>
                              <w:br/>
                            </w:r>
                          </w:p>
                          <w:p w:rsidRPr="007324D8" w:rsidR="00720DC7" w:rsidP="00720DC7" w:rsidRDefault="00720DC7" w14:paraId="227CBFFD" w14:textId="77777777">
                            <w:pPr>
                              <w:pStyle w:val="CoverTitle"/>
                            </w:pPr>
                          </w:p>
                          <w:p w:rsidRPr="00BD7413" w:rsidR="00720DC7" w:rsidP="00720DC7" w:rsidRDefault="00720DC7" w14:paraId="26DE0303" w14:textId="4D1F2F96">
                            <w:pPr>
                              <w:pStyle w:val="authorinfobold"/>
                            </w:pPr>
                            <w:bookmarkStart w:name="_Toc267063275" w:id="1"/>
                            <w:r w:rsidRPr="00BD7413">
                              <w:t>Version #</w:t>
                            </w:r>
                            <w:r w:rsidRPr="00BD7413">
                              <w:tab/>
                            </w:r>
                            <w:r w:rsidRPr="00BD7413">
                              <w:t>:</w:t>
                            </w:r>
                            <w:r w:rsidRPr="00BD7413">
                              <w:tab/>
                            </w:r>
                            <w:bookmarkEnd w:id="1"/>
                            <w:r>
                              <w:t>1.0</w:t>
                            </w:r>
                          </w:p>
                          <w:p w:rsidR="00720DC7" w:rsidP="00720DC7" w:rsidRDefault="00720DC7" w14:paraId="2E26431D" w14:textId="5FDAE39F">
                            <w:pPr>
                              <w:pStyle w:val="authorinfobold"/>
                            </w:pPr>
                            <w:bookmarkStart w:name="_Toc267063276" w:id="2"/>
                            <w:r w:rsidRPr="00BD7413">
                              <w:t>Released on</w:t>
                            </w:r>
                            <w:r w:rsidRPr="00BD7413">
                              <w:tab/>
                            </w:r>
                            <w:r w:rsidRPr="00BD7413">
                              <w:t>:</w:t>
                            </w:r>
                            <w:r w:rsidRPr="00BD7413">
                              <w:tab/>
                            </w:r>
                            <w:bookmarkStart w:name="_Toc267063277" w:id="3"/>
                            <w:bookmarkEnd w:id="2"/>
                            <w:r>
                              <w:t>1</w:t>
                            </w:r>
                            <w:r w:rsidR="006241F7">
                              <w:t>1</w:t>
                            </w:r>
                            <w:r>
                              <w:t>/2</w:t>
                            </w:r>
                            <w:r w:rsidR="006241F7">
                              <w:t>9</w:t>
                            </w:r>
                            <w:r>
                              <w:t>/2022</w:t>
                            </w:r>
                          </w:p>
                          <w:p w:rsidRPr="007324D8" w:rsidR="00720DC7" w:rsidP="00720DC7" w:rsidRDefault="00720DC7" w14:paraId="0CE96BC8" w14:textId="3A201B60">
                            <w:pPr>
                              <w:pStyle w:val="authorinfobold"/>
                            </w:pPr>
                            <w:r w:rsidRPr="00BD7413">
                              <w:t>Author</w:t>
                            </w:r>
                            <w:r w:rsidRPr="00BD7413">
                              <w:tab/>
                            </w:r>
                            <w:r w:rsidRPr="00BD7413">
                              <w:t>:</w:t>
                            </w:r>
                            <w:r w:rsidRPr="00BD7413">
                              <w:tab/>
                            </w:r>
                            <w:bookmarkEnd w:id="3"/>
                            <w:r>
                              <w:t>Ramesh Karnati, Sunil Rangineni</w:t>
                            </w:r>
                          </w:p>
                        </w:txbxContent>
                      </wps:txbx>
                      <wps:bodyPr rot="0" vert="horz" wrap="square" lIns="347472" tIns="36576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75050F">
              <v:rect id="Rectangle 3" style="position:absolute;margin-left:0;margin-top:12pt;width:447pt;height:226.7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6" filled="f" fillcolor="#145192" stroked="f" w14:anchorId="6FB7BA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Xg5AEAAJoDAAAOAAAAZHJzL2Uyb0RvYy54bWysU9tu2zAMfR+wfxD0vtjxkrgx4hRFiwwD&#10;ugvQ9QMUWY6N2aJGKrGzrx+lXLqtb8NeBFGiDs8hj1a3Y9+Jg0FqwZZyOkmlMFZD1dpdKZ+/bd7d&#10;SEFe2Up1YE0pj4bk7frtm9XgCpNBA11lUDCIpWJwpWy8d0WSkG5Mr2gCzli+rAF75TnEXVKhGhi9&#10;75IsTRfJAFg5BG2I+PThdCnXEb+ujfZf6pqMF10pmZuPK8Z1G9ZkvVLFDpVrWn2mof6BRa9ay0Wv&#10;UA/KK7HH9hVU32oEgtpPNPQJ1HWrTdTAaqbpX2qeGuVM1MLNIXdtE/0/WP358OS+YqBO7hH0dxIW&#10;7htld+YOEYbGqIrLTUOjksFRcX0QAuKnYjt8gopHq/YeYg/GGvsAyOrEGFt9vLbajF5oPpwv8sUy&#10;5Ylovstu8mWezWMNVVyeOyT/wUAvwqaUyLOM8OrwSD7QUcUlJVSzsGm7Ls6zs38ccGI4ifQD42AO&#10;Kvy4HTk7bLdQHVkIwskebGfeNIA/pRjYGqWkH3uFRoruo+VmvJ/lszxjM52ixTxfsBCM0XI6m3Gw&#10;jcFsnmccKKsZrJT+sr33JwfuHba7hmtNozByd9zCTRvFvfA6M2cDRM1nswaH/R7HrJcvtf4FAAD/&#10;/wMAUEsDBBQABgAIAAAAIQBUO3RI3AAAAAcBAAAPAAAAZHJzL2Rvd25yZXYueG1sTI9BT4NAEIXv&#10;Jv6HzZh4s0sJLRUZGmPiyZimiPctjEBkZ5HdtvjvnZ7sad7kTd77Jt/OdlAnmnzvGGG5iEAR167p&#10;uUWoPl4fNqB8MNyYwTEh/JKHbXF7k5uscWfe06kMrZIQ9plB6EIYM6193ZE1fuFGYvG+3GRNkHVq&#10;dTOZs4TbQcdRtNbW9CwNnRnppaP6uzxahN0+efukKE3Wq6pcvru42umfCvH+bn5+AhVoDv/HcMEX&#10;dCiE6eCO3Hg1IMgjASFOZIq7ebyIA0KSpivQRa6v+Ys/AAAA//8DAFBLAQItABQABgAIAAAAIQC2&#10;gziS/gAAAOEBAAATAAAAAAAAAAAAAAAAAAAAAABbQ29udGVudF9UeXBlc10ueG1sUEsBAi0AFAAG&#10;AAgAAAAhADj9If/WAAAAlAEAAAsAAAAAAAAAAAAAAAAALwEAAF9yZWxzLy5yZWxzUEsBAi0AFAAG&#10;AAgAAAAhAIPnteDkAQAAmgMAAA4AAAAAAAAAAAAAAAAALgIAAGRycy9lMm9Eb2MueG1sUEsBAi0A&#10;FAAGAAgAAAAhAFQ7dEjcAAAABwEAAA8AAAAAAAAAAAAAAAAAPgQAAGRycy9kb3ducmV2LnhtbFBL&#10;BQYAAAAABAAEAPMAAABHBQAAAAA=&#10;">
                <v:fill opacity="49087f"/>
                <v:textbox style="mso-fit-shape-to-text:t" inset="27.36pt,28.8pt">
                  <w:txbxContent>
                    <w:p w:rsidRPr="00D11058" w:rsidR="00720DC7" w:rsidP="00720DC7" w:rsidRDefault="006241F7" w14:paraId="02FA8523" w14:textId="0A252909">
                      <w:pPr>
                        <w:rPr>
                          <w:color w:val="1F497D"/>
                          <w:sz w:val="40"/>
                          <w:szCs w:val="40"/>
                        </w:rPr>
                      </w:pPr>
                      <w:r w:rsidRPr="006241F7">
                        <w:rPr>
                          <w:color w:val="1F497D"/>
                          <w:sz w:val="40"/>
                          <w:szCs w:val="40"/>
                        </w:rPr>
                        <w:t>Snowflake Data Warehouse</w:t>
                      </w:r>
                    </w:p>
                    <w:p w:rsidRPr="006241F7" w:rsidR="00720DC7" w:rsidP="00720DC7" w:rsidRDefault="006241F7" w14:paraId="4465AC55" w14:textId="14DCF994">
                      <w:pPr>
                        <w:rPr>
                          <w:color w:val="1F497D"/>
                          <w:sz w:val="40"/>
                          <w:szCs w:val="40"/>
                        </w:rPr>
                      </w:pPr>
                      <w:r w:rsidRPr="006241F7">
                        <w:rPr>
                          <w:color w:val="1F497D"/>
                          <w:sz w:val="40"/>
                          <w:szCs w:val="40"/>
                        </w:rPr>
                        <w:t>Object Naming Standards</w:t>
                      </w:r>
                      <w:r w:rsidRPr="000E3C2C" w:rsidR="00720DC7">
                        <w:rPr>
                          <w:color w:val="1F497D"/>
                          <w:sz w:val="52"/>
                          <w:szCs w:val="52"/>
                        </w:rPr>
                        <w:br/>
                      </w:r>
                    </w:p>
                    <w:p w:rsidRPr="007324D8" w:rsidR="00720DC7" w:rsidP="00720DC7" w:rsidRDefault="00720DC7" w14:paraId="672A6659" w14:textId="77777777">
                      <w:pPr>
                        <w:pStyle w:val="CoverTitle"/>
                      </w:pPr>
                    </w:p>
                    <w:p w:rsidRPr="00BD7413" w:rsidR="00720DC7" w:rsidP="00720DC7" w:rsidRDefault="00720DC7" w14:paraId="5BA85518" w14:textId="4D1F2F96">
                      <w:pPr>
                        <w:pStyle w:val="authorinfobold"/>
                      </w:pPr>
                      <w:r w:rsidRPr="00BD7413">
                        <w:t>Version #</w:t>
                      </w:r>
                      <w:r w:rsidRPr="00BD7413">
                        <w:tab/>
                      </w:r>
                      <w:r w:rsidRPr="00BD7413">
                        <w:t>:</w:t>
                      </w:r>
                      <w:r w:rsidRPr="00BD7413">
                        <w:tab/>
                      </w:r>
                      <w:r>
                        <w:t>1.0</w:t>
                      </w:r>
                    </w:p>
                    <w:p w:rsidR="00720DC7" w:rsidP="00720DC7" w:rsidRDefault="00720DC7" w14:paraId="74BAE81C" w14:textId="5FDAE39F">
                      <w:pPr>
                        <w:pStyle w:val="authorinfobold"/>
                      </w:pPr>
                      <w:r w:rsidRPr="00BD7413">
                        <w:t>Released on</w:t>
                      </w:r>
                      <w:r w:rsidRPr="00BD7413">
                        <w:tab/>
                      </w:r>
                      <w:r w:rsidRPr="00BD7413">
                        <w:t>:</w:t>
                      </w:r>
                      <w:r w:rsidRPr="00BD7413">
                        <w:tab/>
                      </w:r>
                      <w:r>
                        <w:t>1</w:t>
                      </w:r>
                      <w:r w:rsidR="006241F7">
                        <w:t>1</w:t>
                      </w:r>
                      <w:r>
                        <w:t>/2</w:t>
                      </w:r>
                      <w:r w:rsidR="006241F7">
                        <w:t>9</w:t>
                      </w:r>
                      <w:r>
                        <w:t>/2022</w:t>
                      </w:r>
                    </w:p>
                    <w:p w:rsidRPr="007324D8" w:rsidR="00720DC7" w:rsidP="00720DC7" w:rsidRDefault="00720DC7" w14:paraId="4F5C67F7" w14:textId="3A201B60">
                      <w:pPr>
                        <w:pStyle w:val="authorinfobold"/>
                      </w:pPr>
                      <w:r w:rsidRPr="00BD7413">
                        <w:t>Author</w:t>
                      </w:r>
                      <w:r w:rsidRPr="00BD7413">
                        <w:tab/>
                      </w:r>
                      <w:r w:rsidRPr="00BD7413">
                        <w:t>:</w:t>
                      </w:r>
                      <w:r w:rsidRPr="00BD7413">
                        <w:tab/>
                      </w:r>
                      <w:r>
                        <w:t>Ramesh Karnati, Sunil Rangineni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D0B">
        <w:rPr>
          <w:rFonts w:cs="Arial"/>
          <w:b/>
        </w:rPr>
        <w:t xml:space="preserve"> </w:t>
      </w:r>
      <w:r>
        <w:rPr>
          <w:rFonts w:cs="Arial"/>
          <w:b/>
        </w:rPr>
        <w:t xml:space="preserve">        </w:t>
      </w:r>
      <w:r w:rsidRPr="00C56D0B">
        <w:rPr>
          <w:rFonts w:cs="Arial"/>
          <w:b/>
        </w:rPr>
        <w:tab/>
      </w:r>
    </w:p>
    <w:p w:rsidRPr="007324D8" w:rsidR="00720DC7" w:rsidP="00720DC7" w:rsidRDefault="00720DC7" w14:paraId="16DC6913" w14:textId="2FFA91CE">
      <w:pPr>
        <w:rPr>
          <w:rFonts w:cs="Arial"/>
        </w:rPr>
      </w:pPr>
    </w:p>
    <w:p w:rsidRPr="007324D8" w:rsidR="00720DC7" w:rsidP="00720DC7" w:rsidRDefault="00720DC7" w14:paraId="20B7C7B5" w14:textId="77777777">
      <w:pPr>
        <w:rPr>
          <w:rFonts w:cs="Arial"/>
        </w:rPr>
      </w:pPr>
    </w:p>
    <w:p w:rsidRPr="007324D8" w:rsidR="00720DC7" w:rsidP="00720DC7" w:rsidRDefault="00720DC7" w14:paraId="4575415F" w14:textId="77777777">
      <w:pPr>
        <w:rPr>
          <w:rFonts w:cs="Arial"/>
        </w:rPr>
      </w:pPr>
    </w:p>
    <w:p w:rsidRPr="007324D8" w:rsidR="00720DC7" w:rsidP="00720DC7" w:rsidRDefault="00720DC7" w14:paraId="3E59B274" w14:textId="7AE73721">
      <w:pPr>
        <w:rPr>
          <w:rFonts w:cs="Arial"/>
        </w:rPr>
      </w:pPr>
    </w:p>
    <w:p w:rsidRPr="007324D8" w:rsidR="005A3331" w:rsidP="00720DC7" w:rsidRDefault="00720DC7" w14:paraId="0D89C32D" w14:textId="65E9616A">
      <w:pPr>
        <w:rPr>
          <w:rFonts w:ascii="Arial" w:hAnsi="Arial" w:cs="Arial"/>
        </w:rPr>
        <w:sectPr w:rsidRPr="007324D8" w:rsidR="005A3331" w:rsidSect="00F06D2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orient="portrait" w:code="1"/>
          <w:pgMar w:top="1440" w:right="1800" w:bottom="1440" w:left="216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41CD4" wp14:editId="01120F63">
                <wp:simplePos x="0" y="0"/>
                <wp:positionH relativeFrom="column">
                  <wp:posOffset>-145533</wp:posOffset>
                </wp:positionH>
                <wp:positionV relativeFrom="paragraph">
                  <wp:posOffset>3470378</wp:posOffset>
                </wp:positionV>
                <wp:extent cx="2971800" cy="1011555"/>
                <wp:effectExtent l="0" t="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1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55192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E3845" w:rsidR="00720DC7" w:rsidP="00720DC7" w:rsidRDefault="00720DC7" w14:paraId="71D88CA1" w14:textId="77777777">
                            <w:pPr>
                              <w:pStyle w:val="authorinfobold"/>
                            </w:pPr>
                            <w:bookmarkStart w:name="OLE_LINK1" w:id="7"/>
                            <w:bookmarkStart w:name="OLE_LINK2" w:id="8"/>
                            <w:r>
                              <w:t>NTT Data</w:t>
                            </w:r>
                          </w:p>
                          <w:p w:rsidRPr="00544629" w:rsidR="00720DC7" w:rsidP="00720DC7" w:rsidRDefault="00720DC7" w14:paraId="1B97E670" w14:textId="77777777">
                            <w:pPr>
                              <w:pStyle w:val="authorinfounbold"/>
                            </w:pPr>
                            <w:r w:rsidRPr="00544629">
                              <w:t>Blue Cross Blue Shield of Rhode Island Account</w:t>
                            </w:r>
                          </w:p>
                          <w:p w:rsidRPr="00544629" w:rsidR="00720DC7" w:rsidP="00720DC7" w:rsidRDefault="00720DC7" w14:paraId="2D702A89" w14:textId="77777777">
                            <w:pPr>
                              <w:pStyle w:val="authorinfounbold"/>
                            </w:pPr>
                            <w:r>
                              <w:t xml:space="preserve">500 Exchange Street </w:t>
                            </w:r>
                          </w:p>
                          <w:p w:rsidR="00720DC7" w:rsidP="00720DC7" w:rsidRDefault="00720DC7" w14:paraId="431C8710" w14:textId="77777777">
                            <w:pPr>
                              <w:pStyle w:val="authorinfounbold"/>
                            </w:pPr>
                            <w:r w:rsidRPr="00544629">
                              <w:t>Providence, RI 02903</w:t>
                            </w:r>
                            <w:bookmarkEnd w:id="7"/>
                            <w:bookmarkEnd w:id="8"/>
                          </w:p>
                          <w:p w:rsidRPr="00BE3845" w:rsidR="00720DC7" w:rsidP="00720DC7" w:rsidRDefault="00720DC7" w14:paraId="38763A9E" w14:textId="77777777">
                            <w:pPr>
                              <w:pStyle w:val="authorinfounbold"/>
                            </w:pPr>
                            <w:r w:rsidRPr="00544629">
                              <w:rPr>
                                <w:bCs/>
                              </w:rPr>
                              <w:br/>
                            </w:r>
                            <w:r>
                              <w:rPr>
                                <w:bCs/>
                              </w:rPr>
                              <w:t>NTT Data</w:t>
                            </w:r>
                            <w:r w:rsidRPr="00BE3845">
                              <w:t xml:space="preserve"> Confidential</w:t>
                            </w:r>
                          </w:p>
                          <w:p w:rsidRPr="00BE3845" w:rsidR="00720DC7" w:rsidP="00720DC7" w:rsidRDefault="00720DC7" w14:paraId="2AB39604" w14:textId="77777777">
                            <w:pPr>
                              <w:pStyle w:val="authorinfounbol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6D73F6">
              <v:shapetype id="_x0000_t202" coordsize="21600,21600" o:spt="202" path="m,l,21600r21600,l21600,xe" w14:anchorId="11B41CD4">
                <v:stroke joinstyle="miter"/>
                <v:path gradientshapeok="t" o:connecttype="rect"/>
              </v:shapetype>
              <v:shape id="Text Box 4" style="position:absolute;margin-left:-11.45pt;margin-top:273.25pt;width:234pt;height:7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#15519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p84gEAAKkDAAAOAAAAZHJzL2Uyb0RvYy54bWysU9tu2zAMfR+wfxD0vtgOkrU14hRdiwwD&#10;ugvQ7QNkWbaF2aJGKbGzrx8lO2m2vhV7EURSPjznkN7cjn3HDgqdBlPwbJFypoyESpum4D++795d&#10;c+a8MJXowKiCH5Xjt9u3bzaDzdUSWugqhYxAjMsHW/DWe5sniZOt6oVbgFWGijVgLzyF2CQVioHQ&#10;+y5Zpun7ZACsLIJUzlH2YSrybcSvayX917p2yrOu4MTNxxPjWYYz2W5E3qCwrZYzDfEKFr3Qhpqe&#10;oR6EF2yP+gVUryWCg9ovJPQJ1LWWKmogNVn6j5qnVlgVtZA5zp5tcv8PVn45PNlvyPz4AUYaYBTh&#10;7CPIn44ZuG+FadQdIgytEhU1zoJlyWBdPn8arHa5CyDl8BkqGrLYe4hAY419cIV0MkKnARzPpqvR&#10;M0nJ5c1Vdp1SSVItS7NsvV7HHiI/fW7R+Y8KehYuBUeaaoQXh0fnAx2Rn56EbgZ2uuviZDvzV4Ie&#10;hkykHxhP3P1YjkxXs7agpoTqSHoQpn2h/aZLC/ibs4F2peDu116g4qz7ZMiTm2y1CssVg9X6akkB&#10;XlbKy4owkqAK7jmbrvd+Wsi9Rd201Ok0hTvycaejwmdWM33ahyh83t2wcJdxfPX8h23/AAAA//8D&#10;AFBLAwQUAAYACAAAACEAP4EXt+AAAAALAQAADwAAAGRycy9kb3ducmV2LnhtbEyPwUrDQBBA74L/&#10;sIzgrd0kZGsTsymlICLooVEEb5tkTILZ2ZDdtvHvHU96HObx5k2xW+wozjj7wZGGeB2BQGpcO1Cn&#10;4e31YbUF4YOh1oyOUMM3etiV11eFyVt3oSOeq9AJlpDPjYY+hCmX0jc9WuPXbkLi3aebrQk8zp1s&#10;Z3NhuR1lEkUbac1AfKE3Ex56bL6qk2XLofPVcxYP2WMjP7B+etm/q6D17c2yvwcRcAl/MPzmczqU&#10;3FS7E7VejBpWSZIxqkGlGwWCiTRVMYhaw12ktiDLQv7/ofwBAAD//wMAUEsBAi0AFAAGAAgAAAAh&#10;ALaDOJL+AAAA4QEAABMAAAAAAAAAAAAAAAAAAAAAAFtDb250ZW50X1R5cGVzXS54bWxQSwECLQAU&#10;AAYACAAAACEAOP0h/9YAAACUAQAACwAAAAAAAAAAAAAAAAAvAQAAX3JlbHMvLnJlbHNQSwECLQAU&#10;AAYACAAAACEAKGGafOIBAACpAwAADgAAAAAAAAAAAAAAAAAuAgAAZHJzL2Uyb0RvYy54bWxQSwEC&#10;LQAUAAYACAAAACEAP4EXt+AAAAALAQAADwAAAAAAAAAAAAAAAAA8BAAAZHJzL2Rvd25yZXYueG1s&#10;UEsFBgAAAAAEAAQA8wAAAEkFAAAAAA==&#10;">
                <v:fill opacity="32896f"/>
                <v:textbox style="mso-fit-shape-to-text:t">
                  <w:txbxContent>
                    <w:p w:rsidRPr="00BE3845" w:rsidR="00720DC7" w:rsidP="00720DC7" w:rsidRDefault="00720DC7" w14:paraId="55CFF30D" w14:textId="77777777">
                      <w:pPr>
                        <w:pStyle w:val="authorinfobold"/>
                      </w:pPr>
                      <w:r>
                        <w:t>NTT Data</w:t>
                      </w:r>
                    </w:p>
                    <w:p w:rsidRPr="00544629" w:rsidR="00720DC7" w:rsidP="00720DC7" w:rsidRDefault="00720DC7" w14:paraId="028767AB" w14:textId="77777777">
                      <w:pPr>
                        <w:pStyle w:val="authorinfounbold"/>
                      </w:pPr>
                      <w:r w:rsidRPr="00544629">
                        <w:t>Blue Cross Blue Shield of Rhode Island Account</w:t>
                      </w:r>
                    </w:p>
                    <w:p w:rsidRPr="00544629" w:rsidR="00720DC7" w:rsidP="00720DC7" w:rsidRDefault="00720DC7" w14:paraId="687F6E0B" w14:textId="77777777">
                      <w:pPr>
                        <w:pStyle w:val="authorinfounbold"/>
                      </w:pPr>
                      <w:r>
                        <w:t xml:space="preserve">500 Exchange Street </w:t>
                      </w:r>
                    </w:p>
                    <w:p w:rsidR="00720DC7" w:rsidP="00720DC7" w:rsidRDefault="00720DC7" w14:paraId="2E229DDA" w14:textId="77777777">
                      <w:pPr>
                        <w:pStyle w:val="authorinfounbold"/>
                      </w:pPr>
                      <w:r w:rsidRPr="00544629">
                        <w:t>Providence, RI 02903</w:t>
                      </w:r>
                    </w:p>
                    <w:p w:rsidRPr="00BE3845" w:rsidR="00720DC7" w:rsidP="00720DC7" w:rsidRDefault="00720DC7" w14:paraId="5F4C4985" w14:textId="77777777">
                      <w:pPr>
                        <w:pStyle w:val="authorinfounbold"/>
                      </w:pPr>
                      <w:r w:rsidRPr="00544629">
                        <w:rPr>
                          <w:bCs/>
                        </w:rPr>
                        <w:br/>
                      </w:r>
                      <w:r>
                        <w:rPr>
                          <w:bCs/>
                        </w:rPr>
                        <w:t>NTT Data</w:t>
                      </w:r>
                      <w:r w:rsidRPr="00BE3845">
                        <w:t xml:space="preserve"> Confidential</w:t>
                      </w:r>
                    </w:p>
                    <w:p w:rsidRPr="00BE3845" w:rsidR="00720DC7" w:rsidP="00720DC7" w:rsidRDefault="00720DC7" w14:paraId="0A37501D" w14:textId="77777777">
                      <w:pPr>
                        <w:pStyle w:val="authorinfounbold"/>
                      </w:pPr>
                    </w:p>
                  </w:txbxContent>
                </v:textbox>
              </v:shape>
            </w:pict>
          </mc:Fallback>
        </mc:AlternateContent>
      </w:r>
    </w:p>
    <w:p w:rsidR="00DC382D" w:rsidRDefault="00A16837" w14:paraId="38C54CB1" w14:textId="642C8790">
      <w:pPr>
        <w:pStyle w:val="TOC1"/>
        <w:rPr>
          <w:rFonts w:asciiTheme="minorHAnsi" w:hAnsiTheme="minorHAnsi" w:eastAsiaTheme="minorEastAsia" w:cstheme="minorBidi"/>
          <w:sz w:val="22"/>
          <w:szCs w:val="22"/>
        </w:rPr>
      </w:pPr>
      <w:r w:rsidRPr="00EC169C">
        <w:rPr>
          <w:rStyle w:val="SubtleReference"/>
        </w:rPr>
        <w:lastRenderedPageBreak/>
        <w:fldChar w:fldCharType="begin"/>
      </w:r>
      <w:r w:rsidRPr="00EC169C" w:rsidR="005A3331">
        <w:rPr>
          <w:rStyle w:val="SubtleReference"/>
        </w:rPr>
        <w:instrText xml:space="preserve"> TOC \o "2-3" \t "Heading 1,1,Heading 4,4,Heading 5,5" </w:instrText>
      </w:r>
      <w:r w:rsidRPr="00EC169C">
        <w:rPr>
          <w:rStyle w:val="SubtleReference"/>
        </w:rPr>
        <w:fldChar w:fldCharType="separate"/>
      </w:r>
      <w:r w:rsidRPr="003444B5" w:rsidR="00DC382D">
        <w:rPr>
          <w:rFonts w:cs="Times New Roman"/>
        </w:rPr>
        <w:t>1.</w:t>
      </w:r>
      <w:r w:rsidR="00DC382D">
        <w:rPr>
          <w:rFonts w:asciiTheme="minorHAnsi" w:hAnsiTheme="minorHAnsi" w:eastAsiaTheme="minorEastAsia" w:cstheme="minorBidi"/>
          <w:sz w:val="22"/>
          <w:szCs w:val="22"/>
        </w:rPr>
        <w:tab/>
      </w:r>
      <w:r w:rsidR="00DC382D">
        <w:t>Introduction</w:t>
      </w:r>
      <w:r w:rsidR="00DC382D">
        <w:tab/>
      </w:r>
      <w:r w:rsidR="00DC382D">
        <w:fldChar w:fldCharType="begin"/>
      </w:r>
      <w:r w:rsidR="00DC382D">
        <w:instrText xml:space="preserve"> PAGEREF _Toc120592744 \h </w:instrText>
      </w:r>
      <w:r w:rsidR="00DC382D">
        <w:fldChar w:fldCharType="separate"/>
      </w:r>
      <w:r w:rsidR="00DC382D">
        <w:t>3</w:t>
      </w:r>
      <w:r w:rsidR="00DC382D">
        <w:fldChar w:fldCharType="end"/>
      </w:r>
    </w:p>
    <w:p w:rsidR="00DC382D" w:rsidRDefault="00DC382D" w14:paraId="041BF015" w14:textId="42F156D2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_Toc120592745 \h </w:instrText>
      </w:r>
      <w:r>
        <w:fldChar w:fldCharType="separate"/>
      </w:r>
      <w:r>
        <w:t>3</w:t>
      </w:r>
      <w:r>
        <w:fldChar w:fldCharType="end"/>
      </w:r>
    </w:p>
    <w:p w:rsidR="00DC382D" w:rsidRDefault="00DC382D" w14:paraId="3ED5F792" w14:textId="5844FB4E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_Toc120592746 \h </w:instrText>
      </w:r>
      <w:r>
        <w:fldChar w:fldCharType="separate"/>
      </w:r>
      <w:r>
        <w:t>3</w:t>
      </w:r>
      <w:r>
        <w:fldChar w:fldCharType="end"/>
      </w:r>
    </w:p>
    <w:p w:rsidR="00DC382D" w:rsidRDefault="00DC382D" w14:paraId="318780BE" w14:textId="3AA29E87">
      <w:pPr>
        <w:pStyle w:val="TOC1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Snowflake Naming Conventions</w:t>
      </w:r>
      <w:r>
        <w:tab/>
      </w:r>
      <w:r>
        <w:fldChar w:fldCharType="begin"/>
      </w:r>
      <w:r>
        <w:instrText xml:space="preserve"> PAGEREF _Toc120592747 \h </w:instrText>
      </w:r>
      <w:r>
        <w:fldChar w:fldCharType="separate"/>
      </w:r>
      <w:r>
        <w:t>3</w:t>
      </w:r>
      <w:r>
        <w:fldChar w:fldCharType="end"/>
      </w:r>
    </w:p>
    <w:p w:rsidR="00DC382D" w:rsidRDefault="00DC382D" w14:paraId="3662D7A9" w14:textId="49B67AD3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Snowflake Naming Conventions for Account-Level Objects</w:t>
      </w:r>
      <w:r>
        <w:tab/>
      </w:r>
      <w:r>
        <w:fldChar w:fldCharType="begin"/>
      </w:r>
      <w:r>
        <w:instrText xml:space="preserve"> PAGEREF _Toc120592748 \h </w:instrText>
      </w:r>
      <w:r>
        <w:fldChar w:fldCharType="separate"/>
      </w:r>
      <w:r>
        <w:t>4</w:t>
      </w:r>
      <w:r>
        <w:fldChar w:fldCharType="end"/>
      </w:r>
    </w:p>
    <w:p w:rsidR="00DC382D" w:rsidRDefault="00DC382D" w14:paraId="08F831AF" w14:textId="62BCC555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  <w:i/>
          <w:iCs/>
        </w:rPr>
        <w:t>2.1.1</w:t>
      </w:r>
      <w:r w:rsidRPr="003444B5">
        <w:rPr>
          <w:i/>
          <w:iCs/>
        </w:rPr>
        <w:t xml:space="preserve"> User Level:</w:t>
      </w:r>
      <w:r>
        <w:tab/>
      </w:r>
      <w:r>
        <w:fldChar w:fldCharType="begin"/>
      </w:r>
      <w:r>
        <w:instrText xml:space="preserve"> PAGEREF _Toc120592749 \h </w:instrText>
      </w:r>
      <w:r>
        <w:fldChar w:fldCharType="separate"/>
      </w:r>
      <w:r>
        <w:t>4</w:t>
      </w:r>
      <w:r>
        <w:fldChar w:fldCharType="end"/>
      </w:r>
    </w:p>
    <w:p w:rsidR="00DC382D" w:rsidRDefault="00DC382D" w14:paraId="3496BE66" w14:textId="74024B09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  <w:i/>
          <w:iCs/>
        </w:rPr>
        <w:t>2.1.2</w:t>
      </w:r>
      <w:r w:rsidRPr="003444B5">
        <w:rPr>
          <w:i/>
          <w:iCs/>
        </w:rPr>
        <w:t xml:space="preserve"> Role Level:</w:t>
      </w:r>
      <w:r>
        <w:tab/>
      </w:r>
      <w:r>
        <w:fldChar w:fldCharType="begin"/>
      </w:r>
      <w:r>
        <w:instrText xml:space="preserve"> PAGEREF _Toc120592750 \h </w:instrText>
      </w:r>
      <w:r>
        <w:fldChar w:fldCharType="separate"/>
      </w:r>
      <w:r>
        <w:t>4</w:t>
      </w:r>
      <w:r>
        <w:fldChar w:fldCharType="end"/>
      </w:r>
    </w:p>
    <w:p w:rsidR="00DC382D" w:rsidRDefault="00DC382D" w14:paraId="16130EE5" w14:textId="733C2CB2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  <w:i/>
          <w:iCs/>
        </w:rPr>
        <w:t>2.1.3</w:t>
      </w:r>
      <w:r w:rsidRPr="003444B5">
        <w:rPr>
          <w:i/>
          <w:iCs/>
        </w:rPr>
        <w:t xml:space="preserve"> Warehouse Level:</w:t>
      </w:r>
      <w:r>
        <w:tab/>
      </w:r>
      <w:r>
        <w:fldChar w:fldCharType="begin"/>
      </w:r>
      <w:r>
        <w:instrText xml:space="preserve"> PAGEREF _Toc120592751 \h </w:instrText>
      </w:r>
      <w:r>
        <w:fldChar w:fldCharType="separate"/>
      </w:r>
      <w:r>
        <w:t>4</w:t>
      </w:r>
      <w:r>
        <w:fldChar w:fldCharType="end"/>
      </w:r>
    </w:p>
    <w:p w:rsidR="00DC382D" w:rsidRDefault="00DC382D" w14:paraId="742F37BD" w14:textId="0BA73F26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  <w:i/>
          <w:iCs/>
        </w:rPr>
        <w:t>2.1.4</w:t>
      </w:r>
      <w:r w:rsidRPr="003444B5">
        <w:rPr>
          <w:i/>
          <w:iCs/>
        </w:rPr>
        <w:t xml:space="preserve"> Database Level:</w:t>
      </w:r>
      <w:r>
        <w:tab/>
      </w:r>
      <w:r>
        <w:fldChar w:fldCharType="begin"/>
      </w:r>
      <w:r>
        <w:instrText xml:space="preserve"> PAGEREF _Toc120592752 \h </w:instrText>
      </w:r>
      <w:r>
        <w:fldChar w:fldCharType="separate"/>
      </w:r>
      <w:r>
        <w:t>5</w:t>
      </w:r>
      <w:r>
        <w:fldChar w:fldCharType="end"/>
      </w:r>
    </w:p>
    <w:p w:rsidR="00DC382D" w:rsidRDefault="00DC382D" w14:paraId="527A319D" w14:textId="4DC146D8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Snowflake Naming Conventions for Schema-Level Objects</w:t>
      </w:r>
      <w:r>
        <w:tab/>
      </w:r>
      <w:r>
        <w:fldChar w:fldCharType="begin"/>
      </w:r>
      <w:r>
        <w:instrText xml:space="preserve"> PAGEREF _Toc120592753 \h </w:instrText>
      </w:r>
      <w:r>
        <w:fldChar w:fldCharType="separate"/>
      </w:r>
      <w:r>
        <w:t>5</w:t>
      </w:r>
      <w:r>
        <w:fldChar w:fldCharType="end"/>
      </w:r>
    </w:p>
    <w:p w:rsidR="00DC382D" w:rsidRDefault="00DC382D" w14:paraId="34CE39DD" w14:textId="48316E0C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r w:rsidRPr="003444B5">
        <w:rPr>
          <w:rFonts w:cs="Times New Roman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Snowflake Naming Conventions Constraints</w:t>
      </w:r>
      <w:r>
        <w:tab/>
      </w:r>
      <w:r>
        <w:fldChar w:fldCharType="begin"/>
      </w:r>
      <w:r>
        <w:instrText xml:space="preserve"> PAGEREF _Toc120592754 \h </w:instrText>
      </w:r>
      <w:r>
        <w:fldChar w:fldCharType="separate"/>
      </w:r>
      <w:r>
        <w:t>6</w:t>
      </w:r>
      <w:r>
        <w:fldChar w:fldCharType="end"/>
      </w:r>
    </w:p>
    <w:p w:rsidRPr="007324D8" w:rsidR="005A3331" w:rsidP="00A47830" w:rsidRDefault="00A16837" w14:paraId="53CCF758" w14:textId="668EA75A">
      <w:pPr>
        <w:pStyle w:val="TOC2"/>
        <w:sectPr w:rsidRPr="007324D8" w:rsidR="005A3331" w:rsidSect="00A47830">
          <w:headerReference w:type="default" r:id="rId19"/>
          <w:pgSz w:w="12240" w:h="15840" w:orient="portrait" w:code="1"/>
          <w:pgMar w:top="1440" w:right="1800" w:bottom="1440" w:left="2160" w:header="720" w:footer="720" w:gutter="0"/>
          <w:pgNumType w:start="2"/>
          <w:cols w:space="720"/>
          <w:docGrid w:linePitch="360"/>
        </w:sectPr>
      </w:pPr>
      <w:r w:rsidRPr="00EC169C">
        <w:rPr>
          <w:rStyle w:val="SubtleReference"/>
        </w:rPr>
        <w:fldChar w:fldCharType="end"/>
      </w:r>
    </w:p>
    <w:p w:rsidRPr="00CE09DB" w:rsidR="005A3331" w:rsidP="003D3B1B" w:rsidRDefault="005A3331" w14:paraId="7939BBAA" w14:textId="77777777">
      <w:pPr>
        <w:pStyle w:val="Heading1"/>
        <w:rPr>
          <w:sz w:val="36"/>
          <w:szCs w:val="36"/>
        </w:rPr>
      </w:pPr>
      <w:bookmarkStart w:name="_Toc116538668" w:id="11"/>
      <w:bookmarkStart w:name="_Toc120592744" w:id="12"/>
      <w:r w:rsidRPr="00CE09DB">
        <w:rPr>
          <w:sz w:val="36"/>
          <w:szCs w:val="36"/>
        </w:rPr>
        <w:lastRenderedPageBreak/>
        <w:t>Introduction</w:t>
      </w:r>
      <w:bookmarkEnd w:id="11"/>
      <w:bookmarkEnd w:id="12"/>
    </w:p>
    <w:p w:rsidR="0068297D" w:rsidP="0068297D" w:rsidRDefault="0068297D" w14:paraId="36E15AA6" w14:textId="53636E95">
      <w:pPr>
        <w:pStyle w:val="Heading2"/>
        <w:tabs>
          <w:tab w:val="clear" w:pos="1166"/>
          <w:tab w:val="num" w:pos="900"/>
        </w:tabs>
        <w:ind w:left="0" w:firstLine="0"/>
        <w:rPr>
          <w:sz w:val="36"/>
          <w:szCs w:val="36"/>
        </w:rPr>
      </w:pPr>
      <w:bookmarkStart w:name="_Toc459119564" w:id="13"/>
      <w:bookmarkStart w:name="_Toc116538669" w:id="14"/>
      <w:bookmarkStart w:name="_Toc120592745" w:id="15"/>
      <w:r w:rsidRPr="00CE09DB">
        <w:rPr>
          <w:sz w:val="36"/>
          <w:szCs w:val="36"/>
        </w:rPr>
        <w:t>Purpose</w:t>
      </w:r>
      <w:bookmarkEnd w:id="13"/>
      <w:bookmarkEnd w:id="14"/>
      <w:bookmarkEnd w:id="15"/>
    </w:p>
    <w:p w:rsidR="003C7FC5" w:rsidP="001F589C" w:rsidRDefault="00A56748" w14:paraId="6573B289" w14:textId="22454979">
      <w:pPr>
        <w:pStyle w:val="Text"/>
      </w:pPr>
      <w:r w:rsidRPr="00A56748">
        <w:t xml:space="preserve">Snowflake object naming convention is a framework for naming objects in a way that describes what they contain and how they are used, following a standard naming convention helps to formalize expectations and to promote consistency with its users. It’s a good practice to introduce these naming conventions when starting a new implementation. </w:t>
      </w:r>
    </w:p>
    <w:p w:rsidR="0068297D" w:rsidP="0068297D" w:rsidRDefault="0068297D" w14:paraId="575B09CC" w14:textId="22952337">
      <w:pPr>
        <w:pStyle w:val="Heading2"/>
        <w:tabs>
          <w:tab w:val="clear" w:pos="1166"/>
          <w:tab w:val="num" w:pos="900"/>
        </w:tabs>
        <w:ind w:left="0" w:firstLine="0"/>
        <w:rPr>
          <w:sz w:val="36"/>
          <w:szCs w:val="36"/>
        </w:rPr>
      </w:pPr>
      <w:bookmarkStart w:name="_Toc459119565" w:id="16"/>
      <w:bookmarkStart w:name="_Toc116538670" w:id="17"/>
      <w:bookmarkStart w:name="_Toc120592746" w:id="18"/>
      <w:r w:rsidRPr="00CE09DB">
        <w:rPr>
          <w:sz w:val="36"/>
          <w:szCs w:val="36"/>
        </w:rPr>
        <w:t>Scope</w:t>
      </w:r>
      <w:bookmarkEnd w:id="16"/>
      <w:bookmarkEnd w:id="17"/>
      <w:bookmarkEnd w:id="18"/>
    </w:p>
    <w:p w:rsidR="003C7FC5" w:rsidP="003C7FC5" w:rsidRDefault="003C7FC5" w14:paraId="4E74A89B" w14:textId="6A0B427F">
      <w:pPr>
        <w:pStyle w:val="Heading1"/>
        <w:rPr>
          <w:sz w:val="36"/>
          <w:szCs w:val="36"/>
        </w:rPr>
      </w:pPr>
      <w:hyperlink w:history="1" w:anchor="t1" r:id="rId20">
        <w:bookmarkStart w:name="_Toc120592747" w:id="19"/>
        <w:r w:rsidRPr="003C7FC5">
          <w:rPr>
            <w:sz w:val="36"/>
            <w:szCs w:val="36"/>
          </w:rPr>
          <w:t>Snowflake Naming Conventions</w:t>
        </w:r>
        <w:bookmarkEnd w:id="19"/>
      </w:hyperlink>
    </w:p>
    <w:p w:rsidRPr="00080114" w:rsidR="003C7FC5" w:rsidP="001F589C" w:rsidRDefault="003C7FC5" w14:paraId="7B67B2FD" w14:textId="77777777">
      <w:pPr>
        <w:pStyle w:val="Text"/>
      </w:pPr>
      <w:r w:rsidRPr="00A56748">
        <w:t>Objects in Snowflake can be classified into account level objects and schema level objects. Here are some common account and schema level objects</w:t>
      </w:r>
    </w:p>
    <w:p w:rsidRPr="003C7FC5" w:rsidR="003C7FC5" w:rsidP="001F589C" w:rsidRDefault="003C7FC5" w14:paraId="1284601B" w14:textId="32815E52">
      <w:pPr>
        <w:pStyle w:val="Text"/>
      </w:pPr>
      <w:r>
        <w:rPr>
          <w:noProof/>
        </w:rPr>
        <w:drawing>
          <wp:inline distT="0" distB="0" distL="0" distR="0" wp14:anchorId="280C3147" wp14:editId="791EF6D0">
            <wp:extent cx="5257800" cy="3847465"/>
            <wp:effectExtent l="0" t="0" r="0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C5" w:rsidP="001F589C" w:rsidRDefault="003C7FC5" w14:paraId="43AADC28" w14:textId="33C63337">
      <w:pPr>
        <w:pStyle w:val="Text"/>
      </w:pPr>
    </w:p>
    <w:p w:rsidRPr="00C8003C" w:rsidR="00C8003C" w:rsidP="00C8003C" w:rsidRDefault="00C8003C" w14:paraId="78720DE6" w14:textId="77777777">
      <w:pPr>
        <w:pStyle w:val="Heading2"/>
        <w:tabs>
          <w:tab w:val="clear" w:pos="1166"/>
          <w:tab w:val="num" w:pos="900"/>
        </w:tabs>
        <w:ind w:left="0" w:firstLine="0"/>
        <w:rPr>
          <w:sz w:val="36"/>
          <w:szCs w:val="36"/>
        </w:rPr>
      </w:pPr>
      <w:bookmarkStart w:name="_Toc120592748" w:id="20"/>
      <w:r w:rsidRPr="00C8003C">
        <w:rPr>
          <w:sz w:val="36"/>
          <w:szCs w:val="36"/>
        </w:rPr>
        <w:lastRenderedPageBreak/>
        <w:t>Snowflake Naming Conventions for Account-Level Objects</w:t>
      </w:r>
      <w:bookmarkEnd w:id="20"/>
    </w:p>
    <w:p w:rsidR="00C8003C" w:rsidP="001F589C" w:rsidRDefault="00721351" w14:paraId="55A79B60" w14:textId="0D969431">
      <w:pPr>
        <w:pStyle w:val="Text"/>
      </w:pPr>
      <w:r w:rsidRPr="00721351">
        <w:t xml:space="preserve">Account Level Objects are the non-database objects, i.e., users, roles, warehouses, databases, etc. Commonly, </w:t>
      </w:r>
      <w:r>
        <w:t>we</w:t>
      </w:r>
      <w:r w:rsidRPr="00721351">
        <w:t xml:space="preserve"> might be working with different environments in a single account. Hence, as a good practice in Snowflake Naming Conventions, </w:t>
      </w:r>
      <w:r>
        <w:t>we</w:t>
      </w:r>
      <w:r w:rsidRPr="00721351">
        <w:t xml:space="preserve"> can add the environment </w:t>
      </w:r>
      <w:r w:rsidRPr="00721351" w:rsidR="001F4830">
        <w:t>prefixes</w:t>
      </w:r>
      <w:r w:rsidRPr="00721351">
        <w:t xml:space="preserve">, such as </w:t>
      </w:r>
      <w:r>
        <w:t xml:space="preserve">DEV, TEST, PROD, </w:t>
      </w:r>
      <w:r w:rsidRPr="00721351">
        <w:t>etc., to the object name as a differentiator. For instance, you can add DEV, PRD, and TEST for development, production, and testing environments. It is suggested to include prefixes for your database names.</w:t>
      </w:r>
    </w:p>
    <w:p w:rsidR="00EF3C3B" w:rsidP="00EF3C3B" w:rsidRDefault="00EF3C3B" w14:paraId="6B54E288" w14:textId="6922C7E8">
      <w:pPr>
        <w:pStyle w:val="Heading3"/>
        <w:rPr>
          <w:i/>
          <w:iCs/>
          <w:u w:val="none"/>
        </w:rPr>
      </w:pPr>
      <w:bookmarkStart w:name="_Toc120592749" w:id="21"/>
      <w:r w:rsidRPr="000B3087">
        <w:rPr>
          <w:i/>
          <w:iCs/>
          <w:u w:val="none"/>
        </w:rPr>
        <w:t>User Level:</w:t>
      </w:r>
      <w:bookmarkEnd w:id="21"/>
    </w:p>
    <w:p w:rsidR="0053701A" w:rsidP="0053701A" w:rsidRDefault="002E7F16" w14:paraId="53C429A6" w14:textId="2571838E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</w:t>
      </w:r>
      <w:r w:rsidRPr="002E7F16">
        <w:rPr>
          <w:rFonts w:cstheme="minorHAnsi"/>
          <w:color w:val="000000"/>
          <w:sz w:val="20"/>
          <w:szCs w:val="20"/>
        </w:rPr>
        <w:t xml:space="preserve"> </w:t>
      </w:r>
      <w:r w:rsidRPr="002E7F16" w:rsidR="0053701A">
        <w:rPr>
          <w:rFonts w:cstheme="minorHAnsi"/>
          <w:color w:val="000000"/>
          <w:sz w:val="20"/>
          <w:szCs w:val="20"/>
        </w:rPr>
        <w:t>username</w:t>
      </w:r>
      <w:r w:rsidRPr="002E7F16">
        <w:rPr>
          <w:rFonts w:cstheme="minorHAnsi"/>
          <w:color w:val="000000"/>
          <w:sz w:val="20"/>
          <w:szCs w:val="20"/>
        </w:rPr>
        <w:t xml:space="preserve"> is a unique identifier for a user. There are 2 types of accounts, namely the user account used by </w:t>
      </w:r>
      <w:r w:rsidRPr="002E7F16" w:rsidR="0053701A">
        <w:rPr>
          <w:rFonts w:cstheme="minorHAnsi"/>
          <w:color w:val="000000"/>
          <w:sz w:val="20"/>
          <w:szCs w:val="20"/>
        </w:rPr>
        <w:t>real,</w:t>
      </w:r>
      <w:r w:rsidRPr="002E7F16">
        <w:rPr>
          <w:rFonts w:cstheme="minorHAnsi"/>
          <w:color w:val="000000"/>
          <w:sz w:val="20"/>
          <w:szCs w:val="20"/>
        </w:rPr>
        <w:t xml:space="preserve"> and the service account required by system services. </w:t>
      </w:r>
    </w:p>
    <w:tbl>
      <w:tblPr>
        <w:tblW w:w="9882" w:type="dxa"/>
        <w:tblLook w:val="04A0" w:firstRow="1" w:lastRow="0" w:firstColumn="1" w:lastColumn="0" w:noHBand="0" w:noVBand="1"/>
      </w:tblPr>
      <w:tblGrid>
        <w:gridCol w:w="1329"/>
        <w:gridCol w:w="3260"/>
        <w:gridCol w:w="2436"/>
        <w:gridCol w:w="2857"/>
      </w:tblGrid>
      <w:tr w:rsidRPr="00C15A43" w:rsidR="005A6107" w:rsidTr="005A6107" w14:paraId="47A58186" w14:textId="77777777">
        <w:trPr>
          <w:trHeight w:val="291"/>
        </w:trPr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C15A43" w:rsidR="00C15A43" w:rsidP="00C15A43" w:rsidRDefault="00C15A43" w14:paraId="1389F0E9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Account Type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C15A43" w:rsidR="00C15A43" w:rsidP="00C15A43" w:rsidRDefault="00C15A43" w14:paraId="2DEBD6BD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2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C15A43" w:rsidR="00C15A43" w:rsidP="00C15A43" w:rsidRDefault="00C15A43" w14:paraId="4B99DE10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C15A43" w:rsidR="00C15A43" w:rsidP="00C15A43" w:rsidRDefault="00C15A43" w14:paraId="68E8D7A3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Pr="00C15A43" w:rsidR="005A6107" w:rsidTr="005A6107" w14:paraId="20C3C8AC" w14:textId="77777777">
        <w:trPr>
          <w:trHeight w:val="558"/>
        </w:trPr>
        <w:tc>
          <w:tcPr>
            <w:tcW w:w="13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FAFA"/>
            <w:vAlign w:val="center"/>
            <w:hideMark/>
          </w:tcPr>
          <w:p w:rsidRPr="00C15A43" w:rsidR="00C15A43" w:rsidP="00C15A43" w:rsidRDefault="00C15A43" w14:paraId="3366CE71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User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FAFA"/>
            <w:vAlign w:val="center"/>
            <w:hideMark/>
          </w:tcPr>
          <w:p w:rsidRPr="00C15A43" w:rsidR="00C15A43" w:rsidP="00C15A43" w:rsidRDefault="00C15A43" w14:paraId="0A0A99F3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[Email]</w:t>
            </w:r>
          </w:p>
        </w:tc>
        <w:tc>
          <w:tcPr>
            <w:tcW w:w="2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FAFA"/>
            <w:vAlign w:val="center"/>
            <w:hideMark/>
          </w:tcPr>
          <w:p w:rsidRPr="00C15A43" w:rsidR="00C15A43" w:rsidP="00C15A43" w:rsidRDefault="00C15A43" w14:paraId="53C0AB09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Email addresses within an organization</w:t>
            </w:r>
          </w:p>
        </w:tc>
        <w:tc>
          <w:tcPr>
            <w:tcW w:w="2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C15A43" w:rsidR="00C15A43" w:rsidP="00C15A43" w:rsidRDefault="00C15A43" w14:paraId="216E551C" w14:textId="04656335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hyperlink w:history="1" r:id="rId22">
              <w:r w:rsidRPr="00C15A43">
                <w:rPr>
                  <w:rFonts w:ascii="Arial" w:hAnsi="Arial" w:cs="Arial"/>
                  <w:color w:val="32325D"/>
                  <w:sz w:val="22"/>
                  <w:szCs w:val="22"/>
                </w:rPr>
                <w:t>user@company.com</w:t>
              </w:r>
            </w:hyperlink>
          </w:p>
        </w:tc>
      </w:tr>
      <w:tr w:rsidRPr="00C15A43" w:rsidR="005A6107" w:rsidTr="005A6107" w14:paraId="4619D328" w14:textId="77777777">
        <w:trPr>
          <w:trHeight w:val="838"/>
        </w:trPr>
        <w:tc>
          <w:tcPr>
            <w:tcW w:w="13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C15A43" w:rsidR="00C15A43" w:rsidP="00C15A43" w:rsidRDefault="00C15A43" w14:paraId="11F63C7D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Service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C15A43" w:rsidR="00C15A43" w:rsidP="00C15A43" w:rsidRDefault="00C15A43" w14:paraId="2E7B3E42" w14:textId="177B045E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[ENV]_[PROJECT/</w:t>
            </w: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PROGRAM] _</w:t>
            </w: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SA</w:t>
            </w:r>
          </w:p>
        </w:tc>
        <w:tc>
          <w:tcPr>
            <w:tcW w:w="2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C15A43" w:rsidR="00C15A43" w:rsidP="00C15A43" w:rsidRDefault="00C15A43" w14:paraId="49104251" w14:textId="1EF1311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 xml:space="preserve">Environment_ project/program short </w:t>
            </w:r>
            <w:proofErr w:type="spellStart"/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code_SA</w:t>
            </w:r>
            <w:r w:rsidR="00EA0894">
              <w:rPr>
                <w:rFonts w:ascii="Arial" w:hAnsi="Arial" w:cs="Arial"/>
                <w:color w:val="32325D"/>
                <w:sz w:val="22"/>
                <w:szCs w:val="22"/>
              </w:rPr>
              <w:t>_USER</w:t>
            </w:r>
            <w:proofErr w:type="spellEnd"/>
            <w:r w:rsidR="00EA0894">
              <w:rPr>
                <w:rFonts w:ascii="Arial" w:hAnsi="Arial" w:cs="Arial"/>
                <w:color w:val="32325D"/>
                <w:sz w:val="22"/>
                <w:szCs w:val="22"/>
              </w:rPr>
              <w:t xml:space="preserve"> postfix</w:t>
            </w:r>
          </w:p>
        </w:tc>
        <w:tc>
          <w:tcPr>
            <w:tcW w:w="2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C15A43" w:rsidR="00C15A43" w:rsidP="00C15A43" w:rsidRDefault="00C15A43" w14:paraId="0FCCFD30" w14:textId="40812A66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00C15A43">
              <w:rPr>
                <w:rFonts w:ascii="Arial" w:hAnsi="Arial" w:cs="Arial"/>
                <w:color w:val="32325D"/>
                <w:sz w:val="22"/>
                <w:szCs w:val="22"/>
              </w:rPr>
              <w:t>DEV_PYTHON_SA</w:t>
            </w:r>
            <w:r w:rsidR="00EA0894">
              <w:rPr>
                <w:rFonts w:ascii="Arial" w:hAnsi="Arial" w:cs="Arial"/>
                <w:color w:val="32325D"/>
                <w:sz w:val="22"/>
                <w:szCs w:val="22"/>
              </w:rPr>
              <w:t>_USER</w:t>
            </w:r>
          </w:p>
        </w:tc>
      </w:tr>
    </w:tbl>
    <w:p w:rsidR="005A6107" w:rsidP="005A6107" w:rsidRDefault="005A6107" w14:paraId="6047FC3C" w14:textId="1512D1B8">
      <w:pPr>
        <w:pStyle w:val="Heading3"/>
        <w:rPr>
          <w:i/>
          <w:iCs/>
          <w:u w:val="none"/>
        </w:rPr>
      </w:pPr>
      <w:bookmarkStart w:name="_Toc120592750" w:id="22"/>
      <w:r w:rsidRPr="005A6107">
        <w:rPr>
          <w:i/>
          <w:iCs/>
          <w:u w:val="none"/>
        </w:rPr>
        <w:t>Role Level</w:t>
      </w:r>
      <w:r>
        <w:rPr>
          <w:i/>
          <w:iCs/>
          <w:u w:val="none"/>
        </w:rPr>
        <w:t>:</w:t>
      </w:r>
      <w:bookmarkEnd w:id="22"/>
    </w:p>
    <w:p w:rsidR="005A6107" w:rsidP="005A6107" w:rsidRDefault="005A6107" w14:paraId="2DEA5EE0" w14:textId="3E79FEEA">
      <w:pPr>
        <w:pStyle w:val="NormalWeb"/>
        <w:shd w:val="clear" w:color="auto" w:fill="FFFFFF"/>
        <w:rPr>
          <w:rFonts w:cstheme="minorHAnsi"/>
          <w:color w:val="000000"/>
          <w:sz w:val="20"/>
          <w:szCs w:val="20"/>
        </w:rPr>
      </w:pPr>
      <w:r w:rsidRPr="005A6107">
        <w:rPr>
          <w:rFonts w:cstheme="minorHAnsi"/>
          <w:b/>
          <w:bCs/>
          <w:color w:val="000000"/>
          <w:sz w:val="20"/>
          <w:szCs w:val="20"/>
        </w:rPr>
        <w:t>Roles</w:t>
      </w:r>
      <w:r w:rsidRPr="005A6107">
        <w:rPr>
          <w:rFonts w:cstheme="minorHAnsi"/>
          <w:color w:val="000000"/>
          <w:sz w:val="20"/>
          <w:szCs w:val="20"/>
        </w:rPr>
        <w:t> are privileges granted to users on securable objects that allows them to execute certain actions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5A6107">
        <w:rPr>
          <w:rFonts w:cstheme="minorHAnsi"/>
          <w:color w:val="000000"/>
          <w:sz w:val="20"/>
          <w:szCs w:val="20"/>
        </w:rPr>
        <w:t xml:space="preserve">needed for business functions in your organization. </w:t>
      </w:r>
      <w:r w:rsidRPr="003E724D">
        <w:rPr>
          <w:rFonts w:cstheme="minorHAnsi"/>
          <w:color w:val="000000"/>
          <w:sz w:val="20"/>
          <w:szCs w:val="20"/>
          <w:highlight w:val="yellow"/>
        </w:rPr>
        <w:t>For USER Roles, environment prefixes are</w:t>
      </w:r>
      <w:r w:rsidRPr="003E724D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r w:rsidRPr="003E724D">
        <w:rPr>
          <w:rFonts w:cstheme="minorHAnsi"/>
          <w:color w:val="000000"/>
          <w:sz w:val="20"/>
          <w:szCs w:val="20"/>
          <w:highlight w:val="yellow"/>
        </w:rPr>
        <w:t xml:space="preserve">generally not </w:t>
      </w:r>
      <w:r w:rsidRPr="003E724D">
        <w:rPr>
          <w:rFonts w:cstheme="minorHAnsi"/>
          <w:color w:val="000000"/>
          <w:sz w:val="20"/>
          <w:szCs w:val="20"/>
          <w:highlight w:val="yellow"/>
        </w:rPr>
        <w:t>required as we will</w:t>
      </w:r>
      <w:r w:rsidRPr="003E724D">
        <w:rPr>
          <w:rFonts w:cstheme="minorHAnsi"/>
          <w:color w:val="000000"/>
          <w:sz w:val="20"/>
          <w:szCs w:val="20"/>
          <w:highlight w:val="yellow"/>
        </w:rPr>
        <w:t xml:space="preserve"> control access to multiple environments using grants. However, in cases of Service Roles, </w:t>
      </w:r>
      <w:r w:rsidRPr="003E724D" w:rsidR="003E724D">
        <w:rPr>
          <w:rFonts w:cstheme="minorHAnsi"/>
          <w:color w:val="000000"/>
          <w:sz w:val="20"/>
          <w:szCs w:val="20"/>
          <w:highlight w:val="yellow"/>
        </w:rPr>
        <w:t>we</w:t>
      </w:r>
      <w:r w:rsidRPr="003E724D">
        <w:rPr>
          <w:rFonts w:cstheme="minorHAnsi"/>
          <w:color w:val="000000"/>
          <w:sz w:val="20"/>
          <w:szCs w:val="20"/>
          <w:highlight w:val="yellow"/>
        </w:rPr>
        <w:t xml:space="preserve"> would need prefixes so that access is not shared between environments.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653"/>
        <w:gridCol w:w="2686"/>
        <w:gridCol w:w="1598"/>
        <w:gridCol w:w="3883"/>
      </w:tblGrid>
      <w:tr w:rsidR="00DA4E3E" w:rsidTr="00A2795C" w14:paraId="7E9E985E" w14:textId="77777777">
        <w:trPr>
          <w:trHeight w:val="74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1E6919" w:rsidRDefault="001E6919" w14:paraId="5B768F32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Account Level Object</w:t>
            </w:r>
          </w:p>
        </w:tc>
        <w:tc>
          <w:tcPr>
            <w:tcW w:w="2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1E6919" w:rsidRDefault="001E6919" w14:paraId="6E605617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1E6919" w:rsidRDefault="001E6919" w14:paraId="00D3A3E6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Description</w:t>
            </w:r>
          </w:p>
        </w:tc>
        <w:tc>
          <w:tcPr>
            <w:tcW w:w="38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1E6919" w:rsidRDefault="001E6919" w14:paraId="524365A0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="00DA4E3E" w:rsidTr="00A2795C" w14:paraId="52D37A4D" w14:textId="77777777">
        <w:trPr>
          <w:trHeight w:val="285"/>
        </w:trPr>
        <w:tc>
          <w:tcPr>
            <w:tcW w:w="1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FAFA"/>
            <w:vAlign w:val="center"/>
            <w:hideMark/>
          </w:tcPr>
          <w:p w:rsidR="001E6919" w:rsidRDefault="001E6919" w14:paraId="2548535F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Role</w:t>
            </w:r>
          </w:p>
        </w:tc>
        <w:tc>
          <w:tcPr>
            <w:tcW w:w="2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1E6919" w:rsidRDefault="001E6919" w14:paraId="62B33BDA" w14:textId="3ED8481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[PROJECT/</w:t>
            </w:r>
            <w:proofErr w:type="gramStart"/>
            <w:r>
              <w:rPr>
                <w:rFonts w:ascii="Arial" w:hAnsi="Arial" w:cs="Arial"/>
                <w:color w:val="32325D"/>
                <w:sz w:val="22"/>
                <w:szCs w:val="22"/>
              </w:rPr>
              <w:t>PROGRAM]_</w:t>
            </w:r>
            <w:proofErr w:type="gramEnd"/>
            <w:r>
              <w:rPr>
                <w:rFonts w:ascii="Arial" w:hAnsi="Arial" w:cs="Arial"/>
                <w:color w:val="32325D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[ROLE_NAME]_ROLE</w:t>
            </w:r>
          </w:p>
        </w:tc>
        <w:tc>
          <w:tcPr>
            <w:tcW w:w="15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1E6919" w:rsidRDefault="001E6919" w14:paraId="110BF9F5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Project Name_Role of user in the project_ROLE postfix</w:t>
            </w:r>
          </w:p>
        </w:tc>
        <w:tc>
          <w:tcPr>
            <w:tcW w:w="38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E6919" w:rsidRDefault="001E6919" w14:paraId="1380E4BA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EDR_ANALYST_ROLE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EDR_READONLY_ROLE</w:t>
            </w:r>
          </w:p>
        </w:tc>
      </w:tr>
    </w:tbl>
    <w:p w:rsidR="00A2795C" w:rsidP="00A2795C" w:rsidRDefault="00A2795C" w14:paraId="56103EAE" w14:textId="462FA687">
      <w:pPr>
        <w:pStyle w:val="Heading3"/>
        <w:rPr>
          <w:i/>
          <w:iCs/>
          <w:u w:val="none"/>
        </w:rPr>
      </w:pPr>
      <w:bookmarkStart w:name="_Toc120592751" w:id="23"/>
      <w:r w:rsidRPr="00A2795C">
        <w:rPr>
          <w:i/>
          <w:iCs/>
          <w:u w:val="none"/>
        </w:rPr>
        <w:t>Warehouse Level</w:t>
      </w:r>
      <w:r w:rsidR="00FE6BD5">
        <w:rPr>
          <w:i/>
          <w:iCs/>
          <w:u w:val="none"/>
        </w:rPr>
        <w:t>:</w:t>
      </w:r>
      <w:bookmarkEnd w:id="23"/>
    </w:p>
    <w:p w:rsidR="009B2201" w:rsidP="009B2201" w:rsidRDefault="009B2201" w14:paraId="2D147145" w14:textId="134093E3">
      <w:pPr>
        <w:rPr>
          <w:rFonts w:cstheme="minorHAnsi"/>
          <w:color w:val="000000"/>
          <w:sz w:val="20"/>
          <w:szCs w:val="20"/>
        </w:rPr>
      </w:pPr>
      <w:r w:rsidRPr="009B2201">
        <w:rPr>
          <w:rFonts w:cstheme="minorHAnsi"/>
          <w:color w:val="000000"/>
          <w:sz w:val="20"/>
          <w:szCs w:val="20"/>
        </w:rPr>
        <w:t xml:space="preserve">When creating a virtual warehouse with the desired resources such as CPU, memory, and temporary storage for performing several operations, </w:t>
      </w:r>
      <w:r>
        <w:rPr>
          <w:rFonts w:cstheme="minorHAnsi"/>
          <w:color w:val="000000"/>
          <w:sz w:val="20"/>
          <w:szCs w:val="20"/>
        </w:rPr>
        <w:t>we</w:t>
      </w:r>
      <w:r w:rsidRPr="009B2201">
        <w:rPr>
          <w:rFonts w:cstheme="minorHAnsi"/>
          <w:color w:val="000000"/>
          <w:sz w:val="20"/>
          <w:szCs w:val="20"/>
        </w:rPr>
        <w:t xml:space="preserve"> can go along with the following Snowflake Naming Conventions:</w:t>
      </w:r>
    </w:p>
    <w:p w:rsidR="00F8484A" w:rsidP="009B2201" w:rsidRDefault="00F8484A" w14:paraId="2F761FD7" w14:textId="61B053AB">
      <w:pPr>
        <w:rPr>
          <w:rFonts w:cstheme="minorHAnsi"/>
          <w:color w:val="000000"/>
          <w:sz w:val="20"/>
          <w:szCs w:val="20"/>
        </w:rPr>
      </w:pPr>
    </w:p>
    <w:p w:rsidR="00F8484A" w:rsidP="009B2201" w:rsidRDefault="00F8484A" w14:paraId="4486BBC9" w14:textId="7FDEE0BD">
      <w:pPr>
        <w:rPr>
          <w:rFonts w:cstheme="minorHAnsi"/>
          <w:color w:val="000000"/>
          <w:sz w:val="20"/>
          <w:szCs w:val="20"/>
        </w:rPr>
      </w:pPr>
    </w:p>
    <w:p w:rsidR="00F8484A" w:rsidP="009B2201" w:rsidRDefault="00F8484A" w14:paraId="2460A0E2" w14:textId="77777777">
      <w:pPr>
        <w:rPr>
          <w:rFonts w:cstheme="minorHAnsi"/>
          <w:color w:val="000000"/>
          <w:sz w:val="20"/>
          <w:szCs w:val="20"/>
        </w:rPr>
      </w:pPr>
    </w:p>
    <w:tbl>
      <w:tblPr>
        <w:tblW w:w="8302" w:type="dxa"/>
        <w:tblLook w:val="04A0" w:firstRow="1" w:lastRow="0" w:firstColumn="1" w:lastColumn="0" w:noHBand="0" w:noVBand="1"/>
      </w:tblPr>
      <w:tblGrid>
        <w:gridCol w:w="1785"/>
        <w:gridCol w:w="3004"/>
        <w:gridCol w:w="2527"/>
        <w:gridCol w:w="2307"/>
      </w:tblGrid>
      <w:tr w:rsidR="00F8484A" w:rsidTr="00F8484A" w14:paraId="6038CAB0" w14:textId="77777777">
        <w:trPr>
          <w:trHeight w:val="321"/>
        </w:trPr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F8484A" w:rsidRDefault="00F8484A" w14:paraId="6C1CFB66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lastRenderedPageBreak/>
              <w:t>Account Level Object</w:t>
            </w:r>
          </w:p>
        </w:tc>
        <w:tc>
          <w:tcPr>
            <w:tcW w:w="2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F8484A" w:rsidRDefault="00F8484A" w14:paraId="2EE56AEC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1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F8484A" w:rsidRDefault="00F8484A" w14:paraId="3243A4BF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Description</w:t>
            </w: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F8484A" w:rsidRDefault="00F8484A" w14:paraId="6813F206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="00F8484A" w:rsidTr="00F8484A" w14:paraId="1F8644AE" w14:textId="77777777">
        <w:trPr>
          <w:trHeight w:val="924"/>
        </w:trPr>
        <w:tc>
          <w:tcPr>
            <w:tcW w:w="1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FAFA"/>
            <w:vAlign w:val="center"/>
            <w:hideMark/>
          </w:tcPr>
          <w:p w:rsidR="00F8484A" w:rsidRDefault="00F8484A" w14:paraId="7DC49B19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Virtual Warehouse</w:t>
            </w:r>
          </w:p>
        </w:tc>
        <w:tc>
          <w:tcPr>
            <w:tcW w:w="29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F8484A" w:rsidRDefault="00F8484A" w14:paraId="7A7F1420" w14:textId="4D9687D2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WH_[ENV]_[ROLE_NAME]_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[WH_SIZE]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F8484A" w:rsidRDefault="00F8484A" w14:paraId="78340E2D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WH_Environment_User Role_Warehouse Size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F8484A" w:rsidRDefault="00F8484A" w14:paraId="0010CC9D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WH_DEV_USERS_S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WH_DEV_ETL_XL</w:t>
            </w:r>
          </w:p>
        </w:tc>
      </w:tr>
    </w:tbl>
    <w:p w:rsidRPr="009B2201" w:rsidR="009B2201" w:rsidP="009B2201" w:rsidRDefault="009B2201" w14:paraId="1138AB22" w14:textId="77777777">
      <w:pPr>
        <w:rPr>
          <w:rFonts w:cstheme="minorHAnsi"/>
          <w:color w:val="000000"/>
          <w:sz w:val="20"/>
          <w:szCs w:val="20"/>
        </w:rPr>
      </w:pPr>
    </w:p>
    <w:p w:rsidR="007D1DEB" w:rsidP="007D1DEB" w:rsidRDefault="007D1DEB" w14:paraId="375A9171" w14:textId="43579257">
      <w:pPr>
        <w:pStyle w:val="Heading3"/>
        <w:rPr>
          <w:i/>
          <w:iCs/>
          <w:u w:val="none"/>
        </w:rPr>
      </w:pPr>
      <w:bookmarkStart w:name="_Toc120592752" w:id="24"/>
      <w:r w:rsidRPr="007D1DEB">
        <w:rPr>
          <w:i/>
          <w:iCs/>
          <w:u w:val="none"/>
        </w:rPr>
        <w:t>Database Level</w:t>
      </w:r>
      <w:r>
        <w:rPr>
          <w:i/>
          <w:iCs/>
          <w:u w:val="none"/>
        </w:rPr>
        <w:t>:</w:t>
      </w:r>
      <w:bookmarkEnd w:id="24"/>
    </w:p>
    <w:p w:rsidR="00CF2BDA" w:rsidP="00CF2BDA" w:rsidRDefault="00CF2BDA" w14:paraId="5A4837A4" w14:textId="77777777">
      <w:pPr>
        <w:rPr>
          <w:rFonts w:cstheme="minorHAnsi"/>
          <w:color w:val="000000"/>
          <w:sz w:val="20"/>
          <w:szCs w:val="20"/>
        </w:rPr>
      </w:pPr>
      <w:r w:rsidRPr="00CF2BDA">
        <w:rPr>
          <w:rFonts w:cstheme="minorHAnsi"/>
          <w:color w:val="000000"/>
          <w:sz w:val="20"/>
          <w:szCs w:val="20"/>
        </w:rPr>
        <w:t>A database is a logical grouping of schemas. Each database belongs to a single Snowflake account.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We</w:t>
      </w:r>
      <w:r w:rsidRPr="00FD3884">
        <w:rPr>
          <w:rFonts w:cstheme="minorHAnsi"/>
          <w:color w:val="000000"/>
          <w:sz w:val="20"/>
          <w:szCs w:val="20"/>
        </w:rPr>
        <w:t xml:space="preserve"> can follow the </w:t>
      </w:r>
      <w:r>
        <w:rPr>
          <w:rFonts w:cstheme="minorHAnsi"/>
          <w:color w:val="000000"/>
          <w:sz w:val="20"/>
          <w:szCs w:val="20"/>
        </w:rPr>
        <w:t>below</w:t>
      </w:r>
      <w:r w:rsidRPr="00FD3884">
        <w:rPr>
          <w:rFonts w:cstheme="minorHAnsi"/>
          <w:color w:val="000000"/>
          <w:sz w:val="20"/>
          <w:szCs w:val="20"/>
        </w:rPr>
        <w:t xml:space="preserve"> Snowflake naming conventions for </w:t>
      </w:r>
      <w:r>
        <w:rPr>
          <w:rFonts w:cstheme="minorHAnsi"/>
          <w:color w:val="000000"/>
          <w:sz w:val="20"/>
          <w:szCs w:val="20"/>
        </w:rPr>
        <w:t>our</w:t>
      </w:r>
      <w:r w:rsidRPr="00FD3884">
        <w:rPr>
          <w:rFonts w:cstheme="minorHAnsi"/>
          <w:color w:val="000000"/>
          <w:sz w:val="20"/>
          <w:szCs w:val="20"/>
        </w:rPr>
        <w:t xml:space="preserve"> database:</w:t>
      </w:r>
    </w:p>
    <w:p w:rsidRPr="00FD3884" w:rsidR="00CF2BDA" w:rsidP="007D1DEB" w:rsidRDefault="00CF2BDA" w14:paraId="4D430AED" w14:textId="1F8B7D8D">
      <w:pPr>
        <w:rPr>
          <w:rFonts w:cstheme="minorHAnsi"/>
          <w:color w:val="000000"/>
          <w:sz w:val="20"/>
          <w:szCs w:val="20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2201"/>
        <w:gridCol w:w="3260"/>
        <w:gridCol w:w="2343"/>
        <w:gridCol w:w="1794"/>
      </w:tblGrid>
      <w:tr w:rsidR="00921447" w:rsidTr="310B90D6" w14:paraId="52F2EDC2" w14:textId="77777777">
        <w:trPr>
          <w:trHeight w:val="278"/>
        </w:trPr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921447" w:rsidRDefault="00921447" w14:paraId="2FC504E1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Account Level Object</w:t>
            </w:r>
          </w:p>
        </w:tc>
        <w:tc>
          <w:tcPr>
            <w:tcW w:w="3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921447" w:rsidRDefault="00921447" w14:paraId="345901FB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23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921447" w:rsidRDefault="00921447" w14:paraId="55ADD6A5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Description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921447" w:rsidRDefault="00921447" w14:paraId="09105754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="00921447" w:rsidTr="310B90D6" w14:paraId="41C7F014" w14:textId="77777777">
        <w:trPr>
          <w:trHeight w:val="801"/>
        </w:trPr>
        <w:tc>
          <w:tcPr>
            <w:tcW w:w="2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921447" w:rsidRDefault="00921447" w14:paraId="4C9806D0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Database</w:t>
            </w:r>
          </w:p>
        </w:tc>
        <w:tc>
          <w:tcPr>
            <w:tcW w:w="31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="00502D0D" w:rsidRDefault="00921447" w14:paraId="796696A2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[ENV]_[PROJECT/PROGRAM]</w:t>
            </w:r>
          </w:p>
          <w:p w:rsidR="00921447" w:rsidRDefault="00921447" w14:paraId="7F4A4382" w14:textId="05CF3666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_DB</w:t>
            </w:r>
          </w:p>
        </w:tc>
        <w:tc>
          <w:tcPr>
            <w:tcW w:w="2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="00921447" w:rsidRDefault="00921447" w14:paraId="5F0CCC48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Environment_Project name_DB postfix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="00921447" w:rsidRDefault="00921447" w14:paraId="0905E251" w14:textId="3BC77A1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 w:rsidRPr="310B90D6" w:rsidR="4D772B1B">
              <w:rPr>
                <w:rFonts w:ascii="Arial" w:hAnsi="Arial" w:cs="Arial"/>
                <w:color w:val="32325D"/>
                <w:sz w:val="22"/>
                <w:szCs w:val="22"/>
              </w:rPr>
              <w:t>EDR</w:t>
            </w:r>
            <w:r w:rsidRPr="310B90D6" w:rsidR="00921447">
              <w:rPr>
                <w:rFonts w:ascii="Arial" w:hAnsi="Arial" w:cs="Arial"/>
                <w:color w:val="32325D"/>
                <w:sz w:val="22"/>
                <w:szCs w:val="22"/>
              </w:rPr>
              <w:t>_</w:t>
            </w:r>
            <w:r w:rsidRPr="310B90D6" w:rsidR="211BCC3C">
              <w:rPr>
                <w:rFonts w:ascii="Arial" w:hAnsi="Arial" w:cs="Arial"/>
                <w:color w:val="32325D"/>
                <w:sz w:val="22"/>
                <w:szCs w:val="22"/>
              </w:rPr>
              <w:t>DEV</w:t>
            </w:r>
            <w:r w:rsidRPr="310B90D6" w:rsidR="00921447">
              <w:rPr>
                <w:rFonts w:ascii="Arial" w:hAnsi="Arial" w:cs="Arial"/>
                <w:color w:val="32325D"/>
                <w:sz w:val="22"/>
                <w:szCs w:val="22"/>
              </w:rPr>
              <w:t>_DB</w:t>
            </w:r>
            <w:r>
              <w:br/>
            </w:r>
            <w:r w:rsidRPr="310B90D6" w:rsidR="00921447">
              <w:rPr>
                <w:rFonts w:ascii="Arial" w:hAnsi="Arial" w:cs="Arial"/>
                <w:color w:val="32325D"/>
                <w:sz w:val="22"/>
                <w:szCs w:val="22"/>
              </w:rPr>
              <w:t>DEV_FDA_DB</w:t>
            </w:r>
            <w:r>
              <w:br/>
            </w:r>
            <w:r w:rsidRPr="310B90D6" w:rsidR="00921447">
              <w:rPr>
                <w:rFonts w:ascii="Arial" w:hAnsi="Arial" w:cs="Arial"/>
                <w:color w:val="32325D"/>
                <w:sz w:val="22"/>
                <w:szCs w:val="22"/>
              </w:rPr>
              <w:t>TEST_EDR_DB</w:t>
            </w:r>
          </w:p>
        </w:tc>
      </w:tr>
    </w:tbl>
    <w:p w:rsidR="001E6919" w:rsidP="005A6107" w:rsidRDefault="001E6919" w14:paraId="69352156" w14:textId="6764F294">
      <w:pPr>
        <w:pStyle w:val="NormalWeb"/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AC2DE5" w:rsidP="00AC2DE5" w:rsidRDefault="00AC2DE5" w14:paraId="65516499" w14:textId="0BF73AFA">
      <w:pPr>
        <w:pStyle w:val="Heading2"/>
        <w:tabs>
          <w:tab w:val="clear" w:pos="1166"/>
          <w:tab w:val="num" w:pos="900"/>
        </w:tabs>
        <w:ind w:left="0" w:firstLine="0"/>
        <w:rPr>
          <w:sz w:val="36"/>
          <w:szCs w:val="36"/>
        </w:rPr>
      </w:pPr>
      <w:bookmarkStart w:name="_Toc120592753" w:id="25"/>
      <w:r w:rsidRPr="00AC2DE5">
        <w:rPr>
          <w:sz w:val="36"/>
          <w:szCs w:val="36"/>
        </w:rPr>
        <w:t>Snowflake Naming Conventions for Schema-Level Objects</w:t>
      </w:r>
      <w:bookmarkEnd w:id="25"/>
    </w:p>
    <w:p w:rsidR="00316204" w:rsidP="001F589C" w:rsidRDefault="00CF2BDA" w14:paraId="27552F4B" w14:textId="1C77B96B">
      <w:pPr>
        <w:pStyle w:val="Text"/>
      </w:pPr>
      <w:r w:rsidRPr="00CF2BDA">
        <w:t xml:space="preserve">When </w:t>
      </w:r>
      <w:r>
        <w:t>we</w:t>
      </w:r>
      <w:r w:rsidRPr="00CF2BDA">
        <w:t xml:space="preserve"> name schema-level objects, </w:t>
      </w:r>
      <w:r>
        <w:t>we</w:t>
      </w:r>
      <w:r w:rsidRPr="00CF2BDA">
        <w:t xml:space="preserve"> can leave out the environment prefix as there aren’t multiple environments inside a single database. </w:t>
      </w:r>
      <w:r w:rsidRPr="00316204" w:rsidR="00316204">
        <w:t>A schema is a logical grouping of database objects (tables, views, etc.). Each schema belongs to a single database</w:t>
      </w:r>
      <w:r w:rsidR="00316204">
        <w:t xml:space="preserve">. </w:t>
      </w:r>
      <w:r w:rsidRPr="00316204" w:rsidR="00316204">
        <w:t>As a standard, you can go with the following Snowflake Naming Conventions for schemas: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289"/>
        <w:gridCol w:w="2246"/>
        <w:gridCol w:w="2211"/>
        <w:gridCol w:w="3163"/>
      </w:tblGrid>
      <w:tr w:rsidR="00316204" w:rsidTr="00316204" w14:paraId="26E35A2B" w14:textId="77777777">
        <w:trPr>
          <w:trHeight w:val="275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316204" w:rsidRDefault="000D08F2" w14:paraId="7F63F743" w14:textId="25AB7C70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Object Type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316204" w:rsidRDefault="00316204" w14:paraId="3911C5D8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2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316204" w:rsidRDefault="00316204" w14:paraId="79DFB6B9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Description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="00316204" w:rsidRDefault="00316204" w14:paraId="1671CD72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="00316204" w:rsidTr="00316204" w14:paraId="7ECE7CA8" w14:textId="77777777">
        <w:trPr>
          <w:trHeight w:val="1055"/>
        </w:trPr>
        <w:tc>
          <w:tcPr>
            <w:tcW w:w="22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316204" w:rsidRDefault="00316204" w14:paraId="7B06EF98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Schema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316204" w:rsidRDefault="00316204" w14:paraId="5422A177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[DATA_GROUPING]</w:t>
            </w:r>
          </w:p>
        </w:tc>
        <w:tc>
          <w:tcPr>
            <w:tcW w:w="2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316204" w:rsidRDefault="00316204" w14:paraId="4F9926D3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Groupings by source name/table types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316204" w:rsidRDefault="00316204" w14:paraId="41734944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DEV_EDR_DB.REF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DEV_FDA_</w:t>
            </w:r>
            <w:proofErr w:type="gramStart"/>
            <w:r>
              <w:rPr>
                <w:rFonts w:ascii="Arial" w:hAnsi="Arial" w:cs="Arial"/>
                <w:color w:val="32325D"/>
                <w:sz w:val="22"/>
                <w:szCs w:val="22"/>
              </w:rPr>
              <w:t>DB.CLAIM</w:t>
            </w:r>
            <w:proofErr w:type="gramEnd"/>
            <w:r>
              <w:rPr>
                <w:rFonts w:ascii="Arial" w:hAnsi="Arial" w:cs="Arial"/>
                <w:color w:val="32325D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TEST_EDR_DB.NONCLAIMS</w:t>
            </w:r>
          </w:p>
        </w:tc>
      </w:tr>
    </w:tbl>
    <w:p w:rsidRPr="005A6107" w:rsidR="00316204" w:rsidP="001F589C" w:rsidRDefault="00316204" w14:paraId="381104C1" w14:textId="77777777">
      <w:pPr>
        <w:pStyle w:val="Text"/>
      </w:pPr>
    </w:p>
    <w:p w:rsidRPr="00016F29" w:rsidR="005A6107" w:rsidP="005A6107" w:rsidRDefault="00016F29" w14:paraId="0E04380B" w14:textId="6791ABC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Below are the suggested naming conventions for</w:t>
      </w:r>
      <w:r w:rsidRPr="00016F29">
        <w:rPr>
          <w:rFonts w:cstheme="minorHAnsi"/>
          <w:color w:val="000000"/>
          <w:sz w:val="20"/>
          <w:szCs w:val="20"/>
        </w:rPr>
        <w:t xml:space="preserve"> schema-level object</w:t>
      </w:r>
      <w:r>
        <w:rPr>
          <w:rFonts w:cstheme="minorHAnsi"/>
          <w:color w:val="000000"/>
          <w:sz w:val="20"/>
          <w:szCs w:val="20"/>
        </w:rPr>
        <w:t>s:</w:t>
      </w:r>
    </w:p>
    <w:p w:rsidR="0053701A" w:rsidP="001F589C" w:rsidRDefault="0053701A" w14:paraId="27D42C73" w14:textId="6796A722">
      <w:pPr>
        <w:pStyle w:val="Text"/>
      </w:pPr>
    </w:p>
    <w:tbl>
      <w:tblPr>
        <w:tblW w:w="9943" w:type="dxa"/>
        <w:tblLook w:val="04A0" w:firstRow="1" w:lastRow="0" w:firstColumn="1" w:lastColumn="0" w:noHBand="0" w:noVBand="1"/>
      </w:tblPr>
      <w:tblGrid>
        <w:gridCol w:w="2436"/>
        <w:gridCol w:w="3481"/>
        <w:gridCol w:w="4026"/>
      </w:tblGrid>
      <w:tr w:rsidR="001703C2" w:rsidTr="001703C2" w14:paraId="60A1C4A2" w14:textId="77777777">
        <w:trPr>
          <w:trHeight w:val="558"/>
        </w:trPr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327A816B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Object Type</w:t>
            </w:r>
          </w:p>
        </w:tc>
        <w:tc>
          <w:tcPr>
            <w:tcW w:w="3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20C3A723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Naming Convention</w:t>
            </w:r>
          </w:p>
        </w:tc>
        <w:tc>
          <w:tcPr>
            <w:tcW w:w="42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0CEFA536" w14:textId="77777777">
            <w:pP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2325D"/>
                <w:sz w:val="22"/>
                <w:szCs w:val="22"/>
              </w:rPr>
              <w:t>Example</w:t>
            </w:r>
          </w:p>
        </w:tc>
      </w:tr>
      <w:tr w:rsidR="001703C2" w:rsidTr="001703C2" w14:paraId="59AC6E5B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390167A6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Table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05F21B42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[TABLE_NAME]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340C5F2F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MEMBER</w:t>
            </w:r>
          </w:p>
        </w:tc>
      </w:tr>
      <w:tr w:rsidR="001703C2" w:rsidTr="001703C2" w14:paraId="502CA478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4712828F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View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2C277833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VW_[TABLE_NAME]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013B049D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VW_MEMBER</w:t>
            </w:r>
          </w:p>
        </w:tc>
      </w:tr>
      <w:tr w:rsidR="001703C2" w:rsidTr="001703C2" w14:paraId="58CA0A79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5BAE7A97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lastRenderedPageBreak/>
              <w:t>File Format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4FA1E6D8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[NAME]_[FORMAT]_FF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1121CD34" w14:textId="039BA5D2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EDR_CSV_FF,</w:t>
            </w:r>
            <w:r w:rsidR="003F52AD">
              <w:rPr>
                <w:rFonts w:ascii="Arial" w:hAnsi="Arial" w:cs="Arial"/>
                <w:color w:val="32325D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EDR_XML_FF</w:t>
            </w:r>
          </w:p>
        </w:tc>
      </w:tr>
      <w:tr w:rsidR="001703C2" w:rsidTr="001703C2" w14:paraId="64B49B88" w14:textId="77777777">
        <w:trPr>
          <w:trHeight w:val="1070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5A00A1D7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Stage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654DA5CC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[TABLE_NAME]_[TYPE]_STAGE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6EDE6424" w14:textId="10897008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MEMBER_INT_STGAGE,</w:t>
            </w:r>
            <w:r w:rsidR="003F52AD">
              <w:rPr>
                <w:rFonts w:ascii="Arial" w:hAnsi="Arial" w:cs="Arial"/>
                <w:color w:val="32325D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32325D"/>
                <w:sz w:val="22"/>
                <w:szCs w:val="22"/>
              </w:rPr>
              <w:t>MEMBER_BLOB_STAGE</w:t>
            </w:r>
          </w:p>
        </w:tc>
      </w:tr>
      <w:tr w:rsidR="001703C2" w:rsidTr="001703C2" w14:paraId="5A9BED35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7FBFA451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Snowpipe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760FB78D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[TABLE_NAME]_PIPE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54018D70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MEMBER_PIPE</w:t>
            </w:r>
          </w:p>
        </w:tc>
      </w:tr>
      <w:tr w:rsidR="001703C2" w:rsidTr="001703C2" w14:paraId="478C63FF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2AE7FD32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Stored Procedure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20E93312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[PROCESS_NAME]_SP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2D58ED17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GLOBALCAP_MEMBER_SP</w:t>
            </w:r>
          </w:p>
        </w:tc>
      </w:tr>
      <w:tr w:rsidR="001703C2" w:rsidTr="001703C2" w14:paraId="0BDF747D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6FE502E7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Stream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3FAD4CE2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[TABLE_NAME]_STREAM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766B4268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MEMBER_STREAM</w:t>
            </w:r>
          </w:p>
        </w:tc>
      </w:tr>
      <w:tr w:rsidR="001703C2" w:rsidTr="001703C2" w14:paraId="61B27F16" w14:textId="77777777">
        <w:trPr>
          <w:trHeight w:val="558"/>
        </w:trPr>
        <w:tc>
          <w:tcPr>
            <w:tcW w:w="26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168497AF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Task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="001703C2" w:rsidRDefault="001703C2" w14:paraId="77BBD7DB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[TABLE_NAME]_TASK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1703C2" w:rsidRDefault="001703C2" w14:paraId="7C54F11A" w14:textId="77777777">
            <w:pPr>
              <w:rPr>
                <w:rFonts w:ascii="Arial" w:hAnsi="Arial" w:cs="Arial"/>
                <w:color w:val="32325D"/>
                <w:sz w:val="22"/>
                <w:szCs w:val="22"/>
              </w:rPr>
            </w:pPr>
            <w:r>
              <w:rPr>
                <w:rFonts w:ascii="Arial" w:hAnsi="Arial" w:cs="Arial"/>
                <w:color w:val="32325D"/>
                <w:sz w:val="22"/>
                <w:szCs w:val="22"/>
              </w:rPr>
              <w:t>MEMBER_TASK</w:t>
            </w:r>
          </w:p>
        </w:tc>
      </w:tr>
    </w:tbl>
    <w:p w:rsidR="001703C2" w:rsidP="001F589C" w:rsidRDefault="001703C2" w14:paraId="1996AD9A" w14:textId="10CA2296">
      <w:pPr>
        <w:pStyle w:val="Text"/>
      </w:pPr>
    </w:p>
    <w:p w:rsidRPr="001F589C" w:rsidR="001F589C" w:rsidP="001F589C" w:rsidRDefault="001F589C" w14:paraId="12479107" w14:textId="77777777">
      <w:pPr>
        <w:pStyle w:val="Heading2"/>
        <w:tabs>
          <w:tab w:val="clear" w:pos="1166"/>
          <w:tab w:val="num" w:pos="900"/>
        </w:tabs>
        <w:ind w:left="0" w:firstLine="0"/>
        <w:rPr>
          <w:sz w:val="36"/>
          <w:szCs w:val="36"/>
        </w:rPr>
      </w:pPr>
      <w:bookmarkStart w:name="_Toc120592754" w:id="26"/>
      <w:r w:rsidRPr="001F589C">
        <w:rPr>
          <w:sz w:val="36"/>
          <w:szCs w:val="36"/>
        </w:rPr>
        <w:t>Snowflake Naming Conventions Constraints</w:t>
      </w:r>
      <w:bookmarkEnd w:id="26"/>
    </w:p>
    <w:p w:rsidRPr="0053701A" w:rsidR="001F589C" w:rsidP="001F589C" w:rsidRDefault="001F589C" w14:paraId="359D7FA7" w14:textId="77777777">
      <w:pPr>
        <w:pStyle w:val="Text"/>
      </w:pPr>
    </w:p>
    <w:sectPr w:rsidRPr="0053701A" w:rsidR="001F589C" w:rsidSect="00091084">
      <w:pgSz w:w="12240" w:h="15840" w:orient="portrait" w:code="1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920" w:rsidP="00744C24" w:rsidRDefault="00081920" w14:paraId="0BCFCE77" w14:textId="77777777">
      <w:r>
        <w:separator/>
      </w:r>
    </w:p>
  </w:endnote>
  <w:endnote w:type="continuationSeparator" w:id="0">
    <w:p w:rsidR="00081920" w:rsidP="00744C24" w:rsidRDefault="00081920" w14:paraId="60A577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D66" w:rsidRDefault="00005D66" w14:paraId="7B26A6F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91084" w:rsidR="000C637C" w:rsidP="008F292E" w:rsidRDefault="000C637C" w14:paraId="3CCFD090" w14:textId="657005F0">
    <w:pPr>
      <w:pStyle w:val="Footer"/>
    </w:pPr>
    <w:r>
      <w:t>SDD</w:t>
    </w:r>
    <w:r w:rsidRPr="00091084">
      <w:tab/>
    </w:r>
    <w:r w:rsidRPr="00091084">
      <w:t>Confidential</w:t>
    </w:r>
    <w:r w:rsidRPr="00091084">
      <w:tab/>
    </w:r>
    <w:r w:rsidRPr="00091084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 w:rsidRPr="0009108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D66" w:rsidRDefault="00005D66" w14:paraId="6EB051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920" w:rsidP="00744C24" w:rsidRDefault="00081920" w14:paraId="0BB55530" w14:textId="77777777">
      <w:r>
        <w:separator/>
      </w:r>
    </w:p>
  </w:footnote>
  <w:footnote w:type="continuationSeparator" w:id="0">
    <w:p w:rsidR="00081920" w:rsidP="00744C24" w:rsidRDefault="00081920" w14:paraId="6290461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D66" w:rsidRDefault="00005D66" w14:paraId="7AA6FF4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B3AC1" w:rsidR="000C637C" w:rsidP="001B3AC1" w:rsidRDefault="000C637C" w14:paraId="1288C9DB" w14:textId="77777777">
    <w:pPr>
      <w:pStyle w:val="Header"/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  <w:r>
      <w:t xml:space="preserve"> -</w:t>
    </w:r>
    <w:r>
      <w:rPr>
        <w:noProof/>
      </w:rPr>
      <w:drawing>
        <wp:inline distT="0" distB="0" distL="0" distR="0" wp14:anchorId="455159F3" wp14:editId="5CF48D20">
          <wp:extent cx="1463040" cy="350520"/>
          <wp:effectExtent l="0" t="0" r="3810" b="0"/>
          <wp:docPr id="12" name="Picture 8" descr="BCBSR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CBSRI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5D66" w:rsidRDefault="00005D66" w14:paraId="1FCDBB4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DC7" w:rsidP="00720DC7" w:rsidRDefault="00720DC7" w14:paraId="653C0B90" w14:textId="2BD748CF">
    <w:pPr>
      <w:pStyle w:val="CoverTitle"/>
      <w:ind w:left="-180"/>
      <w:rPr>
        <w:b w:val="0"/>
        <w:sz w:val="16"/>
        <w:szCs w:val="16"/>
      </w:rPr>
    </w:pPr>
    <w:r w:rsidRPr="005D28ED">
      <w:rPr>
        <w:b w:val="0"/>
        <w:sz w:val="16"/>
        <w:szCs w:val="16"/>
      </w:rPr>
      <w:t>BCBSRI</w:t>
    </w:r>
    <w:r w:rsidRPr="005D28ED"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 xml:space="preserve">  </w:t>
    </w:r>
    <w:r w:rsidRPr="00A5661D">
      <w:rPr>
        <w:b w:val="0"/>
        <w:sz w:val="16"/>
        <w:szCs w:val="16"/>
      </w:rPr>
      <w:t xml:space="preserve">   </w:t>
    </w:r>
    <w:r>
      <w:rPr>
        <w:b w:val="0"/>
        <w:sz w:val="16"/>
        <w:szCs w:val="16"/>
      </w:rPr>
      <w:t xml:space="preserve">                                                    Cloud Native Data – Foundation Layer</w:t>
    </w:r>
  </w:p>
  <w:p w:rsidRPr="00A5661D" w:rsidR="00720DC7" w:rsidP="00720DC7" w:rsidRDefault="00720DC7" w14:paraId="4B9473E5" w14:textId="77777777">
    <w:pPr>
      <w:pStyle w:val="CoverTitle"/>
      <w:rPr>
        <w:b w:val="0"/>
        <w:sz w:val="16"/>
        <w:szCs w:val="16"/>
      </w:rPr>
    </w:pPr>
  </w:p>
  <w:p w:rsidRPr="00720DC7" w:rsidR="000C637C" w:rsidP="00720DC7" w:rsidRDefault="00720DC7" w14:paraId="1DCD0A09" w14:textId="348D4AD6">
    <w:pPr>
      <w:pStyle w:val="Header"/>
    </w:pPr>
    <w:proofErr w:type="spellStart"/>
    <w:r>
      <w:rPr>
        <w:rFonts w:ascii="Arial" w:hAnsi="Arial" w:cs="Arial"/>
        <w:b w:val="0"/>
        <w:color w:val="auto"/>
        <w:sz w:val="16"/>
        <w:szCs w:val="16"/>
      </w:rPr>
      <w:t>NTTData</w:t>
    </w:r>
    <w:proofErr w:type="spellEnd"/>
    <w:r>
      <w:rPr>
        <w:rFonts w:ascii="Arial" w:hAnsi="Arial" w:cs="Arial"/>
        <w:b w:val="0"/>
        <w:color w:val="auto"/>
        <w:sz w:val="16"/>
        <w:szCs w:val="16"/>
      </w:rPr>
      <w:t xml:space="preserve">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731"/>
    <w:multiLevelType w:val="multilevel"/>
    <w:tmpl w:val="219E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D0198E"/>
    <w:multiLevelType w:val="multilevel"/>
    <w:tmpl w:val="3D1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9DA6477"/>
    <w:multiLevelType w:val="hybridMultilevel"/>
    <w:tmpl w:val="4C303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2BCA"/>
    <w:multiLevelType w:val="multilevel"/>
    <w:tmpl w:val="460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12693"/>
    <w:multiLevelType w:val="hybridMultilevel"/>
    <w:tmpl w:val="51CEC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7AEB"/>
    <w:multiLevelType w:val="multilevel"/>
    <w:tmpl w:val="AAD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3E148E4"/>
    <w:multiLevelType w:val="multilevel"/>
    <w:tmpl w:val="2AF8F7E4"/>
    <w:lvl w:ilvl="0">
      <w:start w:val="1"/>
      <w:numFmt w:val="decimal"/>
      <w:pStyle w:val="Heading1"/>
      <w:lvlText w:val="%1."/>
      <w:lvlJc w:val="left"/>
      <w:pPr>
        <w:tabs>
          <w:tab w:val="num" w:pos="547"/>
        </w:tabs>
        <w:ind w:left="547" w:hanging="547"/>
      </w:pPr>
      <w:rPr>
        <w:rFonts w:hint="default"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66"/>
        </w:tabs>
        <w:ind w:left="1166" w:hanging="619"/>
      </w:pPr>
      <w:rPr>
        <w:rFonts w:hint="default" w:cs="Times New Roman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994"/>
      </w:pPr>
      <w:rPr>
        <w:rFonts w:hint="default"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046"/>
        </w:tabs>
        <w:ind w:left="4046" w:hanging="1166"/>
      </w:pPr>
      <w:rPr>
        <w:rFonts w:hint="default"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0"/>
        </w:tabs>
        <w:ind w:left="5400" w:hanging="1354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554"/>
        </w:tabs>
        <w:ind w:left="8554" w:hanging="1714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928"/>
        </w:tabs>
        <w:ind w:left="8928" w:hanging="374"/>
      </w:pPr>
      <w:rPr>
        <w:rFonts w:hint="default" w:cs="Times New Roman"/>
      </w:rPr>
    </w:lvl>
  </w:abstractNum>
  <w:abstractNum w:abstractNumId="7" w15:restartNumberingAfterBreak="0">
    <w:nsid w:val="46736032"/>
    <w:multiLevelType w:val="hybridMultilevel"/>
    <w:tmpl w:val="6CDA4F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DE1CC9"/>
    <w:multiLevelType w:val="hybridMultilevel"/>
    <w:tmpl w:val="E78EED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1D558A"/>
    <w:multiLevelType w:val="multilevel"/>
    <w:tmpl w:val="8CDA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19504968">
    <w:abstractNumId w:val="4"/>
  </w:num>
  <w:num w:numId="2" w16cid:durableId="153180994">
    <w:abstractNumId w:val="2"/>
  </w:num>
  <w:num w:numId="3" w16cid:durableId="201982787">
    <w:abstractNumId w:val="1"/>
  </w:num>
  <w:num w:numId="4" w16cid:durableId="2045517753">
    <w:abstractNumId w:val="9"/>
  </w:num>
  <w:num w:numId="5" w16cid:durableId="1332219985">
    <w:abstractNumId w:val="5"/>
  </w:num>
  <w:num w:numId="6" w16cid:durableId="319162538">
    <w:abstractNumId w:val="8"/>
  </w:num>
  <w:num w:numId="7" w16cid:durableId="456264018">
    <w:abstractNumId w:val="0"/>
  </w:num>
  <w:num w:numId="8" w16cid:durableId="91367531">
    <w:abstractNumId w:val="7"/>
  </w:num>
  <w:num w:numId="9" w16cid:durableId="485515924">
    <w:abstractNumId w:val="3"/>
  </w:num>
  <w:num w:numId="10" w16cid:durableId="1259828527">
    <w:abstractNumId w:val="6"/>
  </w:num>
  <w:num w:numId="11" w16cid:durableId="1034111647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547"/>
          </w:tabs>
          <w:ind w:left="547" w:hanging="547"/>
        </w:pPr>
        <w:rPr>
          <w:rFonts w:hint="default" w:cs="Times New Roman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66"/>
          </w:tabs>
          <w:ind w:left="1166" w:hanging="619"/>
        </w:pPr>
        <w:rPr>
          <w:rFonts w:hint="default" w:cs="Times New Roman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 w:cs="Times New Roman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 w:cs="Times New Roman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4046"/>
          </w:tabs>
          <w:ind w:left="4046" w:hanging="1166"/>
        </w:pPr>
        <w:rPr>
          <w:rFonts w:hint="default" w:cs="Times New Roman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5400"/>
          </w:tabs>
          <w:ind w:left="5400" w:hanging="1354"/>
        </w:pPr>
        <w:rPr>
          <w:rFonts w:hint="default"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840"/>
          </w:tabs>
          <w:ind w:left="6840" w:hanging="1440"/>
        </w:pPr>
        <w:rPr>
          <w:rFonts w:hint="default"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8554"/>
          </w:tabs>
          <w:ind w:left="8554" w:hanging="1714"/>
        </w:pPr>
        <w:rPr>
          <w:rFonts w:hint="default" w:cs="Times New Roman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8928"/>
          </w:tabs>
          <w:ind w:left="8928" w:hanging="374"/>
        </w:pPr>
        <w:rPr>
          <w:rFonts w:hint="default" w:cs="Times New Roman"/>
        </w:rPr>
      </w:lvl>
    </w:lvlOverride>
  </w:num>
  <w:num w:numId="12" w16cid:durableId="428738371">
    <w:abstractNumId w:val="6"/>
  </w:num>
  <w:num w:numId="13" w16cid:durableId="1666517472">
    <w:abstractNumId w:val="6"/>
  </w:num>
  <w:num w:numId="14" w16cid:durableId="876284854">
    <w:abstractNumId w:val="6"/>
  </w:num>
  <w:num w:numId="15" w16cid:durableId="1512600699">
    <w:abstractNumId w:val="6"/>
  </w:num>
  <w:num w:numId="16" w16cid:durableId="483856273">
    <w:abstractNumId w:val="6"/>
  </w:num>
  <w:num w:numId="17" w16cid:durableId="357897445">
    <w:abstractNumId w:val="6"/>
  </w:num>
  <w:num w:numId="18" w16cid:durableId="1363047724">
    <w:abstractNumId w:val="6"/>
  </w:num>
  <w:num w:numId="19" w16cid:durableId="1580552010">
    <w:abstractNumId w:val="6"/>
  </w:num>
  <w:num w:numId="20" w16cid:durableId="156774970">
    <w:abstractNumId w:val="6"/>
  </w:num>
  <w:num w:numId="21" w16cid:durableId="1250963701">
    <w:abstractNumId w:val="6"/>
  </w:num>
  <w:num w:numId="22" w16cid:durableId="827746054">
    <w:abstractNumId w:val="6"/>
  </w:num>
  <w:num w:numId="23" w16cid:durableId="1523278035">
    <w:abstractNumId w:val="6"/>
  </w:num>
  <w:num w:numId="24" w16cid:durableId="1254171620">
    <w:abstractNumId w:val="6"/>
  </w:num>
  <w:num w:numId="25" w16cid:durableId="599219413">
    <w:abstractNumId w:val="6"/>
  </w:num>
  <w:num w:numId="26" w16cid:durableId="1221674060">
    <w:abstractNumId w:val="6"/>
  </w:num>
  <w:num w:numId="27" w16cid:durableId="172427712">
    <w:abstractNumId w:val="6"/>
  </w:num>
  <w:num w:numId="28" w16cid:durableId="703093581">
    <w:abstractNumId w:val="6"/>
  </w:num>
  <w:num w:numId="29" w16cid:durableId="660498744">
    <w:abstractNumId w:val="6"/>
  </w:num>
  <w:num w:numId="30" w16cid:durableId="478691235">
    <w:abstractNumId w:val="6"/>
  </w:num>
  <w:num w:numId="31" w16cid:durableId="1871145881">
    <w:abstractNumId w:val="6"/>
  </w:num>
  <w:num w:numId="32" w16cid:durableId="1975602738">
    <w:abstractNumId w:val="6"/>
  </w:num>
  <w:num w:numId="33" w16cid:durableId="1383095417">
    <w:abstractNumId w:val="6"/>
  </w:num>
  <w:num w:numId="34" w16cid:durableId="1300265476">
    <w:abstractNumId w:val="6"/>
  </w:num>
  <w:num w:numId="35" w16cid:durableId="1552962212">
    <w:abstractNumId w:val="6"/>
  </w:num>
  <w:num w:numId="36" w16cid:durableId="1563716697">
    <w:abstractNumId w:val="6"/>
  </w:num>
  <w:num w:numId="37" w16cid:durableId="2079860322">
    <w:abstractNumId w:val="6"/>
  </w:num>
  <w:num w:numId="38" w16cid:durableId="1750535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14109579">
    <w:abstractNumId w:val="6"/>
  </w:num>
  <w:num w:numId="40" w16cid:durableId="13938429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18655757">
    <w:abstractNumId w:val="6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76"/>
    <w:rsid w:val="00000A8F"/>
    <w:rsid w:val="00000E6A"/>
    <w:rsid w:val="00002140"/>
    <w:rsid w:val="0000249A"/>
    <w:rsid w:val="00002DFC"/>
    <w:rsid w:val="0000419B"/>
    <w:rsid w:val="000049C1"/>
    <w:rsid w:val="00004C00"/>
    <w:rsid w:val="00004D29"/>
    <w:rsid w:val="00005D66"/>
    <w:rsid w:val="000064C5"/>
    <w:rsid w:val="00006F41"/>
    <w:rsid w:val="000111FE"/>
    <w:rsid w:val="00011905"/>
    <w:rsid w:val="000121E4"/>
    <w:rsid w:val="00012670"/>
    <w:rsid w:val="000136C2"/>
    <w:rsid w:val="00013F11"/>
    <w:rsid w:val="00014336"/>
    <w:rsid w:val="000147E0"/>
    <w:rsid w:val="00014950"/>
    <w:rsid w:val="000151BA"/>
    <w:rsid w:val="00015F1E"/>
    <w:rsid w:val="00016EDB"/>
    <w:rsid w:val="00016F29"/>
    <w:rsid w:val="00016FC3"/>
    <w:rsid w:val="00020848"/>
    <w:rsid w:val="0002162A"/>
    <w:rsid w:val="000219A4"/>
    <w:rsid w:val="00022129"/>
    <w:rsid w:val="0002319B"/>
    <w:rsid w:val="000233B0"/>
    <w:rsid w:val="00023BCC"/>
    <w:rsid w:val="00023F3C"/>
    <w:rsid w:val="00023F84"/>
    <w:rsid w:val="00024CBC"/>
    <w:rsid w:val="000250F3"/>
    <w:rsid w:val="00025576"/>
    <w:rsid w:val="0002762E"/>
    <w:rsid w:val="00030843"/>
    <w:rsid w:val="00031F44"/>
    <w:rsid w:val="000337B6"/>
    <w:rsid w:val="00033C48"/>
    <w:rsid w:val="00034B5F"/>
    <w:rsid w:val="00035D3A"/>
    <w:rsid w:val="000370AE"/>
    <w:rsid w:val="00037374"/>
    <w:rsid w:val="0003746D"/>
    <w:rsid w:val="00037561"/>
    <w:rsid w:val="00037E92"/>
    <w:rsid w:val="00041ACC"/>
    <w:rsid w:val="0004223A"/>
    <w:rsid w:val="00042B13"/>
    <w:rsid w:val="00043093"/>
    <w:rsid w:val="000438DC"/>
    <w:rsid w:val="00044CF2"/>
    <w:rsid w:val="00045200"/>
    <w:rsid w:val="000456CF"/>
    <w:rsid w:val="00046D21"/>
    <w:rsid w:val="00047221"/>
    <w:rsid w:val="00047786"/>
    <w:rsid w:val="00047856"/>
    <w:rsid w:val="000507EA"/>
    <w:rsid w:val="000525E3"/>
    <w:rsid w:val="00052CB2"/>
    <w:rsid w:val="00052FE1"/>
    <w:rsid w:val="00056354"/>
    <w:rsid w:val="00056558"/>
    <w:rsid w:val="00057A9F"/>
    <w:rsid w:val="00057F63"/>
    <w:rsid w:val="00060AB0"/>
    <w:rsid w:val="00061C85"/>
    <w:rsid w:val="00062232"/>
    <w:rsid w:val="0006336A"/>
    <w:rsid w:val="0006451C"/>
    <w:rsid w:val="00064E4F"/>
    <w:rsid w:val="0006595F"/>
    <w:rsid w:val="00072A52"/>
    <w:rsid w:val="00075926"/>
    <w:rsid w:val="00075F4D"/>
    <w:rsid w:val="000768E3"/>
    <w:rsid w:val="00077ACF"/>
    <w:rsid w:val="00081920"/>
    <w:rsid w:val="00081C57"/>
    <w:rsid w:val="000824C7"/>
    <w:rsid w:val="00082B6E"/>
    <w:rsid w:val="000833AD"/>
    <w:rsid w:val="0008576D"/>
    <w:rsid w:val="00090BBF"/>
    <w:rsid w:val="00091084"/>
    <w:rsid w:val="000918C4"/>
    <w:rsid w:val="00091ECC"/>
    <w:rsid w:val="00092DF6"/>
    <w:rsid w:val="00092F0A"/>
    <w:rsid w:val="000933A8"/>
    <w:rsid w:val="000942F9"/>
    <w:rsid w:val="00095A32"/>
    <w:rsid w:val="00096C17"/>
    <w:rsid w:val="00097871"/>
    <w:rsid w:val="00097C15"/>
    <w:rsid w:val="000A0573"/>
    <w:rsid w:val="000A06BC"/>
    <w:rsid w:val="000A0CC0"/>
    <w:rsid w:val="000A17AC"/>
    <w:rsid w:val="000A2915"/>
    <w:rsid w:val="000A2E90"/>
    <w:rsid w:val="000A37C8"/>
    <w:rsid w:val="000A4213"/>
    <w:rsid w:val="000A57F3"/>
    <w:rsid w:val="000A7847"/>
    <w:rsid w:val="000A7E7E"/>
    <w:rsid w:val="000B0047"/>
    <w:rsid w:val="000B0840"/>
    <w:rsid w:val="000B0D0E"/>
    <w:rsid w:val="000B3087"/>
    <w:rsid w:val="000B5A49"/>
    <w:rsid w:val="000C175A"/>
    <w:rsid w:val="000C1CAA"/>
    <w:rsid w:val="000C2F94"/>
    <w:rsid w:val="000C545B"/>
    <w:rsid w:val="000C6127"/>
    <w:rsid w:val="000C637C"/>
    <w:rsid w:val="000C7DA5"/>
    <w:rsid w:val="000D03FE"/>
    <w:rsid w:val="000D08F2"/>
    <w:rsid w:val="000D3081"/>
    <w:rsid w:val="000D3ADB"/>
    <w:rsid w:val="000D4186"/>
    <w:rsid w:val="000D494A"/>
    <w:rsid w:val="000D4B7F"/>
    <w:rsid w:val="000D741E"/>
    <w:rsid w:val="000E0B4D"/>
    <w:rsid w:val="000E27DA"/>
    <w:rsid w:val="000E2F23"/>
    <w:rsid w:val="000E3EDB"/>
    <w:rsid w:val="000E4585"/>
    <w:rsid w:val="000E4A17"/>
    <w:rsid w:val="000E6081"/>
    <w:rsid w:val="000E74A5"/>
    <w:rsid w:val="000F013B"/>
    <w:rsid w:val="000F01BF"/>
    <w:rsid w:val="000F0697"/>
    <w:rsid w:val="000F22B8"/>
    <w:rsid w:val="000F2FF4"/>
    <w:rsid w:val="000F3032"/>
    <w:rsid w:val="000F3D40"/>
    <w:rsid w:val="000F4AB3"/>
    <w:rsid w:val="000F5FC2"/>
    <w:rsid w:val="000F5FFD"/>
    <w:rsid w:val="000F734D"/>
    <w:rsid w:val="000F79B2"/>
    <w:rsid w:val="00100AA8"/>
    <w:rsid w:val="0010158A"/>
    <w:rsid w:val="00102E55"/>
    <w:rsid w:val="001030BD"/>
    <w:rsid w:val="00103124"/>
    <w:rsid w:val="00105883"/>
    <w:rsid w:val="001061FE"/>
    <w:rsid w:val="00106471"/>
    <w:rsid w:val="00107001"/>
    <w:rsid w:val="0010717B"/>
    <w:rsid w:val="00113402"/>
    <w:rsid w:val="00114803"/>
    <w:rsid w:val="00114D07"/>
    <w:rsid w:val="00116B2F"/>
    <w:rsid w:val="0011765E"/>
    <w:rsid w:val="001177D7"/>
    <w:rsid w:val="00117CF5"/>
    <w:rsid w:val="00120F2C"/>
    <w:rsid w:val="00121393"/>
    <w:rsid w:val="00123EDB"/>
    <w:rsid w:val="001241EB"/>
    <w:rsid w:val="00124906"/>
    <w:rsid w:val="00124965"/>
    <w:rsid w:val="00124D1A"/>
    <w:rsid w:val="00125A07"/>
    <w:rsid w:val="00125A0D"/>
    <w:rsid w:val="00126CF0"/>
    <w:rsid w:val="00130511"/>
    <w:rsid w:val="00132474"/>
    <w:rsid w:val="00132F27"/>
    <w:rsid w:val="0013329B"/>
    <w:rsid w:val="00136E22"/>
    <w:rsid w:val="00136F4B"/>
    <w:rsid w:val="0013797C"/>
    <w:rsid w:val="001405F4"/>
    <w:rsid w:val="00140AF3"/>
    <w:rsid w:val="00140D16"/>
    <w:rsid w:val="00143418"/>
    <w:rsid w:val="001440B3"/>
    <w:rsid w:val="001446CF"/>
    <w:rsid w:val="00144DB3"/>
    <w:rsid w:val="00146DA6"/>
    <w:rsid w:val="00150416"/>
    <w:rsid w:val="001521CE"/>
    <w:rsid w:val="001522E2"/>
    <w:rsid w:val="0015246E"/>
    <w:rsid w:val="00153259"/>
    <w:rsid w:val="00153737"/>
    <w:rsid w:val="001546FE"/>
    <w:rsid w:val="00154A3D"/>
    <w:rsid w:val="00154F1E"/>
    <w:rsid w:val="00155142"/>
    <w:rsid w:val="001556F7"/>
    <w:rsid w:val="001601FF"/>
    <w:rsid w:val="001605D3"/>
    <w:rsid w:val="00160D4F"/>
    <w:rsid w:val="00161546"/>
    <w:rsid w:val="001640EE"/>
    <w:rsid w:val="00164101"/>
    <w:rsid w:val="001654E6"/>
    <w:rsid w:val="0016559D"/>
    <w:rsid w:val="00166A81"/>
    <w:rsid w:val="00166BAA"/>
    <w:rsid w:val="00166E4C"/>
    <w:rsid w:val="001703C2"/>
    <w:rsid w:val="00170A49"/>
    <w:rsid w:val="00171551"/>
    <w:rsid w:val="00171C09"/>
    <w:rsid w:val="00172150"/>
    <w:rsid w:val="00173879"/>
    <w:rsid w:val="00173B80"/>
    <w:rsid w:val="0017449C"/>
    <w:rsid w:val="00174C9B"/>
    <w:rsid w:val="001750C9"/>
    <w:rsid w:val="001751CC"/>
    <w:rsid w:val="00175562"/>
    <w:rsid w:val="00175644"/>
    <w:rsid w:val="00176FD3"/>
    <w:rsid w:val="001771A6"/>
    <w:rsid w:val="0017742C"/>
    <w:rsid w:val="00177C08"/>
    <w:rsid w:val="00182C90"/>
    <w:rsid w:val="0018329C"/>
    <w:rsid w:val="00184664"/>
    <w:rsid w:val="0018472A"/>
    <w:rsid w:val="0018483C"/>
    <w:rsid w:val="00184BDE"/>
    <w:rsid w:val="00184EB0"/>
    <w:rsid w:val="00185AD7"/>
    <w:rsid w:val="00186912"/>
    <w:rsid w:val="00186DB1"/>
    <w:rsid w:val="00187AAA"/>
    <w:rsid w:val="00187C8B"/>
    <w:rsid w:val="001903B1"/>
    <w:rsid w:val="0019136E"/>
    <w:rsid w:val="00192B6C"/>
    <w:rsid w:val="0019311C"/>
    <w:rsid w:val="00193148"/>
    <w:rsid w:val="00194CD3"/>
    <w:rsid w:val="00196F47"/>
    <w:rsid w:val="001A0F93"/>
    <w:rsid w:val="001A296B"/>
    <w:rsid w:val="001A4D5C"/>
    <w:rsid w:val="001A5F7F"/>
    <w:rsid w:val="001A6C25"/>
    <w:rsid w:val="001B08C5"/>
    <w:rsid w:val="001B1026"/>
    <w:rsid w:val="001B14DA"/>
    <w:rsid w:val="001B1C99"/>
    <w:rsid w:val="001B3AC1"/>
    <w:rsid w:val="001B3B02"/>
    <w:rsid w:val="001B3D07"/>
    <w:rsid w:val="001B42A3"/>
    <w:rsid w:val="001B54BF"/>
    <w:rsid w:val="001B591B"/>
    <w:rsid w:val="001B5979"/>
    <w:rsid w:val="001B6686"/>
    <w:rsid w:val="001B6829"/>
    <w:rsid w:val="001B6C98"/>
    <w:rsid w:val="001B7434"/>
    <w:rsid w:val="001B7464"/>
    <w:rsid w:val="001B78AC"/>
    <w:rsid w:val="001B7F42"/>
    <w:rsid w:val="001C09BC"/>
    <w:rsid w:val="001C207A"/>
    <w:rsid w:val="001C313C"/>
    <w:rsid w:val="001C339C"/>
    <w:rsid w:val="001C68F7"/>
    <w:rsid w:val="001C77EF"/>
    <w:rsid w:val="001D047A"/>
    <w:rsid w:val="001D39DB"/>
    <w:rsid w:val="001D3A3A"/>
    <w:rsid w:val="001D4C4F"/>
    <w:rsid w:val="001D4C88"/>
    <w:rsid w:val="001D4F97"/>
    <w:rsid w:val="001D6466"/>
    <w:rsid w:val="001D69EC"/>
    <w:rsid w:val="001D6CAB"/>
    <w:rsid w:val="001D7690"/>
    <w:rsid w:val="001D7DFE"/>
    <w:rsid w:val="001E097E"/>
    <w:rsid w:val="001E1BDA"/>
    <w:rsid w:val="001E24EF"/>
    <w:rsid w:val="001E5416"/>
    <w:rsid w:val="001E68B4"/>
    <w:rsid w:val="001E6919"/>
    <w:rsid w:val="001F00A6"/>
    <w:rsid w:val="001F1336"/>
    <w:rsid w:val="001F29D2"/>
    <w:rsid w:val="001F2ED9"/>
    <w:rsid w:val="001F4830"/>
    <w:rsid w:val="001F4CA2"/>
    <w:rsid w:val="001F589C"/>
    <w:rsid w:val="00201817"/>
    <w:rsid w:val="00203B24"/>
    <w:rsid w:val="00206C36"/>
    <w:rsid w:val="0020750A"/>
    <w:rsid w:val="00207838"/>
    <w:rsid w:val="00210E6E"/>
    <w:rsid w:val="00211DD3"/>
    <w:rsid w:val="00212993"/>
    <w:rsid w:val="00212FCE"/>
    <w:rsid w:val="002149F8"/>
    <w:rsid w:val="0021526F"/>
    <w:rsid w:val="00222781"/>
    <w:rsid w:val="00222854"/>
    <w:rsid w:val="0022365A"/>
    <w:rsid w:val="00224247"/>
    <w:rsid w:val="0022553A"/>
    <w:rsid w:val="00225B9F"/>
    <w:rsid w:val="00227F48"/>
    <w:rsid w:val="00233D0F"/>
    <w:rsid w:val="00235286"/>
    <w:rsid w:val="002369FC"/>
    <w:rsid w:val="00237D68"/>
    <w:rsid w:val="00237F71"/>
    <w:rsid w:val="002403EF"/>
    <w:rsid w:val="00240A91"/>
    <w:rsid w:val="00241606"/>
    <w:rsid w:val="00242C49"/>
    <w:rsid w:val="0024306E"/>
    <w:rsid w:val="00243BD6"/>
    <w:rsid w:val="00243D13"/>
    <w:rsid w:val="00245661"/>
    <w:rsid w:val="00252016"/>
    <w:rsid w:val="002523F7"/>
    <w:rsid w:val="0025283D"/>
    <w:rsid w:val="0025387C"/>
    <w:rsid w:val="00255D62"/>
    <w:rsid w:val="00255FC9"/>
    <w:rsid w:val="00256865"/>
    <w:rsid w:val="0026192E"/>
    <w:rsid w:val="0026211A"/>
    <w:rsid w:val="0026213A"/>
    <w:rsid w:val="00263160"/>
    <w:rsid w:val="002635B9"/>
    <w:rsid w:val="00263967"/>
    <w:rsid w:val="00264328"/>
    <w:rsid w:val="00264CFF"/>
    <w:rsid w:val="0026578B"/>
    <w:rsid w:val="00265A74"/>
    <w:rsid w:val="00265F4A"/>
    <w:rsid w:val="00267279"/>
    <w:rsid w:val="00271F24"/>
    <w:rsid w:val="0027242B"/>
    <w:rsid w:val="00272709"/>
    <w:rsid w:val="002737BD"/>
    <w:rsid w:val="00273F5E"/>
    <w:rsid w:val="00277294"/>
    <w:rsid w:val="00280816"/>
    <w:rsid w:val="00281034"/>
    <w:rsid w:val="002811B2"/>
    <w:rsid w:val="002814A7"/>
    <w:rsid w:val="00281A33"/>
    <w:rsid w:val="00285B38"/>
    <w:rsid w:val="00285BD8"/>
    <w:rsid w:val="00286649"/>
    <w:rsid w:val="00293073"/>
    <w:rsid w:val="00295F64"/>
    <w:rsid w:val="00297F49"/>
    <w:rsid w:val="002A1E1D"/>
    <w:rsid w:val="002A30F3"/>
    <w:rsid w:val="002A33B1"/>
    <w:rsid w:val="002A4744"/>
    <w:rsid w:val="002A5057"/>
    <w:rsid w:val="002A57BE"/>
    <w:rsid w:val="002A5A98"/>
    <w:rsid w:val="002A6093"/>
    <w:rsid w:val="002A7D2A"/>
    <w:rsid w:val="002B06D3"/>
    <w:rsid w:val="002B1D71"/>
    <w:rsid w:val="002B26EA"/>
    <w:rsid w:val="002B36FF"/>
    <w:rsid w:val="002B4CE3"/>
    <w:rsid w:val="002C40BA"/>
    <w:rsid w:val="002C4932"/>
    <w:rsid w:val="002C5D2E"/>
    <w:rsid w:val="002C63E9"/>
    <w:rsid w:val="002C6E6B"/>
    <w:rsid w:val="002C7841"/>
    <w:rsid w:val="002D0773"/>
    <w:rsid w:val="002D15CC"/>
    <w:rsid w:val="002D3218"/>
    <w:rsid w:val="002D4486"/>
    <w:rsid w:val="002D5098"/>
    <w:rsid w:val="002D514B"/>
    <w:rsid w:val="002D6693"/>
    <w:rsid w:val="002D6BFE"/>
    <w:rsid w:val="002D7264"/>
    <w:rsid w:val="002D77A2"/>
    <w:rsid w:val="002D7A40"/>
    <w:rsid w:val="002E0751"/>
    <w:rsid w:val="002E078A"/>
    <w:rsid w:val="002E139C"/>
    <w:rsid w:val="002E2BAC"/>
    <w:rsid w:val="002E2E8E"/>
    <w:rsid w:val="002E397E"/>
    <w:rsid w:val="002E4A01"/>
    <w:rsid w:val="002E5F10"/>
    <w:rsid w:val="002E604C"/>
    <w:rsid w:val="002E67AD"/>
    <w:rsid w:val="002E7088"/>
    <w:rsid w:val="002E7160"/>
    <w:rsid w:val="002E788D"/>
    <w:rsid w:val="002E7F16"/>
    <w:rsid w:val="002F14E7"/>
    <w:rsid w:val="002F2770"/>
    <w:rsid w:val="002F30CD"/>
    <w:rsid w:val="002F3249"/>
    <w:rsid w:val="002F49BB"/>
    <w:rsid w:val="002F529A"/>
    <w:rsid w:val="002F6DC4"/>
    <w:rsid w:val="002F6F9B"/>
    <w:rsid w:val="002F7B0D"/>
    <w:rsid w:val="00300188"/>
    <w:rsid w:val="00300CF2"/>
    <w:rsid w:val="00301ECF"/>
    <w:rsid w:val="003027C0"/>
    <w:rsid w:val="00304012"/>
    <w:rsid w:val="00304B49"/>
    <w:rsid w:val="00304BD3"/>
    <w:rsid w:val="00306E26"/>
    <w:rsid w:val="00311BC2"/>
    <w:rsid w:val="003132E4"/>
    <w:rsid w:val="0031497F"/>
    <w:rsid w:val="00315171"/>
    <w:rsid w:val="00316204"/>
    <w:rsid w:val="0031704A"/>
    <w:rsid w:val="003200EF"/>
    <w:rsid w:val="00320DC8"/>
    <w:rsid w:val="00330F7C"/>
    <w:rsid w:val="003313CD"/>
    <w:rsid w:val="00332834"/>
    <w:rsid w:val="003329AB"/>
    <w:rsid w:val="00333061"/>
    <w:rsid w:val="003345EC"/>
    <w:rsid w:val="003355B0"/>
    <w:rsid w:val="00336997"/>
    <w:rsid w:val="0034051D"/>
    <w:rsid w:val="00340669"/>
    <w:rsid w:val="003410A2"/>
    <w:rsid w:val="00341C31"/>
    <w:rsid w:val="00343367"/>
    <w:rsid w:val="003434B8"/>
    <w:rsid w:val="00344221"/>
    <w:rsid w:val="00344BF4"/>
    <w:rsid w:val="00344E1F"/>
    <w:rsid w:val="00345AEA"/>
    <w:rsid w:val="0034641E"/>
    <w:rsid w:val="00347076"/>
    <w:rsid w:val="00347EF6"/>
    <w:rsid w:val="003502CE"/>
    <w:rsid w:val="003504BA"/>
    <w:rsid w:val="00350A23"/>
    <w:rsid w:val="0035115B"/>
    <w:rsid w:val="0035289A"/>
    <w:rsid w:val="00353B0B"/>
    <w:rsid w:val="00353EBB"/>
    <w:rsid w:val="00354020"/>
    <w:rsid w:val="003602AC"/>
    <w:rsid w:val="00360B62"/>
    <w:rsid w:val="003613AD"/>
    <w:rsid w:val="00361B7B"/>
    <w:rsid w:val="0036232C"/>
    <w:rsid w:val="0036255B"/>
    <w:rsid w:val="003629C8"/>
    <w:rsid w:val="003632D5"/>
    <w:rsid w:val="003635FC"/>
    <w:rsid w:val="00363A2E"/>
    <w:rsid w:val="0036420A"/>
    <w:rsid w:val="00366247"/>
    <w:rsid w:val="00370BCE"/>
    <w:rsid w:val="00371044"/>
    <w:rsid w:val="0037179F"/>
    <w:rsid w:val="0037222D"/>
    <w:rsid w:val="003723A2"/>
    <w:rsid w:val="0037370F"/>
    <w:rsid w:val="00373F5A"/>
    <w:rsid w:val="00374643"/>
    <w:rsid w:val="0037644F"/>
    <w:rsid w:val="00376B4F"/>
    <w:rsid w:val="00377322"/>
    <w:rsid w:val="00377839"/>
    <w:rsid w:val="0038138F"/>
    <w:rsid w:val="00382FDF"/>
    <w:rsid w:val="00385430"/>
    <w:rsid w:val="00385C54"/>
    <w:rsid w:val="00386372"/>
    <w:rsid w:val="00386F4F"/>
    <w:rsid w:val="00390642"/>
    <w:rsid w:val="00390A9C"/>
    <w:rsid w:val="00391FB9"/>
    <w:rsid w:val="003935F6"/>
    <w:rsid w:val="00393AC6"/>
    <w:rsid w:val="00394DE7"/>
    <w:rsid w:val="0039562E"/>
    <w:rsid w:val="00395B53"/>
    <w:rsid w:val="00396003"/>
    <w:rsid w:val="0039624C"/>
    <w:rsid w:val="00397DCC"/>
    <w:rsid w:val="003A167F"/>
    <w:rsid w:val="003A1CBC"/>
    <w:rsid w:val="003A2905"/>
    <w:rsid w:val="003A2D8F"/>
    <w:rsid w:val="003A37DA"/>
    <w:rsid w:val="003A3AAF"/>
    <w:rsid w:val="003A4E0A"/>
    <w:rsid w:val="003A6F77"/>
    <w:rsid w:val="003A793E"/>
    <w:rsid w:val="003A7D6A"/>
    <w:rsid w:val="003B0024"/>
    <w:rsid w:val="003B0BA4"/>
    <w:rsid w:val="003B0F4F"/>
    <w:rsid w:val="003B14E9"/>
    <w:rsid w:val="003B1D64"/>
    <w:rsid w:val="003B2A05"/>
    <w:rsid w:val="003B4062"/>
    <w:rsid w:val="003B4A2C"/>
    <w:rsid w:val="003B5053"/>
    <w:rsid w:val="003B5B7D"/>
    <w:rsid w:val="003B6BC4"/>
    <w:rsid w:val="003B754F"/>
    <w:rsid w:val="003C0DE6"/>
    <w:rsid w:val="003C136B"/>
    <w:rsid w:val="003C5484"/>
    <w:rsid w:val="003C6FB8"/>
    <w:rsid w:val="003C7FC5"/>
    <w:rsid w:val="003D010A"/>
    <w:rsid w:val="003D0414"/>
    <w:rsid w:val="003D0887"/>
    <w:rsid w:val="003D137C"/>
    <w:rsid w:val="003D1DFE"/>
    <w:rsid w:val="003D302A"/>
    <w:rsid w:val="003D32A5"/>
    <w:rsid w:val="003D3471"/>
    <w:rsid w:val="003D3B1B"/>
    <w:rsid w:val="003D3DFB"/>
    <w:rsid w:val="003D4729"/>
    <w:rsid w:val="003D5228"/>
    <w:rsid w:val="003D5A97"/>
    <w:rsid w:val="003D5E95"/>
    <w:rsid w:val="003D5E9C"/>
    <w:rsid w:val="003D7219"/>
    <w:rsid w:val="003D7C18"/>
    <w:rsid w:val="003E0670"/>
    <w:rsid w:val="003E080F"/>
    <w:rsid w:val="003E2B24"/>
    <w:rsid w:val="003E2D6D"/>
    <w:rsid w:val="003E40EC"/>
    <w:rsid w:val="003E4298"/>
    <w:rsid w:val="003E4A07"/>
    <w:rsid w:val="003E662C"/>
    <w:rsid w:val="003E6730"/>
    <w:rsid w:val="003E724D"/>
    <w:rsid w:val="003E73BE"/>
    <w:rsid w:val="003F014C"/>
    <w:rsid w:val="003F0F35"/>
    <w:rsid w:val="003F11AA"/>
    <w:rsid w:val="003F1676"/>
    <w:rsid w:val="003F1CF8"/>
    <w:rsid w:val="003F267A"/>
    <w:rsid w:val="003F27D4"/>
    <w:rsid w:val="003F40CA"/>
    <w:rsid w:val="003F52AD"/>
    <w:rsid w:val="003F5F8E"/>
    <w:rsid w:val="003F7076"/>
    <w:rsid w:val="003F72CB"/>
    <w:rsid w:val="003F7574"/>
    <w:rsid w:val="003F7B5D"/>
    <w:rsid w:val="00400548"/>
    <w:rsid w:val="00401302"/>
    <w:rsid w:val="00402196"/>
    <w:rsid w:val="0040230A"/>
    <w:rsid w:val="0040262A"/>
    <w:rsid w:val="00402A4F"/>
    <w:rsid w:val="00403902"/>
    <w:rsid w:val="00403972"/>
    <w:rsid w:val="00404D78"/>
    <w:rsid w:val="00405C7B"/>
    <w:rsid w:val="0040695D"/>
    <w:rsid w:val="00407C26"/>
    <w:rsid w:val="004102E3"/>
    <w:rsid w:val="0041103F"/>
    <w:rsid w:val="004114E9"/>
    <w:rsid w:val="00411DA7"/>
    <w:rsid w:val="00413F48"/>
    <w:rsid w:val="0041408F"/>
    <w:rsid w:val="00414FCB"/>
    <w:rsid w:val="00415F76"/>
    <w:rsid w:val="0041682B"/>
    <w:rsid w:val="004211CD"/>
    <w:rsid w:val="00422261"/>
    <w:rsid w:val="00422A9F"/>
    <w:rsid w:val="00422C08"/>
    <w:rsid w:val="00422EF6"/>
    <w:rsid w:val="00425379"/>
    <w:rsid w:val="00425C1F"/>
    <w:rsid w:val="00425D2B"/>
    <w:rsid w:val="00425F5F"/>
    <w:rsid w:val="00426880"/>
    <w:rsid w:val="004273C5"/>
    <w:rsid w:val="00427D7E"/>
    <w:rsid w:val="0043019D"/>
    <w:rsid w:val="00430A47"/>
    <w:rsid w:val="00431874"/>
    <w:rsid w:val="00431B9F"/>
    <w:rsid w:val="00431CA3"/>
    <w:rsid w:val="00431E14"/>
    <w:rsid w:val="00433E3E"/>
    <w:rsid w:val="00434530"/>
    <w:rsid w:val="00434FD3"/>
    <w:rsid w:val="00436FD9"/>
    <w:rsid w:val="0043729E"/>
    <w:rsid w:val="00440FA4"/>
    <w:rsid w:val="00441E01"/>
    <w:rsid w:val="004420B4"/>
    <w:rsid w:val="00443D24"/>
    <w:rsid w:val="00444823"/>
    <w:rsid w:val="004511DB"/>
    <w:rsid w:val="00452C43"/>
    <w:rsid w:val="0045398B"/>
    <w:rsid w:val="004539D5"/>
    <w:rsid w:val="00454B2E"/>
    <w:rsid w:val="00454F1F"/>
    <w:rsid w:val="00455E00"/>
    <w:rsid w:val="0045626A"/>
    <w:rsid w:val="004568F7"/>
    <w:rsid w:val="0045774F"/>
    <w:rsid w:val="00464B6F"/>
    <w:rsid w:val="00465385"/>
    <w:rsid w:val="004661B4"/>
    <w:rsid w:val="00466DF2"/>
    <w:rsid w:val="00467B24"/>
    <w:rsid w:val="00472CC3"/>
    <w:rsid w:val="004738ED"/>
    <w:rsid w:val="00474019"/>
    <w:rsid w:val="00474AE8"/>
    <w:rsid w:val="00475F6D"/>
    <w:rsid w:val="00480721"/>
    <w:rsid w:val="004819E4"/>
    <w:rsid w:val="00482543"/>
    <w:rsid w:val="004832D8"/>
    <w:rsid w:val="004834A1"/>
    <w:rsid w:val="004839A5"/>
    <w:rsid w:val="004846D0"/>
    <w:rsid w:val="004878F4"/>
    <w:rsid w:val="00490AA8"/>
    <w:rsid w:val="00490B6F"/>
    <w:rsid w:val="00490D11"/>
    <w:rsid w:val="0049110E"/>
    <w:rsid w:val="00492A59"/>
    <w:rsid w:val="00494647"/>
    <w:rsid w:val="00495AA2"/>
    <w:rsid w:val="00496336"/>
    <w:rsid w:val="00496CAC"/>
    <w:rsid w:val="00497AA8"/>
    <w:rsid w:val="004A33A7"/>
    <w:rsid w:val="004A43B2"/>
    <w:rsid w:val="004A45D1"/>
    <w:rsid w:val="004A5F16"/>
    <w:rsid w:val="004A6E10"/>
    <w:rsid w:val="004A6EB5"/>
    <w:rsid w:val="004A715B"/>
    <w:rsid w:val="004A7ABE"/>
    <w:rsid w:val="004B124F"/>
    <w:rsid w:val="004B1990"/>
    <w:rsid w:val="004B1BB2"/>
    <w:rsid w:val="004B20BD"/>
    <w:rsid w:val="004B47AB"/>
    <w:rsid w:val="004B4B5A"/>
    <w:rsid w:val="004B5A67"/>
    <w:rsid w:val="004C0A33"/>
    <w:rsid w:val="004C3F0D"/>
    <w:rsid w:val="004C57B7"/>
    <w:rsid w:val="004C69DE"/>
    <w:rsid w:val="004C7A7C"/>
    <w:rsid w:val="004D6525"/>
    <w:rsid w:val="004D6529"/>
    <w:rsid w:val="004D6B52"/>
    <w:rsid w:val="004D6E62"/>
    <w:rsid w:val="004D7F5B"/>
    <w:rsid w:val="004E026A"/>
    <w:rsid w:val="004E0F43"/>
    <w:rsid w:val="004E1BAD"/>
    <w:rsid w:val="004E1DF8"/>
    <w:rsid w:val="004E21CD"/>
    <w:rsid w:val="004E28E8"/>
    <w:rsid w:val="004E4C90"/>
    <w:rsid w:val="004E4C9E"/>
    <w:rsid w:val="004E5C89"/>
    <w:rsid w:val="004F0F92"/>
    <w:rsid w:val="004F370A"/>
    <w:rsid w:val="004F37CA"/>
    <w:rsid w:val="004F38ED"/>
    <w:rsid w:val="004F4D42"/>
    <w:rsid w:val="004F673D"/>
    <w:rsid w:val="005001CD"/>
    <w:rsid w:val="005011FA"/>
    <w:rsid w:val="00501275"/>
    <w:rsid w:val="00502D0D"/>
    <w:rsid w:val="0050321A"/>
    <w:rsid w:val="00503988"/>
    <w:rsid w:val="00503C9F"/>
    <w:rsid w:val="00504933"/>
    <w:rsid w:val="005062F2"/>
    <w:rsid w:val="00510710"/>
    <w:rsid w:val="0051263E"/>
    <w:rsid w:val="00512ED2"/>
    <w:rsid w:val="0051310B"/>
    <w:rsid w:val="0051365B"/>
    <w:rsid w:val="0051392A"/>
    <w:rsid w:val="005139E5"/>
    <w:rsid w:val="00513FAA"/>
    <w:rsid w:val="0051408F"/>
    <w:rsid w:val="00514DBF"/>
    <w:rsid w:val="005162C8"/>
    <w:rsid w:val="00516814"/>
    <w:rsid w:val="00516ECC"/>
    <w:rsid w:val="005172B3"/>
    <w:rsid w:val="00517A9F"/>
    <w:rsid w:val="00517BCF"/>
    <w:rsid w:val="00517E25"/>
    <w:rsid w:val="005215EE"/>
    <w:rsid w:val="0052455B"/>
    <w:rsid w:val="00526565"/>
    <w:rsid w:val="00526F01"/>
    <w:rsid w:val="005273E8"/>
    <w:rsid w:val="005305F5"/>
    <w:rsid w:val="00533EB8"/>
    <w:rsid w:val="00534BDB"/>
    <w:rsid w:val="00534DB8"/>
    <w:rsid w:val="00535060"/>
    <w:rsid w:val="0053570E"/>
    <w:rsid w:val="0053604B"/>
    <w:rsid w:val="00536737"/>
    <w:rsid w:val="0053701A"/>
    <w:rsid w:val="00537A26"/>
    <w:rsid w:val="005400BB"/>
    <w:rsid w:val="0054022B"/>
    <w:rsid w:val="00543066"/>
    <w:rsid w:val="005430D3"/>
    <w:rsid w:val="005432EF"/>
    <w:rsid w:val="00543357"/>
    <w:rsid w:val="005433E6"/>
    <w:rsid w:val="00544629"/>
    <w:rsid w:val="005448BF"/>
    <w:rsid w:val="00546CF8"/>
    <w:rsid w:val="00546F60"/>
    <w:rsid w:val="005471AD"/>
    <w:rsid w:val="00547695"/>
    <w:rsid w:val="00547F3C"/>
    <w:rsid w:val="0055026A"/>
    <w:rsid w:val="0055070A"/>
    <w:rsid w:val="00553000"/>
    <w:rsid w:val="005530C1"/>
    <w:rsid w:val="0055335B"/>
    <w:rsid w:val="005534CC"/>
    <w:rsid w:val="005557C8"/>
    <w:rsid w:val="00556597"/>
    <w:rsid w:val="00560371"/>
    <w:rsid w:val="00561466"/>
    <w:rsid w:val="00561666"/>
    <w:rsid w:val="00563D77"/>
    <w:rsid w:val="00564DDA"/>
    <w:rsid w:val="005653E3"/>
    <w:rsid w:val="005709E8"/>
    <w:rsid w:val="00571649"/>
    <w:rsid w:val="0057172A"/>
    <w:rsid w:val="0057551C"/>
    <w:rsid w:val="00576092"/>
    <w:rsid w:val="00576119"/>
    <w:rsid w:val="00580136"/>
    <w:rsid w:val="00582A19"/>
    <w:rsid w:val="00583C60"/>
    <w:rsid w:val="00583F36"/>
    <w:rsid w:val="00586141"/>
    <w:rsid w:val="00586B33"/>
    <w:rsid w:val="0058706C"/>
    <w:rsid w:val="00590B5E"/>
    <w:rsid w:val="00590EB3"/>
    <w:rsid w:val="005924BB"/>
    <w:rsid w:val="0059258C"/>
    <w:rsid w:val="00596293"/>
    <w:rsid w:val="0059655D"/>
    <w:rsid w:val="00596909"/>
    <w:rsid w:val="005977BB"/>
    <w:rsid w:val="00597D98"/>
    <w:rsid w:val="005A0199"/>
    <w:rsid w:val="005A0223"/>
    <w:rsid w:val="005A1A9E"/>
    <w:rsid w:val="005A30FC"/>
    <w:rsid w:val="005A3331"/>
    <w:rsid w:val="005A398C"/>
    <w:rsid w:val="005A3F38"/>
    <w:rsid w:val="005A454A"/>
    <w:rsid w:val="005A4D4C"/>
    <w:rsid w:val="005A5718"/>
    <w:rsid w:val="005A6107"/>
    <w:rsid w:val="005A77FD"/>
    <w:rsid w:val="005B0030"/>
    <w:rsid w:val="005B01CD"/>
    <w:rsid w:val="005B5306"/>
    <w:rsid w:val="005B64A3"/>
    <w:rsid w:val="005B665F"/>
    <w:rsid w:val="005B6807"/>
    <w:rsid w:val="005B7CE3"/>
    <w:rsid w:val="005B7D23"/>
    <w:rsid w:val="005C029E"/>
    <w:rsid w:val="005C05C7"/>
    <w:rsid w:val="005C1849"/>
    <w:rsid w:val="005C22CB"/>
    <w:rsid w:val="005C2CD2"/>
    <w:rsid w:val="005C46A4"/>
    <w:rsid w:val="005C4B17"/>
    <w:rsid w:val="005C6232"/>
    <w:rsid w:val="005C6EEB"/>
    <w:rsid w:val="005D0C21"/>
    <w:rsid w:val="005D0EA0"/>
    <w:rsid w:val="005D0FFB"/>
    <w:rsid w:val="005D1773"/>
    <w:rsid w:val="005D199A"/>
    <w:rsid w:val="005D1CBB"/>
    <w:rsid w:val="005D25BF"/>
    <w:rsid w:val="005D26EB"/>
    <w:rsid w:val="005D28ED"/>
    <w:rsid w:val="005D3831"/>
    <w:rsid w:val="005D47AE"/>
    <w:rsid w:val="005D4BCB"/>
    <w:rsid w:val="005D5372"/>
    <w:rsid w:val="005D57C0"/>
    <w:rsid w:val="005D61EA"/>
    <w:rsid w:val="005D6A20"/>
    <w:rsid w:val="005E043B"/>
    <w:rsid w:val="005E0750"/>
    <w:rsid w:val="005E33C6"/>
    <w:rsid w:val="005E41B6"/>
    <w:rsid w:val="005E53AA"/>
    <w:rsid w:val="005E68E6"/>
    <w:rsid w:val="005E6F5E"/>
    <w:rsid w:val="005E78E9"/>
    <w:rsid w:val="005F0196"/>
    <w:rsid w:val="005F04E6"/>
    <w:rsid w:val="005F0D89"/>
    <w:rsid w:val="005F1929"/>
    <w:rsid w:val="005F21CB"/>
    <w:rsid w:val="005F2C2F"/>
    <w:rsid w:val="005F36DA"/>
    <w:rsid w:val="005F3D87"/>
    <w:rsid w:val="005F4F9F"/>
    <w:rsid w:val="005F554A"/>
    <w:rsid w:val="005F57F1"/>
    <w:rsid w:val="005F72EF"/>
    <w:rsid w:val="00600904"/>
    <w:rsid w:val="00600DBE"/>
    <w:rsid w:val="00600EFA"/>
    <w:rsid w:val="0060170B"/>
    <w:rsid w:val="0060198E"/>
    <w:rsid w:val="006019A0"/>
    <w:rsid w:val="00601B30"/>
    <w:rsid w:val="00602030"/>
    <w:rsid w:val="006037DF"/>
    <w:rsid w:val="00604528"/>
    <w:rsid w:val="0060634C"/>
    <w:rsid w:val="00606AC9"/>
    <w:rsid w:val="00607CFB"/>
    <w:rsid w:val="00611EB3"/>
    <w:rsid w:val="006123B7"/>
    <w:rsid w:val="00612698"/>
    <w:rsid w:val="00612AD2"/>
    <w:rsid w:val="00613E20"/>
    <w:rsid w:val="00613F23"/>
    <w:rsid w:val="0061441F"/>
    <w:rsid w:val="0061487C"/>
    <w:rsid w:val="00614F8B"/>
    <w:rsid w:val="0061573D"/>
    <w:rsid w:val="0061574F"/>
    <w:rsid w:val="0061626E"/>
    <w:rsid w:val="00617082"/>
    <w:rsid w:val="0061778A"/>
    <w:rsid w:val="00620390"/>
    <w:rsid w:val="0062103E"/>
    <w:rsid w:val="0062114B"/>
    <w:rsid w:val="0062257F"/>
    <w:rsid w:val="00622C78"/>
    <w:rsid w:val="006237D9"/>
    <w:rsid w:val="006241F7"/>
    <w:rsid w:val="0062456C"/>
    <w:rsid w:val="006245ED"/>
    <w:rsid w:val="006255E6"/>
    <w:rsid w:val="00625CBC"/>
    <w:rsid w:val="00626593"/>
    <w:rsid w:val="0063074F"/>
    <w:rsid w:val="006329E9"/>
    <w:rsid w:val="00633A2E"/>
    <w:rsid w:val="00633DA3"/>
    <w:rsid w:val="00633FE3"/>
    <w:rsid w:val="006359CB"/>
    <w:rsid w:val="00635FDF"/>
    <w:rsid w:val="00641C3F"/>
    <w:rsid w:val="00641CC6"/>
    <w:rsid w:val="00643256"/>
    <w:rsid w:val="00643DD2"/>
    <w:rsid w:val="00644BC9"/>
    <w:rsid w:val="00645767"/>
    <w:rsid w:val="00645D62"/>
    <w:rsid w:val="0064633B"/>
    <w:rsid w:val="006471A7"/>
    <w:rsid w:val="00647573"/>
    <w:rsid w:val="0065139E"/>
    <w:rsid w:val="00652328"/>
    <w:rsid w:val="00652840"/>
    <w:rsid w:val="006530F0"/>
    <w:rsid w:val="006531B1"/>
    <w:rsid w:val="00653758"/>
    <w:rsid w:val="00654C64"/>
    <w:rsid w:val="00654FB1"/>
    <w:rsid w:val="0065674C"/>
    <w:rsid w:val="00660949"/>
    <w:rsid w:val="00662FE1"/>
    <w:rsid w:val="00664B0F"/>
    <w:rsid w:val="0066539E"/>
    <w:rsid w:val="00665E4E"/>
    <w:rsid w:val="00666C58"/>
    <w:rsid w:val="00667CCD"/>
    <w:rsid w:val="00674513"/>
    <w:rsid w:val="00674E66"/>
    <w:rsid w:val="00675945"/>
    <w:rsid w:val="00675A82"/>
    <w:rsid w:val="00676DA4"/>
    <w:rsid w:val="0068176C"/>
    <w:rsid w:val="006823DE"/>
    <w:rsid w:val="0068297D"/>
    <w:rsid w:val="00682B6A"/>
    <w:rsid w:val="00684A0D"/>
    <w:rsid w:val="00685396"/>
    <w:rsid w:val="00687716"/>
    <w:rsid w:val="006877F6"/>
    <w:rsid w:val="00687860"/>
    <w:rsid w:val="00687B4B"/>
    <w:rsid w:val="0069020F"/>
    <w:rsid w:val="00691150"/>
    <w:rsid w:val="006928E5"/>
    <w:rsid w:val="00693243"/>
    <w:rsid w:val="00693291"/>
    <w:rsid w:val="00694B8A"/>
    <w:rsid w:val="00695EA4"/>
    <w:rsid w:val="00697335"/>
    <w:rsid w:val="006A1AFE"/>
    <w:rsid w:val="006A29E3"/>
    <w:rsid w:val="006A4BCD"/>
    <w:rsid w:val="006A58C3"/>
    <w:rsid w:val="006A5916"/>
    <w:rsid w:val="006A5BE6"/>
    <w:rsid w:val="006A60A5"/>
    <w:rsid w:val="006A653F"/>
    <w:rsid w:val="006A6613"/>
    <w:rsid w:val="006A6C8B"/>
    <w:rsid w:val="006A70AE"/>
    <w:rsid w:val="006B0B38"/>
    <w:rsid w:val="006B1265"/>
    <w:rsid w:val="006B141F"/>
    <w:rsid w:val="006B34D4"/>
    <w:rsid w:val="006B4FAD"/>
    <w:rsid w:val="006B5168"/>
    <w:rsid w:val="006B5CF5"/>
    <w:rsid w:val="006B5E02"/>
    <w:rsid w:val="006C0150"/>
    <w:rsid w:val="006C1111"/>
    <w:rsid w:val="006C1C98"/>
    <w:rsid w:val="006C2751"/>
    <w:rsid w:val="006C2E34"/>
    <w:rsid w:val="006C2FB5"/>
    <w:rsid w:val="006C3C93"/>
    <w:rsid w:val="006C4EA1"/>
    <w:rsid w:val="006C6654"/>
    <w:rsid w:val="006C6EB0"/>
    <w:rsid w:val="006C77C9"/>
    <w:rsid w:val="006C7ABF"/>
    <w:rsid w:val="006C7C4F"/>
    <w:rsid w:val="006D1B94"/>
    <w:rsid w:val="006D24B8"/>
    <w:rsid w:val="006D49DA"/>
    <w:rsid w:val="006D5510"/>
    <w:rsid w:val="006D7D82"/>
    <w:rsid w:val="006E4DFC"/>
    <w:rsid w:val="006E5195"/>
    <w:rsid w:val="006E5418"/>
    <w:rsid w:val="006E6FA1"/>
    <w:rsid w:val="006F11B9"/>
    <w:rsid w:val="006F272A"/>
    <w:rsid w:val="006F29E9"/>
    <w:rsid w:val="006F2F52"/>
    <w:rsid w:val="006F3C6A"/>
    <w:rsid w:val="006F458D"/>
    <w:rsid w:val="006F465D"/>
    <w:rsid w:val="006F4BAC"/>
    <w:rsid w:val="006F4EF1"/>
    <w:rsid w:val="006F5939"/>
    <w:rsid w:val="006F5BEE"/>
    <w:rsid w:val="006F61DE"/>
    <w:rsid w:val="006F681D"/>
    <w:rsid w:val="006F7274"/>
    <w:rsid w:val="006F72C2"/>
    <w:rsid w:val="00700921"/>
    <w:rsid w:val="00701EE4"/>
    <w:rsid w:val="00703EAE"/>
    <w:rsid w:val="007044BC"/>
    <w:rsid w:val="00706D6F"/>
    <w:rsid w:val="00710C3C"/>
    <w:rsid w:val="007111F2"/>
    <w:rsid w:val="00712280"/>
    <w:rsid w:val="00714F4A"/>
    <w:rsid w:val="00715499"/>
    <w:rsid w:val="00716D7C"/>
    <w:rsid w:val="0071780F"/>
    <w:rsid w:val="00717B99"/>
    <w:rsid w:val="00720689"/>
    <w:rsid w:val="00720DC7"/>
    <w:rsid w:val="00721351"/>
    <w:rsid w:val="00722E24"/>
    <w:rsid w:val="00725BD2"/>
    <w:rsid w:val="00725D88"/>
    <w:rsid w:val="007324D8"/>
    <w:rsid w:val="00733202"/>
    <w:rsid w:val="00734668"/>
    <w:rsid w:val="00734DFB"/>
    <w:rsid w:val="00735647"/>
    <w:rsid w:val="00736D0B"/>
    <w:rsid w:val="007371E0"/>
    <w:rsid w:val="00737A98"/>
    <w:rsid w:val="00740CBC"/>
    <w:rsid w:val="00740E98"/>
    <w:rsid w:val="007414B1"/>
    <w:rsid w:val="0074307D"/>
    <w:rsid w:val="007433EC"/>
    <w:rsid w:val="00744C24"/>
    <w:rsid w:val="00745BB7"/>
    <w:rsid w:val="0074600F"/>
    <w:rsid w:val="00746333"/>
    <w:rsid w:val="007468BD"/>
    <w:rsid w:val="007505D3"/>
    <w:rsid w:val="00750D4F"/>
    <w:rsid w:val="00753772"/>
    <w:rsid w:val="00753969"/>
    <w:rsid w:val="00754E30"/>
    <w:rsid w:val="007550B6"/>
    <w:rsid w:val="0075635E"/>
    <w:rsid w:val="00756527"/>
    <w:rsid w:val="00756D73"/>
    <w:rsid w:val="0075714A"/>
    <w:rsid w:val="00760658"/>
    <w:rsid w:val="00760DC2"/>
    <w:rsid w:val="00761FFC"/>
    <w:rsid w:val="00763559"/>
    <w:rsid w:val="00763831"/>
    <w:rsid w:val="00766A50"/>
    <w:rsid w:val="00766BBC"/>
    <w:rsid w:val="00767943"/>
    <w:rsid w:val="007704F8"/>
    <w:rsid w:val="0077135A"/>
    <w:rsid w:val="00772B90"/>
    <w:rsid w:val="0077302B"/>
    <w:rsid w:val="0077304E"/>
    <w:rsid w:val="00773059"/>
    <w:rsid w:val="0077334A"/>
    <w:rsid w:val="00773710"/>
    <w:rsid w:val="00773DC5"/>
    <w:rsid w:val="00774409"/>
    <w:rsid w:val="007747A4"/>
    <w:rsid w:val="007753D7"/>
    <w:rsid w:val="00775EB0"/>
    <w:rsid w:val="00776DB8"/>
    <w:rsid w:val="00777609"/>
    <w:rsid w:val="007800BC"/>
    <w:rsid w:val="007811BD"/>
    <w:rsid w:val="007816E7"/>
    <w:rsid w:val="00782121"/>
    <w:rsid w:val="007822F8"/>
    <w:rsid w:val="007824A3"/>
    <w:rsid w:val="00782C9F"/>
    <w:rsid w:val="00783176"/>
    <w:rsid w:val="00783AC9"/>
    <w:rsid w:val="007845CA"/>
    <w:rsid w:val="00785683"/>
    <w:rsid w:val="00786318"/>
    <w:rsid w:val="00786897"/>
    <w:rsid w:val="0078690E"/>
    <w:rsid w:val="00787B5A"/>
    <w:rsid w:val="00787DE7"/>
    <w:rsid w:val="00787FA7"/>
    <w:rsid w:val="00790DD1"/>
    <w:rsid w:val="00791793"/>
    <w:rsid w:val="007935CB"/>
    <w:rsid w:val="00793C0D"/>
    <w:rsid w:val="00794081"/>
    <w:rsid w:val="007946F1"/>
    <w:rsid w:val="0079474D"/>
    <w:rsid w:val="0079482D"/>
    <w:rsid w:val="00794FA5"/>
    <w:rsid w:val="00796BE3"/>
    <w:rsid w:val="0079705F"/>
    <w:rsid w:val="007975A5"/>
    <w:rsid w:val="00797AB8"/>
    <w:rsid w:val="007A2D52"/>
    <w:rsid w:val="007A3F1F"/>
    <w:rsid w:val="007A4E4B"/>
    <w:rsid w:val="007A4F6E"/>
    <w:rsid w:val="007A65B8"/>
    <w:rsid w:val="007A6AB7"/>
    <w:rsid w:val="007A6ED5"/>
    <w:rsid w:val="007B0F02"/>
    <w:rsid w:val="007B12E3"/>
    <w:rsid w:val="007B1B79"/>
    <w:rsid w:val="007B2745"/>
    <w:rsid w:val="007B5E33"/>
    <w:rsid w:val="007B6B25"/>
    <w:rsid w:val="007B72E4"/>
    <w:rsid w:val="007C03D2"/>
    <w:rsid w:val="007C1379"/>
    <w:rsid w:val="007C19CC"/>
    <w:rsid w:val="007C1BC1"/>
    <w:rsid w:val="007C27AA"/>
    <w:rsid w:val="007C375A"/>
    <w:rsid w:val="007C46B9"/>
    <w:rsid w:val="007C48B7"/>
    <w:rsid w:val="007C4FB1"/>
    <w:rsid w:val="007C5CE4"/>
    <w:rsid w:val="007C6F28"/>
    <w:rsid w:val="007C717F"/>
    <w:rsid w:val="007D1DEB"/>
    <w:rsid w:val="007D3258"/>
    <w:rsid w:val="007D367A"/>
    <w:rsid w:val="007D41C1"/>
    <w:rsid w:val="007D4615"/>
    <w:rsid w:val="007D481D"/>
    <w:rsid w:val="007D4838"/>
    <w:rsid w:val="007D61BB"/>
    <w:rsid w:val="007D6C4D"/>
    <w:rsid w:val="007D73DB"/>
    <w:rsid w:val="007D7D76"/>
    <w:rsid w:val="007E0128"/>
    <w:rsid w:val="007E0BDB"/>
    <w:rsid w:val="007E20A5"/>
    <w:rsid w:val="007E5DEE"/>
    <w:rsid w:val="007E6BF6"/>
    <w:rsid w:val="007F127C"/>
    <w:rsid w:val="007F1725"/>
    <w:rsid w:val="007F222F"/>
    <w:rsid w:val="007F288A"/>
    <w:rsid w:val="007F51A6"/>
    <w:rsid w:val="007F51FD"/>
    <w:rsid w:val="007F54EB"/>
    <w:rsid w:val="007F716E"/>
    <w:rsid w:val="007F77E1"/>
    <w:rsid w:val="00801A28"/>
    <w:rsid w:val="00801C83"/>
    <w:rsid w:val="00802BE4"/>
    <w:rsid w:val="00802E85"/>
    <w:rsid w:val="00803395"/>
    <w:rsid w:val="00803B3E"/>
    <w:rsid w:val="00803C90"/>
    <w:rsid w:val="00803D49"/>
    <w:rsid w:val="008053CE"/>
    <w:rsid w:val="00805A88"/>
    <w:rsid w:val="0080601D"/>
    <w:rsid w:val="00807B93"/>
    <w:rsid w:val="008113FF"/>
    <w:rsid w:val="008121C8"/>
    <w:rsid w:val="008159A5"/>
    <w:rsid w:val="00815C9B"/>
    <w:rsid w:val="00815E0A"/>
    <w:rsid w:val="00816397"/>
    <w:rsid w:val="00816849"/>
    <w:rsid w:val="0082146F"/>
    <w:rsid w:val="00825F63"/>
    <w:rsid w:val="00825F78"/>
    <w:rsid w:val="0082605E"/>
    <w:rsid w:val="00826F8E"/>
    <w:rsid w:val="00827FE6"/>
    <w:rsid w:val="008303F6"/>
    <w:rsid w:val="00830E41"/>
    <w:rsid w:val="00832AFB"/>
    <w:rsid w:val="00833A77"/>
    <w:rsid w:val="00835991"/>
    <w:rsid w:val="00836EAC"/>
    <w:rsid w:val="0083730A"/>
    <w:rsid w:val="0084095D"/>
    <w:rsid w:val="00841D89"/>
    <w:rsid w:val="00842E42"/>
    <w:rsid w:val="00843DE5"/>
    <w:rsid w:val="00845197"/>
    <w:rsid w:val="0084668C"/>
    <w:rsid w:val="008468F9"/>
    <w:rsid w:val="008476C7"/>
    <w:rsid w:val="00847C43"/>
    <w:rsid w:val="0085113F"/>
    <w:rsid w:val="0085477E"/>
    <w:rsid w:val="008558D2"/>
    <w:rsid w:val="00856698"/>
    <w:rsid w:val="00857FFA"/>
    <w:rsid w:val="00860D8A"/>
    <w:rsid w:val="00863CA0"/>
    <w:rsid w:val="00864C69"/>
    <w:rsid w:val="008668FB"/>
    <w:rsid w:val="00867834"/>
    <w:rsid w:val="008679A0"/>
    <w:rsid w:val="00870415"/>
    <w:rsid w:val="00870E0F"/>
    <w:rsid w:val="00870E96"/>
    <w:rsid w:val="00870FB0"/>
    <w:rsid w:val="00873DA4"/>
    <w:rsid w:val="00875C1D"/>
    <w:rsid w:val="00881C1E"/>
    <w:rsid w:val="008836C6"/>
    <w:rsid w:val="008837AA"/>
    <w:rsid w:val="00883DF3"/>
    <w:rsid w:val="00883EAD"/>
    <w:rsid w:val="00886D6C"/>
    <w:rsid w:val="0089019A"/>
    <w:rsid w:val="00890B68"/>
    <w:rsid w:val="00891954"/>
    <w:rsid w:val="00892B55"/>
    <w:rsid w:val="008934D3"/>
    <w:rsid w:val="008966D9"/>
    <w:rsid w:val="008A022B"/>
    <w:rsid w:val="008A2F9F"/>
    <w:rsid w:val="008A5A09"/>
    <w:rsid w:val="008A7F9C"/>
    <w:rsid w:val="008B0B6D"/>
    <w:rsid w:val="008B2460"/>
    <w:rsid w:val="008B32DE"/>
    <w:rsid w:val="008B443E"/>
    <w:rsid w:val="008B44C6"/>
    <w:rsid w:val="008B60C2"/>
    <w:rsid w:val="008B7B8B"/>
    <w:rsid w:val="008B7C57"/>
    <w:rsid w:val="008C2649"/>
    <w:rsid w:val="008C2F02"/>
    <w:rsid w:val="008C390E"/>
    <w:rsid w:val="008C4502"/>
    <w:rsid w:val="008C4BA2"/>
    <w:rsid w:val="008C59C3"/>
    <w:rsid w:val="008C65DB"/>
    <w:rsid w:val="008C6DE4"/>
    <w:rsid w:val="008D2329"/>
    <w:rsid w:val="008D40E4"/>
    <w:rsid w:val="008D5407"/>
    <w:rsid w:val="008D5762"/>
    <w:rsid w:val="008D5784"/>
    <w:rsid w:val="008D6AA7"/>
    <w:rsid w:val="008D7255"/>
    <w:rsid w:val="008D7E26"/>
    <w:rsid w:val="008E3D26"/>
    <w:rsid w:val="008E4BDC"/>
    <w:rsid w:val="008E7164"/>
    <w:rsid w:val="008F02FF"/>
    <w:rsid w:val="008F292E"/>
    <w:rsid w:val="008F4B30"/>
    <w:rsid w:val="008F599F"/>
    <w:rsid w:val="008F7F18"/>
    <w:rsid w:val="00902978"/>
    <w:rsid w:val="00903801"/>
    <w:rsid w:val="00904759"/>
    <w:rsid w:val="00904CF8"/>
    <w:rsid w:val="00907F64"/>
    <w:rsid w:val="0091160B"/>
    <w:rsid w:val="0091221A"/>
    <w:rsid w:val="00914905"/>
    <w:rsid w:val="00914A17"/>
    <w:rsid w:val="00915691"/>
    <w:rsid w:val="00916F86"/>
    <w:rsid w:val="00921447"/>
    <w:rsid w:val="00921565"/>
    <w:rsid w:val="00921F3B"/>
    <w:rsid w:val="0092229D"/>
    <w:rsid w:val="00922666"/>
    <w:rsid w:val="00922906"/>
    <w:rsid w:val="00922BAD"/>
    <w:rsid w:val="00923291"/>
    <w:rsid w:val="00926BA5"/>
    <w:rsid w:val="00927E1B"/>
    <w:rsid w:val="0093006B"/>
    <w:rsid w:val="009304B2"/>
    <w:rsid w:val="00930D40"/>
    <w:rsid w:val="009312E6"/>
    <w:rsid w:val="009324BB"/>
    <w:rsid w:val="00932590"/>
    <w:rsid w:val="00933C15"/>
    <w:rsid w:val="00933C33"/>
    <w:rsid w:val="00934B2F"/>
    <w:rsid w:val="00935A8E"/>
    <w:rsid w:val="009370C4"/>
    <w:rsid w:val="0093798D"/>
    <w:rsid w:val="0094037E"/>
    <w:rsid w:val="00941533"/>
    <w:rsid w:val="00941FDA"/>
    <w:rsid w:val="009432AF"/>
    <w:rsid w:val="00944474"/>
    <w:rsid w:val="00951A4F"/>
    <w:rsid w:val="009523F6"/>
    <w:rsid w:val="00953D6D"/>
    <w:rsid w:val="00954233"/>
    <w:rsid w:val="00954FE2"/>
    <w:rsid w:val="00955318"/>
    <w:rsid w:val="00956B6A"/>
    <w:rsid w:val="0096269E"/>
    <w:rsid w:val="009638FF"/>
    <w:rsid w:val="00964756"/>
    <w:rsid w:val="00964C38"/>
    <w:rsid w:val="00967C44"/>
    <w:rsid w:val="009702DA"/>
    <w:rsid w:val="00972416"/>
    <w:rsid w:val="009748BE"/>
    <w:rsid w:val="00975A9C"/>
    <w:rsid w:val="00975DE0"/>
    <w:rsid w:val="0097696C"/>
    <w:rsid w:val="00976B43"/>
    <w:rsid w:val="00977189"/>
    <w:rsid w:val="00977C5B"/>
    <w:rsid w:val="00980B16"/>
    <w:rsid w:val="0098179B"/>
    <w:rsid w:val="00981B80"/>
    <w:rsid w:val="00982541"/>
    <w:rsid w:val="00982BE6"/>
    <w:rsid w:val="00983E10"/>
    <w:rsid w:val="00983E94"/>
    <w:rsid w:val="009843F9"/>
    <w:rsid w:val="0098472B"/>
    <w:rsid w:val="00984A53"/>
    <w:rsid w:val="00984E87"/>
    <w:rsid w:val="009850D0"/>
    <w:rsid w:val="00985FE6"/>
    <w:rsid w:val="009873CC"/>
    <w:rsid w:val="00990FA9"/>
    <w:rsid w:val="009917E5"/>
    <w:rsid w:val="00993704"/>
    <w:rsid w:val="00993985"/>
    <w:rsid w:val="0099402D"/>
    <w:rsid w:val="00994950"/>
    <w:rsid w:val="009960CA"/>
    <w:rsid w:val="009967D9"/>
    <w:rsid w:val="00996E27"/>
    <w:rsid w:val="009A01E2"/>
    <w:rsid w:val="009A0E7A"/>
    <w:rsid w:val="009A601D"/>
    <w:rsid w:val="009A6500"/>
    <w:rsid w:val="009A71F2"/>
    <w:rsid w:val="009A7636"/>
    <w:rsid w:val="009B2201"/>
    <w:rsid w:val="009B23B2"/>
    <w:rsid w:val="009B3125"/>
    <w:rsid w:val="009B3516"/>
    <w:rsid w:val="009B4626"/>
    <w:rsid w:val="009B4B76"/>
    <w:rsid w:val="009B5B24"/>
    <w:rsid w:val="009B5E87"/>
    <w:rsid w:val="009B68F5"/>
    <w:rsid w:val="009B74D6"/>
    <w:rsid w:val="009C052B"/>
    <w:rsid w:val="009C170C"/>
    <w:rsid w:val="009C172D"/>
    <w:rsid w:val="009C1EBC"/>
    <w:rsid w:val="009C520E"/>
    <w:rsid w:val="009C54F2"/>
    <w:rsid w:val="009C614A"/>
    <w:rsid w:val="009C6938"/>
    <w:rsid w:val="009C6B5F"/>
    <w:rsid w:val="009C732A"/>
    <w:rsid w:val="009C777D"/>
    <w:rsid w:val="009D061D"/>
    <w:rsid w:val="009D0E31"/>
    <w:rsid w:val="009D3322"/>
    <w:rsid w:val="009D4D08"/>
    <w:rsid w:val="009D522B"/>
    <w:rsid w:val="009D5AAF"/>
    <w:rsid w:val="009D77BA"/>
    <w:rsid w:val="009E065D"/>
    <w:rsid w:val="009E0E97"/>
    <w:rsid w:val="009E1428"/>
    <w:rsid w:val="009E14DD"/>
    <w:rsid w:val="009E1B60"/>
    <w:rsid w:val="009E358F"/>
    <w:rsid w:val="009E3CF7"/>
    <w:rsid w:val="009E4270"/>
    <w:rsid w:val="009E4B40"/>
    <w:rsid w:val="009E525E"/>
    <w:rsid w:val="009E6165"/>
    <w:rsid w:val="009E6E44"/>
    <w:rsid w:val="009E7ED5"/>
    <w:rsid w:val="009F0CA2"/>
    <w:rsid w:val="009F17BB"/>
    <w:rsid w:val="009F24AA"/>
    <w:rsid w:val="009F287A"/>
    <w:rsid w:val="009F3494"/>
    <w:rsid w:val="009F3971"/>
    <w:rsid w:val="009F3D13"/>
    <w:rsid w:val="009F42D4"/>
    <w:rsid w:val="009F4CCF"/>
    <w:rsid w:val="009F635A"/>
    <w:rsid w:val="009F6401"/>
    <w:rsid w:val="009F69AC"/>
    <w:rsid w:val="00A0002D"/>
    <w:rsid w:val="00A00217"/>
    <w:rsid w:val="00A01B37"/>
    <w:rsid w:val="00A02354"/>
    <w:rsid w:val="00A0251B"/>
    <w:rsid w:val="00A02FB0"/>
    <w:rsid w:val="00A04724"/>
    <w:rsid w:val="00A06D9E"/>
    <w:rsid w:val="00A117F9"/>
    <w:rsid w:val="00A135CE"/>
    <w:rsid w:val="00A13E24"/>
    <w:rsid w:val="00A14083"/>
    <w:rsid w:val="00A1535F"/>
    <w:rsid w:val="00A15E87"/>
    <w:rsid w:val="00A16751"/>
    <w:rsid w:val="00A1678E"/>
    <w:rsid w:val="00A16837"/>
    <w:rsid w:val="00A16A37"/>
    <w:rsid w:val="00A16B92"/>
    <w:rsid w:val="00A170D6"/>
    <w:rsid w:val="00A17791"/>
    <w:rsid w:val="00A1792D"/>
    <w:rsid w:val="00A21283"/>
    <w:rsid w:val="00A21BD8"/>
    <w:rsid w:val="00A22756"/>
    <w:rsid w:val="00A22931"/>
    <w:rsid w:val="00A2298B"/>
    <w:rsid w:val="00A23EEF"/>
    <w:rsid w:val="00A24172"/>
    <w:rsid w:val="00A26123"/>
    <w:rsid w:val="00A27917"/>
    <w:rsid w:val="00A2795C"/>
    <w:rsid w:val="00A33BDE"/>
    <w:rsid w:val="00A347CD"/>
    <w:rsid w:val="00A36122"/>
    <w:rsid w:val="00A36297"/>
    <w:rsid w:val="00A36522"/>
    <w:rsid w:val="00A4241E"/>
    <w:rsid w:val="00A429EC"/>
    <w:rsid w:val="00A464F3"/>
    <w:rsid w:val="00A4728C"/>
    <w:rsid w:val="00A47830"/>
    <w:rsid w:val="00A524DC"/>
    <w:rsid w:val="00A5350E"/>
    <w:rsid w:val="00A53A50"/>
    <w:rsid w:val="00A53B1C"/>
    <w:rsid w:val="00A56748"/>
    <w:rsid w:val="00A570A4"/>
    <w:rsid w:val="00A570E0"/>
    <w:rsid w:val="00A60B2F"/>
    <w:rsid w:val="00A61E16"/>
    <w:rsid w:val="00A62014"/>
    <w:rsid w:val="00A6301A"/>
    <w:rsid w:val="00A633F2"/>
    <w:rsid w:val="00A6460A"/>
    <w:rsid w:val="00A6466E"/>
    <w:rsid w:val="00A64818"/>
    <w:rsid w:val="00A6489E"/>
    <w:rsid w:val="00A65474"/>
    <w:rsid w:val="00A654A6"/>
    <w:rsid w:val="00A701A0"/>
    <w:rsid w:val="00A71471"/>
    <w:rsid w:val="00A720DC"/>
    <w:rsid w:val="00A73688"/>
    <w:rsid w:val="00A736EA"/>
    <w:rsid w:val="00A73726"/>
    <w:rsid w:val="00A741F5"/>
    <w:rsid w:val="00A76BC4"/>
    <w:rsid w:val="00A772FD"/>
    <w:rsid w:val="00A805BF"/>
    <w:rsid w:val="00A8213C"/>
    <w:rsid w:val="00A8223A"/>
    <w:rsid w:val="00A825B9"/>
    <w:rsid w:val="00A84376"/>
    <w:rsid w:val="00A845F1"/>
    <w:rsid w:val="00A85323"/>
    <w:rsid w:val="00A85CB1"/>
    <w:rsid w:val="00A90D52"/>
    <w:rsid w:val="00A918BD"/>
    <w:rsid w:val="00A91FCA"/>
    <w:rsid w:val="00A921CF"/>
    <w:rsid w:val="00A94422"/>
    <w:rsid w:val="00A95ED8"/>
    <w:rsid w:val="00A96181"/>
    <w:rsid w:val="00A97CFD"/>
    <w:rsid w:val="00AA07F2"/>
    <w:rsid w:val="00AA2215"/>
    <w:rsid w:val="00AA3B05"/>
    <w:rsid w:val="00AA3FBA"/>
    <w:rsid w:val="00AA41D8"/>
    <w:rsid w:val="00AA4AA5"/>
    <w:rsid w:val="00AA584F"/>
    <w:rsid w:val="00AA5D69"/>
    <w:rsid w:val="00AA6344"/>
    <w:rsid w:val="00AA7605"/>
    <w:rsid w:val="00AB1B56"/>
    <w:rsid w:val="00AB2E7A"/>
    <w:rsid w:val="00AB3C24"/>
    <w:rsid w:val="00AB49E2"/>
    <w:rsid w:val="00AB5F4A"/>
    <w:rsid w:val="00AB653D"/>
    <w:rsid w:val="00AB7539"/>
    <w:rsid w:val="00AB77B5"/>
    <w:rsid w:val="00AC0930"/>
    <w:rsid w:val="00AC0D0E"/>
    <w:rsid w:val="00AC1415"/>
    <w:rsid w:val="00AC1433"/>
    <w:rsid w:val="00AC18CF"/>
    <w:rsid w:val="00AC19DB"/>
    <w:rsid w:val="00AC2244"/>
    <w:rsid w:val="00AC2DE5"/>
    <w:rsid w:val="00AC3045"/>
    <w:rsid w:val="00AC39EE"/>
    <w:rsid w:val="00AC5694"/>
    <w:rsid w:val="00AC58E8"/>
    <w:rsid w:val="00AC6AD6"/>
    <w:rsid w:val="00AC7526"/>
    <w:rsid w:val="00AC7C7B"/>
    <w:rsid w:val="00AD075E"/>
    <w:rsid w:val="00AD094B"/>
    <w:rsid w:val="00AD1A52"/>
    <w:rsid w:val="00AD23CF"/>
    <w:rsid w:val="00AD7DC4"/>
    <w:rsid w:val="00AE144B"/>
    <w:rsid w:val="00AE1B24"/>
    <w:rsid w:val="00AE3250"/>
    <w:rsid w:val="00AE4304"/>
    <w:rsid w:val="00AE45BB"/>
    <w:rsid w:val="00AE485D"/>
    <w:rsid w:val="00AE559A"/>
    <w:rsid w:val="00AE5AFB"/>
    <w:rsid w:val="00AE6C79"/>
    <w:rsid w:val="00AE7252"/>
    <w:rsid w:val="00AE761A"/>
    <w:rsid w:val="00AF0A56"/>
    <w:rsid w:val="00AF0E27"/>
    <w:rsid w:val="00AF11A9"/>
    <w:rsid w:val="00AF1290"/>
    <w:rsid w:val="00AF35DC"/>
    <w:rsid w:val="00AF4EDE"/>
    <w:rsid w:val="00AF4F26"/>
    <w:rsid w:val="00AF64F8"/>
    <w:rsid w:val="00AF6AF3"/>
    <w:rsid w:val="00AF6BC9"/>
    <w:rsid w:val="00AF6BE8"/>
    <w:rsid w:val="00AF6DF9"/>
    <w:rsid w:val="00B00689"/>
    <w:rsid w:val="00B006B5"/>
    <w:rsid w:val="00B0278B"/>
    <w:rsid w:val="00B03549"/>
    <w:rsid w:val="00B03656"/>
    <w:rsid w:val="00B04331"/>
    <w:rsid w:val="00B04AF7"/>
    <w:rsid w:val="00B078FF"/>
    <w:rsid w:val="00B11774"/>
    <w:rsid w:val="00B11F82"/>
    <w:rsid w:val="00B12245"/>
    <w:rsid w:val="00B12A75"/>
    <w:rsid w:val="00B12D31"/>
    <w:rsid w:val="00B131A8"/>
    <w:rsid w:val="00B13340"/>
    <w:rsid w:val="00B1384D"/>
    <w:rsid w:val="00B20C6A"/>
    <w:rsid w:val="00B21996"/>
    <w:rsid w:val="00B22082"/>
    <w:rsid w:val="00B22CC7"/>
    <w:rsid w:val="00B25496"/>
    <w:rsid w:val="00B2579E"/>
    <w:rsid w:val="00B263FB"/>
    <w:rsid w:val="00B264D1"/>
    <w:rsid w:val="00B30A7D"/>
    <w:rsid w:val="00B31A9F"/>
    <w:rsid w:val="00B31C79"/>
    <w:rsid w:val="00B33478"/>
    <w:rsid w:val="00B34BCD"/>
    <w:rsid w:val="00B3514D"/>
    <w:rsid w:val="00B3532E"/>
    <w:rsid w:val="00B3603B"/>
    <w:rsid w:val="00B361B9"/>
    <w:rsid w:val="00B3735C"/>
    <w:rsid w:val="00B37841"/>
    <w:rsid w:val="00B37E00"/>
    <w:rsid w:val="00B4117A"/>
    <w:rsid w:val="00B416F7"/>
    <w:rsid w:val="00B44121"/>
    <w:rsid w:val="00B44920"/>
    <w:rsid w:val="00B44C7B"/>
    <w:rsid w:val="00B44C90"/>
    <w:rsid w:val="00B45A5F"/>
    <w:rsid w:val="00B45B12"/>
    <w:rsid w:val="00B46665"/>
    <w:rsid w:val="00B508AB"/>
    <w:rsid w:val="00B51293"/>
    <w:rsid w:val="00B51E49"/>
    <w:rsid w:val="00B51FA4"/>
    <w:rsid w:val="00B5257D"/>
    <w:rsid w:val="00B5406F"/>
    <w:rsid w:val="00B560C0"/>
    <w:rsid w:val="00B56A13"/>
    <w:rsid w:val="00B56EBA"/>
    <w:rsid w:val="00B60791"/>
    <w:rsid w:val="00B60A0E"/>
    <w:rsid w:val="00B61DAF"/>
    <w:rsid w:val="00B63637"/>
    <w:rsid w:val="00B6448B"/>
    <w:rsid w:val="00B64574"/>
    <w:rsid w:val="00B64F97"/>
    <w:rsid w:val="00B65EB8"/>
    <w:rsid w:val="00B671F9"/>
    <w:rsid w:val="00B704F8"/>
    <w:rsid w:val="00B70C91"/>
    <w:rsid w:val="00B7332A"/>
    <w:rsid w:val="00B739C7"/>
    <w:rsid w:val="00B74394"/>
    <w:rsid w:val="00B74E53"/>
    <w:rsid w:val="00B75435"/>
    <w:rsid w:val="00B75562"/>
    <w:rsid w:val="00B75B7E"/>
    <w:rsid w:val="00B77440"/>
    <w:rsid w:val="00B81718"/>
    <w:rsid w:val="00B81842"/>
    <w:rsid w:val="00B81FB4"/>
    <w:rsid w:val="00B82697"/>
    <w:rsid w:val="00B8459A"/>
    <w:rsid w:val="00B85B89"/>
    <w:rsid w:val="00B87EE4"/>
    <w:rsid w:val="00B9041E"/>
    <w:rsid w:val="00B9069E"/>
    <w:rsid w:val="00B906CB"/>
    <w:rsid w:val="00B907B0"/>
    <w:rsid w:val="00B91F61"/>
    <w:rsid w:val="00B92150"/>
    <w:rsid w:val="00B921DE"/>
    <w:rsid w:val="00B93237"/>
    <w:rsid w:val="00B9400E"/>
    <w:rsid w:val="00B94AFC"/>
    <w:rsid w:val="00B9675B"/>
    <w:rsid w:val="00B97A66"/>
    <w:rsid w:val="00BA0937"/>
    <w:rsid w:val="00BA14BA"/>
    <w:rsid w:val="00BA2355"/>
    <w:rsid w:val="00BA239F"/>
    <w:rsid w:val="00BA2B73"/>
    <w:rsid w:val="00BA3A9C"/>
    <w:rsid w:val="00BA3C2F"/>
    <w:rsid w:val="00BA7BEC"/>
    <w:rsid w:val="00BA7E31"/>
    <w:rsid w:val="00BB0DFD"/>
    <w:rsid w:val="00BB1BBF"/>
    <w:rsid w:val="00BB3963"/>
    <w:rsid w:val="00BB3F66"/>
    <w:rsid w:val="00BB466A"/>
    <w:rsid w:val="00BB47EB"/>
    <w:rsid w:val="00BB4DD2"/>
    <w:rsid w:val="00BB5B9F"/>
    <w:rsid w:val="00BB6C82"/>
    <w:rsid w:val="00BB71E5"/>
    <w:rsid w:val="00BB76EC"/>
    <w:rsid w:val="00BC1D8E"/>
    <w:rsid w:val="00BC274C"/>
    <w:rsid w:val="00BC2AF9"/>
    <w:rsid w:val="00BC3FC7"/>
    <w:rsid w:val="00BC4266"/>
    <w:rsid w:val="00BC44BB"/>
    <w:rsid w:val="00BC4FD2"/>
    <w:rsid w:val="00BC56B8"/>
    <w:rsid w:val="00BD1C9A"/>
    <w:rsid w:val="00BD2959"/>
    <w:rsid w:val="00BD3499"/>
    <w:rsid w:val="00BD42EF"/>
    <w:rsid w:val="00BD47FD"/>
    <w:rsid w:val="00BD65D9"/>
    <w:rsid w:val="00BD7413"/>
    <w:rsid w:val="00BE1E21"/>
    <w:rsid w:val="00BE2661"/>
    <w:rsid w:val="00BE3845"/>
    <w:rsid w:val="00BE38B3"/>
    <w:rsid w:val="00BE4990"/>
    <w:rsid w:val="00BE4FB6"/>
    <w:rsid w:val="00BF0BDF"/>
    <w:rsid w:val="00BF0D61"/>
    <w:rsid w:val="00BF0FBF"/>
    <w:rsid w:val="00BF267F"/>
    <w:rsid w:val="00BF295C"/>
    <w:rsid w:val="00BF2D01"/>
    <w:rsid w:val="00BF38CB"/>
    <w:rsid w:val="00BF3AAC"/>
    <w:rsid w:val="00BF56DF"/>
    <w:rsid w:val="00BF5BF9"/>
    <w:rsid w:val="00BF7794"/>
    <w:rsid w:val="00C006C3"/>
    <w:rsid w:val="00C01465"/>
    <w:rsid w:val="00C01F79"/>
    <w:rsid w:val="00C02ACD"/>
    <w:rsid w:val="00C04285"/>
    <w:rsid w:val="00C043FD"/>
    <w:rsid w:val="00C04522"/>
    <w:rsid w:val="00C059D9"/>
    <w:rsid w:val="00C06A22"/>
    <w:rsid w:val="00C06F11"/>
    <w:rsid w:val="00C10603"/>
    <w:rsid w:val="00C11B8C"/>
    <w:rsid w:val="00C11DAE"/>
    <w:rsid w:val="00C120C3"/>
    <w:rsid w:val="00C12FB7"/>
    <w:rsid w:val="00C136C2"/>
    <w:rsid w:val="00C13F84"/>
    <w:rsid w:val="00C14FA0"/>
    <w:rsid w:val="00C15190"/>
    <w:rsid w:val="00C15A43"/>
    <w:rsid w:val="00C2033F"/>
    <w:rsid w:val="00C21E1F"/>
    <w:rsid w:val="00C22AD5"/>
    <w:rsid w:val="00C23435"/>
    <w:rsid w:val="00C24FF3"/>
    <w:rsid w:val="00C26B54"/>
    <w:rsid w:val="00C274ED"/>
    <w:rsid w:val="00C277C5"/>
    <w:rsid w:val="00C27C8B"/>
    <w:rsid w:val="00C302D0"/>
    <w:rsid w:val="00C30CFA"/>
    <w:rsid w:val="00C331DC"/>
    <w:rsid w:val="00C334AC"/>
    <w:rsid w:val="00C344D5"/>
    <w:rsid w:val="00C35466"/>
    <w:rsid w:val="00C35F7A"/>
    <w:rsid w:val="00C4005E"/>
    <w:rsid w:val="00C40DD8"/>
    <w:rsid w:val="00C415C2"/>
    <w:rsid w:val="00C42723"/>
    <w:rsid w:val="00C452EB"/>
    <w:rsid w:val="00C474C4"/>
    <w:rsid w:val="00C5000F"/>
    <w:rsid w:val="00C527AB"/>
    <w:rsid w:val="00C52CD6"/>
    <w:rsid w:val="00C53AED"/>
    <w:rsid w:val="00C53CAA"/>
    <w:rsid w:val="00C549FD"/>
    <w:rsid w:val="00C55636"/>
    <w:rsid w:val="00C561B1"/>
    <w:rsid w:val="00C56AC6"/>
    <w:rsid w:val="00C633EE"/>
    <w:rsid w:val="00C63470"/>
    <w:rsid w:val="00C636FA"/>
    <w:rsid w:val="00C64419"/>
    <w:rsid w:val="00C64541"/>
    <w:rsid w:val="00C647D9"/>
    <w:rsid w:val="00C65E74"/>
    <w:rsid w:val="00C66745"/>
    <w:rsid w:val="00C705DE"/>
    <w:rsid w:val="00C70CC0"/>
    <w:rsid w:val="00C71219"/>
    <w:rsid w:val="00C71C20"/>
    <w:rsid w:val="00C72E8C"/>
    <w:rsid w:val="00C73B21"/>
    <w:rsid w:val="00C73BA7"/>
    <w:rsid w:val="00C7442C"/>
    <w:rsid w:val="00C750CB"/>
    <w:rsid w:val="00C75821"/>
    <w:rsid w:val="00C75A84"/>
    <w:rsid w:val="00C8003C"/>
    <w:rsid w:val="00C804A4"/>
    <w:rsid w:val="00C8105B"/>
    <w:rsid w:val="00C81898"/>
    <w:rsid w:val="00C835F2"/>
    <w:rsid w:val="00C83921"/>
    <w:rsid w:val="00C84A3D"/>
    <w:rsid w:val="00C84BD6"/>
    <w:rsid w:val="00C85F62"/>
    <w:rsid w:val="00C86596"/>
    <w:rsid w:val="00C86A04"/>
    <w:rsid w:val="00C8700C"/>
    <w:rsid w:val="00C90DF2"/>
    <w:rsid w:val="00C90FC0"/>
    <w:rsid w:val="00C921BF"/>
    <w:rsid w:val="00C941FF"/>
    <w:rsid w:val="00C94ACA"/>
    <w:rsid w:val="00C953F8"/>
    <w:rsid w:val="00C95D69"/>
    <w:rsid w:val="00C9648E"/>
    <w:rsid w:val="00CA0700"/>
    <w:rsid w:val="00CA083B"/>
    <w:rsid w:val="00CA0B8C"/>
    <w:rsid w:val="00CA0CD0"/>
    <w:rsid w:val="00CA1372"/>
    <w:rsid w:val="00CA3E8D"/>
    <w:rsid w:val="00CA3EF3"/>
    <w:rsid w:val="00CA5756"/>
    <w:rsid w:val="00CA5AFB"/>
    <w:rsid w:val="00CA5F24"/>
    <w:rsid w:val="00CA7410"/>
    <w:rsid w:val="00CB003C"/>
    <w:rsid w:val="00CB00DB"/>
    <w:rsid w:val="00CB02CE"/>
    <w:rsid w:val="00CB0D30"/>
    <w:rsid w:val="00CB3559"/>
    <w:rsid w:val="00CB4A84"/>
    <w:rsid w:val="00CB5624"/>
    <w:rsid w:val="00CB5DA0"/>
    <w:rsid w:val="00CB7148"/>
    <w:rsid w:val="00CB75AC"/>
    <w:rsid w:val="00CC0A45"/>
    <w:rsid w:val="00CC0A8D"/>
    <w:rsid w:val="00CC0B1D"/>
    <w:rsid w:val="00CC0C85"/>
    <w:rsid w:val="00CC22A1"/>
    <w:rsid w:val="00CC2E3C"/>
    <w:rsid w:val="00CC33CF"/>
    <w:rsid w:val="00CC45BD"/>
    <w:rsid w:val="00CC4A8A"/>
    <w:rsid w:val="00CC68A8"/>
    <w:rsid w:val="00CD03BA"/>
    <w:rsid w:val="00CD0F7D"/>
    <w:rsid w:val="00CD1254"/>
    <w:rsid w:val="00CD156B"/>
    <w:rsid w:val="00CD241F"/>
    <w:rsid w:val="00CD5B67"/>
    <w:rsid w:val="00CD61D6"/>
    <w:rsid w:val="00CD699C"/>
    <w:rsid w:val="00CE09DB"/>
    <w:rsid w:val="00CE0E37"/>
    <w:rsid w:val="00CE0F3E"/>
    <w:rsid w:val="00CE120E"/>
    <w:rsid w:val="00CE14FB"/>
    <w:rsid w:val="00CE19C5"/>
    <w:rsid w:val="00CE27D7"/>
    <w:rsid w:val="00CE372C"/>
    <w:rsid w:val="00CE4B2F"/>
    <w:rsid w:val="00CE4CF5"/>
    <w:rsid w:val="00CE5049"/>
    <w:rsid w:val="00CE52FE"/>
    <w:rsid w:val="00CE69C9"/>
    <w:rsid w:val="00CF2BDA"/>
    <w:rsid w:val="00CF2E16"/>
    <w:rsid w:val="00CF338C"/>
    <w:rsid w:val="00CF4ADD"/>
    <w:rsid w:val="00CF565E"/>
    <w:rsid w:val="00CF56F1"/>
    <w:rsid w:val="00CF59CD"/>
    <w:rsid w:val="00CF5D49"/>
    <w:rsid w:val="00CF5DDD"/>
    <w:rsid w:val="00CF65CA"/>
    <w:rsid w:val="00CF6CCB"/>
    <w:rsid w:val="00CF6F11"/>
    <w:rsid w:val="00CF7E38"/>
    <w:rsid w:val="00D01575"/>
    <w:rsid w:val="00D02D7C"/>
    <w:rsid w:val="00D04128"/>
    <w:rsid w:val="00D04401"/>
    <w:rsid w:val="00D04520"/>
    <w:rsid w:val="00D0533B"/>
    <w:rsid w:val="00D06848"/>
    <w:rsid w:val="00D077BB"/>
    <w:rsid w:val="00D07D07"/>
    <w:rsid w:val="00D1034F"/>
    <w:rsid w:val="00D1062E"/>
    <w:rsid w:val="00D123B2"/>
    <w:rsid w:val="00D13943"/>
    <w:rsid w:val="00D13F88"/>
    <w:rsid w:val="00D15956"/>
    <w:rsid w:val="00D15F92"/>
    <w:rsid w:val="00D20B05"/>
    <w:rsid w:val="00D21915"/>
    <w:rsid w:val="00D27192"/>
    <w:rsid w:val="00D308D1"/>
    <w:rsid w:val="00D31815"/>
    <w:rsid w:val="00D31F46"/>
    <w:rsid w:val="00D35041"/>
    <w:rsid w:val="00D4035C"/>
    <w:rsid w:val="00D40662"/>
    <w:rsid w:val="00D4223D"/>
    <w:rsid w:val="00D4428A"/>
    <w:rsid w:val="00D445E7"/>
    <w:rsid w:val="00D4465E"/>
    <w:rsid w:val="00D457E7"/>
    <w:rsid w:val="00D45DF3"/>
    <w:rsid w:val="00D47745"/>
    <w:rsid w:val="00D47827"/>
    <w:rsid w:val="00D507A5"/>
    <w:rsid w:val="00D50C7D"/>
    <w:rsid w:val="00D50D2B"/>
    <w:rsid w:val="00D5124A"/>
    <w:rsid w:val="00D5261E"/>
    <w:rsid w:val="00D52EB1"/>
    <w:rsid w:val="00D56047"/>
    <w:rsid w:val="00D566D8"/>
    <w:rsid w:val="00D56B70"/>
    <w:rsid w:val="00D57D5C"/>
    <w:rsid w:val="00D57F1D"/>
    <w:rsid w:val="00D62233"/>
    <w:rsid w:val="00D632B9"/>
    <w:rsid w:val="00D661C7"/>
    <w:rsid w:val="00D665FA"/>
    <w:rsid w:val="00D6671D"/>
    <w:rsid w:val="00D66B53"/>
    <w:rsid w:val="00D670D6"/>
    <w:rsid w:val="00D70411"/>
    <w:rsid w:val="00D7076F"/>
    <w:rsid w:val="00D7119C"/>
    <w:rsid w:val="00D73310"/>
    <w:rsid w:val="00D737D8"/>
    <w:rsid w:val="00D7382C"/>
    <w:rsid w:val="00D73CDB"/>
    <w:rsid w:val="00D759BF"/>
    <w:rsid w:val="00D817CB"/>
    <w:rsid w:val="00D844EA"/>
    <w:rsid w:val="00D84C4E"/>
    <w:rsid w:val="00D85204"/>
    <w:rsid w:val="00D85E24"/>
    <w:rsid w:val="00D86448"/>
    <w:rsid w:val="00D86D70"/>
    <w:rsid w:val="00D877EB"/>
    <w:rsid w:val="00D90331"/>
    <w:rsid w:val="00D905AF"/>
    <w:rsid w:val="00D922F0"/>
    <w:rsid w:val="00D9257C"/>
    <w:rsid w:val="00D94857"/>
    <w:rsid w:val="00D95851"/>
    <w:rsid w:val="00D95D63"/>
    <w:rsid w:val="00D9659E"/>
    <w:rsid w:val="00D96FE9"/>
    <w:rsid w:val="00D97E17"/>
    <w:rsid w:val="00DA15F4"/>
    <w:rsid w:val="00DA311A"/>
    <w:rsid w:val="00DA3167"/>
    <w:rsid w:val="00DA37EC"/>
    <w:rsid w:val="00DA4E3E"/>
    <w:rsid w:val="00DA6A64"/>
    <w:rsid w:val="00DA6E69"/>
    <w:rsid w:val="00DA78AD"/>
    <w:rsid w:val="00DB0AF6"/>
    <w:rsid w:val="00DB0FF6"/>
    <w:rsid w:val="00DB254D"/>
    <w:rsid w:val="00DB2996"/>
    <w:rsid w:val="00DB2FFF"/>
    <w:rsid w:val="00DB432B"/>
    <w:rsid w:val="00DB5C48"/>
    <w:rsid w:val="00DB69BF"/>
    <w:rsid w:val="00DB744E"/>
    <w:rsid w:val="00DC382D"/>
    <w:rsid w:val="00DC3D3B"/>
    <w:rsid w:val="00DC4026"/>
    <w:rsid w:val="00DC4AFE"/>
    <w:rsid w:val="00DC4E82"/>
    <w:rsid w:val="00DC608C"/>
    <w:rsid w:val="00DC6B74"/>
    <w:rsid w:val="00DC6DDD"/>
    <w:rsid w:val="00DC7538"/>
    <w:rsid w:val="00DD2F04"/>
    <w:rsid w:val="00DD3276"/>
    <w:rsid w:val="00DD5030"/>
    <w:rsid w:val="00DD5335"/>
    <w:rsid w:val="00DE039D"/>
    <w:rsid w:val="00DE0A77"/>
    <w:rsid w:val="00DE0B2C"/>
    <w:rsid w:val="00DE39D5"/>
    <w:rsid w:val="00DE493A"/>
    <w:rsid w:val="00DE56D8"/>
    <w:rsid w:val="00DE5CB0"/>
    <w:rsid w:val="00DF0BCE"/>
    <w:rsid w:val="00DF0EAC"/>
    <w:rsid w:val="00DF2393"/>
    <w:rsid w:val="00DF3560"/>
    <w:rsid w:val="00DF3ABA"/>
    <w:rsid w:val="00DF5567"/>
    <w:rsid w:val="00DF5EAD"/>
    <w:rsid w:val="00DF6536"/>
    <w:rsid w:val="00DF67A6"/>
    <w:rsid w:val="00E003D4"/>
    <w:rsid w:val="00E00710"/>
    <w:rsid w:val="00E00845"/>
    <w:rsid w:val="00E02A5C"/>
    <w:rsid w:val="00E037F2"/>
    <w:rsid w:val="00E03C34"/>
    <w:rsid w:val="00E04F22"/>
    <w:rsid w:val="00E051B3"/>
    <w:rsid w:val="00E05391"/>
    <w:rsid w:val="00E06C8C"/>
    <w:rsid w:val="00E06FE9"/>
    <w:rsid w:val="00E07036"/>
    <w:rsid w:val="00E071D6"/>
    <w:rsid w:val="00E1318F"/>
    <w:rsid w:val="00E136A2"/>
    <w:rsid w:val="00E13912"/>
    <w:rsid w:val="00E147A2"/>
    <w:rsid w:val="00E155A8"/>
    <w:rsid w:val="00E155BF"/>
    <w:rsid w:val="00E15705"/>
    <w:rsid w:val="00E1621F"/>
    <w:rsid w:val="00E16A59"/>
    <w:rsid w:val="00E17AF4"/>
    <w:rsid w:val="00E204A7"/>
    <w:rsid w:val="00E20525"/>
    <w:rsid w:val="00E20DD0"/>
    <w:rsid w:val="00E24F13"/>
    <w:rsid w:val="00E25405"/>
    <w:rsid w:val="00E26A31"/>
    <w:rsid w:val="00E26C1B"/>
    <w:rsid w:val="00E30BF1"/>
    <w:rsid w:val="00E30DFE"/>
    <w:rsid w:val="00E31AE0"/>
    <w:rsid w:val="00E3227F"/>
    <w:rsid w:val="00E3277A"/>
    <w:rsid w:val="00E327E6"/>
    <w:rsid w:val="00E327ED"/>
    <w:rsid w:val="00E354A7"/>
    <w:rsid w:val="00E35988"/>
    <w:rsid w:val="00E36D64"/>
    <w:rsid w:val="00E3775A"/>
    <w:rsid w:val="00E426C7"/>
    <w:rsid w:val="00E42D9D"/>
    <w:rsid w:val="00E43778"/>
    <w:rsid w:val="00E440A9"/>
    <w:rsid w:val="00E4487B"/>
    <w:rsid w:val="00E44F0B"/>
    <w:rsid w:val="00E46191"/>
    <w:rsid w:val="00E46C1F"/>
    <w:rsid w:val="00E46C8D"/>
    <w:rsid w:val="00E47782"/>
    <w:rsid w:val="00E5044A"/>
    <w:rsid w:val="00E5220C"/>
    <w:rsid w:val="00E52447"/>
    <w:rsid w:val="00E52FF7"/>
    <w:rsid w:val="00E56A33"/>
    <w:rsid w:val="00E56B0E"/>
    <w:rsid w:val="00E57F3D"/>
    <w:rsid w:val="00E6774C"/>
    <w:rsid w:val="00E71024"/>
    <w:rsid w:val="00E71692"/>
    <w:rsid w:val="00E71CA4"/>
    <w:rsid w:val="00E72196"/>
    <w:rsid w:val="00E75796"/>
    <w:rsid w:val="00E76913"/>
    <w:rsid w:val="00E76C3B"/>
    <w:rsid w:val="00E77052"/>
    <w:rsid w:val="00E81053"/>
    <w:rsid w:val="00E829BB"/>
    <w:rsid w:val="00E83809"/>
    <w:rsid w:val="00E83E70"/>
    <w:rsid w:val="00E85C9D"/>
    <w:rsid w:val="00E86C66"/>
    <w:rsid w:val="00E870F0"/>
    <w:rsid w:val="00E8738A"/>
    <w:rsid w:val="00E87B7F"/>
    <w:rsid w:val="00E87DEB"/>
    <w:rsid w:val="00E91F9A"/>
    <w:rsid w:val="00E9276A"/>
    <w:rsid w:val="00E92F50"/>
    <w:rsid w:val="00E953F5"/>
    <w:rsid w:val="00E95EE1"/>
    <w:rsid w:val="00E97277"/>
    <w:rsid w:val="00EA0894"/>
    <w:rsid w:val="00EA1637"/>
    <w:rsid w:val="00EA1ED1"/>
    <w:rsid w:val="00EA223F"/>
    <w:rsid w:val="00EA2822"/>
    <w:rsid w:val="00EA3969"/>
    <w:rsid w:val="00EA4B8E"/>
    <w:rsid w:val="00EA5636"/>
    <w:rsid w:val="00EB0439"/>
    <w:rsid w:val="00EB09E4"/>
    <w:rsid w:val="00EB09F9"/>
    <w:rsid w:val="00EB19C2"/>
    <w:rsid w:val="00EB56C3"/>
    <w:rsid w:val="00EB6514"/>
    <w:rsid w:val="00EB775D"/>
    <w:rsid w:val="00EC05DB"/>
    <w:rsid w:val="00EC07A8"/>
    <w:rsid w:val="00EC0A9A"/>
    <w:rsid w:val="00EC0C6E"/>
    <w:rsid w:val="00EC169C"/>
    <w:rsid w:val="00EC1AC9"/>
    <w:rsid w:val="00EC3D15"/>
    <w:rsid w:val="00EC61A2"/>
    <w:rsid w:val="00ED0BFE"/>
    <w:rsid w:val="00ED0D12"/>
    <w:rsid w:val="00ED2832"/>
    <w:rsid w:val="00ED287C"/>
    <w:rsid w:val="00ED3633"/>
    <w:rsid w:val="00ED415B"/>
    <w:rsid w:val="00ED479E"/>
    <w:rsid w:val="00ED4892"/>
    <w:rsid w:val="00ED4A7D"/>
    <w:rsid w:val="00ED5747"/>
    <w:rsid w:val="00ED6BE3"/>
    <w:rsid w:val="00EE09B3"/>
    <w:rsid w:val="00EE0AF3"/>
    <w:rsid w:val="00EE1236"/>
    <w:rsid w:val="00EE1BE7"/>
    <w:rsid w:val="00EE3B46"/>
    <w:rsid w:val="00EE475E"/>
    <w:rsid w:val="00EE4B35"/>
    <w:rsid w:val="00EE6633"/>
    <w:rsid w:val="00EE6F01"/>
    <w:rsid w:val="00EE737A"/>
    <w:rsid w:val="00EE7C34"/>
    <w:rsid w:val="00EE7C86"/>
    <w:rsid w:val="00EF105D"/>
    <w:rsid w:val="00EF24FB"/>
    <w:rsid w:val="00EF33A0"/>
    <w:rsid w:val="00EF3C3B"/>
    <w:rsid w:val="00EF4084"/>
    <w:rsid w:val="00EF4102"/>
    <w:rsid w:val="00EF44DC"/>
    <w:rsid w:val="00EF47B2"/>
    <w:rsid w:val="00EF5554"/>
    <w:rsid w:val="00EF61C1"/>
    <w:rsid w:val="00EF6D8C"/>
    <w:rsid w:val="00F02294"/>
    <w:rsid w:val="00F0403C"/>
    <w:rsid w:val="00F05E66"/>
    <w:rsid w:val="00F069EB"/>
    <w:rsid w:val="00F06B57"/>
    <w:rsid w:val="00F06D2E"/>
    <w:rsid w:val="00F0787F"/>
    <w:rsid w:val="00F11D27"/>
    <w:rsid w:val="00F13683"/>
    <w:rsid w:val="00F15B17"/>
    <w:rsid w:val="00F17AA8"/>
    <w:rsid w:val="00F206E1"/>
    <w:rsid w:val="00F215F6"/>
    <w:rsid w:val="00F22734"/>
    <w:rsid w:val="00F22B82"/>
    <w:rsid w:val="00F22CEF"/>
    <w:rsid w:val="00F22F79"/>
    <w:rsid w:val="00F2351E"/>
    <w:rsid w:val="00F26357"/>
    <w:rsid w:val="00F31138"/>
    <w:rsid w:val="00F317EC"/>
    <w:rsid w:val="00F319C0"/>
    <w:rsid w:val="00F32173"/>
    <w:rsid w:val="00F33807"/>
    <w:rsid w:val="00F338EF"/>
    <w:rsid w:val="00F342AA"/>
    <w:rsid w:val="00F34799"/>
    <w:rsid w:val="00F3550E"/>
    <w:rsid w:val="00F36E98"/>
    <w:rsid w:val="00F40BCD"/>
    <w:rsid w:val="00F41815"/>
    <w:rsid w:val="00F41EC5"/>
    <w:rsid w:val="00F42BB9"/>
    <w:rsid w:val="00F45E46"/>
    <w:rsid w:val="00F45F46"/>
    <w:rsid w:val="00F51E26"/>
    <w:rsid w:val="00F52307"/>
    <w:rsid w:val="00F527D5"/>
    <w:rsid w:val="00F531BD"/>
    <w:rsid w:val="00F5380A"/>
    <w:rsid w:val="00F53D33"/>
    <w:rsid w:val="00F542C8"/>
    <w:rsid w:val="00F54446"/>
    <w:rsid w:val="00F54EA3"/>
    <w:rsid w:val="00F55FA6"/>
    <w:rsid w:val="00F56F55"/>
    <w:rsid w:val="00F575A5"/>
    <w:rsid w:val="00F577FC"/>
    <w:rsid w:val="00F578C3"/>
    <w:rsid w:val="00F57927"/>
    <w:rsid w:val="00F6009E"/>
    <w:rsid w:val="00F60951"/>
    <w:rsid w:val="00F611E0"/>
    <w:rsid w:val="00F61A20"/>
    <w:rsid w:val="00F6329C"/>
    <w:rsid w:val="00F63AD9"/>
    <w:rsid w:val="00F63C1C"/>
    <w:rsid w:val="00F63DD5"/>
    <w:rsid w:val="00F64FF4"/>
    <w:rsid w:val="00F652A8"/>
    <w:rsid w:val="00F66327"/>
    <w:rsid w:val="00F678A2"/>
    <w:rsid w:val="00F71076"/>
    <w:rsid w:val="00F71FA7"/>
    <w:rsid w:val="00F73F0B"/>
    <w:rsid w:val="00F75B33"/>
    <w:rsid w:val="00F80146"/>
    <w:rsid w:val="00F80485"/>
    <w:rsid w:val="00F81ADF"/>
    <w:rsid w:val="00F81E18"/>
    <w:rsid w:val="00F8288A"/>
    <w:rsid w:val="00F83992"/>
    <w:rsid w:val="00F8484A"/>
    <w:rsid w:val="00F85473"/>
    <w:rsid w:val="00F860B7"/>
    <w:rsid w:val="00F86417"/>
    <w:rsid w:val="00F86E74"/>
    <w:rsid w:val="00F937D8"/>
    <w:rsid w:val="00F9399B"/>
    <w:rsid w:val="00F946A8"/>
    <w:rsid w:val="00F964FD"/>
    <w:rsid w:val="00F96946"/>
    <w:rsid w:val="00F96A72"/>
    <w:rsid w:val="00F97087"/>
    <w:rsid w:val="00F9725B"/>
    <w:rsid w:val="00FA1291"/>
    <w:rsid w:val="00FA1316"/>
    <w:rsid w:val="00FA26DD"/>
    <w:rsid w:val="00FA2C8B"/>
    <w:rsid w:val="00FA3A1A"/>
    <w:rsid w:val="00FB01E8"/>
    <w:rsid w:val="00FB23DA"/>
    <w:rsid w:val="00FB248E"/>
    <w:rsid w:val="00FB2768"/>
    <w:rsid w:val="00FB3466"/>
    <w:rsid w:val="00FB3CED"/>
    <w:rsid w:val="00FB3F5F"/>
    <w:rsid w:val="00FB5E6E"/>
    <w:rsid w:val="00FB5FE7"/>
    <w:rsid w:val="00FB6413"/>
    <w:rsid w:val="00FB68E7"/>
    <w:rsid w:val="00FB7060"/>
    <w:rsid w:val="00FC0099"/>
    <w:rsid w:val="00FC0720"/>
    <w:rsid w:val="00FC0AB0"/>
    <w:rsid w:val="00FC0C32"/>
    <w:rsid w:val="00FC3141"/>
    <w:rsid w:val="00FC5CE6"/>
    <w:rsid w:val="00FC6141"/>
    <w:rsid w:val="00FC6754"/>
    <w:rsid w:val="00FC7858"/>
    <w:rsid w:val="00FD0C3B"/>
    <w:rsid w:val="00FD157A"/>
    <w:rsid w:val="00FD258B"/>
    <w:rsid w:val="00FD2905"/>
    <w:rsid w:val="00FD3884"/>
    <w:rsid w:val="00FD4245"/>
    <w:rsid w:val="00FD4526"/>
    <w:rsid w:val="00FD5360"/>
    <w:rsid w:val="00FD53F4"/>
    <w:rsid w:val="00FD643F"/>
    <w:rsid w:val="00FD7A7E"/>
    <w:rsid w:val="00FD7B18"/>
    <w:rsid w:val="00FD7C9F"/>
    <w:rsid w:val="00FE120F"/>
    <w:rsid w:val="00FE1760"/>
    <w:rsid w:val="00FE1785"/>
    <w:rsid w:val="00FE3A52"/>
    <w:rsid w:val="00FE55B7"/>
    <w:rsid w:val="00FE6137"/>
    <w:rsid w:val="00FE6306"/>
    <w:rsid w:val="00FE6525"/>
    <w:rsid w:val="00FE6BD5"/>
    <w:rsid w:val="00FE6D0C"/>
    <w:rsid w:val="00FE7F29"/>
    <w:rsid w:val="00FF292E"/>
    <w:rsid w:val="00FF4F3D"/>
    <w:rsid w:val="00FF5D9B"/>
    <w:rsid w:val="00FF61C8"/>
    <w:rsid w:val="00FF700B"/>
    <w:rsid w:val="00FF79B8"/>
    <w:rsid w:val="012EB216"/>
    <w:rsid w:val="0262BA51"/>
    <w:rsid w:val="05DCE847"/>
    <w:rsid w:val="0604218F"/>
    <w:rsid w:val="0B0F1C09"/>
    <w:rsid w:val="10AA8569"/>
    <w:rsid w:val="1B1241AC"/>
    <w:rsid w:val="1BCCF208"/>
    <w:rsid w:val="1F65E46A"/>
    <w:rsid w:val="211BCC3C"/>
    <w:rsid w:val="25A6BCAF"/>
    <w:rsid w:val="26485860"/>
    <w:rsid w:val="29CEDECD"/>
    <w:rsid w:val="2EF1DD89"/>
    <w:rsid w:val="310B90D6"/>
    <w:rsid w:val="3A590188"/>
    <w:rsid w:val="3D27D362"/>
    <w:rsid w:val="3ED24CFD"/>
    <w:rsid w:val="4568BD35"/>
    <w:rsid w:val="46230521"/>
    <w:rsid w:val="4D772B1B"/>
    <w:rsid w:val="4E23CA0E"/>
    <w:rsid w:val="55E417F5"/>
    <w:rsid w:val="5BE2FF76"/>
    <w:rsid w:val="5C68246A"/>
    <w:rsid w:val="5DC960C2"/>
    <w:rsid w:val="6031EAA8"/>
    <w:rsid w:val="65DD07FF"/>
    <w:rsid w:val="6C7308F8"/>
    <w:rsid w:val="748D428F"/>
    <w:rsid w:val="77EE8F3C"/>
    <w:rsid w:val="79953E7B"/>
    <w:rsid w:val="7BEEA306"/>
    <w:rsid w:val="7C829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DCAED"/>
  <w15:docId w15:val="{C86227C3-FA7A-4EBA-A472-8523C3BC4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BC9"/>
    <w:rPr>
      <w:sz w:val="24"/>
      <w:szCs w:val="24"/>
    </w:rPr>
  </w:style>
  <w:style w:type="paragraph" w:styleId="Heading1">
    <w:name w:val="heading 1"/>
    <w:aliases w:val="Perot,Heading-2,H1,Heading 1 (NN)"/>
    <w:basedOn w:val="Normal"/>
    <w:next w:val="Text"/>
    <w:link w:val="Heading1Char"/>
    <w:qFormat/>
    <w:rsid w:val="006E5418"/>
    <w:pPr>
      <w:keepNext/>
      <w:numPr>
        <w:numId w:val="10"/>
      </w:numPr>
      <w:spacing w:before="240" w:after="360"/>
      <w:outlineLvl w:val="0"/>
    </w:pPr>
    <w:rPr>
      <w:rFonts w:ascii="Arial" w:hAnsi="Arial" w:cs="Arial"/>
      <w:b/>
      <w:bCs/>
      <w:color w:val="786C5E"/>
      <w:spacing w:val="20"/>
      <w:sz w:val="44"/>
      <w:szCs w:val="44"/>
    </w:rPr>
  </w:style>
  <w:style w:type="paragraph" w:styleId="Heading2">
    <w:name w:val="heading 2"/>
    <w:aliases w:val="ISS_Heading 2,Chapter,1.Seite,Heading-3,H2,(Alt+2),h2,Bold 14,L2,2,Header 2,Func Header,PIM2,Heading 2 Hidden"/>
    <w:basedOn w:val="Normal"/>
    <w:next w:val="Text"/>
    <w:link w:val="Heading2Char"/>
    <w:uiPriority w:val="99"/>
    <w:qFormat/>
    <w:rsid w:val="006E5418"/>
    <w:pPr>
      <w:keepNext/>
      <w:numPr>
        <w:ilvl w:val="1"/>
        <w:numId w:val="10"/>
      </w:numPr>
      <w:autoSpaceDE w:val="0"/>
      <w:autoSpaceDN w:val="0"/>
      <w:adjustRightInd w:val="0"/>
      <w:spacing w:before="240" w:after="240"/>
      <w:outlineLvl w:val="1"/>
    </w:pPr>
    <w:rPr>
      <w:rFonts w:ascii="Arial" w:hAnsi="Arial" w:cs="Arial"/>
      <w:b/>
      <w:bCs/>
      <w:i/>
      <w:iCs/>
      <w:color w:val="786C5E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5418"/>
    <w:pPr>
      <w:keepNext/>
      <w:numPr>
        <w:ilvl w:val="2"/>
        <w:numId w:val="10"/>
      </w:numPr>
      <w:spacing w:before="240" w:after="240"/>
      <w:outlineLvl w:val="2"/>
    </w:pPr>
    <w:rPr>
      <w:rFonts w:ascii="Arial" w:hAnsi="Arial" w:cs="Arial"/>
      <w:b/>
      <w:bCs/>
      <w:color w:val="786C5E"/>
      <w:sz w:val="36"/>
      <w:szCs w:val="36"/>
      <w:u w:val="single"/>
    </w:rPr>
  </w:style>
  <w:style w:type="paragraph" w:styleId="Heading4">
    <w:name w:val="heading 4"/>
    <w:aliases w:val="H4,h4"/>
    <w:basedOn w:val="Normal"/>
    <w:next w:val="Text"/>
    <w:link w:val="Heading4Char"/>
    <w:uiPriority w:val="99"/>
    <w:qFormat/>
    <w:rsid w:val="006E5418"/>
    <w:pPr>
      <w:keepNext/>
      <w:numPr>
        <w:ilvl w:val="3"/>
        <w:numId w:val="10"/>
      </w:numPr>
      <w:spacing w:before="240" w:after="240"/>
      <w:outlineLvl w:val="3"/>
    </w:pPr>
    <w:rPr>
      <w:rFonts w:ascii="Arial" w:hAnsi="Arial" w:cs="Arial"/>
      <w:b/>
      <w:bCs/>
      <w:i/>
      <w:iCs/>
      <w:color w:val="786C5E"/>
      <w:sz w:val="32"/>
      <w:szCs w:val="32"/>
    </w:rPr>
  </w:style>
  <w:style w:type="paragraph" w:styleId="Heading5">
    <w:name w:val="heading 5"/>
    <w:aliases w:val="H5,L5"/>
    <w:basedOn w:val="Normal"/>
    <w:next w:val="Text"/>
    <w:link w:val="Heading5Char"/>
    <w:uiPriority w:val="99"/>
    <w:qFormat/>
    <w:rsid w:val="00C66745"/>
    <w:pPr>
      <w:numPr>
        <w:ilvl w:val="4"/>
        <w:numId w:val="10"/>
      </w:numPr>
      <w:spacing w:before="240" w:after="240"/>
      <w:outlineLvl w:val="4"/>
    </w:pPr>
    <w:rPr>
      <w:rFonts w:ascii="Arial" w:hAnsi="Arial" w:cs="Arial"/>
      <w:b/>
      <w:bCs/>
      <w:color w:val="786C5E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E5418"/>
    <w:pPr>
      <w:numPr>
        <w:ilvl w:val="5"/>
        <w:numId w:val="10"/>
      </w:numPr>
      <w:spacing w:before="240" w:after="240"/>
      <w:outlineLvl w:val="5"/>
    </w:pPr>
    <w:rPr>
      <w:rFonts w:ascii="Arial" w:hAnsi="Arial" w:cs="Arial"/>
      <w:b/>
      <w:bCs/>
      <w:i/>
      <w:iCs/>
      <w:color w:val="786C5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3D13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Perot Char,Heading-2 Char,H1 Char,Heading 1 (NN) Char"/>
    <w:basedOn w:val="DefaultParagraphFont"/>
    <w:link w:val="Heading1"/>
    <w:locked/>
    <w:rsid w:val="00C01465"/>
    <w:rPr>
      <w:rFonts w:ascii="Arial" w:hAnsi="Arial" w:cs="Arial"/>
      <w:b/>
      <w:bCs/>
      <w:color w:val="786C5E"/>
      <w:spacing w:val="20"/>
      <w:sz w:val="44"/>
      <w:szCs w:val="44"/>
    </w:rPr>
  </w:style>
  <w:style w:type="character" w:styleId="Heading2Char" w:customStyle="1">
    <w:name w:val="Heading 2 Char"/>
    <w:aliases w:val="ISS_Heading 2 Char,Chapter Char,1.Seite Char,Heading-3 Char,H2 Char,(Alt+2) Char,h2 Char,Bold 14 Char,L2 Char,2 Char,Header 2 Char,Func Header Char,PIM2 Char,Heading 2 Hidden Char"/>
    <w:basedOn w:val="DefaultParagraphFont"/>
    <w:link w:val="Heading2"/>
    <w:uiPriority w:val="99"/>
    <w:locked/>
    <w:rsid w:val="00C01465"/>
    <w:rPr>
      <w:rFonts w:ascii="Arial" w:hAnsi="Arial" w:cs="Arial"/>
      <w:b/>
      <w:bCs/>
      <w:i/>
      <w:iCs/>
      <w:color w:val="786C5E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9"/>
    <w:locked/>
    <w:rsid w:val="00C01465"/>
    <w:rPr>
      <w:rFonts w:ascii="Arial" w:hAnsi="Arial" w:cs="Arial"/>
      <w:b/>
      <w:bCs/>
      <w:color w:val="786C5E"/>
      <w:sz w:val="36"/>
      <w:szCs w:val="36"/>
      <w:u w:val="single"/>
    </w:rPr>
  </w:style>
  <w:style w:type="character" w:styleId="Heading4Char" w:customStyle="1">
    <w:name w:val="Heading 4 Char"/>
    <w:aliases w:val="H4 Char,h4 Char"/>
    <w:basedOn w:val="DefaultParagraphFont"/>
    <w:link w:val="Heading4"/>
    <w:uiPriority w:val="99"/>
    <w:locked/>
    <w:rsid w:val="00C01465"/>
    <w:rPr>
      <w:rFonts w:ascii="Arial" w:hAnsi="Arial" w:cs="Arial"/>
      <w:b/>
      <w:bCs/>
      <w:i/>
      <w:iCs/>
      <w:color w:val="786C5E"/>
      <w:sz w:val="32"/>
      <w:szCs w:val="32"/>
    </w:rPr>
  </w:style>
  <w:style w:type="character" w:styleId="Heading5Char" w:customStyle="1">
    <w:name w:val="Heading 5 Char"/>
    <w:aliases w:val="H5 Char,L5 Char"/>
    <w:basedOn w:val="DefaultParagraphFont"/>
    <w:link w:val="Heading5"/>
    <w:uiPriority w:val="99"/>
    <w:locked/>
    <w:rsid w:val="00C01465"/>
    <w:rPr>
      <w:rFonts w:ascii="Arial" w:hAnsi="Arial" w:cs="Arial"/>
      <w:b/>
      <w:bCs/>
      <w:color w:val="786C5E"/>
      <w:sz w:val="28"/>
      <w:szCs w:val="28"/>
    </w:rPr>
  </w:style>
  <w:style w:type="character" w:styleId="Heading6Char" w:customStyle="1">
    <w:name w:val="Heading 6 Char"/>
    <w:basedOn w:val="DefaultParagraphFont"/>
    <w:link w:val="Heading6"/>
    <w:locked/>
    <w:rsid w:val="00C01465"/>
    <w:rPr>
      <w:rFonts w:ascii="Arial" w:hAnsi="Arial" w:cs="Arial"/>
      <w:b/>
      <w:bCs/>
      <w:i/>
      <w:iCs/>
      <w:color w:val="786C5E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/>
    <w:rsid w:val="00C01465"/>
    <w:rPr>
      <w:rFonts w:ascii="Arial" w:hAnsi="Arial" w:cs="Arial"/>
    </w:rPr>
  </w:style>
  <w:style w:type="paragraph" w:styleId="Text" w:customStyle="1">
    <w:name w:val="Text"/>
    <w:basedOn w:val="Normal"/>
    <w:link w:val="TextChar"/>
    <w:autoRedefine/>
    <w:rsid w:val="001F589C"/>
    <w:pPr>
      <w:spacing w:before="120" w:after="240"/>
    </w:pPr>
    <w:rPr>
      <w:rFonts w:cstheme="minorHAnsi"/>
      <w:color w:val="000000"/>
      <w:sz w:val="20"/>
      <w:szCs w:val="20"/>
    </w:rPr>
  </w:style>
  <w:style w:type="character" w:styleId="TextChar" w:customStyle="1">
    <w:name w:val="Text Char"/>
    <w:basedOn w:val="DefaultParagraphFont"/>
    <w:link w:val="Text"/>
    <w:locked/>
    <w:rsid w:val="001F589C"/>
    <w:rPr>
      <w:rFonts w:cstheme="minorHAnsi"/>
      <w:color w:val="000000"/>
      <w:sz w:val="20"/>
      <w:szCs w:val="20"/>
    </w:rPr>
  </w:style>
  <w:style w:type="paragraph" w:styleId="DateText" w:customStyle="1">
    <w:name w:val="DateText"/>
    <w:basedOn w:val="Heading1"/>
    <w:link w:val="DateTextChar"/>
    <w:uiPriority w:val="99"/>
    <w:semiHidden/>
    <w:rsid w:val="0071780F"/>
    <w:pPr>
      <w:pBdr>
        <w:top w:val="single" w:color="A4998C" w:sz="8" w:space="1"/>
      </w:pBdr>
      <w:spacing w:before="0" w:after="0"/>
    </w:pPr>
    <w:rPr>
      <w:rFonts w:ascii="Palatino Linotype" w:hAnsi="Palatino Linotype" w:cs="Palatino Linotype"/>
      <w:b w:val="0"/>
      <w:bCs w:val="0"/>
      <w:position w:val="-38"/>
      <w:sz w:val="24"/>
      <w:szCs w:val="24"/>
    </w:rPr>
  </w:style>
  <w:style w:type="character" w:styleId="DateTextChar" w:customStyle="1">
    <w:name w:val="DateText Char"/>
    <w:basedOn w:val="DefaultParagraphFont"/>
    <w:link w:val="DateText"/>
    <w:uiPriority w:val="99"/>
    <w:semiHidden/>
    <w:locked/>
    <w:rsid w:val="0071780F"/>
    <w:rPr>
      <w:rFonts w:ascii="Palatino Linotype" w:hAnsi="Palatino Linotype" w:cs="Palatino Linotype"/>
      <w:color w:val="786C5E"/>
      <w:spacing w:val="20"/>
      <w:position w:val="-38"/>
      <w:sz w:val="24"/>
      <w:szCs w:val="24"/>
    </w:rPr>
  </w:style>
  <w:style w:type="paragraph" w:styleId="NameofDoc" w:customStyle="1">
    <w:name w:val="NameofDoc"/>
    <w:basedOn w:val="Normal"/>
    <w:uiPriority w:val="99"/>
    <w:semiHidden/>
    <w:rsid w:val="00344221"/>
    <w:rPr>
      <w:rFonts w:ascii="Palatino Linotype" w:hAnsi="Palatino Linotype" w:cs="Palatino Linotype"/>
      <w:sz w:val="52"/>
      <w:szCs w:val="52"/>
    </w:rPr>
  </w:style>
  <w:style w:type="paragraph" w:styleId="CoverQuoteSource" w:customStyle="1">
    <w:name w:val="CoverQuote_Source"/>
    <w:autoRedefine/>
    <w:uiPriority w:val="99"/>
    <w:semiHidden/>
    <w:rsid w:val="00C10603"/>
    <w:pPr>
      <w:pBdr>
        <w:bottom w:val="single" w:color="A4998C" w:sz="12" w:space="1"/>
      </w:pBdr>
      <w:jc w:val="right"/>
    </w:pPr>
    <w:rPr>
      <w:rFonts w:ascii="Frutiger LT Std 55 Roman" w:hAnsi="Frutiger LT Std 55 Roman" w:cs="Frutiger LT Std 55 Roman"/>
      <w:color w:val="786C5E"/>
      <w:sz w:val="20"/>
      <w:szCs w:val="20"/>
    </w:rPr>
  </w:style>
  <w:style w:type="paragraph" w:styleId="CoverQuote" w:customStyle="1">
    <w:name w:val="CoverQuote"/>
    <w:link w:val="CoverQuoteChar"/>
    <w:uiPriority w:val="99"/>
    <w:semiHidden/>
    <w:rsid w:val="00075F4D"/>
    <w:pPr>
      <w:pBdr>
        <w:top w:val="single" w:color="A4998C" w:sz="12" w:space="1"/>
      </w:pBdr>
      <w:spacing w:before="120" w:after="120" w:line="300" w:lineRule="exact"/>
    </w:pPr>
    <w:rPr>
      <w:rFonts w:ascii="Frutiger LT Std 45 Light" w:hAnsi="Frutiger LT Std 45 Light" w:cs="Frutiger LT Std 45 Light"/>
      <w:color w:val="145192"/>
    </w:rPr>
  </w:style>
  <w:style w:type="character" w:styleId="CoverQuoteChar" w:customStyle="1">
    <w:name w:val="CoverQuote Char"/>
    <w:basedOn w:val="DefaultParagraphFont"/>
    <w:link w:val="CoverQuote"/>
    <w:uiPriority w:val="99"/>
    <w:semiHidden/>
    <w:locked/>
    <w:rsid w:val="00075F4D"/>
    <w:rPr>
      <w:rFonts w:ascii="Frutiger LT Std 45 Light" w:hAnsi="Frutiger LT Std 45 Light" w:cs="Frutiger LT Std 45 Light"/>
      <w:color w:val="145192"/>
      <w:sz w:val="22"/>
      <w:szCs w:val="22"/>
      <w:lang w:val="en-US" w:eastAsia="en-US" w:bidi="ar-SA"/>
    </w:rPr>
  </w:style>
  <w:style w:type="paragraph" w:styleId="DisclosureTitle" w:customStyle="1">
    <w:name w:val="Disclosure Title"/>
    <w:uiPriority w:val="99"/>
    <w:rsid w:val="00753969"/>
    <w:pPr>
      <w:spacing w:before="240" w:after="480"/>
      <w:jc w:val="right"/>
    </w:pPr>
    <w:rPr>
      <w:rFonts w:ascii="Frutiger LT Std 45 Light" w:hAnsi="Frutiger LT Std 45 Light" w:cs="Frutiger LT Std 45 Light"/>
      <w:b/>
      <w:bCs/>
      <w:color w:val="786C5E"/>
      <w:sz w:val="44"/>
      <w:szCs w:val="44"/>
    </w:rPr>
  </w:style>
  <w:style w:type="paragraph" w:styleId="copyright" w:customStyle="1">
    <w:name w:val="copyright"/>
    <w:uiPriority w:val="99"/>
    <w:rsid w:val="009B4B76"/>
    <w:pPr>
      <w:spacing w:before="240"/>
      <w:jc w:val="center"/>
    </w:pPr>
    <w:rPr>
      <w:sz w:val="16"/>
      <w:szCs w:val="16"/>
    </w:rPr>
  </w:style>
  <w:style w:type="paragraph" w:styleId="TOCTitle" w:customStyle="1">
    <w:name w:val="TOC Title"/>
    <w:basedOn w:val="DisclosureTitle"/>
    <w:uiPriority w:val="99"/>
    <w:rsid w:val="00EE4B35"/>
    <w:pPr>
      <w:jc w:val="left"/>
    </w:pPr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rsid w:val="00AF6BC9"/>
    <w:pPr>
      <w:tabs>
        <w:tab w:val="left" w:pos="360"/>
        <w:tab w:val="right" w:leader="dot" w:pos="8280"/>
      </w:tabs>
      <w:spacing w:before="60" w:after="60"/>
      <w:jc w:val="both"/>
    </w:pPr>
    <w:rPr>
      <w:rFonts w:ascii="Arial" w:hAnsi="Arial" w:cs="Arial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F6BC9"/>
    <w:pPr>
      <w:tabs>
        <w:tab w:val="left" w:pos="900"/>
        <w:tab w:val="right" w:leader="dot" w:pos="8280"/>
      </w:tabs>
      <w:ind w:left="360"/>
    </w:pPr>
    <w:rPr>
      <w:rFonts w:ascii="Arial" w:hAnsi="Arial" w:cs="Arial"/>
      <w:noProof/>
      <w:sz w:val="20"/>
      <w:szCs w:val="20"/>
    </w:rPr>
  </w:style>
  <w:style w:type="paragraph" w:styleId="Level00" w:customStyle="1">
    <w:name w:val="Level_00"/>
    <w:basedOn w:val="DisclosureTitle"/>
    <w:autoRedefine/>
    <w:uiPriority w:val="99"/>
    <w:semiHidden/>
    <w:rsid w:val="00DF0BCE"/>
    <w:pPr>
      <w:spacing w:after="360"/>
      <w:jc w:val="left"/>
    </w:pPr>
  </w:style>
  <w:style w:type="paragraph" w:styleId="Header">
    <w:name w:val="header"/>
    <w:basedOn w:val="Normal"/>
    <w:link w:val="HeaderChar"/>
    <w:uiPriority w:val="99"/>
    <w:rsid w:val="001B3AC1"/>
    <w:pPr>
      <w:tabs>
        <w:tab w:val="right" w:pos="8280"/>
      </w:tabs>
      <w:spacing w:after="480"/>
    </w:pPr>
    <w:rPr>
      <w:rFonts w:ascii="Frutiger LT Std 45 Light" w:hAnsi="Frutiger LT Std 45 Light" w:cs="Frutiger LT Std 45 Light"/>
      <w:b/>
      <w:bCs/>
      <w:color w:val="786C5E"/>
    </w:rPr>
  </w:style>
  <w:style w:type="character" w:styleId="HeaderChar" w:customStyle="1">
    <w:name w:val="Header Char"/>
    <w:basedOn w:val="DefaultParagraphFont"/>
    <w:link w:val="Header"/>
    <w:uiPriority w:val="99"/>
    <w:semiHidden/>
    <w:locked/>
    <w:rsid w:val="00C0146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6754"/>
    <w:pPr>
      <w:pBdr>
        <w:top w:val="single" w:color="auto" w:sz="4" w:space="1"/>
      </w:pBdr>
      <w:tabs>
        <w:tab w:val="center" w:pos="4140"/>
        <w:tab w:val="right" w:pos="8280"/>
      </w:tabs>
    </w:pPr>
    <w:rPr>
      <w:rFonts w:ascii="Arial Narrow" w:hAnsi="Arial Narrow" w:cs="Arial Narrow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semiHidden/>
    <w:locked/>
    <w:rsid w:val="00C01465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91F61"/>
    <w:rPr>
      <w:rFonts w:ascii="Arial Narrow" w:hAnsi="Arial Narrow" w:cs="Arial Narrow"/>
      <w:sz w:val="16"/>
      <w:szCs w:val="16"/>
    </w:rPr>
  </w:style>
  <w:style w:type="paragraph" w:styleId="StyleTextLeft2" w:customStyle="1">
    <w:name w:val="Style Text + Left:  2&quot;"/>
    <w:basedOn w:val="Text"/>
    <w:next w:val="Text"/>
    <w:uiPriority w:val="99"/>
    <w:semiHidden/>
    <w:rsid w:val="00CF338C"/>
    <w:pPr>
      <w:ind w:left="2880"/>
    </w:pPr>
    <w:rPr>
      <w:rFonts w:ascii="Palatino Linotype" w:hAnsi="Palatino Linotype" w:cs="Palatino Linotype"/>
      <w:sz w:val="22"/>
      <w:szCs w:val="22"/>
    </w:rPr>
  </w:style>
  <w:style w:type="paragraph" w:styleId="Level01" w:customStyle="1">
    <w:name w:val="Level_01"/>
    <w:autoRedefine/>
    <w:uiPriority w:val="99"/>
    <w:semiHidden/>
    <w:rsid w:val="00014336"/>
    <w:pPr>
      <w:spacing w:before="240" w:after="240"/>
    </w:pPr>
    <w:rPr>
      <w:rFonts w:ascii="Frutiger LT Std 45 Light" w:hAnsi="Frutiger LT Std 45 Light" w:cs="Frutiger LT Std 45 Light"/>
      <w:b/>
      <w:bCs/>
      <w:i/>
      <w:iCs/>
      <w:color w:val="786C5E"/>
      <w:sz w:val="40"/>
      <w:szCs w:val="40"/>
    </w:rPr>
  </w:style>
  <w:style w:type="paragraph" w:styleId="Level02" w:customStyle="1">
    <w:name w:val="Level_02"/>
    <w:basedOn w:val="Text"/>
    <w:uiPriority w:val="99"/>
    <w:semiHidden/>
    <w:rsid w:val="004C69DE"/>
    <w:rPr>
      <w:rFonts w:ascii="Frutiger LT Std 45 Light" w:hAnsi="Frutiger LT Std 45 Light" w:cs="Frutiger LT Std 45 Light"/>
      <w:b/>
      <w:bCs/>
      <w:color w:val="786C5E"/>
      <w:sz w:val="34"/>
      <w:szCs w:val="34"/>
      <w:u w:val="single"/>
    </w:rPr>
  </w:style>
  <w:style w:type="paragraph" w:styleId="Bullet1" w:customStyle="1">
    <w:name w:val="Bullet 1"/>
    <w:basedOn w:val="Text"/>
    <w:uiPriority w:val="99"/>
    <w:rsid w:val="00AF6BC9"/>
    <w:pPr>
      <w:tabs>
        <w:tab w:val="num" w:pos="720"/>
      </w:tabs>
      <w:spacing w:before="60" w:after="60" w:line="260" w:lineRule="atLeast"/>
      <w:ind w:left="720" w:hanging="360"/>
    </w:pPr>
    <w:rPr>
      <w:rFonts w:cs="Times New Roman"/>
    </w:rPr>
  </w:style>
  <w:style w:type="paragraph" w:styleId="Level03" w:customStyle="1">
    <w:name w:val="Level_03"/>
    <w:basedOn w:val="Level02"/>
    <w:uiPriority w:val="99"/>
    <w:semiHidden/>
    <w:rsid w:val="004273C5"/>
    <w:pPr>
      <w:spacing w:after="120"/>
    </w:pPr>
    <w:rPr>
      <w:i/>
      <w:iCs/>
      <w:sz w:val="30"/>
      <w:szCs w:val="30"/>
      <w:u w:val="none"/>
    </w:rPr>
  </w:style>
  <w:style w:type="paragraph" w:styleId="Level04" w:customStyle="1">
    <w:name w:val="Level_04"/>
    <w:basedOn w:val="Text"/>
    <w:uiPriority w:val="99"/>
    <w:semiHidden/>
    <w:rsid w:val="00171C09"/>
    <w:rPr>
      <w:rFonts w:ascii="Frutiger LT Std 45 Light" w:hAnsi="Frutiger LT Std 45 Light" w:cs="Frutiger LT Std 45 Light"/>
      <w:b/>
      <w:bCs/>
      <w:i/>
      <w:iCs/>
      <w:color w:val="786C5E"/>
      <w:sz w:val="26"/>
      <w:szCs w:val="26"/>
      <w:u w:val="single"/>
    </w:rPr>
  </w:style>
  <w:style w:type="paragraph" w:styleId="CaptionNo" w:customStyle="1">
    <w:name w:val="Caption No."/>
    <w:uiPriority w:val="99"/>
    <w:rsid w:val="00777609"/>
    <w:pPr>
      <w:jc w:val="right"/>
    </w:pPr>
    <w:rPr>
      <w:rFonts w:ascii="Palatino Linotype" w:hAnsi="Palatino Linotype" w:cs="Palatino Linotype"/>
      <w:i/>
      <w:iCs/>
      <w:sz w:val="16"/>
      <w:szCs w:val="16"/>
    </w:rPr>
  </w:style>
  <w:style w:type="paragraph" w:styleId="Question" w:customStyle="1">
    <w:name w:val="Question"/>
    <w:basedOn w:val="Text"/>
    <w:next w:val="Text"/>
    <w:autoRedefine/>
    <w:uiPriority w:val="99"/>
    <w:semiHidden/>
    <w:rsid w:val="004878F4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39"/>
    <w:rsid w:val="00AB77B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Text"/>
    <w:basedOn w:val="Text"/>
    <w:link w:val="TableTextChar"/>
    <w:uiPriority w:val="99"/>
    <w:rsid w:val="00AB77B5"/>
    <w:pPr>
      <w:spacing w:before="40" w:after="40"/>
    </w:pPr>
    <w:rPr>
      <w:rFonts w:cs="Times New Roman"/>
      <w:sz w:val="18"/>
    </w:rPr>
  </w:style>
  <w:style w:type="paragraph" w:styleId="TableTitle" w:customStyle="1">
    <w:name w:val="TableTitle"/>
    <w:basedOn w:val="TableText"/>
    <w:autoRedefine/>
    <w:rsid w:val="006019A0"/>
    <w:rPr>
      <w:b/>
      <w:bCs/>
      <w:sz w:val="20"/>
    </w:rPr>
  </w:style>
  <w:style w:type="paragraph" w:styleId="Textblue" w:customStyle="1">
    <w:name w:val="Text blue"/>
    <w:basedOn w:val="Text"/>
    <w:uiPriority w:val="99"/>
    <w:rsid w:val="003A37DA"/>
    <w:rPr>
      <w:color w:val="0000FF"/>
    </w:rPr>
  </w:style>
  <w:style w:type="paragraph" w:styleId="TableofFigures">
    <w:name w:val="table of figures"/>
    <w:basedOn w:val="Normal"/>
    <w:next w:val="Normal"/>
    <w:uiPriority w:val="99"/>
    <w:semiHidden/>
    <w:rsid w:val="00983E10"/>
    <w:rPr>
      <w:rFonts w:ascii="Palatino Linotype" w:hAnsi="Palatino Linotype" w:cs="Palatino Linotype"/>
      <w:sz w:val="22"/>
      <w:szCs w:val="22"/>
    </w:rPr>
  </w:style>
  <w:style w:type="paragraph" w:styleId="QuestionOpt2" w:customStyle="1">
    <w:name w:val="Question Opt2"/>
    <w:basedOn w:val="Question"/>
    <w:uiPriority w:val="99"/>
    <w:semiHidden/>
    <w:rsid w:val="00756D73"/>
    <w:pPr>
      <w:ind w:left="2880"/>
    </w:pPr>
  </w:style>
  <w:style w:type="paragraph" w:styleId="Bullet2" w:customStyle="1">
    <w:name w:val="Bullet 2"/>
    <w:basedOn w:val="Bullet1"/>
    <w:uiPriority w:val="99"/>
    <w:rsid w:val="00D507A5"/>
    <w:pPr>
      <w:numPr>
        <w:ilvl w:val="1"/>
      </w:numPr>
      <w:tabs>
        <w:tab w:val="num" w:pos="720"/>
      </w:tabs>
      <w:ind w:left="1080" w:hanging="360"/>
    </w:pPr>
  </w:style>
  <w:style w:type="paragraph" w:styleId="Figure" w:customStyle="1">
    <w:name w:val="Figure #"/>
    <w:uiPriority w:val="99"/>
    <w:rsid w:val="002E67AD"/>
    <w:pPr>
      <w:spacing w:after="120"/>
      <w:jc w:val="righ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2E67AD"/>
    <w:rPr>
      <w:rFonts w:cs="Times New Roman"/>
      <w:color w:val="0000FF"/>
      <w:u w:val="single"/>
    </w:rPr>
  </w:style>
  <w:style w:type="paragraph" w:styleId="StyleTOCTitleLeft" w:customStyle="1">
    <w:name w:val="Style TOC Title + Left"/>
    <w:basedOn w:val="TOCTitle"/>
    <w:autoRedefine/>
    <w:uiPriority w:val="99"/>
    <w:semiHidden/>
    <w:rsid w:val="00377322"/>
    <w:pPr>
      <w:jc w:val="center"/>
    </w:pPr>
    <w:rPr>
      <w:b w:val="0"/>
      <w:bCs w:val="0"/>
      <w:color w:val="auto"/>
    </w:rPr>
  </w:style>
  <w:style w:type="paragraph" w:styleId="Excerpt" w:customStyle="1">
    <w:name w:val="Excerpt"/>
    <w:basedOn w:val="Text"/>
    <w:uiPriority w:val="99"/>
    <w:semiHidden/>
    <w:rsid w:val="00B34BCD"/>
    <w:pPr>
      <w:spacing w:before="60" w:after="60"/>
      <w:ind w:left="720" w:right="720"/>
    </w:pPr>
  </w:style>
  <w:style w:type="paragraph" w:styleId="ExcerptBullet" w:customStyle="1">
    <w:name w:val="Excerpt Bullet"/>
    <w:basedOn w:val="Excerpt"/>
    <w:semiHidden/>
    <w:rsid w:val="00B34BCD"/>
    <w:pPr>
      <w:tabs>
        <w:tab w:val="num" w:pos="1080"/>
      </w:tabs>
      <w:ind w:left="1080" w:hanging="360"/>
    </w:pPr>
  </w:style>
  <w:style w:type="paragraph" w:styleId="Level05" w:customStyle="1">
    <w:name w:val="Level_05"/>
    <w:basedOn w:val="Level04"/>
    <w:uiPriority w:val="99"/>
    <w:semiHidden/>
    <w:rsid w:val="005E78E9"/>
    <w:rPr>
      <w:i w:val="0"/>
      <w:iCs w:val="0"/>
      <w:sz w:val="24"/>
      <w:szCs w:val="24"/>
      <w:u w:val="none"/>
    </w:rPr>
  </w:style>
  <w:style w:type="paragraph" w:styleId="Level06" w:customStyle="1">
    <w:name w:val="Level_06"/>
    <w:basedOn w:val="Level05"/>
    <w:uiPriority w:val="99"/>
    <w:semiHidden/>
    <w:rsid w:val="005E78E9"/>
    <w:rPr>
      <w:sz w:val="22"/>
      <w:szCs w:val="22"/>
      <w:u w:val="single"/>
    </w:rPr>
  </w:style>
  <w:style w:type="paragraph" w:styleId="Bullet3" w:customStyle="1">
    <w:name w:val="Bullet 3"/>
    <w:basedOn w:val="Bullet2"/>
    <w:autoRedefine/>
    <w:uiPriority w:val="99"/>
    <w:rsid w:val="00D507A5"/>
    <w:pPr>
      <w:numPr>
        <w:ilvl w:val="0"/>
      </w:numPr>
      <w:tabs>
        <w:tab w:val="num" w:pos="720"/>
        <w:tab w:val="num" w:pos="1080"/>
      </w:tabs>
      <w:ind w:left="1440" w:hanging="360"/>
    </w:pPr>
  </w:style>
  <w:style w:type="paragraph" w:styleId="Footer1" w:customStyle="1">
    <w:name w:val="Footer1"/>
    <w:basedOn w:val="Normal"/>
    <w:uiPriority w:val="99"/>
    <w:semiHidden/>
    <w:rsid w:val="00614F8B"/>
    <w:pPr>
      <w:pBdr>
        <w:top w:val="single" w:color="auto" w:sz="6" w:space="1"/>
      </w:pBdr>
      <w:tabs>
        <w:tab w:val="right" w:pos="9360"/>
      </w:tabs>
      <w:spacing w:before="60"/>
      <w:jc w:val="both"/>
    </w:pPr>
    <w:rPr>
      <w:rFonts w:ascii="Arial Narrow" w:hAnsi="Arial Narrow" w:cs="Arial Narrow"/>
      <w:spacing w:val="-4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AF6BC9"/>
    <w:pPr>
      <w:tabs>
        <w:tab w:val="left" w:pos="1440"/>
        <w:tab w:val="right" w:leader="dot" w:pos="8280"/>
      </w:tabs>
      <w:ind w:left="900"/>
    </w:pPr>
    <w:rPr>
      <w:rFonts w:ascii="Arial" w:hAnsi="Arial" w:cs="Arial"/>
      <w:noProof/>
      <w:sz w:val="20"/>
      <w:szCs w:val="20"/>
    </w:rPr>
  </w:style>
  <w:style w:type="paragraph" w:styleId="TableTitlectrd" w:customStyle="1">
    <w:name w:val="TableTitle ctrd"/>
    <w:basedOn w:val="TableTitle"/>
    <w:rsid w:val="009C052B"/>
    <w:pPr>
      <w:jc w:val="center"/>
    </w:pPr>
  </w:style>
  <w:style w:type="paragraph" w:styleId="CoverTitle" w:customStyle="1">
    <w:name w:val="Cover Title"/>
    <w:basedOn w:val="Normal"/>
    <w:rsid w:val="00AF6BC9"/>
    <w:rPr>
      <w:rFonts w:ascii="Arial" w:hAnsi="Arial" w:cs="Arial"/>
      <w:b/>
      <w:bCs/>
      <w:sz w:val="48"/>
      <w:szCs w:val="48"/>
    </w:rPr>
  </w:style>
  <w:style w:type="paragraph" w:styleId="TableTextindent" w:customStyle="1">
    <w:name w:val="TableText indent"/>
    <w:basedOn w:val="TableText"/>
    <w:uiPriority w:val="99"/>
    <w:rsid w:val="009B4B76"/>
    <w:pPr>
      <w:ind w:left="164"/>
    </w:pPr>
  </w:style>
  <w:style w:type="paragraph" w:styleId="authorinfobold" w:customStyle="1">
    <w:name w:val="authorinfo bold"/>
    <w:basedOn w:val="Normal"/>
    <w:uiPriority w:val="99"/>
    <w:rsid w:val="009B4B76"/>
    <w:pPr>
      <w:tabs>
        <w:tab w:val="left" w:pos="1620"/>
        <w:tab w:val="left" w:pos="1800"/>
      </w:tabs>
      <w:outlineLvl w:val="0"/>
    </w:pPr>
    <w:rPr>
      <w:rFonts w:ascii="Arial" w:hAnsi="Arial" w:cs="Arial"/>
      <w:b/>
      <w:bCs/>
      <w:sz w:val="18"/>
      <w:szCs w:val="18"/>
    </w:rPr>
  </w:style>
  <w:style w:type="paragraph" w:styleId="TableTextctrd" w:customStyle="1">
    <w:name w:val="TableText ctrd"/>
    <w:basedOn w:val="TableText"/>
    <w:rsid w:val="009C052B"/>
    <w:pPr>
      <w:jc w:val="center"/>
    </w:pPr>
  </w:style>
  <w:style w:type="paragraph" w:styleId="StyleHeading415ptBefore6ptAfter6pt" w:customStyle="1">
    <w:name w:val="Style Heading 4 + 15 pt Before:  6 pt After:  6 pt"/>
    <w:basedOn w:val="Heading4"/>
    <w:uiPriority w:val="99"/>
    <w:semiHidden/>
    <w:rsid w:val="003D3B1B"/>
    <w:pPr>
      <w:spacing w:before="120" w:after="120"/>
    </w:pPr>
    <w:rPr>
      <w:i w:val="0"/>
      <w:iCs w:val="0"/>
      <w:sz w:val="30"/>
      <w:szCs w:val="30"/>
    </w:rPr>
  </w:style>
  <w:style w:type="paragraph" w:styleId="Note" w:customStyle="1">
    <w:name w:val="Note"/>
    <w:basedOn w:val="Text"/>
    <w:uiPriority w:val="99"/>
    <w:rsid w:val="00AF6BC9"/>
    <w:pPr>
      <w:ind w:left="720" w:hanging="720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AF6BC9"/>
    <w:pPr>
      <w:tabs>
        <w:tab w:val="left" w:pos="1980"/>
        <w:tab w:val="right" w:leader="dot" w:pos="8270"/>
      </w:tabs>
      <w:ind w:left="1260"/>
    </w:pPr>
    <w:rPr>
      <w:rFonts w:ascii="Arial" w:hAnsi="Arial" w:cs="Arial"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AF6BC9"/>
    <w:pPr>
      <w:tabs>
        <w:tab w:val="left" w:pos="2520"/>
        <w:tab w:val="right" w:leader="dot" w:pos="8270"/>
      </w:tabs>
      <w:ind w:left="1620"/>
    </w:pPr>
    <w:rPr>
      <w:rFonts w:ascii="Arial" w:hAnsi="Arial" w:cs="Arial"/>
      <w:noProof/>
      <w:sz w:val="20"/>
      <w:szCs w:val="20"/>
    </w:rPr>
  </w:style>
  <w:style w:type="paragraph" w:styleId="Textunderbullet1" w:customStyle="1">
    <w:name w:val="Text under bullet 1"/>
    <w:basedOn w:val="Text"/>
    <w:uiPriority w:val="99"/>
    <w:rsid w:val="00013F11"/>
    <w:pPr>
      <w:spacing w:before="0"/>
      <w:ind w:left="720"/>
    </w:pPr>
  </w:style>
  <w:style w:type="paragraph" w:styleId="Textunderbullet2" w:customStyle="1">
    <w:name w:val="Text under bullet 2"/>
    <w:basedOn w:val="Textunderbullet1"/>
    <w:uiPriority w:val="99"/>
    <w:rsid w:val="00013F11"/>
    <w:pPr>
      <w:ind w:left="1080"/>
    </w:pPr>
  </w:style>
  <w:style w:type="paragraph" w:styleId="Table-text" w:customStyle="1">
    <w:name w:val="Table-text"/>
    <w:basedOn w:val="Normal"/>
    <w:autoRedefine/>
    <w:uiPriority w:val="99"/>
    <w:rsid w:val="00031F44"/>
    <w:pPr>
      <w:spacing w:before="60" w:after="60"/>
    </w:pPr>
    <w:rPr>
      <w:rFonts w:ascii="Book Antiqua" w:hAnsi="Book Antiqua" w:cs="Book Antiqua"/>
      <w:sz w:val="18"/>
      <w:szCs w:val="18"/>
    </w:rPr>
  </w:style>
  <w:style w:type="paragraph" w:styleId="authorinfounbold" w:customStyle="1">
    <w:name w:val="authorinfo unbold"/>
    <w:basedOn w:val="authorinfobold"/>
    <w:uiPriority w:val="99"/>
    <w:rsid w:val="008F292E"/>
    <w:rPr>
      <w:b w:val="0"/>
      <w:bCs w:val="0"/>
    </w:rPr>
  </w:style>
  <w:style w:type="paragraph" w:styleId="Textitalics" w:customStyle="1">
    <w:name w:val="Text italics"/>
    <w:basedOn w:val="Text"/>
    <w:link w:val="TextitalicsChar"/>
    <w:rsid w:val="00DD2F04"/>
    <w:rPr>
      <w:i/>
      <w:iCs/>
    </w:rPr>
  </w:style>
  <w:style w:type="character" w:styleId="TextitalicsChar" w:customStyle="1">
    <w:name w:val="Text italics Char"/>
    <w:basedOn w:val="TextChar"/>
    <w:link w:val="Textitalics"/>
    <w:locked/>
    <w:rsid w:val="009D522B"/>
    <w:rPr>
      <w:rFonts w:ascii="Arial" w:hAnsi="Arial" w:cs="Arial"/>
      <w:i/>
      <w:iCs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D5E95"/>
    <w:pPr>
      <w:jc w:val="center"/>
    </w:p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sid w:val="00C01465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BF0FBF"/>
    <w:rPr>
      <w:rFonts w:cs="Times New Roman"/>
      <w:color w:val="800080"/>
      <w:u w:val="single"/>
    </w:rPr>
  </w:style>
  <w:style w:type="paragraph" w:styleId="CharCharCharCharCharChar" w:customStyle="1">
    <w:name w:val="Char Char Char Char Char Char"/>
    <w:basedOn w:val="Normal"/>
    <w:uiPriority w:val="99"/>
    <w:semiHidden/>
    <w:rsid w:val="009B3125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9C732A"/>
    <w:pPr>
      <w:spacing w:before="100" w:beforeAutospacing="1" w:after="100" w:afterAutospacing="1"/>
    </w:pPr>
  </w:style>
  <w:style w:type="paragraph" w:styleId="CharChar1" w:customStyle="1">
    <w:name w:val="Char Char1"/>
    <w:basedOn w:val="Normal"/>
    <w:uiPriority w:val="99"/>
    <w:semiHidden/>
    <w:rsid w:val="00A14083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Bullet1ital" w:customStyle="1">
    <w:name w:val="Bullet 1 ital"/>
    <w:basedOn w:val="Bullet1"/>
    <w:uiPriority w:val="99"/>
    <w:rsid w:val="00153737"/>
    <w:pPr>
      <w:tabs>
        <w:tab w:val="clear" w:pos="720"/>
        <w:tab w:val="num" w:pos="360"/>
      </w:tabs>
      <w:ind w:left="360"/>
    </w:pPr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rsid w:val="00E92F5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C01465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1621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C01465"/>
    <w:rPr>
      <w:rFonts w:cs="Times New Roman"/>
      <w:sz w:val="2"/>
      <w:szCs w:val="2"/>
    </w:rPr>
  </w:style>
  <w:style w:type="paragraph" w:styleId="ListParagraph">
    <w:name w:val="List Paragraph"/>
    <w:basedOn w:val="Normal"/>
    <w:link w:val="ListParagraphChar"/>
    <w:uiPriority w:val="34"/>
    <w:qFormat/>
    <w:rsid w:val="00091E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41F5"/>
    <w:rPr>
      <w:rFonts w:cs="Times New Roman"/>
      <w:i/>
      <w:iCs/>
    </w:rPr>
  </w:style>
  <w:style w:type="character" w:styleId="TableTextChar" w:customStyle="1">
    <w:name w:val="TableText Char"/>
    <w:link w:val="TableText"/>
    <w:locked/>
    <w:rsid w:val="00D57D5C"/>
    <w:rPr>
      <w:rFonts w:ascii="Arial" w:hAnsi="Arial"/>
      <w:sz w:val="18"/>
    </w:rPr>
  </w:style>
  <w:style w:type="paragraph" w:styleId="ReportTitle" w:customStyle="1">
    <w:name w:val="Report Title"/>
    <w:next w:val="Normal"/>
    <w:rsid w:val="00A5350E"/>
    <w:pPr>
      <w:widowControl w:val="0"/>
      <w:spacing w:line="240" w:lineRule="atLeast"/>
      <w:jc w:val="center"/>
    </w:pPr>
    <w:rPr>
      <w:rFonts w:ascii="Arial" w:hAnsi="Arial"/>
      <w:b/>
      <w:sz w:val="48"/>
      <w:szCs w:val="20"/>
    </w:rPr>
  </w:style>
  <w:style w:type="character" w:styleId="ListParagraphChar" w:customStyle="1">
    <w:name w:val="List Paragraph Char"/>
    <w:link w:val="ListParagraph"/>
    <w:uiPriority w:val="34"/>
    <w:locked/>
    <w:rsid w:val="00E327E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27E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7E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27ED"/>
    <w:rPr>
      <w:rFonts w:cs="Times New Roman"/>
      <w:b/>
      <w:bCs/>
      <w:sz w:val="20"/>
      <w:szCs w:val="20"/>
    </w:rPr>
  </w:style>
  <w:style w:type="paragraph" w:styleId="paragraph" w:customStyle="1">
    <w:name w:val="paragraph"/>
    <w:basedOn w:val="Normal"/>
    <w:rsid w:val="00E8738A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E8738A"/>
  </w:style>
  <w:style w:type="character" w:styleId="eop" w:customStyle="1">
    <w:name w:val="eop"/>
    <w:basedOn w:val="DefaultParagraphFont"/>
    <w:rsid w:val="00E8738A"/>
  </w:style>
  <w:style w:type="character" w:styleId="contextualspellingandgrammarerror" w:customStyle="1">
    <w:name w:val="contextualspellingandgrammarerror"/>
    <w:basedOn w:val="DefaultParagraphFont"/>
    <w:rsid w:val="00E8738A"/>
  </w:style>
  <w:style w:type="paragraph" w:styleId="Revision">
    <w:name w:val="Revision"/>
    <w:hidden/>
    <w:uiPriority w:val="99"/>
    <w:semiHidden/>
    <w:rsid w:val="0057551C"/>
    <w:rPr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C452EB"/>
    <w:rPr>
      <w:b/>
      <w:bCs/>
    </w:rPr>
  </w:style>
  <w:style w:type="paragraph" w:styleId="sqsrte-large" w:customStyle="1">
    <w:name w:val="sqsrte-large"/>
    <w:basedOn w:val="Normal"/>
    <w:rsid w:val="006A4BCD"/>
    <w:pPr>
      <w:spacing w:before="100" w:beforeAutospacing="1" w:after="100" w:afterAutospacing="1"/>
    </w:pPr>
    <w:rPr>
      <w:lang w:val="en-AU" w:eastAsia="en-AU"/>
    </w:rPr>
  </w:style>
  <w:style w:type="character" w:styleId="SubtleReference">
    <w:name w:val="Subtle Reference"/>
    <w:basedOn w:val="DefaultParagraphFont"/>
    <w:uiPriority w:val="31"/>
    <w:qFormat/>
    <w:rsid w:val="00EC169C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687860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0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image" Target="media/image3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hyperlink" Target="https://hevodata.com/learn/snowflake-naming-conventions/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mailto:user@company.com" TargetMode="Externa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lhelpl\Application%20Data\Microsoft\Templates\BCBSRI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45C6AE2B7614CAC2C018370AACB28" ma:contentTypeVersion="16" ma:contentTypeDescription="Create a new document." ma:contentTypeScope="" ma:versionID="582c6c29f1004ac098b9efee06787f56">
  <xsd:schema xmlns:xsd="http://www.w3.org/2001/XMLSchema" xmlns:xs="http://www.w3.org/2001/XMLSchema" xmlns:p="http://schemas.microsoft.com/office/2006/metadata/properties" xmlns:ns1="http://schemas.microsoft.com/sharepoint/v3" xmlns:ns2="06bd83b4-c3f3-43ce-8cdf-d4a1dd60fff6" xmlns:ns3="1668c350-0a02-44d3-9a3e-802f84ee15bf" targetNamespace="http://schemas.microsoft.com/office/2006/metadata/properties" ma:root="true" ma:fieldsID="a9d73c0bbfcabf7c587c0629eda2cf4a" ns1:_="" ns2:_="" ns3:_="">
    <xsd:import namespace="http://schemas.microsoft.com/sharepoint/v3"/>
    <xsd:import namespace="06bd83b4-c3f3-43ce-8cdf-d4a1dd60fff6"/>
    <xsd:import namespace="1668c350-0a02-44d3-9a3e-802f84ee1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83b4-c3f3-43ce-8cdf-d4a1dd60f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2329833-3248-4e12-9a99-4e1b2678b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8c350-0a02-44d3-9a3e-802f84ee1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d09c08d-5093-45af-b241-e9770ded860c}" ma:internalName="TaxCatchAll" ma:showField="CatchAllData" ma:web="1668c350-0a02-44d3-9a3e-802f84ee15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6bd83b4-c3f3-43ce-8cdf-d4a1dd60fff6">
      <Terms xmlns="http://schemas.microsoft.com/office/infopath/2007/PartnerControls"/>
    </lcf76f155ced4ddcb4097134ff3c332f>
    <TaxCatchAll xmlns="1668c350-0a02-44d3-9a3e-802f84ee15bf" xsi:nil="true"/>
    <SharedWithUsers xmlns="1668c350-0a02-44d3-9a3e-802f84ee15bf">
      <UserInfo>
        <DisplayName>Sunil Rangineni</DisplayName>
        <AccountId>1095</AccountId>
        <AccountType/>
      </UserInfo>
      <UserInfo>
        <DisplayName>Shreyas Phaniraj</DisplayName>
        <AccountId>1981</AccountId>
        <AccountType/>
      </UserInfo>
      <UserInfo>
        <DisplayName>Manoj Metukuru</DisplayName>
        <AccountId>2102</AccountId>
        <AccountType/>
      </UserInfo>
      <UserInfo>
        <DisplayName>Guruprasad Ramachandra</DisplayName>
        <AccountId>1995</AccountId>
        <AccountType/>
      </UserInfo>
      <UserInfo>
        <DisplayName>Vaishali Shembekar</DisplayName>
        <AccountId>5112</AccountId>
        <AccountType/>
      </UserInfo>
      <UserInfo>
        <DisplayName>Ryala Manoj</DisplayName>
        <AccountId>1522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8D4B960-A621-4E3E-9D3F-D17CB6611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7F7F2B-7158-40BC-8B9D-DD4902E0C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95469-CA39-4845-84AA-ED5E40CBE266}"/>
</file>

<file path=customXml/itemProps4.xml><?xml version="1.0" encoding="utf-8"?>
<ds:datastoreItem xmlns:ds="http://schemas.openxmlformats.org/officeDocument/2006/customXml" ds:itemID="{FD624D83-9102-443A-B417-6F89F5AC35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bd83b4-c3f3-43ce-8cdf-d4a1dd60fff6"/>
    <ds:schemaRef ds:uri="1668c350-0a02-44d3-9a3e-802f84ee15b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BCBSRI template</ap:Template>
  <ap:Application>Microsoft Word for the web</ap:Application>
  <ap:DocSecurity>0</ap:DocSecurity>
  <ap:ScaleCrop>false</ap:ScaleCrop>
  <ap:Company>Perot Systems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WilhelPL</dc:creator>
  <cp:lastModifiedBy>Ryala Manoj</cp:lastModifiedBy>
  <cp:revision>149</cp:revision>
  <cp:lastPrinted>2010-11-15T22:39:00Z</cp:lastPrinted>
  <dcterms:created xsi:type="dcterms:W3CDTF">2022-10-26T15:25:00Z</dcterms:created>
  <dcterms:modified xsi:type="dcterms:W3CDTF">2022-11-29T19:29:21Z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0x010100BDE45C6AE2B7614CAC2C018370AACB28</vt:lpwstr>
  </property>
  <property fmtid="{D5CDD505-2E9C-101B-9397-08002B2CF9AE}" pid="3" name="_dlc_DocIdItemGuid">
    <vt:lpwstr>b5fac24c-c962-4366-8341-9e553649c62f</vt:lpwstr>
  </property>
  <property fmtid="{D5CDD505-2E9C-101B-9397-08002B2CF9AE}" pid="4" name="MediaServiceImageTags">
    <vt:lpwstr/>
  </property>
</Properties>
</file>