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z w:val="32"/>
        </w:rPr>
      </w:pPr>
    </w:p>
    <w:p>
      <w:pPr>
        <w:jc w:val="center"/>
        <w:rPr>
          <w:rFonts w:eastAsia="楷体_GB2312"/>
          <w:sz w:val="32"/>
        </w:rPr>
      </w:pPr>
      <w:r>
        <w:rPr>
          <w:rFonts w:hint="eastAsia" w:eastAsia="楷体_GB2312"/>
          <w:sz w:val="32"/>
        </w:rPr>
        <w:t>太　原　理　工　大　学</w:t>
      </w:r>
    </w:p>
    <w:p>
      <w:pPr>
        <w:snapToGrid w:val="0"/>
        <w:jc w:val="center"/>
        <w:rPr>
          <w:rFonts w:eastAsia="方正小标宋简体"/>
          <w:sz w:val="44"/>
        </w:rPr>
      </w:pPr>
      <w:r>
        <w:rPr>
          <w:rFonts w:hint="eastAsia" w:eastAsia="方正小标宋简体"/>
          <w:spacing w:val="33"/>
          <w:kern w:val="0"/>
          <w:sz w:val="44"/>
        </w:rPr>
        <w:t>毕业设计（论文）任务</w:t>
      </w:r>
      <w:r>
        <w:rPr>
          <w:rFonts w:hint="eastAsia" w:eastAsia="方正小标宋简体"/>
          <w:kern w:val="0"/>
          <w:sz w:val="44"/>
        </w:rPr>
        <w:t>书</w:t>
      </w:r>
    </w:p>
    <w:p>
      <w:pPr>
        <w:wordWrap w:val="0"/>
        <w:spacing w:after="60"/>
        <w:jc w:val="right"/>
      </w:pPr>
      <w:r>
        <w:rPr>
          <w:rFonts w:hint="eastAsia"/>
        </w:rPr>
        <w:t>第1页</w:t>
      </w:r>
    </w:p>
    <w:tbl>
      <w:tblPr>
        <w:tblStyle w:val="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4" w:hRule="atLeast"/>
          <w:jc w:val="center"/>
        </w:trPr>
        <w:tc>
          <w:tcPr>
            <w:tcW w:w="8630" w:type="dxa"/>
          </w:tcPr>
          <w:p>
            <w:pPr>
              <w:spacing w:before="280"/>
              <w:rPr>
                <w:rFonts w:ascii="黑体" w:eastAsia="黑体"/>
                <w:sz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3235960</wp:posOffset>
                      </wp:positionH>
                      <wp:positionV relativeFrom="paragraph">
                        <wp:posOffset>81280</wp:posOffset>
                      </wp:positionV>
                      <wp:extent cx="1342390" cy="309880"/>
                      <wp:effectExtent l="0" t="400050" r="10160" b="13970"/>
                      <wp:wrapNone/>
                      <wp:docPr id="3" name="矩形标注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2530" cy="309880"/>
                              </a:xfrm>
                              <a:prstGeom prst="wedgeRectCallout">
                                <a:avLst>
                                  <a:gd name="adj1" fmla="val -1479"/>
                                  <a:gd name="adj2" fmla="val -170210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color w:val="FF0000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0"/>
                                      <w:szCs w:val="30"/>
                                    </w:rPr>
                                    <w:t>任务书共3页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矩形标注 8" o:spid="_x0000_s1026" o:spt="61" type="#_x0000_t61" style="position:absolute;left:0pt;margin-left:254.8pt;margin-top:6.4pt;height:24.4pt;width:105.7pt;z-index:251659264;mso-width-relative:page;mso-height-relative:page;" fillcolor="#FFFF00" filled="t" stroked="t" coordsize="21600,21600" o:gfxdata="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U/oSB1gAAAAkBAAAPAAAAAAAAAAEAIAAAACIAAABkcnMvZG93bnJldi54&#10;bWxQSwECFAAUAAAACACHTuJA/QdM1W4CAADfBAAADgAAAAAAAAABACAAAAAlAQAAZHJzL2Uyb0Rv&#10;Yy54bWxQSwUGAAAAAAYABgBZAQAABQYAAAAA&#10;" adj="10481,-25965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00" w:lineRule="exact"/>
                              <w:rPr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</w:rPr>
                              <w:t>任务书共3页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eastAsia="黑体"/>
                <w:sz w:val="24"/>
              </w:rPr>
              <w:t>毕业设计（论文）题目：</w:t>
            </w:r>
          </w:p>
          <w:p>
            <w:pPr>
              <w:spacing w:before="280"/>
              <w:ind w:firstLine="210"/>
              <w:jc w:val="center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网络漏洞扫描器插件的设计与实现</w:t>
            </w:r>
            <w:r>
              <w:rPr>
                <w:rFonts w:hint="eastAsia" w:ascii="宋体" w:hAnsi="宋体"/>
                <w:szCs w:val="21"/>
              </w:rPr>
              <w:t>（小三、黑体、局中）</w:t>
            </w:r>
          </w:p>
          <w:p>
            <w:pPr>
              <w:spacing w:before="156" w:beforeLines="50" w:after="156" w:afterLines="50" w:line="360" w:lineRule="auto"/>
              <w:rPr>
                <w:rFonts w:ascii="黑体" w:eastAsia="黑体"/>
                <w:color w:val="FF0000"/>
                <w:sz w:val="15"/>
                <w:szCs w:val="15"/>
              </w:rPr>
            </w:pPr>
            <w:r>
              <w:rPr>
                <w:rFonts w:hint="eastAsia" w:ascii="黑体" w:eastAsia="黑体"/>
                <w:sz w:val="24"/>
              </w:rPr>
              <w:t>毕业设计（论文）要求及原始数据（资料）：</w:t>
            </w:r>
            <w:r>
              <w:rPr>
                <w:rFonts w:hint="eastAsia" w:ascii="黑体" w:eastAsia="黑体"/>
                <w:b/>
                <w:color w:val="FF0000"/>
                <w:sz w:val="15"/>
                <w:szCs w:val="15"/>
              </w:rPr>
              <w:t>（标题：小四，黑体，首行不缩进，段前段后0.5行）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1．综述国内外网络漏洞扫描技术研究现状；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2．深入了解网络漏洞扫描器及其插件的相关技术；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3．熟练掌握漏洞扫描器的应用与分析，训练编写插件程序的能力；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4．设计并实现漏洞扫描器中针对某一漏洞检查的插件；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5．深入分析漏洞扫描器中插件的关键技术与编写语言；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6．训练检索文献资料和利用文献资料的能力；</w:t>
            </w:r>
            <w:r>
              <w:rPr>
                <w:rFonts w:ascii="宋体" w:hAnsi="宋体"/>
                <w:b/>
                <w:sz w:val="24"/>
              </w:rPr>
              <w:t>（必须包含）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sz w:val="24"/>
              </w:rPr>
              <w:t>7．训练撰写技术文档与学位论文的能力。</w:t>
            </w:r>
            <w:r>
              <w:rPr>
                <w:rFonts w:ascii="宋体" w:hAnsi="宋体"/>
                <w:b/>
                <w:sz w:val="24"/>
              </w:rPr>
              <w:t>（必须包含）</w:t>
            </w:r>
          </w:p>
          <w:p>
            <w:pPr>
              <w:spacing w:before="280"/>
            </w:pPr>
          </w:p>
          <w:p>
            <w:pPr>
              <w:spacing w:before="280"/>
            </w:pPr>
          </w:p>
          <w:p>
            <w:pPr>
              <w:spacing w:before="280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1316355</wp:posOffset>
                      </wp:positionH>
                      <wp:positionV relativeFrom="paragraph">
                        <wp:posOffset>16510</wp:posOffset>
                      </wp:positionV>
                      <wp:extent cx="3950970" cy="1565910"/>
                      <wp:effectExtent l="0" t="819150" r="11430" b="15240"/>
                      <wp:wrapNone/>
                      <wp:docPr id="8" name="矩形标注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0970" cy="1565910"/>
                              </a:xfrm>
                              <a:prstGeom prst="wedgeRectCallout">
                                <a:avLst>
                                  <a:gd name="adj1" fmla="val -37474"/>
                                  <a:gd name="adj2" fmla="val -100669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此处内容须和自己的设计一致，但最后两条必须包含。</w:t>
                                  </w:r>
                                </w:p>
                                <w:p>
                                  <w:pPr>
                                    <w:spacing w:line="300" w:lineRule="exac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  <w:p>
                                  <w:pPr>
                                    <w:spacing w:line="300" w:lineRule="exact"/>
                                    <w:rPr>
                                      <w:color w:val="FF0000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0"/>
                                      <w:szCs w:val="30"/>
                                    </w:rPr>
                                    <w:t>这部分单独一页（第1页）。</w:t>
                                  </w:r>
                                </w:p>
                                <w:p>
                                  <w:pPr>
                                    <w:spacing w:line="300" w:lineRule="exact"/>
                                    <w:rPr>
                                      <w:color w:val="FF0000"/>
                                      <w:sz w:val="30"/>
                                      <w:szCs w:val="30"/>
                                    </w:rPr>
                                  </w:pPr>
                                </w:p>
                                <w:p>
                                  <w:pPr>
                                    <w:spacing w:line="300" w:lineRule="exact"/>
                                    <w:rPr>
                                      <w:color w:val="FF0000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内容部分：字体小四，中文宋体，英文Times New Roman, 1.5倍行距，首行缩进2字符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103.65pt;margin-top:1.3pt;height:123.3pt;width:311.1pt;z-index:251661312;mso-width-relative:page;mso-height-relative:page;" fillcolor="#FFFF00" filled="t" stroked="t" coordsize="21600,21600" o:gfxdata="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UwM5DWAAAACQEAAA8AAAAAAAAAAQAgAAAAIgAAAGRycy9kb3ducmV2&#10;LnhtbFBLAQIUABQAAAAIAIdO4kD7BbxVcAIAAOEEAAAOAAAAAAAAAAEAIAAAACUBAABkcnMvZTJv&#10;RG9jLnhtbFBLBQYAAAAABgAGAFkBAAAHBgAAAAA=&#10;" adj="2706,-10945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00" w:lineRule="exac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此处内容须和自己的设计一致，但最后两条必须包含。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spacing w:line="300" w:lineRule="exact"/>
                              <w:rPr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</w:rPr>
                              <w:t>这部分单独一页（第1页）。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color w:val="FF0000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spacing w:line="300" w:lineRule="exact"/>
                              <w:rPr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内容部分：字体小四，中文宋体，英文Times New Roman, 1.5倍行距，首行缩进2字符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before="280"/>
            </w:pPr>
          </w:p>
        </w:tc>
      </w:tr>
    </w:tbl>
    <w:p>
      <w:pPr>
        <w:spacing w:after="60"/>
        <w:jc w:val="right"/>
      </w:pPr>
      <w:r>
        <w:rPr>
          <w:rFonts w:hint="eastAsia"/>
        </w:rPr>
        <w:t>第2页</w:t>
      </w:r>
    </w:p>
    <w:tbl>
      <w:tblPr>
        <w:tblStyle w:val="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47" w:hRule="atLeast"/>
          <w:jc w:val="center"/>
        </w:trPr>
        <w:tc>
          <w:tcPr>
            <w:tcW w:w="8544" w:type="dxa"/>
          </w:tcPr>
          <w:p>
            <w:pPr>
              <w:spacing w:before="156" w:beforeLines="50" w:after="156" w:afterLines="50" w:line="36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毕业设计（论文）主要内容：</w:t>
            </w:r>
            <w:r>
              <w:rPr>
                <w:rFonts w:hint="eastAsia" w:ascii="黑体" w:eastAsia="黑体"/>
                <w:b/>
                <w:color w:val="FF0000"/>
                <w:szCs w:val="21"/>
              </w:rPr>
              <w:t>（标题：小四，黑体，首行不缩进，段前段后0.5行）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1．综述网络漏洞扫描技术在网络安全中的应用；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2．了解网络漏洞扫描器的相关技术；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3．熟悉网络漏洞扫描器以及插件的开发环境； 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4．设计漏洞扫描器中针对某一漏洞检查的插件；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5. </w:t>
            </w:r>
            <w:r>
              <w:rPr>
                <w:rFonts w:ascii="宋体" w:hAnsi="宋体"/>
                <w:sz w:val="24"/>
                <w:highlight w:val="yellow"/>
              </w:rPr>
              <w:t>深入分析</w:t>
            </w:r>
            <w:r>
              <w:rPr>
                <w:rFonts w:hint="eastAsia" w:ascii="宋体" w:hAnsi="宋体"/>
                <w:color w:val="FF0000"/>
                <w:sz w:val="24"/>
                <w:highlight w:val="none"/>
                <w:lang w:val="en-US" w:eastAsia="zh-CN"/>
              </w:rPr>
              <w:t>详细描述，搭建，构建等等</w:t>
            </w:r>
            <w:r>
              <w:rPr>
                <w:rFonts w:ascii="宋体" w:hAnsi="宋体"/>
                <w:sz w:val="24"/>
              </w:rPr>
              <w:t>漏洞扫描器中插件的关键技术与编写语言NASL的设计流程；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6．</w:t>
            </w:r>
            <w:r>
              <w:rPr>
                <w:rFonts w:ascii="宋体" w:hAnsi="宋体"/>
                <w:sz w:val="24"/>
                <w:highlight w:val="yellow"/>
              </w:rPr>
              <w:t>熟练掌握</w:t>
            </w:r>
            <w:r>
              <w:rPr>
                <w:rFonts w:hint="eastAsia" w:ascii="宋体" w:hAnsi="宋体"/>
                <w:color w:val="FF0000"/>
                <w:sz w:val="24"/>
                <w:highlight w:val="none"/>
                <w:lang w:val="en-US" w:eastAsia="zh-CN"/>
              </w:rPr>
              <w:t>详细描述</w:t>
            </w:r>
            <w:r>
              <w:rPr>
                <w:rFonts w:ascii="宋体" w:hAnsi="宋体"/>
                <w:sz w:val="24"/>
              </w:rPr>
              <w:t>基于网络安全漏洞扫描器平台的插件编写；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7．设计与实现针对某一漏洞检查的插件的程序。</w:t>
            </w:r>
          </w:p>
          <w:p>
            <w:pPr>
              <w:spacing w:before="280" w:line="300" w:lineRule="exact"/>
              <w:ind w:firstLine="210"/>
              <w:rPr>
                <w:color w:val="FF0000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（内容部分：字体小四，中文宋体，英文Times New Roman, 1.5倍行距，首行缩进2字符。下同）</w:t>
            </w:r>
          </w:p>
          <w:p>
            <w:pPr>
              <w:spacing w:before="280" w:line="480" w:lineRule="auto"/>
              <w:rPr>
                <w:rFonts w:ascii="宋体" w:hAnsi="宋体"/>
                <w:color w:val="000000"/>
                <w:szCs w:val="20"/>
              </w:rPr>
            </w:pPr>
          </w:p>
          <w:p>
            <w:pPr>
              <w:spacing w:before="280" w:line="480" w:lineRule="auto"/>
              <w:rPr>
                <w:rFonts w:ascii="宋体" w:hAnsi="宋体"/>
                <w:color w:val="000000"/>
                <w:szCs w:val="20"/>
              </w:rPr>
            </w:pPr>
          </w:p>
          <w:p>
            <w:pPr>
              <w:spacing w:before="280" w:line="480" w:lineRule="auto"/>
              <w:rPr>
                <w:rFonts w:ascii="宋体" w:hAnsi="宋体"/>
                <w:color w:val="000000"/>
                <w:szCs w:val="20"/>
              </w:rPr>
            </w:pPr>
          </w:p>
          <w:p>
            <w:pPr>
              <w:spacing w:before="156" w:beforeLines="50" w:after="156" w:afterLines="50" w:line="36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学生应交出的设计文件（论文）：</w:t>
            </w:r>
            <w:r>
              <w:rPr>
                <w:rFonts w:hint="eastAsia" w:ascii="黑体" w:eastAsia="黑体"/>
                <w:b/>
                <w:color w:val="FF0000"/>
                <w:szCs w:val="21"/>
              </w:rPr>
              <w:t>（标题：小四，黑体，首行不缩进，段前段后0.5行）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1．内容完整、层次清晰、叙述流畅、排版规范的毕业设计论文；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1877060</wp:posOffset>
                      </wp:positionH>
                      <wp:positionV relativeFrom="paragraph">
                        <wp:posOffset>1053465</wp:posOffset>
                      </wp:positionV>
                      <wp:extent cx="2886075" cy="1144905"/>
                      <wp:effectExtent l="0" t="952500" r="28575" b="17145"/>
                      <wp:wrapNone/>
                      <wp:docPr id="5" name="矩形标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6075" cy="1144988"/>
                              </a:xfrm>
                              <a:prstGeom prst="wedgeRectCallout">
                                <a:avLst>
                                  <a:gd name="adj1" fmla="val -47255"/>
                                  <a:gd name="adj2" fmla="val -130195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此处为统一内容，无需修改。</w:t>
                                  </w:r>
                                </w:p>
                                <w:p>
                                  <w:pPr>
                                    <w:rPr>
                                      <w:color w:val="FF0000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color w:val="FF0000"/>
                                      <w:sz w:val="24"/>
                                    </w:rPr>
                                    <w:t>“毕业设计（论文）主要内容”和“学生应交出的设计文件（论文）”这两部分在同一页（第2页）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147.8pt;margin-top:82.95pt;height:90.15pt;width:227.25pt;z-index:251660288;mso-width-relative:page;mso-height-relative:page;" fillcolor="#FFFF00" filled="t" stroked="t" coordsize="21600,21600" o:gfxdata="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sCzmfbAAAACwEAAA8AAAAAAAAAAQAgAAAAIgAAAGRycy9k&#10;b3ducmV2LnhtbFBLAQIUABQAAAAIAIdO4kBosBpWcQIAAOEEAAAOAAAAAAAAAAEAIAAAACoBAABk&#10;cnMvZTJvRG9jLnhtbFBLBQYAAAAABgAGAFkBAAANBgAAAAA=&#10;" adj="593,-17322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此处为统一内容，无需修改。</w:t>
                            </w:r>
                          </w:p>
                          <w:p>
                            <w:pPr>
                              <w:rPr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color w:val="FF0000"/>
                                <w:sz w:val="24"/>
                              </w:rPr>
                              <w:t>“毕业设计（论文）主要内容”和“学生应交出的设计文件（论文）”这两部分在同一页（第2页）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/>
                <w:sz w:val="24"/>
              </w:rPr>
              <w:t>2．包括毕业设计论文、源程序等内容在内的毕业设计电子文档及其它相关材料。</w:t>
            </w:r>
          </w:p>
        </w:tc>
      </w:tr>
    </w:tbl>
    <w:p>
      <w:pPr>
        <w:spacing w:after="60"/>
      </w:pPr>
      <w:r>
        <w:rPr>
          <w:rFonts w:hint="eastAsia"/>
        </w:rPr>
        <w:t>　                                                                      第3页</w:t>
      </w:r>
    </w:p>
    <w:tbl>
      <w:tblPr>
        <w:tblStyle w:val="5"/>
        <w:tblpPr w:leftFromText="180" w:rightFromText="180" w:horzAnchor="margin" w:tblpY="463"/>
        <w:tblW w:w="86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</w:tblPrEx>
        <w:trPr>
          <w:trHeight w:val="12878" w:hRule="atLeast"/>
        </w:trPr>
        <w:tc>
          <w:tcPr>
            <w:tcW w:w="8694" w:type="dxa"/>
          </w:tcPr>
          <w:p>
            <w:pPr>
              <w:spacing w:before="156" w:beforeLines="50" w:after="156" w:afterLines="50" w:line="36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主要参考文献（资料）：</w:t>
            </w:r>
            <w:r>
              <w:rPr>
                <w:rFonts w:hint="eastAsia" w:ascii="黑体" w:eastAsia="黑体"/>
                <w:b/>
                <w:color w:val="FF0000"/>
                <w:sz w:val="24"/>
              </w:rPr>
              <w:t>（标题：小四，黑体，首行不缩进，段前段后0.5行）</w:t>
            </w:r>
          </w:p>
          <w:p>
            <w:pPr>
              <w:pStyle w:val="2"/>
              <w:spacing w:line="400" w:lineRule="exact"/>
              <w:ind w:left="233" w:firstLine="0"/>
              <w:rPr>
                <w:rStyle w:val="12"/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 xml:space="preserve">[1]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何颖. </w:t>
            </w:r>
            <w:r>
              <w:fldChar w:fldCharType="begin"/>
            </w:r>
            <w:r>
              <w:instrText xml:space="preserve"> HYPERLINK "http://dlib.edu.cnki.net/kns50/detailref.aspx?filename=2006092044.nh&amp;dbname=CMFD2006&amp;filetitle=%e5%9f%ba%e4%ba%8eNessus%e7%9a%84%e7%bd%91%e7%bb%9c%e5%ae%89%e5%85%a8%e6%a3%80%e6%b5%8b" \t "_top" </w:instrText>
            </w:r>
            <w:r>
              <w:fldChar w:fldCharType="separate"/>
            </w:r>
            <w:r>
              <w:rPr>
                <w:rStyle w:val="7"/>
                <w:rFonts w:ascii="Times New Roman" w:hAnsi="Times New Roman" w:cs="Times New Roman"/>
                <w:color w:val="000000"/>
                <w:sz w:val="21"/>
                <w:szCs w:val="21"/>
                <w:u w:val="none"/>
              </w:rPr>
              <w:t>基于Nessus的网络安全检测</w:t>
            </w:r>
            <w:r>
              <w:rPr>
                <w:rStyle w:val="7"/>
                <w:rFonts w:ascii="Times New Roman" w:hAnsi="Times New Roman" w:cs="Times New Roman"/>
                <w:color w:val="000000"/>
                <w:sz w:val="21"/>
                <w:szCs w:val="21"/>
                <w:u w:val="none"/>
              </w:rPr>
              <w:fldChar w:fldCharType="end"/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[D]. 吉林大学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r>
              <w:rPr>
                <w:rStyle w:val="12"/>
                <w:rFonts w:ascii="Times New Roman" w:hAnsi="Times New Roman" w:cs="Times New Roman"/>
                <w:color w:val="000000"/>
                <w:sz w:val="21"/>
                <w:szCs w:val="21"/>
              </w:rPr>
              <w:t>2006</w:t>
            </w:r>
            <w:r>
              <w:rPr>
                <w:rStyle w:val="12"/>
                <w:rFonts w:hint="eastAsia"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>
            <w:pPr>
              <w:pStyle w:val="2"/>
              <w:spacing w:line="400" w:lineRule="exact"/>
              <w:ind w:firstLine="210" w:firstLineChars="100"/>
              <w:rPr>
                <w:rStyle w:val="12"/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[2] 刘春玉.基于软件工程和J2EE的网上银行系统[J].现代电子技术, 2018, 41(4):45-47.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2"/>
              <w:spacing w:line="400" w:lineRule="exact"/>
              <w:ind w:firstLine="210" w:firstLineChars="10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[3] 王珊, 萨师煊. 数据库系统概论(第5版)[M]. 高等教育出版社, 2014.</w:t>
            </w:r>
          </w:p>
          <w:p>
            <w:pPr>
              <w:pStyle w:val="2"/>
              <w:spacing w:line="400" w:lineRule="exact"/>
              <w:ind w:firstLine="210" w:firstLineChars="10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 xml:space="preserve">[4]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Kumar S , Sharma A , Mamun K , et al. A Deep Learning Approach for Motor Imagery EEG Signal Classification[C]. 2016 3rd Asia-Pacific World Congress on Computer Science and Engineering (APWC on CSE). IEEE, 2016.</w:t>
            </w: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-168275</wp:posOffset>
                      </wp:positionV>
                      <wp:extent cx="652145" cy="2266315"/>
                      <wp:effectExtent l="19050" t="0" r="15240" b="39370"/>
                      <wp:wrapNone/>
                      <wp:docPr id="10" name="下箭头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007" cy="2266122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7" type="#_x0000_t67" style="position:absolute;left:0pt;margin-left:220.5pt;margin-top:-13.25pt;height:178.45pt;width:51.35pt;z-index:251663360;v-text-anchor:middle;mso-width-relative:page;mso-height-relative:page;" fillcolor="#4F81BD [3204]" filled="t" stroked="t" coordsize="21600,21600" o:gfxdata="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TSXX/bAAAACwEAAA8AAAAAAAAA&#10;AQAgAAAAIgAAAGRycy9kb3ducmV2LnhtbFBLAQIUABQAAAAIAIdO4kD04GRugAIAAAgFAAAOAAAA&#10;AAAAAAEAIAAAACoBAABkcnMvZTJvRG9jLnhtbFBLBQYAAAAABgAGAFkBAAAcBgAAAAA=&#10;" adj="18493,5400">
                      <v:fill on="t" focussize="0,0"/>
                      <v:stroke weight="2pt" color="#385D8A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-1824355</wp:posOffset>
                      </wp:positionV>
                      <wp:extent cx="4443095" cy="1375410"/>
                      <wp:effectExtent l="0" t="666750" r="14605" b="15240"/>
                      <wp:wrapSquare wrapText="bothSides"/>
                      <wp:docPr id="9" name="矩形标注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3095" cy="1375410"/>
                              </a:xfrm>
                              <a:prstGeom prst="wedgeRectCallout">
                                <a:avLst>
                                  <a:gd name="adj1" fmla="val -36755"/>
                                  <a:gd name="adj2" fmla="val -97715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至少10篇，其中外文至少3篇。</w:t>
                                  </w:r>
                                </w:p>
                                <w:p>
                                  <w:pPr>
                                    <w:spacing w:line="30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格式不能修改。</w:t>
                                  </w:r>
                                </w:p>
                                <w:p>
                                  <w:pPr>
                                    <w:spacing w:line="300" w:lineRule="exact"/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文献部分：字体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五号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，中文宋体，英文Times New Roman,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sz w:val="28"/>
                                      <w:szCs w:val="28"/>
                                    </w:rPr>
                                    <w:t>行距固定值20磅</w:t>
                                  </w:r>
                                </w:p>
                                <w:p>
                                  <w:pPr>
                                    <w:spacing w:line="30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>
                                  <w:pPr>
                                    <w:spacing w:line="300" w:lineRule="exac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“主要参考文献（资料）”和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下面部分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在同一页。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38.3pt;margin-top:-143.65pt;height:108.3pt;width:349.85pt;mso-wrap-distance-bottom:0pt;mso-wrap-distance-left:9pt;mso-wrap-distance-right:9pt;mso-wrap-distance-top:0pt;z-index:251662336;mso-width-relative:page;mso-height-relative:page;" fillcolor="#FFFF00" filled="t" stroked="t" coordsize="21600,21600" o:gfxdata="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WwmJfWAAAACwEAAA8AAAAAAAAAAQAgAAAAIgAAAGRycy9kb3ducmV2&#10;LnhtbFBLAQIUABQAAAAIAIdO4kA0y/LjcAIAAOAEAAAOAAAAAAAAAAEAIAAAACUBAABkcnMvZTJv&#10;RG9jLnhtbFBLBQYAAAAABgAGAFkBAAAHBgAAAAA=&#10;" adj="2861,-10306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00" w:lineRule="exac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至少10篇，其中外文至少3篇。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格式不能修改。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文献部分：字体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五号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，中文宋体，英文Times New Roman,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行距固定值20磅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pacing w:line="300" w:lineRule="exac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“主要参考文献（资料）”和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下面部分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在同一页。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</w:p>
          <w:p>
            <w:pPr>
              <w:pStyle w:val="2"/>
              <w:spacing w:line="320" w:lineRule="exact"/>
              <w:rPr>
                <w:rFonts w:hAnsi="宋体"/>
                <w:sz w:val="21"/>
                <w:szCs w:val="21"/>
              </w:rPr>
            </w:pPr>
          </w:p>
          <w:p>
            <w:pPr>
              <w:spacing w:before="280" w:line="340" w:lineRule="exact"/>
            </w:pPr>
          </w:p>
          <w:p>
            <w:pPr>
              <w:spacing w:before="280" w:line="340" w:lineRule="exact"/>
            </w:pPr>
          </w:p>
          <w:tbl>
            <w:tblPr>
              <w:tblStyle w:val="5"/>
              <w:tblpPr w:leftFromText="180" w:rightFromText="180" w:vertAnchor="text" w:horzAnchor="margin" w:tblpY="904"/>
              <w:tblOverlap w:val="never"/>
              <w:tblW w:w="0" w:type="auto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52"/>
              <w:gridCol w:w="360"/>
              <w:gridCol w:w="1957"/>
              <w:gridCol w:w="1818"/>
              <w:gridCol w:w="934"/>
              <w:gridCol w:w="2047"/>
            </w:tblGrid>
            <w:tr>
              <w:tc>
                <w:tcPr>
                  <w:tcW w:w="1352" w:type="dxa"/>
                  <w:vAlign w:val="center"/>
                </w:tcPr>
                <w:p>
                  <w:pPr>
                    <w:spacing w:before="2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专业班级</w:t>
                  </w:r>
                </w:p>
              </w:tc>
              <w:tc>
                <w:tcPr>
                  <w:tcW w:w="4135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2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软件2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xx班</w:t>
                  </w:r>
                </w:p>
              </w:tc>
              <w:tc>
                <w:tcPr>
                  <w:tcW w:w="934" w:type="dxa"/>
                  <w:vAlign w:val="center"/>
                </w:tcPr>
                <w:p>
                  <w:pPr>
                    <w:spacing w:before="2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学生</w:t>
                  </w:r>
                </w:p>
              </w:tc>
              <w:tc>
                <w:tcPr>
                  <w:tcW w:w="2047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280"/>
                    <w:jc w:val="center"/>
                    <w:rPr>
                      <w:sz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9" w:type="dxa"/>
                  <w:gridSpan w:val="3"/>
                  <w:vAlign w:val="center"/>
                </w:tcPr>
                <w:p>
                  <w:pPr>
                    <w:spacing w:before="2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要求设计（论文）工作起止日期</w:t>
                  </w:r>
                </w:p>
              </w:tc>
              <w:tc>
                <w:tcPr>
                  <w:tcW w:w="4799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2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202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17</w:t>
                  </w:r>
                  <w:r>
                    <w:rPr>
                      <w:rFonts w:hint="eastAsia"/>
                      <w:sz w:val="24"/>
                    </w:rPr>
                    <w:t>日~202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>6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6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2" w:type="dxa"/>
                  <w:gridSpan w:val="2"/>
                  <w:vAlign w:val="center"/>
                </w:tcPr>
                <w:p>
                  <w:pPr>
                    <w:spacing w:before="2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指导教师签字</w:t>
                  </w:r>
                </w:p>
              </w:tc>
              <w:tc>
                <w:tcPr>
                  <w:tcW w:w="3775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280"/>
                    <w:rPr>
                      <w:sz w:val="24"/>
                    </w:rPr>
                  </w:pPr>
                </w:p>
              </w:tc>
              <w:tc>
                <w:tcPr>
                  <w:tcW w:w="934" w:type="dxa"/>
                  <w:tcBorders>
                    <w:top w:val="single" w:color="auto" w:sz="4" w:space="0"/>
                  </w:tcBorders>
                  <w:vAlign w:val="center"/>
                </w:tcPr>
                <w:p>
                  <w:pPr>
                    <w:spacing w:before="2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467360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0" cy="937895"/>
                            <wp:effectExtent l="38100" t="38100" r="57150" b="52705"/>
                            <wp:wrapNone/>
                            <wp:docPr id="2" name="直接连接符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0" cy="93789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oval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flip:y;margin-left:36.8pt;margin-top:3.45pt;height:73.85pt;width:0pt;z-index:251667456;mso-width-relative:page;mso-height-relative:page;" filled="f" stroked="t" coordsize="21600,21600" o:gfxdata="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1xZ4nVAAAABwEAAA8AAAAAAAAAAQAgAAAAIgAAAGRycy9k&#10;b3ducmV2LnhtbFBLAQIUABQAAAAIAIdO4kBuI8stBQIAAAcEAAAOAAAAAAAAAAEAIAAAACQBAABk&#10;cnMvZTJvRG9jLnhtbFBLBQYAAAAABgAGAFkBAACbBQAAAAA=&#10;">
                            <v:fill on="f" focussize="0,0"/>
                            <v:stroke color="#000000" joinstyle="round" startarrow="oval" endarrow="oval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eastAsia"/>
                      <w:kern w:val="0"/>
                      <w:sz w:val="24"/>
                    </w:rPr>
                    <w:t>日期</w:t>
                  </w:r>
                </w:p>
              </w:tc>
              <w:tc>
                <w:tcPr>
                  <w:tcW w:w="2047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center"/>
                </w:tcPr>
                <w:p>
                  <w:pPr>
                    <w:spacing w:before="2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202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0</w:t>
                  </w:r>
                  <w:bookmarkStart w:id="0" w:name="_GoBack"/>
                  <w:bookmarkEnd w:id="0"/>
                  <w:r>
                    <w:rPr>
                      <w:rFonts w:hint="eastAsia"/>
                      <w:sz w:val="24"/>
                    </w:rPr>
                    <w:t>日</w:t>
                  </w:r>
                </w:p>
              </w:tc>
            </w:tr>
          </w:tbl>
          <w:p>
            <w:pPr>
              <w:spacing w:before="280"/>
            </w:pPr>
            <w:r>
              <w:rPr>
                <w:rFonts w:hint="eastAsia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5042535</wp:posOffset>
                      </wp:positionH>
                      <wp:positionV relativeFrom="paragraph">
                        <wp:posOffset>1717675</wp:posOffset>
                      </wp:positionV>
                      <wp:extent cx="0" cy="548005"/>
                      <wp:effectExtent l="38100" t="38100" r="57150" b="61595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5480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97.05pt;margin-top:135.25pt;height:43.15pt;width:0pt;z-index:251664384;mso-width-relative:page;mso-height-relative:page;" filled="f" stroked="t" coordsize="21600,21600" o:gfxdata="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wEI3HaAAAACwEAAA8AAAAAAAAAAQAgAAAAIgAA&#10;AGRycy9kb3ducmV2LnhtbFBLAQIUABQAAAAIAIdO4kDA1hzUBgIAAAkEAAAOAAAAAAAAAAEAIAAA&#10;ACkBAABkcnMvZTJvRG9jLnhtbFBLBQYAAAAABgAGAFkBAAChBQAAAAA=&#10;">
                      <v:fill on="f" focussize="0,0"/>
                      <v:stroke color="#000000" joinstyle="round" startarrow="oval" endarrow="oval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3845560</wp:posOffset>
                      </wp:positionH>
                      <wp:positionV relativeFrom="paragraph">
                        <wp:posOffset>2315845</wp:posOffset>
                      </wp:positionV>
                      <wp:extent cx="1600200" cy="297180"/>
                      <wp:effectExtent l="0" t="0" r="19050" b="2667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highlight w:val="yellow"/>
                                    </w:rPr>
                                    <w:t>这两个日期不要修改！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02.8pt;margin-top:182.35pt;height:23.4pt;width:126pt;z-index:251665408;mso-width-relative:page;mso-height-relative:page;" fillcolor="#FFFF00" filled="t" stroked="t" coordsize="21600,21600" o:gfxdata="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VyoDvbAAAACwEAAA8AAAAAAAAAAQAgAAAAIgAAAGRycy9k&#10;b3ducmV2LnhtbFBLAQIUABQAAAAIAIdO4kDAoCHpOAIAAHoEAAAOAAAAAAAAAAEAIAAAACoBAABk&#10;cnMvZTJvRG9jLnhtbFBLBQYAAAAABgAGAFkBAADU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highlight w:val="yellow"/>
                              </w:rPr>
                              <w:t>这两个日期不要修改！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jc w:val="righ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8596630</wp:posOffset>
                </wp:positionV>
                <wp:extent cx="1280160" cy="659765"/>
                <wp:effectExtent l="0" t="476250" r="15240" b="26035"/>
                <wp:wrapNone/>
                <wp:docPr id="15" name="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59765"/>
                        </a:xfrm>
                        <a:prstGeom prst="wedgeRectCallout">
                          <a:avLst>
                            <a:gd name="adj1" fmla="val -2200"/>
                            <a:gd name="adj2" fmla="val -119481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Theme="minorEastAsia" w:hAnsiTheme="minorEastAsia" w:eastAsiaTheme="minor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b/>
                                <w:color w:val="FF0000"/>
                              </w:rPr>
                              <w:t>这部分（表）始终靠底部对齐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6.4pt;margin-top:676.9pt;height:51.95pt;width:100.8pt;z-index:251666432;v-text-anchor:middle;mso-width-relative:page;mso-height-relative:page;" fillcolor="#FFFF00" filled="t" stroked="t" coordsize="21600,21600" o:gfxdata="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R3YzldwAAAAMAQAADwAAAAAAAAABACAA&#10;AAAiAAAAZHJzL2Rvd25yZXYueG1sUEsBAhQAFAAAAAgAh07iQFBZ7Ea0AgAAcAUAAA4AAAAAAAAA&#10;AQAgAAAAKwEAAGRycy9lMm9Eb2MueG1sUEsFBgAAAAAGAAYAWQEAAFEGAAAAAA==&#10;" adj="10325,-15008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Theme="minorEastAsia" w:hAnsiTheme="minorEastAsia" w:eastAsiaTheme="minorEastAsia"/>
                          <w:b/>
                          <w:color w:val="FF0000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b/>
                          <w:color w:val="FF0000"/>
                        </w:rPr>
                        <w:t>这部分（表）始终靠底部对齐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6E"/>
    <w:rsid w:val="0000606E"/>
    <w:rsid w:val="00010CFA"/>
    <w:rsid w:val="00024702"/>
    <w:rsid w:val="000400CC"/>
    <w:rsid w:val="00047836"/>
    <w:rsid w:val="00047A1D"/>
    <w:rsid w:val="00054C12"/>
    <w:rsid w:val="00074A5D"/>
    <w:rsid w:val="00080F28"/>
    <w:rsid w:val="000860C3"/>
    <w:rsid w:val="00095B42"/>
    <w:rsid w:val="00096C1F"/>
    <w:rsid w:val="000F1E6B"/>
    <w:rsid w:val="00101759"/>
    <w:rsid w:val="001027A2"/>
    <w:rsid w:val="0011662A"/>
    <w:rsid w:val="00122034"/>
    <w:rsid w:val="00141E98"/>
    <w:rsid w:val="00171525"/>
    <w:rsid w:val="00186C70"/>
    <w:rsid w:val="001E4BBE"/>
    <w:rsid w:val="001E4E1D"/>
    <w:rsid w:val="0020034D"/>
    <w:rsid w:val="002029FA"/>
    <w:rsid w:val="0024085D"/>
    <w:rsid w:val="00242541"/>
    <w:rsid w:val="002532A1"/>
    <w:rsid w:val="002824E5"/>
    <w:rsid w:val="00294FE9"/>
    <w:rsid w:val="002A04FA"/>
    <w:rsid w:val="002C4B42"/>
    <w:rsid w:val="002D1E5D"/>
    <w:rsid w:val="002D482D"/>
    <w:rsid w:val="002F0E93"/>
    <w:rsid w:val="00311BDF"/>
    <w:rsid w:val="003415CE"/>
    <w:rsid w:val="00344A99"/>
    <w:rsid w:val="00351DE9"/>
    <w:rsid w:val="0036740C"/>
    <w:rsid w:val="003978E5"/>
    <w:rsid w:val="003C00DD"/>
    <w:rsid w:val="003D18A6"/>
    <w:rsid w:val="003F4E47"/>
    <w:rsid w:val="0040220B"/>
    <w:rsid w:val="004145C5"/>
    <w:rsid w:val="00417184"/>
    <w:rsid w:val="004573BD"/>
    <w:rsid w:val="004658B7"/>
    <w:rsid w:val="0047277A"/>
    <w:rsid w:val="0048470C"/>
    <w:rsid w:val="0048534A"/>
    <w:rsid w:val="004B312D"/>
    <w:rsid w:val="004B3F9F"/>
    <w:rsid w:val="004B441B"/>
    <w:rsid w:val="004B5E35"/>
    <w:rsid w:val="004D58B4"/>
    <w:rsid w:val="00500814"/>
    <w:rsid w:val="005208E8"/>
    <w:rsid w:val="00527034"/>
    <w:rsid w:val="00555510"/>
    <w:rsid w:val="00566081"/>
    <w:rsid w:val="00571CBE"/>
    <w:rsid w:val="005733B5"/>
    <w:rsid w:val="005C32B2"/>
    <w:rsid w:val="005E19A8"/>
    <w:rsid w:val="006171A5"/>
    <w:rsid w:val="00631480"/>
    <w:rsid w:val="006318EC"/>
    <w:rsid w:val="00634496"/>
    <w:rsid w:val="006420F8"/>
    <w:rsid w:val="006611DA"/>
    <w:rsid w:val="00675C89"/>
    <w:rsid w:val="006D598F"/>
    <w:rsid w:val="006D763A"/>
    <w:rsid w:val="006F0585"/>
    <w:rsid w:val="007020E7"/>
    <w:rsid w:val="00730565"/>
    <w:rsid w:val="00752CD2"/>
    <w:rsid w:val="007633B3"/>
    <w:rsid w:val="00763B54"/>
    <w:rsid w:val="00783B04"/>
    <w:rsid w:val="00784463"/>
    <w:rsid w:val="007A476B"/>
    <w:rsid w:val="007A623A"/>
    <w:rsid w:val="007C4DF5"/>
    <w:rsid w:val="007E35BB"/>
    <w:rsid w:val="007F6A1E"/>
    <w:rsid w:val="00804DC3"/>
    <w:rsid w:val="00842AEF"/>
    <w:rsid w:val="0085058F"/>
    <w:rsid w:val="00854C7D"/>
    <w:rsid w:val="00880A6D"/>
    <w:rsid w:val="008A2E9B"/>
    <w:rsid w:val="008B05DF"/>
    <w:rsid w:val="008C0DA4"/>
    <w:rsid w:val="008D420E"/>
    <w:rsid w:val="00901152"/>
    <w:rsid w:val="009023E8"/>
    <w:rsid w:val="00910A67"/>
    <w:rsid w:val="00922313"/>
    <w:rsid w:val="009543DC"/>
    <w:rsid w:val="009710AB"/>
    <w:rsid w:val="009A3A6B"/>
    <w:rsid w:val="009B5C85"/>
    <w:rsid w:val="009C287F"/>
    <w:rsid w:val="009C65CF"/>
    <w:rsid w:val="00A00688"/>
    <w:rsid w:val="00A01950"/>
    <w:rsid w:val="00A23B52"/>
    <w:rsid w:val="00A33693"/>
    <w:rsid w:val="00A47AD9"/>
    <w:rsid w:val="00A8131D"/>
    <w:rsid w:val="00AD0492"/>
    <w:rsid w:val="00B2500D"/>
    <w:rsid w:val="00B44011"/>
    <w:rsid w:val="00B65842"/>
    <w:rsid w:val="00B74065"/>
    <w:rsid w:val="00B7694E"/>
    <w:rsid w:val="00BD1923"/>
    <w:rsid w:val="00BF0752"/>
    <w:rsid w:val="00C00A6D"/>
    <w:rsid w:val="00C13B6F"/>
    <w:rsid w:val="00C153A9"/>
    <w:rsid w:val="00C2709C"/>
    <w:rsid w:val="00C3091C"/>
    <w:rsid w:val="00C45066"/>
    <w:rsid w:val="00C50CD1"/>
    <w:rsid w:val="00C55C35"/>
    <w:rsid w:val="00C70DF6"/>
    <w:rsid w:val="00C95B00"/>
    <w:rsid w:val="00C97BCC"/>
    <w:rsid w:val="00CA3667"/>
    <w:rsid w:val="00CD087F"/>
    <w:rsid w:val="00D04091"/>
    <w:rsid w:val="00D06EDC"/>
    <w:rsid w:val="00D359DF"/>
    <w:rsid w:val="00DA434F"/>
    <w:rsid w:val="00DA7A92"/>
    <w:rsid w:val="00DC2E28"/>
    <w:rsid w:val="00DC6F61"/>
    <w:rsid w:val="00E06212"/>
    <w:rsid w:val="00E263A7"/>
    <w:rsid w:val="00E72C9B"/>
    <w:rsid w:val="00E93A6B"/>
    <w:rsid w:val="00E93ABE"/>
    <w:rsid w:val="00E94DAA"/>
    <w:rsid w:val="00F34997"/>
    <w:rsid w:val="00F34A64"/>
    <w:rsid w:val="00F42ADA"/>
    <w:rsid w:val="00F9779E"/>
    <w:rsid w:val="00F97C5B"/>
    <w:rsid w:val="10EC2623"/>
    <w:rsid w:val="2AFC4C16"/>
    <w:rsid w:val="2DA86465"/>
    <w:rsid w:val="3CA43DCB"/>
    <w:rsid w:val="5AC27B47"/>
    <w:rsid w:val="60C0144C"/>
    <w:rsid w:val="63DC52E7"/>
    <w:rsid w:val="672F70F5"/>
    <w:rsid w:val="685E275D"/>
    <w:rsid w:val="69E6539F"/>
    <w:rsid w:val="70A9215C"/>
    <w:rsid w:val="72610B1A"/>
    <w:rsid w:val="76615309"/>
    <w:rsid w:val="78057248"/>
    <w:rsid w:val="7CB9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8"/>
    <w:qFormat/>
    <w:uiPriority w:val="0"/>
    <w:pPr>
      <w:tabs>
        <w:tab w:val="left" w:pos="540"/>
      </w:tabs>
      <w:spacing w:line="380" w:lineRule="exact"/>
      <w:ind w:firstLine="482"/>
    </w:pPr>
    <w:rPr>
      <w:rFonts w:asciiTheme="minorHAnsi" w:hAnsiTheme="minorHAnsi" w:cstheme="minorBidi"/>
      <w:sz w:val="24"/>
      <w:szCs w:val="22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iPriority w:val="99"/>
    <w:rPr>
      <w:color w:val="0000FF"/>
      <w:u w:val="single"/>
    </w:rPr>
  </w:style>
  <w:style w:type="character" w:customStyle="1" w:styleId="8">
    <w:name w:val="正文文本缩进 字符"/>
    <w:link w:val="2"/>
    <w:uiPriority w:val="0"/>
    <w:rPr>
      <w:rFonts w:eastAsia="宋体"/>
      <w:sz w:val="24"/>
    </w:rPr>
  </w:style>
  <w:style w:type="character" w:customStyle="1" w:styleId="9">
    <w:name w:val="正文文本缩进 Char1"/>
    <w:basedOn w:val="6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0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simjou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219</Words>
  <Characters>1252</Characters>
  <Lines>10</Lines>
  <Paragraphs>2</Paragraphs>
  <TotalTime>8</TotalTime>
  <ScaleCrop>false</ScaleCrop>
  <LinksUpToDate>false</LinksUpToDate>
  <CharactersWithSpaces>1469</CharactersWithSpaces>
  <Application>WPS Office_11.8.2.10335_F1E327BC-269C-435d-A152-05C5408002CA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2024-02-26T15:52:00Z</dcterms:created>
  <dc:creator>zxw</dc:creator>
  <cp:lastModifiedBy>Bian Jing</cp:lastModifiedBy>
  <dcterms:modified xsi:type="dcterms:W3CDTF">2025-02-17T01:16:32Z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2052-11.8.2.10335</vt:lpwstr>
  </property>
</Properties>
</file>