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5CC" w:rsidRPr="00E51E24" w:rsidRDefault="000435AB" w:rsidP="00DC45CC">
      <w:pPr>
        <w:rPr>
          <w:lang w:val="de-DE"/>
        </w:rPr>
      </w:pPr>
      <w:r w:rsidRPr="00E51E24">
        <w:rPr>
          <w:rFonts w:ascii="Times New Roman" w:hAnsi="Times New Roman" w:cs="Times New Roman"/>
          <w:noProof/>
          <w:sz w:val="24"/>
          <w:szCs w:val="24"/>
          <w:lang w:val="de-CH" w:eastAsia="de-CH"/>
        </w:rPr>
        <w:drawing>
          <wp:inline distT="0" distB="0" distL="0" distR="0" wp14:anchorId="0859B328" wp14:editId="743ABA81">
            <wp:extent cx="1943100" cy="6140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614045"/>
                    </a:xfrm>
                    <a:prstGeom prst="rect">
                      <a:avLst/>
                    </a:prstGeom>
                    <a:noFill/>
                  </pic:spPr>
                </pic:pic>
              </a:graphicData>
            </a:graphic>
          </wp:inline>
        </w:drawing>
      </w:r>
    </w:p>
    <w:p w:rsidR="00DC45CC" w:rsidRPr="00E51E24" w:rsidRDefault="00DC45CC" w:rsidP="00DC45CC">
      <w:pPr>
        <w:rPr>
          <w:lang w:val="de-DE"/>
        </w:rPr>
      </w:pPr>
    </w:p>
    <w:p w:rsidR="00DC45CC" w:rsidRPr="00E51E24" w:rsidRDefault="00DC45CC" w:rsidP="00DC45CC">
      <w:pPr>
        <w:rPr>
          <w:lang w:val="de-DE"/>
        </w:rPr>
      </w:pPr>
    </w:p>
    <w:p w:rsidR="000435AB" w:rsidRPr="00E51E24" w:rsidRDefault="000435AB" w:rsidP="000435AB">
      <w:pPr>
        <w:tabs>
          <w:tab w:val="right" w:pos="9214"/>
        </w:tabs>
        <w:outlineLvl w:val="0"/>
        <w:rPr>
          <w:rFonts w:cs="Arial"/>
          <w:b/>
          <w:bCs/>
          <w:sz w:val="36"/>
          <w:lang w:val="de-DE"/>
        </w:rPr>
      </w:pPr>
      <w:r w:rsidRPr="00E51E24">
        <w:rPr>
          <w:rFonts w:cs="Arial"/>
          <w:b/>
          <w:bCs/>
          <w:sz w:val="36"/>
          <w:lang w:val="de-DE"/>
        </w:rPr>
        <w:fldChar w:fldCharType="begin"/>
      </w:r>
      <w:r w:rsidRPr="00E51E24">
        <w:rPr>
          <w:rFonts w:cs="Arial"/>
          <w:b/>
          <w:bCs/>
          <w:sz w:val="36"/>
          <w:lang w:val="de-DE"/>
        </w:rPr>
        <w:instrText xml:space="preserve"> SUBJECT   \* MERGEFORMAT </w:instrText>
      </w:r>
      <w:bookmarkStart w:id="0" w:name="_Toc384223330"/>
      <w:r w:rsidRPr="00E51E24">
        <w:rPr>
          <w:rFonts w:cs="Arial"/>
          <w:b/>
          <w:bCs/>
          <w:sz w:val="36"/>
          <w:lang w:val="de-DE"/>
        </w:rPr>
        <w:fldChar w:fldCharType="separate"/>
      </w:r>
      <w:r w:rsidR="000D417C" w:rsidRPr="00E51E24">
        <w:rPr>
          <w:rFonts w:cs="Arial"/>
          <w:b/>
          <w:bCs/>
          <w:sz w:val="36"/>
          <w:lang w:val="de-DE"/>
        </w:rPr>
        <w:t>TSR</w:t>
      </w:r>
      <w:r w:rsidRPr="00E51E24">
        <w:rPr>
          <w:rFonts w:cs="Times New Roman"/>
          <w:sz w:val="20"/>
          <w:lang w:val="de-DE"/>
        </w:rPr>
        <w:fldChar w:fldCharType="end"/>
      </w:r>
      <w:r w:rsidRPr="00E51E24">
        <w:rPr>
          <w:rFonts w:cs="Arial"/>
          <w:b/>
          <w:bCs/>
          <w:sz w:val="36"/>
          <w:lang w:val="de-DE"/>
        </w:rPr>
        <w:tab/>
      </w:r>
      <w:r w:rsidRPr="00E51E24">
        <w:rPr>
          <w:lang w:val="de-DE"/>
        </w:rPr>
        <w:fldChar w:fldCharType="begin"/>
      </w:r>
      <w:r w:rsidRPr="00E51E24">
        <w:rPr>
          <w:rFonts w:cs="Arial"/>
          <w:spacing w:val="2"/>
          <w:lang w:val="de-DE"/>
        </w:rPr>
        <w:instrText xml:space="preserve"> COMMENTS  \* MERGEFORMAT </w:instrText>
      </w:r>
      <w:r w:rsidRPr="00E51E24">
        <w:rPr>
          <w:lang w:val="de-DE"/>
        </w:rPr>
        <w:fldChar w:fldCharType="separate"/>
      </w:r>
      <w:r w:rsidR="000D417C" w:rsidRPr="00E51E24">
        <w:rPr>
          <w:rFonts w:cs="Arial"/>
          <w:spacing w:val="2"/>
          <w:lang w:val="de-DE"/>
        </w:rPr>
        <w:t>V 1.0</w:t>
      </w:r>
      <w:bookmarkEnd w:id="0"/>
      <w:r w:rsidRPr="00E51E24">
        <w:rPr>
          <w:rFonts w:cs="Arial"/>
          <w:spacing w:val="2"/>
          <w:lang w:val="de-DE"/>
        </w:rPr>
        <w:fldChar w:fldCharType="end"/>
      </w:r>
    </w:p>
    <w:p w:rsidR="000435AB" w:rsidRPr="00E51E24" w:rsidRDefault="000435AB" w:rsidP="000435AB">
      <w:pPr>
        <w:rPr>
          <w:rFonts w:cs="Arial"/>
          <w:sz w:val="20"/>
          <w:lang w:val="de-DE"/>
        </w:rPr>
      </w:pPr>
      <w:r w:rsidRPr="00E51E24">
        <w:rPr>
          <w:rFonts w:cs="Times New Roman"/>
          <w:noProof/>
          <w:sz w:val="20"/>
          <w:lang w:val="de-CH" w:eastAsia="de-CH"/>
        </w:rPr>
        <mc:AlternateContent>
          <mc:Choice Requires="wps">
            <w:drawing>
              <wp:anchor distT="0" distB="0" distL="114300" distR="114300" simplePos="0" relativeHeight="251662336" behindDoc="0" locked="0" layoutInCell="1" allowOverlap="1" wp14:anchorId="0C11D0D1" wp14:editId="22848F42">
                <wp:simplePos x="0" y="0"/>
                <wp:positionH relativeFrom="column">
                  <wp:posOffset>-48895</wp:posOffset>
                </wp:positionH>
                <wp:positionV relativeFrom="paragraph">
                  <wp:posOffset>37465</wp:posOffset>
                </wp:positionV>
                <wp:extent cx="5943600" cy="0"/>
                <wp:effectExtent l="8255" t="8890" r="10795" b="10160"/>
                <wp:wrapNone/>
                <wp:docPr id="8"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2.95pt" to="464.1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P0cHQIAADUEAAAOAAAAZHJzL2Uyb0RvYy54bWysU8GO2jAQvVfqP1i+QxI2UIgIq4rAXrYt&#10;0m57N7aTWHVsyzYEVPXfOzYEse2lqpqDM/bMPL+ZeV4+njqJjtw6oVWJs3GKEVdUM6GaEn993Y7m&#10;GDlPFCNSK17iM3f4cfX+3bI3BZ/oVkvGLQIQ5YrelLj13hRJ4mjLO+LG2nAFzlrbjnjY2iZhlvSA&#10;3slkkqazpNeWGaspdw5Oq4sTryJ+XXPqv9S14x7JEgM3H1cb131Yk9WSFI0lphX0SoP8A4uOCAWX&#10;3qAq4gk6WPEHVCeo1U7Xfkx1l+i6FpTHGqCaLP2tmpeWGB5rgeY4c2uT+3+w9PNxZ5FgJYZBKdLB&#10;iJ64JYyjb9zuhWIH1aB5aFNvXAHRa7WzoVB6Ui/mWdPvDim9bolqeKT7ejaAkYWM5E1K2DgDl+37&#10;T5pBDDl4HXt2qm0XIKEb6BRHc76Nhp88onA4XeQPsxQmSAdfQooh0Vjnn7juUDBKLIUKXSMFOT47&#10;H4iQYggJx0pvhZRx8lKhvsSL6WQaE5yWggVnCHO22a+lRUcStBO/WBV47sOsPigWwVpO2OZqeyLk&#10;xYbLpQp4UArQuVoXcfxYpIvNfDPPR/lkthnlaVWNPm7X+Wi2zT5Mq4dqva6yn4FalhetYIyrwG4Q&#10;apb/nRCuT+YisZtUb21I3qLHfgHZ4R9Jx1mG8V2EsNfsvLPDjEGbMfj6joL47/dg37/21S8AAAD/&#10;/wMAUEsDBBQABgAIAAAAIQD2BoVB2wAAAAYBAAAPAAAAZHJzL2Rvd25yZXYueG1sTI7BTsMwEETv&#10;SPyDtUhcqtYhFbQN2VQIyI1LC4jrNl6SiHidxm4b+HoMFziOZvTm5evRdurIg2+dIFzNElAslTOt&#10;1Agvz+V0CcoHEkOdE0b4ZA/r4vwsp8y4k2z4uA21ihDxGSE0IfSZ1r5q2JKfuZ4ldu9usBRiHGpt&#10;BjpFuO10miQ32lIr8aGhnu8brj62B4vgy1fel1+TapK8zWvH6f7h6ZEQLy/Gu1tQgcfwN4Yf/agO&#10;RXTauYMYrzqE6WIRlwjXK1CxXqXLOajdb9ZFrv/rF98AAAD//wMAUEsBAi0AFAAGAAgAAAAhALaD&#10;OJL+AAAA4QEAABMAAAAAAAAAAAAAAAAAAAAAAFtDb250ZW50X1R5cGVzXS54bWxQSwECLQAUAAYA&#10;CAAAACEAOP0h/9YAAACUAQAACwAAAAAAAAAAAAAAAAAvAQAAX3JlbHMvLnJlbHNQSwECLQAUAAYA&#10;CAAAACEAd3D9HB0CAAA1BAAADgAAAAAAAAAAAAAAAAAuAgAAZHJzL2Uyb0RvYy54bWxQSwECLQAU&#10;AAYACAAAACEA9gaFQdsAAAAGAQAADwAAAAAAAAAAAAAAAAB3BAAAZHJzL2Rvd25yZXYueG1sUEsF&#10;BgAAAAAEAAQA8wAAAH8FAAAAAA==&#10;"/>
            </w:pict>
          </mc:Fallback>
        </mc:AlternateContent>
      </w:r>
    </w:p>
    <w:p w:rsidR="000435AB" w:rsidRPr="00E51E24" w:rsidRDefault="000435AB" w:rsidP="000435AB">
      <w:pPr>
        <w:outlineLvl w:val="0"/>
        <w:rPr>
          <w:rFonts w:cs="Arial"/>
          <w:bCs/>
          <w:spacing w:val="-3"/>
          <w:sz w:val="32"/>
          <w:lang w:val="de-DE"/>
        </w:rPr>
      </w:pPr>
      <w:r w:rsidRPr="00E51E24">
        <w:rPr>
          <w:rFonts w:cs="Arial"/>
          <w:bCs/>
          <w:spacing w:val="-3"/>
          <w:sz w:val="32"/>
          <w:lang w:val="de-DE"/>
        </w:rPr>
        <w:fldChar w:fldCharType="begin"/>
      </w:r>
      <w:r w:rsidRPr="00E51E24">
        <w:rPr>
          <w:rFonts w:cs="Arial"/>
          <w:bCs/>
          <w:spacing w:val="-3"/>
          <w:sz w:val="32"/>
          <w:lang w:val="de-DE"/>
        </w:rPr>
        <w:instrText xml:space="preserve"> TITLE  \* MERGEFORMAT </w:instrText>
      </w:r>
      <w:r w:rsidRPr="00E51E24">
        <w:rPr>
          <w:rFonts w:cs="Arial"/>
          <w:bCs/>
          <w:spacing w:val="-3"/>
          <w:sz w:val="32"/>
          <w:lang w:val="de-DE"/>
        </w:rPr>
        <w:fldChar w:fldCharType="separate"/>
      </w:r>
      <w:bookmarkStart w:id="1" w:name="_Toc384223331"/>
      <w:r w:rsidR="000D417C" w:rsidRPr="00E51E24">
        <w:rPr>
          <w:rFonts w:cs="Arial"/>
          <w:bCs/>
          <w:spacing w:val="-3"/>
          <w:sz w:val="32"/>
          <w:lang w:val="de-DE"/>
        </w:rPr>
        <w:t>TSR Weiterführung</w:t>
      </w:r>
      <w:bookmarkEnd w:id="1"/>
      <w:r w:rsidRPr="00E51E24">
        <w:rPr>
          <w:rFonts w:cs="Arial"/>
          <w:bCs/>
          <w:spacing w:val="-3"/>
          <w:sz w:val="32"/>
          <w:lang w:val="de-DE"/>
        </w:rPr>
        <w:fldChar w:fldCharType="end"/>
      </w:r>
      <w:r w:rsidRPr="00E51E24">
        <w:rPr>
          <w:rFonts w:cs="Arial"/>
          <w:bCs/>
          <w:spacing w:val="-3"/>
          <w:sz w:val="32"/>
          <w:lang w:val="de-DE"/>
        </w:rPr>
        <w:t xml:space="preserve"> Dokumentation</w:t>
      </w:r>
    </w:p>
    <w:p w:rsidR="00DC45CC" w:rsidRPr="00E51E24" w:rsidRDefault="00DC45CC" w:rsidP="00DC45CC">
      <w:pPr>
        <w:rPr>
          <w:lang w:val="de-DE"/>
        </w:rPr>
      </w:pPr>
    </w:p>
    <w:p w:rsidR="00E51E24" w:rsidRPr="00E51E24" w:rsidRDefault="00E51E24" w:rsidP="00E51E24">
      <w:pPr>
        <w:pStyle w:val="berschrift1"/>
        <w:tabs>
          <w:tab w:val="left" w:pos="708"/>
        </w:tabs>
        <w:ind w:left="431" w:hanging="431"/>
        <w:rPr>
          <w:rStyle w:val="Fett"/>
          <w:b/>
          <w:lang w:val="de-DE"/>
        </w:rPr>
      </w:pPr>
      <w:bookmarkStart w:id="2" w:name="_Toc384389920"/>
      <w:bookmarkStart w:id="3" w:name="_Toc384389866"/>
      <w:bookmarkStart w:id="4" w:name="_Toc384223903"/>
      <w:bookmarkStart w:id="5" w:name="_Toc384223332"/>
      <w:bookmarkStart w:id="6" w:name="_Toc388882102"/>
      <w:r w:rsidRPr="00E51E24">
        <w:rPr>
          <w:rStyle w:val="Fett"/>
          <w:b/>
          <w:lang w:val="de-DE"/>
        </w:rPr>
        <w:t>Inhaltsverzeichnis</w:t>
      </w:r>
      <w:bookmarkEnd w:id="2"/>
      <w:bookmarkEnd w:id="3"/>
      <w:bookmarkEnd w:id="4"/>
      <w:bookmarkEnd w:id="5"/>
      <w:bookmarkEnd w:id="6"/>
    </w:p>
    <w:p w:rsidR="00955D05" w:rsidRDefault="00E51E24">
      <w:pPr>
        <w:pStyle w:val="Verzeichnis1"/>
        <w:rPr>
          <w:rFonts w:asciiTheme="minorHAnsi" w:eastAsiaTheme="minorEastAsia" w:hAnsiTheme="minorHAnsi" w:cstheme="minorBidi"/>
          <w:b w:val="0"/>
          <w:bCs w:val="0"/>
          <w:sz w:val="22"/>
          <w:szCs w:val="22"/>
          <w:lang w:val="de-CH" w:eastAsia="de-CH"/>
        </w:rPr>
      </w:pPr>
      <w:r w:rsidRPr="00E51E24">
        <w:rPr>
          <w:rFonts w:cs="Arial"/>
          <w:szCs w:val="20"/>
        </w:rPr>
        <w:fldChar w:fldCharType="begin"/>
      </w:r>
      <w:r w:rsidRPr="00E51E24">
        <w:rPr>
          <w:rFonts w:cs="Arial"/>
          <w:szCs w:val="20"/>
        </w:rPr>
        <w:instrText xml:space="preserve"> TOC \o "1-3" \h \z </w:instrText>
      </w:r>
      <w:r w:rsidRPr="00E51E24">
        <w:rPr>
          <w:rFonts w:cs="Arial"/>
          <w:szCs w:val="20"/>
        </w:rPr>
        <w:fldChar w:fldCharType="separate"/>
      </w:r>
      <w:hyperlink w:anchor="_Toc388882102" w:history="1">
        <w:r w:rsidR="00955D05" w:rsidRPr="007527DE">
          <w:rPr>
            <w:rStyle w:val="Hyperlink"/>
          </w:rPr>
          <w:t>Inhaltsverzeichnis</w:t>
        </w:r>
        <w:r w:rsidR="00955D05">
          <w:rPr>
            <w:webHidden/>
          </w:rPr>
          <w:tab/>
        </w:r>
        <w:r w:rsidR="00955D05">
          <w:rPr>
            <w:webHidden/>
          </w:rPr>
          <w:fldChar w:fldCharType="begin"/>
        </w:r>
        <w:r w:rsidR="00955D05">
          <w:rPr>
            <w:webHidden/>
          </w:rPr>
          <w:instrText xml:space="preserve"> PAGEREF _Toc388882102 \h </w:instrText>
        </w:r>
        <w:r w:rsidR="00955D05">
          <w:rPr>
            <w:webHidden/>
          </w:rPr>
        </w:r>
        <w:r w:rsidR="00955D05">
          <w:rPr>
            <w:webHidden/>
          </w:rPr>
          <w:fldChar w:fldCharType="separate"/>
        </w:r>
        <w:r w:rsidR="00BF47F2">
          <w:rPr>
            <w:webHidden/>
          </w:rPr>
          <w:t>1</w:t>
        </w:r>
        <w:r w:rsidR="00955D05">
          <w:rPr>
            <w:webHidden/>
          </w:rPr>
          <w:fldChar w:fldCharType="end"/>
        </w:r>
      </w:hyperlink>
    </w:p>
    <w:p w:rsidR="00955D05" w:rsidRDefault="002F4733">
      <w:pPr>
        <w:pStyle w:val="Verzeichnis1"/>
        <w:rPr>
          <w:rFonts w:asciiTheme="minorHAnsi" w:eastAsiaTheme="minorEastAsia" w:hAnsiTheme="minorHAnsi" w:cstheme="minorBidi"/>
          <w:b w:val="0"/>
          <w:bCs w:val="0"/>
          <w:sz w:val="22"/>
          <w:szCs w:val="22"/>
          <w:lang w:val="de-CH" w:eastAsia="de-CH"/>
        </w:rPr>
      </w:pPr>
      <w:hyperlink w:anchor="_Toc388882103" w:history="1">
        <w:r w:rsidR="00955D05" w:rsidRPr="007527DE">
          <w:rPr>
            <w:rStyle w:val="Hyperlink"/>
          </w:rPr>
          <w:t>Allgemeines</w:t>
        </w:r>
        <w:r w:rsidR="00955D05">
          <w:rPr>
            <w:webHidden/>
          </w:rPr>
          <w:tab/>
        </w:r>
        <w:r w:rsidR="00955D05">
          <w:rPr>
            <w:webHidden/>
          </w:rPr>
          <w:fldChar w:fldCharType="begin"/>
        </w:r>
        <w:r w:rsidR="00955D05">
          <w:rPr>
            <w:webHidden/>
          </w:rPr>
          <w:instrText xml:space="preserve"> PAGEREF _Toc388882103 \h </w:instrText>
        </w:r>
        <w:r w:rsidR="00955D05">
          <w:rPr>
            <w:webHidden/>
          </w:rPr>
        </w:r>
        <w:r w:rsidR="00955D05">
          <w:rPr>
            <w:webHidden/>
          </w:rPr>
          <w:fldChar w:fldCharType="separate"/>
        </w:r>
        <w:r w:rsidR="00BF47F2">
          <w:rPr>
            <w:webHidden/>
          </w:rPr>
          <w:t>1</w:t>
        </w:r>
        <w:r w:rsidR="00955D05">
          <w:rPr>
            <w:webHidden/>
          </w:rPr>
          <w:fldChar w:fldCharType="end"/>
        </w:r>
      </w:hyperlink>
    </w:p>
    <w:p w:rsidR="00955D05" w:rsidRDefault="002F4733">
      <w:pPr>
        <w:pStyle w:val="Verzeichnis1"/>
        <w:rPr>
          <w:rFonts w:asciiTheme="minorHAnsi" w:eastAsiaTheme="minorEastAsia" w:hAnsiTheme="minorHAnsi" w:cstheme="minorBidi"/>
          <w:b w:val="0"/>
          <w:bCs w:val="0"/>
          <w:sz w:val="22"/>
          <w:szCs w:val="22"/>
          <w:lang w:val="de-CH" w:eastAsia="de-CH"/>
        </w:rPr>
      </w:pPr>
      <w:hyperlink w:anchor="_Toc388882104" w:history="1">
        <w:r w:rsidR="00955D05" w:rsidRPr="007527DE">
          <w:rPr>
            <w:rStyle w:val="Hyperlink"/>
          </w:rPr>
          <w:t>TSR Weiterführung TODO List</w:t>
        </w:r>
        <w:r w:rsidR="00955D05">
          <w:rPr>
            <w:webHidden/>
          </w:rPr>
          <w:tab/>
        </w:r>
        <w:r w:rsidR="00955D05">
          <w:rPr>
            <w:webHidden/>
          </w:rPr>
          <w:fldChar w:fldCharType="begin"/>
        </w:r>
        <w:r w:rsidR="00955D05">
          <w:rPr>
            <w:webHidden/>
          </w:rPr>
          <w:instrText xml:space="preserve"> PAGEREF _Toc388882104 \h </w:instrText>
        </w:r>
        <w:r w:rsidR="00955D05">
          <w:rPr>
            <w:webHidden/>
          </w:rPr>
        </w:r>
        <w:r w:rsidR="00955D05">
          <w:rPr>
            <w:webHidden/>
          </w:rPr>
          <w:fldChar w:fldCharType="separate"/>
        </w:r>
        <w:r w:rsidR="00BF47F2">
          <w:rPr>
            <w:webHidden/>
          </w:rPr>
          <w:t>2</w:t>
        </w:r>
        <w:r w:rsidR="00955D05">
          <w:rPr>
            <w:webHidden/>
          </w:rPr>
          <w:fldChar w:fldCharType="end"/>
        </w:r>
      </w:hyperlink>
    </w:p>
    <w:p w:rsidR="00955D05" w:rsidRDefault="002F4733">
      <w:pPr>
        <w:pStyle w:val="Verzeichnis2"/>
        <w:tabs>
          <w:tab w:val="left" w:pos="681"/>
        </w:tabs>
        <w:rPr>
          <w:rFonts w:asciiTheme="minorHAnsi" w:eastAsiaTheme="minorEastAsia" w:hAnsiTheme="minorHAnsi" w:cstheme="minorBidi"/>
          <w:noProof/>
          <w:sz w:val="22"/>
          <w:szCs w:val="22"/>
          <w:lang w:val="de-CH" w:eastAsia="de-CH"/>
        </w:rPr>
      </w:pPr>
      <w:hyperlink w:anchor="_Toc388882105" w:history="1">
        <w:r w:rsidR="00955D05" w:rsidRPr="007527DE">
          <w:rPr>
            <w:rStyle w:val="Hyperlink"/>
            <w:noProof/>
          </w:rPr>
          <w:t>1.</w:t>
        </w:r>
        <w:r w:rsidR="00955D05">
          <w:rPr>
            <w:rFonts w:asciiTheme="minorHAnsi" w:eastAsiaTheme="minorEastAsia" w:hAnsiTheme="minorHAnsi" w:cstheme="minorBidi"/>
            <w:noProof/>
            <w:sz w:val="22"/>
            <w:szCs w:val="22"/>
            <w:lang w:val="de-CH" w:eastAsia="de-CH"/>
          </w:rPr>
          <w:tab/>
        </w:r>
        <w:r w:rsidR="00955D05" w:rsidRPr="007527DE">
          <w:rPr>
            <w:rStyle w:val="Hyperlink"/>
            <w:noProof/>
          </w:rPr>
          <w:t>Hardware:</w:t>
        </w:r>
        <w:r w:rsidR="00955D05">
          <w:rPr>
            <w:noProof/>
            <w:webHidden/>
          </w:rPr>
          <w:tab/>
        </w:r>
        <w:r w:rsidR="00955D05">
          <w:rPr>
            <w:noProof/>
            <w:webHidden/>
          </w:rPr>
          <w:fldChar w:fldCharType="begin"/>
        </w:r>
        <w:r w:rsidR="00955D05">
          <w:rPr>
            <w:noProof/>
            <w:webHidden/>
          </w:rPr>
          <w:instrText xml:space="preserve"> PAGEREF _Toc388882105 \h </w:instrText>
        </w:r>
        <w:r w:rsidR="00955D05">
          <w:rPr>
            <w:noProof/>
            <w:webHidden/>
          </w:rPr>
        </w:r>
        <w:r w:rsidR="00955D05">
          <w:rPr>
            <w:noProof/>
            <w:webHidden/>
          </w:rPr>
          <w:fldChar w:fldCharType="separate"/>
        </w:r>
        <w:r w:rsidR="00BF47F2">
          <w:rPr>
            <w:noProof/>
            <w:webHidden/>
          </w:rPr>
          <w:t>2</w:t>
        </w:r>
        <w:r w:rsidR="00955D05">
          <w:rPr>
            <w:noProof/>
            <w:webHidden/>
          </w:rPr>
          <w:fldChar w:fldCharType="end"/>
        </w:r>
      </w:hyperlink>
    </w:p>
    <w:p w:rsidR="00955D05" w:rsidRDefault="002F4733">
      <w:pPr>
        <w:pStyle w:val="Verzeichnis2"/>
        <w:tabs>
          <w:tab w:val="left" w:pos="681"/>
        </w:tabs>
        <w:rPr>
          <w:rFonts w:asciiTheme="minorHAnsi" w:eastAsiaTheme="minorEastAsia" w:hAnsiTheme="minorHAnsi" w:cstheme="minorBidi"/>
          <w:noProof/>
          <w:sz w:val="22"/>
          <w:szCs w:val="22"/>
          <w:lang w:val="de-CH" w:eastAsia="de-CH"/>
        </w:rPr>
      </w:pPr>
      <w:hyperlink w:anchor="_Toc388882106" w:history="1">
        <w:r w:rsidR="00955D05" w:rsidRPr="007527DE">
          <w:rPr>
            <w:rStyle w:val="Hyperlink"/>
            <w:noProof/>
          </w:rPr>
          <w:t>2.</w:t>
        </w:r>
        <w:r w:rsidR="00955D05">
          <w:rPr>
            <w:rFonts w:asciiTheme="minorHAnsi" w:eastAsiaTheme="minorEastAsia" w:hAnsiTheme="minorHAnsi" w:cstheme="minorBidi"/>
            <w:noProof/>
            <w:sz w:val="22"/>
            <w:szCs w:val="22"/>
            <w:lang w:val="de-CH" w:eastAsia="de-CH"/>
          </w:rPr>
          <w:tab/>
        </w:r>
        <w:r w:rsidR="00955D05" w:rsidRPr="007527DE">
          <w:rPr>
            <w:rStyle w:val="Hyperlink"/>
            <w:noProof/>
          </w:rPr>
          <w:t>Firmware:</w:t>
        </w:r>
        <w:r w:rsidR="00955D05">
          <w:rPr>
            <w:noProof/>
            <w:webHidden/>
          </w:rPr>
          <w:tab/>
        </w:r>
        <w:r w:rsidR="00955D05">
          <w:rPr>
            <w:noProof/>
            <w:webHidden/>
          </w:rPr>
          <w:fldChar w:fldCharType="begin"/>
        </w:r>
        <w:r w:rsidR="00955D05">
          <w:rPr>
            <w:noProof/>
            <w:webHidden/>
          </w:rPr>
          <w:instrText xml:space="preserve"> PAGEREF _Toc388882106 \h </w:instrText>
        </w:r>
        <w:r w:rsidR="00955D05">
          <w:rPr>
            <w:noProof/>
            <w:webHidden/>
          </w:rPr>
        </w:r>
        <w:r w:rsidR="00955D05">
          <w:rPr>
            <w:noProof/>
            <w:webHidden/>
          </w:rPr>
          <w:fldChar w:fldCharType="separate"/>
        </w:r>
        <w:r w:rsidR="00BF47F2">
          <w:rPr>
            <w:noProof/>
            <w:webHidden/>
          </w:rPr>
          <w:t>2</w:t>
        </w:r>
        <w:r w:rsidR="00955D05">
          <w:rPr>
            <w:noProof/>
            <w:webHidden/>
          </w:rPr>
          <w:fldChar w:fldCharType="end"/>
        </w:r>
      </w:hyperlink>
    </w:p>
    <w:p w:rsidR="00955D05" w:rsidRDefault="002F4733">
      <w:pPr>
        <w:pStyle w:val="Verzeichnis2"/>
        <w:tabs>
          <w:tab w:val="left" w:pos="681"/>
        </w:tabs>
        <w:rPr>
          <w:rFonts w:asciiTheme="minorHAnsi" w:eastAsiaTheme="minorEastAsia" w:hAnsiTheme="minorHAnsi" w:cstheme="minorBidi"/>
          <w:noProof/>
          <w:sz w:val="22"/>
          <w:szCs w:val="22"/>
          <w:lang w:val="de-CH" w:eastAsia="de-CH"/>
        </w:rPr>
      </w:pPr>
      <w:hyperlink w:anchor="_Toc388882107" w:history="1">
        <w:r w:rsidR="00955D05" w:rsidRPr="007527DE">
          <w:rPr>
            <w:rStyle w:val="Hyperlink"/>
            <w:noProof/>
          </w:rPr>
          <w:t>3.</w:t>
        </w:r>
        <w:r w:rsidR="00955D05">
          <w:rPr>
            <w:rFonts w:asciiTheme="minorHAnsi" w:eastAsiaTheme="minorEastAsia" w:hAnsiTheme="minorHAnsi" w:cstheme="minorBidi"/>
            <w:noProof/>
            <w:sz w:val="22"/>
            <w:szCs w:val="22"/>
            <w:lang w:val="de-CH" w:eastAsia="de-CH"/>
          </w:rPr>
          <w:tab/>
        </w:r>
        <w:r w:rsidR="00955D05" w:rsidRPr="007527DE">
          <w:rPr>
            <w:rStyle w:val="Hyperlink"/>
            <w:noProof/>
          </w:rPr>
          <w:t>Library:</w:t>
        </w:r>
        <w:r w:rsidR="00955D05">
          <w:rPr>
            <w:noProof/>
            <w:webHidden/>
          </w:rPr>
          <w:tab/>
        </w:r>
        <w:r w:rsidR="00955D05">
          <w:rPr>
            <w:noProof/>
            <w:webHidden/>
          </w:rPr>
          <w:fldChar w:fldCharType="begin"/>
        </w:r>
        <w:r w:rsidR="00955D05">
          <w:rPr>
            <w:noProof/>
            <w:webHidden/>
          </w:rPr>
          <w:instrText xml:space="preserve"> PAGEREF _Toc388882107 \h </w:instrText>
        </w:r>
        <w:r w:rsidR="00955D05">
          <w:rPr>
            <w:noProof/>
            <w:webHidden/>
          </w:rPr>
        </w:r>
        <w:r w:rsidR="00955D05">
          <w:rPr>
            <w:noProof/>
            <w:webHidden/>
          </w:rPr>
          <w:fldChar w:fldCharType="separate"/>
        </w:r>
        <w:r w:rsidR="00BF47F2">
          <w:rPr>
            <w:noProof/>
            <w:webHidden/>
          </w:rPr>
          <w:t>2</w:t>
        </w:r>
        <w:r w:rsidR="00955D05">
          <w:rPr>
            <w:noProof/>
            <w:webHidden/>
          </w:rPr>
          <w:fldChar w:fldCharType="end"/>
        </w:r>
      </w:hyperlink>
    </w:p>
    <w:p w:rsidR="00955D05" w:rsidRDefault="002F4733">
      <w:pPr>
        <w:pStyle w:val="Verzeichnis2"/>
        <w:tabs>
          <w:tab w:val="left" w:pos="681"/>
        </w:tabs>
        <w:rPr>
          <w:rFonts w:asciiTheme="minorHAnsi" w:eastAsiaTheme="minorEastAsia" w:hAnsiTheme="minorHAnsi" w:cstheme="minorBidi"/>
          <w:noProof/>
          <w:sz w:val="22"/>
          <w:szCs w:val="22"/>
          <w:lang w:val="de-CH" w:eastAsia="de-CH"/>
        </w:rPr>
      </w:pPr>
      <w:hyperlink w:anchor="_Toc388882108" w:history="1">
        <w:r w:rsidR="00955D05" w:rsidRPr="007527DE">
          <w:rPr>
            <w:rStyle w:val="Hyperlink"/>
            <w:noProof/>
          </w:rPr>
          <w:t>4.</w:t>
        </w:r>
        <w:r w:rsidR="00955D05">
          <w:rPr>
            <w:rFonts w:asciiTheme="minorHAnsi" w:eastAsiaTheme="minorEastAsia" w:hAnsiTheme="minorHAnsi" w:cstheme="minorBidi"/>
            <w:noProof/>
            <w:sz w:val="22"/>
            <w:szCs w:val="22"/>
            <w:lang w:val="de-CH" w:eastAsia="de-CH"/>
          </w:rPr>
          <w:tab/>
        </w:r>
        <w:r w:rsidR="00955D05" w:rsidRPr="007527DE">
          <w:rPr>
            <w:rStyle w:val="Hyperlink"/>
            <w:noProof/>
          </w:rPr>
          <w:t>Applikation:</w:t>
        </w:r>
        <w:r w:rsidR="00955D05">
          <w:rPr>
            <w:noProof/>
            <w:webHidden/>
          </w:rPr>
          <w:tab/>
        </w:r>
        <w:r w:rsidR="00955D05">
          <w:rPr>
            <w:noProof/>
            <w:webHidden/>
          </w:rPr>
          <w:fldChar w:fldCharType="begin"/>
        </w:r>
        <w:r w:rsidR="00955D05">
          <w:rPr>
            <w:noProof/>
            <w:webHidden/>
          </w:rPr>
          <w:instrText xml:space="preserve"> PAGEREF _Toc388882108 \h </w:instrText>
        </w:r>
        <w:r w:rsidR="00955D05">
          <w:rPr>
            <w:noProof/>
            <w:webHidden/>
          </w:rPr>
        </w:r>
        <w:r w:rsidR="00955D05">
          <w:rPr>
            <w:noProof/>
            <w:webHidden/>
          </w:rPr>
          <w:fldChar w:fldCharType="separate"/>
        </w:r>
        <w:r w:rsidR="00BF47F2">
          <w:rPr>
            <w:noProof/>
            <w:webHidden/>
          </w:rPr>
          <w:t>2</w:t>
        </w:r>
        <w:r w:rsidR="00955D05">
          <w:rPr>
            <w:noProof/>
            <w:webHidden/>
          </w:rPr>
          <w:fldChar w:fldCharType="end"/>
        </w:r>
      </w:hyperlink>
    </w:p>
    <w:p w:rsidR="00955D05" w:rsidRDefault="002F4733">
      <w:pPr>
        <w:pStyle w:val="Verzeichnis2"/>
        <w:tabs>
          <w:tab w:val="left" w:pos="681"/>
        </w:tabs>
        <w:rPr>
          <w:rFonts w:asciiTheme="minorHAnsi" w:eastAsiaTheme="minorEastAsia" w:hAnsiTheme="minorHAnsi" w:cstheme="minorBidi"/>
          <w:noProof/>
          <w:sz w:val="22"/>
          <w:szCs w:val="22"/>
          <w:lang w:val="de-CH" w:eastAsia="de-CH"/>
        </w:rPr>
      </w:pPr>
      <w:hyperlink w:anchor="_Toc388882109" w:history="1">
        <w:r w:rsidR="00955D05" w:rsidRPr="007527DE">
          <w:rPr>
            <w:rStyle w:val="Hyperlink"/>
            <w:noProof/>
          </w:rPr>
          <w:t>5.</w:t>
        </w:r>
        <w:r w:rsidR="00955D05">
          <w:rPr>
            <w:rFonts w:asciiTheme="minorHAnsi" w:eastAsiaTheme="minorEastAsia" w:hAnsiTheme="minorHAnsi" w:cstheme="minorBidi"/>
            <w:noProof/>
            <w:sz w:val="22"/>
            <w:szCs w:val="22"/>
            <w:lang w:val="de-CH" w:eastAsia="de-CH"/>
          </w:rPr>
          <w:tab/>
        </w:r>
        <w:r w:rsidR="00955D05" w:rsidRPr="007527DE">
          <w:rPr>
            <w:rStyle w:val="Hyperlink"/>
            <w:noProof/>
          </w:rPr>
          <w:t>GUI:</w:t>
        </w:r>
        <w:r w:rsidR="00955D05">
          <w:rPr>
            <w:noProof/>
            <w:webHidden/>
          </w:rPr>
          <w:tab/>
        </w:r>
        <w:r w:rsidR="00955D05">
          <w:rPr>
            <w:noProof/>
            <w:webHidden/>
          </w:rPr>
          <w:fldChar w:fldCharType="begin"/>
        </w:r>
        <w:r w:rsidR="00955D05">
          <w:rPr>
            <w:noProof/>
            <w:webHidden/>
          </w:rPr>
          <w:instrText xml:space="preserve"> PAGEREF _Toc388882109 \h </w:instrText>
        </w:r>
        <w:r w:rsidR="00955D05">
          <w:rPr>
            <w:noProof/>
            <w:webHidden/>
          </w:rPr>
        </w:r>
        <w:r w:rsidR="00955D05">
          <w:rPr>
            <w:noProof/>
            <w:webHidden/>
          </w:rPr>
          <w:fldChar w:fldCharType="separate"/>
        </w:r>
        <w:r w:rsidR="00BF47F2">
          <w:rPr>
            <w:noProof/>
            <w:webHidden/>
          </w:rPr>
          <w:t>2</w:t>
        </w:r>
        <w:r w:rsidR="00955D05">
          <w:rPr>
            <w:noProof/>
            <w:webHidden/>
          </w:rPr>
          <w:fldChar w:fldCharType="end"/>
        </w:r>
      </w:hyperlink>
    </w:p>
    <w:p w:rsidR="00955D05" w:rsidRDefault="002F4733">
      <w:pPr>
        <w:pStyle w:val="Verzeichnis1"/>
        <w:rPr>
          <w:rFonts w:asciiTheme="minorHAnsi" w:eastAsiaTheme="minorEastAsia" w:hAnsiTheme="minorHAnsi" w:cstheme="minorBidi"/>
          <w:b w:val="0"/>
          <w:bCs w:val="0"/>
          <w:sz w:val="22"/>
          <w:szCs w:val="22"/>
          <w:lang w:val="de-CH" w:eastAsia="de-CH"/>
        </w:rPr>
      </w:pPr>
      <w:hyperlink w:anchor="_Toc388882110" w:history="1">
        <w:r w:rsidR="00955D05" w:rsidRPr="007527DE">
          <w:rPr>
            <w:rStyle w:val="Hyperlink"/>
          </w:rPr>
          <w:t>Martische Notation Durchsetzten</w:t>
        </w:r>
        <w:r w:rsidR="00955D05">
          <w:rPr>
            <w:webHidden/>
          </w:rPr>
          <w:tab/>
        </w:r>
        <w:r w:rsidR="00955D05">
          <w:rPr>
            <w:webHidden/>
          </w:rPr>
          <w:fldChar w:fldCharType="begin"/>
        </w:r>
        <w:r w:rsidR="00955D05">
          <w:rPr>
            <w:webHidden/>
          </w:rPr>
          <w:instrText xml:space="preserve"> PAGEREF _Toc388882110 \h </w:instrText>
        </w:r>
        <w:r w:rsidR="00955D05">
          <w:rPr>
            <w:webHidden/>
          </w:rPr>
        </w:r>
        <w:r w:rsidR="00955D05">
          <w:rPr>
            <w:webHidden/>
          </w:rPr>
          <w:fldChar w:fldCharType="separate"/>
        </w:r>
        <w:r w:rsidR="00BF47F2">
          <w:rPr>
            <w:webHidden/>
          </w:rPr>
          <w:t>3</w:t>
        </w:r>
        <w:r w:rsidR="00955D05">
          <w:rPr>
            <w:webHidden/>
          </w:rPr>
          <w:fldChar w:fldCharType="end"/>
        </w:r>
      </w:hyperlink>
    </w:p>
    <w:p w:rsidR="00DC45CC" w:rsidRPr="00E51E24" w:rsidRDefault="00E51E24" w:rsidP="00E51E24">
      <w:pPr>
        <w:rPr>
          <w:lang w:val="de-DE"/>
        </w:rPr>
      </w:pPr>
      <w:r w:rsidRPr="00E51E24">
        <w:rPr>
          <w:rFonts w:cs="Arial"/>
          <w:szCs w:val="20"/>
          <w:lang w:val="de-DE"/>
        </w:rPr>
        <w:fldChar w:fldCharType="end"/>
      </w:r>
    </w:p>
    <w:p w:rsidR="00DC45CC" w:rsidRPr="00E51E24" w:rsidRDefault="00DC45CC" w:rsidP="00DC45CC">
      <w:pPr>
        <w:rPr>
          <w:lang w:val="de-DE"/>
        </w:rPr>
      </w:pPr>
    </w:p>
    <w:p w:rsidR="00DC45CC" w:rsidRDefault="00DC45CC" w:rsidP="00DC45CC">
      <w:pPr>
        <w:rPr>
          <w:lang w:val="de-DE"/>
        </w:rPr>
      </w:pPr>
    </w:p>
    <w:p w:rsidR="00955D05" w:rsidRPr="00E51E24" w:rsidRDefault="00955D05" w:rsidP="00DC45CC">
      <w:pPr>
        <w:rPr>
          <w:lang w:val="de-DE"/>
        </w:rPr>
      </w:pPr>
    </w:p>
    <w:p w:rsidR="00DC45CC" w:rsidRDefault="00E60149" w:rsidP="00955D05">
      <w:pPr>
        <w:pStyle w:val="berschrift1"/>
        <w:rPr>
          <w:lang w:val="de-DE"/>
        </w:rPr>
      </w:pPr>
      <w:bookmarkStart w:id="7" w:name="_Toc388882103"/>
      <w:r>
        <w:rPr>
          <w:lang w:val="de-DE"/>
        </w:rPr>
        <w:t>Allgemeines</w:t>
      </w:r>
      <w:bookmarkEnd w:id="7"/>
    </w:p>
    <w:p w:rsidR="00955D05" w:rsidRPr="00955D05" w:rsidRDefault="00955D05" w:rsidP="00955D05">
      <w:pPr>
        <w:rPr>
          <w:lang w:val="de-DE"/>
        </w:rPr>
      </w:pPr>
    </w:p>
    <w:p w:rsidR="00E60149" w:rsidRPr="00E51E24" w:rsidRDefault="00E60149" w:rsidP="00DC45CC">
      <w:pPr>
        <w:rPr>
          <w:lang w:val="de-DE"/>
        </w:rPr>
      </w:pPr>
      <w:r>
        <w:rPr>
          <w:lang w:val="de-DE"/>
        </w:rPr>
        <w:t>In diesem Dokument wird die Weiterführung des TSR nach der IPA behandelt. Für alle weiterführende arbeiten wird das Panel  XV102 D6 57 verwendet mit der IP 10.130.23.212. Die Basis Programmversionen für die weiterführenden arbeiten sind: XSOFT-CODESYS 3.5.3 und Galileo 8.1.6. Die Basis-Versionen der Library, Applikation und GUI sind:  V6, V3, V1.</w:t>
      </w:r>
    </w:p>
    <w:p w:rsidR="00EA27A9" w:rsidRPr="00EA27A9" w:rsidRDefault="00EA27A9" w:rsidP="00EA27A9">
      <w:pPr>
        <w:rPr>
          <w:lang w:val="de-DE"/>
        </w:rPr>
      </w:pPr>
    </w:p>
    <w:p w:rsidR="00501B25" w:rsidRPr="00E51E24" w:rsidRDefault="00AC57B3" w:rsidP="00AC57B3">
      <w:pPr>
        <w:pStyle w:val="berschrift1"/>
        <w:contextualSpacing/>
        <w:rPr>
          <w:lang w:val="de-DE"/>
        </w:rPr>
      </w:pPr>
      <w:bookmarkStart w:id="8" w:name="_Toc388882104"/>
      <w:r w:rsidRPr="00E51E24">
        <w:rPr>
          <w:lang w:val="de-DE"/>
        </w:rPr>
        <w:lastRenderedPageBreak/>
        <w:t>TSR Weiterführung TODO List</w:t>
      </w:r>
      <w:bookmarkEnd w:id="8"/>
    </w:p>
    <w:p w:rsidR="00AC57B3" w:rsidRPr="00E51E24" w:rsidRDefault="00AC57B3" w:rsidP="00AC57B3">
      <w:pPr>
        <w:contextualSpacing/>
        <w:rPr>
          <w:lang w:val="de-DE"/>
        </w:rPr>
      </w:pPr>
    </w:p>
    <w:p w:rsidR="00633796" w:rsidRPr="00E51E24" w:rsidRDefault="00CB607E" w:rsidP="008667AD">
      <w:pPr>
        <w:ind w:left="1418"/>
        <w:contextualSpacing/>
        <w:rPr>
          <w:lang w:val="de-DE"/>
        </w:rPr>
      </w:pPr>
      <w:r w:rsidRPr="00E51E24">
        <w:rPr>
          <w:lang w:val="de-DE"/>
        </w:rPr>
        <w:tab/>
      </w:r>
      <w:r w:rsidRPr="00E51E24">
        <w:rPr>
          <w:lang w:val="de-DE"/>
        </w:rPr>
        <w:tab/>
      </w:r>
      <w:r w:rsidRPr="00E51E24">
        <w:rPr>
          <w:lang w:val="de-DE"/>
        </w:rPr>
        <w:tab/>
      </w:r>
      <w:r w:rsidRPr="00E51E24">
        <w:rPr>
          <w:lang w:val="de-DE"/>
        </w:rPr>
        <w:tab/>
      </w:r>
      <w:r w:rsidRPr="00E51E24">
        <w:rPr>
          <w:lang w:val="de-DE"/>
        </w:rPr>
        <w:tab/>
      </w:r>
      <w:r w:rsidRPr="00E51E24">
        <w:rPr>
          <w:lang w:val="de-DE"/>
        </w:rPr>
        <w:tab/>
      </w:r>
    </w:p>
    <w:bookmarkStart w:id="9" w:name="_Toc388882105"/>
    <w:p w:rsidR="00AC57B3" w:rsidRPr="00E51E24" w:rsidRDefault="00DC45CC" w:rsidP="008667AD">
      <w:pPr>
        <w:pStyle w:val="berschrift2"/>
        <w:ind w:left="0" w:firstLine="0"/>
        <w:contextualSpacing/>
        <w:rPr>
          <w:lang w:val="de-DE"/>
        </w:rPr>
      </w:pPr>
      <w:r w:rsidRPr="00E51E24">
        <w:rPr>
          <w:noProof/>
          <w:lang w:val="de-CH" w:eastAsia="de-CH"/>
        </w:rPr>
        <mc:AlternateContent>
          <mc:Choice Requires="wps">
            <w:drawing>
              <wp:anchor distT="0" distB="0" distL="114300" distR="114300" simplePos="0" relativeHeight="251660288" behindDoc="0" locked="0" layoutInCell="1" allowOverlap="1" wp14:anchorId="5278ACB2" wp14:editId="7A85FAB5">
                <wp:simplePos x="0" y="0"/>
                <wp:positionH relativeFrom="column">
                  <wp:posOffset>5320030</wp:posOffset>
                </wp:positionH>
                <wp:positionV relativeFrom="paragraph">
                  <wp:posOffset>12700</wp:posOffset>
                </wp:positionV>
                <wp:extent cx="0" cy="6943725"/>
                <wp:effectExtent l="0" t="0" r="19050" b="9525"/>
                <wp:wrapNone/>
                <wp:docPr id="6" name="Gerade Verbindung 6"/>
                <wp:cNvGraphicFramePr/>
                <a:graphic xmlns:a="http://schemas.openxmlformats.org/drawingml/2006/main">
                  <a:graphicData uri="http://schemas.microsoft.com/office/word/2010/wordprocessingShape">
                    <wps:wsp>
                      <wps:cNvCnPr/>
                      <wps:spPr>
                        <a:xfrm>
                          <a:off x="0" y="0"/>
                          <a:ext cx="0" cy="6943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9pt,1pt" to="418.9pt,5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bDtgEAAMIDAAAOAAAAZHJzL2Uyb0RvYy54bWysU02P0zAQvSPxHyzfadICBaKme9gVe0FQ&#10;scDddcaNJX9p7G3Sf8/YSbMIkBCIi+Ox572Z9zzZ3YzWsDNg1N61fL2qOQMnfafdqeVfv7x/8Zaz&#10;mITrhPEOWn6ByG/2z5/thtDAxvfedICMSFxshtDyPqXQVFWUPVgRVz6Ao0vl0YpEIZ6qDsVA7NZU&#10;m7reVoPHLqCXECOd3k2XfF/4lQKZPikVITHTcuotlRXLesxrtd+J5oQi9FrObYh/6MIK7ajoQnUn&#10;kmCPqH+hslqij16llfS28kppCUUDqVnXP6l56EWAooXMiWGxKf4/WvnxfECmu5ZvOXPC0hPdA4oO&#10;2DfAo3bdozuxbbZpCLGh7Ft3wDmK4YBZ86jQ5i+pYWOx9rJYC2NicjqUdLp99+rlm83rzFc9AQPG&#10;dA/esrxpudEuqxaNOH+IaUq9phAuNzKVLrt0MZCTjfsMipRQsXVBlxmCW4PsLOj1hZTg0nouXbIz&#10;TGljFmD9Z+Ccn6FQ5utvwAuiVPYuLWCrncffVU/jtWU15V8dmHRnC46+u5RHKdbQoBRz56HOk/hj&#10;XOBPv97+OwAAAP//AwBQSwMEFAAGAAgAAAAhANRtqsTfAAAACgEAAA8AAABkcnMvZG93bnJldi54&#10;bWxMj8FOwzAQRO9I/IO1SFwQdSgE0hCnAqSqB1ohGj7AjbdJRLyOYidN+XoWcYDjaEYzb7LlZFsx&#10;Yu8bRwpuZhEIpNKZhioFH8XqOgHhgyajW0eo4IQelvn5WaZT4470juMuVIJLyKdaQR1Cl0rpyxqt&#10;9jPXIbF3cL3VgWVfSdPrI5fbVs6j6F5a3RAv1LrDlxrLz91gFaxXz/gan4bqzsTr4mosNtuvt0Sp&#10;y4vp6RFEwCn8heEHn9EhZ6a9G8h40SpIbh8YPSiY8yX2f/Weg9EijkHmmfx/If8GAAD//wMAUEsB&#10;Ai0AFAAGAAgAAAAhALaDOJL+AAAA4QEAABMAAAAAAAAAAAAAAAAAAAAAAFtDb250ZW50X1R5cGVz&#10;XS54bWxQSwECLQAUAAYACAAAACEAOP0h/9YAAACUAQAACwAAAAAAAAAAAAAAAAAvAQAAX3JlbHMv&#10;LnJlbHNQSwECLQAUAAYACAAAACEAPuO2w7YBAADCAwAADgAAAAAAAAAAAAAAAAAuAgAAZHJzL2Uy&#10;b0RvYy54bWxQSwECLQAUAAYACAAAACEA1G2qxN8AAAAKAQAADwAAAAAAAAAAAAAAAAAQBAAAZHJz&#10;L2Rvd25yZXYueG1sUEsFBgAAAAAEAAQA8wAAABwFAAAAAA==&#10;" strokecolor="#4579b8 [3044]"/>
            </w:pict>
          </mc:Fallback>
        </mc:AlternateContent>
      </w:r>
      <w:r w:rsidR="00AC57B3" w:rsidRPr="00E51E24">
        <w:rPr>
          <w:lang w:val="de-DE"/>
        </w:rPr>
        <w:t>Hardware:</w:t>
      </w:r>
      <w:bookmarkEnd w:id="9"/>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p>
    <w:p w:rsidR="00AC57B3" w:rsidRPr="00E51E24" w:rsidRDefault="000116D1" w:rsidP="008667AD">
      <w:pPr>
        <w:pStyle w:val="Listenabsatz"/>
        <w:numPr>
          <w:ilvl w:val="0"/>
          <w:numId w:val="1"/>
        </w:numPr>
        <w:ind w:left="1418" w:firstLine="0"/>
        <w:rPr>
          <w:lang w:val="de-DE"/>
        </w:rPr>
      </w:pPr>
      <w:r w:rsidRPr="00E51E24">
        <w:rPr>
          <w:noProof/>
          <w:lang w:val="de-CH" w:eastAsia="de-CH"/>
        </w:rPr>
        <mc:AlternateContent>
          <mc:Choice Requires="wps">
            <w:drawing>
              <wp:anchor distT="0" distB="0" distL="114300" distR="114300" simplePos="0" relativeHeight="251659264" behindDoc="0" locked="0" layoutInCell="1" allowOverlap="1" wp14:anchorId="00EFEDFD" wp14:editId="0F89BC89">
                <wp:simplePos x="0" y="0"/>
                <wp:positionH relativeFrom="column">
                  <wp:posOffset>5320030</wp:posOffset>
                </wp:positionH>
                <wp:positionV relativeFrom="paragraph">
                  <wp:posOffset>13335</wp:posOffset>
                </wp:positionV>
                <wp:extent cx="762000" cy="1403985"/>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3985"/>
                        </a:xfrm>
                        <a:prstGeom prst="rect">
                          <a:avLst/>
                        </a:prstGeom>
                        <a:noFill/>
                        <a:ln w="9525">
                          <a:noFill/>
                          <a:miter lim="800000"/>
                          <a:headEnd/>
                          <a:tailEnd/>
                        </a:ln>
                      </wps:spPr>
                      <wps:txbx>
                        <w:txbxContent>
                          <w:p w:rsidR="00CB607E" w:rsidRPr="000116D1" w:rsidRDefault="000116D1">
                            <w:pPr>
                              <w:rPr>
                                <w:lang w:val="de-CH"/>
                              </w:rPr>
                            </w:pPr>
                            <w:r>
                              <w:rPr>
                                <w:lang w:val="de-CH"/>
                              </w:rPr>
                              <w:t>Priorität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418.9pt;margin-top:1.05pt;width:60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N38DgIAAPQDAAAOAAAAZHJzL2Uyb0RvYy54bWysU9tuGyEQfa/Uf0C817t27NheGUdpUleV&#10;0ouU9AMwy3pRgaGAvet+fQfWcazmLeoLGpiZM3PODKub3mhykD4osIyORyUl0gqold0x+vNp82FB&#10;SYjc1lyDlYweZaA36/fvVp2r5ARa0LX0BEFsqDrHaBujq4oiiFYaHkbgpEVnA97wiFe/K2rPO0Q3&#10;upiU5XXRga+dByFDwNf7wUnXGb9ppIjfmybISDSj2FvMp8/nNp3FesWrneeuVeLUBn9DF4Yri0XP&#10;UPc8crL36hWUUcJDgCaOBJgCmkYJmTkgm3H5D5vHljuZuaA4wZ1lCv8PVnw7/PBE1YxelXNKLDc4&#10;pCfZx0bqmkySPp0LFYY9OgyM/Ufocc6Za3APIH4FYuGu5XYnb72HrpW8xv7GKbO4SB1wQgLZdl+h&#10;xjJ8HyED9Y03STyUgyA6zul4ng22QgQ+zq9x3OgR6BpPy6vlYpZL8Oo52/kQP0swJBmMepx9RueH&#10;hxBTN7x6DknFLGyU1nn+2pKO0eVsMssJFx6jIq6nVobRBZbHBnJCIvnJ1tmOXOnBxgLanlgnogPl&#10;2G97DExSbKE+In8Pwxrit0GjBf+Hkg5XkNHwe8+9pER/sajhcjydpp3Nl+lsPsGLv/RsLz3cCoRi&#10;NFIymHcx73niGtwtar1RWYaXTk694mpldU7fIO3u5T1HvXzW9V8AAAD//wMAUEsDBBQABgAIAAAA&#10;IQBsX1KM3AAAAAkBAAAPAAAAZHJzL2Rvd25yZXYueG1sTI/BTsMwEETvSPyDtUjcqFNX0BLiVBVq&#10;yxEoEWc3XpKIeG3Fbhr+nu0Jjk+zmnlbrCfXixGH2HnSMJ9lIJBqbztqNFQfu7sViJgMWdN7Qg0/&#10;GGFdXl8VJrf+TO84HlIjuIRibjS0KYVcyli36Eyc+YDE2ZcfnEmMQyPtYM5c7nqpsuxBOtMRL7Qm&#10;4HOL9ffh5DSEFPbLl+H1bbPdjVn1ua9U12y1vr2ZNk8gEk7p7xgu+qwOJTsd/YlsFL2G1WLJ6kmD&#10;moPg/PH+wkdmtVAgy0L+/6D8BQAA//8DAFBLAQItABQABgAIAAAAIQC2gziS/gAAAOEBAAATAAAA&#10;AAAAAAAAAAAAAAAAAABbQ29udGVudF9UeXBlc10ueG1sUEsBAi0AFAAGAAgAAAAhADj9If/WAAAA&#10;lAEAAAsAAAAAAAAAAAAAAAAALwEAAF9yZWxzLy5yZWxzUEsBAi0AFAAGAAgAAAAhAJ4s3fwOAgAA&#10;9AMAAA4AAAAAAAAAAAAAAAAALgIAAGRycy9lMm9Eb2MueG1sUEsBAi0AFAAGAAgAAAAhAGxfUozc&#10;AAAACQEAAA8AAAAAAAAAAAAAAAAAaAQAAGRycy9kb3ducmV2LnhtbFBLBQYAAAAABAAEAPMAAABx&#10;BQAAAAA=&#10;" filled="f" stroked="f">
                <v:textbox style="mso-fit-shape-to-text:t">
                  <w:txbxContent>
                    <w:p w:rsidR="00CB607E" w:rsidRPr="000116D1" w:rsidRDefault="000116D1">
                      <w:pPr>
                        <w:rPr>
                          <w:lang w:val="de-CH"/>
                        </w:rPr>
                      </w:pPr>
                      <w:r>
                        <w:rPr>
                          <w:lang w:val="de-CH"/>
                        </w:rPr>
                        <w:t>Priorität</w:t>
                      </w:r>
                    </w:p>
                  </w:txbxContent>
                </v:textbox>
              </v:shape>
            </w:pict>
          </mc:Fallback>
        </mc:AlternateContent>
      </w:r>
      <w:r w:rsidR="00AC57B3" w:rsidRPr="00E51E24">
        <w:rPr>
          <w:lang w:val="de-DE"/>
        </w:rPr>
        <w:t>Kapazitiv-</w:t>
      </w:r>
      <w:proofErr w:type="spellStart"/>
      <w:r w:rsidR="00AC57B3" w:rsidRPr="00E51E24">
        <w:rPr>
          <w:lang w:val="de-DE"/>
        </w:rPr>
        <w:t>Touchstift</w:t>
      </w:r>
      <w:proofErr w:type="spellEnd"/>
      <w:r w:rsidR="008667AD" w:rsidRPr="00E51E24">
        <w:rPr>
          <w:lang w:val="de-DE"/>
        </w:rPr>
        <w:tab/>
      </w:r>
    </w:p>
    <w:p w:rsidR="00AC57B3" w:rsidRPr="00E51E24" w:rsidRDefault="00AC57B3" w:rsidP="008667AD">
      <w:pPr>
        <w:pStyle w:val="Listenabsatz"/>
        <w:numPr>
          <w:ilvl w:val="0"/>
          <w:numId w:val="1"/>
        </w:numPr>
        <w:ind w:left="1418" w:firstLine="0"/>
        <w:rPr>
          <w:lang w:val="de-DE"/>
        </w:rPr>
      </w:pPr>
      <w:r w:rsidRPr="00E51E24">
        <w:rPr>
          <w:lang w:val="de-DE"/>
        </w:rPr>
        <w:t>Schnellerer Touch-Mechanismus (für Doppelklicks)</w:t>
      </w:r>
    </w:p>
    <w:p w:rsidR="00633796" w:rsidRPr="00E51E24" w:rsidRDefault="00AC57B3" w:rsidP="008667AD">
      <w:pPr>
        <w:pStyle w:val="Listenabsatz"/>
        <w:numPr>
          <w:ilvl w:val="0"/>
          <w:numId w:val="1"/>
        </w:numPr>
        <w:ind w:left="1418" w:firstLine="0"/>
        <w:rPr>
          <w:lang w:val="de-DE"/>
        </w:rPr>
      </w:pPr>
      <w:r w:rsidRPr="00E51E24">
        <w:rPr>
          <w:lang w:val="de-DE"/>
        </w:rPr>
        <w:t>Gerätehalterung</w:t>
      </w:r>
    </w:p>
    <w:p w:rsidR="00633796" w:rsidRPr="00E51E24" w:rsidRDefault="00633796" w:rsidP="008667AD">
      <w:pPr>
        <w:ind w:left="1418"/>
        <w:rPr>
          <w:lang w:val="de-DE"/>
        </w:rPr>
      </w:pPr>
    </w:p>
    <w:p w:rsidR="00AC57B3" w:rsidRPr="00E51E24" w:rsidRDefault="00AC57B3" w:rsidP="008667AD">
      <w:pPr>
        <w:pStyle w:val="berschrift2"/>
        <w:ind w:left="0" w:firstLine="0"/>
        <w:rPr>
          <w:lang w:val="de-DE"/>
        </w:rPr>
      </w:pPr>
      <w:bookmarkStart w:id="10" w:name="_Toc388882106"/>
      <w:r w:rsidRPr="00E51E24">
        <w:rPr>
          <w:lang w:val="de-DE"/>
        </w:rPr>
        <w:t>Firmware:</w:t>
      </w:r>
      <w:bookmarkEnd w:id="10"/>
    </w:p>
    <w:p w:rsidR="00AC57B3" w:rsidRPr="00E51E24" w:rsidRDefault="00AC57B3" w:rsidP="008667AD">
      <w:pPr>
        <w:pStyle w:val="Listenabsatz"/>
        <w:numPr>
          <w:ilvl w:val="0"/>
          <w:numId w:val="1"/>
        </w:numPr>
        <w:ind w:left="1418" w:firstLine="0"/>
        <w:rPr>
          <w:lang w:val="de-DE"/>
        </w:rPr>
      </w:pPr>
      <w:proofErr w:type="spellStart"/>
      <w:r w:rsidRPr="00E51E24">
        <w:rPr>
          <w:lang w:val="de-DE"/>
        </w:rPr>
        <w:t>Moving</w:t>
      </w:r>
      <w:proofErr w:type="spellEnd"/>
      <w:r w:rsidRPr="00E51E24">
        <w:rPr>
          <w:lang w:val="de-DE"/>
        </w:rPr>
        <w:t>-Speed einstellbar</w:t>
      </w:r>
    </w:p>
    <w:p w:rsidR="00633796" w:rsidRPr="00E51E24" w:rsidRDefault="00AC57B3" w:rsidP="008667AD">
      <w:pPr>
        <w:pStyle w:val="Listenabsatz"/>
        <w:numPr>
          <w:ilvl w:val="0"/>
          <w:numId w:val="1"/>
        </w:numPr>
        <w:ind w:left="1418" w:firstLine="0"/>
        <w:rPr>
          <w:lang w:val="de-DE"/>
        </w:rPr>
      </w:pPr>
      <w:proofErr w:type="spellStart"/>
      <w:r w:rsidRPr="00E51E24">
        <w:rPr>
          <w:lang w:val="de-DE"/>
        </w:rPr>
        <w:t>Moving</w:t>
      </w:r>
      <w:proofErr w:type="spellEnd"/>
      <w:r w:rsidRPr="00E51E24">
        <w:rPr>
          <w:lang w:val="de-DE"/>
        </w:rPr>
        <w:t>-Interpolation (</w:t>
      </w:r>
      <w:proofErr w:type="spellStart"/>
      <w:r w:rsidRPr="00E51E24">
        <w:rPr>
          <w:lang w:val="de-DE"/>
        </w:rPr>
        <w:t>z.b</w:t>
      </w:r>
      <w:proofErr w:type="spellEnd"/>
      <w:r w:rsidRPr="00E51E24">
        <w:rPr>
          <w:lang w:val="de-DE"/>
        </w:rPr>
        <w:t xml:space="preserve"> für </w:t>
      </w:r>
      <w:proofErr w:type="spellStart"/>
      <w:r w:rsidRPr="00E51E24">
        <w:rPr>
          <w:lang w:val="de-DE"/>
        </w:rPr>
        <w:t>Swipe</w:t>
      </w:r>
      <w:proofErr w:type="spellEnd"/>
      <w:r w:rsidRPr="00E51E24">
        <w:rPr>
          <w:lang w:val="de-DE"/>
        </w:rPr>
        <w:t xml:space="preserve">, </w:t>
      </w:r>
      <w:proofErr w:type="spellStart"/>
      <w:r w:rsidRPr="00E51E24">
        <w:rPr>
          <w:lang w:val="de-DE"/>
        </w:rPr>
        <w:t>Drag&amp;Drop</w:t>
      </w:r>
      <w:proofErr w:type="spellEnd"/>
      <w:r w:rsidRPr="00E51E24">
        <w:rPr>
          <w:lang w:val="de-DE"/>
        </w:rPr>
        <w:t>)</w:t>
      </w:r>
    </w:p>
    <w:p w:rsidR="00633796" w:rsidRPr="00E51E24" w:rsidRDefault="00633796" w:rsidP="008667AD">
      <w:pPr>
        <w:ind w:left="1418"/>
        <w:rPr>
          <w:lang w:val="de-DE"/>
        </w:rPr>
      </w:pPr>
    </w:p>
    <w:p w:rsidR="00AC57B3" w:rsidRPr="00E51E24" w:rsidRDefault="00AC57B3" w:rsidP="008667AD">
      <w:pPr>
        <w:pStyle w:val="berschrift2"/>
        <w:ind w:left="0" w:firstLine="0"/>
        <w:contextualSpacing/>
        <w:rPr>
          <w:lang w:val="de-DE"/>
        </w:rPr>
      </w:pPr>
      <w:bookmarkStart w:id="11" w:name="_Toc388882107"/>
      <w:r w:rsidRPr="00E51E24">
        <w:rPr>
          <w:lang w:val="de-DE"/>
        </w:rPr>
        <w:t>Library:</w:t>
      </w:r>
      <w:bookmarkEnd w:id="11"/>
    </w:p>
    <w:p w:rsidR="00AC57B3" w:rsidRPr="00E51E24" w:rsidRDefault="00AC57B3" w:rsidP="008667AD">
      <w:pPr>
        <w:pStyle w:val="Listenabsatz"/>
        <w:numPr>
          <w:ilvl w:val="0"/>
          <w:numId w:val="1"/>
        </w:numPr>
        <w:ind w:left="1418" w:firstLine="0"/>
        <w:rPr>
          <w:lang w:val="de-DE"/>
        </w:rPr>
      </w:pPr>
      <w:r w:rsidRPr="00E51E24">
        <w:rPr>
          <w:lang w:val="de-DE"/>
        </w:rPr>
        <w:t>Martische Notation Durchsetzten</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t>1</w:t>
      </w:r>
    </w:p>
    <w:p w:rsidR="00AC57B3" w:rsidRPr="00E51E24" w:rsidRDefault="009409B3" w:rsidP="008667AD">
      <w:pPr>
        <w:pStyle w:val="Listenabsatz"/>
        <w:numPr>
          <w:ilvl w:val="0"/>
          <w:numId w:val="1"/>
        </w:numPr>
        <w:ind w:left="1418" w:firstLine="0"/>
        <w:rPr>
          <w:lang w:val="de-DE"/>
        </w:rPr>
      </w:pPr>
      <w:r w:rsidRPr="00E51E24">
        <w:rPr>
          <w:lang w:val="de-DE"/>
        </w:rPr>
        <w:t xml:space="preserve">COM-Port </w:t>
      </w:r>
      <w:r w:rsidR="00AB272C" w:rsidRPr="00E51E24">
        <w:rPr>
          <w:lang w:val="de-DE"/>
        </w:rPr>
        <w:t>Schließen</w:t>
      </w:r>
      <w:r w:rsidR="00AB272C">
        <w:rPr>
          <w:lang w:val="de-DE"/>
        </w:rPr>
        <w:t xml:space="preserve"> -&gt; FB Connect überarbeiten</w:t>
      </w:r>
      <w:r w:rsidR="00AB272C">
        <w:rPr>
          <w:lang w:val="de-DE"/>
        </w:rPr>
        <w:tab/>
      </w:r>
      <w:r w:rsidR="00AB272C">
        <w:rPr>
          <w:lang w:val="de-DE"/>
        </w:rPr>
        <w:tab/>
      </w:r>
      <w:r w:rsidR="00AB272C">
        <w:rPr>
          <w:lang w:val="de-DE"/>
        </w:rPr>
        <w:tab/>
      </w:r>
      <w:r w:rsidR="008667AD" w:rsidRPr="00E51E24">
        <w:rPr>
          <w:lang w:val="de-DE"/>
        </w:rPr>
        <w:t>3</w:t>
      </w:r>
    </w:p>
    <w:p w:rsidR="009409B3" w:rsidRPr="00E51E24" w:rsidRDefault="009409B3" w:rsidP="008667AD">
      <w:pPr>
        <w:pStyle w:val="Listenabsatz"/>
        <w:numPr>
          <w:ilvl w:val="0"/>
          <w:numId w:val="1"/>
        </w:numPr>
        <w:ind w:left="1418" w:firstLine="0"/>
        <w:rPr>
          <w:lang w:val="de-DE"/>
        </w:rPr>
      </w:pPr>
      <w:r w:rsidRPr="00E51E24">
        <w:rPr>
          <w:lang w:val="de-DE"/>
        </w:rPr>
        <w:t>Klick und Doppelklick – Funktionsblock</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t>4</w:t>
      </w:r>
    </w:p>
    <w:p w:rsidR="00633796" w:rsidRPr="00E51E24" w:rsidRDefault="009409B3" w:rsidP="008667AD">
      <w:pPr>
        <w:pStyle w:val="Listenabsatz"/>
        <w:numPr>
          <w:ilvl w:val="0"/>
          <w:numId w:val="1"/>
        </w:numPr>
        <w:ind w:left="1418" w:firstLine="0"/>
        <w:rPr>
          <w:lang w:val="de-DE"/>
        </w:rPr>
      </w:pPr>
      <w:proofErr w:type="spellStart"/>
      <w:r w:rsidRPr="00E51E24">
        <w:rPr>
          <w:lang w:val="de-DE"/>
        </w:rPr>
        <w:t>xAbort</w:t>
      </w:r>
      <w:proofErr w:type="spellEnd"/>
      <w:r w:rsidRPr="00E51E24">
        <w:rPr>
          <w:lang w:val="de-DE"/>
        </w:rPr>
        <w:t xml:space="preserve"> unterstützen</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BF47F2">
        <w:rPr>
          <w:lang w:val="de-DE"/>
        </w:rPr>
        <w:t>15</w:t>
      </w:r>
    </w:p>
    <w:p w:rsidR="00633796" w:rsidRPr="00E51E24" w:rsidRDefault="00633796" w:rsidP="008667AD">
      <w:pPr>
        <w:ind w:left="1418"/>
        <w:rPr>
          <w:lang w:val="de-DE"/>
        </w:rPr>
      </w:pPr>
    </w:p>
    <w:p w:rsidR="009409B3" w:rsidRPr="00E51E24" w:rsidRDefault="00AC57B3" w:rsidP="008667AD">
      <w:pPr>
        <w:pStyle w:val="berschrift2"/>
        <w:ind w:left="0" w:firstLine="0"/>
        <w:contextualSpacing/>
        <w:rPr>
          <w:lang w:val="de-DE"/>
        </w:rPr>
      </w:pPr>
      <w:bookmarkStart w:id="12" w:name="_Toc388882108"/>
      <w:r w:rsidRPr="00E51E24">
        <w:rPr>
          <w:lang w:val="de-DE"/>
        </w:rPr>
        <w:t>Applikation:</w:t>
      </w:r>
      <w:bookmarkEnd w:id="12"/>
    </w:p>
    <w:p w:rsidR="009409B3" w:rsidRPr="00E51E24" w:rsidRDefault="009409B3" w:rsidP="008667AD">
      <w:pPr>
        <w:pStyle w:val="Listenabsatz"/>
        <w:numPr>
          <w:ilvl w:val="0"/>
          <w:numId w:val="1"/>
        </w:numPr>
        <w:ind w:left="1418" w:firstLine="0"/>
        <w:rPr>
          <w:lang w:val="de-DE"/>
        </w:rPr>
      </w:pPr>
      <w:r w:rsidRPr="00E51E24">
        <w:rPr>
          <w:lang w:val="de-DE"/>
        </w:rPr>
        <w:t>Martische Notation Durchsetzten</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t>2</w:t>
      </w:r>
    </w:p>
    <w:p w:rsidR="009409B3" w:rsidRPr="00E51E24" w:rsidRDefault="009409B3" w:rsidP="008667AD">
      <w:pPr>
        <w:pStyle w:val="Listenabsatz"/>
        <w:numPr>
          <w:ilvl w:val="0"/>
          <w:numId w:val="1"/>
        </w:numPr>
        <w:ind w:left="1418" w:firstLine="0"/>
        <w:rPr>
          <w:lang w:val="de-DE"/>
        </w:rPr>
      </w:pPr>
      <w:proofErr w:type="spellStart"/>
      <w:r w:rsidRPr="00E51E24">
        <w:rPr>
          <w:lang w:val="de-DE"/>
        </w:rPr>
        <w:t>Enum</w:t>
      </w:r>
      <w:proofErr w:type="spellEnd"/>
      <w:r w:rsidRPr="00E51E24">
        <w:rPr>
          <w:lang w:val="de-DE"/>
        </w:rPr>
        <w:t xml:space="preserve"> zu einem wirklichem </w:t>
      </w:r>
      <w:proofErr w:type="spellStart"/>
      <w:r w:rsidRPr="00E51E24">
        <w:rPr>
          <w:lang w:val="de-DE"/>
        </w:rPr>
        <w:t>Enum</w:t>
      </w:r>
      <w:proofErr w:type="spellEnd"/>
      <w:r w:rsidRPr="00E51E24">
        <w:rPr>
          <w:lang w:val="de-DE"/>
        </w:rPr>
        <w:t xml:space="preserve"> machen</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BF47F2">
        <w:rPr>
          <w:lang w:val="de-DE"/>
        </w:rPr>
        <w:t>5</w:t>
      </w:r>
    </w:p>
    <w:p w:rsidR="009409B3" w:rsidRPr="00E51E24" w:rsidRDefault="009409B3" w:rsidP="008667AD">
      <w:pPr>
        <w:pStyle w:val="Listenabsatz"/>
        <w:numPr>
          <w:ilvl w:val="0"/>
          <w:numId w:val="1"/>
        </w:numPr>
        <w:ind w:left="1418" w:firstLine="0"/>
        <w:rPr>
          <w:lang w:val="de-DE"/>
        </w:rPr>
      </w:pPr>
      <w:r w:rsidRPr="00E51E24">
        <w:rPr>
          <w:lang w:val="de-DE"/>
        </w:rPr>
        <w:t>Kommentare (ermöglichen mit //)</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BF47F2">
        <w:rPr>
          <w:lang w:val="de-DE"/>
        </w:rPr>
        <w:t>7</w:t>
      </w:r>
    </w:p>
    <w:p w:rsidR="009409B3" w:rsidRPr="00E51E24" w:rsidRDefault="008667AD" w:rsidP="008667AD">
      <w:pPr>
        <w:pStyle w:val="Listenabsatz"/>
        <w:numPr>
          <w:ilvl w:val="0"/>
          <w:numId w:val="1"/>
        </w:numPr>
        <w:ind w:left="1418" w:firstLine="0"/>
        <w:rPr>
          <w:lang w:val="de-DE"/>
        </w:rPr>
      </w:pPr>
      <w:r w:rsidRPr="00E51E24">
        <w:rPr>
          <w:lang w:val="de-DE"/>
        </w:rPr>
        <w:t>Leere Zeilen zulassen, ignorieren</w:t>
      </w:r>
      <w:r w:rsidRPr="00E51E24">
        <w:rPr>
          <w:lang w:val="de-DE"/>
        </w:rPr>
        <w:tab/>
      </w:r>
      <w:r w:rsidRPr="00E51E24">
        <w:rPr>
          <w:lang w:val="de-DE"/>
        </w:rPr>
        <w:tab/>
      </w:r>
      <w:r w:rsidRPr="00E51E24">
        <w:rPr>
          <w:lang w:val="de-DE"/>
        </w:rPr>
        <w:tab/>
      </w:r>
      <w:r w:rsidRPr="00E51E24">
        <w:rPr>
          <w:lang w:val="de-DE"/>
        </w:rPr>
        <w:tab/>
      </w:r>
      <w:r w:rsidRPr="00E51E24">
        <w:rPr>
          <w:lang w:val="de-DE"/>
        </w:rPr>
        <w:tab/>
      </w:r>
      <w:r w:rsidR="00BF47F2">
        <w:rPr>
          <w:lang w:val="de-DE"/>
        </w:rPr>
        <w:t>8</w:t>
      </w:r>
    </w:p>
    <w:p w:rsidR="009409B3" w:rsidRPr="00E51E24" w:rsidRDefault="009409B3" w:rsidP="008667AD">
      <w:pPr>
        <w:pStyle w:val="Listenabsatz"/>
        <w:numPr>
          <w:ilvl w:val="0"/>
          <w:numId w:val="1"/>
        </w:numPr>
        <w:ind w:left="1418" w:firstLine="0"/>
        <w:rPr>
          <w:lang w:val="de-DE"/>
        </w:rPr>
      </w:pPr>
      <w:r w:rsidRPr="00E51E24">
        <w:rPr>
          <w:lang w:val="de-DE"/>
        </w:rPr>
        <w:t>Syntax des ST anpassen (Abstand anstatt „=“)</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BF47F2">
        <w:rPr>
          <w:lang w:val="de-DE"/>
        </w:rPr>
        <w:t>6</w:t>
      </w:r>
      <w:r w:rsidR="008667AD" w:rsidRPr="00E51E24">
        <w:rPr>
          <w:lang w:val="de-DE"/>
        </w:rPr>
        <w:tab/>
      </w:r>
    </w:p>
    <w:p w:rsidR="00AC57B3" w:rsidRPr="00E51E24" w:rsidRDefault="009409B3" w:rsidP="00AB272C">
      <w:pPr>
        <w:pStyle w:val="Listenabsatz"/>
        <w:numPr>
          <w:ilvl w:val="0"/>
          <w:numId w:val="1"/>
        </w:numPr>
        <w:ind w:left="1418" w:firstLine="0"/>
        <w:rPr>
          <w:lang w:val="de-DE"/>
        </w:rPr>
      </w:pPr>
      <w:r w:rsidRPr="00E51E24">
        <w:rPr>
          <w:lang w:val="de-DE"/>
        </w:rPr>
        <w:t xml:space="preserve">DTR </w:t>
      </w:r>
      <w:proofErr w:type="spellStart"/>
      <w:r w:rsidR="008667AD" w:rsidRPr="00E51E24">
        <w:rPr>
          <w:lang w:val="de-DE"/>
        </w:rPr>
        <w:t>Control</w:t>
      </w:r>
      <w:proofErr w:type="spellEnd"/>
      <w:r w:rsidR="008667AD" w:rsidRPr="00E51E24">
        <w:rPr>
          <w:lang w:val="de-DE"/>
        </w:rPr>
        <w:t xml:space="preserve"> einstellbar</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BF47F2">
        <w:rPr>
          <w:lang w:val="de-DE"/>
        </w:rPr>
        <w:t>9</w:t>
      </w:r>
    </w:p>
    <w:p w:rsidR="008667AD" w:rsidRPr="00E51E24" w:rsidRDefault="009F79BD" w:rsidP="00AB272C">
      <w:pPr>
        <w:pStyle w:val="Listenabsatz"/>
        <w:numPr>
          <w:ilvl w:val="0"/>
          <w:numId w:val="1"/>
        </w:numPr>
        <w:ind w:left="1418" w:firstLine="0"/>
        <w:rPr>
          <w:lang w:val="de-DE"/>
        </w:rPr>
      </w:pPr>
      <w:r w:rsidRPr="00E51E24">
        <w:rPr>
          <w:lang w:val="de-DE"/>
        </w:rPr>
        <w:t xml:space="preserve">Mit Pfeiltasten der GUI den Roboter manuell bewegen </w:t>
      </w:r>
      <w:r w:rsidR="008667AD" w:rsidRPr="00E51E24">
        <w:rPr>
          <w:lang w:val="de-DE"/>
        </w:rPr>
        <w:tab/>
      </w:r>
      <w:r w:rsidR="008667AD" w:rsidRPr="00E51E24">
        <w:rPr>
          <w:lang w:val="de-DE"/>
        </w:rPr>
        <w:tab/>
      </w:r>
      <w:r w:rsidR="008667AD" w:rsidRPr="00E51E24">
        <w:rPr>
          <w:lang w:val="de-DE"/>
        </w:rPr>
        <w:tab/>
      </w:r>
      <w:r w:rsidR="00BF47F2">
        <w:rPr>
          <w:lang w:val="de-DE"/>
        </w:rPr>
        <w:t>10</w:t>
      </w:r>
    </w:p>
    <w:p w:rsidR="00633796" w:rsidRDefault="00633796" w:rsidP="00AB272C">
      <w:pPr>
        <w:pStyle w:val="Listenabsatz"/>
        <w:numPr>
          <w:ilvl w:val="0"/>
          <w:numId w:val="1"/>
        </w:numPr>
        <w:ind w:left="1418" w:firstLine="0"/>
        <w:rPr>
          <w:lang w:val="de-DE"/>
        </w:rPr>
      </w:pPr>
      <w:r w:rsidRPr="00E51E24">
        <w:rPr>
          <w:lang w:val="de-DE"/>
        </w:rPr>
        <w:t xml:space="preserve">Syntax Fehler und out </w:t>
      </w:r>
      <w:proofErr w:type="spellStart"/>
      <w:r w:rsidRPr="00E51E24">
        <w:rPr>
          <w:lang w:val="de-DE"/>
        </w:rPr>
        <w:t>of</w:t>
      </w:r>
      <w:proofErr w:type="spellEnd"/>
      <w:r w:rsidRPr="00E51E24">
        <w:rPr>
          <w:lang w:val="de-DE"/>
        </w:rPr>
        <w:t xml:space="preserve"> </w:t>
      </w:r>
      <w:proofErr w:type="spellStart"/>
      <w:r w:rsidRPr="00E51E24">
        <w:rPr>
          <w:lang w:val="de-DE"/>
        </w:rPr>
        <w:t>range</w:t>
      </w:r>
      <w:proofErr w:type="spellEnd"/>
      <w:r w:rsidRPr="00E51E24">
        <w:rPr>
          <w:lang w:val="de-DE"/>
        </w:rPr>
        <w:t xml:space="preserve"> Fehler erfassen.</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BF47F2">
        <w:rPr>
          <w:lang w:val="de-DE"/>
        </w:rPr>
        <w:t>11</w:t>
      </w:r>
    </w:p>
    <w:p w:rsidR="00AB272C" w:rsidRPr="00E51E24" w:rsidRDefault="00AB272C" w:rsidP="00AB272C">
      <w:pPr>
        <w:pStyle w:val="Listenabsatz"/>
        <w:numPr>
          <w:ilvl w:val="0"/>
          <w:numId w:val="1"/>
        </w:numPr>
        <w:ind w:left="1418" w:firstLine="0"/>
        <w:rPr>
          <w:lang w:val="de-DE"/>
        </w:rPr>
      </w:pPr>
      <w:r>
        <w:rPr>
          <w:lang w:val="de-DE"/>
        </w:rPr>
        <w:t>ST in Applikation erstellbar</w:t>
      </w:r>
      <w:r>
        <w:rPr>
          <w:lang w:val="de-DE"/>
        </w:rPr>
        <w:tab/>
      </w:r>
      <w:r>
        <w:rPr>
          <w:lang w:val="de-DE"/>
        </w:rPr>
        <w:tab/>
      </w:r>
      <w:r>
        <w:rPr>
          <w:lang w:val="de-DE"/>
        </w:rPr>
        <w:tab/>
      </w:r>
      <w:r>
        <w:rPr>
          <w:lang w:val="de-DE"/>
        </w:rPr>
        <w:tab/>
      </w:r>
      <w:r>
        <w:rPr>
          <w:lang w:val="de-DE"/>
        </w:rPr>
        <w:tab/>
      </w:r>
      <w:r>
        <w:rPr>
          <w:lang w:val="de-DE"/>
        </w:rPr>
        <w:tab/>
      </w:r>
      <w:r w:rsidR="00BF47F2">
        <w:rPr>
          <w:lang w:val="de-DE"/>
        </w:rPr>
        <w:t>12</w:t>
      </w:r>
    </w:p>
    <w:p w:rsidR="00633796" w:rsidRPr="00E51E24" w:rsidRDefault="00633796" w:rsidP="008667AD">
      <w:pPr>
        <w:ind w:left="1418"/>
        <w:rPr>
          <w:lang w:val="de-DE"/>
        </w:rPr>
      </w:pPr>
    </w:p>
    <w:p w:rsidR="009F79BD" w:rsidRPr="00E51E24" w:rsidRDefault="00AC57B3" w:rsidP="008667AD">
      <w:pPr>
        <w:pStyle w:val="berschrift2"/>
        <w:ind w:left="0" w:firstLine="0"/>
        <w:contextualSpacing/>
        <w:rPr>
          <w:lang w:val="de-DE"/>
        </w:rPr>
      </w:pPr>
      <w:bookmarkStart w:id="13" w:name="_Toc388882109"/>
      <w:r w:rsidRPr="00E51E24">
        <w:rPr>
          <w:lang w:val="de-DE"/>
        </w:rPr>
        <w:t>GUI:</w:t>
      </w:r>
      <w:bookmarkEnd w:id="13"/>
    </w:p>
    <w:p w:rsidR="009F79BD" w:rsidRPr="00E51E24" w:rsidRDefault="009F79BD" w:rsidP="008667AD">
      <w:pPr>
        <w:pStyle w:val="Listenabsatz"/>
        <w:numPr>
          <w:ilvl w:val="0"/>
          <w:numId w:val="1"/>
        </w:numPr>
        <w:ind w:left="1418" w:firstLine="0"/>
        <w:rPr>
          <w:lang w:val="de-DE"/>
        </w:rPr>
      </w:pPr>
      <w:r w:rsidRPr="00E51E24">
        <w:rPr>
          <w:lang w:val="de-DE"/>
        </w:rPr>
        <w:t>Header beim Öffnen des Steuerfiles direkt einlesen und anzeigen.</w:t>
      </w:r>
      <w:r w:rsidR="008667AD" w:rsidRPr="00E51E24">
        <w:rPr>
          <w:lang w:val="de-DE"/>
        </w:rPr>
        <w:tab/>
        <w:t>13</w:t>
      </w:r>
    </w:p>
    <w:p w:rsidR="009F79BD" w:rsidRPr="00E51E24" w:rsidRDefault="009F79BD" w:rsidP="008667AD">
      <w:pPr>
        <w:pStyle w:val="Listenabsatz"/>
        <w:numPr>
          <w:ilvl w:val="0"/>
          <w:numId w:val="1"/>
        </w:numPr>
        <w:ind w:firstLine="698"/>
        <w:rPr>
          <w:lang w:val="de-DE"/>
        </w:rPr>
      </w:pPr>
      <w:r w:rsidRPr="00E51E24">
        <w:rPr>
          <w:lang w:val="de-DE"/>
        </w:rPr>
        <w:t>GUI überarbeiten.</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t>14</w:t>
      </w:r>
    </w:p>
    <w:p w:rsidR="00E60149" w:rsidRDefault="00E60149" w:rsidP="00E60149">
      <w:pPr>
        <w:rPr>
          <w:lang w:val="de-DE"/>
        </w:rPr>
      </w:pPr>
    </w:p>
    <w:p w:rsidR="00E60149" w:rsidRPr="00E60149" w:rsidRDefault="00E60149" w:rsidP="00E60149">
      <w:pPr>
        <w:rPr>
          <w:lang w:val="de-DE"/>
        </w:rPr>
      </w:pPr>
    </w:p>
    <w:p w:rsidR="00DC45CC" w:rsidRDefault="00DC45CC" w:rsidP="00DC45CC">
      <w:pPr>
        <w:pStyle w:val="berschrift1"/>
        <w:rPr>
          <w:lang w:val="de-DE"/>
        </w:rPr>
      </w:pPr>
      <w:bookmarkStart w:id="14" w:name="_Toc388882110"/>
      <w:r w:rsidRPr="00E51E24">
        <w:rPr>
          <w:lang w:val="de-DE"/>
        </w:rPr>
        <w:lastRenderedPageBreak/>
        <w:t>Martische Notation Durchsetzten</w:t>
      </w:r>
      <w:bookmarkEnd w:id="14"/>
    </w:p>
    <w:p w:rsidR="00EA27A9" w:rsidRDefault="00EA27A9" w:rsidP="00EA27A9">
      <w:pPr>
        <w:rPr>
          <w:lang w:val="de-DE"/>
        </w:rPr>
      </w:pPr>
    </w:p>
    <w:p w:rsidR="0058115D" w:rsidRDefault="00EA27A9" w:rsidP="00EA27A9">
      <w:pPr>
        <w:rPr>
          <w:lang w:val="de-DE"/>
        </w:rPr>
      </w:pPr>
      <w:r>
        <w:rPr>
          <w:lang w:val="de-DE"/>
        </w:rPr>
        <w:t>Als erstes ist es Wichtig die Martische Notation überall in der Library und der Applikation Durchzusetzen um ein einheitliches Bild zu erschaffen. Während der IPA gab es nämlich Notarische Fehler diese werden nun behoben.</w:t>
      </w:r>
      <w:r w:rsidR="009C48CD">
        <w:rPr>
          <w:lang w:val="de-DE"/>
        </w:rPr>
        <w:t xml:space="preserve"> Diese Änderungen basieren auf der Mart</w:t>
      </w:r>
      <w:r w:rsidR="00717B02">
        <w:rPr>
          <w:lang w:val="de-DE"/>
        </w:rPr>
        <w:t>ische Notation v 1.4</w:t>
      </w:r>
    </w:p>
    <w:p w:rsidR="0058115D" w:rsidRDefault="00756189" w:rsidP="00EA27A9">
      <w:pPr>
        <w:rPr>
          <w:lang w:val="de-DE"/>
        </w:rPr>
      </w:pPr>
      <w:r>
        <w:rPr>
          <w:lang w:val="de-DE"/>
        </w:rPr>
        <w:t>26.05.2</w:t>
      </w:r>
      <w:r w:rsidR="0058115D">
        <w:rPr>
          <w:lang w:val="de-DE"/>
        </w:rPr>
        <w:t>014</w:t>
      </w:r>
    </w:p>
    <w:p w:rsidR="00AB272C" w:rsidRDefault="0058115D" w:rsidP="00EA27A9">
      <w:pPr>
        <w:rPr>
          <w:lang w:val="de-DE"/>
        </w:rPr>
      </w:pPr>
      <w:r>
        <w:rPr>
          <w:lang w:val="de-DE"/>
        </w:rPr>
        <w:t>Geschätzte Dauer:  4h</w:t>
      </w:r>
      <w:r>
        <w:rPr>
          <w:lang w:val="de-DE"/>
        </w:rPr>
        <w:tab/>
      </w:r>
      <w:r>
        <w:rPr>
          <w:lang w:val="de-DE"/>
        </w:rPr>
        <w:tab/>
      </w:r>
      <w:r>
        <w:rPr>
          <w:lang w:val="de-DE"/>
        </w:rPr>
        <w:tab/>
        <w:t>benötigte Dauer:</w:t>
      </w:r>
      <w:r w:rsidR="00717B02">
        <w:rPr>
          <w:lang w:val="de-DE"/>
        </w:rPr>
        <w:t xml:space="preserve"> 2h</w:t>
      </w:r>
    </w:p>
    <w:p w:rsidR="00AB272C" w:rsidRDefault="00AB272C" w:rsidP="00AB272C">
      <w:pPr>
        <w:pStyle w:val="berschrift1"/>
        <w:rPr>
          <w:lang w:val="de-DE"/>
        </w:rPr>
      </w:pPr>
      <w:r w:rsidRPr="00E51E24">
        <w:rPr>
          <w:lang w:val="de-DE"/>
        </w:rPr>
        <w:t>COM-Port Schließen</w:t>
      </w:r>
      <w:r>
        <w:rPr>
          <w:lang w:val="de-DE"/>
        </w:rPr>
        <w:t xml:space="preserve"> -&gt; FB Connect überarbeiten</w:t>
      </w:r>
    </w:p>
    <w:p w:rsidR="00AB272C" w:rsidRDefault="00AB272C" w:rsidP="00AB272C">
      <w:pPr>
        <w:rPr>
          <w:lang w:val="de-DE"/>
        </w:rPr>
      </w:pPr>
    </w:p>
    <w:p w:rsidR="00AB272C" w:rsidRDefault="00AB272C" w:rsidP="00AB272C">
      <w:pPr>
        <w:rPr>
          <w:lang w:val="de-DE"/>
        </w:rPr>
      </w:pPr>
      <w:r>
        <w:rPr>
          <w:lang w:val="de-DE"/>
        </w:rPr>
        <w:t>Im FB Connect mit TSR soll man wahlweise den Com Port öffnen oder schließen können. Im Moment wird der Com Port in diesem FB nur geöffnet und nie wieder geschlossen.</w:t>
      </w:r>
      <w:r w:rsidR="00A94CE2">
        <w:rPr>
          <w:lang w:val="de-DE"/>
        </w:rPr>
        <w:t xml:space="preserve"> </w:t>
      </w:r>
      <w:r w:rsidR="00AD4EBC">
        <w:rPr>
          <w:lang w:val="de-DE"/>
        </w:rPr>
        <w:t xml:space="preserve">Da der FB Connect with TSR auf dem FB TSR Com basiert. Müssen die Änderungen beim FB TSR Com beginnen. </w:t>
      </w:r>
      <w:r w:rsidR="002D299C">
        <w:rPr>
          <w:lang w:val="de-DE"/>
        </w:rPr>
        <w:t>Das neue Eingangs-</w:t>
      </w:r>
      <w:proofErr w:type="spellStart"/>
      <w:r w:rsidR="002D299C">
        <w:rPr>
          <w:lang w:val="de-DE"/>
        </w:rPr>
        <w:t>Boo</w:t>
      </w:r>
      <w:r w:rsidR="00AD4EBC">
        <w:rPr>
          <w:lang w:val="de-DE"/>
        </w:rPr>
        <w:t>l</w:t>
      </w:r>
      <w:proofErr w:type="spellEnd"/>
      <w:r w:rsidR="00AD4EBC">
        <w:rPr>
          <w:lang w:val="de-DE"/>
        </w:rPr>
        <w:t xml:space="preserve"> heißt nun „</w:t>
      </w:r>
      <w:proofErr w:type="spellStart"/>
      <w:r w:rsidR="00AD4EBC">
        <w:rPr>
          <w:lang w:val="de-DE"/>
        </w:rPr>
        <w:t>xPort</w:t>
      </w:r>
      <w:proofErr w:type="spellEnd"/>
      <w:r w:rsidR="00AD4EBC">
        <w:rPr>
          <w:lang w:val="de-DE"/>
        </w:rPr>
        <w:t xml:space="preserve"> „ Bei einer 0 ist der Port aus und bei einer 1 soll der Port eingeschaltet sein.</w:t>
      </w:r>
      <w:r w:rsidR="00E80871">
        <w:rPr>
          <w:lang w:val="de-DE"/>
        </w:rPr>
        <w:t xml:space="preserve"> Die Änderungen an den 2 FB’s Connect with TSR und Com wurden durchgeführt und getestet. Beide besitzen nun einen </w:t>
      </w:r>
      <w:proofErr w:type="spellStart"/>
      <w:r w:rsidR="00E80871">
        <w:rPr>
          <w:lang w:val="de-DE"/>
        </w:rPr>
        <w:t>xPort</w:t>
      </w:r>
      <w:proofErr w:type="spellEnd"/>
      <w:r w:rsidR="00E80871">
        <w:rPr>
          <w:lang w:val="de-DE"/>
        </w:rPr>
        <w:t xml:space="preserve"> der entscheidet ob Daten gesendet werden oder nicht.</w:t>
      </w:r>
    </w:p>
    <w:p w:rsidR="00756189" w:rsidRDefault="00756189" w:rsidP="00AB272C">
      <w:pPr>
        <w:rPr>
          <w:lang w:val="de-DE"/>
        </w:rPr>
      </w:pPr>
      <w:r>
        <w:rPr>
          <w:lang w:val="de-DE"/>
        </w:rPr>
        <w:t>27.05.2014</w:t>
      </w:r>
    </w:p>
    <w:p w:rsidR="00276AB5" w:rsidRDefault="00756189" w:rsidP="00276AB5">
      <w:pPr>
        <w:rPr>
          <w:lang w:val="de-DE"/>
        </w:rPr>
      </w:pPr>
      <w:r>
        <w:rPr>
          <w:lang w:val="de-DE"/>
        </w:rPr>
        <w:t>Geschätzte Dauer: 4h</w:t>
      </w:r>
      <w:r>
        <w:rPr>
          <w:lang w:val="de-DE"/>
        </w:rPr>
        <w:tab/>
      </w:r>
      <w:r>
        <w:rPr>
          <w:lang w:val="de-DE"/>
        </w:rPr>
        <w:tab/>
      </w:r>
      <w:r>
        <w:rPr>
          <w:lang w:val="de-DE"/>
        </w:rPr>
        <w:tab/>
        <w:t>benötigte Dauer: 6h</w:t>
      </w:r>
    </w:p>
    <w:p w:rsidR="00276AB5" w:rsidRPr="00276AB5" w:rsidRDefault="00276AB5" w:rsidP="00276AB5">
      <w:pPr>
        <w:rPr>
          <w:lang w:val="de-DE"/>
        </w:rPr>
      </w:pPr>
    </w:p>
    <w:p w:rsidR="00276AB5" w:rsidRDefault="00276AB5" w:rsidP="00276AB5">
      <w:pPr>
        <w:pStyle w:val="berschrift1"/>
        <w:rPr>
          <w:lang w:val="de-DE"/>
        </w:rPr>
      </w:pPr>
      <w:r>
        <w:rPr>
          <w:lang w:val="de-DE"/>
        </w:rPr>
        <w:t>Klick und Doppel Klick Funktionsblöcke</w:t>
      </w:r>
    </w:p>
    <w:p w:rsidR="00276AB5" w:rsidRDefault="00276AB5" w:rsidP="00AB272C">
      <w:pPr>
        <w:rPr>
          <w:lang w:val="de-DE"/>
        </w:rPr>
      </w:pPr>
    </w:p>
    <w:p w:rsidR="00276AB5" w:rsidRPr="00AB272C" w:rsidRDefault="00276AB5" w:rsidP="00AB272C">
      <w:pPr>
        <w:rPr>
          <w:lang w:val="de-DE"/>
        </w:rPr>
      </w:pPr>
      <w:r>
        <w:rPr>
          <w:lang w:val="de-DE"/>
        </w:rPr>
        <w:t>Es sollen neue FB’s für den Klick und den Doppelkick geschaffen werden. Das vereinfacht das Programmieren des TSR mit dem Steuerfile ungemein.</w:t>
      </w:r>
      <w:bookmarkStart w:id="15" w:name="_GoBack"/>
      <w:bookmarkEnd w:id="15"/>
    </w:p>
    <w:sectPr w:rsidR="00276AB5" w:rsidRPr="00AB272C" w:rsidSect="000435AB">
      <w:footerReference w:type="default" r:id="rId10"/>
      <w:pgSz w:w="12240" w:h="15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733" w:rsidRDefault="002F4733" w:rsidP="00633796">
      <w:pPr>
        <w:spacing w:after="0" w:line="240" w:lineRule="auto"/>
      </w:pPr>
      <w:r>
        <w:separator/>
      </w:r>
    </w:p>
  </w:endnote>
  <w:endnote w:type="continuationSeparator" w:id="0">
    <w:p w:rsidR="002F4733" w:rsidRDefault="002F4733" w:rsidP="00633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796" w:rsidRPr="00633796" w:rsidRDefault="00633796">
    <w:pPr>
      <w:pStyle w:val="Fuzeile"/>
      <w:rPr>
        <w:lang w:val="de-CH"/>
      </w:rPr>
    </w:pPr>
    <w:r>
      <w:rPr>
        <w:lang w:val="de-CH"/>
      </w:rPr>
      <w:t>26.05.2014</w:t>
    </w:r>
    <w:r>
      <w:rPr>
        <w:lang w:val="de-CH"/>
      </w:rPr>
      <w:tab/>
      <w:t>Eaton Automation GmbH</w:t>
    </w:r>
    <w:r>
      <w:rPr>
        <w:lang w:val="de-CH"/>
      </w:rPr>
      <w:tab/>
      <w:t>Samuel A. Marti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733" w:rsidRDefault="002F4733" w:rsidP="00633796">
      <w:pPr>
        <w:spacing w:after="0" w:line="240" w:lineRule="auto"/>
      </w:pPr>
      <w:r>
        <w:separator/>
      </w:r>
    </w:p>
  </w:footnote>
  <w:footnote w:type="continuationSeparator" w:id="0">
    <w:p w:rsidR="002F4733" w:rsidRDefault="002F4733" w:rsidP="006337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A19B9"/>
    <w:multiLevelType w:val="hybridMultilevel"/>
    <w:tmpl w:val="EE14F30C"/>
    <w:lvl w:ilvl="0" w:tplc="C64E2FB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589057AD"/>
    <w:multiLevelType w:val="hybridMultilevel"/>
    <w:tmpl w:val="94F63534"/>
    <w:lvl w:ilvl="0" w:tplc="8AFC6FE8">
      <w:start w:val="1"/>
      <w:numFmt w:val="decimal"/>
      <w:pStyle w:val="berschrift2"/>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76B2618B"/>
    <w:multiLevelType w:val="hybridMultilevel"/>
    <w:tmpl w:val="A6161606"/>
    <w:lvl w:ilvl="0" w:tplc="4F142864">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2DA"/>
    <w:rsid w:val="000116D1"/>
    <w:rsid w:val="000435AB"/>
    <w:rsid w:val="0006110F"/>
    <w:rsid w:val="000D417C"/>
    <w:rsid w:val="00276AB5"/>
    <w:rsid w:val="002D299C"/>
    <w:rsid w:val="002F4733"/>
    <w:rsid w:val="00311054"/>
    <w:rsid w:val="004222DA"/>
    <w:rsid w:val="004A099E"/>
    <w:rsid w:val="004E05DD"/>
    <w:rsid w:val="004E79E0"/>
    <w:rsid w:val="00543F41"/>
    <w:rsid w:val="0058115D"/>
    <w:rsid w:val="00633796"/>
    <w:rsid w:val="0066692D"/>
    <w:rsid w:val="006B03CD"/>
    <w:rsid w:val="006B14E4"/>
    <w:rsid w:val="006E48A9"/>
    <w:rsid w:val="00717B02"/>
    <w:rsid w:val="007301A3"/>
    <w:rsid w:val="00756189"/>
    <w:rsid w:val="007E6EAF"/>
    <w:rsid w:val="008632A3"/>
    <w:rsid w:val="008667AD"/>
    <w:rsid w:val="009409B3"/>
    <w:rsid w:val="00955D05"/>
    <w:rsid w:val="009A080D"/>
    <w:rsid w:val="009C48CD"/>
    <w:rsid w:val="009E0ADE"/>
    <w:rsid w:val="009F79BD"/>
    <w:rsid w:val="00A65002"/>
    <w:rsid w:val="00A94CE2"/>
    <w:rsid w:val="00AB272C"/>
    <w:rsid w:val="00AC57B3"/>
    <w:rsid w:val="00AD4EBC"/>
    <w:rsid w:val="00BF47F2"/>
    <w:rsid w:val="00C078FD"/>
    <w:rsid w:val="00CB607E"/>
    <w:rsid w:val="00DC45CC"/>
    <w:rsid w:val="00E076F7"/>
    <w:rsid w:val="00E51E24"/>
    <w:rsid w:val="00E60149"/>
    <w:rsid w:val="00E80871"/>
    <w:rsid w:val="00EA2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51E24"/>
  </w:style>
  <w:style w:type="paragraph" w:styleId="berschrift1">
    <w:name w:val="heading 1"/>
    <w:basedOn w:val="Standard"/>
    <w:next w:val="Standard"/>
    <w:link w:val="berschrift1Zchn"/>
    <w:uiPriority w:val="9"/>
    <w:qFormat/>
    <w:rsid w:val="00EA27A9"/>
    <w:pPr>
      <w:keepNext/>
      <w:keepLines/>
      <w:spacing w:before="480" w:after="0"/>
      <w:jc w:val="center"/>
      <w:outlineLvl w:val="0"/>
    </w:pPr>
    <w:rPr>
      <w:rFonts w:ascii="Arial" w:eastAsiaTheme="majorEastAsia" w:hAnsi="Arial" w:cstheme="majorBidi"/>
      <w:b/>
      <w:bCs/>
      <w:color w:val="548DD4" w:themeColor="text2" w:themeTint="99"/>
      <w:sz w:val="28"/>
      <w:szCs w:val="28"/>
    </w:rPr>
  </w:style>
  <w:style w:type="paragraph" w:styleId="berschrift2">
    <w:name w:val="heading 2"/>
    <w:basedOn w:val="Standard"/>
    <w:next w:val="Standard"/>
    <w:link w:val="berschrift2Zchn"/>
    <w:uiPriority w:val="9"/>
    <w:unhideWhenUsed/>
    <w:qFormat/>
    <w:rsid w:val="00E51E24"/>
    <w:pPr>
      <w:keepNext/>
      <w:keepLines/>
      <w:numPr>
        <w:numId w:val="2"/>
      </w:numPr>
      <w:spacing w:before="200" w:after="0"/>
      <w:outlineLvl w:val="1"/>
    </w:pPr>
    <w:rPr>
      <w:rFonts w:eastAsiaTheme="majorEastAsia" w:cstheme="majorBidi"/>
      <w:b/>
      <w:bCs/>
      <w:color w:val="548DD4"/>
      <w:sz w:val="24"/>
      <w:szCs w:val="26"/>
    </w:rPr>
  </w:style>
  <w:style w:type="paragraph" w:styleId="berschrift3">
    <w:name w:val="heading 3"/>
    <w:basedOn w:val="Standard"/>
    <w:next w:val="Standard"/>
    <w:link w:val="berschrift3Zchn"/>
    <w:uiPriority w:val="9"/>
    <w:unhideWhenUsed/>
    <w:qFormat/>
    <w:rsid w:val="00AC57B3"/>
    <w:pPr>
      <w:keepNext/>
      <w:keepLines/>
      <w:spacing w:before="200" w:after="0"/>
      <w:outlineLvl w:val="2"/>
    </w:pPr>
    <w:rPr>
      <w:rFonts w:ascii="Arial" w:eastAsiaTheme="majorEastAsia" w:hAnsi="Arial"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51E24"/>
    <w:rPr>
      <w:rFonts w:ascii="Arial" w:eastAsiaTheme="majorEastAsia" w:hAnsi="Arial" w:cstheme="majorBidi"/>
      <w:b/>
      <w:bCs/>
      <w:color w:val="548DD4" w:themeColor="text2" w:themeTint="99"/>
      <w:sz w:val="28"/>
      <w:szCs w:val="28"/>
    </w:rPr>
  </w:style>
  <w:style w:type="character" w:customStyle="1" w:styleId="berschrift2Zchn">
    <w:name w:val="Überschrift 2 Zchn"/>
    <w:basedOn w:val="Absatz-Standardschriftart"/>
    <w:link w:val="berschrift2"/>
    <w:uiPriority w:val="9"/>
    <w:rsid w:val="00E51E24"/>
    <w:rPr>
      <w:rFonts w:eastAsiaTheme="majorEastAsia" w:cstheme="majorBidi"/>
      <w:b/>
      <w:bCs/>
      <w:color w:val="548DD4"/>
      <w:sz w:val="24"/>
      <w:szCs w:val="26"/>
    </w:rPr>
  </w:style>
  <w:style w:type="character" w:customStyle="1" w:styleId="berschrift3Zchn">
    <w:name w:val="Überschrift 3 Zchn"/>
    <w:basedOn w:val="Absatz-Standardschriftart"/>
    <w:link w:val="berschrift3"/>
    <w:uiPriority w:val="9"/>
    <w:rsid w:val="00AC57B3"/>
    <w:rPr>
      <w:rFonts w:ascii="Arial" w:eastAsiaTheme="majorEastAsia" w:hAnsi="Arial" w:cstheme="majorBidi"/>
      <w:b/>
      <w:bCs/>
      <w:color w:val="4F81BD" w:themeColor="accent1"/>
    </w:rPr>
  </w:style>
  <w:style w:type="paragraph" w:styleId="Listenabsatz">
    <w:name w:val="List Paragraph"/>
    <w:basedOn w:val="Standard"/>
    <w:uiPriority w:val="34"/>
    <w:qFormat/>
    <w:rsid w:val="00AC57B3"/>
    <w:pPr>
      <w:ind w:left="720"/>
      <w:contextualSpacing/>
    </w:pPr>
  </w:style>
  <w:style w:type="paragraph" w:styleId="Kopfzeile">
    <w:name w:val="header"/>
    <w:basedOn w:val="Standard"/>
    <w:link w:val="KopfzeileZchn"/>
    <w:uiPriority w:val="99"/>
    <w:unhideWhenUsed/>
    <w:rsid w:val="006337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3796"/>
  </w:style>
  <w:style w:type="paragraph" w:styleId="Fuzeile">
    <w:name w:val="footer"/>
    <w:basedOn w:val="Standard"/>
    <w:link w:val="FuzeileZchn"/>
    <w:uiPriority w:val="99"/>
    <w:unhideWhenUsed/>
    <w:rsid w:val="006337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3796"/>
  </w:style>
  <w:style w:type="paragraph" w:styleId="Sprechblasentext">
    <w:name w:val="Balloon Text"/>
    <w:basedOn w:val="Standard"/>
    <w:link w:val="SprechblasentextZchn"/>
    <w:uiPriority w:val="99"/>
    <w:semiHidden/>
    <w:unhideWhenUsed/>
    <w:rsid w:val="00A6500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5002"/>
    <w:rPr>
      <w:rFonts w:ascii="Tahoma" w:hAnsi="Tahoma" w:cs="Tahoma"/>
      <w:sz w:val="16"/>
      <w:szCs w:val="16"/>
    </w:rPr>
  </w:style>
  <w:style w:type="character" w:styleId="Hyperlink">
    <w:name w:val="Hyperlink"/>
    <w:uiPriority w:val="99"/>
    <w:unhideWhenUsed/>
    <w:rsid w:val="00E51E24"/>
    <w:rPr>
      <w:color w:val="0000FF"/>
      <w:u w:val="single"/>
    </w:rPr>
  </w:style>
  <w:style w:type="paragraph" w:styleId="Verzeichnis1">
    <w:name w:val="toc 1"/>
    <w:basedOn w:val="Standard"/>
    <w:next w:val="Standard"/>
    <w:autoRedefine/>
    <w:uiPriority w:val="39"/>
    <w:unhideWhenUsed/>
    <w:rsid w:val="00E51E24"/>
    <w:pPr>
      <w:tabs>
        <w:tab w:val="right" w:leader="dot" w:pos="9071"/>
      </w:tabs>
      <w:spacing w:before="120" w:after="0" w:line="240" w:lineRule="auto"/>
      <w:ind w:left="284" w:hanging="284"/>
    </w:pPr>
    <w:rPr>
      <w:rFonts w:ascii="Arial" w:eastAsia="Times New Roman" w:hAnsi="Arial" w:cs="Times New Roman"/>
      <w:b/>
      <w:bCs/>
      <w:noProof/>
      <w:sz w:val="20"/>
      <w:szCs w:val="28"/>
      <w:lang w:val="de-DE" w:eastAsia="de-DE"/>
    </w:rPr>
  </w:style>
  <w:style w:type="paragraph" w:styleId="Verzeichnis2">
    <w:name w:val="toc 2"/>
    <w:basedOn w:val="Standard"/>
    <w:autoRedefine/>
    <w:uiPriority w:val="39"/>
    <w:unhideWhenUsed/>
    <w:rsid w:val="00E51E24"/>
    <w:pPr>
      <w:tabs>
        <w:tab w:val="right" w:leader="dot" w:pos="9071"/>
      </w:tabs>
      <w:spacing w:after="0" w:line="240" w:lineRule="auto"/>
      <w:ind w:left="681" w:hanging="397"/>
    </w:pPr>
    <w:rPr>
      <w:rFonts w:ascii="Arial" w:eastAsia="Times New Roman" w:hAnsi="Arial" w:cs="Times New Roman"/>
      <w:sz w:val="20"/>
      <w:szCs w:val="20"/>
      <w:lang w:val="de-DE" w:eastAsia="de-DE"/>
    </w:rPr>
  </w:style>
  <w:style w:type="paragraph" w:styleId="Verzeichnis3">
    <w:name w:val="toc 3"/>
    <w:basedOn w:val="Verzeichnis2"/>
    <w:next w:val="Verzeichnis2"/>
    <w:autoRedefine/>
    <w:uiPriority w:val="39"/>
    <w:semiHidden/>
    <w:unhideWhenUsed/>
    <w:rsid w:val="00E51E24"/>
    <w:rPr>
      <w:noProof/>
      <w:szCs w:val="28"/>
      <w:lang w:val="de-CH"/>
    </w:rPr>
  </w:style>
  <w:style w:type="character" w:styleId="Fett">
    <w:name w:val="Strong"/>
    <w:basedOn w:val="Absatz-Standardschriftart"/>
    <w:qFormat/>
    <w:rsid w:val="00E51E2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51E24"/>
  </w:style>
  <w:style w:type="paragraph" w:styleId="berschrift1">
    <w:name w:val="heading 1"/>
    <w:basedOn w:val="Standard"/>
    <w:next w:val="Standard"/>
    <w:link w:val="berschrift1Zchn"/>
    <w:uiPriority w:val="9"/>
    <w:qFormat/>
    <w:rsid w:val="00EA27A9"/>
    <w:pPr>
      <w:keepNext/>
      <w:keepLines/>
      <w:spacing w:before="480" w:after="0"/>
      <w:jc w:val="center"/>
      <w:outlineLvl w:val="0"/>
    </w:pPr>
    <w:rPr>
      <w:rFonts w:ascii="Arial" w:eastAsiaTheme="majorEastAsia" w:hAnsi="Arial" w:cstheme="majorBidi"/>
      <w:b/>
      <w:bCs/>
      <w:color w:val="548DD4" w:themeColor="text2" w:themeTint="99"/>
      <w:sz w:val="28"/>
      <w:szCs w:val="28"/>
    </w:rPr>
  </w:style>
  <w:style w:type="paragraph" w:styleId="berschrift2">
    <w:name w:val="heading 2"/>
    <w:basedOn w:val="Standard"/>
    <w:next w:val="Standard"/>
    <w:link w:val="berschrift2Zchn"/>
    <w:uiPriority w:val="9"/>
    <w:unhideWhenUsed/>
    <w:qFormat/>
    <w:rsid w:val="00E51E24"/>
    <w:pPr>
      <w:keepNext/>
      <w:keepLines/>
      <w:numPr>
        <w:numId w:val="2"/>
      </w:numPr>
      <w:spacing w:before="200" w:after="0"/>
      <w:outlineLvl w:val="1"/>
    </w:pPr>
    <w:rPr>
      <w:rFonts w:eastAsiaTheme="majorEastAsia" w:cstheme="majorBidi"/>
      <w:b/>
      <w:bCs/>
      <w:color w:val="548DD4"/>
      <w:sz w:val="24"/>
      <w:szCs w:val="26"/>
    </w:rPr>
  </w:style>
  <w:style w:type="paragraph" w:styleId="berschrift3">
    <w:name w:val="heading 3"/>
    <w:basedOn w:val="Standard"/>
    <w:next w:val="Standard"/>
    <w:link w:val="berschrift3Zchn"/>
    <w:uiPriority w:val="9"/>
    <w:unhideWhenUsed/>
    <w:qFormat/>
    <w:rsid w:val="00AC57B3"/>
    <w:pPr>
      <w:keepNext/>
      <w:keepLines/>
      <w:spacing w:before="200" w:after="0"/>
      <w:outlineLvl w:val="2"/>
    </w:pPr>
    <w:rPr>
      <w:rFonts w:ascii="Arial" w:eastAsiaTheme="majorEastAsia" w:hAnsi="Arial"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51E24"/>
    <w:rPr>
      <w:rFonts w:ascii="Arial" w:eastAsiaTheme="majorEastAsia" w:hAnsi="Arial" w:cstheme="majorBidi"/>
      <w:b/>
      <w:bCs/>
      <w:color w:val="548DD4" w:themeColor="text2" w:themeTint="99"/>
      <w:sz w:val="28"/>
      <w:szCs w:val="28"/>
    </w:rPr>
  </w:style>
  <w:style w:type="character" w:customStyle="1" w:styleId="berschrift2Zchn">
    <w:name w:val="Überschrift 2 Zchn"/>
    <w:basedOn w:val="Absatz-Standardschriftart"/>
    <w:link w:val="berschrift2"/>
    <w:uiPriority w:val="9"/>
    <w:rsid w:val="00E51E24"/>
    <w:rPr>
      <w:rFonts w:eastAsiaTheme="majorEastAsia" w:cstheme="majorBidi"/>
      <w:b/>
      <w:bCs/>
      <w:color w:val="548DD4"/>
      <w:sz w:val="24"/>
      <w:szCs w:val="26"/>
    </w:rPr>
  </w:style>
  <w:style w:type="character" w:customStyle="1" w:styleId="berschrift3Zchn">
    <w:name w:val="Überschrift 3 Zchn"/>
    <w:basedOn w:val="Absatz-Standardschriftart"/>
    <w:link w:val="berschrift3"/>
    <w:uiPriority w:val="9"/>
    <w:rsid w:val="00AC57B3"/>
    <w:rPr>
      <w:rFonts w:ascii="Arial" w:eastAsiaTheme="majorEastAsia" w:hAnsi="Arial" w:cstheme="majorBidi"/>
      <w:b/>
      <w:bCs/>
      <w:color w:val="4F81BD" w:themeColor="accent1"/>
    </w:rPr>
  </w:style>
  <w:style w:type="paragraph" w:styleId="Listenabsatz">
    <w:name w:val="List Paragraph"/>
    <w:basedOn w:val="Standard"/>
    <w:uiPriority w:val="34"/>
    <w:qFormat/>
    <w:rsid w:val="00AC57B3"/>
    <w:pPr>
      <w:ind w:left="720"/>
      <w:contextualSpacing/>
    </w:pPr>
  </w:style>
  <w:style w:type="paragraph" w:styleId="Kopfzeile">
    <w:name w:val="header"/>
    <w:basedOn w:val="Standard"/>
    <w:link w:val="KopfzeileZchn"/>
    <w:uiPriority w:val="99"/>
    <w:unhideWhenUsed/>
    <w:rsid w:val="006337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3796"/>
  </w:style>
  <w:style w:type="paragraph" w:styleId="Fuzeile">
    <w:name w:val="footer"/>
    <w:basedOn w:val="Standard"/>
    <w:link w:val="FuzeileZchn"/>
    <w:uiPriority w:val="99"/>
    <w:unhideWhenUsed/>
    <w:rsid w:val="006337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3796"/>
  </w:style>
  <w:style w:type="paragraph" w:styleId="Sprechblasentext">
    <w:name w:val="Balloon Text"/>
    <w:basedOn w:val="Standard"/>
    <w:link w:val="SprechblasentextZchn"/>
    <w:uiPriority w:val="99"/>
    <w:semiHidden/>
    <w:unhideWhenUsed/>
    <w:rsid w:val="00A6500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5002"/>
    <w:rPr>
      <w:rFonts w:ascii="Tahoma" w:hAnsi="Tahoma" w:cs="Tahoma"/>
      <w:sz w:val="16"/>
      <w:szCs w:val="16"/>
    </w:rPr>
  </w:style>
  <w:style w:type="character" w:styleId="Hyperlink">
    <w:name w:val="Hyperlink"/>
    <w:uiPriority w:val="99"/>
    <w:unhideWhenUsed/>
    <w:rsid w:val="00E51E24"/>
    <w:rPr>
      <w:color w:val="0000FF"/>
      <w:u w:val="single"/>
    </w:rPr>
  </w:style>
  <w:style w:type="paragraph" w:styleId="Verzeichnis1">
    <w:name w:val="toc 1"/>
    <w:basedOn w:val="Standard"/>
    <w:next w:val="Standard"/>
    <w:autoRedefine/>
    <w:uiPriority w:val="39"/>
    <w:unhideWhenUsed/>
    <w:rsid w:val="00E51E24"/>
    <w:pPr>
      <w:tabs>
        <w:tab w:val="right" w:leader="dot" w:pos="9071"/>
      </w:tabs>
      <w:spacing w:before="120" w:after="0" w:line="240" w:lineRule="auto"/>
      <w:ind w:left="284" w:hanging="284"/>
    </w:pPr>
    <w:rPr>
      <w:rFonts w:ascii="Arial" w:eastAsia="Times New Roman" w:hAnsi="Arial" w:cs="Times New Roman"/>
      <w:b/>
      <w:bCs/>
      <w:noProof/>
      <w:sz w:val="20"/>
      <w:szCs w:val="28"/>
      <w:lang w:val="de-DE" w:eastAsia="de-DE"/>
    </w:rPr>
  </w:style>
  <w:style w:type="paragraph" w:styleId="Verzeichnis2">
    <w:name w:val="toc 2"/>
    <w:basedOn w:val="Standard"/>
    <w:autoRedefine/>
    <w:uiPriority w:val="39"/>
    <w:unhideWhenUsed/>
    <w:rsid w:val="00E51E24"/>
    <w:pPr>
      <w:tabs>
        <w:tab w:val="right" w:leader="dot" w:pos="9071"/>
      </w:tabs>
      <w:spacing w:after="0" w:line="240" w:lineRule="auto"/>
      <w:ind w:left="681" w:hanging="397"/>
    </w:pPr>
    <w:rPr>
      <w:rFonts w:ascii="Arial" w:eastAsia="Times New Roman" w:hAnsi="Arial" w:cs="Times New Roman"/>
      <w:sz w:val="20"/>
      <w:szCs w:val="20"/>
      <w:lang w:val="de-DE" w:eastAsia="de-DE"/>
    </w:rPr>
  </w:style>
  <w:style w:type="paragraph" w:styleId="Verzeichnis3">
    <w:name w:val="toc 3"/>
    <w:basedOn w:val="Verzeichnis2"/>
    <w:next w:val="Verzeichnis2"/>
    <w:autoRedefine/>
    <w:uiPriority w:val="39"/>
    <w:semiHidden/>
    <w:unhideWhenUsed/>
    <w:rsid w:val="00E51E24"/>
    <w:rPr>
      <w:noProof/>
      <w:szCs w:val="28"/>
      <w:lang w:val="de-CH"/>
    </w:rPr>
  </w:style>
  <w:style w:type="character" w:styleId="Fett">
    <w:name w:val="Strong"/>
    <w:basedOn w:val="Absatz-Standardschriftart"/>
    <w:qFormat/>
    <w:rsid w:val="00E51E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539318">
      <w:bodyDiv w:val="1"/>
      <w:marLeft w:val="0"/>
      <w:marRight w:val="0"/>
      <w:marTop w:val="0"/>
      <w:marBottom w:val="0"/>
      <w:divBdr>
        <w:top w:val="none" w:sz="0" w:space="0" w:color="auto"/>
        <w:left w:val="none" w:sz="0" w:space="0" w:color="auto"/>
        <w:bottom w:val="none" w:sz="0" w:space="0" w:color="auto"/>
        <w:right w:val="none" w:sz="0" w:space="0" w:color="auto"/>
      </w:divBdr>
    </w:div>
    <w:div w:id="1054087120">
      <w:bodyDiv w:val="1"/>
      <w:marLeft w:val="0"/>
      <w:marRight w:val="0"/>
      <w:marTop w:val="0"/>
      <w:marBottom w:val="0"/>
      <w:divBdr>
        <w:top w:val="none" w:sz="0" w:space="0" w:color="auto"/>
        <w:left w:val="none" w:sz="0" w:space="0" w:color="auto"/>
        <w:bottom w:val="none" w:sz="0" w:space="0" w:color="auto"/>
        <w:right w:val="none" w:sz="0" w:space="0" w:color="auto"/>
      </w:divBdr>
    </w:div>
    <w:div w:id="1156607529">
      <w:bodyDiv w:val="1"/>
      <w:marLeft w:val="0"/>
      <w:marRight w:val="0"/>
      <w:marTop w:val="0"/>
      <w:marBottom w:val="0"/>
      <w:divBdr>
        <w:top w:val="none" w:sz="0" w:space="0" w:color="auto"/>
        <w:left w:val="none" w:sz="0" w:space="0" w:color="auto"/>
        <w:bottom w:val="none" w:sz="0" w:space="0" w:color="auto"/>
        <w:right w:val="none" w:sz="0" w:space="0" w:color="auto"/>
      </w:divBdr>
    </w:div>
    <w:div w:id="196936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101DC-7403-465A-A33C-418269E37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466</Words>
  <Characters>2938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TSR Weiterführung</vt:lpstr>
    </vt:vector>
  </TitlesOfParts>
  <Company>Eaton Automation GmbH</Company>
  <LinksUpToDate>false</LinksUpToDate>
  <CharactersWithSpaces>3398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TSR Weiterführung</dc:title>
  <dc:subject>TSR</dc:subject>
  <dc:creator>Marti, Samuel A</dc:creator>
  <dc:description>V 1.0</dc:description>
  <cp:lastModifiedBy>Marti, Samuel A</cp:lastModifiedBy>
  <cp:revision>4</cp:revision>
  <cp:lastPrinted>2014-05-27T07:00:00Z</cp:lastPrinted>
  <dcterms:created xsi:type="dcterms:W3CDTF">2014-05-28T08:58:00Z</dcterms:created>
  <dcterms:modified xsi:type="dcterms:W3CDTF">2014-05-28T09:03:00Z</dcterms:modified>
</cp:coreProperties>
</file>