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Default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</w:p>
    <w:p w:rsidR="00EE388A" w:rsidRPr="00EE388A" w:rsidRDefault="00AE53DF" w:rsidP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t xml:space="preserve">Entregable D06 – </w:t>
      </w:r>
      <w:proofErr w:type="spellStart"/>
      <w:r>
        <w:rPr>
          <w:color w:val="2E74B5" w:themeColor="accent1" w:themeShade="BF"/>
          <w:sz w:val="48"/>
          <w:szCs w:val="48"/>
        </w:rPr>
        <w:t>Controllers</w:t>
      </w:r>
      <w:proofErr w:type="spellEnd"/>
      <w:r w:rsidR="0090021D" w:rsidRPr="0090021D">
        <w:rPr>
          <w:color w:val="2E74B5" w:themeColor="accent1" w:themeShade="BF"/>
          <w:sz w:val="48"/>
          <w:szCs w:val="48"/>
        </w:rPr>
        <w:t>:</w:t>
      </w:r>
    </w:p>
    <w:p w:rsidR="00EE388A" w:rsidRDefault="00EE388A" w:rsidP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36"/>
          <w:szCs w:val="36"/>
        </w:rPr>
      </w:pPr>
      <w:r>
        <w:t xml:space="preserve"> </w:t>
      </w:r>
      <w:proofErr w:type="spellStart"/>
      <w:r w:rsidR="00B02DF2">
        <w:rPr>
          <w:color w:val="2E74B5" w:themeColor="accent1" w:themeShade="BF"/>
          <w:sz w:val="36"/>
          <w:szCs w:val="36"/>
        </w:rPr>
        <w:t>Item</w:t>
      </w:r>
      <w:proofErr w:type="spellEnd"/>
      <w:r w:rsidR="00B02DF2">
        <w:rPr>
          <w:color w:val="2E74B5" w:themeColor="accent1" w:themeShade="BF"/>
          <w:sz w:val="36"/>
          <w:szCs w:val="36"/>
        </w:rPr>
        <w:t xml:space="preserve"> 3: </w:t>
      </w:r>
      <w:r w:rsidR="00AE53DF">
        <w:rPr>
          <w:color w:val="2E74B5" w:themeColor="accent1" w:themeShade="BF"/>
          <w:sz w:val="36"/>
          <w:szCs w:val="36"/>
        </w:rPr>
        <w:t>Búsqueda AJAX</w:t>
      </w:r>
    </w:p>
    <w:p w:rsidR="00EE388A" w:rsidRPr="00EE388A" w:rsidRDefault="00EE388A" w:rsidP="00EE388A">
      <w:pPr>
        <w:spacing w:after="123" w:line="240" w:lineRule="auto"/>
        <w:ind w:left="0" w:firstLine="0"/>
        <w:jc w:val="center"/>
        <w:rPr>
          <w:color w:val="2E74B5" w:themeColor="accent1" w:themeShade="BF"/>
          <w:sz w:val="36"/>
          <w:szCs w:val="36"/>
        </w:rPr>
      </w:pPr>
    </w:p>
    <w:p w:rsidR="00EE388A" w:rsidRPr="00DA0774" w:rsidRDefault="00EE388A" w:rsidP="00DA0774">
      <w:pPr>
        <w:spacing w:after="123" w:line="240" w:lineRule="auto"/>
        <w:ind w:left="0" w:firstLine="0"/>
        <w:jc w:val="center"/>
        <w:rPr>
          <w:color w:val="2E74B5" w:themeColor="accent1" w:themeShade="BF"/>
          <w:sz w:val="24"/>
          <w:szCs w:val="24"/>
        </w:rPr>
      </w:pPr>
      <w:r w:rsidRPr="00EE388A">
        <w:rPr>
          <w:color w:val="2E74B5" w:themeColor="accent1" w:themeShade="BF"/>
          <w:sz w:val="24"/>
          <w:szCs w:val="24"/>
        </w:rPr>
        <w:t xml:space="preserve">Sergio </w:t>
      </w:r>
      <w:r>
        <w:rPr>
          <w:color w:val="2E74B5" w:themeColor="accent1" w:themeShade="BF"/>
          <w:sz w:val="24"/>
          <w:szCs w:val="24"/>
        </w:rPr>
        <w:t xml:space="preserve"> Carrascosa Oliva – </w:t>
      </w:r>
      <w:r w:rsidRPr="00EE388A">
        <w:rPr>
          <w:color w:val="2E74B5" w:themeColor="accent1" w:themeShade="BF"/>
          <w:sz w:val="24"/>
          <w:szCs w:val="24"/>
        </w:rPr>
        <w:t>Jorge David</w:t>
      </w:r>
      <w:r>
        <w:rPr>
          <w:color w:val="2E74B5" w:themeColor="accent1" w:themeShade="BF"/>
          <w:sz w:val="24"/>
          <w:szCs w:val="24"/>
        </w:rPr>
        <w:t xml:space="preserve"> Cabrera Cruz – Jose Manuel Navarro Márquez – Daniel Toledo </w:t>
      </w:r>
      <w:proofErr w:type="spellStart"/>
      <w:r>
        <w:rPr>
          <w:color w:val="2E74B5" w:themeColor="accent1" w:themeShade="BF"/>
          <w:sz w:val="24"/>
          <w:szCs w:val="24"/>
        </w:rPr>
        <w:t>Villalba</w:t>
      </w:r>
      <w:proofErr w:type="spellEnd"/>
    </w:p>
    <w:p w:rsidR="00807C38" w:rsidRDefault="007508A8">
      <w:pPr>
        <w:spacing w:after="80" w:line="240" w:lineRule="auto"/>
        <w:ind w:left="10" w:right="-15"/>
        <w:jc w:val="center"/>
      </w:pPr>
      <w:r>
        <w:rPr>
          <w:b/>
        </w:rPr>
        <w:t xml:space="preserve"> </w:t>
      </w:r>
    </w:p>
    <w:p w:rsidR="00807C38" w:rsidRDefault="00AE53DF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22/12</w:t>
      </w:r>
      <w:r w:rsidR="0090021D" w:rsidRPr="0090021D">
        <w:rPr>
          <w:b/>
          <w:color w:val="2E74B5" w:themeColor="accent1" w:themeShade="BF"/>
        </w:rPr>
        <w:t>/2016</w:t>
      </w: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Default="00DA0774">
      <w:pPr>
        <w:spacing w:after="80" w:line="240" w:lineRule="auto"/>
        <w:ind w:left="10" w:right="-15"/>
        <w:jc w:val="center"/>
        <w:rPr>
          <w:b/>
          <w:color w:val="2E74B5" w:themeColor="accent1" w:themeShade="BF"/>
        </w:rPr>
      </w:pPr>
    </w:p>
    <w:p w:rsidR="00DA0774" w:rsidRPr="0090021D" w:rsidRDefault="00DA0774">
      <w:pPr>
        <w:spacing w:after="80" w:line="240" w:lineRule="auto"/>
        <w:ind w:left="10" w:right="-15"/>
        <w:jc w:val="center"/>
        <w:rPr>
          <w:color w:val="2E74B5" w:themeColor="accent1" w:themeShade="BF"/>
        </w:rPr>
      </w:pPr>
    </w:p>
    <w:p w:rsidR="00EE388A" w:rsidRDefault="00EE388A" w:rsidP="00EE388A">
      <w:pPr>
        <w:spacing w:after="272" w:line="240" w:lineRule="auto"/>
        <w:ind w:left="14" w:firstLine="0"/>
      </w:pPr>
    </w:p>
    <w:p w:rsidR="00AE53DF" w:rsidRDefault="0090021D" w:rsidP="00AE53DF">
      <w:pPr>
        <w:spacing w:after="272" w:line="240" w:lineRule="auto"/>
        <w:ind w:firstLine="699"/>
        <w:rPr>
          <w:rFonts w:asciiTheme="minorHAnsi" w:eastAsiaTheme="minorEastAsia" w:hAnsiTheme="minorHAnsi" w:cs="ArialMT"/>
          <w:color w:val="auto"/>
          <w:sz w:val="24"/>
          <w:szCs w:val="24"/>
        </w:rPr>
      </w:pPr>
      <w:r w:rsidRPr="00AE53DF">
        <w:rPr>
          <w:rFonts w:asciiTheme="minorHAnsi" w:hAnsiTheme="minorHAnsi"/>
          <w:sz w:val="24"/>
          <w:szCs w:val="24"/>
        </w:rPr>
        <w:lastRenderedPageBreak/>
        <w:t xml:space="preserve">Para la realización de este último </w:t>
      </w:r>
      <w:r w:rsidR="003B19F1" w:rsidRPr="00AE53DF">
        <w:rPr>
          <w:rFonts w:asciiTheme="minorHAnsi" w:hAnsiTheme="minorHAnsi"/>
          <w:sz w:val="24"/>
          <w:szCs w:val="24"/>
        </w:rPr>
        <w:t>ítem de la entrega de Diseño y P</w:t>
      </w:r>
      <w:r w:rsidRPr="00AE53DF">
        <w:rPr>
          <w:rFonts w:asciiTheme="minorHAnsi" w:hAnsiTheme="minorHAnsi"/>
          <w:sz w:val="24"/>
          <w:szCs w:val="24"/>
        </w:rPr>
        <w:t xml:space="preserve">ruebas debemos implementar </w:t>
      </w:r>
      <w:r w:rsidR="00AE53DF" w:rsidRP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un buscador de 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>“</w:t>
      </w:r>
      <w:proofErr w:type="spellStart"/>
      <w:r w:rsid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re</w:t>
      </w:r>
      <w:r w:rsidR="00AE53DF" w:rsidRP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cipes</w:t>
      </w:r>
      <w:proofErr w:type="spellEnd"/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” </w:t>
      </w:r>
      <w:r w:rsidR="00AE53DF" w:rsidRPr="00AE53DF">
        <w:rPr>
          <w:rFonts w:asciiTheme="minorHAnsi" w:eastAsiaTheme="minorEastAsia" w:hAnsiTheme="minorHAnsi" w:cs="ArialMT"/>
          <w:color w:val="auto"/>
          <w:sz w:val="24"/>
          <w:szCs w:val="24"/>
        </w:rPr>
        <w:t>mediante la tecnología AJAX, de forma que cualquier usuario del sistema esté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 </w:t>
      </w:r>
      <w:r w:rsidR="00AE53DF" w:rsidRPr="00AE53DF">
        <w:rPr>
          <w:rFonts w:asciiTheme="minorHAnsi" w:eastAsiaTheme="minorEastAsia" w:hAnsiTheme="minorHAnsi" w:cs="ArialMT"/>
          <w:color w:val="auto"/>
          <w:sz w:val="24"/>
          <w:szCs w:val="24"/>
        </w:rPr>
        <w:t>o no autenticado pueda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 </w:t>
      </w:r>
      <w:r w:rsidR="00AE53DF" w:rsidRP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localizar 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>“</w:t>
      </w:r>
      <w:proofErr w:type="spellStart"/>
      <w:r w:rsid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re</w:t>
      </w:r>
      <w:r w:rsidR="00AE53DF" w:rsidRP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cipes</w:t>
      </w:r>
      <w:proofErr w:type="spellEnd"/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>”</w:t>
      </w:r>
      <w:r w:rsidR="00AE53DF" w:rsidRP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 más rá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>pidamente.</w:t>
      </w:r>
    </w:p>
    <w:p w:rsidR="00AE53DF" w:rsidRDefault="00025282" w:rsidP="00AE53DF">
      <w:pPr>
        <w:spacing w:after="272" w:line="240" w:lineRule="auto"/>
        <w:ind w:firstLine="699"/>
        <w:rPr>
          <w:rFonts w:asciiTheme="minorHAnsi" w:eastAsiaTheme="minorEastAsia" w:hAnsiTheme="minorHAnsi" w:cs="ArialMT"/>
          <w:color w:val="auto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1584" behindDoc="1" locked="0" layoutInCell="1" allowOverlap="1" wp14:anchorId="7AAF9E05" wp14:editId="3E4E220C">
            <wp:simplePos x="0" y="0"/>
            <wp:positionH relativeFrom="column">
              <wp:posOffset>-6820</wp:posOffset>
            </wp:positionH>
            <wp:positionV relativeFrom="paragraph">
              <wp:posOffset>671085</wp:posOffset>
            </wp:positionV>
            <wp:extent cx="5413375" cy="1106805"/>
            <wp:effectExtent l="0" t="0" r="0" b="0"/>
            <wp:wrapTight wrapText="bothSides">
              <wp:wrapPolygon edited="0">
                <wp:start x="0" y="0"/>
                <wp:lineTo x="0" y="21191"/>
                <wp:lineTo x="21511" y="21191"/>
                <wp:lineTo x="2151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428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Lo primero que hemos hecho para comenzar es modificar nuestros formularios de búsqueda que se hacían con un método </w:t>
      </w:r>
      <w:r w:rsidR="00AE53DF" w:rsidRP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“POST”</w:t>
      </w:r>
      <w:r w:rsidR="009D7567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 xml:space="preserve">, 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cambiarlo a un método </w:t>
      </w:r>
      <w:r w:rsid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“GET”</w:t>
      </w:r>
      <w:r w:rsidR="00AE53DF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 para que no fuera necesario pulsar el botón</w:t>
      </w:r>
      <w:r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 de buscar.</w:t>
      </w:r>
    </w:p>
    <w:p w:rsidR="00025282" w:rsidRDefault="00C65EFF" w:rsidP="00025282">
      <w:pPr>
        <w:spacing w:after="272" w:line="240" w:lineRule="auto"/>
        <w:ind w:firstLine="699"/>
        <w:rPr>
          <w:rFonts w:asciiTheme="minorHAnsi" w:eastAsiaTheme="minorEastAsia" w:hAnsiTheme="minorHAnsi" w:cs="ArialMT"/>
          <w:color w:val="auto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44E962" wp14:editId="33BA0C33">
            <wp:simplePos x="0" y="0"/>
            <wp:positionH relativeFrom="margin">
              <wp:posOffset>0</wp:posOffset>
            </wp:positionH>
            <wp:positionV relativeFrom="paragraph">
              <wp:posOffset>754877</wp:posOffset>
            </wp:positionV>
            <wp:extent cx="5413375" cy="2157730"/>
            <wp:effectExtent l="0" t="0" r="0" b="0"/>
            <wp:wrapTight wrapText="bothSides">
              <wp:wrapPolygon edited="0">
                <wp:start x="0" y="0"/>
                <wp:lineTo x="0" y="21358"/>
                <wp:lineTo x="21511" y="21358"/>
                <wp:lineTo x="2151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4D5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82">
        <w:rPr>
          <w:rFonts w:asciiTheme="minorHAnsi" w:hAnsiTheme="minorHAnsi"/>
          <w:sz w:val="24"/>
          <w:szCs w:val="24"/>
        </w:rPr>
        <w:t>Para ser coherentes con el formulario</w:t>
      </w:r>
      <w:r w:rsidR="009D7567">
        <w:rPr>
          <w:rFonts w:asciiTheme="minorHAnsi" w:hAnsiTheme="minorHAnsi"/>
          <w:sz w:val="24"/>
          <w:szCs w:val="24"/>
        </w:rPr>
        <w:t xml:space="preserve"> de la vista,</w:t>
      </w:r>
      <w:r w:rsidR="00025282">
        <w:rPr>
          <w:rFonts w:asciiTheme="minorHAnsi" w:hAnsiTheme="minorHAnsi"/>
          <w:sz w:val="24"/>
          <w:szCs w:val="24"/>
        </w:rPr>
        <w:t xml:space="preserve"> el método del controlador </w:t>
      </w:r>
      <w:r w:rsidR="00025282">
        <w:rPr>
          <w:rFonts w:asciiTheme="minorHAnsi" w:hAnsiTheme="minorHAnsi"/>
          <w:i/>
          <w:sz w:val="24"/>
          <w:szCs w:val="24"/>
        </w:rPr>
        <w:t>“</w:t>
      </w:r>
      <w:proofErr w:type="spellStart"/>
      <w:r w:rsidR="00025282">
        <w:rPr>
          <w:rFonts w:asciiTheme="minorHAnsi" w:hAnsiTheme="minorHAnsi"/>
          <w:i/>
          <w:sz w:val="24"/>
          <w:szCs w:val="24"/>
        </w:rPr>
        <w:t>RecipeController</w:t>
      </w:r>
      <w:proofErr w:type="spellEnd"/>
      <w:r w:rsidR="00025282">
        <w:rPr>
          <w:rFonts w:asciiTheme="minorHAnsi" w:hAnsiTheme="minorHAnsi"/>
          <w:i/>
          <w:sz w:val="24"/>
          <w:szCs w:val="24"/>
        </w:rPr>
        <w:t>”</w:t>
      </w:r>
      <w:r w:rsidR="00025282">
        <w:rPr>
          <w:rFonts w:asciiTheme="minorHAnsi" w:hAnsiTheme="minorHAnsi"/>
          <w:sz w:val="24"/>
          <w:szCs w:val="24"/>
        </w:rPr>
        <w:t xml:space="preserve"> que realiza esta </w:t>
      </w:r>
      <w:r w:rsidR="002512EC">
        <w:rPr>
          <w:rFonts w:asciiTheme="minorHAnsi" w:hAnsiTheme="minorHAnsi"/>
          <w:sz w:val="24"/>
          <w:szCs w:val="24"/>
        </w:rPr>
        <w:t>búsqueda</w:t>
      </w:r>
      <w:r w:rsidR="00025282">
        <w:rPr>
          <w:rFonts w:asciiTheme="minorHAnsi" w:hAnsiTheme="minorHAnsi"/>
          <w:sz w:val="24"/>
          <w:szCs w:val="24"/>
        </w:rPr>
        <w:t xml:space="preserve"> también tenía método </w:t>
      </w:r>
      <w:r w:rsidR="00025282" w:rsidRPr="00AE53DF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“POST”</w:t>
      </w:r>
      <w:r w:rsidR="00025282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 xml:space="preserve"> </w:t>
      </w:r>
      <w:r w:rsidR="00025282">
        <w:rPr>
          <w:rFonts w:asciiTheme="minorHAnsi" w:eastAsiaTheme="minorEastAsia" w:hAnsiTheme="minorHAnsi" w:cs="ArialMT"/>
          <w:color w:val="auto"/>
          <w:sz w:val="24"/>
          <w:szCs w:val="24"/>
        </w:rPr>
        <w:t xml:space="preserve">luego también hemos realizado el cambio a método </w:t>
      </w:r>
      <w:r w:rsidR="00025282">
        <w:rPr>
          <w:rFonts w:asciiTheme="minorHAnsi" w:eastAsiaTheme="minorEastAsia" w:hAnsiTheme="minorHAnsi" w:cs="ArialMT"/>
          <w:i/>
          <w:color w:val="auto"/>
          <w:sz w:val="24"/>
          <w:szCs w:val="24"/>
        </w:rPr>
        <w:t>“GET”</w:t>
      </w:r>
      <w:r w:rsidR="00025282">
        <w:rPr>
          <w:rFonts w:asciiTheme="minorHAnsi" w:eastAsiaTheme="minorEastAsia" w:hAnsiTheme="minorHAnsi" w:cs="ArialMT"/>
          <w:color w:val="auto"/>
          <w:sz w:val="24"/>
          <w:szCs w:val="24"/>
        </w:rPr>
        <w:t>.</w:t>
      </w: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CE326F" w:rsidRDefault="00CE326F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025282" w:rsidRDefault="00025282" w:rsidP="009D7567">
      <w:pPr>
        <w:spacing w:after="272" w:line="240" w:lineRule="auto"/>
        <w:ind w:firstLine="69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En este ítem hemos introducido</w:t>
      </w:r>
      <w:r w:rsidR="00FD7630">
        <w:rPr>
          <w:rFonts w:asciiTheme="minorHAnsi" w:hAnsiTheme="minorHAnsi"/>
          <w:sz w:val="24"/>
          <w:szCs w:val="24"/>
        </w:rPr>
        <w:t xml:space="preserve"> también</w:t>
      </w:r>
      <w:r>
        <w:rPr>
          <w:rFonts w:asciiTheme="minorHAnsi" w:hAnsiTheme="minorHAnsi"/>
          <w:sz w:val="24"/>
          <w:szCs w:val="24"/>
        </w:rPr>
        <w:t xml:space="preserve"> una nueva clase llamada “</w:t>
      </w:r>
      <w:proofErr w:type="spellStart"/>
      <w:r>
        <w:rPr>
          <w:rFonts w:asciiTheme="minorHAnsi" w:hAnsiTheme="minorHAnsi"/>
          <w:i/>
          <w:sz w:val="24"/>
          <w:szCs w:val="24"/>
        </w:rPr>
        <w:t>SearchForm</w:t>
      </w:r>
      <w:proofErr w:type="spellEnd"/>
      <w:r>
        <w:rPr>
          <w:rFonts w:asciiTheme="minorHAnsi" w:hAnsiTheme="minorHAnsi"/>
          <w:i/>
          <w:sz w:val="24"/>
          <w:szCs w:val="24"/>
        </w:rPr>
        <w:t xml:space="preserve">” </w:t>
      </w:r>
      <w:r>
        <w:rPr>
          <w:rFonts w:asciiTheme="minorHAnsi" w:hAnsiTheme="minorHAnsi"/>
          <w:sz w:val="24"/>
          <w:szCs w:val="24"/>
        </w:rPr>
        <w:t>con un atributo “</w:t>
      </w:r>
      <w:proofErr w:type="spellStart"/>
      <w:r w:rsidRPr="00025282">
        <w:rPr>
          <w:rFonts w:asciiTheme="minorHAnsi" w:hAnsiTheme="minorHAnsi"/>
          <w:i/>
          <w:sz w:val="24"/>
          <w:szCs w:val="24"/>
        </w:rPr>
        <w:t>keyword</w:t>
      </w:r>
      <w:proofErr w:type="spellEnd"/>
      <w:r>
        <w:rPr>
          <w:rFonts w:asciiTheme="minorHAnsi" w:hAnsiTheme="minorHAnsi"/>
          <w:i/>
          <w:sz w:val="24"/>
          <w:szCs w:val="24"/>
        </w:rPr>
        <w:t xml:space="preserve">” </w:t>
      </w:r>
      <w:r>
        <w:rPr>
          <w:rFonts w:asciiTheme="minorHAnsi" w:hAnsiTheme="minorHAnsi"/>
          <w:sz w:val="24"/>
          <w:szCs w:val="24"/>
        </w:rPr>
        <w:t xml:space="preserve"> para la </w:t>
      </w:r>
      <w:r w:rsidR="002512EC">
        <w:rPr>
          <w:rFonts w:asciiTheme="minorHAnsi" w:hAnsiTheme="minorHAnsi"/>
          <w:sz w:val="24"/>
          <w:szCs w:val="24"/>
        </w:rPr>
        <w:t>realización</w:t>
      </w:r>
      <w:r>
        <w:rPr>
          <w:rFonts w:asciiTheme="minorHAnsi" w:hAnsiTheme="minorHAnsi"/>
          <w:sz w:val="24"/>
          <w:szCs w:val="24"/>
        </w:rPr>
        <w:t xml:space="preserve"> de la búsqueda AJAX, que se pasa a la vista y ésta a su vez al archivo </w:t>
      </w:r>
      <w:r w:rsidRPr="00025282">
        <w:rPr>
          <w:rFonts w:asciiTheme="minorHAnsi" w:hAnsiTheme="minorHAnsi"/>
          <w:i/>
          <w:sz w:val="24"/>
          <w:szCs w:val="24"/>
          <w:u w:val="single"/>
        </w:rPr>
        <w:t>J</w:t>
      </w:r>
      <w:r w:rsidR="00FD7630">
        <w:rPr>
          <w:rFonts w:asciiTheme="minorHAnsi" w:hAnsiTheme="minorHAnsi"/>
          <w:i/>
          <w:sz w:val="24"/>
          <w:szCs w:val="24"/>
          <w:u w:val="single"/>
        </w:rPr>
        <w:t>avaS</w:t>
      </w:r>
      <w:r w:rsidRPr="00025282">
        <w:rPr>
          <w:rFonts w:asciiTheme="minorHAnsi" w:hAnsiTheme="minorHAnsi"/>
          <w:i/>
          <w:sz w:val="24"/>
          <w:szCs w:val="24"/>
          <w:u w:val="single"/>
        </w:rPr>
        <w:t>cript</w:t>
      </w:r>
      <w:r w:rsidR="00FD7630">
        <w:rPr>
          <w:rFonts w:asciiTheme="minorHAnsi" w:hAnsiTheme="minorHAnsi"/>
          <w:sz w:val="24"/>
          <w:szCs w:val="24"/>
        </w:rPr>
        <w:t xml:space="preserve"> que veremos a continuación para satisfacer nuestra búsqueda rápida.</w:t>
      </w:r>
    </w:p>
    <w:p w:rsidR="00025282" w:rsidRPr="00025282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1042890</wp:posOffset>
            </wp:positionH>
            <wp:positionV relativeFrom="paragraph">
              <wp:posOffset>6682</wp:posOffset>
            </wp:positionV>
            <wp:extent cx="3496163" cy="3258005"/>
            <wp:effectExtent l="0" t="0" r="9525" b="0"/>
            <wp:wrapTight wrapText="bothSides">
              <wp:wrapPolygon edited="0">
                <wp:start x="0" y="0"/>
                <wp:lineTo x="0" y="21474"/>
                <wp:lineTo x="21541" y="21474"/>
                <wp:lineTo x="2154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4E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282" w:rsidRPr="00AE53DF" w:rsidRDefault="00025282" w:rsidP="00025282">
      <w:pPr>
        <w:spacing w:after="272" w:line="240" w:lineRule="auto"/>
        <w:ind w:hanging="9"/>
        <w:rPr>
          <w:rFonts w:asciiTheme="minorHAnsi" w:hAnsiTheme="minorHAnsi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9D7567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P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 xml:space="preserve">A continuación se muestra el código que se introduce de </w:t>
      </w:r>
      <w:r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 xml:space="preserve">JavaScript </w:t>
      </w: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>que hace que nuestra búsqueda sea rápida. El fichero se encuentra en la ruta “</w:t>
      </w:r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/</w:t>
      </w:r>
      <w:proofErr w:type="spellStart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Acme</w:t>
      </w:r>
      <w:proofErr w:type="spellEnd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-</w:t>
      </w:r>
      <w:proofErr w:type="spellStart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Pad</w:t>
      </w:r>
      <w:proofErr w:type="spellEnd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-Thai/</w:t>
      </w:r>
      <w:proofErr w:type="spellStart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src</w:t>
      </w:r>
      <w:proofErr w:type="spellEnd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/</w:t>
      </w:r>
      <w:proofErr w:type="spellStart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main</w:t>
      </w:r>
      <w:proofErr w:type="spellEnd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/</w:t>
      </w:r>
      <w:proofErr w:type="spellStart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webapp</w:t>
      </w:r>
      <w:proofErr w:type="spellEnd"/>
      <w:r w:rsidRPr="00FD7630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/scripts</w:t>
      </w:r>
      <w:r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 xml:space="preserve">” </w:t>
      </w: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 xml:space="preserve"> de nuestro proyecto y lo hemos llamado </w:t>
      </w:r>
      <w:r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“</w:t>
      </w:r>
      <w:r w:rsidR="005043E7"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a</w:t>
      </w:r>
      <w:r>
        <w:rPr>
          <w:rFonts w:asciiTheme="minorHAnsi" w:eastAsiaTheme="minorEastAsia" w:hAnsiTheme="minorHAnsi" w:cs="CourierNewPSMT"/>
          <w:i/>
          <w:color w:val="auto"/>
          <w:sz w:val="24"/>
          <w:szCs w:val="24"/>
        </w:rPr>
        <w:t>jax.js”</w:t>
      </w: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>.</w:t>
      </w: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>En primer lug</w:t>
      </w:r>
      <w:r w:rsidR="005043E7">
        <w:rPr>
          <w:rFonts w:asciiTheme="minorHAnsi" w:eastAsiaTheme="minorEastAsia" w:hAnsiTheme="minorHAnsi" w:cs="CourierNewPSMT"/>
          <w:color w:val="auto"/>
          <w:sz w:val="24"/>
          <w:szCs w:val="24"/>
        </w:rPr>
        <w:t>ar tenemos una asociación de</w:t>
      </w: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t xml:space="preserve"> eventos a los elementos de la interfaz de nuestra aplicación web.</w:t>
      </w: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  <w:r>
        <w:rPr>
          <w:rFonts w:asciiTheme="minorHAnsi" w:eastAsiaTheme="minorEastAsia" w:hAnsiTheme="minorHAnsi" w:cs="CourierNewPSMT"/>
          <w:noProof/>
          <w:color w:val="auto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310F35A" wp14:editId="1C54B9EF">
            <wp:simplePos x="0" y="0"/>
            <wp:positionH relativeFrom="column">
              <wp:posOffset>963240</wp:posOffset>
            </wp:positionH>
            <wp:positionV relativeFrom="paragraph">
              <wp:posOffset>5411</wp:posOffset>
            </wp:positionV>
            <wp:extent cx="3486637" cy="1952898"/>
            <wp:effectExtent l="0" t="0" r="0" b="9525"/>
            <wp:wrapTight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D43C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Pr="00FD7630" w:rsidRDefault="00FD7630" w:rsidP="00FD7630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AE53DF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9D7567" w:rsidRDefault="009D7567" w:rsidP="006251A6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noProof/>
        </w:rPr>
      </w:pPr>
    </w:p>
    <w:p w:rsidR="006251A6" w:rsidRDefault="006251A6" w:rsidP="009D7567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Default="00FD7630" w:rsidP="009D7567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Default="00FD7630" w:rsidP="009D7567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Default="00FD7630" w:rsidP="00FD7630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Pr="00FD7630" w:rsidRDefault="00FD7630" w:rsidP="00FD7630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Pr="00FD7630" w:rsidRDefault="00FD7630" w:rsidP="009D7567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  <w:r>
        <w:rPr>
          <w:rFonts w:asciiTheme="minorHAnsi" w:eastAsiaTheme="minorEastAsia" w:hAnsiTheme="minorHAnsi" w:cs="CourierNewPSMT"/>
          <w:color w:val="auto"/>
          <w:sz w:val="24"/>
          <w:szCs w:val="24"/>
        </w:rPr>
        <w:lastRenderedPageBreak/>
        <w:tab/>
      </w:r>
      <w:r w:rsidRPr="00FD7630">
        <w:rPr>
          <w:rFonts w:asciiTheme="minorHAnsi" w:eastAsiaTheme="minorEastAsia" w:hAnsiTheme="minorHAnsi" w:cs="CourierNewPSMT"/>
          <w:color w:val="auto"/>
          <w:sz w:val="24"/>
          <w:szCs w:val="24"/>
        </w:rPr>
        <w:tab/>
        <w:t xml:space="preserve">Lo siguiente </w:t>
      </w:r>
      <w:r w:rsidR="005043E7">
        <w:rPr>
          <w:rFonts w:asciiTheme="minorHAnsi" w:eastAsiaTheme="minorEastAsia" w:hAnsiTheme="minorHAnsi" w:cs="CourierNewPSMT"/>
          <w:color w:val="auto"/>
          <w:sz w:val="24"/>
          <w:szCs w:val="24"/>
        </w:rPr>
        <w:t>es hacer</w:t>
      </w:r>
      <w:r w:rsidRPr="00FD7630">
        <w:rPr>
          <w:rFonts w:asciiTheme="minorHAnsi" w:eastAsiaTheme="minorEastAsia" w:hAnsiTheme="minorHAnsi" w:cs="CourierNewPSMT"/>
          <w:color w:val="auto"/>
          <w:sz w:val="24"/>
          <w:szCs w:val="24"/>
        </w:rPr>
        <w:t xml:space="preserve"> una recuperación </w:t>
      </w:r>
      <w:r w:rsidRPr="00FD7630"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 xml:space="preserve">del término de búsqueda y la </w:t>
      </w:r>
      <w:proofErr w:type="spellStart"/>
      <w:r w:rsidRPr="00FD7630"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>url</w:t>
      </w:r>
      <w:proofErr w:type="spellEnd"/>
      <w:r w:rsidR="00C20B7E"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>, es decir</w:t>
      </w:r>
      <w:r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 xml:space="preserve"> la acción </w:t>
      </w:r>
      <w:r w:rsidRPr="00FD7630"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>encargada de satisfacer la búsqueda</w:t>
      </w:r>
      <w:r>
        <w:rPr>
          <w:rFonts w:asciiTheme="minorHAnsi" w:eastAsiaTheme="minorEastAsia" w:hAnsiTheme="minorHAnsi" w:cs="Arial-BoldMT"/>
          <w:bCs/>
          <w:color w:val="auto"/>
          <w:sz w:val="24"/>
          <w:szCs w:val="24"/>
        </w:rPr>
        <w:t>.</w:t>
      </w:r>
    </w:p>
    <w:p w:rsidR="006251A6" w:rsidRDefault="006251A6" w:rsidP="006251A6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FD7630" w:rsidRPr="006251A6" w:rsidRDefault="005043E7" w:rsidP="006251A6">
      <w:pPr>
        <w:autoSpaceDE w:val="0"/>
        <w:autoSpaceDN w:val="0"/>
        <w:adjustRightInd w:val="0"/>
        <w:spacing w:after="0" w:line="240" w:lineRule="auto"/>
        <w:ind w:firstLine="69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  <w:r>
        <w:rPr>
          <w:rFonts w:asciiTheme="minorHAnsi" w:eastAsiaTheme="minorEastAsia" w:hAnsiTheme="minorHAnsi" w:cs="CourierNewPSMT"/>
          <w:noProof/>
          <w:color w:val="auto"/>
          <w:sz w:val="24"/>
          <w:szCs w:val="24"/>
        </w:rPr>
        <w:drawing>
          <wp:anchor distT="0" distB="0" distL="114300" distR="114300" simplePos="0" relativeHeight="251672064" behindDoc="1" locked="0" layoutInCell="1" allowOverlap="1" wp14:anchorId="3CFD702A" wp14:editId="61C4E07C">
            <wp:simplePos x="0" y="0"/>
            <wp:positionH relativeFrom="column">
              <wp:posOffset>812303</wp:posOffset>
            </wp:positionH>
            <wp:positionV relativeFrom="paragraph">
              <wp:posOffset>91275</wp:posOffset>
            </wp:positionV>
            <wp:extent cx="3781953" cy="1524213"/>
            <wp:effectExtent l="0" t="0" r="0" b="0"/>
            <wp:wrapTight wrapText="bothSides">
              <wp:wrapPolygon edited="0">
                <wp:start x="0" y="0"/>
                <wp:lineTo x="0" y="21330"/>
                <wp:lineTo x="21437" y="21330"/>
                <wp:lineTo x="2143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D485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1A6" w:rsidRPr="003151A6" w:rsidRDefault="006251A6" w:rsidP="006251A6">
      <w:pPr>
        <w:autoSpaceDE w:val="0"/>
        <w:autoSpaceDN w:val="0"/>
        <w:adjustRightInd w:val="0"/>
        <w:spacing w:after="0" w:line="240" w:lineRule="auto"/>
        <w:ind w:hanging="9"/>
        <w:jc w:val="left"/>
        <w:rPr>
          <w:rFonts w:asciiTheme="minorHAnsi" w:eastAsiaTheme="minorEastAsia" w:hAnsiTheme="minorHAnsi" w:cs="CourierNewPSMT"/>
          <w:color w:val="auto"/>
          <w:sz w:val="24"/>
          <w:szCs w:val="24"/>
        </w:rPr>
      </w:pPr>
    </w:p>
    <w:p w:rsidR="003151A6" w:rsidRDefault="003151A6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Pr="005043E7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  <w:rPr>
          <w:sz w:val="24"/>
        </w:rPr>
      </w:pPr>
    </w:p>
    <w:p w:rsidR="003B19F1" w:rsidRPr="005043E7" w:rsidRDefault="005043E7" w:rsidP="005043E7">
      <w:pPr>
        <w:autoSpaceDE w:val="0"/>
        <w:autoSpaceDN w:val="0"/>
        <w:adjustRightInd w:val="0"/>
        <w:spacing w:after="0" w:line="240" w:lineRule="auto"/>
        <w:ind w:left="0" w:firstLine="708"/>
        <w:jc w:val="left"/>
        <w:rPr>
          <w:sz w:val="24"/>
        </w:rPr>
      </w:pPr>
      <w:r w:rsidRPr="005043E7">
        <w:rPr>
          <w:sz w:val="24"/>
        </w:rPr>
        <w:t xml:space="preserve">Por último  se emite la consulta AJAX y se lanza el resultado en  una tabla del resultado de la búsqueda. </w:t>
      </w:r>
    </w:p>
    <w:p w:rsidR="005043E7" w:rsidRDefault="005043E7" w:rsidP="005043E7">
      <w:pPr>
        <w:autoSpaceDE w:val="0"/>
        <w:autoSpaceDN w:val="0"/>
        <w:adjustRightInd w:val="0"/>
        <w:spacing w:after="0" w:line="240" w:lineRule="auto"/>
        <w:ind w:left="0" w:firstLine="708"/>
        <w:jc w:val="left"/>
      </w:pPr>
    </w:p>
    <w:p w:rsidR="005043E7" w:rsidRDefault="005043E7" w:rsidP="005043E7">
      <w:pPr>
        <w:autoSpaceDE w:val="0"/>
        <w:autoSpaceDN w:val="0"/>
        <w:adjustRightInd w:val="0"/>
        <w:spacing w:after="0" w:line="240" w:lineRule="auto"/>
        <w:ind w:left="0" w:firstLine="708"/>
        <w:jc w:val="left"/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7ADABE8D" wp14:editId="34CD1C69">
            <wp:simplePos x="0" y="0"/>
            <wp:positionH relativeFrom="column">
              <wp:posOffset>700846</wp:posOffset>
            </wp:positionH>
            <wp:positionV relativeFrom="paragraph">
              <wp:posOffset>10491</wp:posOffset>
            </wp:positionV>
            <wp:extent cx="4553585" cy="1962424"/>
            <wp:effectExtent l="0" t="0" r="0" b="0"/>
            <wp:wrapTight wrapText="bothSides">
              <wp:wrapPolygon edited="0">
                <wp:start x="0" y="0"/>
                <wp:lineTo x="0" y="21390"/>
                <wp:lineTo x="21507" y="21390"/>
                <wp:lineTo x="2150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D47C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3151A6">
      <w:pPr>
        <w:autoSpaceDE w:val="0"/>
        <w:autoSpaceDN w:val="0"/>
        <w:adjustRightInd w:val="0"/>
        <w:spacing w:after="0" w:line="240" w:lineRule="auto"/>
        <w:ind w:hanging="9"/>
        <w:jc w:val="left"/>
      </w:pPr>
    </w:p>
    <w:p w:rsidR="003B19F1" w:rsidRDefault="003B19F1" w:rsidP="00D373E5">
      <w:pPr>
        <w:tabs>
          <w:tab w:val="left" w:pos="520"/>
        </w:tabs>
        <w:rPr>
          <w:sz w:val="24"/>
        </w:rPr>
      </w:pPr>
    </w:p>
    <w:p w:rsidR="005E1D24" w:rsidRDefault="005E1D24" w:rsidP="00D373E5">
      <w:pPr>
        <w:tabs>
          <w:tab w:val="left" w:pos="520"/>
        </w:tabs>
        <w:rPr>
          <w:sz w:val="24"/>
        </w:rPr>
      </w:pPr>
    </w:p>
    <w:p w:rsidR="005E1D24" w:rsidRDefault="005E1D24" w:rsidP="00D373E5">
      <w:pPr>
        <w:tabs>
          <w:tab w:val="left" w:pos="520"/>
        </w:tabs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65EFF" w:rsidRDefault="00C65EF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65EFF" w:rsidRDefault="00C65EF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65EFF" w:rsidRDefault="00C65EF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65EFF" w:rsidRDefault="00C65EF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65EFF" w:rsidRDefault="00C65EF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CE326F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sz w:val="24"/>
        </w:rPr>
      </w:pPr>
    </w:p>
    <w:p w:rsidR="00CE326F" w:rsidRDefault="00BC0FC3" w:rsidP="00CE326F">
      <w:pPr>
        <w:autoSpaceDE w:val="0"/>
        <w:autoSpaceDN w:val="0"/>
        <w:adjustRightInd w:val="0"/>
        <w:spacing w:after="0" w:line="240" w:lineRule="auto"/>
        <w:ind w:left="0" w:firstLine="708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1" locked="0" layoutInCell="1" allowOverlap="1" wp14:anchorId="70E64461" wp14:editId="4CDA3409">
            <wp:simplePos x="0" y="0"/>
            <wp:positionH relativeFrom="margin">
              <wp:align>right</wp:align>
            </wp:positionH>
            <wp:positionV relativeFrom="paragraph">
              <wp:posOffset>4148013</wp:posOffset>
            </wp:positionV>
            <wp:extent cx="541337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6F">
        <w:rPr>
          <w:noProof/>
        </w:rPr>
        <w:drawing>
          <wp:anchor distT="0" distB="0" distL="114300" distR="114300" simplePos="0" relativeHeight="251686400" behindDoc="1" locked="0" layoutInCell="1" allowOverlap="1" wp14:anchorId="6058FE19" wp14:editId="5118FE9D">
            <wp:simplePos x="0" y="0"/>
            <wp:positionH relativeFrom="margin">
              <wp:align>right</wp:align>
            </wp:positionH>
            <wp:positionV relativeFrom="paragraph">
              <wp:posOffset>1415166</wp:posOffset>
            </wp:positionV>
            <wp:extent cx="541337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6F" w:rsidRPr="003B19F1">
        <w:rPr>
          <w:sz w:val="24"/>
        </w:rPr>
        <w:t>Para probar que todo lo implementado funciona</w:t>
      </w:r>
      <w:r w:rsidR="00CE326F">
        <w:rPr>
          <w:sz w:val="24"/>
        </w:rPr>
        <w:t xml:space="preserve"> </w:t>
      </w:r>
      <w:r w:rsidR="00C20B7E">
        <w:rPr>
          <w:sz w:val="24"/>
        </w:rPr>
        <w:t>correctamente arrancam</w:t>
      </w:r>
      <w:r w:rsidR="00CE326F">
        <w:rPr>
          <w:sz w:val="24"/>
        </w:rPr>
        <w:t xml:space="preserve">os </w:t>
      </w:r>
      <w:proofErr w:type="spellStart"/>
      <w:r w:rsidR="00CE326F">
        <w:rPr>
          <w:i/>
          <w:sz w:val="24"/>
        </w:rPr>
        <w:t>Tomcat</w:t>
      </w:r>
      <w:proofErr w:type="spellEnd"/>
      <w:r w:rsidR="00CE326F">
        <w:rPr>
          <w:i/>
          <w:sz w:val="24"/>
        </w:rPr>
        <w:t xml:space="preserve"> </w:t>
      </w:r>
      <w:r w:rsidR="00CE326F">
        <w:rPr>
          <w:sz w:val="24"/>
        </w:rPr>
        <w:t xml:space="preserve">y probamos nuestra aplicación. En la pantalla del </w:t>
      </w:r>
      <w:proofErr w:type="spellStart"/>
      <w:r w:rsidR="00CE326F">
        <w:rPr>
          <w:i/>
          <w:sz w:val="24"/>
        </w:rPr>
        <w:t>welcome</w:t>
      </w:r>
      <w:proofErr w:type="spellEnd"/>
      <w:r w:rsidR="00C20B7E">
        <w:rPr>
          <w:sz w:val="24"/>
        </w:rPr>
        <w:t xml:space="preserve">, sin ni siquiera autenticarnos, </w:t>
      </w:r>
      <w:bookmarkStart w:id="0" w:name="_GoBack"/>
      <w:bookmarkEnd w:id="0"/>
      <w:r w:rsidR="00CE326F">
        <w:rPr>
          <w:sz w:val="24"/>
        </w:rPr>
        <w:t xml:space="preserve">tenemos una barra de menú donde lo primero que nos aparece es </w:t>
      </w:r>
      <w:r w:rsidR="00CE326F">
        <w:rPr>
          <w:i/>
          <w:sz w:val="24"/>
        </w:rPr>
        <w:t xml:space="preserve">“RECIPE” </w:t>
      </w:r>
      <w:r w:rsidR="00CE326F">
        <w:t xml:space="preserve">pasamos el ratón por encima y se desplegará un menú con dos opciones, pulsamos la opción </w:t>
      </w:r>
      <w:r w:rsidR="00CE326F">
        <w:rPr>
          <w:i/>
        </w:rPr>
        <w:t>“</w:t>
      </w:r>
      <w:proofErr w:type="spellStart"/>
      <w:r w:rsidR="00CE326F">
        <w:rPr>
          <w:i/>
        </w:rPr>
        <w:t>Search</w:t>
      </w:r>
      <w:proofErr w:type="spellEnd"/>
      <w:r w:rsidR="002512EC">
        <w:rPr>
          <w:i/>
        </w:rPr>
        <w:t>”. E</w:t>
      </w:r>
      <w:r w:rsidR="00CE326F">
        <w:t xml:space="preserve">sto nos lleva a una vista con un formulario donde podemos introducir palabras. Introducimos la palabra que queramos buscar </w:t>
      </w:r>
      <w:r w:rsidR="002512EC">
        <w:t>y sin</w:t>
      </w:r>
      <w:r w:rsidR="00CE326F">
        <w:t xml:space="preserve"> pulsar el botón de búsqueda nos irá apareciendo las recetas asociadas a la búsqueda hecha</w:t>
      </w:r>
      <w:r w:rsidR="00CE326F" w:rsidRPr="00BC0FC3">
        <w:rPr>
          <w:i/>
        </w:rPr>
        <w:t>.</w:t>
      </w:r>
      <w:r w:rsidRPr="00BC0FC3">
        <w:rPr>
          <w:i/>
        </w:rPr>
        <w:t xml:space="preserve"> (</w:t>
      </w:r>
      <w:proofErr w:type="spellStart"/>
      <w:proofErr w:type="gramStart"/>
      <w:r w:rsidRPr="00BC0FC3">
        <w:rPr>
          <w:i/>
        </w:rPr>
        <w:t>keyword</w:t>
      </w:r>
      <w:proofErr w:type="spellEnd"/>
      <w:proofErr w:type="gramEnd"/>
      <w:r w:rsidRPr="00BC0FC3">
        <w:rPr>
          <w:i/>
        </w:rPr>
        <w:t xml:space="preserve"> de ejemplo: TitleRecipe1)</w:t>
      </w:r>
    </w:p>
    <w:p w:rsidR="00C20B7E" w:rsidRDefault="00C20B7E" w:rsidP="00CE326F">
      <w:pPr>
        <w:autoSpaceDE w:val="0"/>
        <w:autoSpaceDN w:val="0"/>
        <w:adjustRightInd w:val="0"/>
        <w:spacing w:after="0" w:line="240" w:lineRule="auto"/>
        <w:ind w:left="0" w:firstLine="708"/>
      </w:pPr>
    </w:p>
    <w:p w:rsidR="00BC0FC3" w:rsidRPr="00CE326F" w:rsidRDefault="00BC0FC3" w:rsidP="00CE326F">
      <w:pPr>
        <w:autoSpaceDE w:val="0"/>
        <w:autoSpaceDN w:val="0"/>
        <w:adjustRightInd w:val="0"/>
        <w:spacing w:after="0" w:line="240" w:lineRule="auto"/>
        <w:ind w:left="0" w:firstLine="708"/>
      </w:pPr>
    </w:p>
    <w:p w:rsidR="00CE326F" w:rsidRPr="00CE326F" w:rsidRDefault="00CE326F" w:rsidP="00CE326F">
      <w:pPr>
        <w:autoSpaceDE w:val="0"/>
        <w:autoSpaceDN w:val="0"/>
        <w:adjustRightInd w:val="0"/>
        <w:spacing w:after="0" w:line="240" w:lineRule="auto"/>
        <w:ind w:hanging="9"/>
        <w:rPr>
          <w:sz w:val="24"/>
        </w:rPr>
      </w:pPr>
    </w:p>
    <w:p w:rsidR="005E1D24" w:rsidRDefault="005E1D24" w:rsidP="005E1D24">
      <w:pPr>
        <w:autoSpaceDE w:val="0"/>
        <w:autoSpaceDN w:val="0"/>
        <w:adjustRightInd w:val="0"/>
        <w:spacing w:after="0" w:line="240" w:lineRule="auto"/>
        <w:ind w:left="0" w:firstLine="0"/>
        <w:rPr>
          <w:color w:val="000000" w:themeColor="text1"/>
          <w:sz w:val="20"/>
          <w:szCs w:val="24"/>
        </w:rPr>
      </w:pPr>
    </w:p>
    <w:p w:rsidR="00BC0FC3" w:rsidRDefault="00BC0FC3" w:rsidP="00BC0FC3">
      <w:pPr>
        <w:tabs>
          <w:tab w:val="left" w:pos="520"/>
        </w:tabs>
        <w:rPr>
          <w:sz w:val="24"/>
        </w:rPr>
      </w:pPr>
    </w:p>
    <w:p w:rsidR="00BC0FC3" w:rsidRDefault="00BC0FC3" w:rsidP="00BC0FC3">
      <w:pPr>
        <w:tabs>
          <w:tab w:val="left" w:pos="5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Para la realización de este ítem nos hemos basado en una bibliografía, la cual se encuentra en la URL que adjuntamos a continuación:</w:t>
      </w:r>
    </w:p>
    <w:p w:rsidR="00BC0FC3" w:rsidRPr="00BC0FC3" w:rsidRDefault="00EF0E65" w:rsidP="005E1D24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/>
          <w:color w:val="auto"/>
          <w:sz w:val="24"/>
          <w:szCs w:val="24"/>
        </w:rPr>
      </w:pPr>
      <w:hyperlink r:id="rId16" w:history="1">
        <w:r w:rsidR="00BC0FC3" w:rsidRPr="00BC0FC3">
          <w:rPr>
            <w:rStyle w:val="Hipervnculo"/>
            <w:rFonts w:asciiTheme="minorHAnsi" w:eastAsiaTheme="minorEastAsia" w:hAnsiTheme="minorHAnsi" w:cs="ArialMT"/>
            <w:sz w:val="24"/>
            <w:szCs w:val="24"/>
          </w:rPr>
          <w:t>http://api.jquery.com/jquery.ajax/</w:t>
        </w:r>
      </w:hyperlink>
    </w:p>
    <w:sectPr w:rsidR="00BC0FC3" w:rsidRPr="00BC0FC3">
      <w:headerReference w:type="even" r:id="rId17"/>
      <w:headerReference w:type="default" r:id="rId18"/>
      <w:headerReference w:type="first" r:id="rId19"/>
      <w:pgSz w:w="11906" w:h="16838"/>
      <w:pgMar w:top="1456" w:right="1693" w:bottom="1422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E65" w:rsidRDefault="00EF0E65">
      <w:pPr>
        <w:spacing w:after="0" w:line="240" w:lineRule="auto"/>
      </w:pPr>
      <w:r>
        <w:separator/>
      </w:r>
    </w:p>
  </w:endnote>
  <w:endnote w:type="continuationSeparator" w:id="0">
    <w:p w:rsidR="00EF0E65" w:rsidRDefault="00EF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E65" w:rsidRDefault="00EF0E65">
      <w:pPr>
        <w:spacing w:after="0" w:line="240" w:lineRule="auto"/>
      </w:pPr>
      <w:r>
        <w:separator/>
      </w:r>
    </w:p>
  </w:footnote>
  <w:footnote w:type="continuationSeparator" w:id="0">
    <w:p w:rsidR="00EF0E65" w:rsidRDefault="00EF0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38" w:rsidRDefault="007508A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6552946</wp:posOffset>
              </wp:positionH>
              <wp:positionV relativeFrom="page">
                <wp:posOffset>4817999</wp:posOffset>
              </wp:positionV>
              <wp:extent cx="6096" cy="178308"/>
              <wp:effectExtent l="0" t="0" r="0" b="0"/>
              <wp:wrapNone/>
              <wp:docPr id="8871" name="Group 8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178308"/>
                        <a:chOff x="0" y="0"/>
                        <a:chExt cx="6096" cy="178308"/>
                      </a:xfrm>
                    </wpg:grpSpPr>
                    <wps:wsp>
                      <wps:cNvPr id="9288" name="Shape 9288"/>
                      <wps:cNvSpPr/>
                      <wps:spPr>
                        <a:xfrm>
                          <a:off x="0" y="0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39F83FB" id="Group 8871" o:spid="_x0000_s1026" style="position:absolute;margin-left:516pt;margin-top:379.35pt;width:.5pt;height:14.05pt;z-index:-251658240;mso-position-horizontal-relative:page;mso-position-vertical-relative:page" coordsize="6096,17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">
              <v:shape id="Shape 9288" o:spid="_x0000_s1027" style="position:absolute;width:9144;height:178308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+U8IA&#10;AADdAAAADwAAAGRycy9kb3ducmV2LnhtbERPTWvCQBC9C/0Pywi9iNk0iGh0lVKQ1pNoCr2O2TGJ&#10;ZmdDdhujv949CB4f73u57k0tOmpdZVnBRxSDIM6trrhQ8JttxjMQziNrrC2Tghs5WK/eBktMtb3y&#10;nrqDL0QIYZeigtL7JpXS5SUZdJFtiAN3sq1BH2BbSN3iNYSbWiZxPJUGKw4NJTb0VVJ+OfwbBZO/&#10;o+YdubyyZtRM/fd5s71nSr0P+88FCE+9f4mf7h+tYJ7MwtzwJjw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f5TwgAAAN0AAAAPAAAAAAAAAAAAAAAAAJgCAABkcnMvZG93&#10;bnJldi54bWxQSwUGAAAAAAQABAD1AAAAhwMAAAAA&#10;" path="m,l9144,r,178308l,178308,,e" fillcolor="black" stroked="f" strokeweight="0">
                <v:stroke miterlimit="83231f" joinstyle="miter"/>
                <v:path arrowok="t" textboxrect="0,0,9144,17830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38" w:rsidRDefault="007508A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6552946</wp:posOffset>
              </wp:positionH>
              <wp:positionV relativeFrom="page">
                <wp:posOffset>4817999</wp:posOffset>
              </wp:positionV>
              <wp:extent cx="6096" cy="178308"/>
              <wp:effectExtent l="0" t="0" r="0" b="0"/>
              <wp:wrapNone/>
              <wp:docPr id="8868" name="Group 8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178308"/>
                        <a:chOff x="0" y="0"/>
                        <a:chExt cx="6096" cy="178308"/>
                      </a:xfrm>
                    </wpg:grpSpPr>
                    <wps:wsp>
                      <wps:cNvPr id="9287" name="Shape 9287"/>
                      <wps:cNvSpPr/>
                      <wps:spPr>
                        <a:xfrm>
                          <a:off x="0" y="0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362AFAD" id="Group 8868" o:spid="_x0000_s1026" style="position:absolute;margin-left:516pt;margin-top:379.35pt;width:.5pt;height:14.05pt;z-index:-251657216;mso-position-horizontal-relative:page;mso-position-vertical-relative:page" coordsize="6096,17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">
              <v:shape id="Shape 9287" o:spid="_x0000_s1027" style="position:absolute;width:9144;height:178308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qIcYA&#10;AADdAAAADwAAAGRycy9kb3ducmV2LnhtbESPQWvCQBSE74X+h+UJvZRmo4im0VWKELSnoin0+sw+&#10;k2j2bchuY+yv7xYKHoeZ+YZZrgfTiJ46V1tWMI5iEMSF1TWXCj7z7CUB4TyyxsYyKbiRg/Xq8WGJ&#10;qbZX3lN/8KUIEHYpKqi8b1MpXVGRQRfZljh4J9sZ9EF2pdQdXgPcNHISxzNpsOawUGFLm4qKy+Hb&#10;KJh+HTV/kCtqa57bmd+es/efXKmn0fC2AOFp8Pfwf3unFbxOkjn8vQ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ZqIcYAAADdAAAADwAAAAAAAAAAAAAAAACYAgAAZHJz&#10;L2Rvd25yZXYueG1sUEsFBgAAAAAEAAQA9QAAAIsDAAAAAA==&#10;" path="m,l9144,r,178308l,178308,,e" fillcolor="black" stroked="f" strokeweight="0">
                <v:stroke miterlimit="83231f" joinstyle="miter"/>
                <v:path arrowok="t" textboxrect="0,0,9144,17830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38" w:rsidRDefault="007508A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6552946</wp:posOffset>
              </wp:positionH>
              <wp:positionV relativeFrom="page">
                <wp:posOffset>4817999</wp:posOffset>
              </wp:positionV>
              <wp:extent cx="6096" cy="178308"/>
              <wp:effectExtent l="0" t="0" r="0" b="0"/>
              <wp:wrapNone/>
              <wp:docPr id="8865" name="Group 8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178308"/>
                        <a:chOff x="0" y="0"/>
                        <a:chExt cx="6096" cy="178308"/>
                      </a:xfrm>
                    </wpg:grpSpPr>
                    <wps:wsp>
                      <wps:cNvPr id="9286" name="Shape 9286"/>
                      <wps:cNvSpPr/>
                      <wps:spPr>
                        <a:xfrm>
                          <a:off x="0" y="0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FB80F2A" id="Group 8865" o:spid="_x0000_s1026" style="position:absolute;margin-left:516pt;margin-top:379.35pt;width:.5pt;height:14.05pt;z-index:-251656192;mso-position-horizontal-relative:page;mso-position-vertical-relative:page" coordsize="6096,17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">
              <v:shape id="Shape 9286" o:spid="_x0000_s1027" style="position:absolute;width:9144;height:178308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PusQA&#10;AADdAAAADwAAAGRycy9kb3ducmV2LnhtbESPQYvCMBSE74L/ITzBi2iqLEW7RhFBdE+iXdjr2+bZ&#10;VpuX0kTt7q83guBxmJlvmPmyNZW4UeNKywrGowgEcWZ1ybmC73QznIJwHlljZZkU/JGD5aLbmWOi&#10;7Z0PdDv6XAQIuwQVFN7XiZQuK8igG9maOHgn2xj0QTa51A3eA9xUchJFsTRYclgosKZ1QdnleDUK&#10;Pn5+Ne/JZaU1gzr22/Pm6z9Vqt9rV58gPLX+HX61d1rBbDKN4fkmP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qz7rEAAAA3QAAAA8AAAAAAAAAAAAAAAAAmAIAAGRycy9k&#10;b3ducmV2LnhtbFBLBQYAAAAABAAEAPUAAACJAwAAAAA=&#10;" path="m,l9144,r,178308l,178308,,e" fillcolor="black" stroked="f" strokeweight="0">
                <v:stroke miterlimit="83231f" joinstyle="miter"/>
                <v:path arrowok="t" textboxrect="0,0,9144,17830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41AF"/>
    <w:multiLevelType w:val="hybridMultilevel"/>
    <w:tmpl w:val="E684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46FE2"/>
    <w:multiLevelType w:val="hybridMultilevel"/>
    <w:tmpl w:val="C0A059A0"/>
    <w:lvl w:ilvl="0" w:tplc="E6920CB4">
      <w:numFmt w:val="bullet"/>
      <w:lvlText w:val="-"/>
      <w:lvlJc w:val="left"/>
      <w:pPr>
        <w:ind w:left="37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>
    <w:nsid w:val="5A315EFF"/>
    <w:multiLevelType w:val="hybridMultilevel"/>
    <w:tmpl w:val="B5760D78"/>
    <w:lvl w:ilvl="0" w:tplc="C59477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54BE3"/>
    <w:multiLevelType w:val="hybridMultilevel"/>
    <w:tmpl w:val="B4C697B0"/>
    <w:lvl w:ilvl="0" w:tplc="C59477BA">
      <w:numFmt w:val="bullet"/>
      <w:lvlText w:val="-"/>
      <w:lvlJc w:val="left"/>
      <w:pPr>
        <w:ind w:left="359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>
    <w:nsid w:val="67B562BF"/>
    <w:multiLevelType w:val="hybridMultilevel"/>
    <w:tmpl w:val="9804422E"/>
    <w:lvl w:ilvl="0" w:tplc="0C0A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38"/>
    <w:rsid w:val="00005472"/>
    <w:rsid w:val="00025282"/>
    <w:rsid w:val="00182781"/>
    <w:rsid w:val="001856C0"/>
    <w:rsid w:val="001A38C9"/>
    <w:rsid w:val="001B7212"/>
    <w:rsid w:val="002512EC"/>
    <w:rsid w:val="00253A4D"/>
    <w:rsid w:val="002F4B39"/>
    <w:rsid w:val="00310166"/>
    <w:rsid w:val="003151A6"/>
    <w:rsid w:val="003B19F1"/>
    <w:rsid w:val="003F6472"/>
    <w:rsid w:val="00401EE3"/>
    <w:rsid w:val="00482306"/>
    <w:rsid w:val="005043E7"/>
    <w:rsid w:val="005E1AF9"/>
    <w:rsid w:val="005E1D24"/>
    <w:rsid w:val="005F2101"/>
    <w:rsid w:val="00615EA5"/>
    <w:rsid w:val="006251A6"/>
    <w:rsid w:val="006C5A47"/>
    <w:rsid w:val="006E057A"/>
    <w:rsid w:val="007508A8"/>
    <w:rsid w:val="007641D6"/>
    <w:rsid w:val="007655A9"/>
    <w:rsid w:val="007A468E"/>
    <w:rsid w:val="007E06D8"/>
    <w:rsid w:val="00807C38"/>
    <w:rsid w:val="0081444A"/>
    <w:rsid w:val="00824AB8"/>
    <w:rsid w:val="0090021D"/>
    <w:rsid w:val="0094101A"/>
    <w:rsid w:val="0096231A"/>
    <w:rsid w:val="00971A6B"/>
    <w:rsid w:val="00985B8F"/>
    <w:rsid w:val="009A5015"/>
    <w:rsid w:val="009B0E27"/>
    <w:rsid w:val="009D7567"/>
    <w:rsid w:val="00A665DB"/>
    <w:rsid w:val="00AE53DF"/>
    <w:rsid w:val="00B02DF2"/>
    <w:rsid w:val="00B05D64"/>
    <w:rsid w:val="00BC0FC3"/>
    <w:rsid w:val="00C0501D"/>
    <w:rsid w:val="00C20B7E"/>
    <w:rsid w:val="00C405A8"/>
    <w:rsid w:val="00C65EFF"/>
    <w:rsid w:val="00CD41B4"/>
    <w:rsid w:val="00CE326F"/>
    <w:rsid w:val="00D373E5"/>
    <w:rsid w:val="00D97F50"/>
    <w:rsid w:val="00DA0774"/>
    <w:rsid w:val="00E478F9"/>
    <w:rsid w:val="00EE388A"/>
    <w:rsid w:val="00EF0CD8"/>
    <w:rsid w:val="00EF0E65"/>
    <w:rsid w:val="00F2483F"/>
    <w:rsid w:val="00FD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900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00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B8F"/>
    <w:rPr>
      <w:rFonts w:ascii="Tahoma" w:eastAsia="Calibri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EE388A"/>
    <w:pPr>
      <w:ind w:left="720"/>
      <w:contextualSpacing/>
    </w:pPr>
  </w:style>
  <w:style w:type="paragraph" w:customStyle="1" w:styleId="Default">
    <w:name w:val="Default"/>
    <w:rsid w:val="00EE38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1D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1D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900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00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B8F"/>
    <w:rPr>
      <w:rFonts w:ascii="Tahoma" w:eastAsia="Calibri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EE388A"/>
    <w:pPr>
      <w:ind w:left="720"/>
      <w:contextualSpacing/>
    </w:pPr>
  </w:style>
  <w:style w:type="paragraph" w:customStyle="1" w:styleId="Default">
    <w:name w:val="Default"/>
    <w:rsid w:val="00EE38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1D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1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pi.jquery.com/jquery.aja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Espinosa Velasco – Javier García Calvo – Antonio Ángel Muñoz Jiménez</dc:creator>
  <cp:keywords/>
  <cp:lastModifiedBy>pc15ay</cp:lastModifiedBy>
  <cp:revision>6</cp:revision>
  <dcterms:created xsi:type="dcterms:W3CDTF">2016-12-22T17:36:00Z</dcterms:created>
  <dcterms:modified xsi:type="dcterms:W3CDTF">2016-12-22T18:22:00Z</dcterms:modified>
</cp:coreProperties>
</file>