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388A" w:rsidRDefault="00EE388A">
      <w:pPr>
        <w:spacing w:after="123" w:line="240" w:lineRule="auto"/>
        <w:ind w:left="0" w:firstLine="0"/>
        <w:jc w:val="center"/>
        <w:rPr>
          <w:color w:val="2E74B5" w:themeColor="accent1" w:themeShade="BF"/>
          <w:sz w:val="48"/>
          <w:szCs w:val="48"/>
        </w:rPr>
      </w:pPr>
    </w:p>
    <w:p w:rsidR="00EE388A" w:rsidRDefault="00EE388A">
      <w:pPr>
        <w:spacing w:after="123" w:line="240" w:lineRule="auto"/>
        <w:ind w:left="0" w:firstLine="0"/>
        <w:jc w:val="center"/>
        <w:rPr>
          <w:color w:val="2E74B5" w:themeColor="accent1" w:themeShade="BF"/>
          <w:sz w:val="48"/>
          <w:szCs w:val="48"/>
        </w:rPr>
      </w:pPr>
    </w:p>
    <w:p w:rsidR="00EE388A" w:rsidRDefault="00EE388A">
      <w:pPr>
        <w:spacing w:after="123" w:line="240" w:lineRule="auto"/>
        <w:ind w:left="0" w:firstLine="0"/>
        <w:jc w:val="center"/>
        <w:rPr>
          <w:color w:val="2E74B5" w:themeColor="accent1" w:themeShade="BF"/>
          <w:sz w:val="48"/>
          <w:szCs w:val="48"/>
        </w:rPr>
      </w:pPr>
    </w:p>
    <w:p w:rsidR="00EE388A" w:rsidRDefault="00EE388A">
      <w:pPr>
        <w:spacing w:after="123" w:line="240" w:lineRule="auto"/>
        <w:ind w:left="0" w:firstLine="0"/>
        <w:jc w:val="center"/>
        <w:rPr>
          <w:color w:val="2E74B5" w:themeColor="accent1" w:themeShade="BF"/>
          <w:sz w:val="48"/>
          <w:szCs w:val="48"/>
        </w:rPr>
      </w:pPr>
    </w:p>
    <w:p w:rsidR="00EE388A" w:rsidRDefault="00EE388A">
      <w:pPr>
        <w:spacing w:after="123" w:line="240" w:lineRule="auto"/>
        <w:ind w:left="0" w:firstLine="0"/>
        <w:jc w:val="center"/>
        <w:rPr>
          <w:color w:val="2E74B5" w:themeColor="accent1" w:themeShade="BF"/>
          <w:sz w:val="48"/>
          <w:szCs w:val="48"/>
        </w:rPr>
      </w:pPr>
    </w:p>
    <w:p w:rsidR="00EE388A" w:rsidRDefault="00EE388A">
      <w:pPr>
        <w:spacing w:after="123" w:line="240" w:lineRule="auto"/>
        <w:ind w:left="0" w:firstLine="0"/>
        <w:jc w:val="center"/>
        <w:rPr>
          <w:color w:val="2E74B5" w:themeColor="accent1" w:themeShade="BF"/>
          <w:sz w:val="48"/>
          <w:szCs w:val="48"/>
        </w:rPr>
      </w:pPr>
    </w:p>
    <w:p w:rsidR="00EE388A" w:rsidRDefault="00EE388A">
      <w:pPr>
        <w:spacing w:after="123" w:line="240" w:lineRule="auto"/>
        <w:ind w:left="0" w:firstLine="0"/>
        <w:jc w:val="center"/>
        <w:rPr>
          <w:color w:val="2E74B5" w:themeColor="accent1" w:themeShade="BF"/>
          <w:sz w:val="48"/>
          <w:szCs w:val="48"/>
        </w:rPr>
      </w:pPr>
    </w:p>
    <w:p w:rsidR="00EE388A" w:rsidRDefault="00EE388A">
      <w:pPr>
        <w:spacing w:after="123" w:line="240" w:lineRule="auto"/>
        <w:ind w:left="0" w:firstLine="0"/>
        <w:jc w:val="center"/>
        <w:rPr>
          <w:color w:val="2E74B5" w:themeColor="accent1" w:themeShade="BF"/>
          <w:sz w:val="48"/>
          <w:szCs w:val="48"/>
        </w:rPr>
      </w:pPr>
    </w:p>
    <w:p w:rsidR="00EE388A" w:rsidRPr="00EE388A" w:rsidRDefault="0060215F" w:rsidP="00EE388A">
      <w:pPr>
        <w:spacing w:after="123" w:line="240" w:lineRule="auto"/>
        <w:ind w:left="0" w:firstLine="0"/>
        <w:jc w:val="center"/>
        <w:rPr>
          <w:color w:val="2E74B5" w:themeColor="accent1" w:themeShade="BF"/>
          <w:sz w:val="48"/>
          <w:szCs w:val="48"/>
        </w:rPr>
      </w:pPr>
      <w:r>
        <w:rPr>
          <w:color w:val="2E74B5" w:themeColor="accent1" w:themeShade="BF"/>
          <w:sz w:val="48"/>
          <w:szCs w:val="48"/>
        </w:rPr>
        <w:t>Entregable D07</w:t>
      </w:r>
      <w:r w:rsidR="00AE53DF">
        <w:rPr>
          <w:color w:val="2E74B5" w:themeColor="accent1" w:themeShade="BF"/>
          <w:sz w:val="48"/>
          <w:szCs w:val="48"/>
        </w:rPr>
        <w:t xml:space="preserve"> – </w:t>
      </w:r>
      <w:proofErr w:type="spellStart"/>
      <w:r>
        <w:rPr>
          <w:color w:val="2E74B5" w:themeColor="accent1" w:themeShade="BF"/>
          <w:sz w:val="48"/>
          <w:szCs w:val="48"/>
        </w:rPr>
        <w:t>Deployment</w:t>
      </w:r>
      <w:proofErr w:type="spellEnd"/>
      <w:r w:rsidR="0090021D" w:rsidRPr="0090021D">
        <w:rPr>
          <w:color w:val="2E74B5" w:themeColor="accent1" w:themeShade="BF"/>
          <w:sz w:val="48"/>
          <w:szCs w:val="48"/>
        </w:rPr>
        <w:t>:</w:t>
      </w:r>
    </w:p>
    <w:p w:rsidR="00EE388A" w:rsidRDefault="00EE388A" w:rsidP="00EE388A">
      <w:pPr>
        <w:spacing w:after="123" w:line="240" w:lineRule="auto"/>
        <w:ind w:left="0" w:firstLine="0"/>
        <w:jc w:val="center"/>
        <w:rPr>
          <w:color w:val="2E74B5" w:themeColor="accent1" w:themeShade="BF"/>
          <w:sz w:val="36"/>
          <w:szCs w:val="36"/>
        </w:rPr>
      </w:pPr>
      <w:r>
        <w:t xml:space="preserve"> </w:t>
      </w:r>
      <w:proofErr w:type="spellStart"/>
      <w:r w:rsidR="005B6EBA">
        <w:rPr>
          <w:color w:val="2E74B5" w:themeColor="accent1" w:themeShade="BF"/>
          <w:sz w:val="36"/>
          <w:szCs w:val="36"/>
        </w:rPr>
        <w:t>Item</w:t>
      </w:r>
      <w:proofErr w:type="spellEnd"/>
      <w:r w:rsidR="005B6EBA">
        <w:rPr>
          <w:color w:val="2E74B5" w:themeColor="accent1" w:themeShade="BF"/>
          <w:sz w:val="36"/>
          <w:szCs w:val="36"/>
        </w:rPr>
        <w:t xml:space="preserve"> 5</w:t>
      </w:r>
      <w:r w:rsidR="00B02DF2">
        <w:rPr>
          <w:color w:val="2E74B5" w:themeColor="accent1" w:themeShade="BF"/>
          <w:sz w:val="36"/>
          <w:szCs w:val="36"/>
        </w:rPr>
        <w:t xml:space="preserve">: </w:t>
      </w:r>
      <w:r w:rsidR="0060215F">
        <w:rPr>
          <w:color w:val="2E74B5" w:themeColor="accent1" w:themeShade="BF"/>
          <w:sz w:val="36"/>
          <w:szCs w:val="36"/>
        </w:rPr>
        <w:t xml:space="preserve">Despliegue en </w:t>
      </w:r>
      <w:proofErr w:type="spellStart"/>
      <w:r w:rsidR="0060215F">
        <w:rPr>
          <w:color w:val="2E74B5" w:themeColor="accent1" w:themeShade="BF"/>
          <w:sz w:val="36"/>
          <w:szCs w:val="36"/>
        </w:rPr>
        <w:t>Jelastic</w:t>
      </w:r>
      <w:proofErr w:type="spellEnd"/>
    </w:p>
    <w:p w:rsidR="00EE388A" w:rsidRPr="00EE388A" w:rsidRDefault="00EE388A" w:rsidP="00EE388A">
      <w:pPr>
        <w:spacing w:after="123" w:line="240" w:lineRule="auto"/>
        <w:ind w:left="0" w:firstLine="0"/>
        <w:jc w:val="center"/>
        <w:rPr>
          <w:color w:val="2E74B5" w:themeColor="accent1" w:themeShade="BF"/>
          <w:sz w:val="36"/>
          <w:szCs w:val="36"/>
        </w:rPr>
      </w:pPr>
    </w:p>
    <w:p w:rsidR="00EE388A" w:rsidRPr="00DA0774" w:rsidRDefault="00EE388A" w:rsidP="00DA0774">
      <w:pPr>
        <w:spacing w:after="123" w:line="240" w:lineRule="auto"/>
        <w:ind w:left="0" w:firstLine="0"/>
        <w:jc w:val="center"/>
        <w:rPr>
          <w:color w:val="2E74B5" w:themeColor="accent1" w:themeShade="BF"/>
          <w:sz w:val="24"/>
          <w:szCs w:val="24"/>
        </w:rPr>
      </w:pPr>
      <w:r w:rsidRPr="00EE388A">
        <w:rPr>
          <w:color w:val="2E74B5" w:themeColor="accent1" w:themeShade="BF"/>
          <w:sz w:val="24"/>
          <w:szCs w:val="24"/>
        </w:rPr>
        <w:t xml:space="preserve">Sergio </w:t>
      </w:r>
      <w:r>
        <w:rPr>
          <w:color w:val="2E74B5" w:themeColor="accent1" w:themeShade="BF"/>
          <w:sz w:val="24"/>
          <w:szCs w:val="24"/>
        </w:rPr>
        <w:t xml:space="preserve"> Carrascosa Oliva – </w:t>
      </w:r>
      <w:r w:rsidRPr="00EE388A">
        <w:rPr>
          <w:color w:val="2E74B5" w:themeColor="accent1" w:themeShade="BF"/>
          <w:sz w:val="24"/>
          <w:szCs w:val="24"/>
        </w:rPr>
        <w:t>Jorge David</w:t>
      </w:r>
      <w:r>
        <w:rPr>
          <w:color w:val="2E74B5" w:themeColor="accent1" w:themeShade="BF"/>
          <w:sz w:val="24"/>
          <w:szCs w:val="24"/>
        </w:rPr>
        <w:t xml:space="preserve"> Cabrera Cruz </w:t>
      </w:r>
      <w:r w:rsidR="005B6EBA">
        <w:rPr>
          <w:color w:val="2E74B5" w:themeColor="accent1" w:themeShade="BF"/>
          <w:sz w:val="24"/>
          <w:szCs w:val="24"/>
        </w:rPr>
        <w:t>– Jose Manuel Navarro Márquez</w:t>
      </w:r>
    </w:p>
    <w:p w:rsidR="00807C38" w:rsidRDefault="007508A8">
      <w:pPr>
        <w:spacing w:after="80" w:line="240" w:lineRule="auto"/>
        <w:ind w:left="10" w:right="-15"/>
        <w:jc w:val="center"/>
      </w:pPr>
      <w:r>
        <w:rPr>
          <w:b/>
        </w:rPr>
        <w:t xml:space="preserve"> </w:t>
      </w:r>
    </w:p>
    <w:p w:rsidR="00807C38" w:rsidRDefault="0060215F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>13/01/2017</w:t>
      </w:r>
    </w:p>
    <w:p w:rsidR="00DA0774" w:rsidRDefault="00DA0774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DA0774" w:rsidRDefault="00DA0774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DA0774" w:rsidRDefault="00DA0774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DA0774" w:rsidRDefault="00DA0774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DA0774" w:rsidRDefault="00DA0774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DA0774" w:rsidRDefault="00DA0774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DA0774" w:rsidRDefault="00DA0774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DA0774" w:rsidRDefault="00DA0774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DA0774" w:rsidRDefault="00DA0774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DA0774" w:rsidRDefault="00DA0774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DA0774" w:rsidRDefault="00DA0774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60215F" w:rsidRDefault="0060215F">
      <w:pPr>
        <w:spacing w:after="80" w:line="240" w:lineRule="auto"/>
        <w:ind w:left="10" w:right="-15"/>
        <w:jc w:val="center"/>
        <w:rPr>
          <w:b/>
          <w:color w:val="2E74B5" w:themeColor="accent1" w:themeShade="BF"/>
        </w:rPr>
      </w:pPr>
    </w:p>
    <w:p w:rsidR="00DA0774" w:rsidRPr="0090021D" w:rsidRDefault="00DA0774">
      <w:pPr>
        <w:spacing w:after="80" w:line="240" w:lineRule="auto"/>
        <w:ind w:left="10" w:right="-15"/>
        <w:jc w:val="center"/>
        <w:rPr>
          <w:color w:val="2E74B5" w:themeColor="accent1" w:themeShade="BF"/>
        </w:rPr>
      </w:pPr>
    </w:p>
    <w:p w:rsidR="00EE388A" w:rsidRDefault="00EE388A" w:rsidP="00EE388A">
      <w:pPr>
        <w:spacing w:after="272" w:line="240" w:lineRule="auto"/>
        <w:ind w:left="14" w:firstLine="0"/>
      </w:pPr>
    </w:p>
    <w:p w:rsidR="00210286" w:rsidRDefault="00210286" w:rsidP="00210286">
      <w:pPr>
        <w:pStyle w:val="Ttulo1"/>
      </w:pPr>
      <w:r>
        <w:lastRenderedPageBreak/>
        <w:t>CREDENCIALES</w:t>
      </w:r>
    </w:p>
    <w:p w:rsidR="00210286" w:rsidRDefault="00210286" w:rsidP="00210286">
      <w:pPr>
        <w:rPr>
          <w:sz w:val="24"/>
        </w:rPr>
      </w:pPr>
    </w:p>
    <w:p w:rsidR="00210286" w:rsidRDefault="00210286" w:rsidP="00210286">
      <w:pPr>
        <w:rPr>
          <w:sz w:val="24"/>
          <w:szCs w:val="24"/>
        </w:rPr>
      </w:pPr>
      <w:r w:rsidRPr="00BD2FBB">
        <w:rPr>
          <w:b/>
          <w:sz w:val="24"/>
          <w:szCs w:val="24"/>
          <w:u w:val="single"/>
        </w:rPr>
        <w:t>PANEL DE CONTROL JELASTIC:</w:t>
      </w:r>
      <w:r w:rsidRPr="00BD2FBB">
        <w:rPr>
          <w:sz w:val="24"/>
          <w:szCs w:val="24"/>
        </w:rPr>
        <w:t xml:space="preserve"> </w:t>
      </w:r>
      <w:hyperlink r:id="rId8" w:history="1">
        <w:r w:rsidR="00BD2FBB" w:rsidRPr="00BD2FBB">
          <w:rPr>
            <w:rStyle w:val="Hipervnculo"/>
            <w:sz w:val="24"/>
            <w:szCs w:val="24"/>
          </w:rPr>
          <w:t>https://app.jelastic.cloudhosted.es/</w:t>
        </w:r>
      </w:hyperlink>
    </w:p>
    <w:p w:rsidR="00BD2FBB" w:rsidRPr="00BD2FBB" w:rsidRDefault="00BD2FBB" w:rsidP="00210286">
      <w:pPr>
        <w:rPr>
          <w:sz w:val="24"/>
          <w:szCs w:val="24"/>
        </w:rPr>
      </w:pPr>
      <w:r>
        <w:rPr>
          <w:sz w:val="24"/>
          <w:szCs w:val="24"/>
        </w:rPr>
        <w:t>LOGIN: josnavmar@gmail.com</w:t>
      </w:r>
    </w:p>
    <w:p w:rsidR="00210286" w:rsidRPr="00BD2FBB" w:rsidRDefault="00210286" w:rsidP="00210286">
      <w:pPr>
        <w:rPr>
          <w:sz w:val="24"/>
          <w:szCs w:val="24"/>
        </w:rPr>
      </w:pPr>
      <w:r w:rsidRPr="00BD2FBB">
        <w:rPr>
          <w:sz w:val="24"/>
          <w:szCs w:val="24"/>
        </w:rPr>
        <w:t xml:space="preserve">CONTRASEÑA: </w:t>
      </w:r>
      <w:proofErr w:type="spellStart"/>
      <w:r w:rsidR="00BD2FBB" w:rsidRPr="00BD2FBB">
        <w:rPr>
          <w:sz w:val="24"/>
          <w:szCs w:val="24"/>
        </w:rPr>
        <w:t>vayatela</w:t>
      </w:r>
      <w:proofErr w:type="spellEnd"/>
    </w:p>
    <w:p w:rsidR="00F867A2" w:rsidRPr="00BD2FBB" w:rsidRDefault="00F867A2" w:rsidP="00210286">
      <w:pPr>
        <w:rPr>
          <w:sz w:val="24"/>
          <w:szCs w:val="24"/>
        </w:rPr>
      </w:pPr>
      <w:r w:rsidRPr="00BD2FBB">
        <w:rPr>
          <w:b/>
          <w:sz w:val="24"/>
          <w:szCs w:val="24"/>
          <w:u w:val="single"/>
        </w:rPr>
        <w:t>PHPMYADMIN</w:t>
      </w:r>
      <w:r w:rsidRPr="00BD2FBB">
        <w:rPr>
          <w:sz w:val="24"/>
          <w:szCs w:val="24"/>
        </w:rPr>
        <w:t xml:space="preserve">: </w:t>
      </w:r>
      <w:hyperlink r:id="rId9" w:tgtFrame="_blank" w:history="1">
        <w:r w:rsidR="00BD2FBB" w:rsidRPr="00BD2FBB">
          <w:rPr>
            <w:rStyle w:val="Hipervnculo"/>
            <w:sz w:val="24"/>
            <w:szCs w:val="24"/>
          </w:rPr>
          <w:t>https://mysql12746-acmepadthai1617.jelastic.cloudhosted.es</w:t>
        </w:r>
      </w:hyperlink>
      <w:r w:rsidR="00BD2FBB" w:rsidRPr="00BD2FBB">
        <w:rPr>
          <w:sz w:val="24"/>
          <w:szCs w:val="24"/>
        </w:rPr>
        <w:t> </w:t>
      </w:r>
    </w:p>
    <w:p w:rsidR="00F867A2" w:rsidRPr="00BD2FBB" w:rsidRDefault="00F867A2" w:rsidP="00210286">
      <w:pPr>
        <w:rPr>
          <w:sz w:val="24"/>
          <w:szCs w:val="24"/>
        </w:rPr>
      </w:pPr>
      <w:r w:rsidRPr="00BD2FBB">
        <w:rPr>
          <w:sz w:val="24"/>
          <w:szCs w:val="24"/>
        </w:rPr>
        <w:t xml:space="preserve">USUARIO: </w:t>
      </w:r>
      <w:proofErr w:type="spellStart"/>
      <w:r w:rsidRPr="00BD2FBB">
        <w:rPr>
          <w:sz w:val="24"/>
          <w:szCs w:val="24"/>
        </w:rPr>
        <w:t>root</w:t>
      </w:r>
      <w:proofErr w:type="spellEnd"/>
    </w:p>
    <w:p w:rsidR="00F867A2" w:rsidRDefault="00F867A2" w:rsidP="00210286">
      <w:pPr>
        <w:rPr>
          <w:sz w:val="24"/>
          <w:szCs w:val="24"/>
        </w:rPr>
      </w:pPr>
      <w:r w:rsidRPr="00BD2FBB">
        <w:rPr>
          <w:sz w:val="24"/>
          <w:szCs w:val="24"/>
        </w:rPr>
        <w:t xml:space="preserve">CONTRASEÑA: </w:t>
      </w:r>
      <w:r w:rsidR="00BD2FBB" w:rsidRPr="00BD2FBB">
        <w:rPr>
          <w:sz w:val="24"/>
          <w:szCs w:val="24"/>
        </w:rPr>
        <w:t>lTWIhlh5If</w:t>
      </w:r>
    </w:p>
    <w:p w:rsidR="00BD2FBB" w:rsidRPr="00BD2FBB" w:rsidRDefault="00BD2FBB" w:rsidP="00210286">
      <w:pPr>
        <w:rPr>
          <w:sz w:val="24"/>
          <w:szCs w:val="24"/>
        </w:rPr>
      </w:pPr>
      <w:r w:rsidRPr="00BD2FBB">
        <w:rPr>
          <w:b/>
          <w:sz w:val="24"/>
          <w:szCs w:val="24"/>
          <w:u w:val="single"/>
        </w:rPr>
        <w:t>APLICACIÓN DESPLEGADA:</w:t>
      </w:r>
      <w:r>
        <w:rPr>
          <w:sz w:val="24"/>
          <w:szCs w:val="24"/>
        </w:rPr>
        <w:t xml:space="preserve"> </w:t>
      </w:r>
      <w:hyperlink r:id="rId10" w:history="1">
        <w:r w:rsidRPr="00BD2FBB">
          <w:rPr>
            <w:rStyle w:val="Hipervnculo"/>
            <w:sz w:val="24"/>
            <w:szCs w:val="24"/>
          </w:rPr>
          <w:t>http://acmepadthai1617.jelastic.cloudhosted.es/</w:t>
        </w:r>
      </w:hyperlink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5C6E43" w:rsidRPr="00925D62" w:rsidRDefault="005C6E43" w:rsidP="005C6E43">
      <w:pPr>
        <w:spacing w:after="272" w:line="240" w:lineRule="auto"/>
        <w:ind w:hanging="9"/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</w:pPr>
      <w:r w:rsidRPr="00925D62">
        <w:rPr>
          <w:rStyle w:val="Hipervnculo"/>
          <w:rFonts w:asciiTheme="minorHAnsi" w:eastAsiaTheme="minorEastAsia" w:hAnsiTheme="minorHAnsi" w:cs="ArialMT"/>
          <w:b/>
          <w:color w:val="auto"/>
          <w:sz w:val="24"/>
          <w:szCs w:val="20"/>
          <w:u w:val="none"/>
        </w:rPr>
        <w:t>NOTA</w:t>
      </w:r>
      <w:r>
        <w:rPr>
          <w:rStyle w:val="Hipervnculo"/>
          <w:rFonts w:asciiTheme="minorHAnsi" w:eastAsiaTheme="minorEastAsia" w:hAnsiTheme="minorHAnsi" w:cs="ArialMT"/>
          <w:b/>
          <w:color w:val="auto"/>
          <w:sz w:val="24"/>
          <w:szCs w:val="20"/>
          <w:u w:val="none"/>
        </w:rPr>
        <w:t xml:space="preserve">: </w:t>
      </w:r>
      <w:r w:rsidRPr="00400D84">
        <w:rPr>
          <w:rStyle w:val="Hipervnculo"/>
          <w:rFonts w:asciiTheme="minorHAnsi" w:eastAsiaTheme="minorEastAsia" w:hAnsiTheme="minorHAnsi" w:cs="ArialMT"/>
          <w:color w:val="auto"/>
          <w:sz w:val="24"/>
          <w:szCs w:val="20"/>
          <w:u w:val="none"/>
        </w:rPr>
        <w:t xml:space="preserve">Como pueden observar, no coincide la capturas con las credenciales proporcionadas, esto es debido a que hemos tenido distintos problemas internos con </w:t>
      </w:r>
      <w:r>
        <w:rPr>
          <w:rStyle w:val="Hipervnculo"/>
          <w:rFonts w:asciiTheme="minorHAnsi" w:eastAsiaTheme="minorEastAsia" w:hAnsiTheme="minorHAnsi" w:cs="ArialMT"/>
          <w:color w:val="auto"/>
          <w:sz w:val="24"/>
          <w:szCs w:val="20"/>
          <w:u w:val="none"/>
        </w:rPr>
        <w:t>“</w:t>
      </w:r>
      <w:proofErr w:type="spellStart"/>
      <w:r w:rsidRPr="00400D84">
        <w:rPr>
          <w:rStyle w:val="Hipervnculo"/>
          <w:rFonts w:asciiTheme="minorHAnsi" w:eastAsiaTheme="minorEastAsia" w:hAnsiTheme="minorHAnsi" w:cs="ArialMT"/>
          <w:i/>
          <w:color w:val="auto"/>
          <w:sz w:val="24"/>
          <w:szCs w:val="20"/>
          <w:u w:val="none"/>
        </w:rPr>
        <w:t>Jelastic</w:t>
      </w:r>
      <w:proofErr w:type="spellEnd"/>
      <w:r>
        <w:rPr>
          <w:rStyle w:val="Hipervnculo"/>
          <w:rFonts w:asciiTheme="minorHAnsi" w:eastAsiaTheme="minorEastAsia" w:hAnsiTheme="minorHAnsi" w:cs="ArialMT"/>
          <w:i/>
          <w:color w:val="auto"/>
          <w:sz w:val="24"/>
          <w:szCs w:val="20"/>
          <w:u w:val="none"/>
        </w:rPr>
        <w:t>”</w:t>
      </w:r>
      <w:r w:rsidRPr="00400D84">
        <w:rPr>
          <w:rStyle w:val="Hipervnculo"/>
          <w:rFonts w:asciiTheme="minorHAnsi" w:eastAsiaTheme="minorEastAsia" w:hAnsiTheme="minorHAnsi" w:cs="ArialMT"/>
          <w:color w:val="auto"/>
          <w:sz w:val="24"/>
          <w:szCs w:val="20"/>
          <w:u w:val="none"/>
        </w:rPr>
        <w:t>, así como también hemos tenido que desplegar varias veces donde unas funcionaban y otras no, siguiendo el mismo número de pasos. Por ello las capturas pertenecen a otro despliegue distinto al definitivo.</w:t>
      </w:r>
    </w:p>
    <w:p w:rsidR="00210286" w:rsidRDefault="00210286" w:rsidP="005C6E43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  <w:bookmarkStart w:id="0" w:name="_GoBack"/>
      <w:bookmarkEnd w:id="0"/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210286" w:rsidRDefault="00210286" w:rsidP="00AE53DF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AE53DF" w:rsidRPr="0060215F" w:rsidRDefault="0090021D" w:rsidP="009304E6">
      <w:pPr>
        <w:spacing w:after="272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4"/>
        </w:rPr>
      </w:pPr>
      <w:r w:rsidRPr="00AE53DF">
        <w:rPr>
          <w:rFonts w:asciiTheme="minorHAnsi" w:hAnsiTheme="minorHAnsi"/>
          <w:sz w:val="24"/>
          <w:szCs w:val="24"/>
        </w:rPr>
        <w:t xml:space="preserve">Para la realización de este último </w:t>
      </w:r>
      <w:r w:rsidR="003B19F1" w:rsidRPr="00AE53DF">
        <w:rPr>
          <w:rFonts w:asciiTheme="minorHAnsi" w:hAnsiTheme="minorHAnsi"/>
          <w:sz w:val="24"/>
          <w:szCs w:val="24"/>
        </w:rPr>
        <w:t>ítem de la entrega de Diseño y P</w:t>
      </w:r>
      <w:r w:rsidRPr="00AE53DF">
        <w:rPr>
          <w:rFonts w:asciiTheme="minorHAnsi" w:hAnsiTheme="minorHAnsi"/>
          <w:sz w:val="24"/>
          <w:szCs w:val="24"/>
        </w:rPr>
        <w:t xml:space="preserve">ruebas debemos </w:t>
      </w:r>
      <w:r w:rsidR="0060215F">
        <w:rPr>
          <w:rFonts w:asciiTheme="minorHAnsi" w:hAnsiTheme="minorHAnsi"/>
          <w:sz w:val="24"/>
          <w:szCs w:val="24"/>
        </w:rPr>
        <w:t xml:space="preserve">desplegar nuestra aplicación en un proveedor con plataforma en la nube, el recomendado por el departamento de Diseño y Prueba es </w:t>
      </w:r>
      <w:r w:rsidR="0060215F">
        <w:rPr>
          <w:rFonts w:asciiTheme="minorHAnsi" w:hAnsiTheme="minorHAnsi"/>
          <w:i/>
          <w:sz w:val="24"/>
          <w:szCs w:val="24"/>
        </w:rPr>
        <w:t>“</w:t>
      </w:r>
      <w:proofErr w:type="spellStart"/>
      <w:r w:rsidR="0060215F">
        <w:rPr>
          <w:rFonts w:asciiTheme="minorHAnsi" w:hAnsiTheme="minorHAnsi"/>
          <w:i/>
          <w:sz w:val="24"/>
          <w:szCs w:val="24"/>
        </w:rPr>
        <w:t>Jelastic</w:t>
      </w:r>
      <w:proofErr w:type="spellEnd"/>
      <w:r w:rsidR="0060215F">
        <w:rPr>
          <w:rFonts w:asciiTheme="minorHAnsi" w:hAnsiTheme="minorHAnsi"/>
          <w:i/>
          <w:sz w:val="24"/>
          <w:szCs w:val="24"/>
        </w:rPr>
        <w:t>”</w:t>
      </w:r>
      <w:r w:rsidR="0060215F">
        <w:rPr>
          <w:rFonts w:asciiTheme="minorHAnsi" w:hAnsiTheme="minorHAnsi"/>
          <w:sz w:val="24"/>
          <w:szCs w:val="24"/>
        </w:rPr>
        <w:t>.</w:t>
      </w:r>
    </w:p>
    <w:p w:rsidR="00AE53DF" w:rsidRDefault="00AE53DF" w:rsidP="00AE53DF">
      <w:pPr>
        <w:spacing w:after="272" w:line="240" w:lineRule="auto"/>
        <w:ind w:firstLine="699"/>
        <w:rPr>
          <w:rFonts w:asciiTheme="minorHAnsi" w:eastAsiaTheme="minorEastAsia" w:hAnsiTheme="minorHAnsi" w:cs="ArialMT"/>
          <w:color w:val="auto"/>
          <w:sz w:val="24"/>
          <w:szCs w:val="24"/>
        </w:rPr>
      </w:pP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Lo primero que hemos hecho para comenzar </w:t>
      </w:r>
      <w:r w:rsidR="0060215F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es registrarnos en la página de </w:t>
      </w:r>
      <w:r w:rsidR="0060215F"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“</w:t>
      </w:r>
      <w:proofErr w:type="spellStart"/>
      <w:r w:rsidR="0060215F"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Jelastic</w:t>
      </w:r>
      <w:proofErr w:type="spellEnd"/>
      <w:r w:rsidR="0060215F"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”</w:t>
      </w:r>
      <w:r w:rsidR="00046E99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. Al meter </w:t>
      </w:r>
      <w:r w:rsidR="0060215F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nuestro correo en dicha página </w:t>
      </w:r>
      <w:r w:rsidR="00210286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nos </w:t>
      </w:r>
      <w:r w:rsidR="0060215F">
        <w:rPr>
          <w:rFonts w:asciiTheme="minorHAnsi" w:eastAsiaTheme="minorEastAsia" w:hAnsiTheme="minorHAnsi" w:cs="ArialMT"/>
          <w:color w:val="auto"/>
          <w:sz w:val="24"/>
          <w:szCs w:val="24"/>
        </w:rPr>
        <w:t>env</w:t>
      </w:r>
      <w:r w:rsidR="00210286">
        <w:rPr>
          <w:rFonts w:asciiTheme="minorHAnsi" w:eastAsiaTheme="minorEastAsia" w:hAnsiTheme="minorHAnsi" w:cs="ArialMT"/>
          <w:color w:val="auto"/>
          <w:sz w:val="24"/>
          <w:szCs w:val="24"/>
        </w:rPr>
        <w:t>i</w:t>
      </w:r>
      <w:r w:rsidR="0060215F">
        <w:rPr>
          <w:rFonts w:asciiTheme="minorHAnsi" w:eastAsiaTheme="minorEastAsia" w:hAnsiTheme="minorHAnsi" w:cs="ArialMT"/>
          <w:color w:val="auto"/>
          <w:sz w:val="24"/>
          <w:szCs w:val="24"/>
        </w:rPr>
        <w:t>a</w:t>
      </w:r>
      <w:r w:rsidR="00210286">
        <w:rPr>
          <w:rFonts w:asciiTheme="minorHAnsi" w:eastAsiaTheme="minorEastAsia" w:hAnsiTheme="minorHAnsi" w:cs="ArialMT"/>
          <w:color w:val="auto"/>
          <w:sz w:val="24"/>
          <w:szCs w:val="24"/>
        </w:rPr>
        <w:t>r</w:t>
      </w:r>
      <w:r w:rsidR="00046E99">
        <w:rPr>
          <w:rFonts w:asciiTheme="minorHAnsi" w:eastAsiaTheme="minorEastAsia" w:hAnsiTheme="minorHAnsi" w:cs="ArialMT"/>
          <w:color w:val="auto"/>
          <w:sz w:val="24"/>
          <w:szCs w:val="24"/>
        </w:rPr>
        <w:t>á</w:t>
      </w:r>
      <w:r w:rsidR="00BD2FBB">
        <w:rPr>
          <w:rFonts w:asciiTheme="minorHAnsi" w:eastAsiaTheme="minorEastAsia" w:hAnsiTheme="minorHAnsi" w:cs="ArialMT"/>
          <w:color w:val="auto"/>
          <w:sz w:val="24"/>
          <w:szCs w:val="24"/>
        </w:rPr>
        <w:t>n</w:t>
      </w:r>
      <w:r w:rsidR="0060215F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un correo con toda la información para poder introducirnos por primera vez en nuestro panel de control.</w:t>
      </w:r>
    </w:p>
    <w:p w:rsidR="00210286" w:rsidRDefault="00210286" w:rsidP="00AE53DF">
      <w:pPr>
        <w:spacing w:after="272" w:line="240" w:lineRule="auto"/>
        <w:ind w:firstLine="699"/>
        <w:rPr>
          <w:rFonts w:asciiTheme="minorHAnsi" w:eastAsiaTheme="minorEastAsia" w:hAnsiTheme="minorHAnsi" w:cs="Arial-ItalicMT"/>
          <w:iCs/>
          <w:color w:val="auto"/>
          <w:sz w:val="24"/>
          <w:szCs w:val="20"/>
          <w:lang w:bidi="he-IL"/>
        </w:rPr>
      </w:pP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Tenemos </w:t>
      </w:r>
      <w:r w:rsidRPr="00210286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diversos </w:t>
      </w:r>
      <w:r w:rsidRPr="00210286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data centers </w:t>
      </w:r>
      <w:r w:rsidRPr="00210286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y </w:t>
      </w:r>
      <w:proofErr w:type="spellStart"/>
      <w:r w:rsidRPr="00210286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partners</w:t>
      </w:r>
      <w:proofErr w:type="spellEnd"/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 </w:t>
      </w:r>
      <w:r>
        <w:rPr>
          <w:rFonts w:asciiTheme="minorHAnsi" w:eastAsiaTheme="minorEastAsia" w:hAnsiTheme="minorHAnsi" w:cs="Arial-ItalicMT"/>
          <w:iCs/>
          <w:color w:val="auto"/>
          <w:sz w:val="24"/>
          <w:szCs w:val="20"/>
          <w:lang w:bidi="he-IL"/>
        </w:rPr>
        <w:t xml:space="preserve"> aunque metiendo el correo como se ilustra en la imagen nos redirigirá automáticamente a uno en español.</w:t>
      </w:r>
    </w:p>
    <w:p w:rsidR="009304E6" w:rsidRDefault="009304E6" w:rsidP="009304E6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48512" behindDoc="1" locked="0" layoutInCell="1" allowOverlap="1" wp14:anchorId="1B6B77F2" wp14:editId="04E53AB6">
            <wp:simplePos x="0" y="0"/>
            <wp:positionH relativeFrom="column">
              <wp:posOffset>-6350</wp:posOffset>
            </wp:positionH>
            <wp:positionV relativeFrom="paragraph">
              <wp:posOffset>248754</wp:posOffset>
            </wp:positionV>
            <wp:extent cx="5413375" cy="2879090"/>
            <wp:effectExtent l="0" t="0" r="0" b="0"/>
            <wp:wrapTight wrapText="bothSides">
              <wp:wrapPolygon edited="0">
                <wp:start x="0" y="0"/>
                <wp:lineTo x="0" y="21438"/>
                <wp:lineTo x="21511" y="21438"/>
                <wp:lineTo x="2151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B09625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 w:history="1">
        <w:r w:rsidRPr="0060215F">
          <w:rPr>
            <w:rStyle w:val="Hipervnculo"/>
            <w:rFonts w:asciiTheme="minorHAnsi" w:hAnsiTheme="minorHAnsi"/>
            <w:sz w:val="24"/>
            <w:szCs w:val="24"/>
          </w:rPr>
          <w:t>https://jelastic.com/</w:t>
        </w:r>
      </w:hyperlink>
    </w:p>
    <w:p w:rsidR="009304E6" w:rsidRPr="00210286" w:rsidRDefault="009304E6" w:rsidP="009304E6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4"/>
        </w:rPr>
      </w:pPr>
    </w:p>
    <w:p w:rsidR="009304E6" w:rsidRDefault="009304E6" w:rsidP="009304E6">
      <w:pPr>
        <w:rPr>
          <w:sz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52608" behindDoc="1" locked="0" layoutInCell="1" allowOverlap="1" wp14:anchorId="09CC4A06" wp14:editId="7D408611">
            <wp:simplePos x="0" y="0"/>
            <wp:positionH relativeFrom="column">
              <wp:posOffset>1270</wp:posOffset>
            </wp:positionH>
            <wp:positionV relativeFrom="paragraph">
              <wp:posOffset>271173</wp:posOffset>
            </wp:positionV>
            <wp:extent cx="5413375" cy="2882900"/>
            <wp:effectExtent l="0" t="0" r="0" b="0"/>
            <wp:wrapTight wrapText="bothSides">
              <wp:wrapPolygon edited="0">
                <wp:start x="0" y="0"/>
                <wp:lineTo x="0" y="21410"/>
                <wp:lineTo x="21511" y="21410"/>
                <wp:lineTo x="2151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B0AA1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97E" w:rsidRPr="00B2297E">
        <w:t xml:space="preserve"> </w:t>
      </w:r>
      <w:hyperlink r:id="rId14" w:history="1">
        <w:r w:rsidR="00B2297E" w:rsidRPr="00B2297E">
          <w:rPr>
            <w:rStyle w:val="Hipervnculo"/>
            <w:sz w:val="24"/>
          </w:rPr>
          <w:t>https://app.jelastic.cloudhosted.es/</w:t>
        </w:r>
      </w:hyperlink>
    </w:p>
    <w:p w:rsidR="005B6EBA" w:rsidRDefault="005B6EBA" w:rsidP="009304E6">
      <w:pPr>
        <w:spacing w:after="272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4"/>
        </w:rPr>
      </w:pPr>
      <w:r>
        <w:rPr>
          <w:rFonts w:asciiTheme="minorHAnsi" w:eastAsiaTheme="minorEastAsia" w:hAnsiTheme="minorHAnsi" w:cs="ArialMT"/>
          <w:color w:val="auto"/>
          <w:sz w:val="24"/>
          <w:szCs w:val="24"/>
        </w:rPr>
        <w:lastRenderedPageBreak/>
        <w:t xml:space="preserve">El siguiente paso es crear un entorno en nuestro </w:t>
      </w:r>
      <w:r w:rsidR="009304E6">
        <w:rPr>
          <w:rFonts w:asciiTheme="minorHAnsi" w:eastAsiaTheme="minorEastAsia" w:hAnsiTheme="minorHAnsi" w:cs="ArialMT"/>
          <w:color w:val="auto"/>
          <w:sz w:val="24"/>
          <w:szCs w:val="24"/>
        </w:rPr>
        <w:t>panel de control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com</w:t>
      </w:r>
      <w:r w:rsidR="00F867A2">
        <w:rPr>
          <w:rFonts w:asciiTheme="minorHAnsi" w:eastAsiaTheme="minorEastAsia" w:hAnsiTheme="minorHAnsi" w:cs="ArialMT"/>
          <w:color w:val="auto"/>
          <w:sz w:val="24"/>
          <w:szCs w:val="24"/>
        </w:rPr>
        <w:t>o vemos en la siguiente captura.</w:t>
      </w:r>
    </w:p>
    <w:p w:rsidR="009304E6" w:rsidRDefault="009304E6" w:rsidP="009304E6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4"/>
        </w:rPr>
      </w:pP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Una vez aquí, haremos </w:t>
      </w:r>
      <w:proofErr w:type="spellStart"/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>click</w:t>
      </w:r>
      <w:proofErr w:type="spellEnd"/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en “</w:t>
      </w:r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Crear entorno</w:t>
      </w:r>
      <w:r w:rsidRP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”</w:t>
      </w: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>, en la esquina superior izquierda.</w:t>
      </w:r>
    </w:p>
    <w:p w:rsidR="009304E6" w:rsidRPr="009304E6" w:rsidRDefault="009304E6" w:rsidP="009304E6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4"/>
        </w:rPr>
      </w:pPr>
    </w:p>
    <w:p w:rsidR="009304E6" w:rsidRDefault="009304E6" w:rsidP="009304E6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4"/>
        </w:rPr>
      </w:pP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>Seguidamente, elegiremos la pestaña correspondiente al lenguaje de programación de nuestra aplicación. En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</w:t>
      </w: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nuestro caso deberemos seleccionar la primera pestaña: </w:t>
      </w:r>
      <w:r w:rsidRP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JAVA</w:t>
      </w: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>.</w:t>
      </w:r>
    </w:p>
    <w:p w:rsidR="009304E6" w:rsidRPr="009304E6" w:rsidRDefault="009304E6" w:rsidP="009304E6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4"/>
        </w:rPr>
      </w:pPr>
    </w:p>
    <w:p w:rsidR="009304E6" w:rsidRDefault="009304E6" w:rsidP="00FC44BD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4"/>
        </w:rPr>
      </w:pP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>Veremos tres columnas. La primera se trata de un esquema simplificado de la arquitectura que dará soporte a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</w:t>
      </w: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nuestra aplicación. Podremos seleccionar un </w:t>
      </w:r>
      <w:r w:rsidR="00B2297E">
        <w:rPr>
          <w:rFonts w:asciiTheme="minorHAnsi" w:eastAsiaTheme="minorEastAsia" w:hAnsiTheme="minorHAnsi" w:cs="ArialMT"/>
          <w:color w:val="auto"/>
          <w:sz w:val="24"/>
          <w:szCs w:val="24"/>
        </w:rPr>
        <w:t>“</w:t>
      </w:r>
      <w:r w:rsidRP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 xml:space="preserve">load </w:t>
      </w:r>
      <w:proofErr w:type="spellStart"/>
      <w:r w:rsidRP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balancer</w:t>
      </w:r>
      <w:proofErr w:type="spellEnd"/>
      <w:r w:rsidR="00B2297E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”</w:t>
      </w: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, un servidor de aplicaciones, distintos tipos de </w:t>
      </w:r>
      <w:proofErr w:type="spellStart"/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>basesde</w:t>
      </w:r>
      <w:proofErr w:type="spellEnd"/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datos, así como incluir un certificado </w:t>
      </w:r>
      <w:r w:rsidR="00B2297E">
        <w:rPr>
          <w:rFonts w:asciiTheme="minorHAnsi" w:eastAsiaTheme="minorEastAsia" w:hAnsiTheme="minorHAnsi" w:cs="ArialMT"/>
          <w:color w:val="auto"/>
          <w:sz w:val="24"/>
          <w:szCs w:val="24"/>
        </w:rPr>
        <w:t>“</w:t>
      </w:r>
      <w:r w:rsidRP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SSL</w:t>
      </w:r>
      <w:r w:rsidR="00B2297E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”</w:t>
      </w:r>
      <w:r w:rsidRP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 xml:space="preserve"> </w:t>
      </w: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>y la posibilidad de compilar nuestra aplicació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n en la nube desde un </w:t>
      </w: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>repositorio.</w:t>
      </w:r>
    </w:p>
    <w:p w:rsidR="009304E6" w:rsidRPr="009304E6" w:rsidRDefault="009304E6" w:rsidP="009304E6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eastAsiaTheme="minorEastAsia" w:hAnsiTheme="minorHAnsi" w:cs="ArialMT"/>
          <w:color w:val="auto"/>
          <w:sz w:val="24"/>
          <w:szCs w:val="24"/>
        </w:rPr>
      </w:pPr>
    </w:p>
    <w:p w:rsidR="009304E6" w:rsidRPr="009304E6" w:rsidRDefault="009304E6" w:rsidP="009304E6">
      <w:pPr>
        <w:spacing w:after="272" w:line="240" w:lineRule="auto"/>
        <w:ind w:firstLine="699"/>
        <w:rPr>
          <w:rFonts w:asciiTheme="minorHAnsi" w:eastAsiaTheme="minorEastAsia" w:hAnsiTheme="minorHAnsi" w:cs="ArialMT"/>
          <w:color w:val="auto"/>
          <w:sz w:val="24"/>
          <w:szCs w:val="24"/>
        </w:rPr>
      </w:pP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>Seleccionando uno de estos elementos, en la columna central podremos configurar opciones de escalado tanto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</w:t>
      </w:r>
      <w:r w:rsidRPr="009304E6">
        <w:rPr>
          <w:rFonts w:asciiTheme="minorHAnsi" w:eastAsiaTheme="minorEastAsia" w:hAnsiTheme="minorHAnsi" w:cs="ArialMT"/>
          <w:color w:val="auto"/>
          <w:sz w:val="24"/>
          <w:szCs w:val="24"/>
        </w:rPr>
        <w:t>horizontal como vertical.</w:t>
      </w:r>
    </w:p>
    <w:p w:rsidR="009304E6" w:rsidRDefault="009304E6" w:rsidP="00FC44BD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0"/>
        </w:rPr>
      </w:pPr>
      <w:r w:rsidRPr="00F867A2">
        <w:rPr>
          <w:rFonts w:asciiTheme="minorHAnsi" w:eastAsiaTheme="minorEastAsia" w:hAnsiTheme="minorHAnsi" w:cs="ArialMT"/>
          <w:color w:val="auto"/>
          <w:sz w:val="24"/>
          <w:szCs w:val="20"/>
        </w:rPr>
        <w:t>Por último, en la tercera columna podremos ver información relativa al coste del entorno configurado así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como </w:t>
      </w:r>
      <w:r w:rsidRPr="00F867A2">
        <w:rPr>
          <w:rFonts w:asciiTheme="minorHAnsi" w:eastAsiaTheme="minorEastAsia" w:hAnsiTheme="minorHAnsi" w:cs="ArialMT"/>
          <w:color w:val="auto"/>
          <w:sz w:val="24"/>
          <w:szCs w:val="20"/>
        </w:rPr>
        <w:t>darle nombre al entorno que estamos creando.</w:t>
      </w:r>
      <w:r w:rsidR="00FC44BD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</w:t>
      </w:r>
      <w:r w:rsidRPr="00F867A2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En nuestro caso, seleccionaremos únicamente lo indispensable para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poner en funcionamiento nuestra </w:t>
      </w:r>
      <w:r w:rsidRPr="00F867A2">
        <w:rPr>
          <w:rFonts w:asciiTheme="minorHAnsi" w:eastAsiaTheme="minorEastAsia" w:hAnsiTheme="minorHAnsi" w:cs="ArialMT"/>
          <w:color w:val="auto"/>
          <w:sz w:val="24"/>
          <w:szCs w:val="20"/>
        </w:rPr>
        <w:t>aplicació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n.</w:t>
      </w:r>
    </w:p>
    <w:p w:rsidR="00F867A2" w:rsidRPr="00F867A2" w:rsidRDefault="00F867A2" w:rsidP="009304E6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F867A2" w:rsidRDefault="00F867A2" w:rsidP="009304E6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0"/>
        </w:rPr>
      </w:pPr>
      <w:r w:rsidRPr="00F867A2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Como servidor de aplicaciones, marcaremos </w:t>
      </w:r>
      <w:r w:rsidR="00B2297E"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“</w:t>
      </w:r>
      <w:proofErr w:type="spellStart"/>
      <w:r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Tomcat</w:t>
      </w:r>
      <w:proofErr w:type="spellEnd"/>
      <w:r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 xml:space="preserve"> 7.0.</w:t>
      </w:r>
      <w:r w:rsidR="00B2297E"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”</w:t>
      </w:r>
      <w:r w:rsidRPr="00F867A2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En el caso de Java, también será su versió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n 7 la </w:t>
      </w:r>
      <w:r w:rsidRPr="00F867A2">
        <w:rPr>
          <w:rFonts w:asciiTheme="minorHAnsi" w:eastAsiaTheme="minorEastAsia" w:hAnsiTheme="minorHAnsi" w:cs="ArialMT"/>
          <w:color w:val="auto"/>
          <w:sz w:val="24"/>
          <w:szCs w:val="20"/>
        </w:rPr>
        <w:t>escogida. Para el servidor de base d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e datos </w:t>
      </w:r>
      <w:r w:rsidR="00B2297E"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“</w:t>
      </w:r>
      <w:r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SQL</w:t>
      </w:r>
      <w:r w:rsidR="00B2297E"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”</w:t>
      </w:r>
      <w:r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,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necesitamos </w:t>
      </w:r>
      <w:r w:rsidR="00B2297E"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“</w:t>
      </w:r>
      <w:proofErr w:type="spellStart"/>
      <w:r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MySQL</w:t>
      </w:r>
      <w:proofErr w:type="spellEnd"/>
      <w:r w:rsidR="00B2297E"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”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, marcamos </w:t>
      </w:r>
      <w:r w:rsidR="00B2297E"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“</w:t>
      </w:r>
      <w:proofErr w:type="spellStart"/>
      <w:r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Mysql</w:t>
      </w:r>
      <w:proofErr w:type="spellEnd"/>
      <w:r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 xml:space="preserve"> 5.7</w:t>
      </w:r>
      <w:r w:rsidR="00B2297E"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”</w:t>
      </w:r>
      <w:r w:rsidRPr="00B2297E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.</w:t>
      </w:r>
    </w:p>
    <w:p w:rsidR="00F867A2" w:rsidRDefault="00F867A2" w:rsidP="009304E6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F867A2" w:rsidRPr="009304E6" w:rsidRDefault="009304E6" w:rsidP="009304E6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0"/>
        </w:rPr>
      </w:pPr>
      <w:r>
        <w:rPr>
          <w:rFonts w:asciiTheme="minorHAnsi" w:eastAsiaTheme="minorEastAsia" w:hAnsiTheme="minorHAnsi" w:cs="ArialMT"/>
          <w:noProof/>
          <w:color w:val="auto"/>
          <w:sz w:val="24"/>
          <w:szCs w:val="24"/>
        </w:rPr>
        <w:drawing>
          <wp:anchor distT="0" distB="0" distL="114300" distR="114300" simplePos="0" relativeHeight="251666944" behindDoc="1" locked="0" layoutInCell="1" allowOverlap="1" wp14:anchorId="1F9BB821" wp14:editId="33F38196">
            <wp:simplePos x="0" y="0"/>
            <wp:positionH relativeFrom="column">
              <wp:posOffset>635</wp:posOffset>
            </wp:positionH>
            <wp:positionV relativeFrom="paragraph">
              <wp:posOffset>696513</wp:posOffset>
            </wp:positionV>
            <wp:extent cx="5413375" cy="2887345"/>
            <wp:effectExtent l="0" t="0" r="0" b="8255"/>
            <wp:wrapTight wrapText="bothSides">
              <wp:wrapPolygon edited="0">
                <wp:start x="0" y="0"/>
                <wp:lineTo x="0" y="21519"/>
                <wp:lineTo x="21511" y="21519"/>
                <wp:lineTo x="2151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B027F4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7A2" w:rsidRPr="00F867A2">
        <w:rPr>
          <w:rFonts w:asciiTheme="minorHAnsi" w:eastAsiaTheme="minorEastAsia" w:hAnsiTheme="minorHAnsi" w:cs="ArialMT"/>
          <w:color w:val="auto"/>
          <w:sz w:val="24"/>
          <w:szCs w:val="20"/>
        </w:rPr>
        <w:t>Para acabar la configuración del entorno, pondremos un nombre que se encu</w:t>
      </w:r>
      <w:r w:rsidR="00F867A2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entre disponible y le daremos a </w:t>
      </w:r>
      <w:r w:rsidR="00F867A2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Crear</w:t>
      </w:r>
      <w:r w:rsidR="00F867A2" w:rsidRPr="00F867A2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. Para el despliegue de </w:t>
      </w:r>
      <w:proofErr w:type="spellStart"/>
      <w:r>
        <w:rPr>
          <w:rFonts w:asciiTheme="minorHAnsi" w:eastAsiaTheme="minorEastAsia" w:hAnsiTheme="minorHAnsi" w:cs="ArialMT"/>
          <w:color w:val="auto"/>
          <w:sz w:val="24"/>
          <w:szCs w:val="20"/>
        </w:rPr>
        <w:t>Acme</w:t>
      </w:r>
      <w:proofErr w:type="spellEnd"/>
      <w:r>
        <w:rPr>
          <w:rFonts w:asciiTheme="minorHAnsi" w:eastAsiaTheme="minorEastAsia" w:hAnsiTheme="minorHAnsi" w:cs="ArialMT"/>
          <w:color w:val="auto"/>
          <w:sz w:val="24"/>
          <w:szCs w:val="20"/>
        </w:rPr>
        <w:t>-</w:t>
      </w:r>
      <w:proofErr w:type="spellStart"/>
      <w:r>
        <w:rPr>
          <w:rFonts w:asciiTheme="minorHAnsi" w:eastAsiaTheme="minorEastAsia" w:hAnsiTheme="minorHAnsi" w:cs="ArialMT"/>
          <w:color w:val="auto"/>
          <w:sz w:val="24"/>
          <w:szCs w:val="20"/>
        </w:rPr>
        <w:t>Pad</w:t>
      </w:r>
      <w:proofErr w:type="spellEnd"/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-Thai, </w:t>
      </w:r>
      <w:r w:rsidR="00F867A2" w:rsidRPr="00F867A2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hemos elegido </w:t>
      </w:r>
      <w:r w:rsidR="00F867A2" w:rsidRPr="00F867A2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“</w:t>
      </w:r>
      <w:r w:rsidR="00BD2FBB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acme</w:t>
      </w:r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padthai</w:t>
      </w:r>
      <w:r w:rsidR="00BD2FBB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1617</w:t>
      </w:r>
      <w:r w:rsidR="00F867A2" w:rsidRPr="00F867A2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”.</w:t>
      </w:r>
    </w:p>
    <w:p w:rsidR="009304E6" w:rsidRDefault="000C0E83" w:rsidP="000C0E83">
      <w:pPr>
        <w:spacing w:after="272" w:line="240" w:lineRule="auto"/>
        <w:ind w:firstLine="699"/>
        <w:rPr>
          <w:rFonts w:asciiTheme="minorHAnsi" w:eastAsiaTheme="minorEastAsia" w:hAnsiTheme="minorHAnsi" w:cs="ArialMT"/>
          <w:color w:val="auto"/>
          <w:sz w:val="24"/>
          <w:szCs w:val="20"/>
        </w:rPr>
      </w:pPr>
      <w:r>
        <w:rPr>
          <w:rFonts w:asciiTheme="minorHAnsi" w:hAnsi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8992" behindDoc="1" locked="0" layoutInCell="1" allowOverlap="1" wp14:anchorId="282475A8" wp14:editId="19C27AE9">
            <wp:simplePos x="0" y="0"/>
            <wp:positionH relativeFrom="margin">
              <wp:align>right</wp:align>
            </wp:positionH>
            <wp:positionV relativeFrom="paragraph">
              <wp:posOffset>768819</wp:posOffset>
            </wp:positionV>
            <wp:extent cx="5413375" cy="2875280"/>
            <wp:effectExtent l="0" t="0" r="0" b="1270"/>
            <wp:wrapTight wrapText="bothSides">
              <wp:wrapPolygon edited="0">
                <wp:start x="0" y="0"/>
                <wp:lineTo x="0" y="21466"/>
                <wp:lineTo x="21511" y="21466"/>
                <wp:lineTo x="2151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B0CC3D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4E6" w:rsidRPr="009304E6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Habremos de esperar algunos minutos mientras se inicializa el entorno. Cuando la columna </w:t>
      </w:r>
      <w:r w:rsidR="00B2297E">
        <w:rPr>
          <w:rFonts w:asciiTheme="minorHAnsi" w:eastAsiaTheme="minorEastAsia" w:hAnsiTheme="minorHAnsi" w:cs="ArialMT"/>
          <w:color w:val="auto"/>
          <w:sz w:val="24"/>
          <w:szCs w:val="20"/>
        </w:rPr>
        <w:t>“</w:t>
      </w:r>
      <w:r w:rsidR="009304E6" w:rsidRP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Status</w:t>
      </w:r>
      <w:r w:rsidR="00B2297E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”</w:t>
      </w:r>
      <w:r w:rsidR="009304E6" w:rsidRP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 </w:t>
      </w:r>
      <w:r w:rsidR="009304E6" w:rsidRPr="009304E6">
        <w:rPr>
          <w:rFonts w:asciiTheme="minorHAnsi" w:eastAsiaTheme="minorEastAsia" w:hAnsiTheme="minorHAnsi" w:cs="ArialMT"/>
          <w:color w:val="auto"/>
          <w:sz w:val="24"/>
          <w:szCs w:val="20"/>
        </w:rPr>
        <w:t>cambie de</w:t>
      </w:r>
      <w:r w:rsidR="009304E6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</w:t>
      </w:r>
      <w:r w:rsid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Creación</w:t>
      </w:r>
      <w:r w:rsidR="009304E6" w:rsidRP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… </w:t>
      </w:r>
      <w:r w:rsidR="009304E6" w:rsidRPr="009304E6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a </w:t>
      </w:r>
      <w:r w:rsid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En ejecución</w:t>
      </w:r>
      <w:r w:rsidR="009304E6" w:rsidRPr="009304E6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, </w:t>
      </w:r>
      <w:r w:rsidR="009304E6" w:rsidRPr="009304E6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podremos pasar al siguiente punto: </w:t>
      </w:r>
      <w:r w:rsidR="009304E6" w:rsidRPr="009304E6">
        <w:rPr>
          <w:rFonts w:asciiTheme="minorHAnsi" w:eastAsiaTheme="minorEastAsia" w:hAnsiTheme="minorHAnsi" w:cs="Arial-BoldMT"/>
          <w:b/>
          <w:bCs/>
          <w:color w:val="auto"/>
          <w:sz w:val="24"/>
          <w:szCs w:val="20"/>
        </w:rPr>
        <w:t xml:space="preserve">desplegar </w:t>
      </w:r>
      <w:r w:rsidR="009304E6" w:rsidRPr="009304E6">
        <w:rPr>
          <w:rFonts w:asciiTheme="minorHAnsi" w:eastAsiaTheme="minorEastAsia" w:hAnsiTheme="minorHAnsi" w:cs="ArialMT"/>
          <w:color w:val="auto"/>
          <w:sz w:val="24"/>
          <w:szCs w:val="20"/>
        </w:rPr>
        <w:t>nuestra aplicación.</w:t>
      </w:r>
    </w:p>
    <w:p w:rsidR="003E0473" w:rsidRDefault="003E0473" w:rsidP="003E0473">
      <w:pPr>
        <w:autoSpaceDE w:val="0"/>
        <w:autoSpaceDN w:val="0"/>
        <w:adjustRightInd w:val="0"/>
        <w:spacing w:after="0" w:line="240" w:lineRule="auto"/>
        <w:ind w:hanging="9"/>
        <w:jc w:val="left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60215F" w:rsidRPr="00B2297E" w:rsidRDefault="00B2297E" w:rsidP="00FC44BD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0"/>
        </w:rPr>
      </w:pPr>
      <w:r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72064" behindDoc="1" locked="0" layoutInCell="1" allowOverlap="1" wp14:anchorId="188C2ABA" wp14:editId="544FE378">
            <wp:simplePos x="0" y="0"/>
            <wp:positionH relativeFrom="margin">
              <wp:align>center</wp:align>
            </wp:positionH>
            <wp:positionV relativeFrom="paragraph">
              <wp:posOffset>878399</wp:posOffset>
            </wp:positionV>
            <wp:extent cx="5413375" cy="2887345"/>
            <wp:effectExtent l="0" t="0" r="0" b="8255"/>
            <wp:wrapTight wrapText="bothSides">
              <wp:wrapPolygon edited="0">
                <wp:start x="0" y="0"/>
                <wp:lineTo x="0" y="21519"/>
                <wp:lineTo x="21511" y="21519"/>
                <wp:lineTo x="2151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B09A6A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  <w:sz w:val="24"/>
          <w:szCs w:val="24"/>
        </w:rPr>
        <w:t xml:space="preserve">En este paso vamos a crear nuestra base de datos que conectaremos con </w:t>
      </w:r>
      <w:r>
        <w:rPr>
          <w:rFonts w:asciiTheme="minorHAnsi" w:hAnsiTheme="minorHAnsi"/>
          <w:i/>
          <w:sz w:val="24"/>
          <w:szCs w:val="24"/>
        </w:rPr>
        <w:t>“</w:t>
      </w:r>
      <w:proofErr w:type="spellStart"/>
      <w:r>
        <w:rPr>
          <w:rFonts w:asciiTheme="minorHAnsi" w:hAnsiTheme="minorHAnsi"/>
          <w:i/>
          <w:sz w:val="24"/>
          <w:szCs w:val="24"/>
        </w:rPr>
        <w:t>Jelastic</w:t>
      </w:r>
      <w:proofErr w:type="spellEnd"/>
      <w:r>
        <w:rPr>
          <w:rFonts w:asciiTheme="minorHAnsi" w:hAnsiTheme="minorHAnsi"/>
          <w:i/>
          <w:sz w:val="24"/>
          <w:szCs w:val="24"/>
        </w:rPr>
        <w:t>”</w:t>
      </w:r>
      <w:r>
        <w:rPr>
          <w:rFonts w:asciiTheme="minorHAnsi" w:hAnsiTheme="minorHAnsi"/>
          <w:sz w:val="24"/>
          <w:szCs w:val="24"/>
        </w:rPr>
        <w:t xml:space="preserve">, para ello nos vamos  al correo  que pusimos al registrarnos en </w:t>
      </w:r>
      <w:r>
        <w:rPr>
          <w:rFonts w:asciiTheme="minorHAnsi" w:hAnsiTheme="minorHAnsi"/>
          <w:i/>
          <w:sz w:val="24"/>
          <w:szCs w:val="24"/>
        </w:rPr>
        <w:t>“</w:t>
      </w:r>
      <w:proofErr w:type="spellStart"/>
      <w:r>
        <w:rPr>
          <w:rFonts w:asciiTheme="minorHAnsi" w:hAnsiTheme="minorHAnsi"/>
          <w:i/>
          <w:sz w:val="24"/>
          <w:szCs w:val="24"/>
        </w:rPr>
        <w:t>Jelastic</w:t>
      </w:r>
      <w:proofErr w:type="spellEnd"/>
      <w:r>
        <w:rPr>
          <w:rFonts w:asciiTheme="minorHAnsi" w:hAnsiTheme="minorHAnsi"/>
          <w:i/>
          <w:sz w:val="24"/>
          <w:szCs w:val="24"/>
        </w:rPr>
        <w:t>”</w:t>
      </w:r>
      <w:r>
        <w:rPr>
          <w:rFonts w:asciiTheme="minorHAnsi" w:hAnsiTheme="minorHAnsi"/>
          <w:sz w:val="24"/>
          <w:szCs w:val="24"/>
        </w:rPr>
        <w:t xml:space="preserve"> y al </w:t>
      </w:r>
      <w:r w:rsidR="000C0E83">
        <w:rPr>
          <w:rFonts w:asciiTheme="minorHAnsi" w:hAnsiTheme="minorHAnsi"/>
          <w:sz w:val="24"/>
          <w:szCs w:val="24"/>
        </w:rPr>
        <w:t xml:space="preserve">crear el entorno tendremos un correo con la información necesaria para poder crear la base de datos de </w:t>
      </w:r>
      <w:proofErr w:type="spellStart"/>
      <w:r w:rsidR="000C0E83">
        <w:rPr>
          <w:rFonts w:asciiTheme="minorHAnsi" w:hAnsiTheme="minorHAnsi"/>
          <w:sz w:val="24"/>
          <w:szCs w:val="24"/>
        </w:rPr>
        <w:t>Acme</w:t>
      </w:r>
      <w:proofErr w:type="spellEnd"/>
      <w:r w:rsidR="000C0E83">
        <w:rPr>
          <w:rFonts w:asciiTheme="minorHAnsi" w:hAnsiTheme="minorHAnsi"/>
          <w:sz w:val="24"/>
          <w:szCs w:val="24"/>
        </w:rPr>
        <w:t>-</w:t>
      </w:r>
      <w:proofErr w:type="spellStart"/>
      <w:r w:rsidR="000C0E83">
        <w:rPr>
          <w:rFonts w:asciiTheme="minorHAnsi" w:hAnsiTheme="minorHAnsi"/>
          <w:sz w:val="24"/>
          <w:szCs w:val="24"/>
        </w:rPr>
        <w:t>Pad</w:t>
      </w:r>
      <w:proofErr w:type="spellEnd"/>
      <w:r w:rsidR="000C0E83">
        <w:rPr>
          <w:rFonts w:asciiTheme="minorHAnsi" w:hAnsiTheme="minorHAnsi"/>
          <w:sz w:val="24"/>
          <w:szCs w:val="24"/>
        </w:rPr>
        <w:t>-Thai.</w:t>
      </w:r>
    </w:p>
    <w:p w:rsidR="007D1DB2" w:rsidRDefault="007D1DB2" w:rsidP="000C0E83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7D1DB2" w:rsidRPr="000C0E83" w:rsidRDefault="007D1DB2" w:rsidP="000C0E83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</w:p>
    <w:p w:rsidR="0060215F" w:rsidRDefault="0060215F" w:rsidP="000C0E83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025282" w:rsidRDefault="007D1DB2" w:rsidP="00867334">
      <w:pPr>
        <w:spacing w:after="272" w:line="240" w:lineRule="auto"/>
        <w:ind w:firstLine="690"/>
        <w:jc w:val="left"/>
      </w:pPr>
      <w:r>
        <w:rPr>
          <w:rFonts w:asciiTheme="minorHAnsi" w:hAnsi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75136" behindDoc="1" locked="0" layoutInCell="1" allowOverlap="1" wp14:anchorId="2565007D" wp14:editId="2ED08C69">
            <wp:simplePos x="0" y="0"/>
            <wp:positionH relativeFrom="column">
              <wp:posOffset>9221</wp:posOffset>
            </wp:positionH>
            <wp:positionV relativeFrom="paragraph">
              <wp:posOffset>569678</wp:posOffset>
            </wp:positionV>
            <wp:extent cx="5413375" cy="2882900"/>
            <wp:effectExtent l="0" t="0" r="0" b="0"/>
            <wp:wrapTight wrapText="bothSides">
              <wp:wrapPolygon edited="0">
                <wp:start x="0" y="0"/>
                <wp:lineTo x="0" y="21410"/>
                <wp:lineTo x="21511" y="21410"/>
                <wp:lineTo x="21511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B090DC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  <w:sz w:val="24"/>
          <w:szCs w:val="24"/>
        </w:rPr>
        <w:t>Accedemos a la URL (</w:t>
      </w:r>
      <w:hyperlink r:id="rId19" w:tgtFrame="_blank" w:history="1">
        <w:r w:rsidR="00B2297E">
          <w:rPr>
            <w:rStyle w:val="Hipervnculo"/>
          </w:rPr>
          <w:t>https://mysql12746-acmepadthai1617.jelastic.cloudhosted.es</w:t>
        </w:r>
      </w:hyperlink>
      <w:r w:rsidR="00B2297E">
        <w:t> </w:t>
      </w:r>
      <w:r>
        <w:rPr>
          <w:rFonts w:asciiTheme="minorHAnsi" w:hAnsiTheme="minorHAnsi"/>
          <w:sz w:val="24"/>
          <w:szCs w:val="24"/>
        </w:rPr>
        <w:t xml:space="preserve">) </w:t>
      </w:r>
      <w:r w:rsidR="00867334">
        <w:rPr>
          <w:rFonts w:asciiTheme="minorHAnsi" w:hAnsiTheme="minorHAnsi"/>
          <w:sz w:val="24"/>
          <w:szCs w:val="24"/>
        </w:rPr>
        <w:t xml:space="preserve">que </w:t>
      </w:r>
      <w:r w:rsidR="00FC44BD">
        <w:rPr>
          <w:rFonts w:asciiTheme="minorHAnsi" w:hAnsiTheme="minorHAnsi"/>
          <w:sz w:val="24"/>
          <w:szCs w:val="24"/>
        </w:rPr>
        <w:t xml:space="preserve">nos proporcionan, </w:t>
      </w:r>
      <w:r>
        <w:rPr>
          <w:rFonts w:asciiTheme="minorHAnsi" w:hAnsiTheme="minorHAnsi"/>
          <w:sz w:val="24"/>
          <w:szCs w:val="24"/>
        </w:rPr>
        <w:t>y metemos usuario (</w:t>
      </w:r>
      <w:proofErr w:type="spellStart"/>
      <w:r>
        <w:rPr>
          <w:rFonts w:asciiTheme="minorHAnsi" w:hAnsiTheme="minorHAnsi"/>
          <w:sz w:val="24"/>
          <w:szCs w:val="24"/>
        </w:rPr>
        <w:t>root</w:t>
      </w:r>
      <w:proofErr w:type="spellEnd"/>
      <w:r>
        <w:rPr>
          <w:rFonts w:asciiTheme="minorHAnsi" w:hAnsiTheme="minorHAnsi"/>
          <w:sz w:val="24"/>
          <w:szCs w:val="24"/>
        </w:rPr>
        <w:t>) y contraseña (</w:t>
      </w:r>
      <w:r w:rsidR="002465FA">
        <w:t>lTWIhlh5If</w:t>
      </w:r>
      <w:r>
        <w:t>).</w:t>
      </w:r>
    </w:p>
    <w:p w:rsidR="007D1DB2" w:rsidRDefault="00867334" w:rsidP="00867334">
      <w:pPr>
        <w:spacing w:after="272" w:line="240" w:lineRule="auto"/>
        <w:ind w:firstLine="69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79232" behindDoc="1" locked="0" layoutInCell="1" allowOverlap="1" wp14:anchorId="1DA64FF4" wp14:editId="1055F47F">
            <wp:simplePos x="0" y="0"/>
            <wp:positionH relativeFrom="column">
              <wp:posOffset>-6129</wp:posOffset>
            </wp:positionH>
            <wp:positionV relativeFrom="paragraph">
              <wp:posOffset>285226</wp:posOffset>
            </wp:positionV>
            <wp:extent cx="5413375" cy="2887345"/>
            <wp:effectExtent l="0" t="0" r="0" b="8255"/>
            <wp:wrapTight wrapText="bothSides">
              <wp:wrapPolygon edited="0">
                <wp:start x="0" y="0"/>
                <wp:lineTo x="0" y="21519"/>
                <wp:lineTo x="21511" y="21519"/>
                <wp:lineTo x="21511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B0B5C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DB2">
        <w:rPr>
          <w:rFonts w:asciiTheme="minorHAnsi" w:hAnsiTheme="minorHAnsi"/>
          <w:sz w:val="24"/>
          <w:szCs w:val="24"/>
        </w:rPr>
        <w:t>Pulsamos en importar para meter el script de creación de base de datos.</w:t>
      </w:r>
    </w:p>
    <w:p w:rsidR="00867334" w:rsidRDefault="00867334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867334" w:rsidRDefault="00867334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867334" w:rsidRDefault="00867334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867334" w:rsidRDefault="00867334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867334" w:rsidRDefault="00867334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025282" w:rsidRDefault="000520AE" w:rsidP="00867334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88448" behindDoc="1" locked="0" layoutInCell="1" allowOverlap="1" wp14:anchorId="10F44B26" wp14:editId="06F3B765">
            <wp:simplePos x="0" y="0"/>
            <wp:positionH relativeFrom="margin">
              <wp:align>right</wp:align>
            </wp:positionH>
            <wp:positionV relativeFrom="paragraph">
              <wp:posOffset>3352993</wp:posOffset>
            </wp:positionV>
            <wp:extent cx="5413375" cy="2875280"/>
            <wp:effectExtent l="0" t="0" r="0" b="1270"/>
            <wp:wrapTight wrapText="bothSides">
              <wp:wrapPolygon edited="0">
                <wp:start x="0" y="0"/>
                <wp:lineTo x="0" y="21466"/>
                <wp:lineTo x="21511" y="21466"/>
                <wp:lineTo x="21511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B0D8AC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7334"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80256" behindDoc="1" locked="0" layoutInCell="1" allowOverlap="1" wp14:anchorId="38106332" wp14:editId="67BA3B85">
            <wp:simplePos x="0" y="0"/>
            <wp:positionH relativeFrom="column">
              <wp:posOffset>1270</wp:posOffset>
            </wp:positionH>
            <wp:positionV relativeFrom="paragraph">
              <wp:posOffset>410928</wp:posOffset>
            </wp:positionV>
            <wp:extent cx="5413375" cy="2879090"/>
            <wp:effectExtent l="0" t="0" r="0" b="0"/>
            <wp:wrapTight wrapText="bothSides">
              <wp:wrapPolygon edited="0">
                <wp:start x="0" y="0"/>
                <wp:lineTo x="0" y="21438"/>
                <wp:lineTo x="21511" y="21438"/>
                <wp:lineTo x="21511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B0FAE4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7334">
        <w:rPr>
          <w:rFonts w:asciiTheme="minorHAnsi" w:hAnsiTheme="minorHAnsi"/>
          <w:sz w:val="24"/>
          <w:szCs w:val="24"/>
        </w:rPr>
        <w:t>En este paso seleccionamos la ruta donde se encuentra nuestro script y le damos a continuar.</w:t>
      </w:r>
    </w:p>
    <w:p w:rsidR="00867334" w:rsidRDefault="00867334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7D1DB2" w:rsidRDefault="007D1DB2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025282" w:rsidRDefault="00025282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025282" w:rsidRDefault="00025282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025282" w:rsidRDefault="00025282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025282" w:rsidRDefault="00025282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025282" w:rsidRDefault="00025282" w:rsidP="00025282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3E0473" w:rsidRPr="003E0473" w:rsidRDefault="004B5FAB" w:rsidP="006D42C2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4"/>
        </w:rPr>
      </w:pPr>
      <w:r>
        <w:rPr>
          <w:rFonts w:asciiTheme="minorHAnsi" w:eastAsiaTheme="minorEastAsia" w:hAnsiTheme="minorHAnsi" w:cs="ArialMT"/>
          <w:color w:val="auto"/>
          <w:sz w:val="24"/>
          <w:szCs w:val="24"/>
        </w:rPr>
        <w:lastRenderedPageBreak/>
        <w:t>Cabe destacar que d</w:t>
      </w:r>
      <w:r w:rsidR="003E0473"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urante el desarrollo del despliegue nos encontramos con un problema en la base de datos con </w:t>
      </w:r>
      <w:r w:rsidR="003E0473" w:rsidRPr="003E0473"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“</w:t>
      </w:r>
      <w:proofErr w:type="spellStart"/>
      <w:r w:rsidR="003E0473" w:rsidRPr="003E0473"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MySQL</w:t>
      </w:r>
      <w:proofErr w:type="spellEnd"/>
      <w:r w:rsidR="003E0473" w:rsidRPr="003E0473"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”</w:t>
      </w:r>
      <w:r w:rsidR="006D42C2">
        <w:rPr>
          <w:rFonts w:asciiTheme="minorHAnsi" w:eastAsiaTheme="minorEastAsia" w:hAnsiTheme="minorHAnsi" w:cs="ArialMT"/>
          <w:i/>
          <w:color w:val="auto"/>
          <w:sz w:val="24"/>
          <w:szCs w:val="24"/>
        </w:rPr>
        <w:t xml:space="preserve">, </w:t>
      </w:r>
      <w:r w:rsidR="003E0473">
        <w:rPr>
          <w:rFonts w:asciiTheme="minorHAnsi" w:eastAsiaTheme="minorEastAsia" w:hAnsiTheme="minorHAnsi" w:cs="ArialMT"/>
          <w:color w:val="auto"/>
          <w:sz w:val="24"/>
          <w:szCs w:val="24"/>
        </w:rPr>
        <w:t>debido a que</w:t>
      </w:r>
      <w:r w:rsidR="003E0473"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hemos utilizado </w:t>
      </w:r>
      <w:r w:rsidR="003E0473">
        <w:rPr>
          <w:rFonts w:asciiTheme="minorHAnsi" w:eastAsiaTheme="minorEastAsia" w:hAnsiTheme="minorHAnsi" w:cs="ArialMT"/>
          <w:color w:val="auto"/>
          <w:sz w:val="24"/>
          <w:szCs w:val="24"/>
        </w:rPr>
        <w:t>“</w:t>
      </w:r>
      <w:r w:rsidR="003E0473"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Windows</w:t>
      </w:r>
      <w:r w:rsid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”</w:t>
      </w:r>
      <w:r w:rsidR="003E0473"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 xml:space="preserve"> </w:t>
      </w:r>
      <w:r w:rsidR="003E0473"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>como entorno de desarrollo y en dicho</w:t>
      </w:r>
      <w:r w:rsid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sistema operativo el nombre de </w:t>
      </w:r>
      <w:r w:rsidR="003E0473"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las tablas no es </w:t>
      </w:r>
      <w:r w:rsidR="003E0473">
        <w:rPr>
          <w:rFonts w:asciiTheme="minorHAnsi" w:eastAsiaTheme="minorEastAsia" w:hAnsiTheme="minorHAnsi" w:cs="ArialMT"/>
          <w:color w:val="auto"/>
          <w:sz w:val="24"/>
          <w:szCs w:val="24"/>
        </w:rPr>
        <w:t>“</w:t>
      </w:r>
      <w:r w:rsidR="003E0473"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 xml:space="preserve">case </w:t>
      </w:r>
      <w:proofErr w:type="spellStart"/>
      <w:r w:rsidR="003E0473"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sensitive</w:t>
      </w:r>
      <w:proofErr w:type="spellEnd"/>
      <w:r w:rsid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”</w:t>
      </w:r>
      <w:r w:rsidR="003E0473"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 xml:space="preserve">, </w:t>
      </w:r>
      <w:r w:rsidR="003E0473"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>no ha habido problema a la hora de realizar cualquier tipo de operación sobre la</w:t>
      </w:r>
      <w:r w:rsid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</w:t>
      </w:r>
      <w:r w:rsidR="003E0473"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base de datos. En contraposición, el entorno de producción está basado en un sistema </w:t>
      </w:r>
      <w:r w:rsidR="003E0473">
        <w:rPr>
          <w:rFonts w:asciiTheme="minorHAnsi" w:eastAsiaTheme="minorEastAsia" w:hAnsiTheme="minorHAnsi" w:cs="ArialMT"/>
          <w:color w:val="auto"/>
          <w:sz w:val="24"/>
          <w:szCs w:val="24"/>
        </w:rPr>
        <w:t>“</w:t>
      </w:r>
      <w:r w:rsidR="003E0473"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Linux/Unix</w:t>
      </w:r>
      <w:r w:rsid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”</w:t>
      </w:r>
      <w:r w:rsidR="003E0473"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 xml:space="preserve">, </w:t>
      </w:r>
      <w:r w:rsid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en los </w:t>
      </w:r>
      <w:r w:rsidR="003E0473"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cuales sí importa la capitalización. Por ello, las consultas nativas generadas por </w:t>
      </w:r>
      <w:r w:rsidR="003E0473">
        <w:rPr>
          <w:rFonts w:asciiTheme="minorHAnsi" w:eastAsiaTheme="minorEastAsia" w:hAnsiTheme="minorHAnsi" w:cs="ArialMT"/>
          <w:color w:val="auto"/>
          <w:sz w:val="24"/>
          <w:szCs w:val="24"/>
        </w:rPr>
        <w:t>“</w:t>
      </w:r>
      <w:r w:rsidR="003E0473"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Spring</w:t>
      </w:r>
      <w:r w:rsid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”</w:t>
      </w:r>
      <w:r w:rsidR="003E0473"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 xml:space="preserve"> </w:t>
      </w:r>
      <w:r w:rsid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estaban fallando, al </w:t>
      </w:r>
      <w:r w:rsidR="003E0473"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>encontrars</w:t>
      </w:r>
      <w:r w:rsid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e en la base de datos todos los </w:t>
      </w:r>
      <w:r w:rsidR="003E0473"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>nombres de tablas en minúscul</w:t>
      </w:r>
      <w:r w:rsid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a y la consulta tratar de hacer </w:t>
      </w:r>
      <w:r w:rsidR="003E0473"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>referencia a las tablas con la capitalización de las clases Java.</w:t>
      </w:r>
      <w:r w:rsidR="003E0473">
        <w:rPr>
          <w:rFonts w:asciiTheme="minorHAnsi" w:hAnsiTheme="minorHAnsi"/>
          <w:sz w:val="24"/>
          <w:szCs w:val="24"/>
        </w:rPr>
        <w:t xml:space="preserve"> </w:t>
      </w:r>
    </w:p>
    <w:p w:rsidR="003E0473" w:rsidRDefault="003E0473" w:rsidP="004B5FAB">
      <w:pPr>
        <w:spacing w:after="272" w:line="240" w:lineRule="auto"/>
        <w:ind w:hanging="9"/>
        <w:rPr>
          <w:rFonts w:asciiTheme="minorHAnsi" w:hAnsiTheme="minorHAnsi"/>
          <w:sz w:val="24"/>
          <w:szCs w:val="24"/>
        </w:rPr>
      </w:pPr>
    </w:p>
    <w:p w:rsidR="004B5FAB" w:rsidRPr="004B5FAB" w:rsidRDefault="004B5FAB" w:rsidP="004B5FAB">
      <w:pPr>
        <w:spacing w:after="272" w:line="240" w:lineRule="auto"/>
        <w:ind w:firstLine="699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90496" behindDoc="1" locked="0" layoutInCell="1" allowOverlap="1" wp14:anchorId="281DB0CE" wp14:editId="1614919A">
            <wp:simplePos x="0" y="0"/>
            <wp:positionH relativeFrom="margin">
              <wp:align>right</wp:align>
            </wp:positionH>
            <wp:positionV relativeFrom="paragraph">
              <wp:posOffset>3701967</wp:posOffset>
            </wp:positionV>
            <wp:extent cx="5413375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11" y="21491"/>
                <wp:lineTo x="21511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B0F745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="ArialMT"/>
          <w:noProof/>
          <w:color w:val="auto"/>
          <w:sz w:val="24"/>
          <w:szCs w:val="24"/>
        </w:rPr>
        <w:drawing>
          <wp:anchor distT="0" distB="0" distL="114300" distR="114300" simplePos="0" relativeHeight="251691520" behindDoc="1" locked="0" layoutInCell="1" allowOverlap="1" wp14:anchorId="1D96A65E" wp14:editId="37791FCB">
            <wp:simplePos x="0" y="0"/>
            <wp:positionH relativeFrom="margin">
              <wp:align>center</wp:align>
            </wp:positionH>
            <wp:positionV relativeFrom="paragraph">
              <wp:posOffset>768930</wp:posOffset>
            </wp:positionV>
            <wp:extent cx="5413375" cy="2871470"/>
            <wp:effectExtent l="0" t="0" r="0" b="5080"/>
            <wp:wrapTight wrapText="bothSides">
              <wp:wrapPolygon edited="0">
                <wp:start x="0" y="0"/>
                <wp:lineTo x="0" y="21495"/>
                <wp:lineTo x="21511" y="21495"/>
                <wp:lineTo x="21511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B096C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>L</w:t>
      </w:r>
      <w:r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a solución por la que se ha optado ha sido forzar a que 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>"</w:t>
      </w:r>
      <w:proofErr w:type="spellStart"/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MySQL</w:t>
      </w:r>
      <w:proofErr w:type="spellEnd"/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”</w:t>
      </w:r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 xml:space="preserve"> </w:t>
      </w:r>
      <w:r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>lance las consultas con todos los caracteres en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</w:t>
      </w:r>
      <w:r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minúscula. Para ello, se ha establecido su variable global 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>“</w:t>
      </w:r>
      <w:proofErr w:type="spellStart"/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lower_case_table_names</w:t>
      </w:r>
      <w:proofErr w:type="spellEnd"/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”</w:t>
      </w:r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 xml:space="preserve"> </w:t>
      </w:r>
      <w:r w:rsidRPr="003E0473">
        <w:rPr>
          <w:rFonts w:asciiTheme="minorHAnsi" w:eastAsiaTheme="minorEastAsia" w:hAnsiTheme="minorHAnsi" w:cs="ArialMT"/>
          <w:color w:val="auto"/>
          <w:sz w:val="24"/>
          <w:szCs w:val="24"/>
        </w:rPr>
        <w:t>a 1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dentro de un archivo en el nodo de </w:t>
      </w:r>
      <w:r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“</w:t>
      </w:r>
      <w:proofErr w:type="spellStart"/>
      <w:r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MySQL</w:t>
      </w:r>
      <w:proofErr w:type="spellEnd"/>
      <w:r>
        <w:rPr>
          <w:rFonts w:asciiTheme="minorHAnsi" w:eastAsiaTheme="minorEastAsia" w:hAnsiTheme="minorHAnsi" w:cs="ArialMT"/>
          <w:i/>
          <w:color w:val="auto"/>
          <w:sz w:val="24"/>
          <w:szCs w:val="24"/>
        </w:rPr>
        <w:t xml:space="preserve">” 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de </w:t>
      </w:r>
      <w:r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“</w:t>
      </w:r>
      <w:proofErr w:type="spellStart"/>
      <w:r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Jelastic</w:t>
      </w:r>
      <w:proofErr w:type="spellEnd"/>
      <w:r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”</w:t>
      </w:r>
      <w:r w:rsidR="006D42C2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. Se modifica, 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se guarda y se reinicia el nodo de </w:t>
      </w:r>
      <w:r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“</w:t>
      </w:r>
      <w:proofErr w:type="spellStart"/>
      <w:r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MySQL</w:t>
      </w:r>
      <w:proofErr w:type="spellEnd"/>
      <w:r>
        <w:rPr>
          <w:rFonts w:asciiTheme="minorHAnsi" w:eastAsiaTheme="minorEastAsia" w:hAnsiTheme="minorHAnsi" w:cs="ArialMT"/>
          <w:i/>
          <w:color w:val="auto"/>
          <w:sz w:val="24"/>
          <w:szCs w:val="24"/>
        </w:rPr>
        <w:t>”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>.</w:t>
      </w:r>
    </w:p>
    <w:p w:rsidR="004B5FAB" w:rsidRDefault="004B5FAB" w:rsidP="006D42C2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0"/>
        </w:rPr>
      </w:pPr>
      <w:r>
        <w:rPr>
          <w:rFonts w:asciiTheme="minorHAnsi" w:hAnsiTheme="minorHAnsi"/>
          <w:sz w:val="24"/>
          <w:szCs w:val="24"/>
        </w:rPr>
        <w:lastRenderedPageBreak/>
        <w:t xml:space="preserve">El siguiente paso será desplegar el archivo WAR creado para el despliegue en </w:t>
      </w:r>
      <w:r>
        <w:rPr>
          <w:rFonts w:asciiTheme="minorHAnsi" w:hAnsiTheme="minorHAnsi"/>
          <w:i/>
          <w:sz w:val="24"/>
          <w:szCs w:val="24"/>
        </w:rPr>
        <w:t>“</w:t>
      </w:r>
      <w:proofErr w:type="spellStart"/>
      <w:r>
        <w:rPr>
          <w:rFonts w:asciiTheme="minorHAnsi" w:hAnsiTheme="minorHAnsi"/>
          <w:i/>
          <w:sz w:val="24"/>
          <w:szCs w:val="24"/>
        </w:rPr>
        <w:t>Jelastic</w:t>
      </w:r>
      <w:proofErr w:type="spellEnd"/>
      <w:r>
        <w:rPr>
          <w:rFonts w:asciiTheme="minorHAnsi" w:hAnsiTheme="minorHAnsi"/>
          <w:i/>
          <w:sz w:val="24"/>
          <w:szCs w:val="24"/>
        </w:rPr>
        <w:t xml:space="preserve">”, </w:t>
      </w:r>
      <w:r>
        <w:rPr>
          <w:rFonts w:asciiTheme="minorHAnsi" w:hAnsiTheme="minorHAnsi"/>
          <w:sz w:val="24"/>
          <w:szCs w:val="24"/>
        </w:rPr>
        <w:t>para ello</w:t>
      </w:r>
      <w:r w:rsidRPr="004B5FAB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e</w:t>
      </w:r>
      <w:r w:rsidRPr="000520AE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n el segundo panel horizontal del </w:t>
      </w:r>
      <w:r>
        <w:rPr>
          <w:rFonts w:asciiTheme="minorHAnsi" w:eastAsiaTheme="minorEastAsia" w:hAnsiTheme="minorHAnsi" w:cs="Arial-ItalicMT"/>
          <w:iCs/>
          <w:color w:val="auto"/>
          <w:sz w:val="24"/>
          <w:szCs w:val="20"/>
          <w:lang w:bidi="he-IL"/>
        </w:rPr>
        <w:t>panel de control</w:t>
      </w:r>
      <w:r w:rsidRPr="000520AE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llamado </w:t>
      </w:r>
      <w:r w:rsidRPr="000520AE">
        <w:rPr>
          <w:rFonts w:asciiTheme="minorHAnsi" w:eastAsiaTheme="minorEastAsia" w:hAnsiTheme="minorHAnsi" w:cs="ArialMT"/>
          <w:color w:val="auto"/>
          <w:sz w:val="24"/>
          <w:szCs w:val="20"/>
        </w:rPr>
        <w:t>“</w:t>
      </w:r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Gestor de despliegues”</w:t>
      </w:r>
      <w:r w:rsidRPr="000520AE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haremos </w:t>
      </w:r>
      <w:proofErr w:type="spellStart"/>
      <w:r w:rsidRPr="000520AE">
        <w:rPr>
          <w:rFonts w:asciiTheme="minorHAnsi" w:eastAsiaTheme="minorEastAsia" w:hAnsiTheme="minorHAnsi" w:cs="ArialMT"/>
          <w:color w:val="auto"/>
          <w:sz w:val="24"/>
          <w:szCs w:val="20"/>
        </w:rPr>
        <w:t>click</w:t>
      </w:r>
      <w:proofErr w:type="spellEnd"/>
      <w:r w:rsidRPr="000520AE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en “</w:t>
      </w:r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Cargar</w:t>
      </w:r>
      <w:r w:rsidRPr="000520AE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”</w:t>
      </w:r>
      <w:r w:rsidRPr="000520AE">
        <w:rPr>
          <w:rFonts w:asciiTheme="minorHAnsi" w:eastAsiaTheme="minorEastAsia" w:hAnsiTheme="minorHAnsi" w:cs="ArialMT"/>
          <w:color w:val="auto"/>
          <w:sz w:val="24"/>
          <w:szCs w:val="20"/>
        </w:rPr>
        <w:t>.</w:t>
      </w:r>
    </w:p>
    <w:p w:rsidR="004B5FAB" w:rsidRPr="000520AE" w:rsidRDefault="004B5FAB" w:rsidP="004B5FAB">
      <w:pPr>
        <w:autoSpaceDE w:val="0"/>
        <w:autoSpaceDN w:val="0"/>
        <w:adjustRightInd w:val="0"/>
        <w:spacing w:after="0" w:line="240" w:lineRule="auto"/>
        <w:ind w:left="0" w:firstLine="708"/>
        <w:jc w:val="left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4B5FAB" w:rsidRDefault="004B5FAB" w:rsidP="004B5FAB">
      <w:pPr>
        <w:spacing w:after="272" w:line="240" w:lineRule="auto"/>
        <w:ind w:firstLine="699"/>
        <w:rPr>
          <w:rFonts w:asciiTheme="minorHAnsi" w:eastAsiaTheme="minorEastAsia" w:hAnsiTheme="minorHAnsi" w:cs="ArialMT"/>
          <w:color w:val="auto"/>
          <w:sz w:val="24"/>
          <w:szCs w:val="20"/>
        </w:rPr>
      </w:pPr>
      <w:r>
        <w:rPr>
          <w:rFonts w:asciiTheme="minorHAnsi" w:eastAsiaTheme="minorEastAsia" w:hAnsiTheme="minorHAnsi" w:cs="ArialMT"/>
          <w:noProof/>
          <w:color w:val="auto"/>
          <w:sz w:val="24"/>
          <w:szCs w:val="20"/>
        </w:rPr>
        <w:drawing>
          <wp:anchor distT="0" distB="0" distL="114300" distR="114300" simplePos="0" relativeHeight="251695616" behindDoc="1" locked="0" layoutInCell="1" allowOverlap="1" wp14:anchorId="66BDB8A1" wp14:editId="1760E357">
            <wp:simplePos x="0" y="0"/>
            <wp:positionH relativeFrom="margin">
              <wp:align>center</wp:align>
            </wp:positionH>
            <wp:positionV relativeFrom="paragraph">
              <wp:posOffset>3849177</wp:posOffset>
            </wp:positionV>
            <wp:extent cx="5413375" cy="2859405"/>
            <wp:effectExtent l="0" t="0" r="0" b="0"/>
            <wp:wrapTight wrapText="bothSides">
              <wp:wrapPolygon edited="0">
                <wp:start x="0" y="0"/>
                <wp:lineTo x="0" y="21442"/>
                <wp:lineTo x="21511" y="21442"/>
                <wp:lineTo x="21511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B0E6FA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="ArialMT"/>
          <w:noProof/>
          <w:color w:val="auto"/>
          <w:sz w:val="24"/>
          <w:szCs w:val="20"/>
        </w:rPr>
        <w:drawing>
          <wp:anchor distT="0" distB="0" distL="114300" distR="114300" simplePos="0" relativeHeight="251692544" behindDoc="1" locked="0" layoutInCell="1" allowOverlap="1" wp14:anchorId="6D595D45" wp14:editId="185C12DC">
            <wp:simplePos x="0" y="0"/>
            <wp:positionH relativeFrom="margin">
              <wp:align>center</wp:align>
            </wp:positionH>
            <wp:positionV relativeFrom="paragraph">
              <wp:posOffset>899768</wp:posOffset>
            </wp:positionV>
            <wp:extent cx="5413375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11" y="21491"/>
                <wp:lineTo x="21511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B0813F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20AE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Seleccionaremos el archivo </w:t>
      </w:r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WAR</w:t>
      </w:r>
      <w:r w:rsidRPr="000520AE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 </w:t>
      </w:r>
      <w:r w:rsidRPr="000520AE">
        <w:rPr>
          <w:rFonts w:asciiTheme="minorHAnsi" w:eastAsiaTheme="minorEastAsia" w:hAnsiTheme="minorHAnsi" w:cs="ArialMT"/>
          <w:color w:val="auto"/>
          <w:sz w:val="24"/>
          <w:szCs w:val="20"/>
        </w:rPr>
        <w:t>correspondiente a nuestra aplicación y le asignaremos un comentario si así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lo </w:t>
      </w:r>
      <w:r w:rsidRPr="000520AE">
        <w:rPr>
          <w:rFonts w:asciiTheme="minorHAnsi" w:eastAsiaTheme="minorEastAsia" w:hAnsiTheme="minorHAnsi" w:cs="ArialMT"/>
          <w:color w:val="auto"/>
          <w:sz w:val="24"/>
          <w:szCs w:val="20"/>
        </w:rPr>
        <w:t>deseamos para diferenciarlo del resto de aplicaciones más fácilmente. Una vez hecho esto, presionaremos el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</w:t>
      </w:r>
      <w:r w:rsidRPr="000520AE">
        <w:rPr>
          <w:rFonts w:asciiTheme="minorHAnsi" w:eastAsiaTheme="minorEastAsia" w:hAnsiTheme="minorHAnsi" w:cs="ArialMT"/>
          <w:color w:val="auto"/>
          <w:sz w:val="24"/>
          <w:szCs w:val="20"/>
        </w:rPr>
        <w:t>botón “</w:t>
      </w:r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Cargar</w:t>
      </w:r>
      <w:r w:rsidRPr="000520AE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” </w:t>
      </w:r>
      <w:r w:rsidRPr="000520AE">
        <w:rPr>
          <w:rFonts w:asciiTheme="minorHAnsi" w:eastAsiaTheme="minorEastAsia" w:hAnsiTheme="minorHAnsi" w:cs="ArialMT"/>
          <w:color w:val="auto"/>
          <w:sz w:val="24"/>
          <w:szCs w:val="20"/>
        </w:rPr>
        <w:t>para que comience a subirse el archivo seleccionado.</w:t>
      </w:r>
    </w:p>
    <w:p w:rsidR="004B5FAB" w:rsidRDefault="004B5FAB" w:rsidP="004B5FAB">
      <w:pPr>
        <w:spacing w:after="272" w:line="240" w:lineRule="auto"/>
        <w:ind w:firstLine="69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4B5FAB" w:rsidRDefault="004B5FAB" w:rsidP="004B5FAB">
      <w:pPr>
        <w:spacing w:after="272" w:line="240" w:lineRule="auto"/>
        <w:ind w:firstLine="69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4B5FAB" w:rsidRDefault="004B5FAB" w:rsidP="004B5FAB">
      <w:pPr>
        <w:spacing w:after="272" w:line="240" w:lineRule="auto"/>
        <w:ind w:firstLine="69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4B5FAB" w:rsidRPr="003E0473" w:rsidRDefault="004B5FAB" w:rsidP="004B5FAB">
      <w:pPr>
        <w:spacing w:after="272" w:line="240" w:lineRule="auto"/>
        <w:ind w:firstLine="699"/>
        <w:rPr>
          <w:rFonts w:asciiTheme="minorHAnsi" w:eastAsiaTheme="minorEastAsia" w:hAnsiTheme="minorHAnsi" w:cs="ArialMT"/>
          <w:color w:val="auto"/>
          <w:sz w:val="32"/>
          <w:szCs w:val="20"/>
        </w:rPr>
      </w:pPr>
      <w:r>
        <w:rPr>
          <w:rFonts w:asciiTheme="minorHAnsi" w:eastAsiaTheme="minorEastAsia" w:hAnsiTheme="minorHAnsi" w:cs="ArialMT"/>
          <w:color w:val="auto"/>
          <w:sz w:val="24"/>
          <w:szCs w:val="20"/>
        </w:rPr>
        <w:lastRenderedPageBreak/>
        <w:t>Cabe destacar que en este punto nos encontramos con un problema d</w:t>
      </w:r>
      <w:r w:rsidRPr="003E0473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ebido a que el servidor de aplicaciones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“</w:t>
      </w:r>
      <w:proofErr w:type="spellStart"/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Tomcat</w:t>
      </w:r>
      <w:proofErr w:type="spellEnd"/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”</w:t>
      </w:r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 </w:t>
      </w:r>
      <w:r w:rsidRPr="003E0473">
        <w:rPr>
          <w:rFonts w:asciiTheme="minorHAnsi" w:eastAsiaTheme="minorEastAsia" w:hAnsiTheme="minorHAnsi" w:cs="ArialMT"/>
          <w:color w:val="auto"/>
          <w:sz w:val="24"/>
          <w:szCs w:val="20"/>
        </w:rPr>
        <w:t>se encuentra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en otro equipo distinto al que hospeda al servidor </w:t>
      </w:r>
      <w:r w:rsidRPr="003E0473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de base de datos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“</w:t>
      </w:r>
      <w:proofErr w:type="spellStart"/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MySQL</w:t>
      </w:r>
      <w:proofErr w:type="spellEnd"/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”</w:t>
      </w:r>
      <w:r w:rsidR="006D42C2">
        <w:rPr>
          <w:rFonts w:asciiTheme="minorHAnsi" w:eastAsiaTheme="minorEastAsia" w:hAnsiTheme="minorHAnsi" w:cs="ArialMT"/>
          <w:color w:val="auto"/>
          <w:sz w:val="24"/>
          <w:szCs w:val="20"/>
        </w:rPr>
        <w:t>. Por tanto, l</w:t>
      </w:r>
      <w:r w:rsidRPr="003E0473">
        <w:rPr>
          <w:rFonts w:asciiTheme="minorHAnsi" w:eastAsiaTheme="minorEastAsia" w:hAnsiTheme="minorHAnsi" w:cs="ArialMT"/>
          <w:color w:val="auto"/>
          <w:sz w:val="24"/>
          <w:szCs w:val="20"/>
        </w:rPr>
        <w:t>a aplicació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n no era capaz de establecer </w:t>
      </w:r>
      <w:r w:rsidRPr="003E0473">
        <w:rPr>
          <w:rFonts w:asciiTheme="minorHAnsi" w:eastAsiaTheme="minorEastAsia" w:hAnsiTheme="minorHAnsi" w:cs="ArialMT"/>
          <w:color w:val="auto"/>
          <w:sz w:val="24"/>
          <w:szCs w:val="20"/>
        </w:rPr>
        <w:t>una conexión con la configuración usada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</w:t>
      </w:r>
      <w:r w:rsidRPr="003E0473">
        <w:rPr>
          <w:rFonts w:asciiTheme="minorHAnsi" w:eastAsiaTheme="minorEastAsia" w:hAnsiTheme="minorHAnsi" w:cs="ArialMT"/>
          <w:color w:val="auto"/>
          <w:sz w:val="24"/>
          <w:szCs w:val="20"/>
        </w:rPr>
        <w:t>hasta el momento durante el desarrollo.</w:t>
      </w:r>
    </w:p>
    <w:p w:rsidR="004B5FAB" w:rsidRPr="003E0473" w:rsidRDefault="004B5FAB" w:rsidP="006D42C2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</w:pPr>
      <w:r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97664" behindDoc="1" locked="0" layoutInCell="1" allowOverlap="1" wp14:anchorId="1839B089" wp14:editId="78363582">
            <wp:simplePos x="0" y="0"/>
            <wp:positionH relativeFrom="margin">
              <wp:align>right</wp:align>
            </wp:positionH>
            <wp:positionV relativeFrom="paragraph">
              <wp:posOffset>1035878</wp:posOffset>
            </wp:positionV>
            <wp:extent cx="5413375" cy="2879090"/>
            <wp:effectExtent l="0" t="0" r="0" b="0"/>
            <wp:wrapTight wrapText="bothSides">
              <wp:wrapPolygon edited="0">
                <wp:start x="0" y="0"/>
                <wp:lineTo x="0" y="21438"/>
                <wp:lineTo x="21511" y="21438"/>
                <wp:lineTo x="21511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B0CA0C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Para dar solución a esto, antes de desplegar el archivo </w:t>
      </w:r>
      <w:r w:rsidRPr="003E0473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WAR</w:t>
      </w:r>
      <w:r w:rsidR="006D42C2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,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cambiamos</w:t>
      </w:r>
      <w:r w:rsidRPr="003E0473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en el archivo de configuración de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“</w:t>
      </w:r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Spring data.xml</w:t>
      </w:r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”</w:t>
      </w:r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 </w:t>
      </w:r>
      <w:r w:rsidRPr="003E0473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la propiedad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“</w:t>
      </w:r>
      <w:proofErr w:type="spellStart"/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jdbcUrl</w:t>
      </w:r>
      <w:proofErr w:type="spellEnd"/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”</w:t>
      </w:r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, </w:t>
      </w:r>
      <w:r w:rsidRPr="003E0473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encontrada dentro del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“</w:t>
      </w:r>
      <w:proofErr w:type="spellStart"/>
      <w:r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b</w:t>
      </w:r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ean</w:t>
      </w:r>
      <w:proofErr w:type="spellEnd"/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 </w:t>
      </w:r>
      <w:proofErr w:type="spellStart"/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dataSource</w:t>
      </w:r>
      <w:proofErr w:type="spellEnd"/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”</w:t>
      </w:r>
      <w:r w:rsidRPr="003E0473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, sustituyendo la dirección IP de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“</w:t>
      </w:r>
      <w:proofErr w:type="spellStart"/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loopback</w:t>
      </w:r>
      <w:proofErr w:type="spellEnd"/>
      <w:r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”</w:t>
      </w:r>
      <w:r w:rsidRPr="003E0473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 xml:space="preserve"> </w:t>
      </w:r>
      <w:r w:rsidRPr="003E0473">
        <w:rPr>
          <w:rFonts w:asciiTheme="minorHAnsi" w:eastAsiaTheme="minorEastAsia" w:hAnsiTheme="minorHAnsi" w:cs="ArialMT"/>
          <w:color w:val="auto"/>
          <w:sz w:val="24"/>
          <w:szCs w:val="20"/>
        </w:rPr>
        <w:t>por la dirección d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el servidor de bases de datos que nos proporciona “</w:t>
      </w:r>
      <w:proofErr w:type="spellStart"/>
      <w:r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Jelastic</w:t>
      </w:r>
      <w:proofErr w:type="spellEnd"/>
      <w:r>
        <w:rPr>
          <w:rFonts w:asciiTheme="minorHAnsi" w:eastAsiaTheme="minorEastAsia" w:hAnsiTheme="minorHAnsi" w:cs="ArialMT"/>
          <w:i/>
          <w:color w:val="auto"/>
          <w:sz w:val="24"/>
          <w:szCs w:val="20"/>
        </w:rPr>
        <w:t xml:space="preserve">”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en el nodo de “</w:t>
      </w:r>
      <w:proofErr w:type="spellStart"/>
      <w:r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MySQL</w:t>
      </w:r>
      <w:proofErr w:type="spellEnd"/>
      <w:r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”.</w:t>
      </w:r>
    </w:p>
    <w:p w:rsidR="004B5FAB" w:rsidRDefault="004B5FAB" w:rsidP="004B5FA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AB7A2B" w:rsidRDefault="00AB7A2B" w:rsidP="004B5FA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AB7A2B" w:rsidRDefault="00AB7A2B" w:rsidP="004B5FA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AB7A2B" w:rsidRDefault="00AB7A2B" w:rsidP="004B5FA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AB7A2B" w:rsidRDefault="00AB7A2B" w:rsidP="004B5FA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AB7A2B" w:rsidRDefault="00AB7A2B" w:rsidP="004B5FA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AB7A2B" w:rsidRDefault="00AB7A2B" w:rsidP="004B5FA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AB7A2B" w:rsidRDefault="00AB7A2B" w:rsidP="004B5FA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AB7A2B" w:rsidRDefault="00AB7A2B" w:rsidP="004B5FA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AB7A2B" w:rsidRDefault="00AB7A2B" w:rsidP="004B5FA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AB7A2B" w:rsidRDefault="00AB7A2B" w:rsidP="004B5FA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AB7A2B" w:rsidRPr="004B5FAB" w:rsidRDefault="00AB7A2B" w:rsidP="00AB7A2B">
      <w:pPr>
        <w:spacing w:after="272" w:line="240" w:lineRule="auto"/>
        <w:ind w:left="0" w:firstLine="708"/>
        <w:rPr>
          <w:rFonts w:asciiTheme="minorHAnsi" w:eastAsiaTheme="minorEastAsia" w:hAnsiTheme="minorHAnsi" w:cs="ArialMT"/>
          <w:color w:val="auto"/>
          <w:sz w:val="32"/>
          <w:szCs w:val="20"/>
        </w:rPr>
      </w:pPr>
      <w:r>
        <w:rPr>
          <w:rFonts w:asciiTheme="minorHAnsi" w:eastAsiaTheme="minorEastAsia" w:hAnsiTheme="minorHAnsi" w:cs="ArialMT"/>
          <w:noProof/>
          <w:color w:val="auto"/>
          <w:sz w:val="24"/>
          <w:szCs w:val="20"/>
        </w:rPr>
        <w:lastRenderedPageBreak/>
        <w:drawing>
          <wp:anchor distT="0" distB="0" distL="114300" distR="114300" simplePos="0" relativeHeight="251699712" behindDoc="1" locked="0" layoutInCell="1" allowOverlap="1" wp14:anchorId="3A26FC48" wp14:editId="04A938EA">
            <wp:simplePos x="0" y="0"/>
            <wp:positionH relativeFrom="margin">
              <wp:align>right</wp:align>
            </wp:positionH>
            <wp:positionV relativeFrom="paragraph">
              <wp:posOffset>4140614</wp:posOffset>
            </wp:positionV>
            <wp:extent cx="5413375" cy="2879090"/>
            <wp:effectExtent l="0" t="0" r="0" b="0"/>
            <wp:wrapTight wrapText="bothSides">
              <wp:wrapPolygon edited="0">
                <wp:start x="0" y="0"/>
                <wp:lineTo x="0" y="21438"/>
                <wp:lineTo x="21511" y="21438"/>
                <wp:lineTo x="21511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B0D9EE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="ArialMT"/>
          <w:noProof/>
          <w:color w:val="auto"/>
          <w:sz w:val="24"/>
          <w:szCs w:val="20"/>
        </w:rPr>
        <w:drawing>
          <wp:anchor distT="0" distB="0" distL="114300" distR="114300" simplePos="0" relativeHeight="251698688" behindDoc="1" locked="0" layoutInCell="1" allowOverlap="1" wp14:anchorId="31633092" wp14:editId="454B1B98">
            <wp:simplePos x="0" y="0"/>
            <wp:positionH relativeFrom="margin">
              <wp:posOffset>-1270</wp:posOffset>
            </wp:positionH>
            <wp:positionV relativeFrom="paragraph">
              <wp:posOffset>1224750</wp:posOffset>
            </wp:positionV>
            <wp:extent cx="5414645" cy="3045460"/>
            <wp:effectExtent l="0" t="0" r="0" b="2540"/>
            <wp:wrapTight wrapText="bothSides">
              <wp:wrapPolygon edited="0">
                <wp:start x="0" y="0"/>
                <wp:lineTo x="0" y="21483"/>
                <wp:lineTo x="21506" y="21483"/>
                <wp:lineTo x="21506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Seguidamente en el  mismo panel que hemos estado hablando s</w:t>
      </w:r>
      <w:r w:rsidRPr="004B5FAB">
        <w:rPr>
          <w:rFonts w:asciiTheme="minorHAnsi" w:eastAsiaTheme="minorEastAsia" w:hAnsiTheme="minorHAnsi" w:cs="ArialMT"/>
          <w:color w:val="auto"/>
          <w:sz w:val="24"/>
          <w:szCs w:val="20"/>
        </w:rPr>
        <w:t>ituaremos el cursor del rató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n sobre u</w:t>
      </w:r>
      <w:r w:rsidRPr="004B5FAB">
        <w:rPr>
          <w:rFonts w:asciiTheme="minorHAnsi" w:eastAsiaTheme="minorEastAsia" w:hAnsiTheme="minorHAnsi" w:cs="ArialMT"/>
          <w:color w:val="auto"/>
          <w:sz w:val="24"/>
          <w:szCs w:val="20"/>
        </w:rPr>
        <w:t>n icono parecido a una c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aja. Le daremos para que se nos </w:t>
      </w:r>
      <w:r w:rsidRPr="004B5FAB">
        <w:rPr>
          <w:rFonts w:asciiTheme="minorHAnsi" w:eastAsiaTheme="minorEastAsia" w:hAnsiTheme="minorHAnsi" w:cs="ArialMT"/>
          <w:color w:val="auto"/>
          <w:sz w:val="24"/>
          <w:szCs w:val="20"/>
        </w:rPr>
        <w:t>presenten los entornos disponibles sobre los cuales puede ser desplegada la aplicació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n. Haremos </w:t>
      </w:r>
      <w:proofErr w:type="spellStart"/>
      <w:r>
        <w:rPr>
          <w:rFonts w:asciiTheme="minorHAnsi" w:eastAsiaTheme="minorEastAsia" w:hAnsiTheme="minorHAnsi" w:cs="ArialMT"/>
          <w:color w:val="auto"/>
          <w:sz w:val="24"/>
          <w:szCs w:val="20"/>
        </w:rPr>
        <w:t>click</w:t>
      </w:r>
      <w:proofErr w:type="spellEnd"/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sobre el </w:t>
      </w:r>
      <w:r w:rsidRPr="004B5FAB"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deseado y se nos solicitará un contexto requerido por 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>“</w:t>
      </w:r>
      <w:proofErr w:type="spellStart"/>
      <w:r w:rsidRPr="004B5FAB">
        <w:rPr>
          <w:rFonts w:asciiTheme="minorHAnsi" w:eastAsiaTheme="minorEastAsia" w:hAnsiTheme="minorHAnsi" w:cs="ArialMT"/>
          <w:i/>
          <w:color w:val="auto"/>
          <w:sz w:val="24"/>
          <w:szCs w:val="20"/>
        </w:rPr>
        <w:t>Tomcat</w:t>
      </w:r>
      <w:proofErr w:type="spellEnd"/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” </w:t>
      </w:r>
      <w:r w:rsidRPr="004B5FAB">
        <w:rPr>
          <w:rFonts w:asciiTheme="minorHAnsi" w:eastAsiaTheme="minorEastAsia" w:hAnsiTheme="minorHAnsi" w:cs="ArialMT"/>
          <w:color w:val="auto"/>
          <w:sz w:val="24"/>
          <w:szCs w:val="20"/>
        </w:rPr>
        <w:t>para desplegar la aplicación. Nosotros lo</w:t>
      </w:r>
      <w:r>
        <w:rPr>
          <w:rFonts w:asciiTheme="minorHAnsi" w:eastAsiaTheme="minorEastAsia" w:hAnsiTheme="minorHAnsi" w:cs="ArialMT"/>
          <w:color w:val="auto"/>
          <w:sz w:val="24"/>
          <w:szCs w:val="20"/>
        </w:rPr>
        <w:t xml:space="preserve"> </w:t>
      </w:r>
      <w:r w:rsidRPr="004B5FAB">
        <w:rPr>
          <w:rFonts w:asciiTheme="minorHAnsi" w:eastAsiaTheme="minorEastAsia" w:hAnsiTheme="minorHAnsi" w:cs="ArialMT"/>
          <w:color w:val="auto"/>
          <w:sz w:val="24"/>
          <w:szCs w:val="20"/>
        </w:rPr>
        <w:t>dejaremos en blanco porque deseamos que sea la raíz el elegido y le daremos a “</w:t>
      </w:r>
      <w:r w:rsidR="00344890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Desplegar</w:t>
      </w:r>
      <w:r w:rsidRPr="004B5FAB">
        <w:rPr>
          <w:rFonts w:asciiTheme="minorHAnsi" w:eastAsiaTheme="minorEastAsia" w:hAnsiTheme="minorHAnsi" w:cs="Arial-ItalicMT"/>
          <w:i/>
          <w:iCs/>
          <w:color w:val="auto"/>
          <w:sz w:val="24"/>
          <w:szCs w:val="20"/>
          <w:lang w:bidi="he-IL"/>
        </w:rPr>
        <w:t>”</w:t>
      </w:r>
      <w:r w:rsidRPr="004B5FAB">
        <w:rPr>
          <w:rFonts w:asciiTheme="minorHAnsi" w:eastAsiaTheme="minorEastAsia" w:hAnsiTheme="minorHAnsi" w:cs="ArialMT"/>
          <w:color w:val="auto"/>
          <w:sz w:val="24"/>
          <w:szCs w:val="20"/>
        </w:rPr>
        <w:t>.</w:t>
      </w:r>
    </w:p>
    <w:p w:rsidR="00AB7A2B" w:rsidRPr="004B5FAB" w:rsidRDefault="00AB7A2B" w:rsidP="00AB7A2B">
      <w:pPr>
        <w:autoSpaceDE w:val="0"/>
        <w:autoSpaceDN w:val="0"/>
        <w:adjustRightInd w:val="0"/>
        <w:spacing w:after="0" w:line="240" w:lineRule="auto"/>
        <w:ind w:left="0" w:firstLine="708"/>
        <w:jc w:val="left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4B5FAB" w:rsidRDefault="004B5FAB" w:rsidP="00AB7A2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4B5FAB" w:rsidRDefault="004B5FAB" w:rsidP="00AB7A2B">
      <w:pPr>
        <w:spacing w:after="272" w:line="240" w:lineRule="auto"/>
        <w:ind w:hanging="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4B5FAB" w:rsidRDefault="004B5FAB" w:rsidP="004B5FAB">
      <w:pPr>
        <w:spacing w:after="272" w:line="240" w:lineRule="auto"/>
        <w:ind w:firstLine="69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4B5FAB" w:rsidRDefault="004B5FAB" w:rsidP="004B5FAB">
      <w:pPr>
        <w:spacing w:after="272" w:line="240" w:lineRule="auto"/>
        <w:ind w:firstLine="69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4B5FAB" w:rsidRDefault="004B5FAB" w:rsidP="004B5FAB">
      <w:pPr>
        <w:spacing w:after="272" w:line="240" w:lineRule="auto"/>
        <w:ind w:firstLine="699"/>
        <w:rPr>
          <w:rFonts w:asciiTheme="minorHAnsi" w:eastAsiaTheme="minorEastAsia" w:hAnsiTheme="minorHAnsi" w:cs="ArialMT"/>
          <w:color w:val="auto"/>
          <w:sz w:val="24"/>
          <w:szCs w:val="20"/>
        </w:rPr>
      </w:pPr>
    </w:p>
    <w:p w:rsidR="00B2297E" w:rsidRPr="00B2297E" w:rsidRDefault="00BD2FBB" w:rsidP="006D42C2">
      <w:pPr>
        <w:autoSpaceDE w:val="0"/>
        <w:autoSpaceDN w:val="0"/>
        <w:adjustRightInd w:val="0"/>
        <w:spacing w:after="0" w:line="240" w:lineRule="auto"/>
        <w:ind w:left="0" w:firstLine="708"/>
        <w:rPr>
          <w:rFonts w:asciiTheme="minorHAnsi" w:eastAsiaTheme="minorEastAsia" w:hAnsiTheme="minorHAnsi" w:cs="ArialMT"/>
          <w:color w:val="auto"/>
          <w:sz w:val="24"/>
          <w:szCs w:val="24"/>
        </w:rPr>
      </w:pPr>
      <w:r w:rsidRPr="00BD2FBB">
        <w:rPr>
          <w:rFonts w:asciiTheme="minorHAnsi" w:eastAsiaTheme="minorEastAsia" w:hAnsiTheme="minorHAnsi" w:cs="ArialMT"/>
          <w:color w:val="auto"/>
          <w:sz w:val="24"/>
          <w:szCs w:val="24"/>
        </w:rPr>
        <w:t>Traspasados aproximadamente un par de minutos, nuestra aplicación estará desplegada y será accesible si</w:t>
      </w:r>
      <w:r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</w:t>
      </w:r>
      <w:r w:rsidRPr="00BD2FBB">
        <w:rPr>
          <w:rFonts w:asciiTheme="minorHAnsi" w:eastAsiaTheme="minorEastAsia" w:hAnsiTheme="minorHAnsi" w:cs="ArialMT"/>
          <w:color w:val="auto"/>
          <w:sz w:val="24"/>
          <w:szCs w:val="24"/>
        </w:rPr>
        <w:t>todo ha ido conforme a lo previsto. Para acceder a ella, una posibilidad es</w:t>
      </w:r>
      <w:r w:rsidR="00B2297E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pasar el cursor por encima del </w:t>
      </w:r>
      <w:r w:rsidRPr="00BD2FBB">
        <w:rPr>
          <w:rFonts w:asciiTheme="minorHAnsi" w:eastAsiaTheme="minorEastAsia" w:hAnsiTheme="minorHAnsi" w:cs="ArialMT"/>
          <w:color w:val="auto"/>
          <w:sz w:val="24"/>
          <w:szCs w:val="24"/>
        </w:rPr>
        <w:t>contexto que establecimos previamente y darle a la opción “</w:t>
      </w:r>
      <w:r w:rsidR="00B2297E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Abrir en navegador</w:t>
      </w:r>
      <w:r w:rsidRPr="00BD2FBB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”</w:t>
      </w:r>
      <w:r w:rsidRPr="00BD2FBB">
        <w:rPr>
          <w:rFonts w:asciiTheme="minorHAnsi" w:eastAsiaTheme="minorEastAsia" w:hAnsiTheme="minorHAnsi" w:cs="ArialMT"/>
          <w:color w:val="auto"/>
          <w:sz w:val="24"/>
          <w:szCs w:val="24"/>
        </w:rPr>
        <w:t>.</w:t>
      </w:r>
      <w:r w:rsidR="006D42C2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</w:t>
      </w:r>
      <w:r w:rsidRPr="00BD2FBB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De no ser así, se pueden consultar los </w:t>
      </w:r>
      <w:proofErr w:type="spellStart"/>
      <w:r w:rsidRPr="00BD2FBB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>logs</w:t>
      </w:r>
      <w:proofErr w:type="spellEnd"/>
      <w:r w:rsidRPr="00BD2FBB">
        <w:rPr>
          <w:rFonts w:asciiTheme="minorHAnsi" w:eastAsiaTheme="minorEastAsia" w:hAnsiTheme="minorHAnsi" w:cs="Arial-ItalicMT"/>
          <w:i/>
          <w:iCs/>
          <w:color w:val="auto"/>
          <w:sz w:val="24"/>
          <w:szCs w:val="24"/>
          <w:lang w:bidi="he-IL"/>
        </w:rPr>
        <w:t xml:space="preserve"> </w:t>
      </w:r>
      <w:r w:rsidRPr="00BD2FBB">
        <w:rPr>
          <w:rFonts w:asciiTheme="minorHAnsi" w:eastAsiaTheme="minorEastAsia" w:hAnsiTheme="minorHAnsi" w:cs="ArialMT"/>
          <w:color w:val="auto"/>
          <w:sz w:val="24"/>
          <w:szCs w:val="24"/>
        </w:rPr>
        <w:t>de los servidores para detectar los posibles problemas. Para ello,</w:t>
      </w:r>
      <w:r w:rsidR="00B2297E">
        <w:rPr>
          <w:rFonts w:asciiTheme="minorHAnsi" w:eastAsiaTheme="minorEastAsia" w:hAnsiTheme="minorHAnsi" w:cs="ArialMT"/>
          <w:color w:val="auto"/>
          <w:sz w:val="24"/>
          <w:szCs w:val="24"/>
        </w:rPr>
        <w:t xml:space="preserve"> </w:t>
      </w:r>
      <w:r w:rsidR="00B2297E" w:rsidRPr="00BD2FBB">
        <w:rPr>
          <w:rFonts w:asciiTheme="minorHAnsi" w:eastAsiaTheme="minorEastAsia" w:hAnsiTheme="minorHAnsi" w:cs="ArialMT"/>
          <w:color w:val="auto"/>
          <w:sz w:val="24"/>
          <w:szCs w:val="24"/>
        </w:rPr>
        <w:t>basta con situar el cursor encima del servidor deseado y seleccionar el icono en forma de hoja de papel.</w:t>
      </w:r>
    </w:p>
    <w:p w:rsidR="006D42C2" w:rsidRDefault="006D42C2" w:rsidP="00400D84">
      <w:pPr>
        <w:tabs>
          <w:tab w:val="left" w:pos="520"/>
        </w:tabs>
        <w:rPr>
          <w:sz w:val="24"/>
        </w:rPr>
      </w:pPr>
      <w:r>
        <w:rPr>
          <w:rFonts w:asciiTheme="minorHAnsi" w:eastAsiaTheme="minorEastAsia" w:hAnsiTheme="minorHAnsi" w:cs="ArialMT"/>
          <w:noProof/>
          <w:color w:val="auto"/>
          <w:sz w:val="24"/>
          <w:szCs w:val="24"/>
        </w:rPr>
        <w:drawing>
          <wp:anchor distT="0" distB="0" distL="114300" distR="114300" simplePos="0" relativeHeight="251700736" behindDoc="1" locked="0" layoutInCell="1" allowOverlap="1" wp14:anchorId="7E9BAD72" wp14:editId="3559E733">
            <wp:simplePos x="0" y="0"/>
            <wp:positionH relativeFrom="margin">
              <wp:posOffset>-83820</wp:posOffset>
            </wp:positionH>
            <wp:positionV relativeFrom="paragraph">
              <wp:posOffset>309245</wp:posOffset>
            </wp:positionV>
            <wp:extent cx="5413375" cy="2879090"/>
            <wp:effectExtent l="0" t="0" r="0" b="0"/>
            <wp:wrapTight wrapText="bothSides">
              <wp:wrapPolygon edited="0">
                <wp:start x="0" y="0"/>
                <wp:lineTo x="0" y="21438"/>
                <wp:lineTo x="21511" y="21438"/>
                <wp:lineTo x="21511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B057C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97E">
        <w:rPr>
          <w:sz w:val="24"/>
        </w:rPr>
        <w:tab/>
      </w:r>
      <w:r w:rsidR="00B2297E">
        <w:rPr>
          <w:sz w:val="24"/>
        </w:rPr>
        <w:tab/>
      </w:r>
    </w:p>
    <w:p w:rsidR="00B2297E" w:rsidRDefault="00B2297E" w:rsidP="00B2297E">
      <w:pPr>
        <w:tabs>
          <w:tab w:val="left" w:pos="520"/>
        </w:tabs>
        <w:rPr>
          <w:sz w:val="24"/>
        </w:rPr>
      </w:pPr>
      <w:r>
        <w:rPr>
          <w:sz w:val="24"/>
        </w:rPr>
        <w:t>Para la realización de este ítem nos hemos basado en una bibliografía, la cual se encuentra en la URL que adjuntamos a continuación:</w:t>
      </w:r>
    </w:p>
    <w:p w:rsidR="00B2297E" w:rsidRDefault="0053013C" w:rsidP="00B2297E">
      <w:pPr>
        <w:tabs>
          <w:tab w:val="left" w:pos="520"/>
        </w:tabs>
        <w:rPr>
          <w:sz w:val="24"/>
        </w:rPr>
      </w:pPr>
      <w:hyperlink r:id="rId31" w:history="1">
        <w:r w:rsidR="00B2297E" w:rsidRPr="00B2297E">
          <w:rPr>
            <w:rStyle w:val="Hipervnculo"/>
            <w:sz w:val="24"/>
          </w:rPr>
          <w:t>https://docs.jelastic.com/connection-to-mysql</w:t>
        </w:r>
      </w:hyperlink>
    </w:p>
    <w:p w:rsidR="004B5FAB" w:rsidRDefault="0053013C" w:rsidP="004B5FAB">
      <w:pPr>
        <w:spacing w:after="272" w:line="240" w:lineRule="auto"/>
        <w:ind w:hanging="9"/>
        <w:rPr>
          <w:rStyle w:val="Hipervnculo"/>
          <w:rFonts w:asciiTheme="minorHAnsi" w:eastAsiaTheme="minorEastAsia" w:hAnsiTheme="minorHAnsi" w:cs="ArialMT"/>
          <w:sz w:val="24"/>
          <w:szCs w:val="20"/>
        </w:rPr>
      </w:pPr>
      <w:hyperlink r:id="rId32" w:history="1">
        <w:r w:rsidR="00B2297E" w:rsidRPr="00B2297E">
          <w:rPr>
            <w:rStyle w:val="Hipervnculo"/>
            <w:rFonts w:asciiTheme="minorHAnsi" w:eastAsiaTheme="minorEastAsia" w:hAnsiTheme="minorHAnsi" w:cs="ArialMT"/>
            <w:sz w:val="24"/>
            <w:szCs w:val="20"/>
          </w:rPr>
          <w:t>http://dev.mysql.com/doc/</w:t>
        </w:r>
      </w:hyperlink>
    </w:p>
    <w:sectPr w:rsidR="004B5FAB">
      <w:headerReference w:type="even" r:id="rId33"/>
      <w:headerReference w:type="default" r:id="rId34"/>
      <w:headerReference w:type="first" r:id="rId35"/>
      <w:pgSz w:w="11906" w:h="16838"/>
      <w:pgMar w:top="1456" w:right="1693" w:bottom="1422" w:left="16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013C" w:rsidRDefault="0053013C">
      <w:pPr>
        <w:spacing w:after="0" w:line="240" w:lineRule="auto"/>
      </w:pPr>
      <w:r>
        <w:separator/>
      </w:r>
    </w:p>
  </w:endnote>
  <w:endnote w:type="continuationSeparator" w:id="0">
    <w:p w:rsidR="0053013C" w:rsidRDefault="00530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013C" w:rsidRDefault="0053013C">
      <w:pPr>
        <w:spacing w:after="0" w:line="240" w:lineRule="auto"/>
      </w:pPr>
      <w:r>
        <w:separator/>
      </w:r>
    </w:p>
  </w:footnote>
  <w:footnote w:type="continuationSeparator" w:id="0">
    <w:p w:rsidR="0053013C" w:rsidRDefault="00530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E83" w:rsidRDefault="000C0E83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6552946</wp:posOffset>
              </wp:positionH>
              <wp:positionV relativeFrom="page">
                <wp:posOffset>4817999</wp:posOffset>
              </wp:positionV>
              <wp:extent cx="6096" cy="178308"/>
              <wp:effectExtent l="0" t="0" r="0" b="0"/>
              <wp:wrapNone/>
              <wp:docPr id="8871" name="Group 88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178308"/>
                        <a:chOff x="0" y="0"/>
                        <a:chExt cx="6096" cy="178308"/>
                      </a:xfrm>
                    </wpg:grpSpPr>
                    <wps:wsp>
                      <wps:cNvPr id="9288" name="Shape 9288"/>
                      <wps:cNvSpPr/>
                      <wps:spPr>
                        <a:xfrm>
                          <a:off x="0" y="0"/>
                          <a:ext cx="9144" cy="178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83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8308"/>
                              </a:lnTo>
                              <a:lnTo>
                                <a:pt x="0" y="1783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053CE17" id="Group 8871" o:spid="_x0000_s1026" style="position:absolute;margin-left:516pt;margin-top:379.35pt;width:.5pt;height:14.05pt;z-index:-251658240;mso-position-horizontal-relative:page;mso-position-vertical-relative:page" coordsize="6096,178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">
              <v:shape id="Shape 9288" o:spid="_x0000_s1027" style="position:absolute;width:9144;height:178308;visibility:visible;mso-wrap-style:square;v-text-anchor:top" coordsize="9144,178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+U8IA&#10;AADdAAAADwAAAGRycy9kb3ducmV2LnhtbERPTWvCQBC9C/0Pywi9iNk0iGh0lVKQ1pNoCr2O2TGJ&#10;ZmdDdhujv949CB4f73u57k0tOmpdZVnBRxSDIM6trrhQ8JttxjMQziNrrC2Tghs5WK/eBktMtb3y&#10;nrqDL0QIYZeigtL7JpXS5SUZdJFtiAN3sq1BH2BbSN3iNYSbWiZxPJUGKw4NJTb0VVJ+OfwbBZO/&#10;o+YdubyyZtRM/fd5s71nSr0P+88FCE+9f4mf7h+tYJ7MwtzwJjw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f5TwgAAAN0AAAAPAAAAAAAAAAAAAAAAAJgCAABkcnMvZG93&#10;bnJldi54bWxQSwUGAAAAAAQABAD1AAAAhwMAAAAA&#10;" path="m,l9144,r,178308l,178308,,e" fillcolor="black" stroked="f" strokeweight="0">
                <v:stroke miterlimit="83231f" joinstyle="miter"/>
                <v:path arrowok="t" textboxrect="0,0,9144,17830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E83" w:rsidRDefault="000C0E8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6552946</wp:posOffset>
              </wp:positionH>
              <wp:positionV relativeFrom="page">
                <wp:posOffset>4817999</wp:posOffset>
              </wp:positionV>
              <wp:extent cx="6096" cy="178308"/>
              <wp:effectExtent l="0" t="0" r="0" b="0"/>
              <wp:wrapNone/>
              <wp:docPr id="8868" name="Group 8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178308"/>
                        <a:chOff x="0" y="0"/>
                        <a:chExt cx="6096" cy="178308"/>
                      </a:xfrm>
                    </wpg:grpSpPr>
                    <wps:wsp>
                      <wps:cNvPr id="9287" name="Shape 9287"/>
                      <wps:cNvSpPr/>
                      <wps:spPr>
                        <a:xfrm>
                          <a:off x="0" y="0"/>
                          <a:ext cx="9144" cy="178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83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8308"/>
                              </a:lnTo>
                              <a:lnTo>
                                <a:pt x="0" y="1783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F7F2DF" id="Group 8868" o:spid="_x0000_s1026" style="position:absolute;margin-left:516pt;margin-top:379.35pt;width:.5pt;height:14.05pt;z-index:-251657216;mso-position-horizontal-relative:page;mso-position-vertical-relative:page" coordsize="6096,178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">
              <v:shape id="Shape 9287" o:spid="_x0000_s1027" style="position:absolute;width:9144;height:178308;visibility:visible;mso-wrap-style:square;v-text-anchor:top" coordsize="9144,178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ZqIcYA&#10;AADdAAAADwAAAGRycy9kb3ducmV2LnhtbESPQWvCQBSE74X+h+UJvZRmo4im0VWKELSnoin0+sw+&#10;k2j2bchuY+yv7xYKHoeZ+YZZrgfTiJ46V1tWMI5iEMSF1TWXCj7z7CUB4TyyxsYyKbiRg/Xq8WGJ&#10;qbZX3lN/8KUIEHYpKqi8b1MpXVGRQRfZljh4J9sZ9EF2pdQdXgPcNHISxzNpsOawUGFLm4qKy+Hb&#10;KJh+HTV/kCtqa57bmd+es/efXKmn0fC2AOFp8Pfwf3unFbxOkjn8vQ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ZqIcYAAADdAAAADwAAAAAAAAAAAAAAAACYAgAAZHJz&#10;L2Rvd25yZXYueG1sUEsFBgAAAAAEAAQA9QAAAIsDAAAAAA==&#10;" path="m,l9144,r,178308l,178308,,e" fillcolor="black" stroked="f" strokeweight="0">
                <v:stroke miterlimit="83231f" joinstyle="miter"/>
                <v:path arrowok="t" textboxrect="0,0,9144,17830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E83" w:rsidRDefault="000C0E83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6552946</wp:posOffset>
              </wp:positionH>
              <wp:positionV relativeFrom="page">
                <wp:posOffset>4817999</wp:posOffset>
              </wp:positionV>
              <wp:extent cx="6096" cy="178308"/>
              <wp:effectExtent l="0" t="0" r="0" b="0"/>
              <wp:wrapNone/>
              <wp:docPr id="8865" name="Group 8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178308"/>
                        <a:chOff x="0" y="0"/>
                        <a:chExt cx="6096" cy="178308"/>
                      </a:xfrm>
                    </wpg:grpSpPr>
                    <wps:wsp>
                      <wps:cNvPr id="9286" name="Shape 9286"/>
                      <wps:cNvSpPr/>
                      <wps:spPr>
                        <a:xfrm>
                          <a:off x="0" y="0"/>
                          <a:ext cx="9144" cy="178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83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8308"/>
                              </a:lnTo>
                              <a:lnTo>
                                <a:pt x="0" y="1783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35A97C" id="Group 8865" o:spid="_x0000_s1026" style="position:absolute;margin-left:516pt;margin-top:379.35pt;width:.5pt;height:14.05pt;z-index:-251656192;mso-position-horizontal-relative:page;mso-position-vertical-relative:page" coordsize="6096,178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">
              <v:shape id="Shape 9286" o:spid="_x0000_s1027" style="position:absolute;width:9144;height:178308;visibility:visible;mso-wrap-style:square;v-text-anchor:top" coordsize="9144,178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rPusQA&#10;AADdAAAADwAAAGRycy9kb3ducmV2LnhtbESPQYvCMBSE74L/ITzBi2iqLEW7RhFBdE+iXdjr2+bZ&#10;VpuX0kTt7q83guBxmJlvmPmyNZW4UeNKywrGowgEcWZ1ybmC73QznIJwHlljZZkU/JGD5aLbmWOi&#10;7Z0PdDv6XAQIuwQVFN7XiZQuK8igG9maOHgn2xj0QTa51A3eA9xUchJFsTRYclgosKZ1QdnleDUK&#10;Pn5+Ne/JZaU1gzr22/Pm6z9Vqt9rV58gPLX+HX61d1rBbDKN4fkmP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qz7rEAAAA3QAAAA8AAAAAAAAAAAAAAAAAmAIAAGRycy9k&#10;b3ducmV2LnhtbFBLBQYAAAAABAAEAPUAAACJAwAAAAA=&#10;" path="m,l9144,r,178308l,178308,,e" fillcolor="black" stroked="f" strokeweight="0">
                <v:stroke miterlimit="83231f" joinstyle="miter"/>
                <v:path arrowok="t" textboxrect="0,0,9144,17830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5441AF"/>
    <w:multiLevelType w:val="hybridMultilevel"/>
    <w:tmpl w:val="E684E8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146FE2"/>
    <w:multiLevelType w:val="hybridMultilevel"/>
    <w:tmpl w:val="C0A059A0"/>
    <w:lvl w:ilvl="0" w:tplc="E6920CB4">
      <w:numFmt w:val="bullet"/>
      <w:lvlText w:val="-"/>
      <w:lvlJc w:val="left"/>
      <w:pPr>
        <w:ind w:left="374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2">
    <w:nsid w:val="5A315EFF"/>
    <w:multiLevelType w:val="hybridMultilevel"/>
    <w:tmpl w:val="B5760D78"/>
    <w:lvl w:ilvl="0" w:tplc="C59477B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954BE3"/>
    <w:multiLevelType w:val="hybridMultilevel"/>
    <w:tmpl w:val="B4C697B0"/>
    <w:lvl w:ilvl="0" w:tplc="C59477BA">
      <w:numFmt w:val="bullet"/>
      <w:lvlText w:val="-"/>
      <w:lvlJc w:val="left"/>
      <w:pPr>
        <w:ind w:left="359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4">
    <w:nsid w:val="67B562BF"/>
    <w:multiLevelType w:val="hybridMultilevel"/>
    <w:tmpl w:val="9804422E"/>
    <w:lvl w:ilvl="0" w:tplc="0C0A0001">
      <w:start w:val="1"/>
      <w:numFmt w:val="bullet"/>
      <w:lvlText w:val=""/>
      <w:lvlJc w:val="left"/>
      <w:pPr>
        <w:ind w:left="3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C38"/>
    <w:rsid w:val="00005472"/>
    <w:rsid w:val="00025282"/>
    <w:rsid w:val="00046E99"/>
    <w:rsid w:val="000520AE"/>
    <w:rsid w:val="000C0DBB"/>
    <w:rsid w:val="000C0E83"/>
    <w:rsid w:val="001441E0"/>
    <w:rsid w:val="00182781"/>
    <w:rsid w:val="001856C0"/>
    <w:rsid w:val="001A38C9"/>
    <w:rsid w:val="001B7212"/>
    <w:rsid w:val="00210286"/>
    <w:rsid w:val="002465FA"/>
    <w:rsid w:val="002512EC"/>
    <w:rsid w:val="00253A4D"/>
    <w:rsid w:val="002F4B39"/>
    <w:rsid w:val="00310166"/>
    <w:rsid w:val="003151A6"/>
    <w:rsid w:val="00344890"/>
    <w:rsid w:val="003B19F1"/>
    <w:rsid w:val="003E0473"/>
    <w:rsid w:val="003F6472"/>
    <w:rsid w:val="00400D84"/>
    <w:rsid w:val="00401EE3"/>
    <w:rsid w:val="00482306"/>
    <w:rsid w:val="004B5FAB"/>
    <w:rsid w:val="004D1AB1"/>
    <w:rsid w:val="005043E7"/>
    <w:rsid w:val="0053013C"/>
    <w:rsid w:val="005B6EBA"/>
    <w:rsid w:val="005C6E43"/>
    <w:rsid w:val="005E1AF9"/>
    <w:rsid w:val="005E1D24"/>
    <w:rsid w:val="005F2101"/>
    <w:rsid w:val="0060215F"/>
    <w:rsid w:val="00615EA5"/>
    <w:rsid w:val="006251A6"/>
    <w:rsid w:val="006C5A47"/>
    <w:rsid w:val="006D42C2"/>
    <w:rsid w:val="006E057A"/>
    <w:rsid w:val="007508A8"/>
    <w:rsid w:val="007641D6"/>
    <w:rsid w:val="007655A9"/>
    <w:rsid w:val="007A468E"/>
    <w:rsid w:val="007D1DB2"/>
    <w:rsid w:val="007E06D8"/>
    <w:rsid w:val="00807C38"/>
    <w:rsid w:val="0081444A"/>
    <w:rsid w:val="00824AB8"/>
    <w:rsid w:val="00864078"/>
    <w:rsid w:val="00867334"/>
    <w:rsid w:val="0090021D"/>
    <w:rsid w:val="00925D62"/>
    <w:rsid w:val="009304E6"/>
    <w:rsid w:val="00930884"/>
    <w:rsid w:val="0094101A"/>
    <w:rsid w:val="0096231A"/>
    <w:rsid w:val="00971A6B"/>
    <w:rsid w:val="00985B8F"/>
    <w:rsid w:val="009A5015"/>
    <w:rsid w:val="009B0E27"/>
    <w:rsid w:val="009D7567"/>
    <w:rsid w:val="00A665DB"/>
    <w:rsid w:val="00AB7A2B"/>
    <w:rsid w:val="00AE53DF"/>
    <w:rsid w:val="00B02DF2"/>
    <w:rsid w:val="00B05D64"/>
    <w:rsid w:val="00B2297E"/>
    <w:rsid w:val="00BC0FC3"/>
    <w:rsid w:val="00BD2FBB"/>
    <w:rsid w:val="00C0501D"/>
    <w:rsid w:val="00C20B7E"/>
    <w:rsid w:val="00C405A8"/>
    <w:rsid w:val="00C65EFF"/>
    <w:rsid w:val="00CC7683"/>
    <w:rsid w:val="00CD41B4"/>
    <w:rsid w:val="00CE326F"/>
    <w:rsid w:val="00D373E5"/>
    <w:rsid w:val="00D97F50"/>
    <w:rsid w:val="00DA0774"/>
    <w:rsid w:val="00DD319A"/>
    <w:rsid w:val="00E478F9"/>
    <w:rsid w:val="00EE388A"/>
    <w:rsid w:val="00EF0CD8"/>
    <w:rsid w:val="00EF0E65"/>
    <w:rsid w:val="00F2483F"/>
    <w:rsid w:val="00F867A2"/>
    <w:rsid w:val="00FC44BD"/>
    <w:rsid w:val="00FD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EDB0AA4-1C74-436B-AC83-C5AF91A32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1" w:line="271" w:lineRule="auto"/>
      <w:ind w:left="9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ar"/>
    <w:uiPriority w:val="9"/>
    <w:qFormat/>
    <w:rsid w:val="009002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02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9002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5B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5B8F"/>
    <w:rPr>
      <w:rFonts w:ascii="Tahoma" w:eastAsia="Calibri" w:hAnsi="Tahoma" w:cs="Tahoma"/>
      <w:color w:val="000000"/>
      <w:sz w:val="16"/>
      <w:szCs w:val="16"/>
    </w:rPr>
  </w:style>
  <w:style w:type="paragraph" w:styleId="Prrafodelista">
    <w:name w:val="List Paragraph"/>
    <w:basedOn w:val="Normal"/>
    <w:uiPriority w:val="34"/>
    <w:qFormat/>
    <w:rsid w:val="00EE388A"/>
    <w:pPr>
      <w:ind w:left="720"/>
      <w:contextualSpacing/>
    </w:pPr>
  </w:style>
  <w:style w:type="paragraph" w:customStyle="1" w:styleId="Default">
    <w:name w:val="Default"/>
    <w:rsid w:val="00EE388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5E1D24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E1D24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102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30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tmp"/><Relationship Id="rId18" Type="http://schemas.openxmlformats.org/officeDocument/2006/relationships/image" Target="media/image6.tmp"/><Relationship Id="rId26" Type="http://schemas.openxmlformats.org/officeDocument/2006/relationships/image" Target="media/image13.tmp"/><Relationship Id="rId21" Type="http://schemas.openxmlformats.org/officeDocument/2006/relationships/image" Target="media/image8.tmp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jelastic.com/" TargetMode="External"/><Relationship Id="rId17" Type="http://schemas.openxmlformats.org/officeDocument/2006/relationships/image" Target="media/image5.tmp"/><Relationship Id="rId25" Type="http://schemas.openxmlformats.org/officeDocument/2006/relationships/image" Target="media/image12.tmp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tmp"/><Relationship Id="rId20" Type="http://schemas.openxmlformats.org/officeDocument/2006/relationships/image" Target="media/image7.tmp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tmp"/><Relationship Id="rId24" Type="http://schemas.openxmlformats.org/officeDocument/2006/relationships/image" Target="media/image11.tmp"/><Relationship Id="rId32" Type="http://schemas.openxmlformats.org/officeDocument/2006/relationships/hyperlink" Target="http://dev.mysql.com/doc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tmp"/><Relationship Id="rId23" Type="http://schemas.openxmlformats.org/officeDocument/2006/relationships/image" Target="media/image10.tmp"/><Relationship Id="rId28" Type="http://schemas.openxmlformats.org/officeDocument/2006/relationships/image" Target="media/image15.tmp"/><Relationship Id="rId36" Type="http://schemas.openxmlformats.org/officeDocument/2006/relationships/fontTable" Target="fontTable.xml"/><Relationship Id="rId10" Type="http://schemas.openxmlformats.org/officeDocument/2006/relationships/hyperlink" Target="http://acmepadthai1617.jelastic.cloudhosted.es/" TargetMode="External"/><Relationship Id="rId19" Type="http://schemas.openxmlformats.org/officeDocument/2006/relationships/hyperlink" Target="https://mysql12746-acmepadthai1617.jelastic.cloudhosted.es" TargetMode="External"/><Relationship Id="rId31" Type="http://schemas.openxmlformats.org/officeDocument/2006/relationships/hyperlink" Target="https://docs.jelastic.com/connection-to-mysq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ysql12746-acmepadthai1617.jelastic.cloudhosted.es" TargetMode="External"/><Relationship Id="rId14" Type="http://schemas.openxmlformats.org/officeDocument/2006/relationships/hyperlink" Target="https://app.jelastic.cloudhosted.es/" TargetMode="External"/><Relationship Id="rId22" Type="http://schemas.openxmlformats.org/officeDocument/2006/relationships/image" Target="media/image9.tmp"/><Relationship Id="rId27" Type="http://schemas.openxmlformats.org/officeDocument/2006/relationships/image" Target="media/image14.tmp"/><Relationship Id="rId30" Type="http://schemas.openxmlformats.org/officeDocument/2006/relationships/image" Target="media/image17.tmp"/><Relationship Id="rId35" Type="http://schemas.openxmlformats.org/officeDocument/2006/relationships/header" Target="header3.xml"/><Relationship Id="rId8" Type="http://schemas.openxmlformats.org/officeDocument/2006/relationships/hyperlink" Target="https://app.jelastic.cloudhosted.e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40B1C-4B6F-492E-BC4F-1D73EFCB3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12</Pages>
  <Words>1193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Espinosa Velasco – Javier García Calvo – Antonio Ángel Muñoz Jiménez</dc:creator>
  <cp:keywords/>
  <cp:lastModifiedBy>Jose Navarro Marquez</cp:lastModifiedBy>
  <cp:revision>11</cp:revision>
  <cp:lastPrinted>2017-01-13T22:09:00Z</cp:lastPrinted>
  <dcterms:created xsi:type="dcterms:W3CDTF">2017-01-13T16:13:00Z</dcterms:created>
  <dcterms:modified xsi:type="dcterms:W3CDTF">2017-01-13T22:10:00Z</dcterms:modified>
</cp:coreProperties>
</file>