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6741833"/>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5F593F" w:rsidRDefault="005F593F">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6C3EC4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14:anchorId="13575C0C" wp14:editId="1972E26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593F" w:rsidRDefault="00DE6E5C">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F593F">
                                      <w:rPr>
                                        <w:caps/>
                                        <w:color w:val="5B9BD5" w:themeColor="accent1"/>
                                        <w:sz w:val="64"/>
                                        <w:szCs w:val="64"/>
                                      </w:rPr>
                                      <w:t>Item 06 – protocolo https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F593F" w:rsidRDefault="005F593F">
                                    <w:pPr>
                                      <w:jc w:val="right"/>
                                      <w:rPr>
                                        <w:smallCaps/>
                                        <w:color w:val="404040" w:themeColor="text1" w:themeTint="BF"/>
                                        <w:sz w:val="36"/>
                                        <w:szCs w:val="36"/>
                                      </w:rPr>
                                    </w:pPr>
                                    <w:r>
                                      <w:rPr>
                                        <w:color w:val="404040" w:themeColor="text1" w:themeTint="BF"/>
                                        <w:sz w:val="36"/>
                                        <w:szCs w:val="36"/>
                                      </w:rPr>
                                      <w:t>Manejo de conexiones seguras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3575C0C"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5F593F" w:rsidRDefault="005F593F">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Item 06 – protocolo https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5F593F" w:rsidRDefault="005F593F">
                              <w:pPr>
                                <w:jc w:val="right"/>
                                <w:rPr>
                                  <w:smallCaps/>
                                  <w:color w:val="404040" w:themeColor="text1" w:themeTint="BF"/>
                                  <w:sz w:val="36"/>
                                  <w:szCs w:val="36"/>
                                </w:rPr>
                              </w:pPr>
                              <w:r>
                                <w:rPr>
                                  <w:color w:val="404040" w:themeColor="text1" w:themeTint="BF"/>
                                  <w:sz w:val="36"/>
                                  <w:szCs w:val="36"/>
                                </w:rPr>
                                <w:t>Manejo de conexiones seguras</w:t>
                              </w:r>
                            </w:p>
                          </w:sdtContent>
                        </w:sdt>
                      </w:txbxContent>
                    </v:textbox>
                    <w10:wrap type="square" anchorx="page" anchory="page"/>
                  </v:shape>
                </w:pict>
              </mc:Fallback>
            </mc:AlternateContent>
          </w:r>
        </w:p>
        <w:p w:rsidR="005F593F" w:rsidRDefault="005F593F">
          <w:pPr>
            <w:rPr>
              <w:rFonts w:asciiTheme="majorHAnsi" w:eastAsiaTheme="majorEastAsia" w:hAnsiTheme="majorHAnsi" w:cstheme="majorBidi"/>
              <w:color w:val="2E74B5" w:themeColor="accent1" w:themeShade="BF"/>
              <w:sz w:val="32"/>
              <w:szCs w:val="32"/>
            </w:rPr>
          </w:pPr>
          <w:r>
            <w:rPr>
              <w:noProof/>
              <w:lang w:eastAsia="es-ES"/>
            </w:rPr>
            <mc:AlternateContent>
              <mc:Choice Requires="wps">
                <w:drawing>
                  <wp:anchor distT="0" distB="0" distL="114300" distR="114300" simplePos="0" relativeHeight="251660288" behindDoc="0" locked="0" layoutInCell="1" allowOverlap="1" wp14:anchorId="01A15CB0" wp14:editId="266D73A7">
                    <wp:simplePos x="0" y="0"/>
                    <wp:positionH relativeFrom="margin">
                      <wp:align>center</wp:align>
                    </wp:positionH>
                    <wp:positionV relativeFrom="margin">
                      <wp:align>bottom</wp:align>
                    </wp:positionV>
                    <wp:extent cx="7091680" cy="171450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091680" cy="171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593F" w:rsidRDefault="005F593F" w:rsidP="005F593F">
                                <w:pPr>
                                  <w:pStyle w:val="Sinespaciado"/>
                                  <w:jc w:val="right"/>
                                  <w:rPr>
                                    <w:color w:val="595959" w:themeColor="text1" w:themeTint="A6"/>
                                    <w:sz w:val="28"/>
                                    <w:szCs w:val="28"/>
                                  </w:rPr>
                                </w:pPr>
                                <w:r>
                                  <w:rPr>
                                    <w:color w:val="595959" w:themeColor="text1" w:themeTint="A6"/>
                                    <w:sz w:val="28"/>
                                    <w:szCs w:val="28"/>
                                  </w:rPr>
                                  <w:t>María Victoria Calbet González</w:t>
                                </w:r>
                              </w:p>
                              <w:p w:rsidR="005F593F" w:rsidRDefault="005F593F" w:rsidP="005F593F">
                                <w:pPr>
                                  <w:pStyle w:val="Sinespaciado"/>
                                  <w:jc w:val="right"/>
                                  <w:rPr>
                                    <w:color w:val="595959" w:themeColor="text1" w:themeTint="A6"/>
                                    <w:sz w:val="28"/>
                                    <w:szCs w:val="28"/>
                                  </w:rPr>
                                </w:pPr>
                                <w:r>
                                  <w:rPr>
                                    <w:color w:val="595959" w:themeColor="text1" w:themeTint="A6"/>
                                    <w:sz w:val="28"/>
                                    <w:szCs w:val="28"/>
                                  </w:rPr>
                                  <w:t>Marta Ramírez González</w:t>
                                </w:r>
                              </w:p>
                              <w:p w:rsidR="005F593F" w:rsidRDefault="005F593F" w:rsidP="005F593F">
                                <w:pPr>
                                  <w:pStyle w:val="Sinespaciado"/>
                                  <w:jc w:val="right"/>
                                  <w:rPr>
                                    <w:color w:val="595959" w:themeColor="text1" w:themeTint="A6"/>
                                    <w:sz w:val="28"/>
                                    <w:szCs w:val="28"/>
                                  </w:rPr>
                                </w:pPr>
                                <w:r>
                                  <w:rPr>
                                    <w:color w:val="595959" w:themeColor="text1" w:themeTint="A6"/>
                                    <w:sz w:val="28"/>
                                    <w:szCs w:val="28"/>
                                  </w:rPr>
                                  <w:t>David Romero Esparraga</w:t>
                                </w:r>
                              </w:p>
                              <w:p w:rsidR="005F593F" w:rsidRDefault="005F593F" w:rsidP="005F593F">
                                <w:pPr>
                                  <w:pStyle w:val="Sinespaciado"/>
                                  <w:jc w:val="right"/>
                                  <w:rPr>
                                    <w:color w:val="595959" w:themeColor="text1" w:themeTint="A6"/>
                                    <w:sz w:val="28"/>
                                    <w:szCs w:val="28"/>
                                  </w:rPr>
                                </w:pPr>
                                <w:r>
                                  <w:rPr>
                                    <w:color w:val="595959" w:themeColor="text1" w:themeTint="A6"/>
                                    <w:sz w:val="28"/>
                                    <w:szCs w:val="28"/>
                                  </w:rPr>
                                  <w:t>Jesús Ortiz Calleja</w:t>
                                </w:r>
                              </w:p>
                              <w:p w:rsidR="005F593F" w:rsidRDefault="005F593F" w:rsidP="005F593F">
                                <w:pPr>
                                  <w:pStyle w:val="Sinespaciado"/>
                                  <w:jc w:val="right"/>
                                  <w:rPr>
                                    <w:color w:val="595959" w:themeColor="text1" w:themeTint="A6"/>
                                    <w:sz w:val="28"/>
                                    <w:szCs w:val="28"/>
                                  </w:rPr>
                                </w:pPr>
                                <w:r>
                                  <w:rPr>
                                    <w:color w:val="595959" w:themeColor="text1" w:themeTint="A6"/>
                                    <w:sz w:val="28"/>
                                    <w:szCs w:val="28"/>
                                  </w:rPr>
                                  <w:t>Guillermo Alcalá Gamero</w:t>
                                </w:r>
                              </w:p>
                              <w:p w:rsidR="005F593F" w:rsidRDefault="005F593F" w:rsidP="005F593F">
                                <w:pPr>
                                  <w:pStyle w:val="Sinespaciado"/>
                                  <w:jc w:val="right"/>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Juan Carlos </w:t>
                                </w:r>
                                <w:proofErr w:type="spellStart"/>
                                <w:r>
                                  <w:rPr>
                                    <w:color w:val="595959" w:themeColor="text1" w:themeTint="A6"/>
                                    <w:sz w:val="28"/>
                                    <w:szCs w:val="28"/>
                                  </w:rPr>
                                  <w:t>Utrilla</w:t>
                                </w:r>
                                <w:proofErr w:type="spellEnd"/>
                                <w:r>
                                  <w:rPr>
                                    <w:color w:val="595959" w:themeColor="text1" w:themeTint="A6"/>
                                    <w:sz w:val="28"/>
                                    <w:szCs w:val="28"/>
                                  </w:rPr>
                                  <w:t xml:space="preserve"> Martín</w:t>
                                </w:r>
                              </w:p>
                              <w:p w:rsidR="005F593F" w:rsidRDefault="005F593F">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A15CB0" id="Cuadro de texto 152" o:spid="_x0000_s1027" type="#_x0000_t202" style="position:absolute;margin-left:0;margin-top:0;width:558.4pt;height:135pt;z-index:251660288;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" filled="f" stroked="f" strokeweight=".5pt">
                    <v:textbox inset="126pt,0,54pt,0">
                      <w:txbxContent>
                        <w:p w:rsidR="005F593F" w:rsidRDefault="005F593F" w:rsidP="005F593F">
                          <w:pPr>
                            <w:pStyle w:val="Sinespaciado"/>
                            <w:jc w:val="right"/>
                            <w:rPr>
                              <w:color w:val="595959" w:themeColor="text1" w:themeTint="A6"/>
                              <w:sz w:val="28"/>
                              <w:szCs w:val="28"/>
                            </w:rPr>
                          </w:pPr>
                          <w:r>
                            <w:rPr>
                              <w:color w:val="595959" w:themeColor="text1" w:themeTint="A6"/>
                              <w:sz w:val="28"/>
                              <w:szCs w:val="28"/>
                            </w:rPr>
                            <w:t>María Victoria Calbet González</w:t>
                          </w:r>
                        </w:p>
                        <w:p w:rsidR="005F593F" w:rsidRDefault="005F593F" w:rsidP="005F593F">
                          <w:pPr>
                            <w:pStyle w:val="Sinespaciado"/>
                            <w:jc w:val="right"/>
                            <w:rPr>
                              <w:color w:val="595959" w:themeColor="text1" w:themeTint="A6"/>
                              <w:sz w:val="28"/>
                              <w:szCs w:val="28"/>
                            </w:rPr>
                          </w:pPr>
                          <w:r>
                            <w:rPr>
                              <w:color w:val="595959" w:themeColor="text1" w:themeTint="A6"/>
                              <w:sz w:val="28"/>
                              <w:szCs w:val="28"/>
                            </w:rPr>
                            <w:t>Marta Ramírez González</w:t>
                          </w:r>
                        </w:p>
                        <w:p w:rsidR="005F593F" w:rsidRDefault="005F593F" w:rsidP="005F593F">
                          <w:pPr>
                            <w:pStyle w:val="Sinespaciado"/>
                            <w:jc w:val="right"/>
                            <w:rPr>
                              <w:color w:val="595959" w:themeColor="text1" w:themeTint="A6"/>
                              <w:sz w:val="28"/>
                              <w:szCs w:val="28"/>
                            </w:rPr>
                          </w:pPr>
                          <w:r>
                            <w:rPr>
                              <w:color w:val="595959" w:themeColor="text1" w:themeTint="A6"/>
                              <w:sz w:val="28"/>
                              <w:szCs w:val="28"/>
                            </w:rPr>
                            <w:t>David Romero Esparraga</w:t>
                          </w:r>
                        </w:p>
                        <w:p w:rsidR="005F593F" w:rsidRDefault="005F593F" w:rsidP="005F593F">
                          <w:pPr>
                            <w:pStyle w:val="Sinespaciado"/>
                            <w:jc w:val="right"/>
                            <w:rPr>
                              <w:color w:val="595959" w:themeColor="text1" w:themeTint="A6"/>
                              <w:sz w:val="28"/>
                              <w:szCs w:val="28"/>
                            </w:rPr>
                          </w:pPr>
                          <w:r>
                            <w:rPr>
                              <w:color w:val="595959" w:themeColor="text1" w:themeTint="A6"/>
                              <w:sz w:val="28"/>
                              <w:szCs w:val="28"/>
                            </w:rPr>
                            <w:t>Jesús Ortiz Calleja</w:t>
                          </w:r>
                        </w:p>
                        <w:p w:rsidR="005F593F" w:rsidRDefault="005F593F" w:rsidP="005F593F">
                          <w:pPr>
                            <w:pStyle w:val="Sinespaciado"/>
                            <w:jc w:val="right"/>
                            <w:rPr>
                              <w:color w:val="595959" w:themeColor="text1" w:themeTint="A6"/>
                              <w:sz w:val="28"/>
                              <w:szCs w:val="28"/>
                            </w:rPr>
                          </w:pPr>
                          <w:r>
                            <w:rPr>
                              <w:color w:val="595959" w:themeColor="text1" w:themeTint="A6"/>
                              <w:sz w:val="28"/>
                              <w:szCs w:val="28"/>
                            </w:rPr>
                            <w:t>Guillermo Alcalá Gamero</w:t>
                          </w:r>
                        </w:p>
                        <w:p w:rsidR="005F593F" w:rsidRDefault="005F593F" w:rsidP="005F593F">
                          <w:pPr>
                            <w:pStyle w:val="Sinespaciado"/>
                            <w:jc w:val="right"/>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Juan Carlos Utrilla Martín</w:t>
                          </w:r>
                        </w:p>
                        <w:p w:rsidR="005F593F" w:rsidRDefault="005F593F">
                          <w:pPr>
                            <w:pStyle w:val="Sinespaciado"/>
                            <w:jc w:val="right"/>
                            <w:rPr>
                              <w:color w:val="595959" w:themeColor="text1" w:themeTint="A6"/>
                              <w:sz w:val="18"/>
                              <w:szCs w:val="18"/>
                            </w:rPr>
                          </w:pPr>
                        </w:p>
                      </w:txbxContent>
                    </v:textbox>
                    <w10:wrap type="square" anchorx="margin" anchory="margin"/>
                  </v:shape>
                </w:pict>
              </mc:Fallback>
            </mc:AlternateContent>
          </w:r>
          <w:r>
            <w:rPr>
              <w:rFonts w:asciiTheme="majorHAnsi" w:eastAsiaTheme="majorEastAsia" w:hAnsiTheme="majorHAnsi" w:cstheme="majorBidi"/>
              <w:color w:val="2E74B5" w:themeColor="accent1" w:themeShade="BF"/>
              <w:sz w:val="32"/>
              <w:szCs w:val="32"/>
            </w:rPr>
            <w:br w:type="page"/>
          </w:r>
        </w:p>
      </w:sdtContent>
    </w:sdt>
    <w:p w:rsidR="000E64B6" w:rsidRDefault="000E64B6"/>
    <w:p w:rsidR="000E64B6" w:rsidRDefault="000E64B6">
      <w:r>
        <w:br w:type="page"/>
      </w:r>
    </w:p>
    <w:sdt>
      <w:sdtPr>
        <w:id w:val="-874082250"/>
        <w:docPartObj>
          <w:docPartGallery w:val="Table of Contents"/>
          <w:docPartUnique/>
        </w:docPartObj>
      </w:sdtPr>
      <w:sdtEndPr>
        <w:rPr>
          <w:b/>
          <w:bCs/>
        </w:rPr>
      </w:sdtEndPr>
      <w:sdtContent>
        <w:p w:rsidR="00E92CD3" w:rsidRDefault="00E92CD3" w:rsidP="00E92CD3">
          <w:pPr>
            <w:rPr>
              <w:rStyle w:val="SubttuloCar"/>
            </w:rPr>
          </w:pPr>
          <w:r w:rsidRPr="00E92CD3">
            <w:rPr>
              <w:rStyle w:val="SubttuloCar"/>
            </w:rPr>
            <w:t>Contenido</w:t>
          </w:r>
        </w:p>
        <w:p w:rsidR="00B72E37" w:rsidRDefault="000E64B6">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507525820" w:history="1">
            <w:r w:rsidR="00B72E37" w:rsidRPr="00FF732E">
              <w:rPr>
                <w:rStyle w:val="Hipervnculo"/>
                <w:noProof/>
              </w:rPr>
              <w:t>1.</w:t>
            </w:r>
            <w:r w:rsidR="00B72E37">
              <w:rPr>
                <w:rFonts w:eastAsiaTheme="minorEastAsia"/>
                <w:noProof/>
                <w:lang w:eastAsia="es-ES"/>
              </w:rPr>
              <w:tab/>
            </w:r>
            <w:r w:rsidR="00B72E37" w:rsidRPr="00FF732E">
              <w:rPr>
                <w:rStyle w:val="Hipervnculo"/>
                <w:noProof/>
              </w:rPr>
              <w:t>Introducción</w:t>
            </w:r>
            <w:r w:rsidR="00B72E37">
              <w:rPr>
                <w:noProof/>
                <w:webHidden/>
              </w:rPr>
              <w:tab/>
            </w:r>
            <w:r w:rsidR="00B72E37">
              <w:rPr>
                <w:noProof/>
                <w:webHidden/>
              </w:rPr>
              <w:fldChar w:fldCharType="begin"/>
            </w:r>
            <w:r w:rsidR="00B72E37">
              <w:rPr>
                <w:noProof/>
                <w:webHidden/>
              </w:rPr>
              <w:instrText xml:space="preserve"> PAGEREF _Toc507525820 \h </w:instrText>
            </w:r>
            <w:r w:rsidR="00B72E37">
              <w:rPr>
                <w:noProof/>
                <w:webHidden/>
              </w:rPr>
            </w:r>
            <w:r w:rsidR="00B72E37">
              <w:rPr>
                <w:noProof/>
                <w:webHidden/>
              </w:rPr>
              <w:fldChar w:fldCharType="separate"/>
            </w:r>
            <w:r w:rsidR="00B72E37">
              <w:rPr>
                <w:noProof/>
                <w:webHidden/>
              </w:rPr>
              <w:t>3</w:t>
            </w:r>
            <w:r w:rsidR="00B72E37">
              <w:rPr>
                <w:noProof/>
                <w:webHidden/>
              </w:rPr>
              <w:fldChar w:fldCharType="end"/>
            </w:r>
          </w:hyperlink>
        </w:p>
        <w:p w:rsidR="00B72E37" w:rsidRDefault="00DE6E5C">
          <w:pPr>
            <w:pStyle w:val="TDC1"/>
            <w:tabs>
              <w:tab w:val="left" w:pos="440"/>
              <w:tab w:val="right" w:leader="dot" w:pos="8494"/>
            </w:tabs>
            <w:rPr>
              <w:rFonts w:eastAsiaTheme="minorEastAsia"/>
              <w:noProof/>
              <w:lang w:eastAsia="es-ES"/>
            </w:rPr>
          </w:pPr>
          <w:hyperlink w:anchor="_Toc507525821" w:history="1">
            <w:r w:rsidR="00B72E37" w:rsidRPr="00FF732E">
              <w:rPr>
                <w:rStyle w:val="Hipervnculo"/>
                <w:noProof/>
              </w:rPr>
              <w:t>2.</w:t>
            </w:r>
            <w:r w:rsidR="00B72E37">
              <w:rPr>
                <w:rFonts w:eastAsiaTheme="minorEastAsia"/>
                <w:noProof/>
                <w:lang w:eastAsia="es-ES"/>
              </w:rPr>
              <w:tab/>
            </w:r>
            <w:r w:rsidR="00B72E37" w:rsidRPr="00FF732E">
              <w:rPr>
                <w:rStyle w:val="Hipervnculo"/>
                <w:noProof/>
              </w:rPr>
              <w:t>Protocolo HTTPS</w:t>
            </w:r>
            <w:r w:rsidR="00B72E37">
              <w:rPr>
                <w:noProof/>
                <w:webHidden/>
              </w:rPr>
              <w:tab/>
            </w:r>
            <w:r w:rsidR="00B72E37">
              <w:rPr>
                <w:noProof/>
                <w:webHidden/>
              </w:rPr>
              <w:fldChar w:fldCharType="begin"/>
            </w:r>
            <w:r w:rsidR="00B72E37">
              <w:rPr>
                <w:noProof/>
                <w:webHidden/>
              </w:rPr>
              <w:instrText xml:space="preserve"> PAGEREF _Toc507525821 \h </w:instrText>
            </w:r>
            <w:r w:rsidR="00B72E37">
              <w:rPr>
                <w:noProof/>
                <w:webHidden/>
              </w:rPr>
            </w:r>
            <w:r w:rsidR="00B72E37">
              <w:rPr>
                <w:noProof/>
                <w:webHidden/>
              </w:rPr>
              <w:fldChar w:fldCharType="separate"/>
            </w:r>
            <w:r w:rsidR="00B72E37">
              <w:rPr>
                <w:noProof/>
                <w:webHidden/>
              </w:rPr>
              <w:t>4</w:t>
            </w:r>
            <w:r w:rsidR="00B72E37">
              <w:rPr>
                <w:noProof/>
                <w:webHidden/>
              </w:rPr>
              <w:fldChar w:fldCharType="end"/>
            </w:r>
          </w:hyperlink>
        </w:p>
        <w:p w:rsidR="00B72E37" w:rsidRDefault="00DE6E5C">
          <w:pPr>
            <w:pStyle w:val="TDC2"/>
            <w:tabs>
              <w:tab w:val="left" w:pos="880"/>
              <w:tab w:val="right" w:leader="dot" w:pos="8494"/>
            </w:tabs>
            <w:rPr>
              <w:rFonts w:eastAsiaTheme="minorEastAsia"/>
              <w:noProof/>
              <w:lang w:eastAsia="es-ES"/>
            </w:rPr>
          </w:pPr>
          <w:hyperlink w:anchor="_Toc507525822" w:history="1">
            <w:r w:rsidR="00B72E37" w:rsidRPr="00FF732E">
              <w:rPr>
                <w:rStyle w:val="Hipervnculo"/>
                <w:noProof/>
              </w:rPr>
              <w:t>2.1.</w:t>
            </w:r>
            <w:r w:rsidR="00B72E37">
              <w:rPr>
                <w:rFonts w:eastAsiaTheme="minorEastAsia"/>
                <w:noProof/>
                <w:lang w:eastAsia="es-ES"/>
              </w:rPr>
              <w:tab/>
            </w:r>
            <w:r w:rsidR="00B72E37" w:rsidRPr="00FF732E">
              <w:rPr>
                <w:rStyle w:val="Hipervnculo"/>
                <w:noProof/>
              </w:rPr>
              <w:t>Características técnicas</w:t>
            </w:r>
            <w:r w:rsidR="00B72E37">
              <w:rPr>
                <w:noProof/>
                <w:webHidden/>
              </w:rPr>
              <w:tab/>
            </w:r>
            <w:r w:rsidR="00B72E37">
              <w:rPr>
                <w:noProof/>
                <w:webHidden/>
              </w:rPr>
              <w:fldChar w:fldCharType="begin"/>
            </w:r>
            <w:r w:rsidR="00B72E37">
              <w:rPr>
                <w:noProof/>
                <w:webHidden/>
              </w:rPr>
              <w:instrText xml:space="preserve"> PAGEREF _Toc507525822 \h </w:instrText>
            </w:r>
            <w:r w:rsidR="00B72E37">
              <w:rPr>
                <w:noProof/>
                <w:webHidden/>
              </w:rPr>
            </w:r>
            <w:r w:rsidR="00B72E37">
              <w:rPr>
                <w:noProof/>
                <w:webHidden/>
              </w:rPr>
              <w:fldChar w:fldCharType="separate"/>
            </w:r>
            <w:r w:rsidR="00B72E37">
              <w:rPr>
                <w:noProof/>
                <w:webHidden/>
              </w:rPr>
              <w:t>4</w:t>
            </w:r>
            <w:r w:rsidR="00B72E37">
              <w:rPr>
                <w:noProof/>
                <w:webHidden/>
              </w:rPr>
              <w:fldChar w:fldCharType="end"/>
            </w:r>
          </w:hyperlink>
        </w:p>
        <w:p w:rsidR="00B72E37" w:rsidRDefault="00DE6E5C">
          <w:pPr>
            <w:pStyle w:val="TDC2"/>
            <w:tabs>
              <w:tab w:val="left" w:pos="880"/>
              <w:tab w:val="right" w:leader="dot" w:pos="8494"/>
            </w:tabs>
            <w:rPr>
              <w:rFonts w:eastAsiaTheme="minorEastAsia"/>
              <w:noProof/>
              <w:lang w:eastAsia="es-ES"/>
            </w:rPr>
          </w:pPr>
          <w:hyperlink w:anchor="_Toc507525823" w:history="1">
            <w:r w:rsidR="00B72E37" w:rsidRPr="00FF732E">
              <w:rPr>
                <w:rStyle w:val="Hipervnculo"/>
                <w:noProof/>
              </w:rPr>
              <w:t>2.2.</w:t>
            </w:r>
            <w:r w:rsidR="00B72E37">
              <w:rPr>
                <w:rFonts w:eastAsiaTheme="minorEastAsia"/>
                <w:noProof/>
                <w:lang w:eastAsia="es-ES"/>
              </w:rPr>
              <w:tab/>
            </w:r>
            <w:r w:rsidR="00B72E37" w:rsidRPr="00FF732E">
              <w:rPr>
                <w:rStyle w:val="Hipervnculo"/>
                <w:noProof/>
              </w:rPr>
              <w:t>Capas de red</w:t>
            </w:r>
            <w:r w:rsidR="00B72E37">
              <w:rPr>
                <w:noProof/>
                <w:webHidden/>
              </w:rPr>
              <w:tab/>
            </w:r>
            <w:r w:rsidR="00B72E37">
              <w:rPr>
                <w:noProof/>
                <w:webHidden/>
              </w:rPr>
              <w:fldChar w:fldCharType="begin"/>
            </w:r>
            <w:r w:rsidR="00B72E37">
              <w:rPr>
                <w:noProof/>
                <w:webHidden/>
              </w:rPr>
              <w:instrText xml:space="preserve"> PAGEREF _Toc507525823 \h </w:instrText>
            </w:r>
            <w:r w:rsidR="00B72E37">
              <w:rPr>
                <w:noProof/>
                <w:webHidden/>
              </w:rPr>
            </w:r>
            <w:r w:rsidR="00B72E37">
              <w:rPr>
                <w:noProof/>
                <w:webHidden/>
              </w:rPr>
              <w:fldChar w:fldCharType="separate"/>
            </w:r>
            <w:r w:rsidR="00B72E37">
              <w:rPr>
                <w:noProof/>
                <w:webHidden/>
              </w:rPr>
              <w:t>4</w:t>
            </w:r>
            <w:r w:rsidR="00B72E37">
              <w:rPr>
                <w:noProof/>
                <w:webHidden/>
              </w:rPr>
              <w:fldChar w:fldCharType="end"/>
            </w:r>
          </w:hyperlink>
        </w:p>
        <w:p w:rsidR="00B72E37" w:rsidRDefault="00DE6E5C">
          <w:pPr>
            <w:pStyle w:val="TDC1"/>
            <w:tabs>
              <w:tab w:val="left" w:pos="440"/>
              <w:tab w:val="right" w:leader="dot" w:pos="8494"/>
            </w:tabs>
            <w:rPr>
              <w:rFonts w:eastAsiaTheme="minorEastAsia"/>
              <w:noProof/>
              <w:lang w:eastAsia="es-ES"/>
            </w:rPr>
          </w:pPr>
          <w:hyperlink w:anchor="_Toc507525824" w:history="1">
            <w:r w:rsidR="00B72E37" w:rsidRPr="00FF732E">
              <w:rPr>
                <w:rStyle w:val="Hipervnculo"/>
                <w:noProof/>
              </w:rPr>
              <w:t>3.</w:t>
            </w:r>
            <w:r w:rsidR="00B72E37">
              <w:rPr>
                <w:rFonts w:eastAsiaTheme="minorEastAsia"/>
                <w:noProof/>
                <w:lang w:eastAsia="es-ES"/>
              </w:rPr>
              <w:tab/>
            </w:r>
            <w:r w:rsidR="00B72E37" w:rsidRPr="00FF732E">
              <w:rPr>
                <w:rStyle w:val="Hipervnculo"/>
                <w:noProof/>
              </w:rPr>
              <w:t>Procedimientos</w:t>
            </w:r>
            <w:r w:rsidR="00B72E37">
              <w:rPr>
                <w:noProof/>
                <w:webHidden/>
              </w:rPr>
              <w:tab/>
            </w:r>
            <w:r w:rsidR="00B72E37">
              <w:rPr>
                <w:noProof/>
                <w:webHidden/>
              </w:rPr>
              <w:fldChar w:fldCharType="begin"/>
            </w:r>
            <w:r w:rsidR="00B72E37">
              <w:rPr>
                <w:noProof/>
                <w:webHidden/>
              </w:rPr>
              <w:instrText xml:space="preserve"> PAGEREF _Toc507525824 \h </w:instrText>
            </w:r>
            <w:r w:rsidR="00B72E37">
              <w:rPr>
                <w:noProof/>
                <w:webHidden/>
              </w:rPr>
            </w:r>
            <w:r w:rsidR="00B72E37">
              <w:rPr>
                <w:noProof/>
                <w:webHidden/>
              </w:rPr>
              <w:fldChar w:fldCharType="separate"/>
            </w:r>
            <w:r w:rsidR="00B72E37">
              <w:rPr>
                <w:noProof/>
                <w:webHidden/>
              </w:rPr>
              <w:t>5</w:t>
            </w:r>
            <w:r w:rsidR="00B72E37">
              <w:rPr>
                <w:noProof/>
                <w:webHidden/>
              </w:rPr>
              <w:fldChar w:fldCharType="end"/>
            </w:r>
          </w:hyperlink>
        </w:p>
        <w:p w:rsidR="00B72E37" w:rsidRDefault="00DE6E5C">
          <w:pPr>
            <w:pStyle w:val="TDC2"/>
            <w:tabs>
              <w:tab w:val="left" w:pos="880"/>
              <w:tab w:val="right" w:leader="dot" w:pos="8494"/>
            </w:tabs>
            <w:rPr>
              <w:rFonts w:eastAsiaTheme="minorEastAsia"/>
              <w:noProof/>
              <w:lang w:eastAsia="es-ES"/>
            </w:rPr>
          </w:pPr>
          <w:hyperlink w:anchor="_Toc507525825" w:history="1">
            <w:r w:rsidR="00B72E37" w:rsidRPr="00FF732E">
              <w:rPr>
                <w:rStyle w:val="Hipervnculo"/>
                <w:noProof/>
              </w:rPr>
              <w:t>3.1.</w:t>
            </w:r>
            <w:r w:rsidR="00B72E37">
              <w:rPr>
                <w:rFonts w:eastAsiaTheme="minorEastAsia"/>
                <w:noProof/>
                <w:lang w:eastAsia="es-ES"/>
              </w:rPr>
              <w:tab/>
            </w:r>
            <w:r w:rsidR="00B72E37" w:rsidRPr="00FF732E">
              <w:rPr>
                <w:rStyle w:val="Hipervnculo"/>
                <w:noProof/>
              </w:rPr>
              <w:t>Verificando el uso de HTTPS:</w:t>
            </w:r>
            <w:r w:rsidR="00B72E37">
              <w:rPr>
                <w:noProof/>
                <w:webHidden/>
              </w:rPr>
              <w:tab/>
            </w:r>
            <w:r w:rsidR="00B72E37">
              <w:rPr>
                <w:noProof/>
                <w:webHidden/>
              </w:rPr>
              <w:fldChar w:fldCharType="begin"/>
            </w:r>
            <w:r w:rsidR="00B72E37">
              <w:rPr>
                <w:noProof/>
                <w:webHidden/>
              </w:rPr>
              <w:instrText xml:space="preserve"> PAGEREF _Toc507525825 \h </w:instrText>
            </w:r>
            <w:r w:rsidR="00B72E37">
              <w:rPr>
                <w:noProof/>
                <w:webHidden/>
              </w:rPr>
            </w:r>
            <w:r w:rsidR="00B72E37">
              <w:rPr>
                <w:noProof/>
                <w:webHidden/>
              </w:rPr>
              <w:fldChar w:fldCharType="separate"/>
            </w:r>
            <w:r w:rsidR="00B72E37">
              <w:rPr>
                <w:noProof/>
                <w:webHidden/>
              </w:rPr>
              <w:t>5</w:t>
            </w:r>
            <w:r w:rsidR="00B72E37">
              <w:rPr>
                <w:noProof/>
                <w:webHidden/>
              </w:rPr>
              <w:fldChar w:fldCharType="end"/>
            </w:r>
          </w:hyperlink>
        </w:p>
        <w:p w:rsidR="00B72E37" w:rsidRDefault="00DE6E5C">
          <w:pPr>
            <w:pStyle w:val="TDC2"/>
            <w:tabs>
              <w:tab w:val="left" w:pos="880"/>
              <w:tab w:val="right" w:leader="dot" w:pos="8494"/>
            </w:tabs>
            <w:rPr>
              <w:rFonts w:eastAsiaTheme="minorEastAsia"/>
              <w:noProof/>
              <w:lang w:eastAsia="es-ES"/>
            </w:rPr>
          </w:pPr>
          <w:hyperlink w:anchor="_Toc507525826" w:history="1">
            <w:r w:rsidR="00B72E37" w:rsidRPr="00FF732E">
              <w:rPr>
                <w:rStyle w:val="Hipervnculo"/>
                <w:noProof/>
              </w:rPr>
              <w:t>3.2.</w:t>
            </w:r>
            <w:r w:rsidR="00B72E37">
              <w:rPr>
                <w:rFonts w:eastAsiaTheme="minorEastAsia"/>
                <w:noProof/>
                <w:lang w:eastAsia="es-ES"/>
              </w:rPr>
              <w:tab/>
            </w:r>
            <w:r w:rsidR="00B72E37" w:rsidRPr="00FF732E">
              <w:rPr>
                <w:rStyle w:val="Hipervnculo"/>
                <w:noProof/>
              </w:rPr>
              <w:t>Configurando el servidor Apache Tomcat</w:t>
            </w:r>
            <w:r w:rsidR="00B72E37">
              <w:rPr>
                <w:noProof/>
                <w:webHidden/>
              </w:rPr>
              <w:tab/>
            </w:r>
            <w:r w:rsidR="00B72E37">
              <w:rPr>
                <w:noProof/>
                <w:webHidden/>
              </w:rPr>
              <w:fldChar w:fldCharType="begin"/>
            </w:r>
            <w:r w:rsidR="00B72E37">
              <w:rPr>
                <w:noProof/>
                <w:webHidden/>
              </w:rPr>
              <w:instrText xml:space="preserve"> PAGEREF _Toc507525826 \h </w:instrText>
            </w:r>
            <w:r w:rsidR="00B72E37">
              <w:rPr>
                <w:noProof/>
                <w:webHidden/>
              </w:rPr>
            </w:r>
            <w:r w:rsidR="00B72E37">
              <w:rPr>
                <w:noProof/>
                <w:webHidden/>
              </w:rPr>
              <w:fldChar w:fldCharType="separate"/>
            </w:r>
            <w:r w:rsidR="00B72E37">
              <w:rPr>
                <w:noProof/>
                <w:webHidden/>
              </w:rPr>
              <w:t>5</w:t>
            </w:r>
            <w:r w:rsidR="00B72E37">
              <w:rPr>
                <w:noProof/>
                <w:webHidden/>
              </w:rPr>
              <w:fldChar w:fldCharType="end"/>
            </w:r>
          </w:hyperlink>
        </w:p>
        <w:p w:rsidR="00B72E37" w:rsidRDefault="00DE6E5C">
          <w:pPr>
            <w:pStyle w:val="TDC2"/>
            <w:tabs>
              <w:tab w:val="left" w:pos="880"/>
              <w:tab w:val="right" w:leader="dot" w:pos="8494"/>
            </w:tabs>
            <w:rPr>
              <w:rFonts w:eastAsiaTheme="minorEastAsia"/>
              <w:noProof/>
              <w:lang w:eastAsia="es-ES"/>
            </w:rPr>
          </w:pPr>
          <w:hyperlink w:anchor="_Toc507525827" w:history="1">
            <w:r w:rsidR="00B72E37" w:rsidRPr="00FF732E">
              <w:rPr>
                <w:rStyle w:val="Hipervnculo"/>
                <w:noProof/>
              </w:rPr>
              <w:t>3.3.</w:t>
            </w:r>
            <w:r w:rsidR="00B72E37">
              <w:rPr>
                <w:rFonts w:eastAsiaTheme="minorEastAsia"/>
                <w:noProof/>
                <w:lang w:eastAsia="es-ES"/>
              </w:rPr>
              <w:tab/>
            </w:r>
            <w:r w:rsidR="00B72E37" w:rsidRPr="00FF732E">
              <w:rPr>
                <w:rStyle w:val="Hipervnculo"/>
                <w:noProof/>
              </w:rPr>
              <w:t>Configurando la aplicación web</w:t>
            </w:r>
            <w:r w:rsidR="00B72E37">
              <w:rPr>
                <w:noProof/>
                <w:webHidden/>
              </w:rPr>
              <w:tab/>
            </w:r>
            <w:r w:rsidR="00B72E37">
              <w:rPr>
                <w:noProof/>
                <w:webHidden/>
              </w:rPr>
              <w:fldChar w:fldCharType="begin"/>
            </w:r>
            <w:r w:rsidR="00B72E37">
              <w:rPr>
                <w:noProof/>
                <w:webHidden/>
              </w:rPr>
              <w:instrText xml:space="preserve"> PAGEREF _Toc507525827 \h </w:instrText>
            </w:r>
            <w:r w:rsidR="00B72E37">
              <w:rPr>
                <w:noProof/>
                <w:webHidden/>
              </w:rPr>
            </w:r>
            <w:r w:rsidR="00B72E37">
              <w:rPr>
                <w:noProof/>
                <w:webHidden/>
              </w:rPr>
              <w:fldChar w:fldCharType="separate"/>
            </w:r>
            <w:r w:rsidR="00B72E37">
              <w:rPr>
                <w:noProof/>
                <w:webHidden/>
              </w:rPr>
              <w:t>8</w:t>
            </w:r>
            <w:r w:rsidR="00B72E37">
              <w:rPr>
                <w:noProof/>
                <w:webHidden/>
              </w:rPr>
              <w:fldChar w:fldCharType="end"/>
            </w:r>
          </w:hyperlink>
        </w:p>
        <w:p w:rsidR="00B72E37" w:rsidRDefault="00DE6E5C">
          <w:pPr>
            <w:pStyle w:val="TDC1"/>
            <w:tabs>
              <w:tab w:val="left" w:pos="440"/>
              <w:tab w:val="right" w:leader="dot" w:pos="8494"/>
            </w:tabs>
            <w:rPr>
              <w:rFonts w:eastAsiaTheme="minorEastAsia"/>
              <w:noProof/>
              <w:lang w:eastAsia="es-ES"/>
            </w:rPr>
          </w:pPr>
          <w:hyperlink w:anchor="_Toc507525828" w:history="1">
            <w:r w:rsidR="00B72E37" w:rsidRPr="00FF732E">
              <w:rPr>
                <w:rStyle w:val="Hipervnculo"/>
                <w:noProof/>
              </w:rPr>
              <w:t>4.</w:t>
            </w:r>
            <w:r w:rsidR="00B72E37">
              <w:rPr>
                <w:rFonts w:eastAsiaTheme="minorEastAsia"/>
                <w:noProof/>
                <w:lang w:eastAsia="es-ES"/>
              </w:rPr>
              <w:tab/>
            </w:r>
            <w:r w:rsidR="00B72E37" w:rsidRPr="00FF732E">
              <w:rPr>
                <w:rStyle w:val="Hipervnculo"/>
                <w:noProof/>
              </w:rPr>
              <w:t>Fuentes</w:t>
            </w:r>
            <w:r w:rsidR="00B72E37">
              <w:rPr>
                <w:noProof/>
                <w:webHidden/>
              </w:rPr>
              <w:tab/>
            </w:r>
            <w:r w:rsidR="00B72E37">
              <w:rPr>
                <w:noProof/>
                <w:webHidden/>
              </w:rPr>
              <w:fldChar w:fldCharType="begin"/>
            </w:r>
            <w:r w:rsidR="00B72E37">
              <w:rPr>
                <w:noProof/>
                <w:webHidden/>
              </w:rPr>
              <w:instrText xml:space="preserve"> PAGEREF _Toc507525828 \h </w:instrText>
            </w:r>
            <w:r w:rsidR="00B72E37">
              <w:rPr>
                <w:noProof/>
                <w:webHidden/>
              </w:rPr>
            </w:r>
            <w:r w:rsidR="00B72E37">
              <w:rPr>
                <w:noProof/>
                <w:webHidden/>
              </w:rPr>
              <w:fldChar w:fldCharType="separate"/>
            </w:r>
            <w:r w:rsidR="00B72E37">
              <w:rPr>
                <w:noProof/>
                <w:webHidden/>
              </w:rPr>
              <w:t>9</w:t>
            </w:r>
            <w:r w:rsidR="00B72E37">
              <w:rPr>
                <w:noProof/>
                <w:webHidden/>
              </w:rPr>
              <w:fldChar w:fldCharType="end"/>
            </w:r>
          </w:hyperlink>
        </w:p>
        <w:p w:rsidR="000E64B6" w:rsidRDefault="000E64B6">
          <w:r>
            <w:rPr>
              <w:b/>
              <w:bCs/>
            </w:rPr>
            <w:fldChar w:fldCharType="end"/>
          </w:r>
        </w:p>
      </w:sdtContent>
    </w:sdt>
    <w:p w:rsidR="00207ED9" w:rsidRDefault="00207ED9">
      <w:r>
        <w:br w:type="page"/>
      </w:r>
    </w:p>
    <w:p w:rsidR="000E64B6" w:rsidRDefault="000E64B6" w:rsidP="000E64B6">
      <w:pPr>
        <w:pStyle w:val="Ttulo1"/>
        <w:numPr>
          <w:ilvl w:val="0"/>
          <w:numId w:val="3"/>
        </w:numPr>
      </w:pPr>
      <w:bookmarkStart w:id="0" w:name="_Toc507525820"/>
      <w:r>
        <w:lastRenderedPageBreak/>
        <w:t>Introducción</w:t>
      </w:r>
      <w:bookmarkEnd w:id="0"/>
    </w:p>
    <w:p w:rsidR="000E64B6" w:rsidRDefault="000E64B6" w:rsidP="000E64B6"/>
    <w:p w:rsidR="000E64B6" w:rsidRDefault="000E64B6" w:rsidP="000E64B6">
      <w:pPr>
        <w:ind w:left="360"/>
        <w:jc w:val="both"/>
      </w:pPr>
      <w:r>
        <w:t xml:space="preserve">La LOPD requiere datos personales o datos que estén regulados por un contrato para ser manejados y comunicados de forma segura. Manejar datos de forma segura requiere que nuestra aplicación maneje los datos de cada cliente de forma independiente de los datos y que mantenga seguras las computadoras en las que almacena y procesa. Las comunicaciones seguras requieren la configuración del servicio </w:t>
      </w:r>
      <w:proofErr w:type="spellStart"/>
      <w:r>
        <w:t>Tomcat</w:t>
      </w:r>
      <w:proofErr w:type="spellEnd"/>
      <w:r>
        <w:t xml:space="preserve"> para que utilice el protocolo HTTPS. (Tenga en cuenta que no es la versión de desarrollo que utiliza Eclipse o por medio de </w:t>
      </w:r>
      <w:proofErr w:type="spellStart"/>
      <w:r>
        <w:t>Maven</w:t>
      </w:r>
      <w:proofErr w:type="spellEnd"/>
      <w:r>
        <w:t xml:space="preserve"> en la configuración de desarrollo, sino el servicio </w:t>
      </w:r>
      <w:proofErr w:type="spellStart"/>
      <w:r>
        <w:t>Tomcat</w:t>
      </w:r>
      <w:proofErr w:type="spellEnd"/>
      <w:r>
        <w:t xml:space="preserve"> que utiliza sus configuraciones previas o de producción. Para obtener un A+ debe:</w:t>
      </w:r>
    </w:p>
    <w:p w:rsidR="000E64B6" w:rsidRDefault="000E64B6" w:rsidP="000E64B6">
      <w:pPr>
        <w:pStyle w:val="Prrafodelista"/>
        <w:numPr>
          <w:ilvl w:val="0"/>
          <w:numId w:val="2"/>
        </w:numPr>
        <w:jc w:val="both"/>
      </w:pPr>
      <w:r>
        <w:t>Actualizar su plantilla de proyecto a la versión 1.14 para que pueda manejar comunicaciones seguras. Tenga en cuenta que se espera que use esta plantilla para los próximos proyectos, incluso si no opta por ganar un A+ en los próximos entregables.</w:t>
      </w:r>
    </w:p>
    <w:p w:rsidR="000E64B6" w:rsidRDefault="000E64B6" w:rsidP="000E64B6">
      <w:pPr>
        <w:pStyle w:val="Prrafodelista"/>
        <w:ind w:left="1068"/>
        <w:jc w:val="both"/>
      </w:pPr>
    </w:p>
    <w:p w:rsidR="000E64B6" w:rsidRDefault="000E64B6" w:rsidP="000E64B6">
      <w:pPr>
        <w:pStyle w:val="Prrafodelista"/>
        <w:numPr>
          <w:ilvl w:val="0"/>
          <w:numId w:val="2"/>
        </w:numPr>
        <w:jc w:val="both"/>
      </w:pPr>
      <w:r>
        <w:t>Use una nueva plantilla para producir la nueva versión del proyecto “</w:t>
      </w:r>
      <w:proofErr w:type="spellStart"/>
      <w:r>
        <w:t>Acme-Rendezvous</w:t>
      </w:r>
      <w:proofErr w:type="spellEnd"/>
      <w:r>
        <w:t xml:space="preserve">” que use el protocolo HTTPS cuando corresponda. </w:t>
      </w:r>
    </w:p>
    <w:p w:rsidR="000E64B6" w:rsidRDefault="000E64B6" w:rsidP="000E64B6">
      <w:pPr>
        <w:pStyle w:val="Prrafodelista"/>
        <w:ind w:left="1068"/>
        <w:jc w:val="both"/>
      </w:pPr>
    </w:p>
    <w:p w:rsidR="000E64B6" w:rsidRDefault="000E64B6" w:rsidP="000E64B6">
      <w:pPr>
        <w:pStyle w:val="Prrafodelista"/>
        <w:numPr>
          <w:ilvl w:val="0"/>
          <w:numId w:val="2"/>
        </w:numPr>
        <w:jc w:val="both"/>
      </w:pPr>
      <w:r>
        <w:t>Escriba un informe en el que explique a los profesores que tienen que hacer para verificar tu proyecto. Proporcione archivos de configuración previa a la producción y ejecutar su proyecto utilizando comunicaciones seguras.</w:t>
      </w:r>
    </w:p>
    <w:p w:rsidR="000E64B6" w:rsidRDefault="000E64B6" w:rsidP="000E64B6">
      <w:pPr>
        <w:pStyle w:val="Prrafodelista"/>
      </w:pPr>
    </w:p>
    <w:p w:rsidR="00BF2BEF" w:rsidRDefault="00BF2BEF"/>
    <w:p w:rsidR="00BF2BEF" w:rsidRDefault="00BF2BEF">
      <w:r>
        <w:br w:type="page"/>
      </w:r>
    </w:p>
    <w:p w:rsidR="00BF2BEF" w:rsidRDefault="00BF2BEF" w:rsidP="00BF2BEF">
      <w:pPr>
        <w:pStyle w:val="Ttulo1"/>
      </w:pPr>
      <w:bookmarkStart w:id="1" w:name="_Toc507525821"/>
      <w:r>
        <w:lastRenderedPageBreak/>
        <w:t>Protocolo HTTPS</w:t>
      </w:r>
      <w:bookmarkEnd w:id="1"/>
    </w:p>
    <w:p w:rsidR="00BF2BEF" w:rsidRDefault="00BF2BEF" w:rsidP="00BF2BEF"/>
    <w:p w:rsidR="001073A7" w:rsidRDefault="00BF2BEF" w:rsidP="001073A7">
      <w:pPr>
        <w:ind w:left="360"/>
        <w:jc w:val="both"/>
      </w:pPr>
      <w:r w:rsidRPr="001073A7">
        <w:rPr>
          <w:b/>
        </w:rPr>
        <w:t xml:space="preserve">HTTPS </w:t>
      </w:r>
      <w:r w:rsidR="001073A7" w:rsidRPr="001073A7">
        <w:rPr>
          <w:b/>
        </w:rPr>
        <w:t>(</w:t>
      </w:r>
      <w:proofErr w:type="spellStart"/>
      <w:r w:rsidR="001073A7" w:rsidRPr="001073A7">
        <w:rPr>
          <w:b/>
        </w:rPr>
        <w:t>Hypertext</w:t>
      </w:r>
      <w:proofErr w:type="spellEnd"/>
      <w:r w:rsidR="001073A7" w:rsidRPr="001073A7">
        <w:rPr>
          <w:b/>
        </w:rPr>
        <w:t xml:space="preserve"> Transfer </w:t>
      </w:r>
      <w:proofErr w:type="spellStart"/>
      <w:r w:rsidR="001073A7" w:rsidRPr="001073A7">
        <w:rPr>
          <w:b/>
        </w:rPr>
        <w:t>Protocol</w:t>
      </w:r>
      <w:proofErr w:type="spellEnd"/>
      <w:r w:rsidR="001073A7" w:rsidRPr="001073A7">
        <w:rPr>
          <w:b/>
        </w:rPr>
        <w:t xml:space="preserve"> </w:t>
      </w:r>
      <w:proofErr w:type="spellStart"/>
      <w:r w:rsidR="001073A7" w:rsidRPr="001073A7">
        <w:rPr>
          <w:b/>
        </w:rPr>
        <w:t>Secure</w:t>
      </w:r>
      <w:proofErr w:type="spellEnd"/>
      <w:r w:rsidR="001073A7" w:rsidRPr="001073A7">
        <w:rPr>
          <w:b/>
        </w:rPr>
        <w:t>)</w:t>
      </w:r>
      <w:r w:rsidR="001073A7">
        <w:t xml:space="preserve"> </w:t>
      </w:r>
      <w:r>
        <w:t xml:space="preserve">es un protocolo de la capa de la capa de aplicación basado en el </w:t>
      </w:r>
      <w:r w:rsidR="001073A7">
        <w:t>protocolo HTTP, destinado a la transferencia segura de datos de datos de Hipertexto, es decir, es la versión segura de HTTP.</w:t>
      </w:r>
      <w:r w:rsidR="001073A7">
        <w:tab/>
      </w:r>
    </w:p>
    <w:p w:rsidR="001073A7" w:rsidRDefault="001073A7" w:rsidP="001073A7">
      <w:pPr>
        <w:ind w:left="360"/>
        <w:jc w:val="both"/>
      </w:pPr>
    </w:p>
    <w:p w:rsidR="001073A7" w:rsidRDefault="001073A7" w:rsidP="001073A7">
      <w:pPr>
        <w:pStyle w:val="Ttulo2"/>
      </w:pPr>
      <w:bookmarkStart w:id="2" w:name="_Toc507525822"/>
      <w:r>
        <w:t>Características técnicas</w:t>
      </w:r>
      <w:bookmarkEnd w:id="2"/>
    </w:p>
    <w:p w:rsidR="001073A7" w:rsidRDefault="001073A7" w:rsidP="001073A7">
      <w:pPr>
        <w:pStyle w:val="Ttulo2"/>
        <w:numPr>
          <w:ilvl w:val="0"/>
          <w:numId w:val="0"/>
        </w:numPr>
        <w:ind w:left="1080" w:hanging="720"/>
      </w:pPr>
    </w:p>
    <w:p w:rsidR="001073A7" w:rsidRDefault="001073A7" w:rsidP="001073A7">
      <w:pPr>
        <w:ind w:left="360"/>
        <w:jc w:val="both"/>
      </w:pPr>
      <w:r>
        <w:t>El protocolo HTTPS utiliza un cifrado basado en SSL/TLS para crear un canal cifrado (cuyo nivel de cifrado depende del servidor remoto y del navegador utilizado por el cliente) para el tráfico de información sensible que el protocolo HTTP. De esta forma, se consigue que la información sensible no pueda ser usada por un atacante que haya conseguido interceptar la transferencia de datos de la conexión, ya que lo único que obtendrá será un flujo de datos cifrados que le resultará imposible de descifrar.</w:t>
      </w:r>
    </w:p>
    <w:p w:rsidR="001073A7" w:rsidRDefault="001073A7" w:rsidP="001073A7">
      <w:pPr>
        <w:ind w:left="360"/>
        <w:jc w:val="both"/>
      </w:pPr>
      <w:r>
        <w:t>El puerto estándar para este protocolo es el 443.</w:t>
      </w:r>
    </w:p>
    <w:p w:rsidR="001073A7" w:rsidRDefault="001073A7" w:rsidP="001073A7">
      <w:pPr>
        <w:ind w:left="360"/>
        <w:jc w:val="center"/>
      </w:pPr>
      <w:r>
        <w:rPr>
          <w:noProof/>
          <w:lang w:eastAsia="es-ES"/>
        </w:rPr>
        <w:drawing>
          <wp:inline distT="0" distB="0" distL="0" distR="0" wp14:anchorId="4733D54A" wp14:editId="2A8A5CE3">
            <wp:extent cx="3220412" cy="3064944"/>
            <wp:effectExtent l="0" t="0" r="0" b="2540"/>
            <wp:docPr id="1" name="Imagen 1" descr="https://www.osi.es/sites/default/files/actualidad/blog/HTTP-HTT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si.es/sites/default/files/actualidad/blog/HTTP-HTTP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660" cy="3072794"/>
                    </a:xfrm>
                    <a:prstGeom prst="rect">
                      <a:avLst/>
                    </a:prstGeom>
                    <a:noFill/>
                    <a:ln>
                      <a:noFill/>
                    </a:ln>
                  </pic:spPr>
                </pic:pic>
              </a:graphicData>
            </a:graphic>
          </wp:inline>
        </w:drawing>
      </w:r>
    </w:p>
    <w:tbl>
      <w:tblPr>
        <w:tblStyle w:val="Tablaconcuadrcula"/>
        <w:tblW w:w="0" w:type="auto"/>
        <w:tblInd w:w="360" w:type="dxa"/>
        <w:tblLook w:val="04A0" w:firstRow="1" w:lastRow="0" w:firstColumn="1" w:lastColumn="0" w:noHBand="0" w:noVBand="1"/>
      </w:tblPr>
      <w:tblGrid>
        <w:gridCol w:w="8134"/>
      </w:tblGrid>
      <w:tr w:rsidR="001073A7" w:rsidTr="001073A7">
        <w:tc>
          <w:tcPr>
            <w:tcW w:w="8494" w:type="dxa"/>
          </w:tcPr>
          <w:p w:rsidR="001073A7" w:rsidRDefault="001073A7" w:rsidP="001073A7">
            <w:pPr>
              <w:jc w:val="both"/>
            </w:pPr>
            <w:r>
              <w:t xml:space="preserve">HTTP es inseguro y está sujeto a ataques </w:t>
            </w:r>
            <w:proofErr w:type="spellStart"/>
            <w:r>
              <w:t>man</w:t>
            </w:r>
            <w:proofErr w:type="spellEnd"/>
            <w:r>
              <w:t>-in-</w:t>
            </w:r>
            <w:proofErr w:type="spellStart"/>
            <w:r>
              <w:t>the</w:t>
            </w:r>
            <w:proofErr w:type="spellEnd"/>
            <w:r>
              <w:t>-</w:t>
            </w:r>
            <w:proofErr w:type="spellStart"/>
            <w:r>
              <w:t>middle</w:t>
            </w:r>
            <w:proofErr w:type="spellEnd"/>
            <w:r>
              <w:t xml:space="preserve"> y </w:t>
            </w:r>
            <w:proofErr w:type="spellStart"/>
            <w:r>
              <w:t>eavesdropping</w:t>
            </w:r>
            <w:proofErr w:type="spellEnd"/>
            <w:r>
              <w:t xml:space="preserve"> que pueden permitir al atacante obtener acceso a cuentas de un sitio web e información confidencial.</w:t>
            </w:r>
            <w:r w:rsidR="00925058">
              <w:t xml:space="preserve"> HTTPS está diseñado para resistir esos ataques y ser más seguro.</w:t>
            </w:r>
          </w:p>
        </w:tc>
      </w:tr>
    </w:tbl>
    <w:p w:rsidR="001073A7" w:rsidRDefault="001073A7" w:rsidP="001073A7">
      <w:pPr>
        <w:ind w:left="360"/>
        <w:jc w:val="both"/>
      </w:pPr>
    </w:p>
    <w:p w:rsidR="00925058" w:rsidRDefault="00925058" w:rsidP="00925058">
      <w:pPr>
        <w:pStyle w:val="Ttulo2"/>
      </w:pPr>
      <w:bookmarkStart w:id="3" w:name="_Toc507525823"/>
      <w:r>
        <w:t>Capas de red</w:t>
      </w:r>
      <w:bookmarkEnd w:id="3"/>
    </w:p>
    <w:p w:rsidR="00925058" w:rsidRDefault="00925058" w:rsidP="00925058"/>
    <w:p w:rsidR="00925058" w:rsidRPr="00925058" w:rsidRDefault="00207ED9" w:rsidP="00207ED9">
      <w:pPr>
        <w:ind w:left="360"/>
        <w:jc w:val="both"/>
      </w:pPr>
      <w:r>
        <w:t>HTTP opera en la capa más alta del modelo OSI, la capa de aplicación; pero el protocolo de seguridad opera en una subcapa más baja, cifrando un mensaje HTTP previo a la transmisión y descifrando un mensaje una vez recibido. Estrictamente hablando, HTTPS no es un protocolo separado, pero prefiere el uso del HTTP ordinario sobre SSL o una conexión con seguridad en la capa de transporte sobre TLS.</w:t>
      </w:r>
    </w:p>
    <w:p w:rsidR="001073A7" w:rsidRDefault="00207ED9" w:rsidP="00207ED9">
      <w:pPr>
        <w:ind w:left="360"/>
        <w:jc w:val="center"/>
      </w:pPr>
      <w:r>
        <w:rPr>
          <w:noProof/>
          <w:lang w:eastAsia="es-ES"/>
        </w:rPr>
        <w:lastRenderedPageBreak/>
        <w:drawing>
          <wp:inline distT="0" distB="0" distL="0" distR="0" wp14:anchorId="191A449D" wp14:editId="1FC6EDD7">
            <wp:extent cx="3600959" cy="1940913"/>
            <wp:effectExtent l="0" t="0" r="0" b="2540"/>
            <wp:docPr id="2" name="Imagen 2" descr="Resultado de imagen de https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https lay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9150" cy="1945328"/>
                    </a:xfrm>
                    <a:prstGeom prst="rect">
                      <a:avLst/>
                    </a:prstGeom>
                    <a:noFill/>
                    <a:ln>
                      <a:noFill/>
                    </a:ln>
                  </pic:spPr>
                </pic:pic>
              </a:graphicData>
            </a:graphic>
          </wp:inline>
        </w:drawing>
      </w:r>
    </w:p>
    <w:p w:rsidR="00E47B30" w:rsidRDefault="00E47B30" w:rsidP="00E47B30">
      <w:pPr>
        <w:ind w:left="360"/>
      </w:pPr>
    </w:p>
    <w:p w:rsidR="001661FC" w:rsidRDefault="001661FC" w:rsidP="001661FC">
      <w:pPr>
        <w:pStyle w:val="Ttulo2"/>
      </w:pPr>
      <w:r>
        <w:t>Funcionamiento mediante certificados</w:t>
      </w:r>
    </w:p>
    <w:p w:rsidR="001661FC" w:rsidRDefault="001661FC" w:rsidP="001661FC"/>
    <w:p w:rsidR="001661FC" w:rsidRDefault="001661FC" w:rsidP="001661FC">
      <w:pPr>
        <w:ind w:left="360"/>
        <w:jc w:val="both"/>
      </w:pPr>
      <w:r>
        <w:t xml:space="preserve">Para que el sistema pueda funcionar, se debe implementar el </w:t>
      </w:r>
      <w:r>
        <w:rPr>
          <w:b/>
        </w:rPr>
        <w:t>esquema de “Certificado”</w:t>
      </w:r>
      <w:r>
        <w:t>, teniendo que estar esté debidamente firmado por una autoridad. En el caso de los navegadores web, este método es transparente para el usuario; ya que los certificados necesarios como para poder explorar Internet sin problemas son obtenidos con el navegador.</w:t>
      </w:r>
    </w:p>
    <w:p w:rsidR="00680CCF" w:rsidRPr="00680CCF" w:rsidRDefault="00680CCF" w:rsidP="00680CCF">
      <w:pPr>
        <w:ind w:left="360"/>
        <w:jc w:val="both"/>
      </w:pPr>
      <w:r>
        <w:t xml:space="preserve">Un </w:t>
      </w:r>
      <w:r>
        <w:rPr>
          <w:b/>
        </w:rPr>
        <w:t>certificado</w:t>
      </w:r>
      <w:r>
        <w:t xml:space="preserve"> es un fichero que usa una firma digital para enlazar una </w:t>
      </w:r>
      <w:r w:rsidRPr="00680CCF">
        <w:rPr>
          <w:b/>
        </w:rPr>
        <w:t>clave pública</w:t>
      </w:r>
      <w:r>
        <w:t xml:space="preserve"> </w:t>
      </w:r>
    </w:p>
    <w:p w:rsidR="00680CCF" w:rsidRDefault="003242C1" w:rsidP="001661FC">
      <w:pPr>
        <w:ind w:left="360"/>
        <w:jc w:val="both"/>
      </w:pPr>
      <w:hyperlink r:id="rId10" w:history="1">
        <w:r w:rsidRPr="003717A7">
          <w:rPr>
            <w:rStyle w:val="Hipervnculo"/>
          </w:rPr>
          <w:t>https://latam.kaspersky.com/blog/explicativo-certificados-digitales-y-https/615/</w:t>
        </w:r>
      </w:hyperlink>
    </w:p>
    <w:p w:rsidR="003242C1" w:rsidRDefault="003242C1" w:rsidP="001661FC">
      <w:pPr>
        <w:ind w:left="360"/>
        <w:jc w:val="both"/>
      </w:pPr>
    </w:p>
    <w:tbl>
      <w:tblPr>
        <w:tblStyle w:val="Tablaconcuadrcula"/>
        <w:tblW w:w="820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4"/>
        <w:gridCol w:w="4422"/>
      </w:tblGrid>
      <w:tr w:rsidR="00680CCF" w:rsidTr="003A2C6E">
        <w:tc>
          <w:tcPr>
            <w:tcW w:w="3958" w:type="dxa"/>
          </w:tcPr>
          <w:p w:rsidR="00680CCF" w:rsidRDefault="00680CCF" w:rsidP="003A2C6E">
            <w:pPr>
              <w:pStyle w:val="Prrafodelista"/>
              <w:ind w:left="0"/>
              <w:jc w:val="both"/>
            </w:pPr>
            <w:proofErr w:type="spellStart"/>
            <w:r>
              <w:rPr>
                <w:i/>
              </w:rPr>
              <w:t>keytool</w:t>
            </w:r>
            <w:proofErr w:type="spellEnd"/>
            <w:r>
              <w:t xml:space="preserve"> nos solicitará dos claves:</w:t>
            </w:r>
          </w:p>
          <w:p w:rsidR="00680CCF" w:rsidRDefault="00680CCF" w:rsidP="003A2C6E">
            <w:pPr>
              <w:pStyle w:val="Prrafodelista"/>
              <w:ind w:left="0"/>
              <w:jc w:val="both"/>
            </w:pPr>
          </w:p>
          <w:p w:rsidR="00680CCF" w:rsidRDefault="00680CCF" w:rsidP="003A2C6E">
            <w:pPr>
              <w:pStyle w:val="Prrafodelista"/>
              <w:numPr>
                <w:ilvl w:val="0"/>
                <w:numId w:val="6"/>
              </w:numPr>
              <w:ind w:left="306"/>
              <w:jc w:val="both"/>
            </w:pPr>
            <w:r w:rsidRPr="00635847">
              <w:rPr>
                <w:b/>
              </w:rPr>
              <w:t>Clave pública</w:t>
            </w:r>
            <w:r>
              <w:t xml:space="preserve">: cuando se quiere enviar un mensaje, el emisor busca la clave pública con esa clave. </w:t>
            </w:r>
          </w:p>
          <w:p w:rsidR="00680CCF" w:rsidRDefault="00680CCF" w:rsidP="003A2C6E">
            <w:pPr>
              <w:pStyle w:val="Prrafodelista"/>
              <w:ind w:left="306"/>
              <w:jc w:val="both"/>
            </w:pPr>
          </w:p>
          <w:p w:rsidR="00680CCF" w:rsidRDefault="00680CCF" w:rsidP="003A2C6E">
            <w:pPr>
              <w:pStyle w:val="Prrafodelista"/>
              <w:numPr>
                <w:ilvl w:val="0"/>
                <w:numId w:val="6"/>
              </w:numPr>
              <w:ind w:left="306"/>
              <w:jc w:val="both"/>
            </w:pPr>
            <w:r w:rsidRPr="00635847">
              <w:rPr>
                <w:b/>
              </w:rPr>
              <w:t>Clave privada</w:t>
            </w:r>
            <w:r>
              <w:t xml:space="preserve">: una vez que el mensaje cifrado llega al receptor, este se ocupa de </w:t>
            </w:r>
            <w:proofErr w:type="spellStart"/>
            <w:r>
              <w:t>descrifrarlo</w:t>
            </w:r>
            <w:proofErr w:type="spellEnd"/>
            <w:r>
              <w:t xml:space="preserve"> con su clave privada</w:t>
            </w:r>
          </w:p>
        </w:tc>
        <w:tc>
          <w:tcPr>
            <w:tcW w:w="4248" w:type="dxa"/>
          </w:tcPr>
          <w:p w:rsidR="00680CCF" w:rsidRDefault="00AA7372" w:rsidP="003A2C6E">
            <w:pPr>
              <w:pStyle w:val="Prrafodelista"/>
              <w:ind w:left="0"/>
              <w:jc w:val="center"/>
            </w:pPr>
            <w:r>
              <w:rPr>
                <w:noProof/>
                <w:lang w:eastAsia="es-ES"/>
              </w:rPr>
              <w:drawing>
                <wp:inline distT="0" distB="0" distL="0" distR="0">
                  <wp:extent cx="2671141" cy="1638300"/>
                  <wp:effectExtent l="0" t="0" r="0" b="0"/>
                  <wp:docPr id="5" name="Imagen 5" descr="Esquema de criptografía asimét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quema de criptografía asimétric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3115" cy="1645644"/>
                          </a:xfrm>
                          <a:prstGeom prst="rect">
                            <a:avLst/>
                          </a:prstGeom>
                          <a:noFill/>
                          <a:ln>
                            <a:noFill/>
                          </a:ln>
                        </pic:spPr>
                      </pic:pic>
                    </a:graphicData>
                  </a:graphic>
                </wp:inline>
              </w:drawing>
            </w:r>
          </w:p>
        </w:tc>
      </w:tr>
    </w:tbl>
    <w:p w:rsidR="00680CCF" w:rsidRPr="00680CCF" w:rsidRDefault="00680CCF" w:rsidP="001661FC">
      <w:pPr>
        <w:ind w:left="360"/>
        <w:jc w:val="both"/>
      </w:pPr>
    </w:p>
    <w:p w:rsidR="001661FC" w:rsidRDefault="001661FC" w:rsidP="001661FC">
      <w:pPr>
        <w:ind w:left="360"/>
        <w:jc w:val="both"/>
      </w:pPr>
    </w:p>
    <w:p w:rsidR="001661FC" w:rsidRDefault="001661FC" w:rsidP="001661FC">
      <w:pPr>
        <w:pStyle w:val="Ttulo2"/>
      </w:pPr>
      <w:r>
        <w:t xml:space="preserve">Inconvenientes </w:t>
      </w:r>
    </w:p>
    <w:p w:rsidR="001661FC" w:rsidRDefault="001661FC" w:rsidP="001661FC"/>
    <w:p w:rsidR="001661FC" w:rsidRPr="001661FC" w:rsidRDefault="00680CCF" w:rsidP="00680CCF">
      <w:pPr>
        <w:ind w:left="360"/>
        <w:jc w:val="both"/>
      </w:pPr>
      <w:r w:rsidRPr="00680CCF">
        <w:rPr>
          <w:b/>
        </w:rPr>
        <w:t>La velocidad en HTTPS es menor que en HTTP</w:t>
      </w:r>
      <w:r>
        <w:t xml:space="preserve">. Esto se debe a que la labor de cifrado y descifrado que ha de hacer con los datos genera un mayor consumo de banda y, además, una mayor lentitud. </w:t>
      </w:r>
    </w:p>
    <w:p w:rsidR="001661FC" w:rsidRDefault="001661FC" w:rsidP="00E47B30">
      <w:pPr>
        <w:ind w:left="360"/>
      </w:pPr>
    </w:p>
    <w:p w:rsidR="000E64B6" w:rsidRDefault="00E92CD3" w:rsidP="000E64B6">
      <w:pPr>
        <w:pStyle w:val="Ttulo1"/>
      </w:pPr>
      <w:bookmarkStart w:id="4" w:name="_Toc507525824"/>
      <w:r>
        <w:lastRenderedPageBreak/>
        <w:t>Procedimiento</w:t>
      </w:r>
      <w:r w:rsidR="00BF2BEF">
        <w:t>s</w:t>
      </w:r>
      <w:bookmarkEnd w:id="4"/>
    </w:p>
    <w:p w:rsidR="00E92CD3" w:rsidRDefault="00E92CD3" w:rsidP="00E92CD3"/>
    <w:p w:rsidR="00BF2BEF" w:rsidRDefault="00BF2BEF" w:rsidP="00BF2BEF">
      <w:pPr>
        <w:pStyle w:val="Ttulo2"/>
      </w:pPr>
      <w:bookmarkStart w:id="5" w:name="_Toc507525825"/>
      <w:r>
        <w:t xml:space="preserve">Verificando el uso de </w:t>
      </w:r>
      <w:r w:rsidRPr="00BF2BEF">
        <w:t>HTTPS</w:t>
      </w:r>
      <w:r>
        <w:t>:</w:t>
      </w:r>
      <w:bookmarkEnd w:id="5"/>
    </w:p>
    <w:p w:rsidR="00BF2BEF" w:rsidRPr="00BF2BEF" w:rsidRDefault="00BF2BEF" w:rsidP="00BF2BEF"/>
    <w:p w:rsidR="00E92CD3" w:rsidRDefault="00BF2BEF" w:rsidP="00BF2BEF">
      <w:pPr>
        <w:ind w:left="360"/>
        <w:jc w:val="both"/>
      </w:pPr>
      <w:r>
        <w:t>Para verificar el uso de HTTPS utilizaremos el entorno de Pre-producción. Para verificar que el proyecto funciona correctamente y que utiliza dicho protocolo, introduciremos la siguiente URL en el navegador:</w:t>
      </w:r>
    </w:p>
    <w:p w:rsidR="00BF2BEF" w:rsidRDefault="00BF2BEF" w:rsidP="00BF2BEF">
      <w:pPr>
        <w:pStyle w:val="Prrafodelista"/>
        <w:jc w:val="both"/>
        <w:rPr>
          <w:b/>
        </w:rPr>
      </w:pPr>
    </w:p>
    <w:p w:rsidR="00BF2BEF" w:rsidRDefault="00DE6E5C" w:rsidP="00BF7E9B">
      <w:pPr>
        <w:pStyle w:val="Prrafodelista"/>
        <w:jc w:val="center"/>
      </w:pPr>
      <w:hyperlink r:id="rId12" w:history="1">
        <w:r w:rsidR="00BF7E9B" w:rsidRPr="00156ED9">
          <w:rPr>
            <w:rStyle w:val="Hipervnculo"/>
          </w:rPr>
          <w:t>www.acme.com</w:t>
        </w:r>
      </w:hyperlink>
    </w:p>
    <w:p w:rsidR="00BF7E9B" w:rsidRDefault="00BF7E9B" w:rsidP="00BF7E9B">
      <w:pPr>
        <w:pStyle w:val="Prrafodelista"/>
        <w:jc w:val="center"/>
      </w:pPr>
    </w:p>
    <w:p w:rsidR="00BF7E9B" w:rsidRDefault="00BF7E9B" w:rsidP="00BF7E9B">
      <w:pPr>
        <w:ind w:left="360"/>
        <w:jc w:val="both"/>
      </w:pPr>
      <w:r>
        <w:t xml:space="preserve">El servidor nos redirigirá de forma automática a la URL </w:t>
      </w:r>
      <w:hyperlink r:id="rId13" w:history="1">
        <w:r w:rsidRPr="00156ED9">
          <w:rPr>
            <w:rStyle w:val="Hipervnculo"/>
          </w:rPr>
          <w:t>https://www.acme.com:8443</w:t>
        </w:r>
      </w:hyperlink>
      <w:r>
        <w:t xml:space="preserve">. </w:t>
      </w:r>
    </w:p>
    <w:p w:rsidR="00BF7E9B" w:rsidRDefault="00BF7E9B" w:rsidP="00BF2BEF"/>
    <w:p w:rsidR="00BF2BEF" w:rsidRDefault="00BF2BEF" w:rsidP="00BF2BEF">
      <w:pPr>
        <w:pStyle w:val="Ttulo2"/>
      </w:pPr>
      <w:bookmarkStart w:id="6" w:name="_Toc507525826"/>
      <w:r>
        <w:t xml:space="preserve">Configurando el </w:t>
      </w:r>
      <w:r w:rsidR="00ED7C7F">
        <w:t xml:space="preserve">servidor Apache </w:t>
      </w:r>
      <w:proofErr w:type="spellStart"/>
      <w:r w:rsidR="00ED7C7F">
        <w:t>Tomcat</w:t>
      </w:r>
      <w:bookmarkEnd w:id="6"/>
      <w:proofErr w:type="spellEnd"/>
    </w:p>
    <w:p w:rsidR="00E47B30" w:rsidRDefault="00E47B30" w:rsidP="00E47B30"/>
    <w:p w:rsidR="00E47B30" w:rsidRDefault="00E9768F" w:rsidP="00E9768F">
      <w:pPr>
        <w:ind w:left="360"/>
        <w:jc w:val="both"/>
      </w:pPr>
      <w:r>
        <w:t xml:space="preserve">Para configurar el </w:t>
      </w:r>
      <w:r w:rsidR="00ED7C7F">
        <w:t xml:space="preserve">servidor Apache </w:t>
      </w:r>
      <w:proofErr w:type="spellStart"/>
      <w:r w:rsidR="00ED7C7F">
        <w:t>Tomcat</w:t>
      </w:r>
      <w:proofErr w:type="spellEnd"/>
      <w:r>
        <w:t xml:space="preserve"> para el uso de HTTPS debemos de seguir los siguientes pasos:</w:t>
      </w:r>
    </w:p>
    <w:p w:rsidR="00E9768F" w:rsidRDefault="00E9768F" w:rsidP="00E9768F">
      <w:pPr>
        <w:pStyle w:val="Prrafodelista"/>
        <w:numPr>
          <w:ilvl w:val="0"/>
          <w:numId w:val="6"/>
        </w:numPr>
        <w:jc w:val="both"/>
      </w:pPr>
      <w:r w:rsidRPr="00E9768F">
        <w:rPr>
          <w:b/>
        </w:rPr>
        <w:t>Paso 1</w:t>
      </w:r>
      <w:r>
        <w:t xml:space="preserve">: </w:t>
      </w:r>
      <w:r w:rsidR="00ED7C7F">
        <w:t xml:space="preserve">los sistemas Java usan un almacén de certificados propio o </w:t>
      </w:r>
      <w:r w:rsidR="00ED7C7F" w:rsidRPr="00ED7C7F">
        <w:rPr>
          <w:b/>
          <w:i/>
        </w:rPr>
        <w:t>keystore</w:t>
      </w:r>
      <w:r w:rsidR="00ED7C7F">
        <w:t xml:space="preserve"> que es la base de datos de las claves privadas y sus certificados asociados. Para manipular este almacén, Java cuenta con la utiliza </w:t>
      </w:r>
      <w:proofErr w:type="spellStart"/>
      <w:r w:rsidR="00ED7C7F" w:rsidRPr="00ED7C7F">
        <w:rPr>
          <w:b/>
          <w:i/>
        </w:rPr>
        <w:t>keytool</w:t>
      </w:r>
      <w:proofErr w:type="spellEnd"/>
      <w:r w:rsidR="00ED7C7F">
        <w:t xml:space="preserve"> que se encuentra distribuida entre los binarios del </w:t>
      </w:r>
      <w:r w:rsidR="00ED7C7F">
        <w:rPr>
          <w:b/>
        </w:rPr>
        <w:t>entorno de desarrollo Java</w:t>
      </w:r>
      <w:r w:rsidR="00ED7C7F">
        <w:t xml:space="preserve">. </w:t>
      </w:r>
    </w:p>
    <w:p w:rsidR="00ED7C7F" w:rsidRDefault="00ED7C7F" w:rsidP="00ED7C7F">
      <w:pPr>
        <w:pStyle w:val="Prrafodelista"/>
        <w:jc w:val="both"/>
      </w:pPr>
    </w:p>
    <w:p w:rsidR="00ED7C7F" w:rsidRDefault="00ED7C7F" w:rsidP="00ED7C7F">
      <w:pPr>
        <w:pStyle w:val="Prrafodelista"/>
        <w:jc w:val="both"/>
      </w:pPr>
      <w:r>
        <w:rPr>
          <w:b/>
        </w:rPr>
        <w:t xml:space="preserve">Utilizaremos </w:t>
      </w:r>
      <w:proofErr w:type="spellStart"/>
      <w:r w:rsidRPr="00ED7C7F">
        <w:rPr>
          <w:b/>
          <w:i/>
        </w:rPr>
        <w:t>keytool</w:t>
      </w:r>
      <w:proofErr w:type="spellEnd"/>
      <w:r>
        <w:rPr>
          <w:b/>
        </w:rPr>
        <w:t xml:space="preserve"> para la generación de pares de claves</w:t>
      </w:r>
      <w:r>
        <w:t xml:space="preserve">, ya que automáticamente almacena </w:t>
      </w:r>
      <w:r w:rsidRPr="00ED7C7F">
        <w:rPr>
          <w:b/>
        </w:rPr>
        <w:t>la clave pública dentr</w:t>
      </w:r>
      <w:r>
        <w:rPr>
          <w:b/>
        </w:rPr>
        <w:t xml:space="preserve">o de un certificado </w:t>
      </w:r>
      <w:proofErr w:type="spellStart"/>
      <w:r>
        <w:rPr>
          <w:b/>
        </w:rPr>
        <w:t>autofirmado</w:t>
      </w:r>
      <w:proofErr w:type="spellEnd"/>
      <w:r>
        <w:t xml:space="preserve">. Para generar el </w:t>
      </w:r>
      <w:r>
        <w:rPr>
          <w:i/>
        </w:rPr>
        <w:t>keystore</w:t>
      </w:r>
      <w:r>
        <w:t xml:space="preserve"> con el certificado </w:t>
      </w:r>
      <w:proofErr w:type="spellStart"/>
      <w:r>
        <w:t>autofirmado</w:t>
      </w:r>
      <w:proofErr w:type="spellEnd"/>
      <w:r>
        <w:t>,</w:t>
      </w:r>
      <w:r w:rsidR="006028FA">
        <w:t xml:space="preserve"> ejecutamos los siguientes comandos</w:t>
      </w:r>
      <w:r>
        <w:t>:</w:t>
      </w:r>
    </w:p>
    <w:p w:rsidR="00E2756C" w:rsidRDefault="00E2756C" w:rsidP="00ED7C7F">
      <w:pPr>
        <w:pStyle w:val="Prrafodelista"/>
        <w:jc w:val="both"/>
      </w:pPr>
    </w:p>
    <w:p w:rsidR="00E2756C" w:rsidRDefault="00E2756C" w:rsidP="00E2756C">
      <w:pPr>
        <w:ind w:firstLine="708"/>
        <w:rPr>
          <w:rFonts w:ascii="Courier New" w:hAnsi="Courier New" w:cs="Courier New"/>
        </w:rPr>
      </w:pPr>
      <w:r w:rsidRPr="00E2756C">
        <w:rPr>
          <w:rFonts w:ascii="Courier New" w:hAnsi="Courier New" w:cs="Courier New"/>
        </w:rPr>
        <w:t xml:space="preserve">cd </w:t>
      </w:r>
      <w:r w:rsidR="0018023D">
        <w:rPr>
          <w:rFonts w:ascii="Courier New" w:hAnsi="Courier New" w:cs="Courier New"/>
        </w:rPr>
        <w:t>%JAVA_HOME%</w:t>
      </w:r>
      <w:r w:rsidR="002D4BC8">
        <w:rPr>
          <w:rFonts w:ascii="Courier New" w:hAnsi="Courier New" w:cs="Courier New"/>
        </w:rPr>
        <w:t>/</w:t>
      </w:r>
      <w:proofErr w:type="spellStart"/>
      <w:r w:rsidRPr="00E2756C">
        <w:rPr>
          <w:rFonts w:ascii="Courier New" w:hAnsi="Courier New" w:cs="Courier New"/>
        </w:rPr>
        <w:t>bin</w:t>
      </w:r>
      <w:proofErr w:type="spellEnd"/>
    </w:p>
    <w:p w:rsidR="00E2756C" w:rsidRDefault="00E2756C" w:rsidP="00E2756C">
      <w:pPr>
        <w:ind w:firstLine="708"/>
        <w:rPr>
          <w:rFonts w:ascii="Courier New" w:hAnsi="Courier New" w:cs="Courier New"/>
        </w:rPr>
      </w:pPr>
      <w:r>
        <w:rPr>
          <w:rFonts w:ascii="Courier New" w:hAnsi="Courier New" w:cs="Courier New"/>
        </w:rPr>
        <w:t>keytool.exe -</w:t>
      </w:r>
      <w:proofErr w:type="spellStart"/>
      <w:r>
        <w:rPr>
          <w:rFonts w:ascii="Courier New" w:hAnsi="Courier New" w:cs="Courier New"/>
        </w:rPr>
        <w:t>genkey</w:t>
      </w:r>
      <w:proofErr w:type="spellEnd"/>
      <w:r>
        <w:rPr>
          <w:rFonts w:ascii="Courier New" w:hAnsi="Courier New" w:cs="Courier New"/>
        </w:rPr>
        <w:t xml:space="preserve"> -alias </w:t>
      </w:r>
      <w:proofErr w:type="spellStart"/>
      <w:r>
        <w:rPr>
          <w:rFonts w:ascii="Courier New" w:hAnsi="Courier New" w:cs="Courier New"/>
        </w:rPr>
        <w:t>tomcat</w:t>
      </w:r>
      <w:proofErr w:type="spellEnd"/>
      <w:r>
        <w:rPr>
          <w:rFonts w:ascii="Courier New" w:hAnsi="Courier New" w:cs="Courier New"/>
        </w:rPr>
        <w:t xml:space="preserve"> -</w:t>
      </w:r>
      <w:proofErr w:type="spellStart"/>
      <w:r>
        <w:rPr>
          <w:rFonts w:ascii="Courier New" w:hAnsi="Courier New" w:cs="Courier New"/>
        </w:rPr>
        <w:t>keyalg</w:t>
      </w:r>
      <w:proofErr w:type="spellEnd"/>
      <w:r>
        <w:rPr>
          <w:rFonts w:ascii="Courier New" w:hAnsi="Courier New" w:cs="Courier New"/>
        </w:rPr>
        <w:t xml:space="preserve"> RSA</w:t>
      </w:r>
    </w:p>
    <w:p w:rsidR="0018023D" w:rsidRPr="00E2756C" w:rsidRDefault="0018023D" w:rsidP="00E2756C">
      <w:pPr>
        <w:ind w:firstLine="708"/>
        <w:rPr>
          <w:rFonts w:ascii="Courier New" w:hAnsi="Courier New" w:cs="Courier New"/>
        </w:rPr>
      </w:pPr>
    </w:p>
    <w:tbl>
      <w:tblPr>
        <w:tblStyle w:val="Tablaconcuadrcula"/>
        <w:tblW w:w="0" w:type="auto"/>
        <w:tblInd w:w="720" w:type="dxa"/>
        <w:tblLook w:val="04A0" w:firstRow="1" w:lastRow="0" w:firstColumn="1" w:lastColumn="0" w:noHBand="0" w:noVBand="1"/>
      </w:tblPr>
      <w:tblGrid>
        <w:gridCol w:w="7774"/>
      </w:tblGrid>
      <w:tr w:rsidR="0018023D" w:rsidTr="0018023D">
        <w:tc>
          <w:tcPr>
            <w:tcW w:w="8494" w:type="dxa"/>
          </w:tcPr>
          <w:p w:rsidR="0018023D" w:rsidRDefault="0018023D" w:rsidP="0018023D">
            <w:pPr>
              <w:jc w:val="both"/>
            </w:pPr>
            <w:r w:rsidRPr="0018023D">
              <w:rPr>
                <w:b/>
              </w:rPr>
              <w:t>Nota</w:t>
            </w:r>
            <w:r>
              <w:t xml:space="preserve">: %JAVA_HOME% es una variable de entorno de Windows que indica el directorio donde se encuentra instalado Java </w:t>
            </w:r>
            <w:proofErr w:type="spellStart"/>
            <w:r>
              <w:t>Development</w:t>
            </w:r>
            <w:proofErr w:type="spellEnd"/>
            <w:r>
              <w:t xml:space="preserve"> Kit (JDK). En nuestro caso, se encuentra en:</w:t>
            </w:r>
          </w:p>
          <w:p w:rsidR="0018023D" w:rsidRDefault="0018023D" w:rsidP="0018023D">
            <w:pPr>
              <w:jc w:val="both"/>
            </w:pPr>
          </w:p>
          <w:p w:rsidR="0018023D" w:rsidRDefault="002D4BC8" w:rsidP="0018023D">
            <w:pPr>
              <w:jc w:val="center"/>
              <w:rPr>
                <w:rFonts w:ascii="Courier New" w:hAnsi="Courier New" w:cs="Courier New"/>
              </w:rPr>
            </w:pPr>
            <w:r>
              <w:rPr>
                <w:rFonts w:ascii="Courier New" w:hAnsi="Courier New" w:cs="Courier New"/>
              </w:rPr>
              <w:t>C:/Program Files/Java/</w:t>
            </w:r>
            <w:r w:rsidR="0018023D" w:rsidRPr="00E2756C">
              <w:rPr>
                <w:rFonts w:ascii="Courier New" w:hAnsi="Courier New" w:cs="Courier New"/>
              </w:rPr>
              <w:t>jdk1.7.0_13</w:t>
            </w:r>
          </w:p>
          <w:p w:rsidR="0018023D" w:rsidRDefault="0018023D" w:rsidP="0018023D">
            <w:pPr>
              <w:jc w:val="center"/>
            </w:pPr>
          </w:p>
        </w:tc>
      </w:tr>
    </w:tbl>
    <w:p w:rsidR="0018023D" w:rsidRDefault="0018023D" w:rsidP="00ED7C7F">
      <w:pPr>
        <w:pStyle w:val="Prrafodelista"/>
        <w:jc w:val="both"/>
      </w:pPr>
    </w:p>
    <w:p w:rsidR="00101FBC" w:rsidRDefault="00E2756C" w:rsidP="00ED7C7F">
      <w:pPr>
        <w:pStyle w:val="Prrafodelista"/>
        <w:jc w:val="both"/>
      </w:pPr>
      <w:r>
        <w:t xml:space="preserve">Acto seguido, </w:t>
      </w:r>
      <w:r w:rsidR="0018023D">
        <w:t>la consola de comandos nos realizará una serie de preguntas las cuales debemos ir respondiendo. Si todos los datos son correctos, al final introducimos un ‘y’.</w:t>
      </w:r>
      <w:r w:rsidR="00635847">
        <w:t xml:space="preserve"> </w:t>
      </w:r>
    </w:p>
    <w:p w:rsidR="0018023D" w:rsidRDefault="0018023D" w:rsidP="00101FBC">
      <w:pPr>
        <w:jc w:val="both"/>
      </w:pPr>
    </w:p>
    <w:p w:rsidR="00E2756C" w:rsidRDefault="0018023D" w:rsidP="00ED7C7F">
      <w:pPr>
        <w:pStyle w:val="Prrafodelista"/>
        <w:jc w:val="both"/>
      </w:pPr>
      <w:r>
        <w:rPr>
          <w:noProof/>
          <w:lang w:eastAsia="es-ES"/>
        </w:rPr>
        <w:lastRenderedPageBreak/>
        <w:drawing>
          <wp:inline distT="0" distB="0" distL="0" distR="0" wp14:anchorId="7BB06A55" wp14:editId="39EC2A54">
            <wp:extent cx="5400040" cy="2863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63850"/>
                    </a:xfrm>
                    <a:prstGeom prst="rect">
                      <a:avLst/>
                    </a:prstGeom>
                  </pic:spPr>
                </pic:pic>
              </a:graphicData>
            </a:graphic>
          </wp:inline>
        </w:drawing>
      </w:r>
      <w:r>
        <w:t xml:space="preserve"> </w:t>
      </w:r>
    </w:p>
    <w:p w:rsidR="00635847" w:rsidRPr="00ED7C7F" w:rsidRDefault="00635847" w:rsidP="00ED7C7F">
      <w:pPr>
        <w:pStyle w:val="Prrafodelista"/>
        <w:jc w:val="both"/>
      </w:pPr>
    </w:p>
    <w:p w:rsidR="00ED7C7F" w:rsidRDefault="00635847" w:rsidP="00E9768F">
      <w:pPr>
        <w:pStyle w:val="Prrafodelista"/>
        <w:numPr>
          <w:ilvl w:val="0"/>
          <w:numId w:val="6"/>
        </w:numPr>
        <w:jc w:val="both"/>
      </w:pPr>
      <w:r w:rsidRPr="00101FBC">
        <w:rPr>
          <w:b/>
        </w:rPr>
        <w:t>Paso 2</w:t>
      </w:r>
      <w:r>
        <w:t xml:space="preserve">: </w:t>
      </w:r>
      <w:r w:rsidR="00101FBC">
        <w:t xml:space="preserve">como resultado, se generará un fichero </w:t>
      </w:r>
      <w:proofErr w:type="gramStart"/>
      <w:r w:rsidR="00101FBC">
        <w:t>“.keystore</w:t>
      </w:r>
      <w:proofErr w:type="gramEnd"/>
      <w:r w:rsidR="00101FBC">
        <w:t>” en la ruta:</w:t>
      </w:r>
    </w:p>
    <w:p w:rsidR="00101FBC" w:rsidRDefault="00101FBC" w:rsidP="00101FBC">
      <w:pPr>
        <w:pStyle w:val="Prrafodelista"/>
        <w:jc w:val="both"/>
      </w:pPr>
    </w:p>
    <w:p w:rsidR="00101FBC" w:rsidRPr="00101FBC" w:rsidRDefault="00101FBC" w:rsidP="00101FBC">
      <w:pPr>
        <w:ind w:left="708"/>
        <w:jc w:val="center"/>
        <w:rPr>
          <w:rFonts w:ascii="Courier New" w:hAnsi="Courier New" w:cs="Courier New"/>
        </w:rPr>
      </w:pPr>
      <w:r w:rsidRPr="00101FBC">
        <w:rPr>
          <w:rFonts w:ascii="Courier New" w:hAnsi="Courier New" w:cs="Courier New"/>
        </w:rPr>
        <w:t xml:space="preserve">C:\Documents and </w:t>
      </w:r>
      <w:proofErr w:type="spellStart"/>
      <w:r w:rsidRPr="00101FBC">
        <w:rPr>
          <w:rFonts w:ascii="Courier New" w:hAnsi="Courier New" w:cs="Courier New"/>
        </w:rPr>
        <w:t>Settings</w:t>
      </w:r>
      <w:proofErr w:type="spellEnd"/>
      <w:r w:rsidRPr="00101FBC">
        <w:rPr>
          <w:rFonts w:ascii="Courier New" w:hAnsi="Courier New" w:cs="Courier New"/>
        </w:rPr>
        <w:t>\</w:t>
      </w:r>
      <w:proofErr w:type="spellStart"/>
      <w:r w:rsidRPr="00101FBC">
        <w:rPr>
          <w:rFonts w:ascii="Courier New" w:hAnsi="Courier New" w:cs="Courier New"/>
        </w:rPr>
        <w:t>Boss</w:t>
      </w:r>
      <w:proofErr w:type="spellEnd"/>
    </w:p>
    <w:p w:rsidR="00101FBC" w:rsidRDefault="00101FBC" w:rsidP="00101FBC">
      <w:pPr>
        <w:pStyle w:val="Prrafodelista"/>
        <w:jc w:val="both"/>
        <w:rPr>
          <w:b/>
        </w:rPr>
      </w:pPr>
    </w:p>
    <w:p w:rsidR="00101FBC" w:rsidRDefault="00101FBC" w:rsidP="00101FBC">
      <w:pPr>
        <w:pStyle w:val="Prrafodelista"/>
        <w:jc w:val="both"/>
      </w:pPr>
      <w:r>
        <w:rPr>
          <w:noProof/>
          <w:lang w:eastAsia="es-ES"/>
        </w:rPr>
        <w:drawing>
          <wp:inline distT="0" distB="0" distL="0" distR="0" wp14:anchorId="34209E46" wp14:editId="6264C163">
            <wp:extent cx="5400040" cy="286004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860040"/>
                    </a:xfrm>
                    <a:prstGeom prst="rect">
                      <a:avLst/>
                    </a:prstGeom>
                  </pic:spPr>
                </pic:pic>
              </a:graphicData>
            </a:graphic>
          </wp:inline>
        </w:drawing>
      </w:r>
    </w:p>
    <w:p w:rsidR="00101FBC" w:rsidRDefault="00101FBC" w:rsidP="00101FBC">
      <w:pPr>
        <w:pStyle w:val="Prrafodelista"/>
        <w:jc w:val="both"/>
      </w:pPr>
    </w:p>
    <w:p w:rsidR="00101FBC" w:rsidRDefault="00101FBC" w:rsidP="00101FBC">
      <w:pPr>
        <w:pStyle w:val="Prrafodelista"/>
        <w:numPr>
          <w:ilvl w:val="0"/>
          <w:numId w:val="6"/>
        </w:numPr>
        <w:jc w:val="both"/>
      </w:pPr>
      <w:r w:rsidRPr="00101FBC">
        <w:rPr>
          <w:b/>
        </w:rPr>
        <w:t>Paso 3</w:t>
      </w:r>
      <w:r>
        <w:t xml:space="preserve">: </w:t>
      </w:r>
      <w:r w:rsidR="0031302E">
        <w:t xml:space="preserve">ahora nos centraremos en configurar el servidor de aplicaciones Apache </w:t>
      </w:r>
      <w:proofErr w:type="spellStart"/>
      <w:r w:rsidR="0031302E">
        <w:t>Tomcat</w:t>
      </w:r>
      <w:proofErr w:type="spellEnd"/>
      <w:r w:rsidR="0031302E">
        <w:t xml:space="preserve"> </w:t>
      </w:r>
      <w:r w:rsidR="007E4845">
        <w:t>sobre</w:t>
      </w:r>
      <w:r w:rsidR="0031302E">
        <w:t xml:space="preserve"> SSL</w:t>
      </w:r>
      <w:r w:rsidR="007E4845">
        <w:t xml:space="preserve"> necesaria para el protocolo HTTPS. Para ello, se debe </w:t>
      </w:r>
      <w:r w:rsidR="00D55C4C">
        <w:t>editar</w:t>
      </w:r>
      <w:r w:rsidR="007E4845">
        <w:t xml:space="preserve"> la siguiente configuración que habilitará el puerto para que indiquemos para todo el tráfico HTTPS en el fichero </w:t>
      </w:r>
      <w:r w:rsidR="007E4845">
        <w:rPr>
          <w:i/>
        </w:rPr>
        <w:t>server.xml</w:t>
      </w:r>
      <w:r w:rsidR="007E4845">
        <w:t xml:space="preserve"> ubicado en la siguiente ruta:</w:t>
      </w:r>
    </w:p>
    <w:p w:rsidR="007E4845" w:rsidRDefault="007E4845" w:rsidP="007E4845">
      <w:pPr>
        <w:pStyle w:val="Prrafodelista"/>
        <w:jc w:val="both"/>
        <w:rPr>
          <w:b/>
        </w:rPr>
      </w:pPr>
    </w:p>
    <w:p w:rsidR="002D4BC8" w:rsidRPr="002D4BC8" w:rsidRDefault="002D4BC8" w:rsidP="002D4BC8">
      <w:pPr>
        <w:jc w:val="center"/>
        <w:rPr>
          <w:rFonts w:ascii="Courier New" w:hAnsi="Courier New" w:cs="Courier New"/>
        </w:rPr>
      </w:pPr>
      <w:r w:rsidRPr="002D4BC8">
        <w:rPr>
          <w:rFonts w:ascii="Courier New" w:hAnsi="Courier New" w:cs="Courier New"/>
        </w:rPr>
        <w:t>%CATALINA_BASE%/</w:t>
      </w:r>
      <w:proofErr w:type="spellStart"/>
      <w:r w:rsidRPr="002D4BC8">
        <w:rPr>
          <w:rFonts w:ascii="Courier New" w:hAnsi="Courier New" w:cs="Courier New"/>
        </w:rPr>
        <w:t>conf</w:t>
      </w:r>
      <w:proofErr w:type="spellEnd"/>
      <w:r w:rsidRPr="002D4BC8">
        <w:rPr>
          <w:rFonts w:ascii="Courier New" w:hAnsi="Courier New" w:cs="Courier New"/>
        </w:rPr>
        <w:t>/server.xml</w:t>
      </w:r>
    </w:p>
    <w:p w:rsidR="002D4BC8" w:rsidRPr="00E2756C" w:rsidRDefault="002D4BC8" w:rsidP="002D4BC8">
      <w:pPr>
        <w:ind w:firstLine="708"/>
        <w:rPr>
          <w:rFonts w:ascii="Courier New" w:hAnsi="Courier New" w:cs="Courier New"/>
        </w:rPr>
      </w:pPr>
    </w:p>
    <w:tbl>
      <w:tblPr>
        <w:tblStyle w:val="Tablaconcuadrcula"/>
        <w:tblW w:w="0" w:type="auto"/>
        <w:tblInd w:w="720" w:type="dxa"/>
        <w:tblLook w:val="04A0" w:firstRow="1" w:lastRow="0" w:firstColumn="1" w:lastColumn="0" w:noHBand="0" w:noVBand="1"/>
      </w:tblPr>
      <w:tblGrid>
        <w:gridCol w:w="7774"/>
      </w:tblGrid>
      <w:tr w:rsidR="002D4BC8" w:rsidTr="00E92CFD">
        <w:tc>
          <w:tcPr>
            <w:tcW w:w="8494" w:type="dxa"/>
          </w:tcPr>
          <w:p w:rsidR="002D4BC8" w:rsidRDefault="002D4BC8" w:rsidP="00E92CFD">
            <w:pPr>
              <w:jc w:val="both"/>
            </w:pPr>
            <w:r w:rsidRPr="0018023D">
              <w:rPr>
                <w:b/>
              </w:rPr>
              <w:lastRenderedPageBreak/>
              <w:t>Nota</w:t>
            </w:r>
            <w:r>
              <w:t xml:space="preserve">: %CATALINA_BASE % es una variable de entorno de Windows que indica el directorio donde se encuentra instalado el servidor de aplicaciones Apache </w:t>
            </w:r>
            <w:proofErr w:type="spellStart"/>
            <w:r>
              <w:t>Tomcat</w:t>
            </w:r>
            <w:proofErr w:type="spellEnd"/>
            <w:r>
              <w:t>. En nuestro caso, se encuentra en:</w:t>
            </w:r>
          </w:p>
          <w:p w:rsidR="002D4BC8" w:rsidRDefault="002D4BC8" w:rsidP="00E92CFD">
            <w:pPr>
              <w:jc w:val="both"/>
            </w:pPr>
          </w:p>
          <w:p w:rsidR="002D4BC8" w:rsidRDefault="002D4BC8" w:rsidP="00E92CFD">
            <w:pPr>
              <w:jc w:val="center"/>
              <w:rPr>
                <w:rFonts w:ascii="Courier New" w:hAnsi="Courier New" w:cs="Courier New"/>
              </w:rPr>
            </w:pPr>
            <w:r>
              <w:rPr>
                <w:rFonts w:ascii="Courier New" w:hAnsi="Courier New" w:cs="Courier New"/>
              </w:rPr>
              <w:t xml:space="preserve">C:/Program Files/Apache Software </w:t>
            </w:r>
            <w:proofErr w:type="spellStart"/>
            <w:r>
              <w:rPr>
                <w:rFonts w:ascii="Courier New" w:hAnsi="Courier New" w:cs="Courier New"/>
              </w:rPr>
              <w:t>Foundation</w:t>
            </w:r>
            <w:proofErr w:type="spellEnd"/>
            <w:r>
              <w:rPr>
                <w:rFonts w:ascii="Courier New" w:hAnsi="Courier New" w:cs="Courier New"/>
              </w:rPr>
              <w:t>/</w:t>
            </w:r>
            <w:proofErr w:type="spellStart"/>
            <w:r>
              <w:rPr>
                <w:rFonts w:ascii="Courier New" w:hAnsi="Courier New" w:cs="Courier New"/>
              </w:rPr>
              <w:t>Tomcat</w:t>
            </w:r>
            <w:proofErr w:type="spellEnd"/>
            <w:r>
              <w:rPr>
                <w:rFonts w:ascii="Courier New" w:hAnsi="Courier New" w:cs="Courier New"/>
              </w:rPr>
              <w:t xml:space="preserve"> 7.0</w:t>
            </w:r>
          </w:p>
          <w:p w:rsidR="002D4BC8" w:rsidRDefault="002D4BC8" w:rsidP="00E92CFD">
            <w:pPr>
              <w:jc w:val="center"/>
            </w:pPr>
          </w:p>
        </w:tc>
      </w:tr>
    </w:tbl>
    <w:p w:rsidR="002D4BC8" w:rsidRDefault="002D4BC8" w:rsidP="002D4BC8">
      <w:r>
        <w:tab/>
      </w:r>
    </w:p>
    <w:p w:rsidR="00D55C4C" w:rsidRDefault="00D55C4C" w:rsidP="002D4BC8">
      <w:r>
        <w:tab/>
        <w:t>Añadimos:</w:t>
      </w:r>
    </w:p>
    <w:p w:rsidR="00D55C4C" w:rsidRDefault="00D55C4C" w:rsidP="00D55C4C">
      <w:pPr>
        <w:ind w:right="-1277"/>
        <w:rPr>
          <w:rFonts w:ascii="Courier New" w:hAnsi="Courier New" w:cs="Courier New"/>
        </w:rPr>
      </w:pPr>
      <w:r>
        <w:tab/>
      </w:r>
      <w:r w:rsidRPr="00D55C4C">
        <w:rPr>
          <w:rFonts w:ascii="Courier New" w:hAnsi="Courier New" w:cs="Courier New"/>
        </w:rPr>
        <w:t>&lt;</w:t>
      </w:r>
      <w:proofErr w:type="spellStart"/>
      <w:r w:rsidRPr="00D55C4C">
        <w:rPr>
          <w:rFonts w:ascii="Courier New" w:hAnsi="Courier New" w:cs="Courier New"/>
        </w:rPr>
        <w:t>Connector</w:t>
      </w:r>
      <w:proofErr w:type="spellEnd"/>
      <w:r w:rsidRPr="00D55C4C">
        <w:rPr>
          <w:rFonts w:ascii="Courier New" w:hAnsi="Courier New" w:cs="Courier New"/>
        </w:rPr>
        <w:t xml:space="preserve"> </w:t>
      </w:r>
      <w:proofErr w:type="spellStart"/>
      <w:r w:rsidRPr="00D55C4C">
        <w:rPr>
          <w:rFonts w:ascii="Courier New" w:hAnsi="Courier New" w:cs="Courier New"/>
        </w:rPr>
        <w:t>port</w:t>
      </w:r>
      <w:proofErr w:type="spellEnd"/>
      <w:r w:rsidRPr="00D55C4C">
        <w:rPr>
          <w:rFonts w:ascii="Courier New" w:hAnsi="Courier New" w:cs="Courier New"/>
        </w:rPr>
        <w:t xml:space="preserve">="8443" </w:t>
      </w:r>
    </w:p>
    <w:p w:rsidR="00D55C4C" w:rsidRPr="00D55C4C" w:rsidRDefault="00D55C4C" w:rsidP="00D55C4C">
      <w:pPr>
        <w:ind w:left="708" w:right="-1277" w:firstLine="708"/>
        <w:rPr>
          <w:rFonts w:ascii="Courier New" w:hAnsi="Courier New" w:cs="Courier New"/>
        </w:rPr>
      </w:pPr>
      <w:proofErr w:type="spellStart"/>
      <w:r w:rsidRPr="00D55C4C">
        <w:rPr>
          <w:rFonts w:ascii="Courier New" w:hAnsi="Courier New" w:cs="Courier New"/>
        </w:rPr>
        <w:t>protocol</w:t>
      </w:r>
      <w:proofErr w:type="spellEnd"/>
      <w:r w:rsidRPr="00D55C4C">
        <w:rPr>
          <w:rFonts w:ascii="Courier New" w:hAnsi="Courier New" w:cs="Courier New"/>
        </w:rPr>
        <w:t>="</w:t>
      </w:r>
      <w:proofErr w:type="gramStart"/>
      <w:r w:rsidRPr="00D55C4C">
        <w:rPr>
          <w:rFonts w:ascii="Courier New" w:hAnsi="Courier New" w:cs="Courier New"/>
        </w:rPr>
        <w:t>org.apache</w:t>
      </w:r>
      <w:proofErr w:type="gramEnd"/>
      <w:r w:rsidRPr="00D55C4C">
        <w:rPr>
          <w:rFonts w:ascii="Courier New" w:hAnsi="Courier New" w:cs="Courier New"/>
        </w:rPr>
        <w:t xml:space="preserve">.coyote.http11.Http11NioProtocol" </w:t>
      </w:r>
    </w:p>
    <w:p w:rsidR="00D55C4C" w:rsidRPr="00D55C4C" w:rsidRDefault="00D55C4C" w:rsidP="00D55C4C">
      <w:pPr>
        <w:ind w:left="708" w:firstLine="708"/>
        <w:rPr>
          <w:rFonts w:ascii="Courier New" w:hAnsi="Courier New" w:cs="Courier New"/>
        </w:rPr>
      </w:pPr>
      <w:proofErr w:type="spellStart"/>
      <w:r w:rsidRPr="00D55C4C">
        <w:rPr>
          <w:rFonts w:ascii="Courier New" w:hAnsi="Courier New" w:cs="Courier New"/>
        </w:rPr>
        <w:t>SSLEnabled</w:t>
      </w:r>
      <w:proofErr w:type="spellEnd"/>
      <w:r w:rsidRPr="00D55C4C">
        <w:rPr>
          <w:rFonts w:ascii="Courier New" w:hAnsi="Courier New" w:cs="Courier New"/>
        </w:rPr>
        <w:t xml:space="preserve">="true" </w:t>
      </w:r>
    </w:p>
    <w:p w:rsidR="00D55C4C" w:rsidRDefault="00D55C4C" w:rsidP="00D55C4C">
      <w:pPr>
        <w:ind w:left="708" w:firstLine="708"/>
        <w:rPr>
          <w:rFonts w:ascii="Courier New" w:hAnsi="Courier New" w:cs="Courier New"/>
        </w:rPr>
      </w:pPr>
      <w:proofErr w:type="spellStart"/>
      <w:r w:rsidRPr="00D55C4C">
        <w:rPr>
          <w:rFonts w:ascii="Courier New" w:hAnsi="Courier New" w:cs="Courier New"/>
        </w:rPr>
        <w:t>maxThreads</w:t>
      </w:r>
      <w:proofErr w:type="spellEnd"/>
      <w:r w:rsidRPr="00D55C4C">
        <w:rPr>
          <w:rFonts w:ascii="Courier New" w:hAnsi="Courier New" w:cs="Courier New"/>
        </w:rPr>
        <w:t xml:space="preserve">="150" </w:t>
      </w:r>
      <w:proofErr w:type="spellStart"/>
      <w:r w:rsidRPr="00D55C4C">
        <w:rPr>
          <w:rFonts w:ascii="Courier New" w:hAnsi="Courier New" w:cs="Courier New"/>
        </w:rPr>
        <w:t>scheme</w:t>
      </w:r>
      <w:proofErr w:type="spellEnd"/>
      <w:r w:rsidRPr="00D55C4C">
        <w:rPr>
          <w:rFonts w:ascii="Courier New" w:hAnsi="Courier New" w:cs="Courier New"/>
        </w:rPr>
        <w:t xml:space="preserve">="https" </w:t>
      </w:r>
      <w:proofErr w:type="spellStart"/>
      <w:r w:rsidRPr="00D55C4C">
        <w:rPr>
          <w:rFonts w:ascii="Courier New" w:hAnsi="Courier New" w:cs="Courier New"/>
        </w:rPr>
        <w:t>secure</w:t>
      </w:r>
      <w:proofErr w:type="spellEnd"/>
      <w:r w:rsidRPr="00D55C4C">
        <w:rPr>
          <w:rFonts w:ascii="Courier New" w:hAnsi="Courier New" w:cs="Courier New"/>
        </w:rPr>
        <w:t xml:space="preserve">="true" </w:t>
      </w:r>
    </w:p>
    <w:p w:rsidR="00D55C4C" w:rsidRPr="00D55C4C" w:rsidRDefault="00D55C4C" w:rsidP="00D55C4C">
      <w:pPr>
        <w:ind w:left="708" w:firstLine="708"/>
        <w:rPr>
          <w:rFonts w:ascii="Courier New" w:hAnsi="Courier New" w:cs="Courier New"/>
        </w:rPr>
      </w:pPr>
      <w:proofErr w:type="spellStart"/>
      <w:r w:rsidRPr="00D55C4C">
        <w:rPr>
          <w:rFonts w:ascii="Courier New" w:hAnsi="Courier New" w:cs="Courier New"/>
        </w:rPr>
        <w:t>disableUploadTimeout</w:t>
      </w:r>
      <w:proofErr w:type="spellEnd"/>
      <w:r w:rsidRPr="00D55C4C">
        <w:rPr>
          <w:rFonts w:ascii="Courier New" w:hAnsi="Courier New" w:cs="Courier New"/>
        </w:rPr>
        <w:t xml:space="preserve">="true" </w:t>
      </w:r>
    </w:p>
    <w:p w:rsidR="00D55C4C" w:rsidRDefault="00D55C4C" w:rsidP="00D55C4C">
      <w:pPr>
        <w:ind w:left="708" w:firstLine="708"/>
        <w:rPr>
          <w:rFonts w:ascii="Courier New" w:hAnsi="Courier New" w:cs="Courier New"/>
        </w:rPr>
      </w:pPr>
      <w:proofErr w:type="spellStart"/>
      <w:r w:rsidRPr="00D55C4C">
        <w:rPr>
          <w:rFonts w:ascii="Courier New" w:hAnsi="Courier New" w:cs="Courier New"/>
        </w:rPr>
        <w:t>clientAuth</w:t>
      </w:r>
      <w:proofErr w:type="spellEnd"/>
      <w:r w:rsidRPr="00D55C4C">
        <w:rPr>
          <w:rFonts w:ascii="Courier New" w:hAnsi="Courier New" w:cs="Courier New"/>
        </w:rPr>
        <w:t xml:space="preserve">="false" </w:t>
      </w:r>
      <w:proofErr w:type="spellStart"/>
      <w:r w:rsidRPr="00D55C4C">
        <w:rPr>
          <w:rFonts w:ascii="Courier New" w:hAnsi="Courier New" w:cs="Courier New"/>
        </w:rPr>
        <w:t>sslProtocol</w:t>
      </w:r>
      <w:proofErr w:type="spellEnd"/>
      <w:r w:rsidRPr="00D55C4C">
        <w:rPr>
          <w:rFonts w:ascii="Courier New" w:hAnsi="Courier New" w:cs="Courier New"/>
        </w:rPr>
        <w:t xml:space="preserve">="TLS" </w:t>
      </w:r>
    </w:p>
    <w:p w:rsidR="00D55C4C" w:rsidRPr="00D55C4C" w:rsidRDefault="00D55C4C" w:rsidP="00D55C4C">
      <w:pPr>
        <w:ind w:left="708" w:firstLine="708"/>
        <w:rPr>
          <w:rFonts w:ascii="Courier New" w:hAnsi="Courier New" w:cs="Courier New"/>
        </w:rPr>
      </w:pPr>
      <w:proofErr w:type="spellStart"/>
      <w:r w:rsidRPr="00D55C4C">
        <w:rPr>
          <w:rFonts w:ascii="Courier New" w:hAnsi="Courier New" w:cs="Courier New"/>
        </w:rPr>
        <w:t>enableLookups</w:t>
      </w:r>
      <w:proofErr w:type="spellEnd"/>
      <w:r w:rsidRPr="00D55C4C">
        <w:rPr>
          <w:rFonts w:ascii="Courier New" w:hAnsi="Courier New" w:cs="Courier New"/>
        </w:rPr>
        <w:t xml:space="preserve">="false" </w:t>
      </w:r>
      <w:proofErr w:type="spellStart"/>
      <w:r w:rsidRPr="00D55C4C">
        <w:rPr>
          <w:rFonts w:ascii="Courier New" w:hAnsi="Courier New" w:cs="Courier New"/>
        </w:rPr>
        <w:t>acceptCount</w:t>
      </w:r>
      <w:proofErr w:type="spellEnd"/>
      <w:r w:rsidRPr="00D55C4C">
        <w:rPr>
          <w:rFonts w:ascii="Courier New" w:hAnsi="Courier New" w:cs="Courier New"/>
        </w:rPr>
        <w:t xml:space="preserve">="100" </w:t>
      </w:r>
    </w:p>
    <w:p w:rsidR="00D55C4C" w:rsidRDefault="00D55C4C" w:rsidP="00D55C4C">
      <w:pPr>
        <w:ind w:left="720" w:right="-994" w:firstLine="696"/>
        <w:rPr>
          <w:rFonts w:ascii="Courier New" w:hAnsi="Courier New" w:cs="Courier New"/>
        </w:rPr>
      </w:pPr>
      <w:proofErr w:type="spellStart"/>
      <w:r w:rsidRPr="00D55C4C">
        <w:rPr>
          <w:rFonts w:ascii="Courier New" w:hAnsi="Courier New" w:cs="Courier New"/>
        </w:rPr>
        <w:t>keystoreFile</w:t>
      </w:r>
      <w:proofErr w:type="spellEnd"/>
      <w:r w:rsidRPr="00D55C4C">
        <w:rPr>
          <w:rFonts w:ascii="Courier New" w:hAnsi="Courier New" w:cs="Courier New"/>
        </w:rPr>
        <w:t xml:space="preserve">="C:\Documents and </w:t>
      </w:r>
      <w:proofErr w:type="spellStart"/>
      <w:r w:rsidRPr="00D55C4C">
        <w:rPr>
          <w:rFonts w:ascii="Courier New" w:hAnsi="Courier New" w:cs="Courier New"/>
        </w:rPr>
        <w:t>Settings</w:t>
      </w:r>
      <w:proofErr w:type="spellEnd"/>
      <w:r w:rsidRPr="00D55C4C">
        <w:rPr>
          <w:rFonts w:ascii="Courier New" w:hAnsi="Courier New" w:cs="Courier New"/>
        </w:rPr>
        <w:t>\</w:t>
      </w:r>
      <w:proofErr w:type="spellStart"/>
      <w:r w:rsidRPr="00D55C4C">
        <w:rPr>
          <w:rFonts w:ascii="Courier New" w:hAnsi="Courier New" w:cs="Courier New"/>
        </w:rPr>
        <w:t>Boss</w:t>
      </w:r>
      <w:proofErr w:type="spellEnd"/>
      <w:r w:rsidRPr="00D55C4C">
        <w:rPr>
          <w:rFonts w:ascii="Courier New" w:hAnsi="Courier New" w:cs="Courier New"/>
        </w:rPr>
        <w:t xml:space="preserve">\.keystore" </w:t>
      </w:r>
    </w:p>
    <w:p w:rsidR="00D55C4C" w:rsidRPr="00D55C4C" w:rsidRDefault="00D55C4C" w:rsidP="00D55C4C">
      <w:pPr>
        <w:ind w:left="1428"/>
        <w:rPr>
          <w:rFonts w:ascii="Courier New" w:hAnsi="Courier New" w:cs="Courier New"/>
        </w:rPr>
      </w:pPr>
      <w:proofErr w:type="spellStart"/>
      <w:r w:rsidRPr="00D55C4C">
        <w:rPr>
          <w:rFonts w:ascii="Courier New" w:hAnsi="Courier New" w:cs="Courier New"/>
        </w:rPr>
        <w:t>keystorePass</w:t>
      </w:r>
      <w:proofErr w:type="spellEnd"/>
      <w:r w:rsidRPr="00D55C4C">
        <w:rPr>
          <w:rFonts w:ascii="Courier New" w:hAnsi="Courier New" w:cs="Courier New"/>
        </w:rPr>
        <w:t>="</w:t>
      </w:r>
      <w:proofErr w:type="spellStart"/>
      <w:r>
        <w:rPr>
          <w:rFonts w:ascii="Courier New" w:hAnsi="Courier New" w:cs="Courier New"/>
        </w:rPr>
        <w:t>nuestraContraseña</w:t>
      </w:r>
      <w:proofErr w:type="spellEnd"/>
      <w:r w:rsidRPr="00D55C4C">
        <w:rPr>
          <w:rFonts w:ascii="Courier New" w:hAnsi="Courier New" w:cs="Courier New"/>
        </w:rPr>
        <w:t>"/&gt;</w:t>
      </w:r>
    </w:p>
    <w:p w:rsidR="007E4845" w:rsidRDefault="007E4845" w:rsidP="00833DE0">
      <w:pPr>
        <w:pStyle w:val="Prrafodelista"/>
        <w:jc w:val="both"/>
      </w:pPr>
    </w:p>
    <w:p w:rsidR="00833DE0" w:rsidRDefault="00833DE0" w:rsidP="00833DE0">
      <w:pPr>
        <w:pStyle w:val="Prrafodelista"/>
        <w:numPr>
          <w:ilvl w:val="0"/>
          <w:numId w:val="6"/>
        </w:numPr>
        <w:jc w:val="both"/>
      </w:pPr>
      <w:r>
        <w:rPr>
          <w:b/>
        </w:rPr>
        <w:t>Paso 4:</w:t>
      </w:r>
      <w:r>
        <w:t xml:space="preserve"> para verificar los cambios realizados, reiniciamos el servidor y escribimos:</w:t>
      </w:r>
    </w:p>
    <w:p w:rsidR="00833DE0" w:rsidRDefault="00DE6E5C" w:rsidP="00833DE0">
      <w:pPr>
        <w:jc w:val="center"/>
        <w:rPr>
          <w:rFonts w:ascii="Courier New" w:hAnsi="Courier New" w:cs="Courier New"/>
          <w:b/>
        </w:rPr>
      </w:pPr>
      <w:hyperlink r:id="rId16" w:history="1">
        <w:r w:rsidR="00833DE0" w:rsidRPr="00833DE0">
          <w:rPr>
            <w:rStyle w:val="Hipervnculo"/>
            <w:rFonts w:ascii="Courier New" w:hAnsi="Courier New" w:cs="Courier New"/>
            <w:b/>
          </w:rPr>
          <w:t>https://localhost:8443/manager</w:t>
        </w:r>
      </w:hyperlink>
      <w:r w:rsidR="00912A5B">
        <w:rPr>
          <w:rFonts w:ascii="Courier New" w:hAnsi="Courier New" w:cs="Courier New"/>
          <w:b/>
        </w:rPr>
        <w:t xml:space="preserve"> </w:t>
      </w:r>
    </w:p>
    <w:p w:rsidR="00912A5B" w:rsidRDefault="00912A5B" w:rsidP="00833DE0">
      <w:pPr>
        <w:jc w:val="center"/>
        <w:rPr>
          <w:rFonts w:ascii="Courier New" w:hAnsi="Courier New" w:cs="Courier New"/>
          <w:b/>
        </w:rPr>
      </w:pPr>
    </w:p>
    <w:tbl>
      <w:tblPr>
        <w:tblStyle w:val="Tablaconcuadrcula"/>
        <w:tblW w:w="0" w:type="auto"/>
        <w:tblInd w:w="704" w:type="dxa"/>
        <w:tblLook w:val="04A0" w:firstRow="1" w:lastRow="0" w:firstColumn="1" w:lastColumn="0" w:noHBand="0" w:noVBand="1"/>
      </w:tblPr>
      <w:tblGrid>
        <w:gridCol w:w="7790"/>
      </w:tblGrid>
      <w:tr w:rsidR="00912A5B" w:rsidTr="00A47205">
        <w:tc>
          <w:tcPr>
            <w:tcW w:w="7790" w:type="dxa"/>
          </w:tcPr>
          <w:p w:rsidR="00912A5B" w:rsidRDefault="00912A5B" w:rsidP="00E5676B">
            <w:pPr>
              <w:jc w:val="both"/>
            </w:pPr>
            <w:r w:rsidRPr="00912A5B">
              <w:rPr>
                <w:b/>
              </w:rPr>
              <w:t>Nota</w:t>
            </w:r>
            <w:r>
              <w:t xml:space="preserve">: como es lógico la anterior URL </w:t>
            </w:r>
            <w:hyperlink r:id="rId17" w:history="1">
              <w:r w:rsidRPr="004571A9">
                <w:rPr>
                  <w:rStyle w:val="Hipervnculo"/>
                </w:rPr>
                <w:t>http://localhost/manager</w:t>
              </w:r>
            </w:hyperlink>
            <w:r>
              <w:t xml:space="preserve"> ha dejado de funcionar.</w:t>
            </w:r>
          </w:p>
        </w:tc>
      </w:tr>
    </w:tbl>
    <w:p w:rsidR="00912A5B" w:rsidRPr="00833DE0" w:rsidRDefault="00912A5B" w:rsidP="00912A5B">
      <w:pPr>
        <w:rPr>
          <w:rFonts w:ascii="Courier New" w:hAnsi="Courier New" w:cs="Courier New"/>
        </w:rPr>
      </w:pPr>
    </w:p>
    <w:p w:rsidR="004158AD" w:rsidRDefault="004158AD"/>
    <w:tbl>
      <w:tblPr>
        <w:tblStyle w:val="Tablaconcuadrcula"/>
        <w:tblW w:w="0" w:type="auto"/>
        <w:tblInd w:w="704" w:type="dxa"/>
        <w:tblLook w:val="04A0" w:firstRow="1" w:lastRow="0" w:firstColumn="1" w:lastColumn="0" w:noHBand="0" w:noVBand="1"/>
      </w:tblPr>
      <w:tblGrid>
        <w:gridCol w:w="7790"/>
      </w:tblGrid>
      <w:tr w:rsidR="004158AD" w:rsidTr="00A47205">
        <w:tc>
          <w:tcPr>
            <w:tcW w:w="7790" w:type="dxa"/>
          </w:tcPr>
          <w:p w:rsidR="004158AD" w:rsidRDefault="004158AD" w:rsidP="004158AD">
            <w:r w:rsidRPr="004158AD">
              <w:rPr>
                <w:b/>
              </w:rPr>
              <w:t>Problema</w:t>
            </w:r>
            <w:r>
              <w:t xml:space="preserve">: dependiendo del navegador, puede mostrar un error de validación debido a que se está accediendo a través de una IP cuando </w:t>
            </w:r>
            <w:r>
              <w:rPr>
                <w:b/>
              </w:rPr>
              <w:t>un certificado debe estar ligado siempre a un dominio</w:t>
            </w:r>
            <w:r>
              <w:t xml:space="preserve">. </w:t>
            </w:r>
          </w:p>
          <w:p w:rsidR="004158AD" w:rsidRDefault="004158AD" w:rsidP="004158AD"/>
          <w:p w:rsidR="004158AD" w:rsidRDefault="004158AD" w:rsidP="004158AD">
            <w:pPr>
              <w:jc w:val="center"/>
            </w:pPr>
            <w:r>
              <w:rPr>
                <w:noProof/>
                <w:lang w:eastAsia="es-ES"/>
              </w:rPr>
              <w:drawing>
                <wp:inline distT="0" distB="0" distL="0" distR="0" wp14:anchorId="4E5BEAA0" wp14:editId="3744D909">
                  <wp:extent cx="3237005" cy="1170443"/>
                  <wp:effectExtent l="0" t="0" r="190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8485" cy="1192673"/>
                          </a:xfrm>
                          <a:prstGeom prst="rect">
                            <a:avLst/>
                          </a:prstGeom>
                        </pic:spPr>
                      </pic:pic>
                    </a:graphicData>
                  </a:graphic>
                </wp:inline>
              </w:drawing>
            </w:r>
          </w:p>
          <w:p w:rsidR="004158AD" w:rsidRDefault="004158AD" w:rsidP="004158AD"/>
          <w:p w:rsidR="004158AD" w:rsidRPr="004158AD" w:rsidRDefault="004158AD" w:rsidP="004158AD">
            <w:r w:rsidRPr="004158AD">
              <w:rPr>
                <w:b/>
              </w:rPr>
              <w:t>Solución</w:t>
            </w:r>
            <w:r>
              <w:t xml:space="preserve">: esto desaparecerá cuando se configure el dominio a quien pertenece el certificado Apache </w:t>
            </w:r>
            <w:proofErr w:type="spellStart"/>
            <w:r>
              <w:t>Tomcat</w:t>
            </w:r>
            <w:proofErr w:type="spellEnd"/>
            <w:r>
              <w:t>.</w:t>
            </w:r>
          </w:p>
        </w:tc>
      </w:tr>
    </w:tbl>
    <w:p w:rsidR="00E47B30" w:rsidRDefault="00E47B30"/>
    <w:p w:rsidR="00833DE0" w:rsidRDefault="00912A5B" w:rsidP="00A47205">
      <w:pPr>
        <w:ind w:left="360"/>
        <w:jc w:val="both"/>
      </w:pPr>
      <w:r>
        <w:lastRenderedPageBreak/>
        <w:t>Si hemos seguido todos los pasos, nuestro servidor de aplicaciones estará preparado para realizar conexiones seguras mediante HTTPS.</w:t>
      </w:r>
    </w:p>
    <w:p w:rsidR="00912A5B" w:rsidRDefault="00912A5B" w:rsidP="00912A5B">
      <w:pPr>
        <w:jc w:val="both"/>
      </w:pPr>
    </w:p>
    <w:p w:rsidR="00912A5B" w:rsidRDefault="00F536E7" w:rsidP="00912A5B">
      <w:pPr>
        <w:pStyle w:val="Ttulo2"/>
      </w:pPr>
      <w:bookmarkStart w:id="7" w:name="_Toc507525827"/>
      <w:r>
        <w:t>Configurando la aplicación web</w:t>
      </w:r>
      <w:bookmarkEnd w:id="7"/>
    </w:p>
    <w:p w:rsidR="00F536E7" w:rsidRDefault="00F536E7" w:rsidP="00F536E7"/>
    <w:p w:rsidR="00F536E7" w:rsidRDefault="00F536E7" w:rsidP="00F536E7">
      <w:pPr>
        <w:ind w:left="360"/>
        <w:jc w:val="both"/>
      </w:pPr>
      <w:r>
        <w:t>Para configurar una aplicación web para el uso de HTTPS debemos de seguir los siguientes pasos:</w:t>
      </w:r>
    </w:p>
    <w:p w:rsidR="00E52064" w:rsidRDefault="00F536E7" w:rsidP="00E52064">
      <w:pPr>
        <w:pStyle w:val="Prrafodelista"/>
        <w:numPr>
          <w:ilvl w:val="0"/>
          <w:numId w:val="6"/>
        </w:numPr>
        <w:jc w:val="both"/>
      </w:pPr>
      <w:r w:rsidRPr="00F536E7">
        <w:rPr>
          <w:b/>
        </w:rPr>
        <w:t>Paso 1</w:t>
      </w:r>
      <w:r>
        <w:t xml:space="preserve">: modificaremos el fichero </w:t>
      </w:r>
      <w:r w:rsidRPr="00F536E7">
        <w:rPr>
          <w:i/>
        </w:rPr>
        <w:t>web.xml</w:t>
      </w:r>
      <w:r w:rsidR="00007447">
        <w:t xml:space="preserve"> </w:t>
      </w:r>
      <w:r w:rsidR="00252CB1">
        <w:t>de la aplicación, en este caso, “</w:t>
      </w:r>
      <w:proofErr w:type="spellStart"/>
      <w:r w:rsidR="00252CB1" w:rsidRPr="00252CB1">
        <w:rPr>
          <w:i/>
        </w:rPr>
        <w:t>Acme-Rendezvous</w:t>
      </w:r>
      <w:proofErr w:type="spellEnd"/>
      <w:r w:rsidR="00252CB1">
        <w:t>”</w:t>
      </w:r>
      <w:r w:rsidR="008022DD">
        <w:t>:</w:t>
      </w:r>
    </w:p>
    <w:p w:rsidR="00E52064" w:rsidRPr="00E52064" w:rsidRDefault="00E52064" w:rsidP="00E52064">
      <w:pPr>
        <w:ind w:left="708" w:right="-994"/>
        <w:rPr>
          <w:rFonts w:ascii="Courier New" w:hAnsi="Courier New" w:cs="Courier New"/>
        </w:rPr>
      </w:pPr>
      <w:r w:rsidRPr="00E52064">
        <w:rPr>
          <w:rFonts w:ascii="Courier New" w:hAnsi="Courier New" w:cs="Courier New"/>
        </w:rPr>
        <w:t>&lt;</w:t>
      </w:r>
      <w:proofErr w:type="spellStart"/>
      <w:r w:rsidRPr="00E52064">
        <w:rPr>
          <w:rFonts w:ascii="Courier New" w:hAnsi="Courier New" w:cs="Courier New"/>
        </w:rPr>
        <w:t>security-constraint</w:t>
      </w:r>
      <w:proofErr w:type="spellEnd"/>
      <w:r w:rsidRPr="00E52064">
        <w:rPr>
          <w:rFonts w:ascii="Courier New" w:hAnsi="Courier New" w:cs="Courier New"/>
        </w:rPr>
        <w:t>&gt;</w:t>
      </w:r>
    </w:p>
    <w:p w:rsidR="00E52064" w:rsidRPr="00E52064" w:rsidRDefault="00E52064" w:rsidP="00E52064">
      <w:pPr>
        <w:ind w:left="708" w:right="-994" w:firstLine="696"/>
        <w:rPr>
          <w:rFonts w:ascii="Courier New" w:hAnsi="Courier New" w:cs="Courier New"/>
        </w:rPr>
      </w:pPr>
      <w:r w:rsidRPr="00E52064">
        <w:rPr>
          <w:rFonts w:ascii="Courier New" w:hAnsi="Courier New" w:cs="Courier New"/>
        </w:rPr>
        <w:t>&lt;web-</w:t>
      </w:r>
      <w:proofErr w:type="spellStart"/>
      <w:r w:rsidRPr="00E52064">
        <w:rPr>
          <w:rFonts w:ascii="Courier New" w:hAnsi="Courier New" w:cs="Courier New"/>
        </w:rPr>
        <w:t>resource</w:t>
      </w:r>
      <w:proofErr w:type="spellEnd"/>
      <w:r w:rsidRPr="00E52064">
        <w:rPr>
          <w:rFonts w:ascii="Courier New" w:hAnsi="Courier New" w:cs="Courier New"/>
        </w:rPr>
        <w:t>-</w:t>
      </w:r>
      <w:proofErr w:type="spellStart"/>
      <w:r w:rsidRPr="00E52064">
        <w:rPr>
          <w:rFonts w:ascii="Courier New" w:hAnsi="Courier New" w:cs="Courier New"/>
        </w:rPr>
        <w:t>collection</w:t>
      </w:r>
      <w:proofErr w:type="spellEnd"/>
      <w:r w:rsidRPr="00E52064">
        <w:rPr>
          <w:rFonts w:ascii="Courier New" w:hAnsi="Courier New" w:cs="Courier New"/>
        </w:rPr>
        <w:t>&gt;</w:t>
      </w:r>
    </w:p>
    <w:p w:rsidR="00E52064" w:rsidRPr="00E52064" w:rsidRDefault="00E52064" w:rsidP="00E52064">
      <w:pPr>
        <w:ind w:left="1416" w:right="-994" w:firstLine="696"/>
        <w:rPr>
          <w:rFonts w:ascii="Courier New" w:hAnsi="Courier New" w:cs="Courier New"/>
        </w:rPr>
      </w:pPr>
      <w:r w:rsidRPr="00E52064">
        <w:rPr>
          <w:rFonts w:ascii="Courier New" w:hAnsi="Courier New" w:cs="Courier New"/>
        </w:rPr>
        <w:t>&lt;web-</w:t>
      </w:r>
      <w:proofErr w:type="spellStart"/>
      <w:r w:rsidRPr="00E52064">
        <w:rPr>
          <w:rFonts w:ascii="Courier New" w:hAnsi="Courier New" w:cs="Courier New"/>
        </w:rPr>
        <w:t>resource</w:t>
      </w:r>
      <w:proofErr w:type="spellEnd"/>
      <w:r w:rsidRPr="00E52064">
        <w:rPr>
          <w:rFonts w:ascii="Courier New" w:hAnsi="Courier New" w:cs="Courier New"/>
        </w:rPr>
        <w:t>-</w:t>
      </w:r>
      <w:proofErr w:type="spellStart"/>
      <w:r w:rsidRPr="00E52064">
        <w:rPr>
          <w:rFonts w:ascii="Courier New" w:hAnsi="Courier New" w:cs="Courier New"/>
        </w:rPr>
        <w:t>name</w:t>
      </w:r>
      <w:proofErr w:type="spellEnd"/>
      <w:r w:rsidRPr="00E52064">
        <w:rPr>
          <w:rFonts w:ascii="Courier New" w:hAnsi="Courier New" w:cs="Courier New"/>
        </w:rPr>
        <w:t>&gt;</w:t>
      </w:r>
      <w:proofErr w:type="spellStart"/>
      <w:r w:rsidRPr="00E52064">
        <w:rPr>
          <w:rFonts w:ascii="Courier New" w:hAnsi="Courier New" w:cs="Courier New"/>
        </w:rPr>
        <w:t>Acme-Rendezvous</w:t>
      </w:r>
      <w:proofErr w:type="spellEnd"/>
      <w:r w:rsidRPr="00E52064">
        <w:rPr>
          <w:rFonts w:ascii="Courier New" w:hAnsi="Courier New" w:cs="Courier New"/>
        </w:rPr>
        <w:t>&lt;/web-</w:t>
      </w:r>
      <w:proofErr w:type="spellStart"/>
      <w:r w:rsidRPr="00E52064">
        <w:rPr>
          <w:rFonts w:ascii="Courier New" w:hAnsi="Courier New" w:cs="Courier New"/>
        </w:rPr>
        <w:t>resource</w:t>
      </w:r>
      <w:proofErr w:type="spellEnd"/>
      <w:r w:rsidRPr="00E52064">
        <w:rPr>
          <w:rFonts w:ascii="Courier New" w:hAnsi="Courier New" w:cs="Courier New"/>
        </w:rPr>
        <w:t>-</w:t>
      </w:r>
      <w:proofErr w:type="spellStart"/>
      <w:r w:rsidRPr="00E52064">
        <w:rPr>
          <w:rFonts w:ascii="Courier New" w:hAnsi="Courier New" w:cs="Courier New"/>
        </w:rPr>
        <w:t>name</w:t>
      </w:r>
      <w:proofErr w:type="spellEnd"/>
      <w:r w:rsidRPr="00E52064">
        <w:rPr>
          <w:rFonts w:ascii="Courier New" w:hAnsi="Courier New" w:cs="Courier New"/>
        </w:rPr>
        <w:t>&gt;</w:t>
      </w:r>
    </w:p>
    <w:p w:rsidR="00E52064" w:rsidRPr="00E52064" w:rsidRDefault="00E52064" w:rsidP="00E52064">
      <w:pPr>
        <w:ind w:left="1416" w:right="-994" w:firstLine="696"/>
        <w:rPr>
          <w:rFonts w:ascii="Courier New" w:hAnsi="Courier New" w:cs="Courier New"/>
        </w:rPr>
      </w:pPr>
      <w:r w:rsidRPr="00E52064">
        <w:rPr>
          <w:rFonts w:ascii="Courier New" w:hAnsi="Courier New" w:cs="Courier New"/>
        </w:rPr>
        <w:t>&lt;</w:t>
      </w:r>
      <w:proofErr w:type="spellStart"/>
      <w:r w:rsidRPr="00E52064">
        <w:rPr>
          <w:rFonts w:ascii="Courier New" w:hAnsi="Courier New" w:cs="Courier New"/>
        </w:rPr>
        <w:t>url-pattern</w:t>
      </w:r>
      <w:proofErr w:type="spellEnd"/>
      <w:r w:rsidRPr="00E52064">
        <w:rPr>
          <w:rFonts w:ascii="Courier New" w:hAnsi="Courier New" w:cs="Courier New"/>
        </w:rPr>
        <w:t>&gt;/*&lt;/</w:t>
      </w:r>
      <w:proofErr w:type="spellStart"/>
      <w:r w:rsidRPr="00E52064">
        <w:rPr>
          <w:rFonts w:ascii="Courier New" w:hAnsi="Courier New" w:cs="Courier New"/>
        </w:rPr>
        <w:t>url-pattern</w:t>
      </w:r>
      <w:proofErr w:type="spellEnd"/>
      <w:r w:rsidRPr="00E52064">
        <w:rPr>
          <w:rFonts w:ascii="Courier New" w:hAnsi="Courier New" w:cs="Courier New"/>
        </w:rPr>
        <w:t>&gt;</w:t>
      </w:r>
    </w:p>
    <w:p w:rsidR="00E52064" w:rsidRPr="00E52064" w:rsidRDefault="00E52064" w:rsidP="00E52064">
      <w:pPr>
        <w:ind w:left="708" w:right="-994" w:firstLine="696"/>
        <w:rPr>
          <w:rFonts w:ascii="Courier New" w:hAnsi="Courier New" w:cs="Courier New"/>
        </w:rPr>
      </w:pPr>
      <w:r w:rsidRPr="00E52064">
        <w:rPr>
          <w:rFonts w:ascii="Courier New" w:hAnsi="Courier New" w:cs="Courier New"/>
        </w:rPr>
        <w:t>&lt;/web-</w:t>
      </w:r>
      <w:proofErr w:type="spellStart"/>
      <w:r w:rsidRPr="00E52064">
        <w:rPr>
          <w:rFonts w:ascii="Courier New" w:hAnsi="Courier New" w:cs="Courier New"/>
        </w:rPr>
        <w:t>resource</w:t>
      </w:r>
      <w:proofErr w:type="spellEnd"/>
      <w:r w:rsidRPr="00E52064">
        <w:rPr>
          <w:rFonts w:ascii="Courier New" w:hAnsi="Courier New" w:cs="Courier New"/>
        </w:rPr>
        <w:t>-</w:t>
      </w:r>
      <w:proofErr w:type="spellStart"/>
      <w:r w:rsidRPr="00E52064">
        <w:rPr>
          <w:rFonts w:ascii="Courier New" w:hAnsi="Courier New" w:cs="Courier New"/>
        </w:rPr>
        <w:t>collection</w:t>
      </w:r>
      <w:proofErr w:type="spellEnd"/>
      <w:r w:rsidRPr="00E52064">
        <w:rPr>
          <w:rFonts w:ascii="Courier New" w:hAnsi="Courier New" w:cs="Courier New"/>
        </w:rPr>
        <w:t>&gt;</w:t>
      </w:r>
    </w:p>
    <w:p w:rsidR="00E52064" w:rsidRPr="00E52064" w:rsidRDefault="00E52064" w:rsidP="00E52064">
      <w:pPr>
        <w:ind w:left="708" w:right="-994" w:firstLine="696"/>
        <w:rPr>
          <w:rFonts w:ascii="Courier New" w:hAnsi="Courier New" w:cs="Courier New"/>
        </w:rPr>
      </w:pPr>
      <w:r w:rsidRPr="00E52064">
        <w:rPr>
          <w:rFonts w:ascii="Courier New" w:hAnsi="Courier New" w:cs="Courier New"/>
        </w:rPr>
        <w:t>&lt;</w:t>
      </w:r>
      <w:proofErr w:type="spellStart"/>
      <w:r w:rsidRPr="00E52064">
        <w:rPr>
          <w:rFonts w:ascii="Courier New" w:hAnsi="Courier New" w:cs="Courier New"/>
        </w:rPr>
        <w:t>user</w:t>
      </w:r>
      <w:proofErr w:type="spellEnd"/>
      <w:r w:rsidRPr="00E52064">
        <w:rPr>
          <w:rFonts w:ascii="Courier New" w:hAnsi="Courier New" w:cs="Courier New"/>
        </w:rPr>
        <w:t>-data-</w:t>
      </w:r>
      <w:proofErr w:type="spellStart"/>
      <w:r w:rsidRPr="00E52064">
        <w:rPr>
          <w:rFonts w:ascii="Courier New" w:hAnsi="Courier New" w:cs="Courier New"/>
        </w:rPr>
        <w:t>constraint</w:t>
      </w:r>
      <w:proofErr w:type="spellEnd"/>
      <w:r w:rsidRPr="00E52064">
        <w:rPr>
          <w:rFonts w:ascii="Courier New" w:hAnsi="Courier New" w:cs="Courier New"/>
        </w:rPr>
        <w:t>&gt;</w:t>
      </w:r>
    </w:p>
    <w:p w:rsidR="00E52064" w:rsidRPr="00E52064" w:rsidRDefault="00E52064" w:rsidP="00E52064">
      <w:pPr>
        <w:ind w:left="1416" w:right="-994" w:firstLine="696"/>
        <w:rPr>
          <w:rFonts w:ascii="Courier New" w:hAnsi="Courier New" w:cs="Courier New"/>
        </w:rPr>
      </w:pPr>
      <w:r w:rsidRPr="00E52064">
        <w:rPr>
          <w:rFonts w:ascii="Courier New" w:hAnsi="Courier New" w:cs="Courier New"/>
        </w:rPr>
        <w:t>&lt;</w:t>
      </w:r>
      <w:proofErr w:type="spellStart"/>
      <w:r w:rsidRPr="00E52064">
        <w:rPr>
          <w:rFonts w:ascii="Courier New" w:hAnsi="Courier New" w:cs="Courier New"/>
        </w:rPr>
        <w:t>transport-guarantee</w:t>
      </w:r>
      <w:proofErr w:type="spellEnd"/>
      <w:r w:rsidRPr="00E52064">
        <w:rPr>
          <w:rFonts w:ascii="Courier New" w:hAnsi="Courier New" w:cs="Courier New"/>
        </w:rPr>
        <w:t>&gt;CONFIDENTIAL&lt;/</w:t>
      </w:r>
      <w:proofErr w:type="spellStart"/>
      <w:r w:rsidRPr="00E52064">
        <w:rPr>
          <w:rFonts w:ascii="Courier New" w:hAnsi="Courier New" w:cs="Courier New"/>
        </w:rPr>
        <w:t>transport-guarantee</w:t>
      </w:r>
      <w:proofErr w:type="spellEnd"/>
      <w:r w:rsidRPr="00E52064">
        <w:rPr>
          <w:rFonts w:ascii="Courier New" w:hAnsi="Courier New" w:cs="Courier New"/>
        </w:rPr>
        <w:t>&gt;</w:t>
      </w:r>
    </w:p>
    <w:p w:rsidR="00E52064" w:rsidRPr="00E52064" w:rsidRDefault="00E52064" w:rsidP="00E52064">
      <w:pPr>
        <w:ind w:left="708" w:right="-994" w:firstLine="696"/>
        <w:rPr>
          <w:rFonts w:ascii="Courier New" w:hAnsi="Courier New" w:cs="Courier New"/>
        </w:rPr>
      </w:pPr>
      <w:r w:rsidRPr="00E52064">
        <w:rPr>
          <w:rFonts w:ascii="Courier New" w:hAnsi="Courier New" w:cs="Courier New"/>
        </w:rPr>
        <w:t>&lt;/</w:t>
      </w:r>
      <w:proofErr w:type="spellStart"/>
      <w:r w:rsidRPr="00E52064">
        <w:rPr>
          <w:rFonts w:ascii="Courier New" w:hAnsi="Courier New" w:cs="Courier New"/>
        </w:rPr>
        <w:t>user</w:t>
      </w:r>
      <w:proofErr w:type="spellEnd"/>
      <w:r w:rsidRPr="00E52064">
        <w:rPr>
          <w:rFonts w:ascii="Courier New" w:hAnsi="Courier New" w:cs="Courier New"/>
        </w:rPr>
        <w:t>-data-</w:t>
      </w:r>
      <w:proofErr w:type="spellStart"/>
      <w:r w:rsidRPr="00E52064">
        <w:rPr>
          <w:rFonts w:ascii="Courier New" w:hAnsi="Courier New" w:cs="Courier New"/>
        </w:rPr>
        <w:t>constraint</w:t>
      </w:r>
      <w:proofErr w:type="spellEnd"/>
      <w:r w:rsidRPr="00E52064">
        <w:rPr>
          <w:rFonts w:ascii="Courier New" w:hAnsi="Courier New" w:cs="Courier New"/>
        </w:rPr>
        <w:t>&gt;</w:t>
      </w:r>
    </w:p>
    <w:p w:rsidR="00E52064" w:rsidRDefault="00E52064" w:rsidP="00E52064">
      <w:pPr>
        <w:ind w:left="708" w:right="-994"/>
        <w:rPr>
          <w:rFonts w:ascii="Courier New" w:hAnsi="Courier New" w:cs="Courier New"/>
        </w:rPr>
      </w:pPr>
      <w:r w:rsidRPr="00E52064">
        <w:rPr>
          <w:rFonts w:ascii="Courier New" w:hAnsi="Courier New" w:cs="Courier New"/>
        </w:rPr>
        <w:t>&lt;/</w:t>
      </w:r>
      <w:proofErr w:type="spellStart"/>
      <w:r w:rsidRPr="00E52064">
        <w:rPr>
          <w:rFonts w:ascii="Courier New" w:hAnsi="Courier New" w:cs="Courier New"/>
        </w:rPr>
        <w:t>security-constraint</w:t>
      </w:r>
      <w:proofErr w:type="spellEnd"/>
      <w:r w:rsidRPr="00E52064">
        <w:rPr>
          <w:rFonts w:ascii="Courier New" w:hAnsi="Courier New" w:cs="Courier New"/>
        </w:rPr>
        <w:t>&gt;</w:t>
      </w:r>
    </w:p>
    <w:p w:rsidR="00425905" w:rsidRDefault="00425905" w:rsidP="00E52064">
      <w:pPr>
        <w:ind w:left="708" w:right="-994"/>
        <w:rPr>
          <w:rFonts w:ascii="Courier New" w:hAnsi="Courier New" w:cs="Courier New"/>
        </w:rPr>
      </w:pPr>
    </w:p>
    <w:tbl>
      <w:tblPr>
        <w:tblStyle w:val="Tablaconcuadrcula"/>
        <w:tblW w:w="0" w:type="auto"/>
        <w:tblInd w:w="708" w:type="dxa"/>
        <w:tblLook w:val="04A0" w:firstRow="1" w:lastRow="0" w:firstColumn="1" w:lastColumn="0" w:noHBand="0" w:noVBand="1"/>
      </w:tblPr>
      <w:tblGrid>
        <w:gridCol w:w="7786"/>
      </w:tblGrid>
      <w:tr w:rsidR="00B2787B" w:rsidTr="00425905">
        <w:tc>
          <w:tcPr>
            <w:tcW w:w="7786" w:type="dxa"/>
          </w:tcPr>
          <w:p w:rsidR="00B2787B" w:rsidRPr="00B2787B" w:rsidRDefault="00B2787B" w:rsidP="00B2787B">
            <w:pPr>
              <w:jc w:val="both"/>
            </w:pPr>
            <w:r>
              <w:t>CONFIDENTIAL se utiliza para asegurarnos de que nuestra aplicación web trabajará con SSL.</w:t>
            </w:r>
          </w:p>
        </w:tc>
      </w:tr>
    </w:tbl>
    <w:p w:rsidR="00B2787B" w:rsidRDefault="00B2787B" w:rsidP="00E52064">
      <w:pPr>
        <w:ind w:left="708" w:right="-994"/>
        <w:rPr>
          <w:rFonts w:ascii="Courier New" w:hAnsi="Courier New" w:cs="Courier New"/>
        </w:rPr>
      </w:pPr>
    </w:p>
    <w:tbl>
      <w:tblPr>
        <w:tblStyle w:val="Tablaconcuadrcula"/>
        <w:tblW w:w="0" w:type="auto"/>
        <w:tblInd w:w="708" w:type="dxa"/>
        <w:tblLook w:val="04A0" w:firstRow="1" w:lastRow="0" w:firstColumn="1" w:lastColumn="0" w:noHBand="0" w:noVBand="1"/>
      </w:tblPr>
      <w:tblGrid>
        <w:gridCol w:w="7786"/>
      </w:tblGrid>
      <w:tr w:rsidR="00425905" w:rsidTr="00425905">
        <w:tc>
          <w:tcPr>
            <w:tcW w:w="8494" w:type="dxa"/>
          </w:tcPr>
          <w:p w:rsidR="00425905" w:rsidRDefault="00425905" w:rsidP="00521145">
            <w:pPr>
              <w:jc w:val="both"/>
            </w:pPr>
            <w:r w:rsidRPr="00521145">
              <w:rPr>
                <w:b/>
              </w:rPr>
              <w:t>Nota</w:t>
            </w:r>
            <w:r>
              <w:t xml:space="preserve">: </w:t>
            </w:r>
            <w:r w:rsidR="00521145">
              <w:t xml:space="preserve">es necesario reiniciar el servidor Apache </w:t>
            </w:r>
            <w:proofErr w:type="spellStart"/>
            <w:r w:rsidR="00521145">
              <w:t>Tomcat</w:t>
            </w:r>
            <w:proofErr w:type="spellEnd"/>
            <w:r w:rsidR="00521145">
              <w:t xml:space="preserve"> para que los cambios funcionen.</w:t>
            </w:r>
          </w:p>
        </w:tc>
      </w:tr>
    </w:tbl>
    <w:p w:rsidR="00B2787B" w:rsidRDefault="00B2787B" w:rsidP="00B2787B">
      <w:pPr>
        <w:ind w:firstLine="708"/>
        <w:jc w:val="both"/>
      </w:pPr>
    </w:p>
    <w:p w:rsidR="00E52064" w:rsidRDefault="005A1C07" w:rsidP="005A1C07">
      <w:pPr>
        <w:pStyle w:val="Prrafodelista"/>
        <w:numPr>
          <w:ilvl w:val="0"/>
          <w:numId w:val="6"/>
        </w:numPr>
      </w:pPr>
      <w:r w:rsidRPr="00917A19">
        <w:rPr>
          <w:b/>
        </w:rPr>
        <w:t>Paso 2</w:t>
      </w:r>
      <w:r w:rsidR="00917A19">
        <w:t xml:space="preserve">: exportamos el proyecto </w:t>
      </w:r>
      <w:proofErr w:type="spellStart"/>
      <w:r w:rsidR="00917A19">
        <w:t>war</w:t>
      </w:r>
      <w:proofErr w:type="spellEnd"/>
      <w:r w:rsidR="00917A19">
        <w:t>, preparamos los scripts y lo subimos a la url:</w:t>
      </w:r>
    </w:p>
    <w:p w:rsidR="00917A19" w:rsidRDefault="00917A19" w:rsidP="00917A19">
      <w:pPr>
        <w:pStyle w:val="Prrafodelista"/>
        <w:ind w:left="1416"/>
        <w:rPr>
          <w:b/>
        </w:rPr>
      </w:pPr>
    </w:p>
    <w:p w:rsidR="00917A19" w:rsidRPr="00917A19" w:rsidRDefault="00DE6E5C" w:rsidP="00917A19">
      <w:pPr>
        <w:jc w:val="center"/>
        <w:rPr>
          <w:rFonts w:ascii="Courier New" w:hAnsi="Courier New" w:cs="Courier New"/>
        </w:rPr>
      </w:pPr>
      <w:hyperlink r:id="rId19" w:history="1">
        <w:r w:rsidR="00917A19" w:rsidRPr="004571A9">
          <w:rPr>
            <w:rStyle w:val="Hipervnculo"/>
            <w:rFonts w:ascii="Courier New" w:hAnsi="Courier New" w:cs="Courier New"/>
            <w:b/>
          </w:rPr>
          <w:t>https://localhost:8443/manager</w:t>
        </w:r>
      </w:hyperlink>
      <w:r w:rsidR="00917A19">
        <w:rPr>
          <w:rFonts w:ascii="Courier New" w:hAnsi="Courier New" w:cs="Courier New"/>
          <w:b/>
        </w:rPr>
        <w:t xml:space="preserve"> </w:t>
      </w:r>
    </w:p>
    <w:p w:rsidR="00833DE0" w:rsidRDefault="00833DE0"/>
    <w:p w:rsidR="00E47B30" w:rsidRDefault="00E47B30" w:rsidP="00E47B30">
      <w:pPr>
        <w:pStyle w:val="Ttulo1"/>
      </w:pPr>
      <w:bookmarkStart w:id="8" w:name="_Toc507525828"/>
      <w:r>
        <w:t>Fuentes</w:t>
      </w:r>
      <w:bookmarkEnd w:id="8"/>
    </w:p>
    <w:p w:rsidR="00E47B30" w:rsidRDefault="00E47B30" w:rsidP="00E47B30"/>
    <w:p w:rsidR="00E47B30" w:rsidRDefault="00E47B30" w:rsidP="00E47B30">
      <w:pPr>
        <w:pStyle w:val="Prrafodelista"/>
        <w:numPr>
          <w:ilvl w:val="0"/>
          <w:numId w:val="5"/>
        </w:numPr>
      </w:pPr>
      <w:r w:rsidRPr="00E47B30">
        <w:rPr>
          <w:b/>
        </w:rPr>
        <w:t>Información sobre el protocolo HTTPS</w:t>
      </w:r>
      <w:r>
        <w:t xml:space="preserve">: </w:t>
      </w:r>
      <w:hyperlink r:id="rId20" w:history="1">
        <w:r w:rsidRPr="004571A9">
          <w:rPr>
            <w:rStyle w:val="Hipervnculo"/>
          </w:rPr>
          <w:t>https://es.wikipedia.org/wiki/Protocolo_seguro_de_transferencia_de_hipertexto</w:t>
        </w:r>
      </w:hyperlink>
      <w:r>
        <w:t xml:space="preserve"> </w:t>
      </w:r>
    </w:p>
    <w:p w:rsidR="0031302E" w:rsidRDefault="0031302E" w:rsidP="0031302E">
      <w:pPr>
        <w:pStyle w:val="Prrafodelista"/>
        <w:numPr>
          <w:ilvl w:val="0"/>
          <w:numId w:val="5"/>
        </w:numPr>
      </w:pPr>
      <w:proofErr w:type="spellStart"/>
      <w:r>
        <w:rPr>
          <w:b/>
        </w:rPr>
        <w:t>Transport</w:t>
      </w:r>
      <w:proofErr w:type="spellEnd"/>
      <w:r>
        <w:rPr>
          <w:b/>
        </w:rPr>
        <w:t xml:space="preserve"> </w:t>
      </w:r>
      <w:proofErr w:type="spellStart"/>
      <w:r>
        <w:rPr>
          <w:b/>
        </w:rPr>
        <w:t>Layer</w:t>
      </w:r>
      <w:proofErr w:type="spellEnd"/>
      <w:r>
        <w:rPr>
          <w:b/>
        </w:rPr>
        <w:t xml:space="preserve"> Security (SSL y TLS)</w:t>
      </w:r>
      <w:r>
        <w:t xml:space="preserve">: </w:t>
      </w:r>
      <w:hyperlink r:id="rId21" w:history="1">
        <w:r w:rsidRPr="004571A9">
          <w:rPr>
            <w:rStyle w:val="Hipervnculo"/>
          </w:rPr>
          <w:t>https://es.wikipedia.org/wiki/Transport_Layer_Security</w:t>
        </w:r>
      </w:hyperlink>
      <w:r>
        <w:t xml:space="preserve"> </w:t>
      </w:r>
    </w:p>
    <w:p w:rsidR="00E47B30" w:rsidRDefault="00E47B30" w:rsidP="00E47B30">
      <w:pPr>
        <w:pStyle w:val="Prrafodelista"/>
        <w:numPr>
          <w:ilvl w:val="0"/>
          <w:numId w:val="5"/>
        </w:numPr>
      </w:pPr>
      <w:r>
        <w:rPr>
          <w:b/>
        </w:rPr>
        <w:lastRenderedPageBreak/>
        <w:t>Imagen</w:t>
      </w:r>
      <w:r w:rsidRPr="00E47B30">
        <w:rPr>
          <w:b/>
        </w:rPr>
        <w:t xml:space="preserve"> – HTTP vs HTTPS</w:t>
      </w:r>
      <w:r>
        <w:t xml:space="preserve">: </w:t>
      </w:r>
      <w:hyperlink r:id="rId22" w:history="1">
        <w:r w:rsidRPr="004571A9">
          <w:rPr>
            <w:rStyle w:val="Hipervnculo"/>
          </w:rPr>
          <w:t>http://pablitholadera.blogspot.com.es/2015/08/la-diferencia-entre-el-http-y-https.html</w:t>
        </w:r>
      </w:hyperlink>
      <w:r>
        <w:t xml:space="preserve"> </w:t>
      </w:r>
    </w:p>
    <w:p w:rsidR="00E47B30" w:rsidRDefault="00E47B30" w:rsidP="00E47B30">
      <w:pPr>
        <w:pStyle w:val="Prrafodelista"/>
        <w:numPr>
          <w:ilvl w:val="0"/>
          <w:numId w:val="5"/>
        </w:numPr>
      </w:pPr>
      <w:r w:rsidRPr="00E47B30">
        <w:rPr>
          <w:b/>
        </w:rPr>
        <w:t>Imagen – Capas de red de HTTPS</w:t>
      </w:r>
      <w:r>
        <w:t xml:space="preserve">: </w:t>
      </w:r>
      <w:hyperlink r:id="rId23" w:history="1">
        <w:r w:rsidRPr="004571A9">
          <w:rPr>
            <w:rStyle w:val="Hipervnculo"/>
          </w:rPr>
          <w:t>https://blogs.msdn.microsoft.com/kaushal/2013/08/02/ssl-handshake-and-https-bindings-on-iis/</w:t>
        </w:r>
      </w:hyperlink>
      <w:r>
        <w:t xml:space="preserve"> </w:t>
      </w:r>
    </w:p>
    <w:p w:rsidR="00E47B30" w:rsidRDefault="00E9768F" w:rsidP="00E9768F">
      <w:pPr>
        <w:pStyle w:val="Prrafodelista"/>
        <w:numPr>
          <w:ilvl w:val="0"/>
          <w:numId w:val="5"/>
        </w:numPr>
      </w:pPr>
      <w:r>
        <w:rPr>
          <w:b/>
        </w:rPr>
        <w:t xml:space="preserve">SSL/TLS </w:t>
      </w:r>
      <w:proofErr w:type="spellStart"/>
      <w:r>
        <w:rPr>
          <w:b/>
        </w:rPr>
        <w:t>How</w:t>
      </w:r>
      <w:proofErr w:type="spellEnd"/>
      <w:r>
        <w:rPr>
          <w:b/>
        </w:rPr>
        <w:t xml:space="preserve"> to – Apache </w:t>
      </w:r>
      <w:proofErr w:type="spellStart"/>
      <w:r>
        <w:rPr>
          <w:b/>
        </w:rPr>
        <w:t>Tomcat</w:t>
      </w:r>
      <w:proofErr w:type="spellEnd"/>
      <w:r>
        <w:rPr>
          <w:b/>
        </w:rPr>
        <w:t xml:space="preserve"> 7.0</w:t>
      </w:r>
      <w:r>
        <w:t xml:space="preserve">: </w:t>
      </w:r>
      <w:hyperlink r:id="rId24" w:history="1">
        <w:r w:rsidRPr="004571A9">
          <w:rPr>
            <w:rStyle w:val="Hipervnculo"/>
          </w:rPr>
          <w:t>https://tomcat.apache.org/tomcat-7.0-doc/ssl-howto.html</w:t>
        </w:r>
      </w:hyperlink>
      <w:r>
        <w:t xml:space="preserve"> </w:t>
      </w:r>
    </w:p>
    <w:p w:rsidR="005D5E2F" w:rsidRDefault="005F6427" w:rsidP="005F6427">
      <w:pPr>
        <w:pStyle w:val="Prrafodelista"/>
        <w:numPr>
          <w:ilvl w:val="0"/>
          <w:numId w:val="5"/>
        </w:numPr>
      </w:pPr>
      <w:proofErr w:type="spellStart"/>
      <w:r>
        <w:rPr>
          <w:b/>
        </w:rPr>
        <w:t>Criptigrafía</w:t>
      </w:r>
      <w:proofErr w:type="spellEnd"/>
      <w:r>
        <w:rPr>
          <w:b/>
        </w:rPr>
        <w:t xml:space="preserve"> simétrica, asimétrica e híbrida: </w:t>
      </w:r>
      <w:hyperlink r:id="rId25" w:history="1">
        <w:r w:rsidR="00DE6E5C" w:rsidRPr="003717A7">
          <w:rPr>
            <w:rStyle w:val="Hipervnculo"/>
          </w:rPr>
          <w:t>https://www.genbetadev.com/seguridad-informatica/tipos-de-criptografia-simetrica-asimetrica-e-hibrida</w:t>
        </w:r>
      </w:hyperlink>
    </w:p>
    <w:p w:rsidR="00DE6E5C" w:rsidRPr="005D5E2F" w:rsidRDefault="00DE6E5C" w:rsidP="00DE6E5C">
      <w:pPr>
        <w:pStyle w:val="Prrafodelista"/>
        <w:numPr>
          <w:ilvl w:val="0"/>
          <w:numId w:val="5"/>
        </w:numPr>
      </w:pPr>
      <w:r>
        <w:rPr>
          <w:b/>
        </w:rPr>
        <w:t xml:space="preserve">Cifrado de correo con GPG para </w:t>
      </w:r>
      <w:proofErr w:type="spellStart"/>
      <w:r>
        <w:rPr>
          <w:b/>
        </w:rPr>
        <w:t>dummies</w:t>
      </w:r>
      <w:proofErr w:type="spellEnd"/>
      <w:r>
        <w:rPr>
          <w:b/>
        </w:rPr>
        <w:t>:</w:t>
      </w:r>
      <w:r>
        <w:t xml:space="preserve"> </w:t>
      </w:r>
      <w:hyperlink r:id="rId26" w:history="1">
        <w:r w:rsidRPr="003717A7">
          <w:rPr>
            <w:rStyle w:val="Hipervnculo"/>
          </w:rPr>
          <w:t>https://victorhckinthefreeworld.com/2017/07/14/explicando-que-es-el-cifrado-de-correo-con-gpg-para-dummies/</w:t>
        </w:r>
      </w:hyperlink>
      <w:r>
        <w:t xml:space="preserve"> </w:t>
      </w:r>
      <w:bookmarkStart w:id="9" w:name="_GoBack"/>
      <w:bookmarkEnd w:id="9"/>
    </w:p>
    <w:p w:rsidR="00ED7C7F" w:rsidRDefault="00ED7C7F" w:rsidP="00ED7C7F">
      <w:pPr>
        <w:pStyle w:val="Prrafodelista"/>
        <w:numPr>
          <w:ilvl w:val="0"/>
          <w:numId w:val="5"/>
        </w:numPr>
      </w:pPr>
      <w:r w:rsidRPr="00ED7C7F">
        <w:rPr>
          <w:b/>
        </w:rPr>
        <w:t xml:space="preserve">Instalar </w:t>
      </w:r>
      <w:proofErr w:type="spellStart"/>
      <w:r w:rsidRPr="00ED7C7F">
        <w:rPr>
          <w:b/>
        </w:rPr>
        <w:t>Tomcat</w:t>
      </w:r>
      <w:proofErr w:type="spellEnd"/>
      <w:r w:rsidRPr="00ED7C7F">
        <w:rPr>
          <w:b/>
        </w:rPr>
        <w:t xml:space="preserve"> e importar el certificado SSL existente</w:t>
      </w:r>
      <w:r>
        <w:t xml:space="preserve">: </w:t>
      </w:r>
      <w:hyperlink r:id="rId27" w:history="1">
        <w:r w:rsidRPr="004571A9">
          <w:rPr>
            <w:rStyle w:val="Hipervnculo"/>
          </w:rPr>
          <w:t>https://raiolanetworks.es/blog/instalar-tomcat-e-importar-certificado-ssl-existente/</w:t>
        </w:r>
      </w:hyperlink>
      <w:r>
        <w:t xml:space="preserve"> </w:t>
      </w:r>
    </w:p>
    <w:p w:rsidR="00007447" w:rsidRDefault="00007447" w:rsidP="00007447">
      <w:pPr>
        <w:pStyle w:val="Prrafodelista"/>
        <w:numPr>
          <w:ilvl w:val="0"/>
          <w:numId w:val="5"/>
        </w:numPr>
      </w:pPr>
      <w:r w:rsidRPr="00007447">
        <w:rPr>
          <w:b/>
        </w:rPr>
        <w:t xml:space="preserve">A Simple </w:t>
      </w:r>
      <w:proofErr w:type="spellStart"/>
      <w:r w:rsidRPr="00007447">
        <w:rPr>
          <w:b/>
        </w:rPr>
        <w:t>Step-By-Step</w:t>
      </w:r>
      <w:proofErr w:type="spellEnd"/>
      <w:r w:rsidRPr="00007447">
        <w:rPr>
          <w:b/>
        </w:rPr>
        <w:t xml:space="preserve"> </w:t>
      </w:r>
      <w:proofErr w:type="spellStart"/>
      <w:r w:rsidRPr="00007447">
        <w:rPr>
          <w:b/>
        </w:rPr>
        <w:t>Guide</w:t>
      </w:r>
      <w:proofErr w:type="spellEnd"/>
      <w:r w:rsidRPr="00007447">
        <w:rPr>
          <w:b/>
        </w:rPr>
        <w:t xml:space="preserve"> To Apache </w:t>
      </w:r>
      <w:proofErr w:type="spellStart"/>
      <w:r w:rsidRPr="00007447">
        <w:rPr>
          <w:b/>
        </w:rPr>
        <w:t>Tomcat</w:t>
      </w:r>
      <w:proofErr w:type="spellEnd"/>
      <w:r w:rsidRPr="00007447">
        <w:rPr>
          <w:b/>
        </w:rPr>
        <w:t xml:space="preserve"> SSL </w:t>
      </w:r>
      <w:proofErr w:type="spellStart"/>
      <w:r w:rsidRPr="00007447">
        <w:rPr>
          <w:b/>
        </w:rPr>
        <w:t>Configuration</w:t>
      </w:r>
      <w:proofErr w:type="spellEnd"/>
      <w:r>
        <w:t xml:space="preserve">: </w:t>
      </w:r>
      <w:hyperlink r:id="rId28" w:history="1">
        <w:r w:rsidRPr="004571A9">
          <w:rPr>
            <w:rStyle w:val="Hipervnculo"/>
          </w:rPr>
          <w:t>https://www.mulesoft.com/tcat/tomcat-ssl</w:t>
        </w:r>
      </w:hyperlink>
      <w:r>
        <w:t xml:space="preserve"> </w:t>
      </w:r>
    </w:p>
    <w:p w:rsidR="00202C17" w:rsidRPr="00E47B30" w:rsidRDefault="00202C17" w:rsidP="00202C17">
      <w:pPr>
        <w:pStyle w:val="Prrafodelista"/>
        <w:numPr>
          <w:ilvl w:val="0"/>
          <w:numId w:val="5"/>
        </w:numPr>
      </w:pPr>
      <w:r>
        <w:rPr>
          <w:b/>
        </w:rPr>
        <w:t>RSA:</w:t>
      </w:r>
      <w:r>
        <w:t xml:space="preserve"> </w:t>
      </w:r>
      <w:hyperlink r:id="rId29" w:history="1">
        <w:r w:rsidRPr="004571A9">
          <w:rPr>
            <w:rStyle w:val="Hipervnculo"/>
          </w:rPr>
          <w:t>https://es.wikipedia.org/wiki/RSA</w:t>
        </w:r>
      </w:hyperlink>
      <w:r>
        <w:t xml:space="preserve"> </w:t>
      </w:r>
    </w:p>
    <w:sectPr w:rsidR="00202C17" w:rsidRPr="00E47B30" w:rsidSect="000E64B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B1649"/>
    <w:multiLevelType w:val="hybridMultilevel"/>
    <w:tmpl w:val="7674B256"/>
    <w:lvl w:ilvl="0" w:tplc="0B0C336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3673AE"/>
    <w:multiLevelType w:val="hybridMultilevel"/>
    <w:tmpl w:val="477A9934"/>
    <w:lvl w:ilvl="0" w:tplc="F7FC2C2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87256B"/>
    <w:multiLevelType w:val="multilevel"/>
    <w:tmpl w:val="B1A6B2D6"/>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569726A"/>
    <w:multiLevelType w:val="hybridMultilevel"/>
    <w:tmpl w:val="E6C83350"/>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5B494D97"/>
    <w:multiLevelType w:val="hybridMultilevel"/>
    <w:tmpl w:val="C1B0151A"/>
    <w:lvl w:ilvl="0" w:tplc="41081E9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
    <w:lvlOverride w:ilvl="0">
      <w:startOverride w:val="1"/>
    </w:lvlOverride>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4B6"/>
    <w:rsid w:val="00007447"/>
    <w:rsid w:val="000B4D01"/>
    <w:rsid w:val="000E64B6"/>
    <w:rsid w:val="00101FBC"/>
    <w:rsid w:val="001073A7"/>
    <w:rsid w:val="001661FC"/>
    <w:rsid w:val="0018023D"/>
    <w:rsid w:val="001B3BD3"/>
    <w:rsid w:val="00202C17"/>
    <w:rsid w:val="00207ED9"/>
    <w:rsid w:val="00252CB1"/>
    <w:rsid w:val="002D4BC8"/>
    <w:rsid w:val="0031302E"/>
    <w:rsid w:val="003242C1"/>
    <w:rsid w:val="004158AD"/>
    <w:rsid w:val="00425905"/>
    <w:rsid w:val="00521145"/>
    <w:rsid w:val="005A1C07"/>
    <w:rsid w:val="005D5E2F"/>
    <w:rsid w:val="005F593F"/>
    <w:rsid w:val="005F6427"/>
    <w:rsid w:val="006028FA"/>
    <w:rsid w:val="00635847"/>
    <w:rsid w:val="00636BFD"/>
    <w:rsid w:val="00680CCF"/>
    <w:rsid w:val="007E4845"/>
    <w:rsid w:val="008022DD"/>
    <w:rsid w:val="00833DE0"/>
    <w:rsid w:val="00912A5B"/>
    <w:rsid w:val="00917A19"/>
    <w:rsid w:val="00925058"/>
    <w:rsid w:val="00A47205"/>
    <w:rsid w:val="00AA7372"/>
    <w:rsid w:val="00AD5DAC"/>
    <w:rsid w:val="00B2787B"/>
    <w:rsid w:val="00B624ED"/>
    <w:rsid w:val="00B72E37"/>
    <w:rsid w:val="00B91C32"/>
    <w:rsid w:val="00BF2BEF"/>
    <w:rsid w:val="00BF7E9B"/>
    <w:rsid w:val="00D55C4C"/>
    <w:rsid w:val="00DE6E5C"/>
    <w:rsid w:val="00E2756C"/>
    <w:rsid w:val="00E47B30"/>
    <w:rsid w:val="00E52064"/>
    <w:rsid w:val="00E5676B"/>
    <w:rsid w:val="00E92CD3"/>
    <w:rsid w:val="00E95761"/>
    <w:rsid w:val="00E9768F"/>
    <w:rsid w:val="00ED7C7F"/>
    <w:rsid w:val="00F536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AE303"/>
  <w15:chartTrackingRefBased/>
  <w15:docId w15:val="{0F251B2F-3BD0-441F-89D4-D93CBAE05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64B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F2BE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E64B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E64B6"/>
    <w:rPr>
      <w:rFonts w:eastAsiaTheme="minorEastAsia"/>
      <w:lang w:eastAsia="es-ES"/>
    </w:rPr>
  </w:style>
  <w:style w:type="character" w:customStyle="1" w:styleId="Ttulo1Car">
    <w:name w:val="Título 1 Car"/>
    <w:basedOn w:val="Fuentedeprrafopredeter"/>
    <w:link w:val="Ttulo1"/>
    <w:uiPriority w:val="9"/>
    <w:rsid w:val="000E64B6"/>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E64B6"/>
    <w:pPr>
      <w:outlineLvl w:val="9"/>
    </w:pPr>
    <w:rPr>
      <w:lang w:eastAsia="es-ES"/>
    </w:rPr>
  </w:style>
  <w:style w:type="paragraph" w:styleId="Prrafodelista">
    <w:name w:val="List Paragraph"/>
    <w:basedOn w:val="Normal"/>
    <w:uiPriority w:val="34"/>
    <w:qFormat/>
    <w:rsid w:val="000E64B6"/>
    <w:pPr>
      <w:ind w:left="720"/>
      <w:contextualSpacing/>
    </w:pPr>
  </w:style>
  <w:style w:type="paragraph" w:styleId="TDC1">
    <w:name w:val="toc 1"/>
    <w:basedOn w:val="Normal"/>
    <w:next w:val="Normal"/>
    <w:autoRedefine/>
    <w:uiPriority w:val="39"/>
    <w:unhideWhenUsed/>
    <w:rsid w:val="00E92CD3"/>
    <w:pPr>
      <w:spacing w:after="100"/>
    </w:pPr>
  </w:style>
  <w:style w:type="character" w:styleId="Hipervnculo">
    <w:name w:val="Hyperlink"/>
    <w:basedOn w:val="Fuentedeprrafopredeter"/>
    <w:uiPriority w:val="99"/>
    <w:unhideWhenUsed/>
    <w:rsid w:val="00E92CD3"/>
    <w:rPr>
      <w:color w:val="0563C1" w:themeColor="hyperlink"/>
      <w:u w:val="single"/>
    </w:rPr>
  </w:style>
  <w:style w:type="paragraph" w:styleId="Subttulo">
    <w:name w:val="Subtitle"/>
    <w:basedOn w:val="Normal"/>
    <w:next w:val="Normal"/>
    <w:link w:val="SubttuloCar"/>
    <w:uiPriority w:val="11"/>
    <w:qFormat/>
    <w:rsid w:val="00E92CD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92CD3"/>
    <w:rPr>
      <w:rFonts w:eastAsiaTheme="minorEastAsia"/>
      <w:color w:val="5A5A5A" w:themeColor="text1" w:themeTint="A5"/>
      <w:spacing w:val="15"/>
    </w:rPr>
  </w:style>
  <w:style w:type="character" w:customStyle="1" w:styleId="Ttulo2Car">
    <w:name w:val="Título 2 Car"/>
    <w:basedOn w:val="Fuentedeprrafopredeter"/>
    <w:link w:val="Ttulo2"/>
    <w:uiPriority w:val="9"/>
    <w:rsid w:val="00BF2BEF"/>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107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207ED9"/>
    <w:pPr>
      <w:spacing w:after="100"/>
      <w:ind w:left="220"/>
    </w:pPr>
  </w:style>
  <w:style w:type="paragraph" w:customStyle="1" w:styleId="Default">
    <w:name w:val="Default"/>
    <w:rsid w:val="00D55C4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cme.com:8443" TargetMode="External"/><Relationship Id="rId18" Type="http://schemas.openxmlformats.org/officeDocument/2006/relationships/image" Target="media/image8.png"/><Relationship Id="rId26" Type="http://schemas.openxmlformats.org/officeDocument/2006/relationships/hyperlink" Target="https://victorhckinthefreeworld.com/2017/07/14/explicando-que-es-el-cifrado-de-correo-con-gpg-para-dummies/" TargetMode="External"/><Relationship Id="rId3" Type="http://schemas.openxmlformats.org/officeDocument/2006/relationships/styles" Target="styles.xml"/><Relationship Id="rId21" Type="http://schemas.openxmlformats.org/officeDocument/2006/relationships/hyperlink" Target="https://es.wikipedia.org/wiki/Transport_Layer_Security" TargetMode="External"/><Relationship Id="rId7" Type="http://schemas.openxmlformats.org/officeDocument/2006/relationships/image" Target="media/image2.png"/><Relationship Id="rId12" Type="http://schemas.openxmlformats.org/officeDocument/2006/relationships/hyperlink" Target="http://www.acme.com" TargetMode="External"/><Relationship Id="rId17" Type="http://schemas.openxmlformats.org/officeDocument/2006/relationships/hyperlink" Target="http://localhost/manager" TargetMode="External"/><Relationship Id="rId25" Type="http://schemas.openxmlformats.org/officeDocument/2006/relationships/hyperlink" Target="https://www.genbetadev.com/seguridad-informatica/tipos-de-criptografia-simetrica-asimetrica-e-hibrida" TargetMode="External"/><Relationship Id="rId2" Type="http://schemas.openxmlformats.org/officeDocument/2006/relationships/numbering" Target="numbering.xml"/><Relationship Id="rId16" Type="http://schemas.openxmlformats.org/officeDocument/2006/relationships/hyperlink" Target="https://localhost:8443/manager" TargetMode="External"/><Relationship Id="rId20" Type="http://schemas.openxmlformats.org/officeDocument/2006/relationships/hyperlink" Target="https://es.wikipedia.org/wiki/Protocolo_seguro_de_transferencia_de_hipertexto" TargetMode="External"/><Relationship Id="rId29" Type="http://schemas.openxmlformats.org/officeDocument/2006/relationships/hyperlink" Target="https://es.wikipedia.org/wiki/RS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tomcat.apache.org/tomcat-7.0-doc/ssl-howto.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blogs.msdn.microsoft.com/kaushal/2013/08/02/ssl-handshake-and-https-bindings-on-iis/" TargetMode="External"/><Relationship Id="rId28" Type="http://schemas.openxmlformats.org/officeDocument/2006/relationships/hyperlink" Target="https://www.mulesoft.com/tcat/tomcat-ssl" TargetMode="External"/><Relationship Id="rId10" Type="http://schemas.openxmlformats.org/officeDocument/2006/relationships/hyperlink" Target="https://latam.kaspersky.com/blog/explicativo-certificados-digitales-y-https/615/" TargetMode="External"/><Relationship Id="rId19" Type="http://schemas.openxmlformats.org/officeDocument/2006/relationships/hyperlink" Target="https://localhost:8443/manage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pablitholadera.blogspot.com.es/2015/08/la-diferencia-entre-el-http-y-https.html" TargetMode="External"/><Relationship Id="rId27" Type="http://schemas.openxmlformats.org/officeDocument/2006/relationships/hyperlink" Target="https://raiolanetworks.es/blog/instalar-tomcat-e-importar-certificado-ssl-existente/"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4043D-97A4-4757-99A4-03222C2A6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11</Pages>
  <Words>1695</Words>
  <Characters>9326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Item 06 – protocolo https</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Item 06 – protocolo https</dc:title>
  <dc:subject>Manejo de conexiones seguras</dc:subject>
  <dc:creator>Juan Carlos Utrilla Martín</dc:creator>
  <cp:keywords/>
  <dc:description/>
  <cp:lastModifiedBy>Juanca</cp:lastModifiedBy>
  <cp:revision>35</cp:revision>
  <dcterms:created xsi:type="dcterms:W3CDTF">2018-02-27T10:48:00Z</dcterms:created>
  <dcterms:modified xsi:type="dcterms:W3CDTF">2018-02-28T00:58:00Z</dcterms:modified>
</cp:coreProperties>
</file>