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ink/ink1.xml" ContentType="application/inkml+xml"/>
  <Override PartName="/word/ink/ink2.xml" ContentType="application/inkml+xml"/>
  <Override PartName="/word/ink/ink3.xml" ContentType="application/inkml+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28"/>
      </w:tblGrid>
      <w:tr w:rsidR="00D64747" w:rsidRPr="00D64747" w14:paraId="3DF843DB" w14:textId="77777777" w:rsidTr="00514768">
        <w:trPr>
          <w:trHeight w:val="2562"/>
        </w:trPr>
        <w:tc>
          <w:tcPr>
            <w:tcW w:w="9167" w:type="dxa"/>
            <w:tcBorders>
              <w:top w:val="nil"/>
              <w:left w:val="nil"/>
              <w:bottom w:val="nil"/>
              <w:right w:val="nil"/>
            </w:tcBorders>
          </w:tcPr>
          <w:p w14:paraId="51C4906C" w14:textId="4DC14E7E" w:rsidR="004B7E44" w:rsidRPr="00D64747" w:rsidRDefault="004B7E44" w:rsidP="004B7E44">
            <w:pPr>
              <w:rPr>
                <w:rFonts w:cs="Times New Roman"/>
                <w:szCs w:val="24"/>
              </w:rPr>
            </w:pPr>
            <w:r w:rsidRPr="00D64747">
              <w:rPr>
                <w:rFonts w:cs="Times New Roman"/>
                <w:noProof/>
                <w:szCs w:val="24"/>
              </w:rPr>
              <mc:AlternateContent>
                <mc:Choice Requires="wps">
                  <w:drawing>
                    <wp:inline distT="0" distB="0" distL="0" distR="0" wp14:anchorId="5D1D00F0" wp14:editId="215DBC06">
                      <wp:extent cx="5859780" cy="1737360"/>
                      <wp:effectExtent l="0" t="0" r="0" b="0"/>
                      <wp:docPr id="8" name="Text Box 8"/>
                      <wp:cNvGraphicFramePr/>
                      <a:graphic xmlns:a="http://schemas.openxmlformats.org/drawingml/2006/main">
                        <a:graphicData uri="http://schemas.microsoft.com/office/word/2010/wordprocessingShape">
                          <wps:wsp>
                            <wps:cNvSpPr txBox="1"/>
                            <wps:spPr>
                              <a:xfrm>
                                <a:off x="0" y="0"/>
                                <a:ext cx="5859780" cy="1737360"/>
                              </a:xfrm>
                              <a:prstGeom prst="rect">
                                <a:avLst/>
                              </a:prstGeom>
                              <a:noFill/>
                              <a:ln w="6350">
                                <a:noFill/>
                              </a:ln>
                            </wps:spPr>
                            <wps:txbx>
                              <w:txbxContent>
                                <w:p w14:paraId="038A206B" w14:textId="74B949C7" w:rsidR="004B7E44" w:rsidRPr="00C87C2E" w:rsidRDefault="00D1004A" w:rsidP="004B7E44">
                                  <w:pPr>
                                    <w:pStyle w:val="Title"/>
                                    <w:rPr>
                                      <w:color w:val="FFFFFF" w:themeColor="background1"/>
                                      <w:sz w:val="72"/>
                                      <w:szCs w:val="72"/>
                                    </w:rPr>
                                  </w:pPr>
                                  <w:r>
                                    <w:rPr>
                                      <w:color w:val="FFFFFF" w:themeColor="background1"/>
                                      <w:sz w:val="72"/>
                                      <w:szCs w:val="72"/>
                                    </w:rPr>
                                    <w:t>Covid</w:t>
                                  </w:r>
                                  <w:r w:rsidR="00C87C2E" w:rsidRPr="00C87C2E">
                                    <w:rPr>
                                      <w:color w:val="FFFFFF" w:themeColor="background1"/>
                                      <w:sz w:val="72"/>
                                      <w:szCs w:val="72"/>
                                    </w:rPr>
                                    <w:t xml:space="preserve"> BA.5 impact on student health and continued enrollment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1D00F0" id="_x0000_t202" coordsize="21600,21600" o:spt="202" path="m,l,21600r21600,l21600,xe">
                      <v:stroke joinstyle="miter"/>
                      <v:path gradientshapeok="t" o:connecttype="rect"/>
                    </v:shapetype>
                    <v:shape id="Text Box 8" o:spid="_x0000_s1026" type="#_x0000_t202" style="width:461.4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" filled="f" stroked="f" strokeweight=".5pt">
                      <v:textbox>
                        <w:txbxContent>
                          <w:p w14:paraId="038A206B" w14:textId="74B949C7" w:rsidR="004B7E44" w:rsidRPr="00C87C2E" w:rsidRDefault="00D1004A" w:rsidP="004B7E44">
                            <w:pPr>
                              <w:pStyle w:val="Title"/>
                              <w:rPr>
                                <w:color w:val="FFFFFF" w:themeColor="background1"/>
                                <w:sz w:val="72"/>
                                <w:szCs w:val="72"/>
                              </w:rPr>
                            </w:pPr>
                            <w:r>
                              <w:rPr>
                                <w:color w:val="FFFFFF" w:themeColor="background1"/>
                                <w:sz w:val="72"/>
                                <w:szCs w:val="72"/>
                              </w:rPr>
                              <w:t>Covid</w:t>
                            </w:r>
                            <w:r w:rsidR="00C87C2E" w:rsidRPr="00C87C2E">
                              <w:rPr>
                                <w:color w:val="FFFFFF" w:themeColor="background1"/>
                                <w:sz w:val="72"/>
                                <w:szCs w:val="72"/>
                              </w:rPr>
                              <w:t xml:space="preserve"> BA.5 impact on student health and continued enrollment</w:t>
                            </w:r>
                          </w:p>
                        </w:txbxContent>
                      </v:textbox>
                      <w10:anchorlock/>
                    </v:shape>
                  </w:pict>
                </mc:Fallback>
              </mc:AlternateContent>
            </w:r>
          </w:p>
          <w:p w14:paraId="7CE55D31" w14:textId="286339C8" w:rsidR="004B7E44" w:rsidRPr="00D64747" w:rsidRDefault="004B7E44" w:rsidP="004B7E44">
            <w:pPr>
              <w:rPr>
                <w:rFonts w:cs="Times New Roman"/>
                <w:szCs w:val="24"/>
              </w:rPr>
            </w:pPr>
            <w:r w:rsidRPr="00D64747">
              <w:rPr>
                <w:rFonts w:cs="Times New Roman"/>
                <w:noProof/>
                <w:szCs w:val="24"/>
              </w:rPr>
              <mc:AlternateContent>
                <mc:Choice Requires="wps">
                  <w:drawing>
                    <wp:inline distT="0" distB="0" distL="0" distR="0" wp14:anchorId="418334F9" wp14:editId="5CA6FF45">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6DF4D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06351877" w14:textId="7F67A498" w:rsidR="004B7E44" w:rsidRPr="00D64747" w:rsidRDefault="004B7E44" w:rsidP="004B7E44">
            <w:pPr>
              <w:rPr>
                <w:rFonts w:cs="Times New Roman"/>
                <w:szCs w:val="24"/>
              </w:rPr>
            </w:pPr>
            <w:r w:rsidRPr="00D64747">
              <w:rPr>
                <w:rFonts w:cs="Times New Roman"/>
                <w:noProof/>
                <w:szCs w:val="24"/>
              </w:rPr>
              <mc:AlternateContent>
                <mc:Choice Requires="wps">
                  <w:drawing>
                    <wp:inline distT="0" distB="0" distL="0" distR="0" wp14:anchorId="0526AB9E" wp14:editId="379279E1">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59BF116B" w14:textId="05D3A4D2" w:rsidR="004B7E44" w:rsidRPr="00D1004A" w:rsidRDefault="00C87C2E" w:rsidP="004B7E44">
                                  <w:pPr>
                                    <w:pStyle w:val="Subtitle"/>
                                    <w:rPr>
                                      <w:color w:val="FFFFFF" w:themeColor="background1"/>
                                      <w:sz w:val="56"/>
                                      <w:szCs w:val="56"/>
                                    </w:rPr>
                                  </w:pPr>
                                  <w:r w:rsidRPr="00D1004A">
                                    <w:rPr>
                                      <w:color w:val="FFFFFF" w:themeColor="background1"/>
                                      <w:sz w:val="56"/>
                                      <w:szCs w:val="56"/>
                                    </w:rPr>
                                    <w:t>Risk Assessment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26AB9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59BF116B" w14:textId="05D3A4D2" w:rsidR="004B7E44" w:rsidRPr="00D1004A" w:rsidRDefault="00C87C2E" w:rsidP="004B7E44">
                            <w:pPr>
                              <w:pStyle w:val="Subtitle"/>
                              <w:rPr>
                                <w:color w:val="FFFFFF" w:themeColor="background1"/>
                                <w:sz w:val="56"/>
                                <w:szCs w:val="56"/>
                              </w:rPr>
                            </w:pPr>
                            <w:r w:rsidRPr="00D1004A">
                              <w:rPr>
                                <w:color w:val="FFFFFF" w:themeColor="background1"/>
                                <w:sz w:val="56"/>
                                <w:szCs w:val="56"/>
                              </w:rPr>
                              <w:t>Risk Assessment Report</w:t>
                            </w:r>
                          </w:p>
                        </w:txbxContent>
                      </v:textbox>
                      <w10:anchorlock/>
                    </v:shape>
                  </w:pict>
                </mc:Fallback>
              </mc:AlternateContent>
            </w:r>
          </w:p>
        </w:tc>
      </w:tr>
      <w:tr w:rsidR="00D64747" w:rsidRPr="00D64747" w14:paraId="5A480FBA" w14:textId="77777777" w:rsidTr="00514768">
        <w:trPr>
          <w:trHeight w:val="3853"/>
        </w:trPr>
        <w:tc>
          <w:tcPr>
            <w:tcW w:w="9167" w:type="dxa"/>
            <w:tcBorders>
              <w:top w:val="nil"/>
              <w:left w:val="nil"/>
              <w:bottom w:val="nil"/>
              <w:right w:val="nil"/>
            </w:tcBorders>
            <w:vAlign w:val="bottom"/>
          </w:tcPr>
          <w:p w14:paraId="784FEBFE" w14:textId="0280D22A" w:rsidR="004B7E44" w:rsidRPr="00D64747" w:rsidRDefault="00D1004A" w:rsidP="004B7E44">
            <w:pPr>
              <w:rPr>
                <w:rFonts w:cs="Times New Roman"/>
                <w:noProof/>
                <w:szCs w:val="24"/>
              </w:rPr>
            </w:pPr>
            <w:r w:rsidRPr="00D64747">
              <w:rPr>
                <w:rFonts w:cs="Times New Roman"/>
                <w:noProof/>
                <w:szCs w:val="24"/>
              </w:rPr>
              <mc:AlternateContent>
                <mc:Choice Requires="wps">
                  <w:drawing>
                    <wp:anchor distT="0" distB="0" distL="114300" distR="114300" simplePos="0" relativeHeight="251715584" behindDoc="1" locked="0" layoutInCell="1" allowOverlap="1" wp14:anchorId="095A9066" wp14:editId="03EF1A98">
                      <wp:simplePos x="0" y="0"/>
                      <wp:positionH relativeFrom="column">
                        <wp:posOffset>-3785870</wp:posOffset>
                      </wp:positionH>
                      <wp:positionV relativeFrom="paragraph">
                        <wp:posOffset>-146050</wp:posOffset>
                      </wp:positionV>
                      <wp:extent cx="3710940" cy="571500"/>
                      <wp:effectExtent l="0" t="0" r="0" b="0"/>
                      <wp:wrapTight wrapText="bothSides">
                        <wp:wrapPolygon edited="0">
                          <wp:start x="333" y="0"/>
                          <wp:lineTo x="333" y="20880"/>
                          <wp:lineTo x="21179" y="20880"/>
                          <wp:lineTo x="21179" y="0"/>
                          <wp:lineTo x="333" y="0"/>
                        </wp:wrapPolygon>
                      </wp:wrapTight>
                      <wp:docPr id="6" name="Text Box 6"/>
                      <wp:cNvGraphicFramePr/>
                      <a:graphic xmlns:a="http://schemas.openxmlformats.org/drawingml/2006/main">
                        <a:graphicData uri="http://schemas.microsoft.com/office/word/2010/wordprocessingShape">
                          <wps:wsp>
                            <wps:cNvSpPr txBox="1"/>
                            <wps:spPr>
                              <a:xfrm>
                                <a:off x="0" y="0"/>
                                <a:ext cx="3710940" cy="571500"/>
                              </a:xfrm>
                              <a:prstGeom prst="rect">
                                <a:avLst/>
                              </a:prstGeom>
                              <a:noFill/>
                              <a:ln w="6350">
                                <a:noFill/>
                              </a:ln>
                            </wps:spPr>
                            <wps:txbx>
                              <w:txbxContent>
                                <w:p w14:paraId="72D7D564" w14:textId="33F78A38" w:rsidR="004B7E44" w:rsidRDefault="00C87C2E" w:rsidP="00501B64">
                                  <w:pPr>
                                    <w:rPr>
                                      <w:color w:val="FFFFFF" w:themeColor="background1"/>
                                      <w:sz w:val="48"/>
                                      <w:szCs w:val="48"/>
                                    </w:rPr>
                                  </w:pPr>
                                  <w:r w:rsidRPr="00D1004A">
                                    <w:rPr>
                                      <w:color w:val="FFFFFF" w:themeColor="background1"/>
                                      <w:sz w:val="48"/>
                                      <w:szCs w:val="48"/>
                                    </w:rPr>
                                    <w:t>Upward Bound University</w:t>
                                  </w:r>
                                  <w:r w:rsidR="006410C6">
                                    <w:rPr>
                                      <w:color w:val="FFFFFF" w:themeColor="background1"/>
                                      <w:sz w:val="48"/>
                                      <w:szCs w:val="48"/>
                                    </w:rPr>
                                    <w:t xml:space="preserve"> CIS650</w:t>
                                  </w:r>
                                </w:p>
                                <w:p w14:paraId="7A6471F7" w14:textId="6A9F54D0" w:rsidR="00D1004A" w:rsidRPr="00D1004A" w:rsidRDefault="006410C6" w:rsidP="00501B64">
                                  <w:pPr>
                                    <w:rPr>
                                      <w:color w:val="FFFFFF" w:themeColor="background1"/>
                                      <w:sz w:val="48"/>
                                      <w:szCs w:val="48"/>
                                    </w:rPr>
                                  </w:pPr>
                                  <w:r>
                                    <w:rPr>
                                      <w:color w:val="FFFFFF" w:themeColor="background1"/>
                                      <w:sz w:val="48"/>
                                      <w:szCs w:val="48"/>
                                    </w:rPr>
                                    <w:t>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A9066" id="Text Box 6" o:spid="_x0000_s1028" type="#_x0000_t202" style="position:absolute;margin-left:-298.1pt;margin-top:-11.5pt;width:292.2pt;height:4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" filled="f" stroked="f" strokeweight=".5pt">
                      <v:textbox>
                        <w:txbxContent>
                          <w:p w14:paraId="72D7D564" w14:textId="33F78A38" w:rsidR="004B7E44" w:rsidRDefault="00C87C2E" w:rsidP="00501B64">
                            <w:pPr>
                              <w:rPr>
                                <w:color w:val="FFFFFF" w:themeColor="background1"/>
                                <w:sz w:val="48"/>
                                <w:szCs w:val="48"/>
                              </w:rPr>
                            </w:pPr>
                            <w:r w:rsidRPr="00D1004A">
                              <w:rPr>
                                <w:color w:val="FFFFFF" w:themeColor="background1"/>
                                <w:sz w:val="48"/>
                                <w:szCs w:val="48"/>
                              </w:rPr>
                              <w:t>Upward Bound University</w:t>
                            </w:r>
                            <w:r w:rsidR="006410C6">
                              <w:rPr>
                                <w:color w:val="FFFFFF" w:themeColor="background1"/>
                                <w:sz w:val="48"/>
                                <w:szCs w:val="48"/>
                              </w:rPr>
                              <w:t xml:space="preserve"> CIS650</w:t>
                            </w:r>
                          </w:p>
                          <w:p w14:paraId="7A6471F7" w14:textId="6A9F54D0" w:rsidR="00D1004A" w:rsidRPr="00D1004A" w:rsidRDefault="006410C6" w:rsidP="00501B64">
                            <w:pPr>
                              <w:rPr>
                                <w:color w:val="FFFFFF" w:themeColor="background1"/>
                                <w:sz w:val="48"/>
                                <w:szCs w:val="48"/>
                              </w:rPr>
                            </w:pPr>
                            <w:r>
                              <w:rPr>
                                <w:color w:val="FFFFFF" w:themeColor="background1"/>
                                <w:sz w:val="48"/>
                                <w:szCs w:val="48"/>
                              </w:rPr>
                              <w:t>RA1</w:t>
                            </w:r>
                          </w:p>
                        </w:txbxContent>
                      </v:textbox>
                      <w10:wrap type="tight"/>
                    </v:shape>
                  </w:pict>
                </mc:Fallback>
              </mc:AlternateContent>
            </w:r>
          </w:p>
          <w:p w14:paraId="2D1D5B65" w14:textId="00DBDDC5" w:rsidR="004B7E44" w:rsidRPr="00D64747" w:rsidRDefault="004B7E44" w:rsidP="004B7E44">
            <w:pPr>
              <w:rPr>
                <w:rFonts w:cs="Times New Roman"/>
                <w:noProof/>
                <w:szCs w:val="24"/>
              </w:rPr>
            </w:pPr>
          </w:p>
        </w:tc>
      </w:tr>
    </w:tbl>
    <w:p w14:paraId="19902AD7" w14:textId="54F5F318" w:rsidR="004B7E44" w:rsidRPr="00D64747" w:rsidRDefault="004D0006" w:rsidP="004B7E44">
      <w:pPr>
        <w:rPr>
          <w:rFonts w:cs="Times New Roman"/>
          <w:szCs w:val="24"/>
        </w:rPr>
      </w:pPr>
      <w:r w:rsidRPr="00D64747">
        <w:rPr>
          <w:rFonts w:cs="Times New Roman"/>
          <w:noProof/>
          <w:szCs w:val="24"/>
        </w:rPr>
        <w:drawing>
          <wp:anchor distT="0" distB="0" distL="114300" distR="114300" simplePos="0" relativeHeight="251660288" behindDoc="1" locked="0" layoutInCell="1" allowOverlap="1" wp14:anchorId="6579B9F0" wp14:editId="5A3B8E79">
            <wp:simplePos x="0" y="0"/>
            <wp:positionH relativeFrom="page">
              <wp:align>right</wp:align>
            </wp:positionH>
            <wp:positionV relativeFrom="paragraph">
              <wp:posOffset>-815340</wp:posOffset>
            </wp:positionV>
            <wp:extent cx="7764780" cy="104013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4780" cy="1040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E44" w:rsidRPr="00D64747">
        <w:rPr>
          <w:rFonts w:cs="Times New Roman"/>
          <w:noProof/>
          <w:szCs w:val="24"/>
        </w:rPr>
        <mc:AlternateContent>
          <mc:Choice Requires="wps">
            <w:drawing>
              <wp:anchor distT="0" distB="0" distL="114300" distR="114300" simplePos="0" relativeHeight="251661312" behindDoc="1" locked="0" layoutInCell="1" allowOverlap="1" wp14:anchorId="5E83DF17" wp14:editId="28F7BDDD">
                <wp:simplePos x="0" y="0"/>
                <wp:positionH relativeFrom="column">
                  <wp:posOffset>-731520</wp:posOffset>
                </wp:positionH>
                <wp:positionV relativeFrom="page">
                  <wp:posOffset>2057400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rgbClr val="7030A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EA408" id="Rectangle 2" o:spid="_x0000_s1026" alt="colored rectangle" style="position:absolute;margin-left:-57.6pt;margin-top:162pt;width:531.35pt;height:47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" fillcolor="#7030a0" stroked="f">
                <w10:wrap anchory="page"/>
              </v:rect>
            </w:pict>
          </mc:Fallback>
        </mc:AlternateContent>
      </w:r>
    </w:p>
    <w:p w14:paraId="12B112F3" w14:textId="7A7BBC67" w:rsidR="004F5E25" w:rsidRPr="00D64747" w:rsidRDefault="006410C6" w:rsidP="0077515D">
      <w:pPr>
        <w:pStyle w:val="Heading1"/>
        <w:spacing w:line="360" w:lineRule="auto"/>
      </w:pPr>
      <w:bookmarkStart w:id="0" w:name="_Toc115208001"/>
      <w:r w:rsidRPr="006410C6">
        <w:rPr>
          <w:noProof/>
        </w:rPr>
        <mc:AlternateContent>
          <mc:Choice Requires="wps">
            <w:drawing>
              <wp:anchor distT="45720" distB="45720" distL="114300" distR="114300" simplePos="0" relativeHeight="251717632" behindDoc="0" locked="0" layoutInCell="1" allowOverlap="1" wp14:anchorId="3E409580" wp14:editId="2306479E">
                <wp:simplePos x="0" y="0"/>
                <wp:positionH relativeFrom="margin">
                  <wp:align>right</wp:align>
                </wp:positionH>
                <wp:positionV relativeFrom="paragraph">
                  <wp:posOffset>4766945</wp:posOffset>
                </wp:positionV>
                <wp:extent cx="2156460" cy="140462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404620"/>
                        </a:xfrm>
                        <a:prstGeom prst="rect">
                          <a:avLst/>
                        </a:prstGeom>
                        <a:solidFill>
                          <a:srgbClr val="FFC000"/>
                        </a:solidFill>
                        <a:ln w="9525">
                          <a:solidFill>
                            <a:schemeClr val="bg1"/>
                          </a:solidFill>
                          <a:miter lim="800000"/>
                          <a:headEnd/>
                          <a:tailEnd/>
                        </a:ln>
                      </wps:spPr>
                      <wps:txbx>
                        <w:txbxContent>
                          <w:p w14:paraId="397C6B04" w14:textId="65170EB8" w:rsidR="006410C6" w:rsidRPr="006410C6" w:rsidRDefault="006410C6" w:rsidP="006410C6">
                            <w:pPr>
                              <w:shd w:val="clear" w:color="auto" w:fill="FFC000"/>
                              <w:rPr>
                                <w:b/>
                                <w:bCs/>
                                <w:color w:val="FFFFFF" w:themeColor="background1"/>
                                <w:sz w:val="32"/>
                                <w:szCs w:val="32"/>
                              </w:rPr>
                            </w:pPr>
                            <w:r w:rsidRPr="006410C6">
                              <w:rPr>
                                <w:b/>
                                <w:bCs/>
                                <w:color w:val="FFFFFF" w:themeColor="background1"/>
                                <w:sz w:val="32"/>
                                <w:szCs w:val="32"/>
                              </w:rPr>
                              <w:t>CIS 650 – RA1</w:t>
                            </w:r>
                            <w:r w:rsidRPr="006410C6">
                              <w:rPr>
                                <w:b/>
                                <w:bCs/>
                                <w:color w:val="FFFFFF" w:themeColor="background1"/>
                                <w:sz w:val="32"/>
                                <w:szCs w:val="32"/>
                              </w:rPr>
                              <w:br/>
                              <w:t>Utsav Khatiwada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409580" id="Text Box 2" o:spid="_x0000_s1029" type="#_x0000_t202" style="position:absolute;margin-left:118.6pt;margin-top:375.35pt;width:169.8pt;height:110.6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" fillcolor="#ffc000" strokecolor="white [3212]">
                <v:textbox style="mso-fit-shape-to-text:t">
                  <w:txbxContent>
                    <w:p w14:paraId="397C6B04" w14:textId="65170EB8" w:rsidR="006410C6" w:rsidRPr="006410C6" w:rsidRDefault="006410C6" w:rsidP="006410C6">
                      <w:pPr>
                        <w:shd w:val="clear" w:color="auto" w:fill="FFC000"/>
                        <w:rPr>
                          <w:b/>
                          <w:bCs/>
                          <w:color w:val="FFFFFF" w:themeColor="background1"/>
                          <w:sz w:val="32"/>
                          <w:szCs w:val="32"/>
                        </w:rPr>
                      </w:pPr>
                      <w:r w:rsidRPr="006410C6">
                        <w:rPr>
                          <w:b/>
                          <w:bCs/>
                          <w:color w:val="FFFFFF" w:themeColor="background1"/>
                          <w:sz w:val="32"/>
                          <w:szCs w:val="32"/>
                        </w:rPr>
                        <w:t>CIS 650 – RA1</w:t>
                      </w:r>
                      <w:r w:rsidRPr="006410C6">
                        <w:rPr>
                          <w:b/>
                          <w:bCs/>
                          <w:color w:val="FFFFFF" w:themeColor="background1"/>
                          <w:sz w:val="32"/>
                          <w:szCs w:val="32"/>
                        </w:rPr>
                        <w:br/>
                        <w:t>Utsav Khatiwada</w:t>
                      </w:r>
                    </w:p>
                  </w:txbxContent>
                </v:textbox>
                <w10:wrap type="square" anchorx="margin"/>
              </v:shape>
            </w:pict>
          </mc:Fallback>
        </mc:AlternateContent>
      </w:r>
      <w:bookmarkEnd w:id="0"/>
      <w:r w:rsidR="004B7E44" w:rsidRPr="00D64747">
        <w:br w:type="page"/>
      </w:r>
    </w:p>
    <w:sdt>
      <w:sdtPr>
        <w:rPr>
          <w:rFonts w:ascii="Times New Roman" w:hAnsi="Times New Roman" w:cs="Times New Roman"/>
          <w:color w:val="auto"/>
          <w:sz w:val="24"/>
          <w:szCs w:val="24"/>
        </w:rPr>
        <w:id w:val="-1844772073"/>
        <w:docPartObj>
          <w:docPartGallery w:val="Table of Contents"/>
          <w:docPartUnique/>
        </w:docPartObj>
      </w:sdtPr>
      <w:sdtEndPr>
        <w:rPr>
          <w:rFonts w:eastAsiaTheme="minorEastAsia"/>
          <w:b/>
          <w:bCs/>
          <w:noProof/>
        </w:rPr>
      </w:sdtEndPr>
      <w:sdtContent>
        <w:p w14:paraId="62180CFC" w14:textId="10FA16D5" w:rsidR="00D64747" w:rsidRPr="00D64747" w:rsidRDefault="00D64747">
          <w:pPr>
            <w:pStyle w:val="TOCHeading"/>
            <w:rPr>
              <w:rFonts w:ascii="Times New Roman" w:hAnsi="Times New Roman" w:cs="Times New Roman"/>
              <w:color w:val="auto"/>
              <w:sz w:val="24"/>
              <w:szCs w:val="24"/>
            </w:rPr>
          </w:pPr>
          <w:r w:rsidRPr="00D64747">
            <w:rPr>
              <w:rFonts w:ascii="Times New Roman" w:hAnsi="Times New Roman" w:cs="Times New Roman"/>
              <w:color w:val="auto"/>
              <w:sz w:val="24"/>
              <w:szCs w:val="24"/>
            </w:rPr>
            <w:t>Contents</w:t>
          </w:r>
        </w:p>
        <w:p w14:paraId="0A92BC76" w14:textId="663A1D64" w:rsidR="00EF509E" w:rsidRDefault="00D64747">
          <w:pPr>
            <w:pStyle w:val="TOC1"/>
            <w:tabs>
              <w:tab w:val="right" w:leader="dot" w:pos="9926"/>
            </w:tabs>
            <w:rPr>
              <w:rFonts w:asciiTheme="minorHAnsi" w:hAnsiTheme="minorHAnsi"/>
              <w:noProof/>
              <w:sz w:val="22"/>
            </w:rPr>
          </w:pPr>
          <w:r w:rsidRPr="00D64747">
            <w:rPr>
              <w:rFonts w:cs="Times New Roman"/>
              <w:szCs w:val="24"/>
            </w:rPr>
            <w:fldChar w:fldCharType="begin"/>
          </w:r>
          <w:r w:rsidRPr="00D64747">
            <w:rPr>
              <w:rFonts w:cs="Times New Roman"/>
              <w:szCs w:val="24"/>
            </w:rPr>
            <w:instrText xml:space="preserve"> TOC \o "1-3" \h \z \u </w:instrText>
          </w:r>
          <w:r w:rsidRPr="00D64747">
            <w:rPr>
              <w:rFonts w:cs="Times New Roman"/>
              <w:szCs w:val="24"/>
            </w:rPr>
            <w:fldChar w:fldCharType="separate"/>
          </w:r>
          <w:hyperlink w:anchor="_Toc115208001" w:history="1">
            <w:r w:rsidR="00EF509E">
              <w:rPr>
                <w:noProof/>
                <w:webHidden/>
              </w:rPr>
              <w:tab/>
            </w:r>
            <w:r w:rsidR="00EF509E">
              <w:rPr>
                <w:noProof/>
                <w:webHidden/>
              </w:rPr>
              <w:fldChar w:fldCharType="begin"/>
            </w:r>
            <w:r w:rsidR="00EF509E">
              <w:rPr>
                <w:noProof/>
                <w:webHidden/>
              </w:rPr>
              <w:instrText xml:space="preserve"> PAGEREF _Toc115208001 \h </w:instrText>
            </w:r>
            <w:r w:rsidR="00EF509E">
              <w:rPr>
                <w:noProof/>
                <w:webHidden/>
              </w:rPr>
            </w:r>
            <w:r w:rsidR="00EF509E">
              <w:rPr>
                <w:noProof/>
                <w:webHidden/>
              </w:rPr>
              <w:fldChar w:fldCharType="separate"/>
            </w:r>
            <w:r w:rsidR="00EF509E">
              <w:rPr>
                <w:noProof/>
                <w:webHidden/>
              </w:rPr>
              <w:t>1</w:t>
            </w:r>
            <w:r w:rsidR="00EF509E">
              <w:rPr>
                <w:noProof/>
                <w:webHidden/>
              </w:rPr>
              <w:fldChar w:fldCharType="end"/>
            </w:r>
          </w:hyperlink>
        </w:p>
        <w:p w14:paraId="3A54C2CD" w14:textId="30F05F3E" w:rsidR="00EF509E" w:rsidRDefault="00EF509E">
          <w:pPr>
            <w:pStyle w:val="TOC1"/>
            <w:tabs>
              <w:tab w:val="right" w:leader="dot" w:pos="9926"/>
            </w:tabs>
            <w:rPr>
              <w:rFonts w:asciiTheme="minorHAnsi" w:hAnsiTheme="minorHAnsi"/>
              <w:noProof/>
              <w:sz w:val="22"/>
            </w:rPr>
          </w:pPr>
          <w:hyperlink w:anchor="_Toc115208002" w:history="1">
            <w:r w:rsidRPr="003E57AC">
              <w:rPr>
                <w:rStyle w:val="Hyperlink"/>
                <w:noProof/>
              </w:rPr>
              <w:t>Overview:</w:t>
            </w:r>
            <w:r>
              <w:rPr>
                <w:noProof/>
                <w:webHidden/>
              </w:rPr>
              <w:tab/>
            </w:r>
            <w:r>
              <w:rPr>
                <w:noProof/>
                <w:webHidden/>
              </w:rPr>
              <w:fldChar w:fldCharType="begin"/>
            </w:r>
            <w:r>
              <w:rPr>
                <w:noProof/>
                <w:webHidden/>
              </w:rPr>
              <w:instrText xml:space="preserve"> PAGEREF _Toc115208002 \h </w:instrText>
            </w:r>
            <w:r>
              <w:rPr>
                <w:noProof/>
                <w:webHidden/>
              </w:rPr>
            </w:r>
            <w:r>
              <w:rPr>
                <w:noProof/>
                <w:webHidden/>
              </w:rPr>
              <w:fldChar w:fldCharType="separate"/>
            </w:r>
            <w:r>
              <w:rPr>
                <w:noProof/>
                <w:webHidden/>
              </w:rPr>
              <w:t>3</w:t>
            </w:r>
            <w:r>
              <w:rPr>
                <w:noProof/>
                <w:webHidden/>
              </w:rPr>
              <w:fldChar w:fldCharType="end"/>
            </w:r>
          </w:hyperlink>
        </w:p>
        <w:p w14:paraId="60C1F455" w14:textId="2FE4134F" w:rsidR="00EF509E" w:rsidRDefault="00EF509E">
          <w:pPr>
            <w:pStyle w:val="TOC1"/>
            <w:tabs>
              <w:tab w:val="right" w:leader="dot" w:pos="9926"/>
            </w:tabs>
            <w:rPr>
              <w:rFonts w:asciiTheme="minorHAnsi" w:hAnsiTheme="minorHAnsi"/>
              <w:noProof/>
              <w:sz w:val="22"/>
            </w:rPr>
          </w:pPr>
          <w:hyperlink w:anchor="_Toc115208003" w:history="1">
            <w:r w:rsidRPr="003E57AC">
              <w:rPr>
                <w:rStyle w:val="Hyperlink"/>
                <w:noProof/>
              </w:rPr>
              <w:t>Impact on Assets:</w:t>
            </w:r>
            <w:r>
              <w:rPr>
                <w:noProof/>
                <w:webHidden/>
              </w:rPr>
              <w:tab/>
            </w:r>
            <w:r>
              <w:rPr>
                <w:noProof/>
                <w:webHidden/>
              </w:rPr>
              <w:fldChar w:fldCharType="begin"/>
            </w:r>
            <w:r>
              <w:rPr>
                <w:noProof/>
                <w:webHidden/>
              </w:rPr>
              <w:instrText xml:space="preserve"> PAGEREF _Toc115208003 \h </w:instrText>
            </w:r>
            <w:r>
              <w:rPr>
                <w:noProof/>
                <w:webHidden/>
              </w:rPr>
            </w:r>
            <w:r>
              <w:rPr>
                <w:noProof/>
                <w:webHidden/>
              </w:rPr>
              <w:fldChar w:fldCharType="separate"/>
            </w:r>
            <w:r>
              <w:rPr>
                <w:noProof/>
                <w:webHidden/>
              </w:rPr>
              <w:t>3</w:t>
            </w:r>
            <w:r>
              <w:rPr>
                <w:noProof/>
                <w:webHidden/>
              </w:rPr>
              <w:fldChar w:fldCharType="end"/>
            </w:r>
          </w:hyperlink>
        </w:p>
        <w:p w14:paraId="0BC7541F" w14:textId="536D00C9" w:rsidR="00EF509E" w:rsidRDefault="00EF509E">
          <w:pPr>
            <w:pStyle w:val="TOC1"/>
            <w:tabs>
              <w:tab w:val="right" w:leader="dot" w:pos="9926"/>
            </w:tabs>
            <w:rPr>
              <w:rFonts w:asciiTheme="minorHAnsi" w:hAnsiTheme="minorHAnsi"/>
              <w:noProof/>
              <w:sz w:val="22"/>
            </w:rPr>
          </w:pPr>
          <w:hyperlink w:anchor="_Toc115208004" w:history="1">
            <w:r w:rsidRPr="003E57AC">
              <w:rPr>
                <w:rStyle w:val="Hyperlink"/>
                <w:noProof/>
              </w:rPr>
              <w:t>Impacts on university business(tuition):</w:t>
            </w:r>
            <w:r>
              <w:rPr>
                <w:noProof/>
                <w:webHidden/>
              </w:rPr>
              <w:tab/>
            </w:r>
            <w:r>
              <w:rPr>
                <w:noProof/>
                <w:webHidden/>
              </w:rPr>
              <w:fldChar w:fldCharType="begin"/>
            </w:r>
            <w:r>
              <w:rPr>
                <w:noProof/>
                <w:webHidden/>
              </w:rPr>
              <w:instrText xml:space="preserve"> PAGEREF _Toc115208004 \h </w:instrText>
            </w:r>
            <w:r>
              <w:rPr>
                <w:noProof/>
                <w:webHidden/>
              </w:rPr>
            </w:r>
            <w:r>
              <w:rPr>
                <w:noProof/>
                <w:webHidden/>
              </w:rPr>
              <w:fldChar w:fldCharType="separate"/>
            </w:r>
            <w:r>
              <w:rPr>
                <w:noProof/>
                <w:webHidden/>
              </w:rPr>
              <w:t>4</w:t>
            </w:r>
            <w:r>
              <w:rPr>
                <w:noProof/>
                <w:webHidden/>
              </w:rPr>
              <w:fldChar w:fldCharType="end"/>
            </w:r>
          </w:hyperlink>
        </w:p>
        <w:p w14:paraId="78F2EAAC" w14:textId="7F321EF5" w:rsidR="00EF509E" w:rsidRDefault="00EF509E">
          <w:pPr>
            <w:pStyle w:val="TOC1"/>
            <w:tabs>
              <w:tab w:val="right" w:leader="dot" w:pos="9926"/>
            </w:tabs>
            <w:rPr>
              <w:rFonts w:asciiTheme="minorHAnsi" w:hAnsiTheme="minorHAnsi"/>
              <w:noProof/>
              <w:sz w:val="22"/>
            </w:rPr>
          </w:pPr>
          <w:hyperlink w:anchor="_Toc115208005" w:history="1">
            <w:r w:rsidRPr="003E57AC">
              <w:rPr>
                <w:rStyle w:val="Hyperlink"/>
                <w:noProof/>
              </w:rPr>
              <w:t>Impacts on student enrollment:</w:t>
            </w:r>
            <w:r>
              <w:rPr>
                <w:noProof/>
                <w:webHidden/>
              </w:rPr>
              <w:tab/>
            </w:r>
            <w:r>
              <w:rPr>
                <w:noProof/>
                <w:webHidden/>
              </w:rPr>
              <w:fldChar w:fldCharType="begin"/>
            </w:r>
            <w:r>
              <w:rPr>
                <w:noProof/>
                <w:webHidden/>
              </w:rPr>
              <w:instrText xml:space="preserve"> PAGEREF _Toc115208005 \h </w:instrText>
            </w:r>
            <w:r>
              <w:rPr>
                <w:noProof/>
                <w:webHidden/>
              </w:rPr>
            </w:r>
            <w:r>
              <w:rPr>
                <w:noProof/>
                <w:webHidden/>
              </w:rPr>
              <w:fldChar w:fldCharType="separate"/>
            </w:r>
            <w:r>
              <w:rPr>
                <w:noProof/>
                <w:webHidden/>
              </w:rPr>
              <w:t>4</w:t>
            </w:r>
            <w:r>
              <w:rPr>
                <w:noProof/>
                <w:webHidden/>
              </w:rPr>
              <w:fldChar w:fldCharType="end"/>
            </w:r>
          </w:hyperlink>
        </w:p>
        <w:p w14:paraId="1A21B848" w14:textId="291655E4" w:rsidR="00EF509E" w:rsidRDefault="00EF509E">
          <w:pPr>
            <w:pStyle w:val="TOC1"/>
            <w:tabs>
              <w:tab w:val="right" w:leader="dot" w:pos="9926"/>
            </w:tabs>
            <w:rPr>
              <w:rFonts w:asciiTheme="minorHAnsi" w:hAnsiTheme="minorHAnsi"/>
              <w:noProof/>
              <w:sz w:val="22"/>
            </w:rPr>
          </w:pPr>
          <w:hyperlink w:anchor="_Toc115208006" w:history="1">
            <w:r w:rsidRPr="003E57AC">
              <w:rPr>
                <w:rStyle w:val="Hyperlink"/>
                <w:noProof/>
              </w:rPr>
              <w:t>Vulnerabilities:</w:t>
            </w:r>
            <w:r>
              <w:rPr>
                <w:noProof/>
                <w:webHidden/>
              </w:rPr>
              <w:tab/>
            </w:r>
            <w:r>
              <w:rPr>
                <w:noProof/>
                <w:webHidden/>
              </w:rPr>
              <w:fldChar w:fldCharType="begin"/>
            </w:r>
            <w:r>
              <w:rPr>
                <w:noProof/>
                <w:webHidden/>
              </w:rPr>
              <w:instrText xml:space="preserve"> PAGEREF _Toc115208006 \h </w:instrText>
            </w:r>
            <w:r>
              <w:rPr>
                <w:noProof/>
                <w:webHidden/>
              </w:rPr>
            </w:r>
            <w:r>
              <w:rPr>
                <w:noProof/>
                <w:webHidden/>
              </w:rPr>
              <w:fldChar w:fldCharType="separate"/>
            </w:r>
            <w:r>
              <w:rPr>
                <w:noProof/>
                <w:webHidden/>
              </w:rPr>
              <w:t>4</w:t>
            </w:r>
            <w:r>
              <w:rPr>
                <w:noProof/>
                <w:webHidden/>
              </w:rPr>
              <w:fldChar w:fldCharType="end"/>
            </w:r>
          </w:hyperlink>
        </w:p>
        <w:p w14:paraId="1AA755EF" w14:textId="65909C4D" w:rsidR="00EF509E" w:rsidRDefault="00EF509E">
          <w:pPr>
            <w:pStyle w:val="TOC2"/>
            <w:tabs>
              <w:tab w:val="right" w:leader="dot" w:pos="9926"/>
            </w:tabs>
            <w:rPr>
              <w:rFonts w:asciiTheme="minorHAnsi" w:hAnsiTheme="minorHAnsi"/>
              <w:noProof/>
              <w:sz w:val="22"/>
            </w:rPr>
          </w:pPr>
          <w:hyperlink w:anchor="_Toc115208007" w:history="1">
            <w:r w:rsidRPr="003E57AC">
              <w:rPr>
                <w:rStyle w:val="Hyperlink"/>
                <w:noProof/>
              </w:rPr>
              <w:t>Non-symptomatic Covid BA5:</w:t>
            </w:r>
            <w:r>
              <w:rPr>
                <w:noProof/>
                <w:webHidden/>
              </w:rPr>
              <w:tab/>
            </w:r>
            <w:r>
              <w:rPr>
                <w:noProof/>
                <w:webHidden/>
              </w:rPr>
              <w:fldChar w:fldCharType="begin"/>
            </w:r>
            <w:r>
              <w:rPr>
                <w:noProof/>
                <w:webHidden/>
              </w:rPr>
              <w:instrText xml:space="preserve"> PAGEREF _Toc115208007 \h </w:instrText>
            </w:r>
            <w:r>
              <w:rPr>
                <w:noProof/>
                <w:webHidden/>
              </w:rPr>
            </w:r>
            <w:r>
              <w:rPr>
                <w:noProof/>
                <w:webHidden/>
              </w:rPr>
              <w:fldChar w:fldCharType="separate"/>
            </w:r>
            <w:r>
              <w:rPr>
                <w:noProof/>
                <w:webHidden/>
              </w:rPr>
              <w:t>4</w:t>
            </w:r>
            <w:r>
              <w:rPr>
                <w:noProof/>
                <w:webHidden/>
              </w:rPr>
              <w:fldChar w:fldCharType="end"/>
            </w:r>
          </w:hyperlink>
        </w:p>
        <w:p w14:paraId="20987902" w14:textId="18934AF0" w:rsidR="00EF509E" w:rsidRDefault="00EF509E">
          <w:pPr>
            <w:pStyle w:val="TOC2"/>
            <w:tabs>
              <w:tab w:val="right" w:leader="dot" w:pos="9926"/>
            </w:tabs>
            <w:rPr>
              <w:rFonts w:asciiTheme="minorHAnsi" w:hAnsiTheme="minorHAnsi"/>
              <w:noProof/>
              <w:sz w:val="22"/>
            </w:rPr>
          </w:pPr>
          <w:hyperlink w:anchor="_Toc115208008" w:history="1">
            <w:r w:rsidRPr="003E57AC">
              <w:rPr>
                <w:rStyle w:val="Hyperlink"/>
                <w:noProof/>
              </w:rPr>
              <w:t>CDC guidelines:</w:t>
            </w:r>
            <w:r>
              <w:rPr>
                <w:noProof/>
                <w:webHidden/>
              </w:rPr>
              <w:tab/>
            </w:r>
            <w:r>
              <w:rPr>
                <w:noProof/>
                <w:webHidden/>
              </w:rPr>
              <w:fldChar w:fldCharType="begin"/>
            </w:r>
            <w:r>
              <w:rPr>
                <w:noProof/>
                <w:webHidden/>
              </w:rPr>
              <w:instrText xml:space="preserve"> PAGEREF _Toc115208008 \h </w:instrText>
            </w:r>
            <w:r>
              <w:rPr>
                <w:noProof/>
                <w:webHidden/>
              </w:rPr>
            </w:r>
            <w:r>
              <w:rPr>
                <w:noProof/>
                <w:webHidden/>
              </w:rPr>
              <w:fldChar w:fldCharType="separate"/>
            </w:r>
            <w:r>
              <w:rPr>
                <w:noProof/>
                <w:webHidden/>
              </w:rPr>
              <w:t>4</w:t>
            </w:r>
            <w:r>
              <w:rPr>
                <w:noProof/>
                <w:webHidden/>
              </w:rPr>
              <w:fldChar w:fldCharType="end"/>
            </w:r>
          </w:hyperlink>
        </w:p>
        <w:p w14:paraId="14670AA3" w14:textId="7A8809A4" w:rsidR="00EF509E" w:rsidRDefault="00EF509E">
          <w:pPr>
            <w:pStyle w:val="TOC3"/>
            <w:tabs>
              <w:tab w:val="right" w:leader="dot" w:pos="9926"/>
            </w:tabs>
            <w:rPr>
              <w:rFonts w:asciiTheme="minorHAnsi" w:hAnsiTheme="minorHAnsi"/>
              <w:noProof/>
              <w:sz w:val="22"/>
            </w:rPr>
          </w:pPr>
          <w:hyperlink w:anchor="_Toc115208009" w:history="1">
            <w:r w:rsidRPr="003E57AC">
              <w:rPr>
                <w:rStyle w:val="Hyperlink"/>
                <w:noProof/>
              </w:rPr>
              <w:t>Carelessness from students and faculties:</w:t>
            </w:r>
            <w:r>
              <w:rPr>
                <w:noProof/>
                <w:webHidden/>
              </w:rPr>
              <w:tab/>
            </w:r>
            <w:r>
              <w:rPr>
                <w:noProof/>
                <w:webHidden/>
              </w:rPr>
              <w:fldChar w:fldCharType="begin"/>
            </w:r>
            <w:r>
              <w:rPr>
                <w:noProof/>
                <w:webHidden/>
              </w:rPr>
              <w:instrText xml:space="preserve"> PAGEREF _Toc115208009 \h </w:instrText>
            </w:r>
            <w:r>
              <w:rPr>
                <w:noProof/>
                <w:webHidden/>
              </w:rPr>
            </w:r>
            <w:r>
              <w:rPr>
                <w:noProof/>
                <w:webHidden/>
              </w:rPr>
              <w:fldChar w:fldCharType="separate"/>
            </w:r>
            <w:r>
              <w:rPr>
                <w:noProof/>
                <w:webHidden/>
              </w:rPr>
              <w:t>5</w:t>
            </w:r>
            <w:r>
              <w:rPr>
                <w:noProof/>
                <w:webHidden/>
              </w:rPr>
              <w:fldChar w:fldCharType="end"/>
            </w:r>
          </w:hyperlink>
        </w:p>
        <w:p w14:paraId="500FB893" w14:textId="21D6AD39" w:rsidR="00EF509E" w:rsidRDefault="00EF509E">
          <w:pPr>
            <w:pStyle w:val="TOC3"/>
            <w:tabs>
              <w:tab w:val="right" w:leader="dot" w:pos="9926"/>
            </w:tabs>
            <w:rPr>
              <w:rFonts w:asciiTheme="minorHAnsi" w:hAnsiTheme="minorHAnsi"/>
              <w:noProof/>
              <w:sz w:val="22"/>
            </w:rPr>
          </w:pPr>
          <w:hyperlink w:anchor="_Toc115208010" w:history="1">
            <w:r w:rsidRPr="003E57AC">
              <w:rPr>
                <w:rStyle w:val="Hyperlink"/>
                <w:noProof/>
              </w:rPr>
              <w:t>Face to Face class:</w:t>
            </w:r>
            <w:r>
              <w:rPr>
                <w:noProof/>
                <w:webHidden/>
              </w:rPr>
              <w:tab/>
            </w:r>
            <w:r>
              <w:rPr>
                <w:noProof/>
                <w:webHidden/>
              </w:rPr>
              <w:fldChar w:fldCharType="begin"/>
            </w:r>
            <w:r>
              <w:rPr>
                <w:noProof/>
                <w:webHidden/>
              </w:rPr>
              <w:instrText xml:space="preserve"> PAGEREF _Toc115208010 \h </w:instrText>
            </w:r>
            <w:r>
              <w:rPr>
                <w:noProof/>
                <w:webHidden/>
              </w:rPr>
            </w:r>
            <w:r>
              <w:rPr>
                <w:noProof/>
                <w:webHidden/>
              </w:rPr>
              <w:fldChar w:fldCharType="separate"/>
            </w:r>
            <w:r>
              <w:rPr>
                <w:noProof/>
                <w:webHidden/>
              </w:rPr>
              <w:t>5</w:t>
            </w:r>
            <w:r>
              <w:rPr>
                <w:noProof/>
                <w:webHidden/>
              </w:rPr>
              <w:fldChar w:fldCharType="end"/>
            </w:r>
          </w:hyperlink>
        </w:p>
        <w:p w14:paraId="0628C36F" w14:textId="32E1A032" w:rsidR="00EF509E" w:rsidRDefault="00EF509E">
          <w:pPr>
            <w:pStyle w:val="TOC1"/>
            <w:tabs>
              <w:tab w:val="right" w:leader="dot" w:pos="9926"/>
            </w:tabs>
            <w:rPr>
              <w:rFonts w:asciiTheme="minorHAnsi" w:hAnsiTheme="minorHAnsi"/>
              <w:noProof/>
              <w:sz w:val="22"/>
            </w:rPr>
          </w:pPr>
          <w:hyperlink w:anchor="_Toc115208011" w:history="1">
            <w:r w:rsidRPr="003E57AC">
              <w:rPr>
                <w:rStyle w:val="Hyperlink"/>
                <w:noProof/>
              </w:rPr>
              <w:t>Consequences:</w:t>
            </w:r>
            <w:r>
              <w:rPr>
                <w:noProof/>
                <w:webHidden/>
              </w:rPr>
              <w:tab/>
            </w:r>
            <w:r>
              <w:rPr>
                <w:noProof/>
                <w:webHidden/>
              </w:rPr>
              <w:fldChar w:fldCharType="begin"/>
            </w:r>
            <w:r>
              <w:rPr>
                <w:noProof/>
                <w:webHidden/>
              </w:rPr>
              <w:instrText xml:space="preserve"> PAGEREF _Toc115208011 \h </w:instrText>
            </w:r>
            <w:r>
              <w:rPr>
                <w:noProof/>
                <w:webHidden/>
              </w:rPr>
            </w:r>
            <w:r>
              <w:rPr>
                <w:noProof/>
                <w:webHidden/>
              </w:rPr>
              <w:fldChar w:fldCharType="separate"/>
            </w:r>
            <w:r>
              <w:rPr>
                <w:noProof/>
                <w:webHidden/>
              </w:rPr>
              <w:t>5</w:t>
            </w:r>
            <w:r>
              <w:rPr>
                <w:noProof/>
                <w:webHidden/>
              </w:rPr>
              <w:fldChar w:fldCharType="end"/>
            </w:r>
          </w:hyperlink>
        </w:p>
        <w:p w14:paraId="64DE3F9B" w14:textId="5DD3C2F4" w:rsidR="00EF509E" w:rsidRDefault="00EF509E">
          <w:pPr>
            <w:pStyle w:val="TOC1"/>
            <w:tabs>
              <w:tab w:val="right" w:leader="dot" w:pos="9926"/>
            </w:tabs>
            <w:rPr>
              <w:rFonts w:asciiTheme="minorHAnsi" w:hAnsiTheme="minorHAnsi"/>
              <w:noProof/>
              <w:sz w:val="22"/>
            </w:rPr>
          </w:pPr>
          <w:hyperlink w:anchor="_Toc115208012" w:history="1">
            <w:r w:rsidRPr="003E57AC">
              <w:rPr>
                <w:rStyle w:val="Hyperlink"/>
                <w:noProof/>
              </w:rPr>
              <w:t>Health Risk Assessment:</w:t>
            </w:r>
            <w:r>
              <w:rPr>
                <w:noProof/>
                <w:webHidden/>
              </w:rPr>
              <w:tab/>
            </w:r>
            <w:r>
              <w:rPr>
                <w:noProof/>
                <w:webHidden/>
              </w:rPr>
              <w:fldChar w:fldCharType="begin"/>
            </w:r>
            <w:r>
              <w:rPr>
                <w:noProof/>
                <w:webHidden/>
              </w:rPr>
              <w:instrText xml:space="preserve"> PAGEREF _Toc115208012 \h </w:instrText>
            </w:r>
            <w:r>
              <w:rPr>
                <w:noProof/>
                <w:webHidden/>
              </w:rPr>
            </w:r>
            <w:r>
              <w:rPr>
                <w:noProof/>
                <w:webHidden/>
              </w:rPr>
              <w:fldChar w:fldCharType="separate"/>
            </w:r>
            <w:r>
              <w:rPr>
                <w:noProof/>
                <w:webHidden/>
              </w:rPr>
              <w:t>5</w:t>
            </w:r>
            <w:r>
              <w:rPr>
                <w:noProof/>
                <w:webHidden/>
              </w:rPr>
              <w:fldChar w:fldCharType="end"/>
            </w:r>
          </w:hyperlink>
        </w:p>
        <w:p w14:paraId="3D3B05AF" w14:textId="5E2147E6" w:rsidR="00EF509E" w:rsidRDefault="00EF509E">
          <w:pPr>
            <w:pStyle w:val="TOC1"/>
            <w:tabs>
              <w:tab w:val="right" w:leader="dot" w:pos="9926"/>
            </w:tabs>
            <w:rPr>
              <w:rFonts w:asciiTheme="minorHAnsi" w:hAnsiTheme="minorHAnsi"/>
              <w:noProof/>
              <w:sz w:val="22"/>
            </w:rPr>
          </w:pPr>
          <w:hyperlink w:anchor="_Toc115208013" w:history="1">
            <w:r w:rsidRPr="003E57AC">
              <w:rPr>
                <w:rStyle w:val="Hyperlink"/>
                <w:noProof/>
              </w:rPr>
              <w:t>University Financial Risk Assessment</w:t>
            </w:r>
            <w:r>
              <w:rPr>
                <w:noProof/>
                <w:webHidden/>
              </w:rPr>
              <w:tab/>
            </w:r>
            <w:r>
              <w:rPr>
                <w:noProof/>
                <w:webHidden/>
              </w:rPr>
              <w:fldChar w:fldCharType="begin"/>
            </w:r>
            <w:r>
              <w:rPr>
                <w:noProof/>
                <w:webHidden/>
              </w:rPr>
              <w:instrText xml:space="preserve"> PAGEREF _Toc115208013 \h </w:instrText>
            </w:r>
            <w:r>
              <w:rPr>
                <w:noProof/>
                <w:webHidden/>
              </w:rPr>
            </w:r>
            <w:r>
              <w:rPr>
                <w:noProof/>
                <w:webHidden/>
              </w:rPr>
              <w:fldChar w:fldCharType="separate"/>
            </w:r>
            <w:r>
              <w:rPr>
                <w:noProof/>
                <w:webHidden/>
              </w:rPr>
              <w:t>6</w:t>
            </w:r>
            <w:r>
              <w:rPr>
                <w:noProof/>
                <w:webHidden/>
              </w:rPr>
              <w:fldChar w:fldCharType="end"/>
            </w:r>
          </w:hyperlink>
        </w:p>
        <w:p w14:paraId="1C55E564" w14:textId="7B7ED91E" w:rsidR="00EF509E" w:rsidRDefault="00EF509E">
          <w:pPr>
            <w:pStyle w:val="TOC1"/>
            <w:tabs>
              <w:tab w:val="right" w:leader="dot" w:pos="9926"/>
            </w:tabs>
            <w:rPr>
              <w:rFonts w:asciiTheme="minorHAnsi" w:hAnsiTheme="minorHAnsi"/>
              <w:noProof/>
              <w:sz w:val="22"/>
            </w:rPr>
          </w:pPr>
          <w:hyperlink w:anchor="_Toc115208014" w:history="1">
            <w:r w:rsidRPr="003E57AC">
              <w:rPr>
                <w:rStyle w:val="Hyperlink"/>
                <w:noProof/>
              </w:rPr>
              <w:t>Risk assessment in future:</w:t>
            </w:r>
            <w:r>
              <w:rPr>
                <w:noProof/>
                <w:webHidden/>
              </w:rPr>
              <w:tab/>
            </w:r>
            <w:r>
              <w:rPr>
                <w:noProof/>
                <w:webHidden/>
              </w:rPr>
              <w:fldChar w:fldCharType="begin"/>
            </w:r>
            <w:r>
              <w:rPr>
                <w:noProof/>
                <w:webHidden/>
              </w:rPr>
              <w:instrText xml:space="preserve"> PAGEREF _Toc115208014 \h </w:instrText>
            </w:r>
            <w:r>
              <w:rPr>
                <w:noProof/>
                <w:webHidden/>
              </w:rPr>
            </w:r>
            <w:r>
              <w:rPr>
                <w:noProof/>
                <w:webHidden/>
              </w:rPr>
              <w:fldChar w:fldCharType="separate"/>
            </w:r>
            <w:r>
              <w:rPr>
                <w:noProof/>
                <w:webHidden/>
              </w:rPr>
              <w:t>8</w:t>
            </w:r>
            <w:r>
              <w:rPr>
                <w:noProof/>
                <w:webHidden/>
              </w:rPr>
              <w:fldChar w:fldCharType="end"/>
            </w:r>
          </w:hyperlink>
        </w:p>
        <w:p w14:paraId="3A92B039" w14:textId="264DE680" w:rsidR="00D64747" w:rsidRDefault="00D64747" w:rsidP="00D64747">
          <w:pPr>
            <w:rPr>
              <w:rFonts w:cs="Times New Roman"/>
              <w:b/>
              <w:bCs/>
              <w:noProof/>
              <w:szCs w:val="24"/>
            </w:rPr>
          </w:pPr>
          <w:r w:rsidRPr="00D64747">
            <w:rPr>
              <w:rFonts w:cs="Times New Roman"/>
              <w:b/>
              <w:bCs/>
              <w:noProof/>
              <w:szCs w:val="24"/>
            </w:rPr>
            <w:fldChar w:fldCharType="end"/>
          </w:r>
        </w:p>
        <w:p w14:paraId="567FF367" w14:textId="77777777" w:rsidR="00D64747" w:rsidRDefault="00D64747" w:rsidP="00D64747">
          <w:pPr>
            <w:rPr>
              <w:rFonts w:cs="Times New Roman"/>
              <w:b/>
              <w:bCs/>
              <w:noProof/>
              <w:szCs w:val="24"/>
            </w:rPr>
          </w:pPr>
        </w:p>
        <w:p w14:paraId="55BF5DC2" w14:textId="77777777" w:rsidR="00D64747" w:rsidRDefault="00D64747" w:rsidP="00D64747">
          <w:pPr>
            <w:rPr>
              <w:rFonts w:cs="Times New Roman"/>
              <w:b/>
              <w:bCs/>
              <w:noProof/>
              <w:szCs w:val="24"/>
            </w:rPr>
          </w:pPr>
        </w:p>
        <w:p w14:paraId="32C5B942" w14:textId="77777777" w:rsidR="00D64747" w:rsidRDefault="00D64747" w:rsidP="00D64747">
          <w:pPr>
            <w:rPr>
              <w:rFonts w:cs="Times New Roman"/>
              <w:b/>
              <w:bCs/>
              <w:noProof/>
              <w:szCs w:val="24"/>
            </w:rPr>
          </w:pPr>
        </w:p>
        <w:p w14:paraId="3080EB66" w14:textId="77777777" w:rsidR="00D64747" w:rsidRDefault="00D64747" w:rsidP="00D64747">
          <w:pPr>
            <w:rPr>
              <w:rFonts w:cs="Times New Roman"/>
              <w:b/>
              <w:bCs/>
              <w:noProof/>
              <w:szCs w:val="24"/>
            </w:rPr>
          </w:pPr>
        </w:p>
        <w:p w14:paraId="3A199521" w14:textId="77777777" w:rsidR="00D64747" w:rsidRDefault="00D64747" w:rsidP="00D64747">
          <w:pPr>
            <w:rPr>
              <w:rFonts w:cs="Times New Roman"/>
              <w:b/>
              <w:bCs/>
              <w:noProof/>
              <w:szCs w:val="24"/>
            </w:rPr>
          </w:pPr>
        </w:p>
        <w:p w14:paraId="4375F939" w14:textId="77777777" w:rsidR="009E25F7" w:rsidRDefault="009E25F7">
          <w:pPr>
            <w:spacing w:after="200"/>
            <w:rPr>
              <w:rFonts w:cs="Times New Roman"/>
              <w:szCs w:val="24"/>
            </w:rPr>
          </w:pPr>
          <w:r>
            <w:rPr>
              <w:rFonts w:cs="Times New Roman"/>
              <w:szCs w:val="24"/>
            </w:rPr>
            <w:br w:type="page"/>
          </w:r>
        </w:p>
        <w:p w14:paraId="586A8E73" w14:textId="1EB2911E" w:rsidR="009E25F7" w:rsidRPr="009E25F7" w:rsidRDefault="00D64747" w:rsidP="009E25F7">
          <w:pPr>
            <w:rPr>
              <w:rFonts w:cs="Times New Roman"/>
              <w:szCs w:val="24"/>
            </w:rPr>
          </w:pPr>
        </w:p>
      </w:sdtContent>
    </w:sdt>
    <w:p w14:paraId="1B927967" w14:textId="0AE7AFD1" w:rsidR="00501B64" w:rsidRPr="0053171A" w:rsidRDefault="00501B64" w:rsidP="0053171A">
      <w:pPr>
        <w:pStyle w:val="Heading1"/>
      </w:pPr>
      <w:bookmarkStart w:id="1" w:name="_Toc115208002"/>
      <w:r w:rsidRPr="0053171A">
        <w:t>Overview:</w:t>
      </w:r>
      <w:bookmarkEnd w:id="1"/>
    </w:p>
    <w:p w14:paraId="45A8D4AE" w14:textId="5343C799" w:rsidR="0077515D" w:rsidRPr="00D64747" w:rsidRDefault="0077515D" w:rsidP="00DE466C">
      <w:pPr>
        <w:pStyle w:val="NormalWeb"/>
        <w:spacing w:line="360" w:lineRule="auto"/>
        <w:ind w:firstLine="720"/>
      </w:pPr>
      <w:r w:rsidRPr="00D64747">
        <w:t xml:space="preserve">At Upward Bound University (10,000 undergrad students, 500 faculty), the administration has gotten increased reports of disruptions to “business as usual” stemming from the specific ability of </w:t>
      </w:r>
      <w:r w:rsidR="00D1004A">
        <w:t>Covid</w:t>
      </w:r>
      <w:r w:rsidRPr="00D64747">
        <w:t xml:space="preserve"> </w:t>
      </w:r>
      <w:r w:rsidRPr="00D64747">
        <w:t xml:space="preserve">BA.5 to evade the community immunity that had been acquired through vaccinations and prior infections. Current policies at UBU have done away with any masking or vaccination requirements. Suspected cases of </w:t>
      </w:r>
      <w:r w:rsidR="00D1004A">
        <w:t>Covid</w:t>
      </w:r>
      <w:r w:rsidRPr="00D64747">
        <w:t xml:space="preserve"> are asked to follow the CDC’s current guidelines.</w:t>
      </w:r>
      <w:r w:rsidR="00F31FB9" w:rsidRPr="00D64747">
        <w:t xml:space="preserve"> Due to this, </w:t>
      </w:r>
      <w:r w:rsidRPr="00D64747">
        <w:t>there have been reports of students being sick for several weeks, and thus missing major parts of their face-to-face courses. The administration is also noticing what appears to be the start of a trend where 2-3 times more students are dropping out mid-semester compared to prior years</w:t>
      </w:r>
      <w:r w:rsidR="00DE466C" w:rsidRPr="00D64747">
        <w:t xml:space="preserve">. </w:t>
      </w:r>
      <w:r w:rsidR="00E058DE" w:rsidRPr="00D64747">
        <w:t xml:space="preserve">This is a huge problem for </w:t>
      </w:r>
      <w:r w:rsidR="00F420B7" w:rsidRPr="00D64747">
        <w:t>universities</w:t>
      </w:r>
      <w:r w:rsidR="00E058DE" w:rsidRPr="00D64747">
        <w:t xml:space="preserve"> and students, as not controlled by now there is a huge chance of transmission of </w:t>
      </w:r>
      <w:r w:rsidR="00D1004A">
        <w:t>Covid</w:t>
      </w:r>
      <w:r w:rsidR="00E058DE" w:rsidRPr="00D64747">
        <w:t xml:space="preserve"> throughout the university. Moreover, it can lead to </w:t>
      </w:r>
      <w:r w:rsidR="00F420B7" w:rsidRPr="00D64747">
        <w:t xml:space="preserve">a </w:t>
      </w:r>
      <w:r w:rsidR="00E058DE" w:rsidRPr="00D64747">
        <w:t xml:space="preserve">lockdown of </w:t>
      </w:r>
      <w:r w:rsidR="00F420B7" w:rsidRPr="00D64747">
        <w:t>universities</w:t>
      </w:r>
      <w:r w:rsidR="00E058DE" w:rsidRPr="00D64747">
        <w:t xml:space="preserve">. This will directly affect the cash flow in the university as well as </w:t>
      </w:r>
      <w:r w:rsidR="00F420B7" w:rsidRPr="00D64747">
        <w:t xml:space="preserve">the </w:t>
      </w:r>
      <w:r w:rsidR="00E058DE" w:rsidRPr="00D64747">
        <w:t xml:space="preserve">health and education of the students. </w:t>
      </w:r>
    </w:p>
    <w:p w14:paraId="1B126610" w14:textId="419A2D09" w:rsidR="00514768" w:rsidRPr="0053171A" w:rsidRDefault="00DF483A" w:rsidP="0053171A">
      <w:pPr>
        <w:pStyle w:val="Heading1"/>
      </w:pPr>
      <w:bookmarkStart w:id="2" w:name="_Toc115208003"/>
      <w:r w:rsidRPr="0053171A">
        <w:t xml:space="preserve">Impact on </w:t>
      </w:r>
      <w:r w:rsidR="00514768" w:rsidRPr="0053171A">
        <w:t>Assets:</w:t>
      </w:r>
      <w:bookmarkEnd w:id="2"/>
    </w:p>
    <w:p w14:paraId="75436C55" w14:textId="0032BC01" w:rsidR="00DF483A" w:rsidRPr="00D64747" w:rsidRDefault="00630CAF" w:rsidP="00D1004A">
      <w:pPr>
        <w:pStyle w:val="NormalWeb"/>
        <w:spacing w:line="360" w:lineRule="auto"/>
        <w:ind w:firstLine="720"/>
      </w:pPr>
      <w:r w:rsidRPr="00D64747">
        <w:rPr>
          <w:noProof/>
        </w:rPr>
        <mc:AlternateContent>
          <mc:Choice Requires="wps">
            <w:drawing>
              <wp:anchor distT="0" distB="0" distL="114300" distR="114300" simplePos="0" relativeHeight="251669504" behindDoc="1" locked="0" layoutInCell="1" allowOverlap="1" wp14:anchorId="7D92CEEB" wp14:editId="3E7833C1">
                <wp:simplePos x="0" y="0"/>
                <wp:positionH relativeFrom="column">
                  <wp:posOffset>3261360</wp:posOffset>
                </wp:positionH>
                <wp:positionV relativeFrom="paragraph">
                  <wp:posOffset>4580255</wp:posOffset>
                </wp:positionV>
                <wp:extent cx="3032760" cy="635"/>
                <wp:effectExtent l="0" t="0" r="0" b="0"/>
                <wp:wrapTight wrapText="bothSides">
                  <wp:wrapPolygon edited="0">
                    <wp:start x="0" y="0"/>
                    <wp:lineTo x="0" y="20283"/>
                    <wp:lineTo x="21437" y="20283"/>
                    <wp:lineTo x="21437"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3D6BB9C3" w14:textId="4EB4E44C" w:rsidR="00630CAF" w:rsidRPr="009C230B" w:rsidRDefault="00630CAF" w:rsidP="00630CAF">
                            <w:pPr>
                              <w:pStyle w:val="Caption"/>
                              <w:rPr>
                                <w:rFonts w:eastAsia="Times New Roman" w:cs="Times New Roman"/>
                                <w:noProof/>
                                <w:color w:val="000000"/>
                                <w:sz w:val="24"/>
                                <w:szCs w:val="24"/>
                              </w:rPr>
                            </w:pPr>
                            <w:r>
                              <w:t xml:space="preserve">Figure 2 </w:t>
                            </w:r>
                            <w:r w:rsidRPr="00BE1DA2">
                              <w:t>Cost and Utilization of Machinery and Laboratory</w:t>
                            </w:r>
                            <w:r>
                              <w:t xml:space="preserve"> after </w:t>
                            </w:r>
                            <w:r w:rsidR="00D1004A">
                              <w:t>Covid</w:t>
                            </w:r>
                            <w:r>
                              <w:t xml:space="preserve">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2CEEB" id="Text Box 17" o:spid="_x0000_s1030" type="#_x0000_t202" style="position:absolute;left:0;text-align:left;margin-left:256.8pt;margin-top:360.65pt;width:238.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ttGgIAAD8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" stroked="f">
                <v:textbox style="mso-fit-shape-to-text:t" inset="0,0,0,0">
                  <w:txbxContent>
                    <w:p w14:paraId="3D6BB9C3" w14:textId="4EB4E44C" w:rsidR="00630CAF" w:rsidRPr="009C230B" w:rsidRDefault="00630CAF" w:rsidP="00630CAF">
                      <w:pPr>
                        <w:pStyle w:val="Caption"/>
                        <w:rPr>
                          <w:rFonts w:eastAsia="Times New Roman" w:cs="Times New Roman"/>
                          <w:noProof/>
                          <w:color w:val="000000"/>
                          <w:sz w:val="24"/>
                          <w:szCs w:val="24"/>
                        </w:rPr>
                      </w:pPr>
                      <w:r>
                        <w:t xml:space="preserve">Figure 2 </w:t>
                      </w:r>
                      <w:r w:rsidRPr="00BE1DA2">
                        <w:t>Cost and Utilization of Machinery and Laboratory</w:t>
                      </w:r>
                      <w:r>
                        <w:t xml:space="preserve"> after </w:t>
                      </w:r>
                      <w:r w:rsidR="00D1004A">
                        <w:t>Covid</w:t>
                      </w:r>
                      <w:r>
                        <w:t xml:space="preserve"> 19</w:t>
                      </w:r>
                    </w:p>
                  </w:txbxContent>
                </v:textbox>
                <w10:wrap type="tight"/>
              </v:shape>
            </w:pict>
          </mc:Fallback>
        </mc:AlternateContent>
      </w:r>
      <w:r w:rsidRPr="00D64747">
        <w:rPr>
          <w:noProof/>
        </w:rPr>
        <w:drawing>
          <wp:anchor distT="0" distB="0" distL="114300" distR="114300" simplePos="0" relativeHeight="251665408" behindDoc="1" locked="0" layoutInCell="1" allowOverlap="1" wp14:anchorId="050CED05" wp14:editId="5AB22E24">
            <wp:simplePos x="0" y="0"/>
            <wp:positionH relativeFrom="margin">
              <wp:align>right</wp:align>
            </wp:positionH>
            <wp:positionV relativeFrom="paragraph">
              <wp:posOffset>2094865</wp:posOffset>
            </wp:positionV>
            <wp:extent cx="3032760" cy="2453640"/>
            <wp:effectExtent l="0" t="0" r="15240" b="3810"/>
            <wp:wrapTight wrapText="bothSides">
              <wp:wrapPolygon edited="0">
                <wp:start x="0" y="0"/>
                <wp:lineTo x="0" y="21466"/>
                <wp:lineTo x="21573" y="21466"/>
                <wp:lineTo x="21573" y="0"/>
                <wp:lineTo x="0"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D64747">
        <w:rPr>
          <w:noProof/>
        </w:rPr>
        <mc:AlternateContent>
          <mc:Choice Requires="wps">
            <w:drawing>
              <wp:anchor distT="0" distB="0" distL="114300" distR="114300" simplePos="0" relativeHeight="251667456" behindDoc="1" locked="0" layoutInCell="1" allowOverlap="1" wp14:anchorId="7C750404" wp14:editId="24FF8855">
                <wp:simplePos x="0" y="0"/>
                <wp:positionH relativeFrom="column">
                  <wp:posOffset>-91440</wp:posOffset>
                </wp:positionH>
                <wp:positionV relativeFrom="paragraph">
                  <wp:posOffset>4580255</wp:posOffset>
                </wp:positionV>
                <wp:extent cx="303276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6E2A7D59" w14:textId="3BE8F881" w:rsidR="00630CAF" w:rsidRPr="00503D3E" w:rsidRDefault="00630CAF" w:rsidP="00630CAF">
                            <w:pPr>
                              <w:pStyle w:val="Caption"/>
                              <w:rPr>
                                <w:rFonts w:eastAsia="Times New Roman" w:cs="Times New Roman"/>
                                <w:noProof/>
                                <w:color w:val="000000"/>
                                <w:sz w:val="24"/>
                                <w:szCs w:val="24"/>
                              </w:rPr>
                            </w:pPr>
                            <w:r>
                              <w:t xml:space="preserve">Figure 1 Cost and Utilization of Machinery and Laboratory before </w:t>
                            </w:r>
                            <w:r w:rsidR="00D1004A">
                              <w:t>Covid</w:t>
                            </w:r>
                            <w:r>
                              <w:t xml:space="preserve">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50404" id="Text Box 1" o:spid="_x0000_s1031" type="#_x0000_t202" style="position:absolute;left:0;text-align:left;margin-left:-7.2pt;margin-top:360.65pt;width:238.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" stroked="f">
                <v:textbox style="mso-fit-shape-to-text:t" inset="0,0,0,0">
                  <w:txbxContent>
                    <w:p w14:paraId="6E2A7D59" w14:textId="3BE8F881" w:rsidR="00630CAF" w:rsidRPr="00503D3E" w:rsidRDefault="00630CAF" w:rsidP="00630CAF">
                      <w:pPr>
                        <w:pStyle w:val="Caption"/>
                        <w:rPr>
                          <w:rFonts w:eastAsia="Times New Roman" w:cs="Times New Roman"/>
                          <w:noProof/>
                          <w:color w:val="000000"/>
                          <w:sz w:val="24"/>
                          <w:szCs w:val="24"/>
                        </w:rPr>
                      </w:pPr>
                      <w:r>
                        <w:t xml:space="preserve">Figure 1 Cost and Utilization of Machinery and Laboratory before </w:t>
                      </w:r>
                      <w:r w:rsidR="00D1004A">
                        <w:t>Covid</w:t>
                      </w:r>
                      <w:r>
                        <w:t xml:space="preserve"> 19</w:t>
                      </w:r>
                    </w:p>
                  </w:txbxContent>
                </v:textbox>
                <w10:wrap type="tight"/>
              </v:shape>
            </w:pict>
          </mc:Fallback>
        </mc:AlternateContent>
      </w:r>
      <w:r w:rsidRPr="00D64747">
        <w:rPr>
          <w:noProof/>
        </w:rPr>
        <w:drawing>
          <wp:anchor distT="0" distB="0" distL="114300" distR="114300" simplePos="0" relativeHeight="251663360" behindDoc="1" locked="0" layoutInCell="1" allowOverlap="1" wp14:anchorId="470FF769" wp14:editId="69261CC6">
            <wp:simplePos x="0" y="0"/>
            <wp:positionH relativeFrom="margin">
              <wp:posOffset>-99060</wp:posOffset>
            </wp:positionH>
            <wp:positionV relativeFrom="paragraph">
              <wp:posOffset>2094865</wp:posOffset>
            </wp:positionV>
            <wp:extent cx="3032760" cy="2453640"/>
            <wp:effectExtent l="0" t="0" r="15240" b="3810"/>
            <wp:wrapTight wrapText="bothSides">
              <wp:wrapPolygon edited="0">
                <wp:start x="0" y="0"/>
                <wp:lineTo x="0" y="21466"/>
                <wp:lineTo x="21573" y="21466"/>
                <wp:lineTo x="21573" y="0"/>
                <wp:lineTo x="0" y="0"/>
              </wp:wrapPolygon>
            </wp:wrapTight>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514768" w:rsidRPr="00D64747">
        <w:t xml:space="preserve">The university contains different assets, either it is tangible or intangible including faculties, </w:t>
      </w:r>
      <w:r w:rsidR="00214387" w:rsidRPr="00D64747">
        <w:t>staff</w:t>
      </w:r>
      <w:r w:rsidR="00514768" w:rsidRPr="00D64747">
        <w:t>, students, buildings</w:t>
      </w:r>
      <w:r w:rsidR="00214387" w:rsidRPr="00D64747">
        <w:t>,</w:t>
      </w:r>
      <w:r w:rsidR="00514768" w:rsidRPr="00D64747">
        <w:t xml:space="preserve"> and </w:t>
      </w:r>
      <w:r w:rsidR="00214387" w:rsidRPr="00D64747">
        <w:t>machinery</w:t>
      </w:r>
      <w:r w:rsidR="00514768" w:rsidRPr="00D64747">
        <w:t xml:space="preserve">. </w:t>
      </w:r>
      <w:r w:rsidR="00214387" w:rsidRPr="00D64747">
        <w:t>These</w:t>
      </w:r>
      <w:r w:rsidR="00514768" w:rsidRPr="00D64747">
        <w:t xml:space="preserve"> assets are </w:t>
      </w:r>
      <w:r w:rsidR="00214387" w:rsidRPr="00D64747">
        <w:t xml:space="preserve">at high risk from </w:t>
      </w:r>
      <w:r w:rsidR="00D1004A">
        <w:t>Covid</w:t>
      </w:r>
      <w:r w:rsidR="00214387" w:rsidRPr="00D64747">
        <w:t xml:space="preserve"> 19. As per the data, students are getting sick or dropping out of the university due to </w:t>
      </w:r>
      <w:r w:rsidR="00D1004A">
        <w:t>Covid</w:t>
      </w:r>
      <w:r w:rsidR="00214387" w:rsidRPr="00D64747">
        <w:t xml:space="preserve">. Staffs are not willing to come to university because of threats generated by </w:t>
      </w:r>
      <w:r w:rsidR="00D1004A">
        <w:t>Covid</w:t>
      </w:r>
      <w:r w:rsidR="00214387" w:rsidRPr="00D64747">
        <w:t>. Machinery and laboratory are not being used by students, but the cost t</w:t>
      </w:r>
      <w:r w:rsidR="00B07334" w:rsidRPr="00D64747">
        <w:t>o</w:t>
      </w:r>
      <w:r w:rsidR="00214387" w:rsidRPr="00D64747">
        <w:t xml:space="preserve"> operate those Machines and laboratory are standing still. These things are creating a direct hamper on university finance.</w:t>
      </w:r>
      <w:r w:rsidRPr="00D64747">
        <w:t xml:space="preserve"> Following is the diagram representation of cost and utilization of </w:t>
      </w:r>
      <w:r w:rsidR="008D7379" w:rsidRPr="00D64747">
        <w:t>machinery</w:t>
      </w:r>
      <w:r w:rsidRPr="00D64747">
        <w:t xml:space="preserve"> and laboratory before and after </w:t>
      </w:r>
      <w:r w:rsidR="00D1004A">
        <w:t>Covid</w:t>
      </w:r>
      <w:r w:rsidRPr="00D64747">
        <w:t xml:space="preserve"> 19</w:t>
      </w:r>
      <w:r w:rsidR="00A13E44" w:rsidRPr="00D64747">
        <w:t>.</w:t>
      </w:r>
    </w:p>
    <w:p w14:paraId="369FDDCF" w14:textId="22F850DF" w:rsidR="00DF483A" w:rsidRPr="0053171A" w:rsidRDefault="00DF483A" w:rsidP="0053171A">
      <w:pPr>
        <w:pStyle w:val="Heading1"/>
      </w:pPr>
      <w:bookmarkStart w:id="3" w:name="_Toc115208004"/>
      <w:r w:rsidRPr="0053171A">
        <w:lastRenderedPageBreak/>
        <w:t>Impacts on university business</w:t>
      </w:r>
      <w:r w:rsidRPr="0053171A">
        <w:t>(tuition)</w:t>
      </w:r>
      <w:r w:rsidRPr="0053171A">
        <w:t>:</w:t>
      </w:r>
      <w:bookmarkEnd w:id="3"/>
    </w:p>
    <w:p w14:paraId="2E0D1B74" w14:textId="77777777" w:rsidR="00DF483A" w:rsidRPr="00D64747" w:rsidRDefault="00DF483A" w:rsidP="00DF483A">
      <w:pPr>
        <w:spacing w:line="360" w:lineRule="auto"/>
        <w:ind w:firstLine="720"/>
        <w:rPr>
          <w:rFonts w:cs="Times New Roman"/>
          <w:szCs w:val="24"/>
        </w:rPr>
      </w:pPr>
    </w:p>
    <w:p w14:paraId="07617D2C" w14:textId="0054736A" w:rsidR="0053171A" w:rsidRDefault="00DF483A" w:rsidP="0053171A">
      <w:pPr>
        <w:spacing w:line="360" w:lineRule="auto"/>
        <w:ind w:firstLine="720"/>
        <w:rPr>
          <w:rFonts w:cs="Times New Roman"/>
          <w:szCs w:val="24"/>
        </w:rPr>
      </w:pPr>
      <w:r w:rsidRPr="00D64747">
        <w:rPr>
          <w:rFonts w:cs="Times New Roman"/>
          <w:szCs w:val="24"/>
        </w:rPr>
        <w:t xml:space="preserve">As per the data of Upbound University, the annual budget of the university has increased significantly. The annual budget of the university is increasing by 1% each year due to </w:t>
      </w:r>
      <w:r w:rsidR="00D1004A">
        <w:rPr>
          <w:rFonts w:cs="Times New Roman"/>
          <w:szCs w:val="24"/>
        </w:rPr>
        <w:t>Covid</w:t>
      </w:r>
      <w:r w:rsidRPr="00D64747">
        <w:rPr>
          <w:rFonts w:cs="Times New Roman"/>
          <w:szCs w:val="24"/>
        </w:rPr>
        <w:t xml:space="preserve"> from 2019. This has a direct impact on the students as well because if the expenditure of the university is increasing then the university is compelled to increase tuition fees at the same ratio which will directly impact students. This increment can cause students to leave the university and go to college. </w:t>
      </w:r>
    </w:p>
    <w:p w14:paraId="446B745D" w14:textId="0F3735DE" w:rsidR="0053171A" w:rsidRPr="00DF483A" w:rsidRDefault="0053171A" w:rsidP="00DF483A">
      <w:pPr>
        <w:spacing w:line="360" w:lineRule="auto"/>
        <w:ind w:firstLine="720"/>
        <w:rPr>
          <w:rFonts w:cs="Times New Roman"/>
          <w:szCs w:val="24"/>
        </w:rPr>
      </w:pPr>
      <w:r w:rsidRPr="00D64747">
        <w:rPr>
          <w:rFonts w:cs="Times New Roman"/>
          <w:noProof/>
          <w:szCs w:val="24"/>
        </w:rPr>
        <mc:AlternateContent>
          <mc:Choice Requires="cx1">
            <w:drawing>
              <wp:anchor distT="0" distB="0" distL="114300" distR="114300" simplePos="0" relativeHeight="251671552" behindDoc="1" locked="0" layoutInCell="1" allowOverlap="1" wp14:anchorId="51E031BB" wp14:editId="541A5080">
                <wp:simplePos x="0" y="0"/>
                <wp:positionH relativeFrom="margin">
                  <wp:align>right</wp:align>
                </wp:positionH>
                <wp:positionV relativeFrom="paragraph">
                  <wp:posOffset>167005</wp:posOffset>
                </wp:positionV>
                <wp:extent cx="6294120" cy="2887980"/>
                <wp:effectExtent l="0" t="0" r="11430" b="7620"/>
                <wp:wrapTight wrapText="bothSides">
                  <wp:wrapPolygon edited="0">
                    <wp:start x="0" y="0"/>
                    <wp:lineTo x="0" y="21515"/>
                    <wp:lineTo x="21574" y="21515"/>
                    <wp:lineTo x="21574" y="0"/>
                    <wp:lineTo x="0" y="0"/>
                  </wp:wrapPolygon>
                </wp:wrapTight>
                <wp:docPr id="14" name="Chart 1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1552" behindDoc="1" locked="0" layoutInCell="1" allowOverlap="1" wp14:anchorId="51E031BB" wp14:editId="541A5080">
                <wp:simplePos x="0" y="0"/>
                <wp:positionH relativeFrom="margin">
                  <wp:align>right</wp:align>
                </wp:positionH>
                <wp:positionV relativeFrom="paragraph">
                  <wp:posOffset>167005</wp:posOffset>
                </wp:positionV>
                <wp:extent cx="6294120" cy="2887980"/>
                <wp:effectExtent l="0" t="0" r="11430" b="7620"/>
                <wp:wrapTight wrapText="bothSides">
                  <wp:wrapPolygon edited="0">
                    <wp:start x="0" y="0"/>
                    <wp:lineTo x="0" y="21515"/>
                    <wp:lineTo x="21574" y="21515"/>
                    <wp:lineTo x="21574" y="0"/>
                    <wp:lineTo x="0" y="0"/>
                  </wp:wrapPolygon>
                </wp:wrapTight>
                <wp:docPr id="14" name="Chart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pic:cNvPicPr>
                          <a:picLocks noGrp="1" noRot="1" noChangeAspect="1" noMove="1" noResize="1" noEditPoints="1" noAdjustHandles="1" noChangeArrowheads="1" noChangeShapeType="1"/>
                        </pic:cNvPicPr>
                      </pic:nvPicPr>
                      <pic:blipFill>
                        <a:blip r:embed="rId12"/>
                        <a:stretch>
                          <a:fillRect/>
                        </a:stretch>
                      </pic:blipFill>
                      <pic:spPr>
                        <a:xfrm>
                          <a:off x="0" y="0"/>
                          <a:ext cx="6294120" cy="288798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1BE68EED" w14:textId="0F53E1BB" w:rsidR="008D7379" w:rsidRPr="0053171A" w:rsidRDefault="00DF483A" w:rsidP="0053171A">
      <w:pPr>
        <w:pStyle w:val="Heading1"/>
      </w:pPr>
      <w:bookmarkStart w:id="4" w:name="_Toc115208005"/>
      <w:r w:rsidRPr="0053171A">
        <w:t>Impacts on student enrollment</w:t>
      </w:r>
      <w:r w:rsidR="008D7379" w:rsidRPr="0053171A">
        <w:t>:</w:t>
      </w:r>
      <w:bookmarkEnd w:id="4"/>
    </w:p>
    <w:p w14:paraId="16BC1464" w14:textId="49947419" w:rsidR="00DF483A" w:rsidRPr="00D64747" w:rsidRDefault="00C27232" w:rsidP="0053171A">
      <w:pPr>
        <w:pStyle w:val="NormalWeb"/>
        <w:spacing w:line="360" w:lineRule="auto"/>
        <w:ind w:firstLine="720"/>
      </w:pPr>
      <w:r w:rsidRPr="00D64747">
        <w:t xml:space="preserve">One of the biggest threats to </w:t>
      </w:r>
      <w:r w:rsidR="002C6576" w:rsidRPr="00D64747">
        <w:t>universities</w:t>
      </w:r>
      <w:r w:rsidRPr="00D64747">
        <w:t xml:space="preserve"> because of </w:t>
      </w:r>
      <w:r w:rsidR="00D1004A">
        <w:t>Covid</w:t>
      </w:r>
      <w:r w:rsidRPr="00D64747">
        <w:t xml:space="preserve"> BA5 is the reduction in student enrollment. If the </w:t>
      </w:r>
      <w:r w:rsidR="00D1004A">
        <w:t>Covid</w:t>
      </w:r>
      <w:r w:rsidRPr="00D64747">
        <w:t xml:space="preserve"> BA5 case </w:t>
      </w:r>
      <w:r w:rsidR="002C6576" w:rsidRPr="00D64747">
        <w:t>keeps</w:t>
      </w:r>
      <w:r w:rsidRPr="00D64747">
        <w:t xml:space="preserve"> on growing it may cause the risk </w:t>
      </w:r>
      <w:r w:rsidR="002C6576" w:rsidRPr="00D64747">
        <w:t>of</w:t>
      </w:r>
      <w:r w:rsidRPr="00D64747">
        <w:t xml:space="preserve"> isolation, anxiety</w:t>
      </w:r>
      <w:r w:rsidR="002C6576" w:rsidRPr="00D64747">
        <w:t>,</w:t>
      </w:r>
      <w:r w:rsidRPr="00D64747">
        <w:t xml:space="preserve"> and boredom. </w:t>
      </w:r>
      <w:r w:rsidR="002C6576" w:rsidRPr="00D64747">
        <w:t>Students</w:t>
      </w:r>
      <w:r w:rsidRPr="00D64747">
        <w:t xml:space="preserve"> will be less enthusiastic and serious </w:t>
      </w:r>
      <w:r w:rsidR="002C6576" w:rsidRPr="00D64747">
        <w:t>about</w:t>
      </w:r>
      <w:r w:rsidRPr="00D64747">
        <w:t xml:space="preserve"> their studies. These things will lead students not </w:t>
      </w:r>
      <w:r w:rsidR="002C6576" w:rsidRPr="00D64747">
        <w:t xml:space="preserve">to </w:t>
      </w:r>
      <w:r w:rsidRPr="00D64747">
        <w:t xml:space="preserve">enroll in the classes. Even if there is enrollment there is a higher chance of </w:t>
      </w:r>
      <w:r w:rsidR="002C6576" w:rsidRPr="00D64747">
        <w:t>students</w:t>
      </w:r>
      <w:r w:rsidRPr="00D64747">
        <w:t xml:space="preserve"> dropping out in the </w:t>
      </w:r>
      <w:r w:rsidR="002C6576" w:rsidRPr="00D64747">
        <w:t>mid-semester</w:t>
      </w:r>
      <w:r w:rsidRPr="00D64747">
        <w:t>.</w:t>
      </w:r>
    </w:p>
    <w:p w14:paraId="674A8C78" w14:textId="77777777" w:rsidR="0053171A" w:rsidRDefault="00D864AD" w:rsidP="00D864AD">
      <w:pPr>
        <w:pStyle w:val="Heading1"/>
      </w:pPr>
      <w:bookmarkStart w:id="5" w:name="_Toc115208006"/>
      <w:r w:rsidRPr="00D64747">
        <w:t>Vulnerabilities:</w:t>
      </w:r>
      <w:bookmarkEnd w:id="5"/>
      <w:r w:rsidR="0053171A">
        <w:t xml:space="preserve"> </w:t>
      </w:r>
    </w:p>
    <w:p w14:paraId="22CEDE0A" w14:textId="6C37B5AF" w:rsidR="00D864AD" w:rsidRPr="00D64747" w:rsidRDefault="00D864AD" w:rsidP="0053171A">
      <w:bookmarkStart w:id="6" w:name="_Toc115208007"/>
      <w:r w:rsidRPr="009E25F7">
        <w:rPr>
          <w:rStyle w:val="Heading2Char"/>
          <w:rFonts w:eastAsiaTheme="minorEastAsia"/>
        </w:rPr>
        <w:t xml:space="preserve">Non-symptomatic </w:t>
      </w:r>
      <w:r w:rsidR="00D1004A">
        <w:rPr>
          <w:rStyle w:val="Heading2Char"/>
          <w:rFonts w:eastAsiaTheme="minorEastAsia"/>
        </w:rPr>
        <w:t>Covid</w:t>
      </w:r>
      <w:r w:rsidRPr="009E25F7">
        <w:rPr>
          <w:rStyle w:val="Heading2Char"/>
          <w:rFonts w:eastAsiaTheme="minorEastAsia"/>
        </w:rPr>
        <w:t xml:space="preserve"> BA5:</w:t>
      </w:r>
      <w:bookmarkEnd w:id="6"/>
      <w:r w:rsidRPr="00DF483A">
        <w:br/>
      </w:r>
      <w:r w:rsidRPr="00D64747">
        <w:tab/>
        <w:t xml:space="preserve">One of the vulnerabilities for the university could be </w:t>
      </w:r>
      <w:r w:rsidR="00D1004A">
        <w:t>Covid</w:t>
      </w:r>
      <w:r w:rsidRPr="00D64747">
        <w:t xml:space="preserve"> BA5 with no symptoms. If any student or faculty is diagnosed with </w:t>
      </w:r>
      <w:r w:rsidR="00BB0D97" w:rsidRPr="00D64747">
        <w:t>non-symptomatic</w:t>
      </w:r>
      <w:r w:rsidRPr="00D64747">
        <w:t xml:space="preserve"> </w:t>
      </w:r>
      <w:r w:rsidR="00D1004A">
        <w:t>Covid</w:t>
      </w:r>
      <w:r w:rsidRPr="00D64747">
        <w:t xml:space="preserve"> BA5, there cannot be any track of </w:t>
      </w:r>
      <w:r w:rsidR="00BB0D97" w:rsidRPr="00D64747">
        <w:t xml:space="preserve">that which can lead to transmission of </w:t>
      </w:r>
      <w:r w:rsidR="00D1004A">
        <w:t>Covid</w:t>
      </w:r>
      <w:r w:rsidR="00BB0D97" w:rsidRPr="00D64747">
        <w:t xml:space="preserve"> BA5.</w:t>
      </w:r>
    </w:p>
    <w:p w14:paraId="06021718" w14:textId="38FA78A8" w:rsidR="0053171A" w:rsidRDefault="00BB0D97" w:rsidP="00D64747">
      <w:bookmarkStart w:id="7" w:name="_Toc115208008"/>
      <w:r w:rsidRPr="009E25F7">
        <w:rPr>
          <w:rStyle w:val="Heading2Char"/>
          <w:rFonts w:eastAsiaTheme="minorEastAsia"/>
        </w:rPr>
        <w:t>CDC guidelines:</w:t>
      </w:r>
      <w:bookmarkEnd w:id="7"/>
      <w:r w:rsidRPr="00D64747">
        <w:br/>
      </w:r>
      <w:r w:rsidRPr="00D64747">
        <w:tab/>
        <w:t xml:space="preserve">In the current scenario, CDC has not mandated vaccination and mask inside the </w:t>
      </w:r>
      <w:r w:rsidR="00804E23" w:rsidRPr="00D64747">
        <w:t xml:space="preserve">university </w:t>
      </w:r>
      <w:r w:rsidR="00804E23">
        <w:t>expand</w:t>
      </w:r>
      <w:r w:rsidRPr="00D64747">
        <w:t xml:space="preserve"> rapidly.</w:t>
      </w:r>
    </w:p>
    <w:p w14:paraId="7BF39474" w14:textId="77777777" w:rsidR="00D1004A" w:rsidRDefault="00D1004A" w:rsidP="00D64747"/>
    <w:p w14:paraId="0FF9C615" w14:textId="77777777" w:rsidR="009E25F7" w:rsidRDefault="00175BD4" w:rsidP="009E25F7">
      <w:pPr>
        <w:pStyle w:val="Heading3"/>
      </w:pPr>
      <w:bookmarkStart w:id="8" w:name="_Toc115208009"/>
      <w:r w:rsidRPr="00D64747">
        <w:t>Carelessness from students and faculties:</w:t>
      </w:r>
      <w:bookmarkEnd w:id="8"/>
    </w:p>
    <w:p w14:paraId="613248C2" w14:textId="131438CD" w:rsidR="0053171A" w:rsidRDefault="00175BD4" w:rsidP="00D1004A">
      <w:pPr>
        <w:ind w:firstLine="720"/>
      </w:pPr>
      <w:r w:rsidRPr="00D64747">
        <w:t xml:space="preserve">Self-care is very necessary to get protected from </w:t>
      </w:r>
      <w:r w:rsidR="00D1004A">
        <w:t>Covid</w:t>
      </w:r>
      <w:r w:rsidRPr="00D64747">
        <w:t xml:space="preserve"> BA5. If students and faculties are careless about </w:t>
      </w:r>
      <w:r w:rsidR="00D1004A">
        <w:t>Covid</w:t>
      </w:r>
      <w:r w:rsidRPr="00D64747">
        <w:t xml:space="preserve"> BA5, they can be diagnosed with it at some point. If this thing happens it will not only affect them whereas, </w:t>
      </w:r>
      <w:r w:rsidR="00BF1AD9" w:rsidRPr="00D64747">
        <w:t>but it will also</w:t>
      </w:r>
      <w:r w:rsidRPr="00D64747">
        <w:t xml:space="preserve"> affect another person who was in contact too.</w:t>
      </w:r>
    </w:p>
    <w:p w14:paraId="23AA063C" w14:textId="77777777" w:rsidR="009E25F7" w:rsidRPr="009E25F7" w:rsidRDefault="009E25F7" w:rsidP="009E25F7"/>
    <w:p w14:paraId="01534DBE" w14:textId="77777777" w:rsidR="009E25F7" w:rsidRDefault="00C26D9D" w:rsidP="009E25F7">
      <w:pPr>
        <w:pStyle w:val="Heading3"/>
      </w:pPr>
      <w:bookmarkStart w:id="9" w:name="_Toc115208010"/>
      <w:r w:rsidRPr="00D64747">
        <w:t>Face to Face class:</w:t>
      </w:r>
      <w:bookmarkEnd w:id="9"/>
    </w:p>
    <w:p w14:paraId="4B3F41E7" w14:textId="1B9E1820" w:rsidR="00BF1AD9" w:rsidRDefault="00C26D9D" w:rsidP="00D1004A">
      <w:pPr>
        <w:ind w:firstLine="720"/>
      </w:pPr>
      <w:r w:rsidRPr="00D64747">
        <w:t xml:space="preserve">When students and faculties are in a </w:t>
      </w:r>
      <w:r w:rsidR="004F5E25" w:rsidRPr="00D64747">
        <w:t>face-to-face</w:t>
      </w:r>
      <w:r w:rsidRPr="00D64747">
        <w:t xml:space="preserve"> class then they are in close contact with each other. In case there is someone who has non-symptomatic </w:t>
      </w:r>
      <w:r w:rsidR="00D1004A">
        <w:t>Covid</w:t>
      </w:r>
      <w:r w:rsidR="004F5E25" w:rsidRPr="00D64747">
        <w:t xml:space="preserve"> BA5 there is a high risk for other people in the class to get the disease transmitted.</w:t>
      </w:r>
    </w:p>
    <w:p w14:paraId="185BA878" w14:textId="77777777" w:rsidR="009E25F7" w:rsidRPr="0053171A" w:rsidRDefault="009E25F7" w:rsidP="009E25F7"/>
    <w:p w14:paraId="6CC36016" w14:textId="77777777" w:rsidR="009E25F7" w:rsidRDefault="00BF1AD9" w:rsidP="009E25F7">
      <w:pPr>
        <w:pStyle w:val="Heading1"/>
        <w:rPr>
          <w:b w:val="0"/>
          <w:bCs/>
        </w:rPr>
      </w:pPr>
      <w:bookmarkStart w:id="10" w:name="_Toc115208011"/>
      <w:r w:rsidRPr="009E25F7">
        <w:t>Consequences:</w:t>
      </w:r>
      <w:bookmarkEnd w:id="10"/>
    </w:p>
    <w:p w14:paraId="45757D04" w14:textId="0C7E5CB7" w:rsidR="00514768" w:rsidRDefault="00BF1AD9" w:rsidP="00D1004A">
      <w:pPr>
        <w:ind w:firstLine="720"/>
      </w:pPr>
      <w:r w:rsidRPr="00D64747">
        <w:t xml:space="preserve">Due to the above vulnerability, student health can be hampered. </w:t>
      </w:r>
      <w:r w:rsidR="00C26D9D" w:rsidRPr="00D64747">
        <w:t>Students</w:t>
      </w:r>
      <w:r w:rsidRPr="00D64747">
        <w:t xml:space="preserve"> will get diagnosed with </w:t>
      </w:r>
      <w:r w:rsidR="00D1004A">
        <w:t>Covid</w:t>
      </w:r>
      <w:r w:rsidRPr="00D64747">
        <w:t xml:space="preserve"> BA5</w:t>
      </w:r>
      <w:r w:rsidR="00C26D9D" w:rsidRPr="00D64747">
        <w:t>. Moreover, students can get mentally distracted as well. Different mental diseases like anxiety, boredom, etc. can be caused due to no proper response to the vulnerabilities. Moreover, there is a likelihood of students leaving out in mid-semester which will create a financial loss for the university.</w:t>
      </w:r>
      <w:r w:rsidR="004F5E25" w:rsidRPr="00D64747">
        <w:t xml:space="preserve"> The face-to-face class can increase the contact of students and faculties with each other which can increase the chance of </w:t>
      </w:r>
      <w:r w:rsidR="00D1004A">
        <w:t>Covid</w:t>
      </w:r>
      <w:r w:rsidR="004F5E25" w:rsidRPr="00D64747">
        <w:t xml:space="preserve"> getting spread in the class. Ultimately, this will affect health and enrollment significantly. Moreover, the current CDC guidelines do not require masks and vaccination </w:t>
      </w:r>
      <w:r w:rsidR="00DF483A">
        <w:t>on</w:t>
      </w:r>
      <w:r w:rsidR="004F5E25" w:rsidRPr="00D64747">
        <w:t xml:space="preserve"> the university premises. Due to this guideline spreading of the virus will be mor</w:t>
      </w:r>
      <w:r w:rsidR="00DF483A">
        <w:t xml:space="preserve">e </w:t>
      </w:r>
      <w:r w:rsidR="00985D2B" w:rsidRPr="00D64747">
        <w:t xml:space="preserve">serious and people can catch the virus immediately. Therefore, there should be a strict guideline </w:t>
      </w:r>
      <w:r w:rsidR="00985D2B">
        <w:t>that</w:t>
      </w:r>
      <w:r w:rsidR="00985D2B" w:rsidRPr="00D64747">
        <w:t xml:space="preserve"> requires everybody in the university to adopt the mask and vaccination policy.</w:t>
      </w:r>
    </w:p>
    <w:p w14:paraId="58B25C49" w14:textId="77777777" w:rsidR="00D1004A" w:rsidRPr="00D64747" w:rsidRDefault="00D1004A" w:rsidP="009E25F7"/>
    <w:p w14:paraId="762DAB15" w14:textId="5B48AA75" w:rsidR="00514768" w:rsidRDefault="0053171A" w:rsidP="0053171A">
      <w:pPr>
        <w:pStyle w:val="Heading1"/>
      </w:pPr>
      <w:bookmarkStart w:id="11" w:name="_Toc115208012"/>
      <w:r>
        <w:t>Health Risk Assessment:</w:t>
      </w:r>
      <w:bookmarkEnd w:id="11"/>
    </w:p>
    <w:tbl>
      <w:tblPr>
        <w:tblStyle w:val="TableWeb3"/>
        <w:tblW w:w="9957" w:type="dxa"/>
        <w:tblLook w:val="04A0" w:firstRow="1" w:lastRow="0" w:firstColumn="1" w:lastColumn="0" w:noHBand="0" w:noVBand="1"/>
      </w:tblPr>
      <w:tblGrid>
        <w:gridCol w:w="4543"/>
        <w:gridCol w:w="2081"/>
        <w:gridCol w:w="3333"/>
      </w:tblGrid>
      <w:tr w:rsidR="002767F7" w14:paraId="6F4F462C" w14:textId="77777777" w:rsidTr="0053171A">
        <w:trPr>
          <w:cnfStyle w:val="100000000000" w:firstRow="1" w:lastRow="0" w:firstColumn="0" w:lastColumn="0" w:oddVBand="0" w:evenVBand="0" w:oddHBand="0" w:evenHBand="0" w:firstRowFirstColumn="0" w:firstRowLastColumn="0" w:lastRowFirstColumn="0" w:lastRowLastColumn="0"/>
          <w:trHeight w:val="343"/>
        </w:trPr>
        <w:tc>
          <w:tcPr>
            <w:tcW w:w="4483" w:type="dxa"/>
            <w:tcBorders>
              <w:top w:val="outset" w:sz="24" w:space="0" w:color="auto"/>
              <w:bottom w:val="single" w:sz="4" w:space="0" w:color="auto"/>
            </w:tcBorders>
          </w:tcPr>
          <w:p w14:paraId="638934A3" w14:textId="1F0CBD16" w:rsidR="002767F7" w:rsidRDefault="002767F7" w:rsidP="00985D2B">
            <w:pPr>
              <w:pStyle w:val="NormalWeb"/>
              <w:spacing w:line="360" w:lineRule="auto"/>
            </w:pPr>
            <w:r>
              <w:t>Threats</w:t>
            </w:r>
          </w:p>
        </w:tc>
        <w:tc>
          <w:tcPr>
            <w:tcW w:w="2041" w:type="dxa"/>
            <w:tcBorders>
              <w:top w:val="outset" w:sz="24" w:space="0" w:color="auto"/>
              <w:bottom w:val="single" w:sz="4" w:space="0" w:color="auto"/>
            </w:tcBorders>
          </w:tcPr>
          <w:p w14:paraId="21B53E03" w14:textId="2C46642B" w:rsidR="002767F7" w:rsidRDefault="002767F7" w:rsidP="00985D2B">
            <w:pPr>
              <w:pStyle w:val="NormalWeb"/>
              <w:spacing w:line="360" w:lineRule="auto"/>
            </w:pPr>
            <w:r>
              <w:t>Risk Level</w:t>
            </w:r>
          </w:p>
        </w:tc>
        <w:tc>
          <w:tcPr>
            <w:tcW w:w="3273" w:type="dxa"/>
            <w:tcBorders>
              <w:top w:val="outset" w:sz="24" w:space="0" w:color="auto"/>
              <w:bottom w:val="single" w:sz="4" w:space="0" w:color="auto"/>
            </w:tcBorders>
          </w:tcPr>
          <w:p w14:paraId="6EE55734" w14:textId="40DDB7B9" w:rsidR="002767F7" w:rsidRDefault="002767F7" w:rsidP="00985D2B">
            <w:pPr>
              <w:pStyle w:val="NormalWeb"/>
              <w:spacing w:line="360" w:lineRule="auto"/>
            </w:pPr>
            <w:r>
              <w:t>Control Measures</w:t>
            </w:r>
          </w:p>
        </w:tc>
      </w:tr>
      <w:tr w:rsidR="002767F7" w14:paraId="44E8EAA7" w14:textId="77777777" w:rsidTr="0053171A">
        <w:trPr>
          <w:trHeight w:val="1025"/>
        </w:trPr>
        <w:tc>
          <w:tcPr>
            <w:tcW w:w="4483" w:type="dxa"/>
            <w:tcBorders>
              <w:top w:val="nil"/>
              <w:left w:val="nil"/>
              <w:bottom w:val="nil"/>
              <w:right w:val="nil"/>
            </w:tcBorders>
          </w:tcPr>
          <w:p w14:paraId="4F43EF8F" w14:textId="2298F382" w:rsidR="002767F7" w:rsidRDefault="002767F7" w:rsidP="00985D2B">
            <w:pPr>
              <w:pStyle w:val="NormalWeb"/>
              <w:spacing w:line="360" w:lineRule="auto"/>
            </w:pPr>
            <w:r>
              <w:t>Decrease in Student Enrollment</w:t>
            </w:r>
          </w:p>
        </w:tc>
        <w:tc>
          <w:tcPr>
            <w:tcW w:w="2041" w:type="dxa"/>
            <w:tcBorders>
              <w:top w:val="single" w:sz="4" w:space="0" w:color="auto"/>
              <w:left w:val="single" w:sz="4" w:space="0" w:color="auto"/>
              <w:bottom w:val="nil"/>
              <w:right w:val="nil"/>
            </w:tcBorders>
            <w:shd w:val="clear" w:color="auto" w:fill="C00000"/>
          </w:tcPr>
          <w:p w14:paraId="7C4A183D" w14:textId="311C4430" w:rsidR="002767F7" w:rsidRDefault="002767F7" w:rsidP="00985D2B">
            <w:pPr>
              <w:pStyle w:val="NormalWeb"/>
              <w:spacing w:line="360" w:lineRule="auto"/>
            </w:pPr>
            <w:r>
              <w:t>High</w:t>
            </w:r>
          </w:p>
        </w:tc>
        <w:tc>
          <w:tcPr>
            <w:tcW w:w="3273" w:type="dxa"/>
            <w:tcBorders>
              <w:top w:val="single" w:sz="4" w:space="0" w:color="auto"/>
              <w:left w:val="single" w:sz="4" w:space="0" w:color="auto"/>
              <w:bottom w:val="single" w:sz="4" w:space="0" w:color="auto"/>
              <w:right w:val="nil"/>
            </w:tcBorders>
          </w:tcPr>
          <w:p w14:paraId="6B26A731" w14:textId="0AC90887" w:rsidR="002767F7" w:rsidRDefault="002767F7" w:rsidP="002767F7">
            <w:pPr>
              <w:pStyle w:val="NormalWeb"/>
              <w:spacing w:line="360" w:lineRule="auto"/>
            </w:pPr>
            <w:r>
              <w:t>Increase Scholarship and grant opportunities</w:t>
            </w:r>
            <w:r>
              <w:br/>
            </w:r>
          </w:p>
        </w:tc>
      </w:tr>
      <w:tr w:rsidR="0053171A" w14:paraId="0A4B6E60" w14:textId="77777777" w:rsidTr="0053171A">
        <w:trPr>
          <w:trHeight w:val="1025"/>
        </w:trPr>
        <w:tc>
          <w:tcPr>
            <w:tcW w:w="4483" w:type="dxa"/>
            <w:tcBorders>
              <w:top w:val="nil"/>
              <w:left w:val="nil"/>
              <w:bottom w:val="nil"/>
              <w:right w:val="nil"/>
            </w:tcBorders>
          </w:tcPr>
          <w:p w14:paraId="08CB723B" w14:textId="77777777" w:rsidR="002767F7" w:rsidRDefault="002767F7" w:rsidP="00985D2B">
            <w:pPr>
              <w:pStyle w:val="NormalWeb"/>
              <w:spacing w:line="360" w:lineRule="auto"/>
            </w:pPr>
          </w:p>
        </w:tc>
        <w:tc>
          <w:tcPr>
            <w:tcW w:w="2041" w:type="dxa"/>
            <w:tcBorders>
              <w:top w:val="nil"/>
              <w:left w:val="single" w:sz="4" w:space="0" w:color="auto"/>
              <w:bottom w:val="outset" w:sz="6" w:space="0" w:color="auto"/>
              <w:right w:val="nil"/>
            </w:tcBorders>
            <w:shd w:val="clear" w:color="auto" w:fill="C00000"/>
          </w:tcPr>
          <w:p w14:paraId="7FE9ED0A" w14:textId="77777777" w:rsidR="002767F7" w:rsidRDefault="002767F7" w:rsidP="00985D2B">
            <w:pPr>
              <w:pStyle w:val="NormalWeb"/>
              <w:spacing w:line="360" w:lineRule="auto"/>
            </w:pPr>
          </w:p>
        </w:tc>
        <w:tc>
          <w:tcPr>
            <w:tcW w:w="3273" w:type="dxa"/>
            <w:tcBorders>
              <w:top w:val="single" w:sz="4" w:space="0" w:color="auto"/>
              <w:left w:val="single" w:sz="4" w:space="0" w:color="auto"/>
              <w:bottom w:val="outset" w:sz="6" w:space="0" w:color="auto"/>
              <w:right w:val="nil"/>
            </w:tcBorders>
          </w:tcPr>
          <w:p w14:paraId="4C378DE5" w14:textId="7EED2103" w:rsidR="002767F7" w:rsidRDefault="002767F7" w:rsidP="002767F7">
            <w:pPr>
              <w:pStyle w:val="NormalWeb"/>
              <w:spacing w:line="360" w:lineRule="auto"/>
            </w:pPr>
            <w:r>
              <w:t>Online education with required tools and technology</w:t>
            </w:r>
          </w:p>
        </w:tc>
      </w:tr>
      <w:tr w:rsidR="002767F7" w14:paraId="36653713" w14:textId="77777777" w:rsidTr="0053171A">
        <w:trPr>
          <w:trHeight w:val="691"/>
        </w:trPr>
        <w:tc>
          <w:tcPr>
            <w:tcW w:w="4483" w:type="dxa"/>
          </w:tcPr>
          <w:p w14:paraId="367ED937" w14:textId="57E58174" w:rsidR="002767F7" w:rsidRDefault="002767F7" w:rsidP="00985D2B">
            <w:pPr>
              <w:pStyle w:val="NormalWeb"/>
              <w:spacing w:line="360" w:lineRule="auto"/>
            </w:pPr>
            <w:r>
              <w:t xml:space="preserve">Students </w:t>
            </w:r>
            <w:r w:rsidR="006B4FFC">
              <w:t>Dropping classes</w:t>
            </w:r>
          </w:p>
        </w:tc>
        <w:tc>
          <w:tcPr>
            <w:tcW w:w="2041" w:type="dxa"/>
            <w:shd w:val="clear" w:color="auto" w:fill="FFFF00"/>
          </w:tcPr>
          <w:p w14:paraId="3B5FF6EF" w14:textId="47FDB0A2" w:rsidR="002767F7" w:rsidRDefault="002767F7" w:rsidP="00985D2B">
            <w:pPr>
              <w:pStyle w:val="NormalWeb"/>
              <w:spacing w:line="360" w:lineRule="auto"/>
            </w:pPr>
            <w:r>
              <w:t>Medium</w:t>
            </w:r>
          </w:p>
        </w:tc>
        <w:tc>
          <w:tcPr>
            <w:tcW w:w="3273" w:type="dxa"/>
          </w:tcPr>
          <w:p w14:paraId="37CC5EFF" w14:textId="5B014EF6" w:rsidR="002767F7" w:rsidRDefault="006B4FFC" w:rsidP="00985D2B">
            <w:pPr>
              <w:pStyle w:val="NormalWeb"/>
              <w:spacing w:line="360" w:lineRule="auto"/>
            </w:pPr>
            <w:r>
              <w:t>Choice to change grading methods to P/NP</w:t>
            </w:r>
          </w:p>
        </w:tc>
      </w:tr>
      <w:tr w:rsidR="002767F7" w14:paraId="512F1333" w14:textId="77777777" w:rsidTr="0053171A">
        <w:trPr>
          <w:trHeight w:val="1025"/>
        </w:trPr>
        <w:tc>
          <w:tcPr>
            <w:tcW w:w="4483" w:type="dxa"/>
          </w:tcPr>
          <w:p w14:paraId="63FEB6F5" w14:textId="3C957CC3" w:rsidR="002767F7" w:rsidRDefault="002767F7" w:rsidP="00985D2B">
            <w:pPr>
              <w:pStyle w:val="NormalWeb"/>
              <w:spacing w:line="360" w:lineRule="auto"/>
            </w:pPr>
            <w:r>
              <w:t>Student mental health getting hampered</w:t>
            </w:r>
          </w:p>
        </w:tc>
        <w:tc>
          <w:tcPr>
            <w:tcW w:w="2041" w:type="dxa"/>
            <w:shd w:val="clear" w:color="auto" w:fill="FFFF00"/>
          </w:tcPr>
          <w:p w14:paraId="3DBDB3CA" w14:textId="7C027268" w:rsidR="002767F7" w:rsidRDefault="002767F7" w:rsidP="00985D2B">
            <w:pPr>
              <w:pStyle w:val="NormalWeb"/>
              <w:spacing w:line="360" w:lineRule="auto"/>
            </w:pPr>
            <w:r>
              <w:t>Medium</w:t>
            </w:r>
          </w:p>
        </w:tc>
        <w:tc>
          <w:tcPr>
            <w:tcW w:w="3273" w:type="dxa"/>
          </w:tcPr>
          <w:p w14:paraId="73279940" w14:textId="68F1353A" w:rsidR="002767F7" w:rsidRDefault="002E0A32" w:rsidP="00985D2B">
            <w:pPr>
              <w:pStyle w:val="NormalWeb"/>
              <w:spacing w:line="360" w:lineRule="auto"/>
            </w:pPr>
            <w:r>
              <w:t>Counseling sessions for mental health</w:t>
            </w:r>
          </w:p>
        </w:tc>
      </w:tr>
      <w:tr w:rsidR="002767F7" w14:paraId="1428E7AA" w14:textId="77777777" w:rsidTr="0053171A">
        <w:trPr>
          <w:trHeight w:val="691"/>
        </w:trPr>
        <w:tc>
          <w:tcPr>
            <w:tcW w:w="4483" w:type="dxa"/>
          </w:tcPr>
          <w:p w14:paraId="16007B8C" w14:textId="6DD61719" w:rsidR="002767F7" w:rsidRDefault="002767F7" w:rsidP="00985D2B">
            <w:pPr>
              <w:pStyle w:val="NormalWeb"/>
              <w:spacing w:line="360" w:lineRule="auto"/>
            </w:pPr>
            <w:r>
              <w:t>Face to face classes</w:t>
            </w:r>
          </w:p>
        </w:tc>
        <w:tc>
          <w:tcPr>
            <w:tcW w:w="2041" w:type="dxa"/>
            <w:tcBorders>
              <w:top w:val="outset" w:sz="6" w:space="0" w:color="auto"/>
              <w:left w:val="single" w:sz="4" w:space="0" w:color="auto"/>
            </w:tcBorders>
            <w:shd w:val="clear" w:color="auto" w:fill="C00000"/>
          </w:tcPr>
          <w:p w14:paraId="2B90728B" w14:textId="305AA10F" w:rsidR="002767F7" w:rsidRDefault="002767F7" w:rsidP="00985D2B">
            <w:pPr>
              <w:pStyle w:val="NormalWeb"/>
              <w:spacing w:line="360" w:lineRule="auto"/>
            </w:pPr>
            <w:r>
              <w:t>High</w:t>
            </w:r>
          </w:p>
        </w:tc>
        <w:tc>
          <w:tcPr>
            <w:tcW w:w="3273" w:type="dxa"/>
            <w:tcBorders>
              <w:top w:val="outset" w:sz="6" w:space="0" w:color="auto"/>
            </w:tcBorders>
          </w:tcPr>
          <w:p w14:paraId="58176274" w14:textId="291621F7" w:rsidR="002767F7" w:rsidRDefault="006B4FFC" w:rsidP="00985D2B">
            <w:pPr>
              <w:pStyle w:val="NormalWeb"/>
              <w:spacing w:line="360" w:lineRule="auto"/>
            </w:pPr>
            <w:r>
              <w:t>Move classes on online platform</w:t>
            </w:r>
          </w:p>
        </w:tc>
      </w:tr>
      <w:tr w:rsidR="006B4FFC" w14:paraId="616C4934" w14:textId="77777777" w:rsidTr="0053171A">
        <w:trPr>
          <w:trHeight w:val="691"/>
        </w:trPr>
        <w:tc>
          <w:tcPr>
            <w:tcW w:w="4483" w:type="dxa"/>
            <w:tcBorders>
              <w:top w:val="nil"/>
              <w:left w:val="nil"/>
              <w:bottom w:val="nil"/>
              <w:right w:val="nil"/>
            </w:tcBorders>
          </w:tcPr>
          <w:p w14:paraId="6E379209" w14:textId="77777777" w:rsidR="006B4FFC" w:rsidRDefault="006B4FFC" w:rsidP="00985D2B">
            <w:pPr>
              <w:pStyle w:val="NormalWeb"/>
              <w:spacing w:line="360" w:lineRule="auto"/>
            </w:pPr>
          </w:p>
        </w:tc>
        <w:tc>
          <w:tcPr>
            <w:tcW w:w="2041" w:type="dxa"/>
            <w:tcBorders>
              <w:top w:val="nil"/>
              <w:left w:val="single" w:sz="4" w:space="0" w:color="auto"/>
              <w:bottom w:val="nil"/>
              <w:right w:val="nil"/>
            </w:tcBorders>
            <w:shd w:val="clear" w:color="auto" w:fill="C00000"/>
          </w:tcPr>
          <w:p w14:paraId="64EA4C8B" w14:textId="77777777" w:rsidR="006B4FFC" w:rsidRDefault="006B4FFC" w:rsidP="00985D2B">
            <w:pPr>
              <w:pStyle w:val="NormalWeb"/>
              <w:spacing w:line="360" w:lineRule="auto"/>
            </w:pPr>
          </w:p>
        </w:tc>
        <w:tc>
          <w:tcPr>
            <w:tcW w:w="3273" w:type="dxa"/>
            <w:tcBorders>
              <w:top w:val="outset" w:sz="6" w:space="0" w:color="auto"/>
              <w:left w:val="single" w:sz="4" w:space="0" w:color="auto"/>
              <w:bottom w:val="nil"/>
              <w:right w:val="nil"/>
            </w:tcBorders>
          </w:tcPr>
          <w:p w14:paraId="0B875248" w14:textId="6E4A4423" w:rsidR="006B4FFC" w:rsidRDefault="006B4FFC" w:rsidP="00985D2B">
            <w:pPr>
              <w:pStyle w:val="NormalWeb"/>
              <w:spacing w:line="360" w:lineRule="auto"/>
            </w:pPr>
            <w:r>
              <w:t>Divide one class into 3 sessions with few students.</w:t>
            </w:r>
          </w:p>
        </w:tc>
      </w:tr>
      <w:tr w:rsidR="006B4FFC" w14:paraId="561C47ED" w14:textId="77777777" w:rsidTr="0053171A">
        <w:trPr>
          <w:trHeight w:val="691"/>
        </w:trPr>
        <w:tc>
          <w:tcPr>
            <w:tcW w:w="4483" w:type="dxa"/>
            <w:tcBorders>
              <w:top w:val="nil"/>
              <w:left w:val="nil"/>
              <w:bottom w:val="nil"/>
              <w:right w:val="nil"/>
            </w:tcBorders>
          </w:tcPr>
          <w:p w14:paraId="29636217" w14:textId="66C7A565" w:rsidR="006B4FFC" w:rsidRDefault="006B4FFC" w:rsidP="00985D2B">
            <w:pPr>
              <w:pStyle w:val="NormalWeb"/>
              <w:spacing w:line="360" w:lineRule="auto"/>
            </w:pPr>
          </w:p>
        </w:tc>
        <w:tc>
          <w:tcPr>
            <w:tcW w:w="2041" w:type="dxa"/>
            <w:tcBorders>
              <w:top w:val="nil"/>
              <w:left w:val="single" w:sz="4" w:space="0" w:color="auto"/>
              <w:bottom w:val="outset" w:sz="6" w:space="0" w:color="auto"/>
              <w:right w:val="nil"/>
            </w:tcBorders>
            <w:shd w:val="clear" w:color="auto" w:fill="C00000"/>
          </w:tcPr>
          <w:p w14:paraId="64B6E239" w14:textId="77777777" w:rsidR="006B4FFC" w:rsidRDefault="006B4FFC" w:rsidP="00985D2B">
            <w:pPr>
              <w:pStyle w:val="NormalWeb"/>
              <w:spacing w:line="360" w:lineRule="auto"/>
            </w:pPr>
          </w:p>
        </w:tc>
        <w:tc>
          <w:tcPr>
            <w:tcW w:w="3273" w:type="dxa"/>
            <w:tcBorders>
              <w:top w:val="nil"/>
              <w:left w:val="single" w:sz="4" w:space="0" w:color="auto"/>
              <w:bottom w:val="outset" w:sz="6" w:space="0" w:color="auto"/>
              <w:right w:val="nil"/>
            </w:tcBorders>
          </w:tcPr>
          <w:p w14:paraId="571184B0" w14:textId="19F2215C" w:rsidR="006B4FFC" w:rsidRDefault="006B4FFC" w:rsidP="00985D2B">
            <w:pPr>
              <w:pStyle w:val="NormalWeb"/>
              <w:spacing w:line="360" w:lineRule="auto"/>
            </w:pPr>
            <w:r>
              <w:t>Mask and 6ft social distancing required for face-to-face class</w:t>
            </w:r>
          </w:p>
        </w:tc>
      </w:tr>
      <w:tr w:rsidR="002767F7" w14:paraId="6EB08490" w14:textId="77777777" w:rsidTr="0053171A">
        <w:trPr>
          <w:trHeight w:val="691"/>
        </w:trPr>
        <w:tc>
          <w:tcPr>
            <w:tcW w:w="4483" w:type="dxa"/>
          </w:tcPr>
          <w:p w14:paraId="59F59727" w14:textId="40A94EA1" w:rsidR="002767F7" w:rsidRDefault="002767F7" w:rsidP="00985D2B">
            <w:pPr>
              <w:pStyle w:val="NormalWeb"/>
              <w:spacing w:line="360" w:lineRule="auto"/>
            </w:pPr>
            <w:r>
              <w:t>Current CDC guidelines</w:t>
            </w:r>
          </w:p>
        </w:tc>
        <w:tc>
          <w:tcPr>
            <w:tcW w:w="2041" w:type="dxa"/>
            <w:shd w:val="clear" w:color="auto" w:fill="00B050"/>
          </w:tcPr>
          <w:p w14:paraId="3DB495D9" w14:textId="75A91F10" w:rsidR="002767F7" w:rsidRDefault="002767F7" w:rsidP="00985D2B">
            <w:pPr>
              <w:pStyle w:val="NormalWeb"/>
              <w:spacing w:line="360" w:lineRule="auto"/>
            </w:pPr>
            <w:r>
              <w:t>Low</w:t>
            </w:r>
          </w:p>
        </w:tc>
        <w:tc>
          <w:tcPr>
            <w:tcW w:w="3273" w:type="dxa"/>
          </w:tcPr>
          <w:p w14:paraId="27A48C8B" w14:textId="5D568020" w:rsidR="002767F7" w:rsidRDefault="002E0A32" w:rsidP="00985D2B">
            <w:pPr>
              <w:pStyle w:val="NormalWeb"/>
              <w:spacing w:line="360" w:lineRule="auto"/>
            </w:pPr>
            <w:r>
              <w:t>Add Universities specific guidelines to currently implemented guidelines</w:t>
            </w:r>
          </w:p>
        </w:tc>
      </w:tr>
    </w:tbl>
    <w:p w14:paraId="755DA316" w14:textId="77777777" w:rsidR="002B6202" w:rsidRDefault="002B6202" w:rsidP="0053171A">
      <w:pPr>
        <w:pStyle w:val="Heading1"/>
      </w:pPr>
    </w:p>
    <w:p w14:paraId="68DFF825" w14:textId="62306348" w:rsidR="00985D2B" w:rsidRDefault="00144651" w:rsidP="0053171A">
      <w:pPr>
        <w:pStyle w:val="Heading1"/>
      </w:pPr>
      <w:bookmarkStart w:id="12" w:name="_Toc115208013"/>
      <w:r>
        <w:t>University Financial Risk Assessment</w:t>
      </w:r>
      <w:bookmarkEnd w:id="12"/>
    </w:p>
    <w:p w14:paraId="1B68D09A" w14:textId="19365750" w:rsidR="002242E9" w:rsidRDefault="00D1004A" w:rsidP="00144651">
      <w:pPr>
        <w:pStyle w:val="NormalWeb"/>
        <w:spacing w:line="360" w:lineRule="auto"/>
        <w:ind w:firstLine="720"/>
      </w:pPr>
      <w:r>
        <w:rPr>
          <w:noProof/>
        </w:rPr>
        <w:drawing>
          <wp:anchor distT="0" distB="0" distL="114300" distR="114300" simplePos="0" relativeHeight="251672576" behindDoc="1" locked="0" layoutInCell="1" allowOverlap="1" wp14:anchorId="07D6C91D" wp14:editId="03943387">
            <wp:simplePos x="0" y="0"/>
            <wp:positionH relativeFrom="margin">
              <wp:align>center</wp:align>
            </wp:positionH>
            <wp:positionV relativeFrom="paragraph">
              <wp:posOffset>949325</wp:posOffset>
            </wp:positionV>
            <wp:extent cx="5621655" cy="4587240"/>
            <wp:effectExtent l="0" t="0" r="0" b="3810"/>
            <wp:wrapTight wrapText="bothSides">
              <wp:wrapPolygon edited="0">
                <wp:start x="0" y="0"/>
                <wp:lineTo x="0" y="21528"/>
                <wp:lineTo x="21519" y="21528"/>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621655" cy="4587240"/>
                    </a:xfrm>
                    <a:prstGeom prst="rect">
                      <a:avLst/>
                    </a:prstGeom>
                  </pic:spPr>
                </pic:pic>
              </a:graphicData>
            </a:graphic>
            <wp14:sizeRelH relativeFrom="margin">
              <wp14:pctWidth>0</wp14:pctWidth>
            </wp14:sizeRelH>
            <wp14:sizeRelV relativeFrom="margin">
              <wp14:pctHeight>0</wp14:pctHeight>
            </wp14:sizeRelV>
          </wp:anchor>
        </w:drawing>
      </w:r>
      <w:r w:rsidR="00144651">
        <w:t xml:space="preserve">Due to </w:t>
      </w:r>
      <w:r>
        <w:t>Covid</w:t>
      </w:r>
      <w:r w:rsidR="00144651">
        <w:t xml:space="preserve"> BA 5. University finance is going in loss compared to prior years. It has affected different assets, faculties, and income source of university. </w:t>
      </w:r>
      <w:r w:rsidR="002B6202">
        <w:t xml:space="preserve">Following </w:t>
      </w:r>
      <w:r w:rsidR="00C954F3">
        <w:t>is</w:t>
      </w:r>
      <w:r w:rsidR="002B6202">
        <w:t xml:space="preserve"> the financial risk for university due to </w:t>
      </w:r>
      <w:r>
        <w:t>Covid</w:t>
      </w:r>
      <w:r w:rsidR="002B6202">
        <w:t xml:space="preserve"> BA 5.</w:t>
      </w:r>
    </w:p>
    <w:p w14:paraId="79103C87" w14:textId="133EA1D1" w:rsidR="003B06DE" w:rsidRDefault="003B06DE" w:rsidP="003B06DE">
      <w:pPr>
        <w:pStyle w:val="NormalWeb"/>
        <w:spacing w:line="360" w:lineRule="auto"/>
      </w:pPr>
    </w:p>
    <w:p w14:paraId="3146A109" w14:textId="25A1024F" w:rsidR="003B06DE" w:rsidRDefault="003B06DE" w:rsidP="003B06DE">
      <w:pPr>
        <w:pStyle w:val="NormalWeb"/>
        <w:spacing w:line="360" w:lineRule="auto"/>
      </w:pPr>
    </w:p>
    <w:p w14:paraId="6FD57D21" w14:textId="6C2E4FB9" w:rsidR="002B6202" w:rsidRDefault="002B6202" w:rsidP="00D1004A">
      <w:pPr>
        <w:pStyle w:val="NormalWeb"/>
        <w:spacing w:line="360" w:lineRule="auto"/>
      </w:pPr>
    </w:p>
    <w:p w14:paraId="4D2D3762" w14:textId="18B1563A" w:rsidR="002B6202" w:rsidRDefault="002B6202" w:rsidP="002B6202">
      <w:pPr>
        <w:pStyle w:val="NormalWeb"/>
        <w:spacing w:line="360" w:lineRule="auto"/>
      </w:pPr>
    </w:p>
    <w:p w14:paraId="6AC89296" w14:textId="77777777" w:rsidR="009E25F7" w:rsidRDefault="00C954F3" w:rsidP="002B6202">
      <w:pPr>
        <w:pStyle w:val="NormalWeb"/>
        <w:spacing w:line="360" w:lineRule="auto"/>
      </w:pPr>
      <w:r>
        <w:t>From the above table we get know the risk factors for university financial losses. These risk factors should be minimized to cut the cost of the university. To minimize these risk factors following are the control measures.</w:t>
      </w:r>
    </w:p>
    <w:p w14:paraId="46F53B2E" w14:textId="0CA7108D" w:rsidR="00D1004A" w:rsidRDefault="00C954F3" w:rsidP="002B6202">
      <w:pPr>
        <w:pStyle w:val="NormalWeb"/>
        <w:spacing w:line="360" w:lineRule="auto"/>
      </w:pPr>
      <w:r>
        <w:lastRenderedPageBreak/>
        <w:br/>
        <w:t xml:space="preserve">1. </w:t>
      </w:r>
      <w:r w:rsidR="009E7C06" w:rsidRPr="009E25F7">
        <w:rPr>
          <w:rStyle w:val="Heading2Char"/>
        </w:rPr>
        <w:t>Cutting of unwanted lab and machinery.</w:t>
      </w:r>
      <w:r w:rsidR="009E7C06">
        <w:br/>
      </w:r>
      <w:r w:rsidR="009E7C06">
        <w:tab/>
        <w:t xml:space="preserve">if the students are not utilizing the physical lab and machinery in college, it is unwanted cost for the university, </w:t>
      </w:r>
      <w:r w:rsidR="00482927">
        <w:t>instead</w:t>
      </w:r>
      <w:r w:rsidR="009E7C06">
        <w:t xml:space="preserve"> of running those physical lab and machines, online alternative tools can be provided to the students to cut off cost coming from those areas.</w:t>
      </w:r>
    </w:p>
    <w:p w14:paraId="718D5D9F" w14:textId="77777777" w:rsidR="00D1004A" w:rsidRDefault="009E7C06" w:rsidP="00D1004A">
      <w:pPr>
        <w:pStyle w:val="NormalWeb"/>
        <w:spacing w:line="360" w:lineRule="auto"/>
        <w:rPr>
          <w:rStyle w:val="Heading2Char"/>
        </w:rPr>
      </w:pPr>
      <w:r>
        <w:t xml:space="preserve">2. </w:t>
      </w:r>
      <w:r w:rsidRPr="009E25F7">
        <w:rPr>
          <w:rStyle w:val="Heading2Char"/>
        </w:rPr>
        <w:t>Employee compensation:</w:t>
      </w:r>
    </w:p>
    <w:p w14:paraId="00EE23A1" w14:textId="611B5B60" w:rsidR="009E7C06" w:rsidRPr="00D1004A" w:rsidRDefault="009E7C06" w:rsidP="00D1004A">
      <w:pPr>
        <w:pStyle w:val="NormalWeb"/>
        <w:spacing w:line="360" w:lineRule="auto"/>
        <w:rPr>
          <w:b/>
          <w:szCs w:val="22"/>
        </w:rPr>
      </w:pPr>
      <w:r>
        <w:t xml:space="preserve">As per university data the compensation budget was increased up to 125 million dollars. To control this, </w:t>
      </w:r>
      <w:r w:rsidR="00482927">
        <w:t xml:space="preserve">the </w:t>
      </w:r>
      <w:r>
        <w:t>university can compensate 50% of the amount</w:t>
      </w:r>
      <w:r w:rsidR="00482927">
        <w:t xml:space="preserve"> to the employees</w:t>
      </w:r>
      <w:r>
        <w:t xml:space="preserve"> and provide guidelines to stay at home</w:t>
      </w:r>
      <w:r w:rsidR="00482927">
        <w:t xml:space="preserve"> until the problem is solved.</w:t>
      </w:r>
    </w:p>
    <w:p w14:paraId="3FAFE48D" w14:textId="6C62CAD1" w:rsidR="00482927" w:rsidRDefault="00482927" w:rsidP="00482927">
      <w:pPr>
        <w:pStyle w:val="NormalWeb"/>
        <w:spacing w:line="360" w:lineRule="auto"/>
      </w:pPr>
      <w:r>
        <w:t xml:space="preserve">3. </w:t>
      </w:r>
      <w:r w:rsidRPr="009E25F7">
        <w:rPr>
          <w:rStyle w:val="Heading2Char"/>
        </w:rPr>
        <w:t>Chosen Scholarships:</w:t>
      </w:r>
    </w:p>
    <w:p w14:paraId="250BB015" w14:textId="743EF6D1" w:rsidR="00482927" w:rsidRDefault="00482927" w:rsidP="00482927">
      <w:pPr>
        <w:pStyle w:val="NormalWeb"/>
        <w:spacing w:line="360" w:lineRule="auto"/>
      </w:pPr>
      <w:r>
        <w:tab/>
        <w:t xml:space="preserve">Every year scholarships are provided to the students which </w:t>
      </w:r>
      <w:r w:rsidR="00EC2ECD">
        <w:t>take</w:t>
      </w:r>
      <w:r>
        <w:t xml:space="preserve"> </w:t>
      </w:r>
      <w:r w:rsidR="00EC2ECD">
        <w:t xml:space="preserve">a </w:t>
      </w:r>
      <w:r>
        <w:t xml:space="preserve">certain amount of budget </w:t>
      </w:r>
      <w:r w:rsidR="00EC2ECD">
        <w:t>from</w:t>
      </w:r>
      <w:r>
        <w:t xml:space="preserve"> the university. To solve this university should apply </w:t>
      </w:r>
      <w:r w:rsidR="00EC2ECD">
        <w:t xml:space="preserve">a </w:t>
      </w:r>
      <w:r>
        <w:t xml:space="preserve">selection policy for the scholarship. For instance, </w:t>
      </w:r>
      <w:r w:rsidR="00EC2ECD">
        <w:t>scholarships</w:t>
      </w:r>
      <w:r>
        <w:t xml:space="preserve"> should depend on students’ academic performance and athletic performance for athletes.</w:t>
      </w:r>
    </w:p>
    <w:p w14:paraId="1AD6454B" w14:textId="6BC6D484" w:rsidR="00482927" w:rsidRPr="009E25F7" w:rsidRDefault="00482927" w:rsidP="00482927">
      <w:pPr>
        <w:pStyle w:val="NormalWeb"/>
        <w:spacing w:line="360" w:lineRule="auto"/>
        <w:rPr>
          <w:rStyle w:val="Heading2Char"/>
        </w:rPr>
      </w:pPr>
      <w:r>
        <w:t xml:space="preserve">4. </w:t>
      </w:r>
      <w:r w:rsidRPr="009E25F7">
        <w:rPr>
          <w:rStyle w:val="Heading2Char"/>
        </w:rPr>
        <w:t>Guided Fac</w:t>
      </w:r>
      <w:r w:rsidR="00D5718F" w:rsidRPr="009E25F7">
        <w:rPr>
          <w:rStyle w:val="Heading2Char"/>
        </w:rPr>
        <w:t>e</w:t>
      </w:r>
      <w:r w:rsidRPr="009E25F7">
        <w:rPr>
          <w:rStyle w:val="Heading2Char"/>
        </w:rPr>
        <w:t xml:space="preserve"> to Face classes:</w:t>
      </w:r>
    </w:p>
    <w:p w14:paraId="2F302675" w14:textId="178CD842" w:rsidR="00482927" w:rsidRDefault="00482927" w:rsidP="00482927">
      <w:pPr>
        <w:pStyle w:val="NormalWeb"/>
        <w:spacing w:line="360" w:lineRule="auto"/>
      </w:pPr>
      <w:r>
        <w:tab/>
        <w:t>While completely switching</w:t>
      </w:r>
      <w:r w:rsidR="00D5718F">
        <w:t xml:space="preserve"> to</w:t>
      </w:r>
      <w:r>
        <w:t xml:space="preserve"> online</w:t>
      </w:r>
      <w:r w:rsidR="00D5718F">
        <w:t xml:space="preserve"> classes</w:t>
      </w:r>
      <w:r>
        <w:t xml:space="preserve"> can increase </w:t>
      </w:r>
      <w:r w:rsidR="00D5718F">
        <w:t>the cost of the online tools</w:t>
      </w:r>
      <w:r>
        <w:t xml:space="preserve"> </w:t>
      </w:r>
      <w:r w:rsidR="00D5718F">
        <w:t xml:space="preserve">and training, </w:t>
      </w:r>
      <w:r>
        <w:t xml:space="preserve">which might </w:t>
      </w:r>
      <w:r w:rsidR="00D5718F">
        <w:t>affect</w:t>
      </w:r>
      <w:r>
        <w:t xml:space="preserve"> </w:t>
      </w:r>
      <w:r w:rsidR="00D5718F">
        <w:t xml:space="preserve">the </w:t>
      </w:r>
      <w:r>
        <w:t xml:space="preserve">university budget. To control this some classes should be </w:t>
      </w:r>
      <w:r w:rsidR="00D5718F">
        <w:t>face-to-face</w:t>
      </w:r>
      <w:r>
        <w:t xml:space="preserve"> but in </w:t>
      </w:r>
      <w:r w:rsidR="00D5718F">
        <w:t xml:space="preserve">a </w:t>
      </w:r>
      <w:r>
        <w:t>guided manner. For instance, if there is</w:t>
      </w:r>
      <w:r w:rsidR="00D5718F">
        <w:t xml:space="preserve"> </w:t>
      </w:r>
      <w:r>
        <w:t>a class enrolled with 30 students, then that class should be divided into 3 sessions. Which can include 10 students at a time with prope</w:t>
      </w:r>
      <w:r w:rsidR="00D5718F">
        <w:t>r guidelines of CDC. This might include masking mandatory, 6ft social distancing, and proper sanitization.</w:t>
      </w:r>
    </w:p>
    <w:p w14:paraId="1151136D" w14:textId="11141489" w:rsidR="00D5718F" w:rsidRPr="009E25F7" w:rsidRDefault="00D5718F" w:rsidP="00482927">
      <w:pPr>
        <w:pStyle w:val="NormalWeb"/>
        <w:spacing w:line="360" w:lineRule="auto"/>
        <w:rPr>
          <w:rStyle w:val="Heading2Char"/>
        </w:rPr>
      </w:pPr>
      <w:r>
        <w:t>5.</w:t>
      </w:r>
      <w:r w:rsidRPr="009E25F7">
        <w:rPr>
          <w:rStyle w:val="Heading2Char"/>
        </w:rPr>
        <w:t xml:space="preserve"> Collect extra funding from Alumni:</w:t>
      </w:r>
    </w:p>
    <w:p w14:paraId="4A647D99" w14:textId="19CD65B0" w:rsidR="00D5718F" w:rsidRDefault="00D5718F" w:rsidP="00482927">
      <w:pPr>
        <w:pStyle w:val="NormalWeb"/>
        <w:spacing w:line="360" w:lineRule="auto"/>
      </w:pPr>
      <w:r>
        <w:tab/>
        <w:t>If the funding coming to the university is declining, one of the possible ways to increase funding is by asking for donations from the alumni. There is an alumni center in universities where the funds are collected from donations. This can somehow increase the income source for the university.</w:t>
      </w:r>
    </w:p>
    <w:p w14:paraId="77C2D7F7" w14:textId="7758E922" w:rsidR="00D029A8" w:rsidRDefault="00D029A8" w:rsidP="00482927">
      <w:pPr>
        <w:pStyle w:val="NormalWeb"/>
        <w:spacing w:line="360" w:lineRule="auto"/>
      </w:pPr>
      <w:r>
        <w:t xml:space="preserve">6. </w:t>
      </w:r>
      <w:r w:rsidRPr="009E25F7">
        <w:rPr>
          <w:rStyle w:val="Heading2Char"/>
        </w:rPr>
        <w:t>Loss Recovery application to Minnesota State:</w:t>
      </w:r>
      <w:r>
        <w:br/>
      </w:r>
      <w:r>
        <w:tab/>
        <w:t xml:space="preserve">Our university is funded by the state. So, if there is a loss in revenue, </w:t>
      </w:r>
      <w:r w:rsidR="0072518F">
        <w:t xml:space="preserve">the </w:t>
      </w:r>
      <w:r>
        <w:t xml:space="preserve">university can write </w:t>
      </w:r>
      <w:r>
        <w:lastRenderedPageBreak/>
        <w:t xml:space="preserve">an application letter for loss recovery to </w:t>
      </w:r>
      <w:r w:rsidR="0072518F">
        <w:t xml:space="preserve">the </w:t>
      </w:r>
      <w:r>
        <w:t xml:space="preserve">state, </w:t>
      </w:r>
      <w:proofErr w:type="gramStart"/>
      <w:r>
        <w:t>By</w:t>
      </w:r>
      <w:proofErr w:type="gramEnd"/>
      <w:r>
        <w:t xml:space="preserve"> doing this state can provide </w:t>
      </w:r>
      <w:r w:rsidR="0072518F">
        <w:t xml:space="preserve">the </w:t>
      </w:r>
      <w:r>
        <w:t xml:space="preserve">university </w:t>
      </w:r>
      <w:r w:rsidR="0072518F">
        <w:t>a fund according to the loss.</w:t>
      </w:r>
    </w:p>
    <w:p w14:paraId="28F4B2EA" w14:textId="1AFFF643" w:rsidR="0072518F" w:rsidRDefault="004B50D7" w:rsidP="00482927">
      <w:pPr>
        <w:pStyle w:val="NormalWeb"/>
        <w:spacing w:line="360" w:lineRule="auto"/>
      </w:pPr>
      <w:r>
        <w:rPr>
          <w:noProof/>
        </w:rPr>
        <mc:AlternateContent>
          <mc:Choice Requires="wpi">
            <w:drawing>
              <wp:anchor distT="0" distB="0" distL="114300" distR="114300" simplePos="0" relativeHeight="251693056" behindDoc="0" locked="0" layoutInCell="1" allowOverlap="1" wp14:anchorId="79124888" wp14:editId="431782AB">
                <wp:simplePos x="0" y="0"/>
                <wp:positionH relativeFrom="column">
                  <wp:posOffset>1203660</wp:posOffset>
                </wp:positionH>
                <wp:positionV relativeFrom="paragraph">
                  <wp:posOffset>592095</wp:posOffset>
                </wp:positionV>
                <wp:extent cx="360" cy="360"/>
                <wp:effectExtent l="38100" t="38100" r="57150" b="57150"/>
                <wp:wrapNone/>
                <wp:docPr id="43" name="Ink 4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32AD34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94.1pt;margin-top:45.9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">
                <v:imagedata r:id="rId15" o:title=""/>
              </v:shape>
            </w:pict>
          </mc:Fallback>
        </mc:AlternateContent>
      </w:r>
      <w:r>
        <w:rPr>
          <w:noProof/>
        </w:rPr>
        <mc:AlternateContent>
          <mc:Choice Requires="wpi">
            <w:drawing>
              <wp:anchor distT="0" distB="0" distL="114300" distR="114300" simplePos="0" relativeHeight="251692032" behindDoc="0" locked="0" layoutInCell="1" allowOverlap="1" wp14:anchorId="2A828336" wp14:editId="77FCABA4">
                <wp:simplePos x="0" y="0"/>
                <wp:positionH relativeFrom="column">
                  <wp:posOffset>1165500</wp:posOffset>
                </wp:positionH>
                <wp:positionV relativeFrom="paragraph">
                  <wp:posOffset>645375</wp:posOffset>
                </wp:positionV>
                <wp:extent cx="360" cy="360"/>
                <wp:effectExtent l="38100" t="38100" r="57150" b="57150"/>
                <wp:wrapNone/>
                <wp:docPr id="42" name="Ink 4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F6DBAEB" id="Ink 42" o:spid="_x0000_s1026" type="#_x0000_t75" style="position:absolute;margin-left:91.05pt;margin-top:50.1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">
                <v:imagedata r:id="rId15" o:title=""/>
              </v:shape>
            </w:pict>
          </mc:Fallback>
        </mc:AlternateContent>
      </w:r>
      <w:r>
        <w:rPr>
          <w:noProof/>
        </w:rPr>
        <mc:AlternateContent>
          <mc:Choice Requires="wpi">
            <w:drawing>
              <wp:anchor distT="0" distB="0" distL="114300" distR="114300" simplePos="0" relativeHeight="251691008" behindDoc="0" locked="0" layoutInCell="1" allowOverlap="1" wp14:anchorId="31EE55CA" wp14:editId="3351A465">
                <wp:simplePos x="0" y="0"/>
                <wp:positionH relativeFrom="column">
                  <wp:posOffset>814860</wp:posOffset>
                </wp:positionH>
                <wp:positionV relativeFrom="paragraph">
                  <wp:posOffset>1072335</wp:posOffset>
                </wp:positionV>
                <wp:extent cx="360" cy="360"/>
                <wp:effectExtent l="38100" t="38100" r="57150" b="57150"/>
                <wp:wrapNone/>
                <wp:docPr id="41" name="Ink 4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BFF75A0" id="Ink 41" o:spid="_x0000_s1026" type="#_x0000_t75" style="position:absolute;margin-left:63.45pt;margin-top:83.75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4zB2ltQBAACbBAAAEAAAAAAA&#10;AAAAAAAAAADVAwAAZHJzL2luay9pbmsxLnhtbFBLAQItABQABgAIAAAAIQA+m9Yr3QAAAAsBAAAP&#10;AAAAAAAAAAAAAAAAANcFAABkcnMvZG93bnJldi54bWxQSwECLQAUAAYACAAAACEAeRi8nb8AAAAh&#10;AQAAGQAAAAAAAAAAAAAAAADhBgAAZHJzL19yZWxzL2Uyb0RvYy54bWwucmVsc1BLBQYAAAAABgAG&#10;AHgBAADXBwAAAAA=&#10;">
                <v:imagedata r:id="rId15" o:title=""/>
              </v:shape>
            </w:pict>
          </mc:Fallback>
        </mc:AlternateContent>
      </w:r>
      <w:r w:rsidR="0072518F">
        <w:t xml:space="preserve">7. </w:t>
      </w:r>
      <w:r w:rsidR="0072518F" w:rsidRPr="009E25F7">
        <w:rPr>
          <w:rStyle w:val="Heading2Char"/>
        </w:rPr>
        <w:t xml:space="preserve">Free </w:t>
      </w:r>
      <w:r w:rsidR="00D1004A">
        <w:rPr>
          <w:rStyle w:val="Heading2Char"/>
        </w:rPr>
        <w:t>Covid</w:t>
      </w:r>
      <w:r w:rsidR="0072518F" w:rsidRPr="009E25F7">
        <w:rPr>
          <w:rStyle w:val="Heading2Char"/>
        </w:rPr>
        <w:t xml:space="preserve"> testing camp:</w:t>
      </w:r>
      <w:r w:rsidR="0072518F">
        <w:t xml:space="preserve"> </w:t>
      </w:r>
      <w:r w:rsidR="0072518F">
        <w:br/>
      </w:r>
      <w:r w:rsidR="0072518F">
        <w:tab/>
        <w:t xml:space="preserve">A free </w:t>
      </w:r>
      <w:r w:rsidR="00D1004A">
        <w:t>Covid</w:t>
      </w:r>
      <w:r w:rsidR="0072518F">
        <w:t xml:space="preserve"> checkup camp should be organized so, that university can keep a track record of </w:t>
      </w:r>
      <w:r w:rsidR="00D1004A">
        <w:t>Covid</w:t>
      </w:r>
      <w:r w:rsidR="0072518F">
        <w:t xml:space="preserve"> cases and eliminate the upcoming threats. </w:t>
      </w:r>
    </w:p>
    <w:p w14:paraId="19B74ADA" w14:textId="06905F02" w:rsidR="00D029A8" w:rsidRPr="004B50D7" w:rsidRDefault="007E270A" w:rsidP="00482927">
      <w:pPr>
        <w:pStyle w:val="NormalWeb"/>
        <w:spacing w:line="360" w:lineRule="auto"/>
        <w:rPr>
          <w:b/>
          <w:bCs/>
        </w:rPr>
      </w:pPr>
      <w:r>
        <w:rPr>
          <w:noProof/>
        </w:rPr>
        <w:drawing>
          <wp:anchor distT="0" distB="0" distL="114300" distR="114300" simplePos="0" relativeHeight="251714560" behindDoc="1" locked="0" layoutInCell="1" allowOverlap="1" wp14:anchorId="667EA6EB" wp14:editId="6B99867F">
            <wp:simplePos x="0" y="0"/>
            <wp:positionH relativeFrom="margin">
              <wp:align>center</wp:align>
            </wp:positionH>
            <wp:positionV relativeFrom="paragraph">
              <wp:posOffset>0</wp:posOffset>
            </wp:positionV>
            <wp:extent cx="5486400" cy="3200400"/>
            <wp:effectExtent l="0" t="0" r="0" b="0"/>
            <wp:wrapTight wrapText="bothSides">
              <wp:wrapPolygon edited="0">
                <wp:start x="0" y="0"/>
                <wp:lineTo x="0" y="21471"/>
                <wp:lineTo x="21525" y="21471"/>
                <wp:lineTo x="21525"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4452F5">
        <w:rPr>
          <w:noProof/>
        </w:rPr>
        <mc:AlternateContent>
          <mc:Choice Requires="wpi">
            <w:drawing>
              <wp:anchor distT="0" distB="0" distL="114300" distR="114300" simplePos="0" relativeHeight="251713536" behindDoc="0" locked="0" layoutInCell="1" allowOverlap="1" wp14:anchorId="18F1D6A2" wp14:editId="0F41EE0A">
                <wp:simplePos x="0" y="0"/>
                <wp:positionH relativeFrom="column">
                  <wp:posOffset>7794900</wp:posOffset>
                </wp:positionH>
                <wp:positionV relativeFrom="paragraph">
                  <wp:posOffset>328450</wp:posOffset>
                </wp:positionV>
                <wp:extent cx="360" cy="360"/>
                <wp:effectExtent l="38100" t="38100" r="57150" b="57150"/>
                <wp:wrapNone/>
                <wp:docPr id="198" name="Ink 19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323671FB" id="Ink 198" o:spid="_x0000_s1026" type="#_x0000_t75" style="position:absolute;margin-left:613.05pt;margin-top:25.15pt;width:1.45pt;height: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nyYwA8YBAABoBAAAEAAAAAAAAAAAAAAAAADSAwAA&#10;ZHJzL2luay9pbmsxLnhtbFBLAQItABQABgAIAAAAIQBdFqkk4gAAAAsBAAAPAAAAAAAAAAAAAAAA&#10;AMYFAABkcnMvZG93bnJldi54bWxQSwECLQAUAAYACAAAACEAeRi8nb8AAAAhAQAAGQAAAAAAAAAA&#10;AAAAAADVBgAAZHJzL19yZWxzL2Uyb0RvYy54bWwucmVsc1BLBQYAAAAABgAGAHgBAADLBwAAAAA=&#10;">
                <v:imagedata r:id="rId20" o:title=""/>
              </v:shape>
            </w:pict>
          </mc:Fallback>
        </mc:AlternateContent>
      </w:r>
      <w:r w:rsidR="004452F5">
        <w:rPr>
          <w:noProof/>
        </w:rPr>
        <mc:AlternateContent>
          <mc:Choice Requires="wpi">
            <w:drawing>
              <wp:anchor distT="0" distB="0" distL="114300" distR="114300" simplePos="0" relativeHeight="251711488" behindDoc="0" locked="0" layoutInCell="1" allowOverlap="1" wp14:anchorId="51C062D9" wp14:editId="092A970E">
                <wp:simplePos x="0" y="0"/>
                <wp:positionH relativeFrom="column">
                  <wp:posOffset>2552065</wp:posOffset>
                </wp:positionH>
                <wp:positionV relativeFrom="paragraph">
                  <wp:posOffset>541655</wp:posOffset>
                </wp:positionV>
                <wp:extent cx="360" cy="360"/>
                <wp:effectExtent l="38100" t="38100" r="57150" b="57150"/>
                <wp:wrapNone/>
                <wp:docPr id="196" name="Ink 19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E7B0524" id="Ink 196" o:spid="_x0000_s1026" type="#_x0000_t75" style="position:absolute;margin-left:200.25pt;margin-top:41.95pt;width:1.4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">
                <v:imagedata r:id="rId20" o:title=""/>
              </v:shape>
            </w:pict>
          </mc:Fallback>
        </mc:AlternateContent>
      </w:r>
      <w:r w:rsidR="004452F5">
        <w:rPr>
          <w:noProof/>
        </w:rPr>
        <mc:AlternateContent>
          <mc:Choice Requires="wpi">
            <w:drawing>
              <wp:anchor distT="0" distB="0" distL="114300" distR="114300" simplePos="0" relativeHeight="251712512" behindDoc="0" locked="0" layoutInCell="1" allowOverlap="1" wp14:anchorId="37C545FD" wp14:editId="41F1A96F">
                <wp:simplePos x="0" y="0"/>
                <wp:positionH relativeFrom="column">
                  <wp:posOffset>2308225</wp:posOffset>
                </wp:positionH>
                <wp:positionV relativeFrom="paragraph">
                  <wp:posOffset>1844675</wp:posOffset>
                </wp:positionV>
                <wp:extent cx="360" cy="360"/>
                <wp:effectExtent l="38100" t="38100" r="57150" b="57150"/>
                <wp:wrapNone/>
                <wp:docPr id="197" name="Ink 19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530B965B" id="Ink 197" o:spid="_x0000_s1026" type="#_x0000_t75" style="position:absolute;margin-left:181.05pt;margin-top:144.55pt;width:1.45pt;height:1.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">
                <v:imagedata r:id="rId20" o:title=""/>
              </v:shape>
            </w:pict>
          </mc:Fallback>
        </mc:AlternateContent>
      </w:r>
      <w:r w:rsidR="004452F5">
        <w:rPr>
          <w:noProof/>
        </w:rPr>
        <mc:AlternateContent>
          <mc:Choice Requires="wpi">
            <w:drawing>
              <wp:anchor distT="0" distB="0" distL="114300" distR="114300" simplePos="0" relativeHeight="251706368" behindDoc="0" locked="0" layoutInCell="1" allowOverlap="1" wp14:anchorId="027591C3" wp14:editId="0BA42096">
                <wp:simplePos x="0" y="0"/>
                <wp:positionH relativeFrom="column">
                  <wp:posOffset>3146580</wp:posOffset>
                </wp:positionH>
                <wp:positionV relativeFrom="paragraph">
                  <wp:posOffset>3186130</wp:posOffset>
                </wp:positionV>
                <wp:extent cx="360" cy="360"/>
                <wp:effectExtent l="38100" t="38100" r="57150" b="57150"/>
                <wp:wrapNone/>
                <wp:docPr id="63" name="Ink 63"/>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15AB8D9" id="Ink 63" o:spid="_x0000_s1026" type="#_x0000_t75" style="position:absolute;margin-left:247.05pt;margin-top:250.2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">
                <v:imagedata r:id="rId20" o:title=""/>
              </v:shape>
            </w:pict>
          </mc:Fallback>
        </mc:AlternateContent>
      </w:r>
      <w:r w:rsidR="004452F5">
        <w:rPr>
          <w:noProof/>
        </w:rPr>
        <mc:AlternateContent>
          <mc:Choice Requires="wpi">
            <w:drawing>
              <wp:anchor distT="0" distB="0" distL="114300" distR="114300" simplePos="0" relativeHeight="251704320" behindDoc="0" locked="0" layoutInCell="1" allowOverlap="1" wp14:anchorId="1DD4AD21" wp14:editId="42577C7E">
                <wp:simplePos x="0" y="0"/>
                <wp:positionH relativeFrom="column">
                  <wp:posOffset>3390265</wp:posOffset>
                </wp:positionH>
                <wp:positionV relativeFrom="paragraph">
                  <wp:posOffset>1737995</wp:posOffset>
                </wp:positionV>
                <wp:extent cx="360" cy="360"/>
                <wp:effectExtent l="38100" t="38100" r="57150" b="57150"/>
                <wp:wrapNone/>
                <wp:docPr id="61" name="Ink 6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1D1AFA8" id="Ink 61" o:spid="_x0000_s1026" type="#_x0000_t75" style="position:absolute;margin-left:266.25pt;margin-top:136.15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">
                <v:imagedata r:id="rId20" o:title=""/>
              </v:shape>
            </w:pict>
          </mc:Fallback>
        </mc:AlternateContent>
      </w:r>
      <w:r w:rsidR="004452F5">
        <w:rPr>
          <w:noProof/>
        </w:rPr>
        <mc:AlternateContent>
          <mc:Choice Requires="wpi">
            <w:drawing>
              <wp:anchor distT="0" distB="0" distL="114300" distR="114300" simplePos="0" relativeHeight="251705344" behindDoc="0" locked="0" layoutInCell="1" allowOverlap="1" wp14:anchorId="673D8B19" wp14:editId="314FC4B1">
                <wp:simplePos x="0" y="0"/>
                <wp:positionH relativeFrom="column">
                  <wp:posOffset>2605405</wp:posOffset>
                </wp:positionH>
                <wp:positionV relativeFrom="paragraph">
                  <wp:posOffset>229235</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DB5BAEB" id="Ink 62" o:spid="_x0000_s1026" type="#_x0000_t75" style="position:absolute;margin-left:204.45pt;margin-top:17.35pt;width:1.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CoFuYzQAQAAuAQAABAAAAAA&#10;AAAAAAAAAAAA1gMAAGRycy9pbmsvaW5rMS54bWxQSwECLQAUAAYACAAAACEAmzlO6OEAAAAJAQAA&#10;DwAAAAAAAAAAAAAAAADUBQAAZHJzL2Rvd25yZXYueG1sUEsBAi0AFAAGAAgAAAAhAHkYvJ2/AAAA&#10;IQEAABkAAAAAAAAAAAAAAAAA4gYAAGRycy9fcmVscy9lMm9Eb2MueG1sLnJlbHNQSwUGAAAAAAYA&#10;BgB4AQAA2AcAAAAA&#10;">
                <v:imagedata r:id="rId20" o:title=""/>
              </v:shape>
            </w:pict>
          </mc:Fallback>
        </mc:AlternateContent>
      </w:r>
      <w:r w:rsidR="004452F5">
        <w:rPr>
          <w:noProof/>
        </w:rPr>
        <mc:AlternateContent>
          <mc:Choice Requires="wpi">
            <w:drawing>
              <wp:anchor distT="0" distB="0" distL="114300" distR="114300" simplePos="0" relativeHeight="251701248" behindDoc="0" locked="0" layoutInCell="1" allowOverlap="1" wp14:anchorId="5234CEA5" wp14:editId="5A5F5A42">
                <wp:simplePos x="0" y="0"/>
                <wp:positionH relativeFrom="column">
                  <wp:posOffset>3451500</wp:posOffset>
                </wp:positionH>
                <wp:positionV relativeFrom="paragraph">
                  <wp:posOffset>526810</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12E2E4A3" id="Ink 58" o:spid="_x0000_s1026" type="#_x0000_t75" style="position:absolute;margin-left:271.05pt;margin-top:40.8pt;width:1.45pt;height: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Clhnh8cBAABoBAAAEAAAAAAAAAAAAAAAAADV&#10;AwAAZHJzL2luay9pbmsxLnhtbFBLAQItABQABgAIAAAAIQDtzf6w4QAAAAkBAAAPAAAAAAAAAAAA&#10;AAAAAMoFAABkcnMvZG93bnJldi54bWxQSwECLQAUAAYACAAAACEAeRi8nb8AAAAhAQAAGQAAAAAA&#10;AAAAAAAAAADYBgAAZHJzL19yZWxzL2Uyb0RvYy54bWwucmVsc1BLBQYAAAAABgAGAHgBAADOBwAA&#10;AAA=&#10;">
                <v:imagedata r:id="rId20" o:title=""/>
              </v:shape>
            </w:pict>
          </mc:Fallback>
        </mc:AlternateContent>
      </w:r>
      <w:r w:rsidR="004452F5">
        <w:rPr>
          <w:noProof/>
        </w:rPr>
        <mc:AlternateContent>
          <mc:Choice Requires="wpi">
            <w:drawing>
              <wp:anchor distT="0" distB="0" distL="114300" distR="114300" simplePos="0" relativeHeight="251698176" behindDoc="0" locked="0" layoutInCell="1" allowOverlap="1" wp14:anchorId="55A904EF" wp14:editId="1B43E7F1">
                <wp:simplePos x="0" y="0"/>
                <wp:positionH relativeFrom="column">
                  <wp:posOffset>212725</wp:posOffset>
                </wp:positionH>
                <wp:positionV relativeFrom="paragraph">
                  <wp:posOffset>1425575</wp:posOffset>
                </wp:positionV>
                <wp:extent cx="360" cy="360"/>
                <wp:effectExtent l="38100" t="38100" r="57150" b="57150"/>
                <wp:wrapNone/>
                <wp:docPr id="55" name="Ink 5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2800774" id="Ink 55" o:spid="_x0000_s1026" type="#_x0000_t75" style="position:absolute;margin-left:16.05pt;margin-top:111.55pt;width:1.45pt;height: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">
                <v:imagedata r:id="rId20" o:title=""/>
              </v:shape>
            </w:pict>
          </mc:Fallback>
        </mc:AlternateContent>
      </w:r>
      <w:r w:rsidR="004452F5">
        <w:rPr>
          <w:noProof/>
        </w:rPr>
        <mc:AlternateContent>
          <mc:Choice Requires="wpi">
            <w:drawing>
              <wp:anchor distT="0" distB="0" distL="114300" distR="114300" simplePos="0" relativeHeight="251695104" behindDoc="0" locked="0" layoutInCell="1" allowOverlap="1" wp14:anchorId="0DC01B47" wp14:editId="32E70B77">
                <wp:simplePos x="0" y="0"/>
                <wp:positionH relativeFrom="column">
                  <wp:posOffset>3908700</wp:posOffset>
                </wp:positionH>
                <wp:positionV relativeFrom="paragraph">
                  <wp:posOffset>1304050</wp:posOffset>
                </wp:positionV>
                <wp:extent cx="360" cy="360"/>
                <wp:effectExtent l="38100" t="38100" r="57150" b="57150"/>
                <wp:wrapNone/>
                <wp:docPr id="52" name="Ink 52"/>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18898B7C" id="Ink 52" o:spid="_x0000_s1026" type="#_x0000_t75" style="position:absolute;margin-left:307.05pt;margin-top:102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">
                <v:imagedata r:id="rId20" o:title=""/>
              </v:shape>
            </w:pict>
          </mc:Fallback>
        </mc:AlternateContent>
      </w:r>
      <w:r w:rsidR="004B50D7">
        <w:rPr>
          <w:noProof/>
        </w:rPr>
        <mc:AlternateContent>
          <mc:Choice Requires="wpi">
            <w:drawing>
              <wp:anchor distT="0" distB="0" distL="114300" distR="114300" simplePos="0" relativeHeight="251694080" behindDoc="0" locked="0" layoutInCell="1" allowOverlap="1" wp14:anchorId="51B44F17" wp14:editId="3C693272">
                <wp:simplePos x="0" y="0"/>
                <wp:positionH relativeFrom="column">
                  <wp:posOffset>3154500</wp:posOffset>
                </wp:positionH>
                <wp:positionV relativeFrom="paragraph">
                  <wp:posOffset>697090</wp:posOffset>
                </wp:positionV>
                <wp:extent cx="829440" cy="128160"/>
                <wp:effectExtent l="38100" t="38100" r="46990" b="43815"/>
                <wp:wrapNone/>
                <wp:docPr id="50" name="Ink 50"/>
                <wp:cNvGraphicFramePr/>
                <a:graphic xmlns:a="http://schemas.openxmlformats.org/drawingml/2006/main">
                  <a:graphicData uri="http://schemas.microsoft.com/office/word/2010/wordprocessingInk">
                    <w14:contentPart bwMode="auto" r:id="rId29">
                      <w14:nvContentPartPr>
                        <w14:cNvContentPartPr/>
                      </w14:nvContentPartPr>
                      <w14:xfrm>
                        <a:off x="0" y="0"/>
                        <a:ext cx="829440" cy="128160"/>
                      </w14:xfrm>
                    </w14:contentPart>
                  </a:graphicData>
                </a:graphic>
              </wp:anchor>
            </w:drawing>
          </mc:Choice>
          <mc:Fallback>
            <w:pict>
              <v:shape w14:anchorId="0BDAC748" id="Ink 50" o:spid="_x0000_s1026" type="#_x0000_t75" style="position:absolute;margin-left:247.7pt;margin-top:54.2pt;width:66.7pt;height:11.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">
                <v:imagedata r:id="rId30" o:title=""/>
              </v:shape>
            </w:pict>
          </mc:Fallback>
        </mc:AlternateContent>
      </w:r>
      <w:r w:rsidR="004B50D7">
        <w:rPr>
          <w:noProof/>
        </w:rPr>
        <mc:AlternateContent>
          <mc:Choice Requires="wpi">
            <w:drawing>
              <wp:anchor distT="0" distB="0" distL="114300" distR="114300" simplePos="0" relativeHeight="251689984" behindDoc="0" locked="0" layoutInCell="1" allowOverlap="1" wp14:anchorId="186A6BB7" wp14:editId="61E71DB1">
                <wp:simplePos x="0" y="0"/>
                <wp:positionH relativeFrom="column">
                  <wp:posOffset>106380</wp:posOffset>
                </wp:positionH>
                <wp:positionV relativeFrom="paragraph">
                  <wp:posOffset>1075570</wp:posOffset>
                </wp:positionV>
                <wp:extent cx="360" cy="360"/>
                <wp:effectExtent l="38100" t="38100" r="57150" b="57150"/>
                <wp:wrapNone/>
                <wp:docPr id="40" name="Ink 4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0C28A64" id="Ink 40" o:spid="_x0000_s1026" type="#_x0000_t75" style="position:absolute;margin-left:7.7pt;margin-top:84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CWwlQuyQEAAJAEAAAQAAAAAAAAAAAAAAAAANUDAABk&#10;cnMvaW5rL2luazEueG1sUEsBAi0AFAAGAAgAAAAhANtTqIzbAAAACQEAAA8AAAAAAAAAAAAAAAAA&#10;zAUAAGRycy9kb3ducmV2LnhtbFBLAQItABQABgAIAAAAIQB5GLydvwAAACEBAAAZAAAAAAAAAAAA&#10;AAAAANQGAABkcnMvX3JlbHMvZTJvRG9jLnhtbC5yZWxzUEsFBgAAAAAGAAYAeAEAAMoHAAAAAA==&#10;">
                <v:imagedata r:id="rId15" o:title=""/>
              </v:shape>
            </w:pict>
          </mc:Fallback>
        </mc:AlternateContent>
      </w:r>
      <w:r w:rsidR="004B50D7">
        <w:rPr>
          <w:noProof/>
        </w:rPr>
        <mc:AlternateContent>
          <mc:Choice Requires="wpi">
            <w:drawing>
              <wp:anchor distT="0" distB="0" distL="114300" distR="114300" simplePos="0" relativeHeight="251686912" behindDoc="0" locked="0" layoutInCell="1" allowOverlap="1" wp14:anchorId="6EA1B379" wp14:editId="1BBC529E">
                <wp:simplePos x="0" y="0"/>
                <wp:positionH relativeFrom="column">
                  <wp:posOffset>7010100</wp:posOffset>
                </wp:positionH>
                <wp:positionV relativeFrom="paragraph">
                  <wp:posOffset>427930</wp:posOffset>
                </wp:positionV>
                <wp:extent cx="360" cy="360"/>
                <wp:effectExtent l="38100" t="38100" r="57150" b="57150"/>
                <wp:wrapNone/>
                <wp:docPr id="37" name="Ink 3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6F7FBD04" id="Ink 37" o:spid="_x0000_s1026" type="#_x0000_t75" style="position:absolute;margin-left:551.3pt;margin-top:33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DdOT/z0wEAAJsEAAAQAAAAAAAA&#10;AAAAAAAAANUDAABkcnMvaW5rL2luazEueG1sUEsBAi0AFAAGAAgAAAAhAOanBK3dAAAACwEAAA8A&#10;AAAAAAAAAAAAAAAA1gUAAGRycy9kb3ducmV2LnhtbFBLAQItABQABgAIAAAAIQB5GLydvwAAACEB&#10;AAAZAAAAAAAAAAAAAAAAAOAGAABkcnMvX3JlbHMvZTJvRG9jLnhtbC5yZWxzUEsFBgAAAAAGAAYA&#10;eAEAANYHAAAAAA==&#10;">
                <v:imagedata r:id="rId15" o:title=""/>
              </v:shape>
            </w:pict>
          </mc:Fallback>
        </mc:AlternateContent>
      </w:r>
      <w:r w:rsidR="004B50D7">
        <w:rPr>
          <w:noProof/>
        </w:rPr>
        <mc:AlternateContent>
          <mc:Choice Requires="wpi">
            <w:drawing>
              <wp:anchor distT="0" distB="0" distL="114300" distR="114300" simplePos="0" relativeHeight="251677696" behindDoc="0" locked="0" layoutInCell="1" allowOverlap="1" wp14:anchorId="792D09C0" wp14:editId="56AD867F">
                <wp:simplePos x="0" y="0"/>
                <wp:positionH relativeFrom="column">
                  <wp:posOffset>4396500</wp:posOffset>
                </wp:positionH>
                <wp:positionV relativeFrom="paragraph">
                  <wp:posOffset>2576410</wp:posOffset>
                </wp:positionV>
                <wp:extent cx="360" cy="360"/>
                <wp:effectExtent l="38100" t="38100" r="57150" b="57150"/>
                <wp:wrapNone/>
                <wp:docPr id="28" name="Ink 28"/>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286588AB" id="Ink 28" o:spid="_x0000_s1026" type="#_x0000_t75" style="position:absolute;margin-left:345.5pt;margin-top:202.1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DQTBqeyAEAAJAEAAAQAAAAAAAAAAAAAAAAANIDAABk&#10;cnMvaW5rL2luazEueG1sUEsBAi0AFAAGAAgAAAAhALoVsSrfAAAACwEAAA8AAAAAAAAAAAAAAAAA&#10;yAUAAGRycy9kb3ducmV2LnhtbFBLAQItABQABgAIAAAAIQB5GLydvwAAACEBAAAZAAAAAAAAAAAA&#10;AAAAANQGAABkcnMvX3JlbHMvZTJvRG9jLnhtbC5yZWxzUEsFBgAAAAAGAAYAeAEAAMoHAAAAAA==&#10;">
                <v:imagedata r:id="rId15" o:title=""/>
              </v:shape>
            </w:pict>
          </mc:Fallback>
        </mc:AlternateContent>
      </w:r>
      <w:r w:rsidR="004B50D7">
        <w:rPr>
          <w:noProof/>
        </w:rPr>
        <mc:AlternateContent>
          <mc:Choice Requires="wpi">
            <w:drawing>
              <wp:anchor distT="0" distB="0" distL="114300" distR="114300" simplePos="0" relativeHeight="251674624" behindDoc="0" locked="0" layoutInCell="1" allowOverlap="1" wp14:anchorId="30C3EA07" wp14:editId="3AF48FD7">
                <wp:simplePos x="0" y="0"/>
                <wp:positionH relativeFrom="column">
                  <wp:posOffset>1958220</wp:posOffset>
                </wp:positionH>
                <wp:positionV relativeFrom="paragraph">
                  <wp:posOffset>441970</wp:posOffset>
                </wp:positionV>
                <wp:extent cx="981360" cy="606600"/>
                <wp:effectExtent l="38100" t="38100" r="47625" b="41275"/>
                <wp:wrapNone/>
                <wp:docPr id="25" name="Ink 25"/>
                <wp:cNvGraphicFramePr/>
                <a:graphic xmlns:a="http://schemas.openxmlformats.org/drawingml/2006/main">
                  <a:graphicData uri="http://schemas.microsoft.com/office/word/2010/wordprocessingInk">
                    <w14:contentPart bwMode="auto" r:id="rId34">
                      <w14:nvContentPartPr>
                        <w14:cNvContentPartPr/>
                      </w14:nvContentPartPr>
                      <w14:xfrm>
                        <a:off x="0" y="0"/>
                        <a:ext cx="981360" cy="606600"/>
                      </w14:xfrm>
                    </w14:contentPart>
                  </a:graphicData>
                </a:graphic>
              </wp:anchor>
            </w:drawing>
          </mc:Choice>
          <mc:Fallback>
            <w:pict>
              <v:shape w14:anchorId="4C963628" id="Ink 25" o:spid="_x0000_s1026" type="#_x0000_t75" style="position:absolute;margin-left:153.5pt;margin-top:34.1pt;width:78.65pt;height:4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">
                <v:imagedata r:id="rId35" o:title=""/>
              </v:shape>
            </w:pict>
          </mc:Fallback>
        </mc:AlternateContent>
      </w:r>
      <w:r w:rsidR="004B50D7">
        <w:rPr>
          <w:noProof/>
        </w:rPr>
        <mc:AlternateContent>
          <mc:Choice Requires="wpi">
            <w:drawing>
              <wp:anchor distT="0" distB="0" distL="114300" distR="114300" simplePos="0" relativeHeight="251673600" behindDoc="0" locked="0" layoutInCell="1" allowOverlap="1" wp14:anchorId="05D7CB92" wp14:editId="5ABCAD7F">
                <wp:simplePos x="0" y="0"/>
                <wp:positionH relativeFrom="column">
                  <wp:posOffset>754380</wp:posOffset>
                </wp:positionH>
                <wp:positionV relativeFrom="paragraph">
                  <wp:posOffset>394090</wp:posOffset>
                </wp:positionV>
                <wp:extent cx="823680" cy="468360"/>
                <wp:effectExtent l="38100" t="38100" r="52705" b="46355"/>
                <wp:wrapNone/>
                <wp:docPr id="24" name="Ink 24"/>
                <wp:cNvGraphicFramePr/>
                <a:graphic xmlns:a="http://schemas.openxmlformats.org/drawingml/2006/main">
                  <a:graphicData uri="http://schemas.microsoft.com/office/word/2010/wordprocessingInk">
                    <w14:contentPart bwMode="auto" r:id="rId36">
                      <w14:nvContentPartPr>
                        <w14:cNvContentPartPr/>
                      </w14:nvContentPartPr>
                      <w14:xfrm>
                        <a:off x="0" y="0"/>
                        <a:ext cx="823680" cy="468360"/>
                      </w14:xfrm>
                    </w14:contentPart>
                  </a:graphicData>
                </a:graphic>
              </wp:anchor>
            </w:drawing>
          </mc:Choice>
          <mc:Fallback>
            <w:pict>
              <v:shape w14:anchorId="6C07053B" id="Ink 24" o:spid="_x0000_s1026" type="#_x0000_t75" style="position:absolute;margin-left:58.7pt;margin-top:30.35pt;width:66.25pt;height:38.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">
                <v:imagedata r:id="rId37" o:title=""/>
              </v:shape>
            </w:pict>
          </mc:Fallback>
        </mc:AlternateContent>
      </w:r>
    </w:p>
    <w:p w14:paraId="2FDB2082" w14:textId="48E8EA92" w:rsidR="00D5718F" w:rsidRDefault="004452F5" w:rsidP="00482927">
      <w:pPr>
        <w:pStyle w:val="NormalWeb"/>
        <w:spacing w:line="360" w:lineRule="auto"/>
      </w:pPr>
      <w:r>
        <w:t xml:space="preserve">Following Bar graph shows the revenue fluctuations from </w:t>
      </w:r>
      <w:r w:rsidR="00D1004A">
        <w:t>Covid</w:t>
      </w:r>
      <w:r>
        <w:t xml:space="preserve"> BA5. The figure also analysis the increment and decrement in the revenue of business before </w:t>
      </w:r>
      <w:r w:rsidR="00D1004A">
        <w:t>Covid</w:t>
      </w:r>
      <w:r>
        <w:t xml:space="preserve"> and current </w:t>
      </w:r>
      <w:r w:rsidR="00D1004A">
        <w:t>Covid</w:t>
      </w:r>
      <w:r>
        <w:t xml:space="preserve"> situations. </w:t>
      </w:r>
      <w:r w:rsidR="007E270A">
        <w:t>Moreover,</w:t>
      </w:r>
      <w:r>
        <w:t xml:space="preserve"> it also explains and give statistical representation of controlling the loss revenue by applying control measures.  </w:t>
      </w:r>
    </w:p>
    <w:p w14:paraId="1862EA06" w14:textId="61DD2355" w:rsidR="007E270A" w:rsidRDefault="007E270A" w:rsidP="0053171A">
      <w:pPr>
        <w:pStyle w:val="Heading1"/>
      </w:pPr>
      <w:bookmarkStart w:id="13" w:name="_Toc115208014"/>
      <w:r>
        <w:t>Risk assessment in future:</w:t>
      </w:r>
      <w:bookmarkEnd w:id="13"/>
    </w:p>
    <w:p w14:paraId="7BA15B34" w14:textId="26E19F80" w:rsidR="007E270A" w:rsidRPr="00D64747" w:rsidRDefault="007E270A" w:rsidP="00482927">
      <w:pPr>
        <w:pStyle w:val="NormalWeb"/>
        <w:spacing w:line="360" w:lineRule="auto"/>
      </w:pPr>
      <w:r>
        <w:tab/>
        <w:t>After applying this mitigation in actions, with in every month there should be repeated risk assessments. According to the situation in future, other necessary actions and changes could be implemented.</w:t>
      </w:r>
    </w:p>
    <w:sectPr w:rsidR="007E270A" w:rsidRPr="00D64747" w:rsidSect="00EF509E">
      <w:headerReference w:type="default" r:id="rId38"/>
      <w:footerReference w:type="default" r:id="rId39"/>
      <w:footerReference w:type="first" r:id="rId4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FD30B" w14:textId="77777777" w:rsidR="00E81818" w:rsidRDefault="00E81818" w:rsidP="004B7E44">
      <w:r>
        <w:separator/>
      </w:r>
    </w:p>
  </w:endnote>
  <w:endnote w:type="continuationSeparator" w:id="0">
    <w:p w14:paraId="4816FA02" w14:textId="77777777" w:rsidR="00E81818" w:rsidRDefault="00E8181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59E366F" w14:textId="77777777" w:rsidTr="00501B64">
      <w:trPr>
        <w:trHeight w:val="730"/>
        <w:jc w:val="center"/>
      </w:trPr>
      <w:tc>
        <w:tcPr>
          <w:tcW w:w="12258" w:type="dxa"/>
          <w:tcBorders>
            <w:top w:val="nil"/>
            <w:left w:val="nil"/>
            <w:bottom w:val="nil"/>
            <w:right w:val="nil"/>
          </w:tcBorders>
          <w:shd w:val="clear" w:color="auto" w:fill="FFC000"/>
          <w:vAlign w:val="center"/>
        </w:tcPr>
        <w:p w14:paraId="5B3CC6A9" w14:textId="530F0D6A" w:rsidR="004B7E44" w:rsidRPr="00501B64" w:rsidRDefault="004B7E44" w:rsidP="00501B64">
          <w:pPr>
            <w:rPr>
              <w:color w:val="7030A0"/>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14AF614C"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B9AF2" w14:textId="77777777" w:rsidR="00E81818" w:rsidRDefault="00E81818" w:rsidP="004B7E44">
      <w:r>
        <w:separator/>
      </w:r>
    </w:p>
  </w:footnote>
  <w:footnote w:type="continuationSeparator" w:id="0">
    <w:p w14:paraId="2D4B7983" w14:textId="77777777" w:rsidR="00E81818" w:rsidRDefault="00E8181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738E84F" w14:textId="77777777" w:rsidTr="004B7E44">
      <w:trPr>
        <w:trHeight w:val="1318"/>
      </w:trPr>
      <w:tc>
        <w:tcPr>
          <w:tcW w:w="12210" w:type="dxa"/>
          <w:tcBorders>
            <w:top w:val="nil"/>
            <w:left w:val="nil"/>
            <w:bottom w:val="nil"/>
            <w:right w:val="nil"/>
          </w:tcBorders>
        </w:tcPr>
        <w:p w14:paraId="76B41FE7" w14:textId="77777777" w:rsidR="004B7E44" w:rsidRDefault="004B7E44" w:rsidP="004B7E44">
          <w:pPr>
            <w:pStyle w:val="Header"/>
          </w:pPr>
          <w:r>
            <w:rPr>
              <w:noProof/>
            </w:rPr>
            <mc:AlternateContent>
              <mc:Choice Requires="wps">
                <w:drawing>
                  <wp:inline distT="0" distB="0" distL="0" distR="0" wp14:anchorId="54841A97" wp14:editId="1116752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CD8045" w14:textId="516584D0" w:rsidR="004B7E44" w:rsidRPr="00501B64" w:rsidRDefault="004B7E44" w:rsidP="004B7E44">
                                <w:pPr>
                                  <w:jc w:val="center"/>
                                  <w:rPr>
                                    <w:b/>
                                    <w:color w:val="7030A0"/>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r w:rsidR="006410C6">
                                  <w:rPr>
                                    <w:b/>
                                  </w:rPr>
                                  <w:br/>
                                  <w:t>Utsav Khatiwada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841A97" id="Rectangle 11" o:spid="_x0000_s103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" fillcolor="#7030a0" stroked="f" strokeweight="2pt">
                    <v:textbox>
                      <w:txbxContent>
                        <w:p w14:paraId="67CD8045" w14:textId="516584D0" w:rsidR="004B7E44" w:rsidRPr="00501B64" w:rsidRDefault="004B7E44" w:rsidP="004B7E44">
                          <w:pPr>
                            <w:jc w:val="center"/>
                            <w:rPr>
                              <w:b/>
                              <w:color w:val="7030A0"/>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r w:rsidR="006410C6">
                            <w:rPr>
                              <w:b/>
                            </w:rPr>
                            <w:br/>
                            <w:t>Utsav Khatiwada</w:t>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520AA"/>
    <w:multiLevelType w:val="hybridMultilevel"/>
    <w:tmpl w:val="E286E2BA"/>
    <w:lvl w:ilvl="0" w:tplc="6610D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70C48"/>
    <w:multiLevelType w:val="hybridMultilevel"/>
    <w:tmpl w:val="C5107B8E"/>
    <w:lvl w:ilvl="0" w:tplc="BFF4A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3327">
    <w:abstractNumId w:val="0"/>
  </w:num>
  <w:num w:numId="2" w16cid:durableId="808209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2E"/>
    <w:rsid w:val="00144651"/>
    <w:rsid w:val="00175BD4"/>
    <w:rsid w:val="0020344B"/>
    <w:rsid w:val="00214387"/>
    <w:rsid w:val="002242E9"/>
    <w:rsid w:val="00264264"/>
    <w:rsid w:val="002767F7"/>
    <w:rsid w:val="00293B83"/>
    <w:rsid w:val="002B6202"/>
    <w:rsid w:val="002C6576"/>
    <w:rsid w:val="002E0A32"/>
    <w:rsid w:val="002E251B"/>
    <w:rsid w:val="002F7027"/>
    <w:rsid w:val="003B06DE"/>
    <w:rsid w:val="00441DF7"/>
    <w:rsid w:val="004452F5"/>
    <w:rsid w:val="004557B7"/>
    <w:rsid w:val="00482927"/>
    <w:rsid w:val="004B50D7"/>
    <w:rsid w:val="004B7E44"/>
    <w:rsid w:val="004C56EA"/>
    <w:rsid w:val="004D0006"/>
    <w:rsid w:val="004D5252"/>
    <w:rsid w:val="004F2B86"/>
    <w:rsid w:val="004F5E25"/>
    <w:rsid w:val="00501B64"/>
    <w:rsid w:val="00514768"/>
    <w:rsid w:val="0053171A"/>
    <w:rsid w:val="0053417D"/>
    <w:rsid w:val="00590BB9"/>
    <w:rsid w:val="005A718F"/>
    <w:rsid w:val="00621824"/>
    <w:rsid w:val="00630CAF"/>
    <w:rsid w:val="006410C6"/>
    <w:rsid w:val="006A3CE7"/>
    <w:rsid w:val="006B4FFC"/>
    <w:rsid w:val="0072518F"/>
    <w:rsid w:val="007516CF"/>
    <w:rsid w:val="0077515D"/>
    <w:rsid w:val="007A1D75"/>
    <w:rsid w:val="007E270A"/>
    <w:rsid w:val="007F4217"/>
    <w:rsid w:val="00804E23"/>
    <w:rsid w:val="008B33BC"/>
    <w:rsid w:val="008B3C71"/>
    <w:rsid w:val="008D7379"/>
    <w:rsid w:val="009045EE"/>
    <w:rsid w:val="009120E9"/>
    <w:rsid w:val="00945900"/>
    <w:rsid w:val="009663A1"/>
    <w:rsid w:val="00985D2B"/>
    <w:rsid w:val="009A711D"/>
    <w:rsid w:val="009B4104"/>
    <w:rsid w:val="009C396C"/>
    <w:rsid w:val="009E25F7"/>
    <w:rsid w:val="009E7C06"/>
    <w:rsid w:val="00A13E44"/>
    <w:rsid w:val="00AC556C"/>
    <w:rsid w:val="00B07334"/>
    <w:rsid w:val="00B572B4"/>
    <w:rsid w:val="00BB0D97"/>
    <w:rsid w:val="00BF1AD9"/>
    <w:rsid w:val="00C26D9D"/>
    <w:rsid w:val="00C27232"/>
    <w:rsid w:val="00C87C2E"/>
    <w:rsid w:val="00C954F3"/>
    <w:rsid w:val="00CA1B76"/>
    <w:rsid w:val="00CF7482"/>
    <w:rsid w:val="00D029A8"/>
    <w:rsid w:val="00D1004A"/>
    <w:rsid w:val="00D5718F"/>
    <w:rsid w:val="00D63A37"/>
    <w:rsid w:val="00D64747"/>
    <w:rsid w:val="00D864AD"/>
    <w:rsid w:val="00DB26A7"/>
    <w:rsid w:val="00DE466C"/>
    <w:rsid w:val="00DF483A"/>
    <w:rsid w:val="00E058DE"/>
    <w:rsid w:val="00E76CAD"/>
    <w:rsid w:val="00E81818"/>
    <w:rsid w:val="00E94B5F"/>
    <w:rsid w:val="00EC2ECD"/>
    <w:rsid w:val="00EF509E"/>
    <w:rsid w:val="00F31FB9"/>
    <w:rsid w:val="00F420B7"/>
    <w:rsid w:val="00FD4535"/>
    <w:rsid w:val="00FF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0A827"/>
  <w15:chartTrackingRefBased/>
  <w15:docId w15:val="{06460CBB-F989-4C9F-826D-13DD348F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47"/>
    <w:pPr>
      <w:spacing w:after="0"/>
    </w:pPr>
    <w:rPr>
      <w:rFonts w:ascii="Times New Roman" w:eastAsiaTheme="minorEastAsia" w:hAnsi="Times New Roman"/>
      <w:sz w:val="24"/>
      <w:szCs w:val="22"/>
    </w:rPr>
  </w:style>
  <w:style w:type="paragraph" w:styleId="Heading1">
    <w:name w:val="heading 1"/>
    <w:basedOn w:val="Normal"/>
    <w:link w:val="Heading1Char"/>
    <w:uiPriority w:val="2"/>
    <w:qFormat/>
    <w:rsid w:val="00501B64"/>
    <w:pPr>
      <w:keepNext/>
      <w:outlineLvl w:val="0"/>
    </w:pPr>
    <w:rPr>
      <w:rFonts w:eastAsia="Times New Roman" w:cs="Times New Roman"/>
      <w:b/>
      <w:szCs w:val="24"/>
    </w:rPr>
  </w:style>
  <w:style w:type="paragraph" w:styleId="Heading2">
    <w:name w:val="heading 2"/>
    <w:basedOn w:val="Normal"/>
    <w:link w:val="Heading2Char"/>
    <w:uiPriority w:val="2"/>
    <w:unhideWhenUsed/>
    <w:qFormat/>
    <w:rsid w:val="009E25F7"/>
    <w:pPr>
      <w:keepNext/>
      <w:spacing w:line="240" w:lineRule="auto"/>
      <w:outlineLvl w:val="1"/>
    </w:pPr>
    <w:rPr>
      <w:rFonts w:eastAsia="Times New Roman" w:cs="Times New Roman"/>
      <w:b/>
    </w:rPr>
  </w:style>
  <w:style w:type="paragraph" w:styleId="Heading3">
    <w:name w:val="heading 3"/>
    <w:basedOn w:val="Normal"/>
    <w:link w:val="Heading3Char"/>
    <w:uiPriority w:val="2"/>
    <w:unhideWhenUsed/>
    <w:qFormat/>
    <w:rsid w:val="009E25F7"/>
    <w:pPr>
      <w:spacing w:line="240" w:lineRule="auto"/>
      <w:outlineLvl w:val="2"/>
    </w:pPr>
    <w:rPr>
      <w:rFonts w:eastAsia="Times New Roman" w:cs="Times New Roman"/>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01B64"/>
    <w:rPr>
      <w:rFonts w:ascii="Times New Roman" w:eastAsia="Times New Roman" w:hAnsi="Times New Roman" w:cs="Times New Roman"/>
      <w:b/>
      <w:sz w:val="2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9E25F7"/>
    <w:rPr>
      <w:rFonts w:ascii="Times New Roman" w:eastAsia="Times New Roman" w:hAnsi="Times New Roman" w:cs="Times New Roman"/>
      <w:b/>
      <w:sz w:val="24"/>
      <w:szCs w:val="22"/>
    </w:rPr>
  </w:style>
  <w:style w:type="character" w:customStyle="1" w:styleId="Heading3Char">
    <w:name w:val="Heading 3 Char"/>
    <w:basedOn w:val="DefaultParagraphFont"/>
    <w:link w:val="Heading3"/>
    <w:uiPriority w:val="2"/>
    <w:rsid w:val="009E25F7"/>
    <w:rPr>
      <w:rFonts w:ascii="Times New Roman" w:eastAsia="Times New Roman" w:hAnsi="Times New Roman" w:cs="Times New Roman"/>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NormalWeb">
    <w:name w:val="Normal (Web)"/>
    <w:basedOn w:val="Normal"/>
    <w:uiPriority w:val="99"/>
    <w:semiHidden/>
    <w:unhideWhenUsed/>
    <w:rsid w:val="0077515D"/>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630CAF"/>
    <w:pPr>
      <w:spacing w:after="200" w:line="240" w:lineRule="auto"/>
    </w:pPr>
    <w:rPr>
      <w:i/>
      <w:iCs/>
      <w:color w:val="282660" w:themeColor="text2"/>
      <w:sz w:val="18"/>
      <w:szCs w:val="18"/>
    </w:rPr>
  </w:style>
  <w:style w:type="paragraph" w:styleId="TOCHeading">
    <w:name w:val="TOC Heading"/>
    <w:basedOn w:val="Heading1"/>
    <w:next w:val="Normal"/>
    <w:uiPriority w:val="39"/>
    <w:unhideWhenUsed/>
    <w:qFormat/>
    <w:rsid w:val="00D64747"/>
    <w:pPr>
      <w:keepLines/>
      <w:spacing w:before="240" w:line="259" w:lineRule="auto"/>
      <w:outlineLvl w:val="9"/>
    </w:pPr>
    <w:rPr>
      <w:rFonts w:asciiTheme="majorHAnsi" w:eastAsiaTheme="majorEastAsia" w:hAnsiTheme="majorHAnsi" w:cstheme="majorBidi"/>
      <w:b w:val="0"/>
      <w:color w:val="7A042E" w:themeColor="accent1" w:themeShade="BF"/>
      <w:sz w:val="32"/>
      <w:szCs w:val="32"/>
    </w:rPr>
  </w:style>
  <w:style w:type="paragraph" w:styleId="TOC1">
    <w:name w:val="toc 1"/>
    <w:basedOn w:val="Normal"/>
    <w:next w:val="Normal"/>
    <w:autoRedefine/>
    <w:uiPriority w:val="39"/>
    <w:unhideWhenUsed/>
    <w:rsid w:val="00D64747"/>
    <w:pPr>
      <w:spacing w:after="100"/>
    </w:pPr>
  </w:style>
  <w:style w:type="character" w:styleId="Hyperlink">
    <w:name w:val="Hyperlink"/>
    <w:basedOn w:val="DefaultParagraphFont"/>
    <w:uiPriority w:val="99"/>
    <w:unhideWhenUsed/>
    <w:rsid w:val="00D64747"/>
    <w:rPr>
      <w:color w:val="93C842" w:themeColor="hyperlink"/>
      <w:u w:val="single"/>
    </w:rPr>
  </w:style>
  <w:style w:type="table" w:styleId="TableGrid">
    <w:name w:val="Table Grid"/>
    <w:basedOn w:val="TableNormal"/>
    <w:uiPriority w:val="39"/>
    <w:rsid w:val="0098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985D2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unhideWhenUsed/>
    <w:rsid w:val="009E25F7"/>
    <w:pPr>
      <w:spacing w:after="100"/>
      <w:ind w:left="240"/>
    </w:pPr>
  </w:style>
  <w:style w:type="paragraph" w:styleId="TOC3">
    <w:name w:val="toc 3"/>
    <w:basedOn w:val="Normal"/>
    <w:next w:val="Normal"/>
    <w:autoRedefine/>
    <w:uiPriority w:val="39"/>
    <w:unhideWhenUsed/>
    <w:rsid w:val="009E25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60644">
      <w:bodyDiv w:val="1"/>
      <w:marLeft w:val="0"/>
      <w:marRight w:val="0"/>
      <w:marTop w:val="0"/>
      <w:marBottom w:val="0"/>
      <w:divBdr>
        <w:top w:val="none" w:sz="0" w:space="0" w:color="auto"/>
        <w:left w:val="none" w:sz="0" w:space="0" w:color="auto"/>
        <w:bottom w:val="none" w:sz="0" w:space="0" w:color="auto"/>
        <w:right w:val="none" w:sz="0" w:space="0" w:color="auto"/>
      </w:divBdr>
    </w:div>
    <w:div w:id="1156871719">
      <w:bodyDiv w:val="1"/>
      <w:marLeft w:val="0"/>
      <w:marRight w:val="0"/>
      <w:marTop w:val="0"/>
      <w:marBottom w:val="0"/>
      <w:divBdr>
        <w:top w:val="none" w:sz="0" w:space="0" w:color="auto"/>
        <w:left w:val="none" w:sz="0" w:space="0" w:color="auto"/>
        <w:bottom w:val="none" w:sz="0" w:space="0" w:color="auto"/>
        <w:right w:val="none" w:sz="0" w:space="0" w:color="auto"/>
      </w:divBdr>
    </w:div>
    <w:div w:id="20935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customXml" Target="ink/ink10.xml"/><Relationship Id="rId39" Type="http://schemas.openxmlformats.org/officeDocument/2006/relationships/footer" Target="footer1.xml"/><Relationship Id="rId21" Type="http://schemas.openxmlformats.org/officeDocument/2006/relationships/customXml" Target="ink/ink5.xml"/><Relationship Id="rId34" Type="http://schemas.openxmlformats.org/officeDocument/2006/relationships/customXml" Target="ink/ink1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5.png"/><Relationship Id="rId29" Type="http://schemas.openxmlformats.org/officeDocument/2006/relationships/customXml" Target="ink/ink1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24" Type="http://schemas.openxmlformats.org/officeDocument/2006/relationships/customXml" Target="ink/ink8.xml"/><Relationship Id="rId32" Type="http://schemas.openxmlformats.org/officeDocument/2006/relationships/customXml" Target="ink/ink15.xml"/><Relationship Id="rId37" Type="http://schemas.openxmlformats.org/officeDocument/2006/relationships/image" Target="media/image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7.xml"/><Relationship Id="rId28" Type="http://schemas.openxmlformats.org/officeDocument/2006/relationships/customXml" Target="ink/ink12.xml"/><Relationship Id="rId36" Type="http://schemas.openxmlformats.org/officeDocument/2006/relationships/customXml" Target="ink/ink18.xml"/><Relationship Id="rId10" Type="http://schemas.openxmlformats.org/officeDocument/2006/relationships/chart" Target="charts/chart2.xml"/><Relationship Id="rId19" Type="http://schemas.openxmlformats.org/officeDocument/2006/relationships/customXml" Target="ink/ink4.xml"/><Relationship Id="rId31" Type="http://schemas.openxmlformats.org/officeDocument/2006/relationships/customXml" Target="ink/ink14.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ustomXml" Target="ink/ink1.xml"/><Relationship Id="rId22" Type="http://schemas.openxmlformats.org/officeDocument/2006/relationships/customXml" Target="ink/ink6.xml"/><Relationship Id="rId27" Type="http://schemas.openxmlformats.org/officeDocument/2006/relationships/customXml" Target="ink/ink11.xml"/><Relationship Id="rId30" Type="http://schemas.openxmlformats.org/officeDocument/2006/relationships/image" Target="media/image6.png"/><Relationship Id="rId35" Type="http://schemas.openxmlformats.org/officeDocument/2006/relationships/image" Target="media/image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ustomXml" Target="ink/ink3.xml"/><Relationship Id="rId25" Type="http://schemas.openxmlformats.org/officeDocument/2006/relationships/customXml" Target="ink/ink9.xml"/><Relationship Id="rId33" Type="http://schemas.openxmlformats.org/officeDocument/2006/relationships/customXml" Target="ink/ink16.xm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Local\Microsoft\Office\16.0\DTS\en-US%7b562C2B45-7E06-46F0-A97C-74EE5A1F0C87%7d\%7b3D33BF6E-4CD6-4DF0-9EBC-BF3BDD146306%7dtf16392796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400"/>
              <a:t>Cost and Utilization of Machinery and Labrotary</a:t>
            </a:r>
          </a:p>
        </c:rich>
      </c:tx>
      <c:layout>
        <c:manualLayout>
          <c:xMode val="edge"/>
          <c:yMode val="edge"/>
          <c:x val="0.11668743982379087"/>
          <c:y val="3.623188405797101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2DB-4869-B04D-B189F8FF2FFD}"/>
              </c:ext>
            </c:extLst>
          </c:dPt>
          <c:dPt>
            <c:idx val="1"/>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2DB-4869-B04D-B189F8FF2FFD}"/>
              </c:ext>
            </c:extLst>
          </c:dPt>
          <c:dPt>
            <c:idx val="2"/>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2DB-4869-B04D-B189F8FF2FFD}"/>
              </c:ext>
            </c:extLst>
          </c:dPt>
          <c:dPt>
            <c:idx val="3"/>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2DB-4869-B04D-B189F8FF2FF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Cost</c:v>
                </c:pt>
                <c:pt idx="1">
                  <c:v>Utilizaiton </c:v>
                </c:pt>
              </c:strCache>
            </c:strRef>
          </c:cat>
          <c:val>
            <c:numRef>
              <c:f>Sheet1!$B$2:$B$5</c:f>
              <c:numCache>
                <c:formatCode>0%</c:formatCode>
                <c:ptCount val="4"/>
                <c:pt idx="0">
                  <c:v>1</c:v>
                </c:pt>
                <c:pt idx="1">
                  <c:v>0.5</c:v>
                </c:pt>
              </c:numCache>
            </c:numRef>
          </c:val>
          <c:extLst>
            <c:ext xmlns:c16="http://schemas.microsoft.com/office/drawing/2014/chart" uri="{C3380CC4-5D6E-409C-BE32-E72D297353CC}">
              <c16:uniqueId val="{00000008-32DB-4869-B04D-B189F8FF2FF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400" b="1" i="0" baseline="0">
                <a:effectLst/>
              </a:rPr>
              <a:t>Cost and Utilization of Machinery and Labrotary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4E4-4A59-9EC2-D04F21B88E2A}"/>
              </c:ext>
            </c:extLst>
          </c:dPt>
          <c:dPt>
            <c:idx val="1"/>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4E4-4A59-9EC2-D04F21B88E2A}"/>
              </c:ext>
            </c:extLst>
          </c:dPt>
          <c:dPt>
            <c:idx val="2"/>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4E4-4A59-9EC2-D04F21B88E2A}"/>
              </c:ext>
            </c:extLst>
          </c:dPt>
          <c:dPt>
            <c:idx val="3"/>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4E4-4A59-9EC2-D04F21B88E2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Cost</c:v>
                </c:pt>
                <c:pt idx="1">
                  <c:v>Utilizaiton </c:v>
                </c:pt>
              </c:strCache>
            </c:strRef>
          </c:cat>
          <c:val>
            <c:numRef>
              <c:f>Sheet1!$B$2:$B$5</c:f>
              <c:numCache>
                <c:formatCode>0%</c:formatCode>
                <c:ptCount val="4"/>
                <c:pt idx="0">
                  <c:v>1</c:v>
                </c:pt>
                <c:pt idx="1">
                  <c:v>1</c:v>
                </c:pt>
              </c:numCache>
            </c:numRef>
          </c:val>
          <c:extLst>
            <c:ext xmlns:c16="http://schemas.microsoft.com/office/drawing/2014/chart" uri="{C3380CC4-5D6E-409C-BE32-E72D297353CC}">
              <c16:uniqueId val="{00000000-EE82-4B59-8FDF-257C6F06F7F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University Revenue</a:t>
            </a:r>
            <a:r>
              <a:rPr lang="en-US" baseline="0"/>
              <a:t> Analysis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Budget</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Before covid university revenue</c:v>
                </c:pt>
                <c:pt idx="1">
                  <c:v>Current Revenue of university during covid</c:v>
                </c:pt>
                <c:pt idx="2">
                  <c:v>Revenue of university after control measures</c:v>
                </c:pt>
              </c:strCache>
            </c:strRef>
          </c:cat>
          <c:val>
            <c:numRef>
              <c:f>Sheet1!$B$2:$B$5</c:f>
              <c:numCache>
                <c:formatCode>General</c:formatCode>
                <c:ptCount val="4"/>
                <c:pt idx="0">
                  <c:v>1000</c:v>
                </c:pt>
                <c:pt idx="1">
                  <c:v>1000</c:v>
                </c:pt>
                <c:pt idx="2">
                  <c:v>1000</c:v>
                </c:pt>
              </c:numCache>
            </c:numRef>
          </c:val>
          <c:extLst>
            <c:ext xmlns:c16="http://schemas.microsoft.com/office/drawing/2014/chart" uri="{C3380CC4-5D6E-409C-BE32-E72D297353CC}">
              <c16:uniqueId val="{00000000-3A4B-4D3A-8320-CBA8AB791E02}"/>
            </c:ext>
          </c:extLst>
        </c:ser>
        <c:ser>
          <c:idx val="1"/>
          <c:order val="1"/>
          <c:tx>
            <c:strRef>
              <c:f>Sheet1!$C$1</c:f>
              <c:strCache>
                <c:ptCount val="1"/>
                <c:pt idx="0">
                  <c:v>Expense</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Before covid university revenue</c:v>
                </c:pt>
                <c:pt idx="1">
                  <c:v>Current Revenue of university during covid</c:v>
                </c:pt>
                <c:pt idx="2">
                  <c:v>Revenue of university after control measures</c:v>
                </c:pt>
              </c:strCache>
            </c:strRef>
          </c:cat>
          <c:val>
            <c:numRef>
              <c:f>Sheet1!$C$2:$C$5</c:f>
              <c:numCache>
                <c:formatCode>General</c:formatCode>
                <c:ptCount val="4"/>
                <c:pt idx="0">
                  <c:v>900</c:v>
                </c:pt>
                <c:pt idx="1">
                  <c:v>1200</c:v>
                </c:pt>
                <c:pt idx="2">
                  <c:v>950</c:v>
                </c:pt>
              </c:numCache>
            </c:numRef>
          </c:val>
          <c:extLst>
            <c:ext xmlns:c16="http://schemas.microsoft.com/office/drawing/2014/chart" uri="{C3380CC4-5D6E-409C-BE32-E72D297353CC}">
              <c16:uniqueId val="{00000001-3A4B-4D3A-8320-CBA8AB791E02}"/>
            </c:ext>
          </c:extLst>
        </c:ser>
        <c:ser>
          <c:idx val="2"/>
          <c:order val="2"/>
          <c:tx>
            <c:strRef>
              <c:f>Sheet1!$D$1</c:f>
              <c:strCache>
                <c:ptCount val="1"/>
                <c:pt idx="0">
                  <c:v>Income</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Before covid university revenue</c:v>
                </c:pt>
                <c:pt idx="1">
                  <c:v>Current Revenue of university during covid</c:v>
                </c:pt>
                <c:pt idx="2">
                  <c:v>Revenue of university after control measures</c:v>
                </c:pt>
              </c:strCache>
            </c:strRef>
          </c:cat>
          <c:val>
            <c:numRef>
              <c:f>Sheet1!$D$2:$D$5</c:f>
              <c:numCache>
                <c:formatCode>General</c:formatCode>
                <c:ptCount val="4"/>
                <c:pt idx="0">
                  <c:v>1200</c:v>
                </c:pt>
                <c:pt idx="1">
                  <c:v>900</c:v>
                </c:pt>
                <c:pt idx="2">
                  <c:v>1050</c:v>
                </c:pt>
              </c:numCache>
            </c:numRef>
          </c:val>
          <c:extLst>
            <c:ext xmlns:c16="http://schemas.microsoft.com/office/drawing/2014/chart" uri="{C3380CC4-5D6E-409C-BE32-E72D297353CC}">
              <c16:uniqueId val="{00000002-3A4B-4D3A-8320-CBA8AB791E02}"/>
            </c:ext>
          </c:extLst>
        </c:ser>
        <c:dLbls>
          <c:dLblPos val="outEnd"/>
          <c:showLegendKey val="0"/>
          <c:showVal val="1"/>
          <c:showCatName val="0"/>
          <c:showSerName val="0"/>
          <c:showPercent val="0"/>
          <c:showBubbleSize val="0"/>
        </c:dLbls>
        <c:gapWidth val="100"/>
        <c:overlap val="-24"/>
        <c:axId val="139437775"/>
        <c:axId val="139438191"/>
      </c:barChart>
      <c:catAx>
        <c:axId val="139437775"/>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9438191"/>
        <c:crosses val="autoZero"/>
        <c:auto val="1"/>
        <c:lblAlgn val="ctr"/>
        <c:lblOffset val="100"/>
        <c:noMultiLvlLbl val="0"/>
      </c:catAx>
      <c:valAx>
        <c:axId val="13943819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University budget in 1000</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9437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Sheet1!$A$2:$A$51</cx:f>
        <cx:lvl ptCount="50">
          <cx:pt idx="0">2019</cx:pt>
          <cx:pt idx="1">2020</cx:pt>
          <cx:pt idx="2">2021</cx:pt>
          <cx:pt idx="3">2022</cx:pt>
        </cx:lvl>
      </cx:strDim>
      <cx:numDim type="val">
        <cx:f>Sheet1!$B$2:$B$51</cx:f>
        <cx:lvl ptCount="50" formatCode="General">
          <cx:pt idx="0">97029900</cx:pt>
          <cx:pt idx="1">98010000</cx:pt>
          <cx:pt idx="2">99000000</cx:pt>
          <cx:pt idx="3">100000000</cx:pt>
        </cx:lvl>
      </cx:numDim>
    </cx:data>
  </cx:chartData>
  <cx:chart>
    <cx:title pos="t" align="ctr" overlay="0">
      <cx:tx>
        <cx:txData>
          <cx:v>Tuition Fees</cx:v>
        </cx:txData>
      </cx:tx>
      <cx:txPr>
        <a:bodyPr spcFirstLastPara="1" vertOverflow="ellipsis" horzOverflow="overflow" wrap="square" lIns="0" tIns="0" rIns="0" bIns="0" anchor="ctr" anchorCtr="1"/>
        <a:lstStyle/>
        <a:p>
          <a:pPr algn="ctr" rtl="0">
            <a:defRPr/>
          </a:pPr>
          <a:r>
            <a:rPr lang="en-US" sz="1400" b="0" i="0" u="none" strike="noStrike" baseline="0">
              <a:solidFill>
                <a:srgbClr val="161718">
                  <a:lumMod val="65000"/>
                  <a:lumOff val="35000"/>
                </a:srgbClr>
              </a:solidFill>
              <a:latin typeface="Microsoft Sans Serif"/>
            </a:rPr>
            <a:t>Tuition Fees</a:t>
          </a:r>
        </a:p>
      </cx:txPr>
    </cx:title>
    <cx:plotArea>
      <cx:plotAreaRegion>
        <cx:series layoutId="clusteredColumn" uniqueId="{7161BF15-D14D-42F7-B08F-2A2F6766D40F}">
          <cx:tx>
            <cx:txData>
              <cx:f>Sheet1!$B$1</cx:f>
              <cx:v>Series1</cx:v>
            </cx:txData>
          </cx:tx>
          <cx:dataLabels pos="outEnd">
            <cx:txPr>
              <a:bodyPr spcFirstLastPara="1" vertOverflow="ellipsis" horzOverflow="overflow" wrap="square" lIns="0" tIns="0" rIns="0" bIns="0" anchor="ctr" anchorCtr="1"/>
              <a:lstStyle/>
              <a:p>
                <a:pPr algn="ctr" rtl="0">
                  <a:defRPr/>
                </a:pPr>
                <a:endParaRPr lang="en-US" sz="900" b="0" i="0" u="none" strike="noStrike" baseline="0">
                  <a:solidFill>
                    <a:srgbClr val="161718">
                      <a:lumMod val="65000"/>
                      <a:lumOff val="35000"/>
                    </a:srgbClr>
                  </a:solidFill>
                  <a:latin typeface="Microsoft Sans Serif"/>
                </a:endParaRPr>
              </a:p>
            </cx:txPr>
            <cx:visibility seriesName="0" categoryName="0" value="1"/>
            <cx:separator>, </cx:separator>
          </cx:dataLabels>
          <cx:dataId val="0"/>
          <cx:layoutPr>
            <cx:aggregation/>
          </cx:layoutPr>
          <cx:axisId val="1"/>
        </cx:series>
        <cx:series layoutId="paretoLine" ownerIdx="0" uniqueId="{36F66BD3-E325-41B2-B26B-A99600C2B3E0}">
          <cx:spPr>
            <a:ln>
              <a:noFill/>
            </a:ln>
          </cx:spPr>
          <cx:axisId val="2"/>
        </cx:series>
      </cx:plotAreaRegion>
      <cx:axis id="0">
        <cx:catScaling gapWidth="0.670000017"/>
        <cx:title>
          <cx:tx>
            <cx:txData>
              <cx:v>Acedemic Year of University</cx:v>
            </cx:txData>
          </cx:tx>
          <cx:txPr>
            <a:bodyPr spcFirstLastPara="1" vertOverflow="ellipsis" horzOverflow="overflow" wrap="square" lIns="0" tIns="0" rIns="0" bIns="0" anchor="ctr" anchorCtr="1"/>
            <a:lstStyle/>
            <a:p>
              <a:pPr algn="ctr" rtl="0">
                <a:defRPr/>
              </a:pPr>
              <a:r>
                <a:rPr lang="en-US" sz="900" b="0" i="0" u="none" strike="noStrike" baseline="0">
                  <a:solidFill>
                    <a:srgbClr val="161718">
                      <a:lumMod val="65000"/>
                      <a:lumOff val="35000"/>
                    </a:srgbClr>
                  </a:solidFill>
                  <a:latin typeface="Microsoft Sans Serif"/>
                </a:rPr>
                <a:t>Acedemic Year of University</a:t>
              </a:r>
            </a:p>
          </cx:txPr>
        </cx:title>
        <cx:tickLabels/>
      </cx:axis>
      <cx:axis id="1">
        <cx:valScaling/>
        <cx:title>
          <cx:tx>
            <cx:txData>
              <cx:v>Tution Fees Amount</cx:v>
            </cx:txData>
          </cx:tx>
          <cx:txPr>
            <a:bodyPr spcFirstLastPara="1" vertOverflow="ellipsis" horzOverflow="overflow" wrap="square" lIns="0" tIns="0" rIns="0" bIns="0" anchor="ctr" anchorCtr="1"/>
            <a:lstStyle/>
            <a:p>
              <a:pPr algn="ctr" rtl="0">
                <a:defRPr/>
              </a:pPr>
              <a:r>
                <a:rPr lang="en-US" sz="900" b="0" i="0" u="none" strike="noStrike" baseline="0">
                  <a:solidFill>
                    <a:srgbClr val="161718">
                      <a:lumMod val="65000"/>
                      <a:lumOff val="35000"/>
                    </a:srgbClr>
                  </a:solidFill>
                  <a:latin typeface="Microsoft Sans Serif"/>
                </a:rPr>
                <a:t>Tution Fees Amount</a:t>
              </a:r>
            </a:p>
          </cx:txPr>
        </cx:title>
        <cx:majorGridlines/>
        <cx:tickLabels/>
      </cx:axis>
      <cx:axis id="2" hidden="1">
        <cx:valScaling max="1" min="0"/>
        <cx:units unit="percentage"/>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rgbClr val="161718">
                <a:lumMod val="65000"/>
                <a:lumOff val="35000"/>
              </a:srgbClr>
            </a:solidFill>
            <a:latin typeface="Microsoft Sans Serif"/>
          </a:endParaRPr>
        </a:p>
      </cx:txPr>
    </cx:legend>
  </cx:chart>
</cx: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2:15.171"/>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31.591"/>
    </inkml:context>
    <inkml:brush xml:id="br0">
      <inkml:brushProperty name="width" value="0.05" units="cm"/>
      <inkml:brushProperty name="height" value="0.05" units="cm"/>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29.255"/>
    </inkml:context>
    <inkml:brush xml:id="br0">
      <inkml:brushProperty name="width" value="0.05" units="cm"/>
      <inkml:brushProperty name="height" value="0.05" units="cm"/>
    </inkml:brush>
  </inkml:definitions>
  <inkml:trace contextRef="#ctx0" brushRef="#br0">1 1 24575,'0'0'-8191</inkml:trace>
  <inkml:trace contextRef="#ctx0" brushRef="#br0" timeOffset="377.22">1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24.782"/>
    </inkml:context>
    <inkml:brush xml:id="br0">
      <inkml:brushProperty name="width" value="0.05" units="cm"/>
      <inkml:brushProperty name="height" value="0.05" units="cm"/>
    </inkml:brush>
  </inkml:definitions>
  <inkml:trace contextRef="#ctx0" brushRef="#br0">0 1 24575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6:07.472"/>
    </inkml:context>
    <inkml:brush xml:id="br0">
      <inkml:brushProperty name="width" value="0.05" units="cm"/>
      <inkml:brushProperty name="height" value="0.05" units="cm"/>
      <inkml:brushProperty name="color" value="#E71224"/>
    </inkml:brush>
  </inkml:definitions>
  <inkml:trace contextRef="#ctx0" brushRef="#br0">0 226 24575,'4'0'0,"-1"1"0,1 0 0,-1 0 0,1 0 0,-1 1 0,1-1 0,-1 1 0,0 0 0,3 2 0,23 10 0,5-7 0,0-1 0,67 2 0,-15-2 0,-60-4 0,0 0 0,-1 1 0,0 1 0,0 2 0,32 10 0,-36-8 0,1-1 0,-1 0 0,1-2 0,0 0 0,1-2 0,-1 0 0,34-1 0,88-2 0,75-3 0,-84-16 0,-119 17 0,1-1 0,-1-1 0,0 0 0,-1-1 0,19-9 0,-15 6 0,0 1 0,38-8 0,61-13 0,-43 10 0,-57 12 0,1 0 0,21-10 0,-26 9 0,0 2 0,1-1 0,-1 2 0,29-6 0,-14 7 0,146-20 0,-161 19 0,1-1 0,-1 0 0,-1-1 0,1 0 0,24-16 0,1-1 0,46-14-61,-52 24-1243,10-5-5522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2:13.515"/>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2:12.466"/>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2:08.051"/>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1:53.860"/>
    </inkml:context>
    <inkml:brush xml:id="br0">
      <inkml:brushProperty name="width" value="0.05" units="cm"/>
      <inkml:brushProperty name="height" value="0.05" units="cm"/>
      <inkml:brushProperty name="color" value="#E71224"/>
    </inkml:brush>
  </inkml:definitions>
  <inkml:trace contextRef="#ctx0" brushRef="#br0">0 1231 24575,'3'-1'0,"0"1"0,-1 0 0,1-1 0,0 0 0,0 0 0,-1 0 0,1 0 0,0 0 0,-1 0 0,1-1 0,-1 1 0,0-1 0,1 1 0,-1-1 0,3-3 0,30-36 0,-19 19 0,9-7 0,132-146 0,-133 153 0,29-21 0,-1 2 0,11-11 0,42-38 0,60-55 0,-153 135 0,0 1 0,24-15 0,10-7 0,108-114 0,-91 83 0,-36 37 0,31-20 0,-29 24 0,34-34 0,-39 31 0,-10 9 0,1 0 0,0 1 0,22-16 0,-32 27 0,0 0 0,0 0 0,0 0 0,0 1 0,1 0 0,-1 0 0,1 0 0,0 1 0,-1 0 0,1 0 0,0 0 0,0 0 0,-1 1 0,1 0 0,0 1 0,9 0 0,-3 3 0,1 0 0,-1 0 0,0 1 0,-1 1 0,1 0 0,-1 0 0,0 1 0,13 12 0,77 73 0,-93-85 0,-1 2 0,-1-1 0,1 1 0,-2 0 0,1 1 0,-1-1 0,-1 1 0,7 20 0,6 11 0,2 3 0,-7-16 0,22 39 0,-28-58 0,0 1 0,1-1 0,0-1 0,1 1 0,0-1 0,0 0 0,14 10 0,-13-13 0,-1 1 0,-1 0 0,1 0 0,-1 1 0,0 0 0,-1 0 0,0 1 0,7 10 0,28 39 0,-27-38 0,0 1 0,17 31 0,16 36 0,12 27 0,-45-89 0,0-1 0,2 0 0,33 38 0,-31-42 0,-11-13 0,-1-1 0,-1 1 0,1 0 0,4 9 0,71 119 0,-2 16 0,-69-136 0,0 0 0,0-1 0,1-1 0,1 1 0,0-2 0,19 16 0,10 10 0,75 68-1365,-105-94-5461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1:43.200"/>
    </inkml:context>
    <inkml:brush xml:id="br0">
      <inkml:brushProperty name="width" value="0.05" units="cm"/>
      <inkml:brushProperty name="height" value="0.05" units="cm"/>
      <inkml:brushProperty name="color" value="#E71224"/>
    </inkml:brush>
  </inkml:definitions>
  <inkml:trace contextRef="#ctx0" brushRef="#br0">0 1301 24575,'33'-3'0,"0"-1"0,0-1 0,0-2 0,41-13 0,-36 9 0,413-98 0,-10 3 0,-427 102 0,1 0 0,-2 0 0,1-2 0,0 0 0,-1 0 0,0-1 0,-1-1 0,1 0 0,-1-1 0,20-19 0,-5 2 0,2 1 0,1 1 0,0 2 0,2 1 0,51-25 0,-57 30 0,0 0 0,-1-2 0,-1 0 0,25-27 0,42-30 0,33-20 0,-110 83 0,-2-1 0,0 0 0,0 0 0,-1-1 0,-1-1 0,15-26 0,16-23 0,-11 17 0,-23 35 0,0 0 0,1 0 0,0 1 0,15-16 0,15-8-455,-2-3 0,37-49 0,-50 55-6371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2:14.809"/>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2:14.449"/>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37.218"/>
    </inkml:context>
    <inkml:brush xml:id="br0">
      <inkml:brushProperty name="width" value="0.05" units="cm"/>
      <inkml:brushProperty name="height" value="0.05" units="cm"/>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35.445"/>
    </inkml:context>
    <inkml:brush xml:id="br0">
      <inkml:brushProperty name="width" value="0.05" units="cm"/>
      <inkml:brushProperty name="height" value="0.05" units="cm"/>
    </inkml:brush>
  </inkml:definitions>
  <inkml:trace contextRef="#ctx0" brushRef="#br0">0 1 24575,'0'0'-8191</inkml:trace>
  <inkml:trace contextRef="#ctx0" brushRef="#br0" timeOffset="443.48">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34.606"/>
    </inkml:context>
    <inkml:brush xml:id="br0">
      <inkml:brushProperty name="width" value="0.05" units="cm"/>
      <inkml:brushProperty name="height" value="0.05" units="cm"/>
    </inkml:brush>
  </inkml:definitions>
  <inkml:trace contextRef="#ctx0" brushRef="#br0">1 1 24575</inkml:trace>
  <inkml:trace contextRef="#ctx0" brushRef="#br0" timeOffset="356.01">1 1 24575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34.215"/>
    </inkml:context>
    <inkml:brush xml:id="br0">
      <inkml:brushProperty name="width" value="0.05" units="cm"/>
      <inkml:brushProperty name="height" value="0.05" units="cm"/>
    </inkml:brush>
  </inkml:definitions>
  <inkml:trace contextRef="#ctx0" brushRef="#br0">1 1 24575,'0'-1'-8191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31.951"/>
    </inkml:context>
    <inkml:brush xml:id="br0">
      <inkml:brushProperty name="width" value="0.05" units="cm"/>
      <inkml:brushProperty name="height" value="0.05" units="cm"/>
    </inkml:brush>
  </inkml:definitions>
  <inkml:trace contextRef="#ctx0" brushRef="#br0">0 1 24575,'0'0'-8191</inkml:trace>
  <inkml:trace contextRef="#ctx0" brushRef="#br0" timeOffset="455.39">0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2:07:30.819"/>
    </inkml:context>
    <inkml:brush xml:id="br0">
      <inkml:brushProperty name="width" value="0.05" units="cm"/>
      <inkml:brushProperty name="height" value="0.05" units="cm"/>
    </inkml:brush>
  </inkml:definitions>
  <inkml:trace contextRef="#ctx0" brushRef="#br0">0 1 24575</inkml:trace>
  <inkml:trace contextRef="#ctx0" brushRef="#br0" timeOffset="362.79">0 1 24575</inkml:trace>
</inkml:ink>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73A8-F128-44A4-BD6E-13651880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{3D33BF6E-4CD6-4DF0-9EBC-BF3BDD146306}tf16392796_win32</Template>
  <TotalTime>1</TotalTime>
  <Pages>8</Pages>
  <Words>1483</Words>
  <Characters>8513</Characters>
  <Application>Microsoft Office Word</Application>
  <DocSecurity>0</DocSecurity>
  <Lines>166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Khatiwada, Utsav</cp:lastModifiedBy>
  <cp:revision>2</cp:revision>
  <dcterms:created xsi:type="dcterms:W3CDTF">2022-09-28T02:54:00Z</dcterms:created>
  <dcterms:modified xsi:type="dcterms:W3CDTF">2022-09-28T02:54:00Z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43fdcfbe-d0bf-49f3-bbe2-e57a6e5d3706</vt:lpwstr>
  </property>
</Properties>
</file>