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买家群体</w:t>
      </w:r>
      <w:r>
        <w:rPr>
          <w:rFonts w:hint="eastAsia"/>
          <w:sz w:val="28"/>
          <w:szCs w:val="28"/>
        </w:rPr>
        <w:t>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买家</w:t>
      </w:r>
      <w:r>
        <w:rPr>
          <w:rFonts w:hint="eastAsia"/>
          <w:sz w:val="28"/>
          <w:szCs w:val="28"/>
        </w:rPr>
        <w:t>代表：有较多购物经历的</w:t>
      </w:r>
      <w:r>
        <w:rPr>
          <w:rFonts w:hint="eastAsia"/>
          <w:sz w:val="28"/>
          <w:szCs w:val="28"/>
          <w:lang w:val="en-US" w:eastAsia="zh-CN"/>
        </w:rPr>
        <w:t>买家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买家</w:t>
      </w:r>
      <w:r>
        <w:rPr>
          <w:rFonts w:hint="eastAsia"/>
          <w:sz w:val="28"/>
          <w:szCs w:val="28"/>
        </w:rPr>
        <w:t>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  <w:lang w:val="en-US" w:eastAsia="zh-CN"/>
        </w:rPr>
        <w:t>制作diy</w:t>
      </w:r>
      <w:r>
        <w:rPr>
          <w:rFonts w:hint="eastAsia"/>
          <w:sz w:val="28"/>
          <w:szCs w:val="28"/>
        </w:rPr>
        <w:t>用品、礼品的商家，帮助分析商家需求、期望等；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1D960D0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绕云轻笛</cp:lastModifiedBy>
  <dcterms:modified xsi:type="dcterms:W3CDTF">2019-03-22T04:33:42Z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