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排水管道电视检测报告</w:t>
      </w:r>
    </w:p>
    <w:p>
      <w:r>
        <w:t>工程名称：{{ project_name }}</w:t>
      </w:r>
    </w:p>
    <w:p>
      <w:r>
        <w:t>委托单位：{{ client_org }}</w:t>
      </w:r>
    </w:p>
    <w:p>
      <w:r>
        <w:t>项目编号：{{ project_code }}</w:t>
      </w:r>
    </w:p>
    <w:p>
      <w:r>
        <w:t>检测路段：{{ road_name }}</w:t>
      </w:r>
    </w:p>
    <w:p>
      <w:r>
        <w:t>编制日期：{{ report_date }}</w:t>
      </w:r>
    </w:p>
    <w:p>
      <w:r>
        <w:t>一、管段与缺陷摘要</w:t>
      </w:r>
    </w:p>
    <w:p>
      <w:r>
        <w:t>{{ body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