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CCTV 检测报告（自动生成）</w:t>
      </w:r>
    </w:p>
    <w:p>
      <w:r>
        <w:t>工程名称：{{ project_name }}</w:t>
      </w:r>
    </w:p>
    <w:p>
      <w:r>
        <w:t>委托单位：{{ client_org }}</w:t>
      </w:r>
    </w:p>
    <w:p>
      <w:r>
        <w:t>工程编号：{{ project_code }}</w:t>
      </w:r>
    </w:p>
    <w:p>
      <w:r>
        <w:t>道路/工区：{{ road_name }}</w:t>
      </w:r>
    </w:p>
    <w:p>
      <w:r>
        <w:t>联系人：{{ contact_name }}　电话：{{ contact_phone }}</w:t>
      </w:r>
    </w:p>
    <w:p>
      <w:r>
        <w:t>检测范围概述：{{ scope_text }}</w:t>
      </w:r>
    </w:p>
    <w:p>
      <w:r>
        <w:t>报告日期：{{ report_date }}</w:t>
      </w:r>
    </w:p>
    <w:p>
      <w:r>
        <w:t>--- 正文 ---</w:t>
      </w:r>
    </w:p>
    <w:p>
      <w:r>
        <w:t>{{ body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