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bottomFromText="187" w:vertAnchor="text" w:tblpXSpec="center" w:tblpY="1"/>
        <w:tblOverlap w:val="never"/>
        <w:tblW w:w="0" w:type="auto"/>
        <w:tblCellSpacing w:w="85" w:type="dxa"/>
        <w:tblCellMar>
          <w:top w:w="176" w:type="dxa"/>
          <w:left w:w="176" w:type="dxa"/>
          <w:bottom w:w="176" w:type="dxa"/>
          <w:right w:w="176" w:type="dxa"/>
        </w:tblCellMar>
        <w:tblLook w:val="04A0" w:firstRow="1" w:lastRow="0" w:firstColumn="1" w:lastColumn="0" w:noHBand="0" w:noVBand="1"/>
      </w:tblPr>
      <w:tblGrid>
        <w:gridCol w:w="8578"/>
      </w:tblGrid>
      <w:tr w:rsidR="00417542" w:rsidRPr="00B07DC3" w14:paraId="3F784AF6" w14:textId="77777777" w:rsidTr="00886A2B">
        <w:trPr>
          <w:trHeight w:val="374"/>
          <w:tblCellSpacing w:w="85" w:type="dxa"/>
        </w:trPr>
        <w:tc>
          <w:tcPr>
            <w:tcW w:w="823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B02495" w14:textId="5E61326F" w:rsidR="00417542" w:rsidRPr="009954CF" w:rsidRDefault="00307CFA" w:rsidP="00422E1E">
            <w:pPr>
              <w:jc w:val="center"/>
              <w:rPr>
                <w:rFonts w:ascii="HY신명조" w:eastAsia="HY신명조"/>
                <w:sz w:val="28"/>
                <w:szCs w:val="28"/>
              </w:rPr>
            </w:pPr>
            <w:r>
              <w:rPr>
                <w:rFonts w:ascii="HY신명조" w:eastAsia="HY신명조" w:hint="eastAsia"/>
                <w:sz w:val="28"/>
                <w:szCs w:val="28"/>
              </w:rPr>
              <w:t>I</w:t>
            </w:r>
            <w:r>
              <w:rPr>
                <w:rFonts w:ascii="HY신명조" w:eastAsia="HY신명조"/>
                <w:sz w:val="28"/>
                <w:szCs w:val="28"/>
              </w:rPr>
              <w:t xml:space="preserve">oT </w:t>
            </w:r>
            <w:r>
              <w:rPr>
                <w:rFonts w:ascii="HY신명조" w:eastAsia="HY신명조" w:hint="eastAsia"/>
                <w:sz w:val="28"/>
                <w:szCs w:val="28"/>
              </w:rPr>
              <w:t>C</w:t>
            </w:r>
            <w:r>
              <w:rPr>
                <w:rFonts w:ascii="HY신명조" w:eastAsia="HY신명조"/>
                <w:sz w:val="28"/>
                <w:szCs w:val="28"/>
              </w:rPr>
              <w:t>ooperative Network Based on Superposition Modulation Without SIC</w:t>
            </w:r>
          </w:p>
        </w:tc>
      </w:tr>
    </w:tbl>
    <w:p w14:paraId="04E08940" w14:textId="77777777" w:rsidR="00417542" w:rsidRDefault="00417542"/>
    <w:p w14:paraId="34FE1379" w14:textId="77777777" w:rsidR="00417542" w:rsidRDefault="00417542"/>
    <w:tbl>
      <w:tblPr>
        <w:tblpPr w:leftFromText="142" w:rightFromText="142" w:bottomFromText="187" w:vertAnchor="text" w:tblpXSpec="center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7"/>
      </w:tblGrid>
      <w:tr w:rsidR="00417542" w:rsidRPr="009954CF" w14:paraId="2BBD0C00" w14:textId="77777777" w:rsidTr="00886A2B">
        <w:trPr>
          <w:trHeight w:val="371"/>
        </w:trPr>
        <w:tc>
          <w:tcPr>
            <w:tcW w:w="7537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3DDDC7" w14:textId="1EC95410" w:rsidR="00417542" w:rsidRPr="00A66CF6" w:rsidRDefault="00307CFA" w:rsidP="008777B8">
            <w:pPr>
              <w:snapToGrid w:val="0"/>
              <w:spacing w:line="276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proofErr w:type="spellStart"/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Cs w:val="20"/>
              </w:rPr>
              <w:t>최유호</w:t>
            </w:r>
            <w:proofErr w:type="spellEnd"/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Cs w:val="20"/>
                <w:vertAlign w:val="superscript"/>
              </w:rPr>
              <w:t xml:space="preserve"> o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Cs w:val="20"/>
              </w:rPr>
              <w:t>허서원</w:t>
            </w:r>
            <w:proofErr w:type="spellEnd"/>
          </w:p>
          <w:p w14:paraId="6A71E672" w14:textId="1EA6510C" w:rsidR="00417542" w:rsidRPr="00A66CF6" w:rsidRDefault="008777B8" w:rsidP="008777B8">
            <w:pPr>
              <w:snapToGrid w:val="0"/>
              <w:spacing w:line="276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Cs w:val="20"/>
              </w:rPr>
              <w:t>홍익대학교</w:t>
            </w:r>
          </w:p>
          <w:p w14:paraId="2EA2845F" w14:textId="01D0188E" w:rsidR="00417542" w:rsidRPr="009954CF" w:rsidRDefault="00307CFA" w:rsidP="008777B8">
            <w:pPr>
              <w:snapToGrid w:val="0"/>
              <w:spacing w:line="276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A66CF6"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  <w:t>dbgh9129@gmail.com, *seoweon.heo@hongik.ac.kr</w:t>
            </w:r>
          </w:p>
        </w:tc>
      </w:tr>
    </w:tbl>
    <w:p w14:paraId="0E822D86" w14:textId="77777777" w:rsidR="00417542" w:rsidRPr="009954CF" w:rsidRDefault="00417542">
      <w:pPr>
        <w:rPr>
          <w:rFonts w:ascii="HY신명조" w:eastAsia="HY신명조"/>
        </w:rPr>
      </w:pPr>
    </w:p>
    <w:p w14:paraId="33193922" w14:textId="77777777" w:rsidR="00417542" w:rsidRDefault="00417542"/>
    <w:p w14:paraId="69B1A3D1" w14:textId="77777777" w:rsidR="00417542" w:rsidRDefault="00417542"/>
    <w:p w14:paraId="5EE67A4A" w14:textId="77777777" w:rsidR="00417542" w:rsidRDefault="00417542"/>
    <w:p w14:paraId="4AEE6244" w14:textId="77777777" w:rsidR="00CE6B53" w:rsidRDefault="00CE6B53"/>
    <w:tbl>
      <w:tblPr>
        <w:tblOverlap w:val="never"/>
        <w:tblW w:w="957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247"/>
        <w:gridCol w:w="4676"/>
      </w:tblGrid>
      <w:tr w:rsidR="000F5FBD" w:rsidRPr="00B07DC3" w14:paraId="3444DB4D" w14:textId="77777777" w:rsidTr="00886A2B">
        <w:trPr>
          <w:trHeight w:val="11412"/>
          <w:jc w:val="center"/>
        </w:trPr>
        <w:tc>
          <w:tcPr>
            <w:tcW w:w="46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C85145" w14:textId="62D7ECAD" w:rsidR="000F5FBD" w:rsidRPr="00173BF3" w:rsidRDefault="000F5FBD" w:rsidP="00531542">
            <w:pPr>
              <w:wordWrap/>
              <w:snapToGrid w:val="0"/>
              <w:spacing w:line="324" w:lineRule="auto"/>
              <w:ind w:left="220" w:hangingChars="100" w:hanging="220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  <w:proofErr w:type="spellStart"/>
            <w:r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Ⅰ</w:t>
            </w:r>
            <w:proofErr w:type="spellEnd"/>
            <w:r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.</w:t>
            </w:r>
            <w:r w:rsidRPr="00173BF3">
              <w:rPr>
                <w:rFonts w:ascii="HY신명조" w:eastAsia="HY신명조" w:hAnsi="굴림" w:cs="굴림"/>
                <w:color w:val="000000"/>
                <w:kern w:val="0"/>
                <w:sz w:val="22"/>
              </w:rPr>
              <w:t xml:space="preserve"> </w:t>
            </w:r>
            <w:r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서론</w:t>
            </w:r>
          </w:p>
          <w:p w14:paraId="2AAC4A55" w14:textId="13771C63" w:rsidR="000F5FBD" w:rsidRPr="00CB0409" w:rsidRDefault="000F5FBD" w:rsidP="000F5FBD">
            <w:pPr>
              <w:wordWrap/>
              <w:snapToGrid w:val="0"/>
              <w:ind w:firstLineChars="100" w:firstLine="18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IoT에 사용되는 소형기기는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공간 </w:t>
            </w:r>
            <w:proofErr w:type="spellStart"/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다이버시티</w:t>
            </w:r>
            <w:proofErr w:type="spellEnd"/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효과를 얻기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어려운 환경에서 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협력통신 방식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이 좋은 대안이 된다.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협력통신 방식 중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중계 노드의 정보를 소스 노드의 정보에 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중첩코딩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S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M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bookmarkStart w:id="0" w:name="_GoBack"/>
            <w:bookmarkEnd w:id="0"/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Superposition modulation)하여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Throughput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Gain을 얻을 수 있다.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]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기존의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SM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방식에서 S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IC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복호화 알고리즘은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error propagation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으로 작용한다.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이에 본 논문은 각 노드의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LLR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을 직접적으로 출력하는 방식을 제안한다.</w:t>
            </w:r>
          </w:p>
          <w:p w14:paraId="106DB24A" w14:textId="0DB83A32" w:rsidR="000F5FBD" w:rsidRPr="00173BF3" w:rsidRDefault="000F5FBD" w:rsidP="004C47B3">
            <w:pPr>
              <w:wordWrap/>
              <w:snapToGrid w:val="0"/>
              <w:spacing w:beforeLines="50" w:before="120" w:line="324" w:lineRule="auto"/>
              <w:ind w:left="220" w:hangingChars="100" w:hanging="220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  <w:proofErr w:type="spellStart"/>
            <w:r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Ⅱ</w:t>
            </w:r>
            <w:proofErr w:type="spellEnd"/>
            <w:r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. 본론</w:t>
            </w:r>
          </w:p>
          <w:p w14:paraId="0E4B7056" w14:textId="5EBAECBB" w:rsidR="000F5FBD" w:rsidRDefault="000F5FBD" w:rsidP="000F5FBD">
            <w:pPr>
              <w:wordWrap/>
              <w:snapToGrid w:val="0"/>
              <w:ind w:firstLineChars="100" w:firstLine="180"/>
              <w:textAlignment w:val="baseline"/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협력통신(Cooperative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Netwokr</w:t>
            </w:r>
            <w:proofErr w:type="spellEnd"/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System)은 중계 노드가 소스 노드의 정보(</w:t>
            </w:r>
            <m:oMath>
              <m:sSub>
                <m:sSubPr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S</m:t>
                  </m:r>
                </m:sub>
              </m:sSub>
            </m:oMath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복호화하여</w:t>
            </w:r>
            <w:proofErr w:type="spellEnd"/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재전송하는 방식이다.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Fig.1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과 같이,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0F5FBD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  <w:vertAlign w:val="superscript"/>
              </w:rPr>
              <w:t>st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phase에 소스 노드로부터 전송에 실패할 경우,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게이트웨이 노드(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Destination)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은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NACK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을 전송하여 중계 노드에 재전송을 요청한다.</w:t>
            </w:r>
          </w:p>
          <w:p w14:paraId="01CFD972" w14:textId="77777777" w:rsidR="000F5FBD" w:rsidRDefault="000F5FBD" w:rsidP="008E1940">
            <w:pPr>
              <w:wordWrap/>
              <w:snapToGrid w:val="0"/>
              <w:spacing w:line="324" w:lineRule="auto"/>
              <w:ind w:leftChars="100" w:left="200"/>
              <w:jc w:val="center"/>
              <w:textAlignment w:val="baseline"/>
            </w:pPr>
            <w:r>
              <w:object w:dxaOrig="8619" w:dyaOrig="5084" w14:anchorId="39701C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41" type="#_x0000_t75" style="width:207.75pt;height:122.25pt" o:ole="">
                  <v:imagedata r:id="rId7" o:title=""/>
                </v:shape>
                <o:OLEObject Type="Embed" ProgID="Visio.Drawing.11" ShapeID="_x0000_i1741" DrawAspect="Content" ObjectID="_1626180537" r:id="rId8"/>
              </w:object>
            </w:r>
          </w:p>
          <w:p w14:paraId="0A0E1ABA" w14:textId="51CFDB9A" w:rsidR="000F5FBD" w:rsidRDefault="000F5FBD" w:rsidP="008E1940">
            <w:pPr>
              <w:wordWrap/>
              <w:snapToGrid w:val="0"/>
              <w:spacing w:line="324" w:lineRule="auto"/>
              <w:ind w:leftChars="100" w:left="200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ig.1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M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협력통신 모델</w:t>
            </w:r>
          </w:p>
          <w:p w14:paraId="42C863DE" w14:textId="33F80E52" w:rsidR="000F5FBD" w:rsidRDefault="000F5FBD" w:rsidP="000F5FBD">
            <w:pPr>
              <w:wordWrap/>
              <w:snapToGrid w:val="0"/>
              <w:ind w:firstLineChars="100" w:firstLine="18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종래의 SM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방식은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3519A7" w:rsidRP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  <w:vertAlign w:val="superscript"/>
              </w:rPr>
              <w:t>nd</w:t>
            </w:r>
            <w:r w:rsidR="003519A7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phase에서 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SIC(Successive Interference Cancellation)을 적용하기 위해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서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Large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P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ower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atio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HY신명조" w:hAnsi="Cambria Math" w:cs="굴림"/>
                  <w:color w:val="000000"/>
                  <w:kern w:val="0"/>
                  <w:sz w:val="18"/>
                  <w:szCs w:val="18"/>
                </w:rPr>
                <m:t>α</m:t>
              </m:r>
            </m:oMath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)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심볼에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대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한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복호화가 필요</w:t>
            </w:r>
            <w:r w:rsidR="00C341BF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한데, 실패하는 경우에 따라</w:t>
            </w:r>
            <w:r w:rsidR="00C341BF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341BF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복호화 지연이 발생하게 된다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10FEE240" w14:textId="77777777" w:rsidR="000F5FBD" w:rsidRDefault="00C341BF" w:rsidP="003519A7">
            <w:pPr>
              <w:wordWrap/>
              <w:snapToGrid w:val="0"/>
              <w:ind w:firstLineChars="100" w:firstLine="18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본 논문은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중첩코딩 방식의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수신한 심볼로부터 각 노드의 비트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LLR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을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직접 출력하는 알고리즘을 소개한다.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예시로 </w:t>
            </w:r>
            <w:r w:rsidR="000F5FBD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QPSK</w:t>
            </w:r>
            <w:r w:rsidR="000F5FBD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F5FBD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변조방식에서 종래의 중첩코딩 방식의 경우,</w:t>
            </w:r>
            <w:r w:rsidR="000F5FBD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S</m:t>
                  </m:r>
                </m:sub>
              </m:sSub>
            </m:oMath>
            <w:r w:rsidR="000F5FBD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HY신명조" w:hAnsi="Cambria Math" w:cs="굴림"/>
                  <w:color w:val="000000"/>
                  <w:kern w:val="0"/>
                  <w:sz w:val="18"/>
                  <w:szCs w:val="18"/>
                </w:rPr>
                <m:t>α</m:t>
              </m:r>
            </m:oMath>
            <w:r w:rsidR="000F5FBD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)</w:t>
            </w:r>
            <w:r w:rsidR="000F5FBD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에 대한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LLR을 출력하여 1</w:t>
            </w:r>
            <w:r w:rsidR="003519A7" w:rsidRP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  <w:vertAlign w:val="superscript"/>
              </w:rPr>
              <w:t>st</w:t>
            </w:r>
            <w:r w:rsidR="003519A7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phase의 LLR고 BLC(Bit</w:t>
            </w:r>
            <w:r w:rsidR="003519A7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Level</w:t>
            </w:r>
            <w:r w:rsidR="003519A7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Combining)하는 방식이다.</w:t>
            </w:r>
            <w:r w:rsidR="003519A7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하지만 이는 </w:t>
            </w:r>
            <m:oMath>
              <m:sSub>
                <m:sSubPr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HY신명조" w:hAnsi="Cambria Math" w:cs="굴림" w:hint="eastAsia"/>
                      <w:color w:val="000000"/>
                      <w:kern w:val="0"/>
                      <w:sz w:val="18"/>
                      <w:szCs w:val="18"/>
                    </w:rPr>
                    <m:t>R</m:t>
                  </m:r>
                </m:sub>
              </m:sSub>
            </m:oMath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HY신명조" w:hAnsi="Cambria Math" w:cs="굴림"/>
                          <w:color w:val="000000"/>
                          <w:kern w:val="0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HY신명조" w:hAnsi="Cambria Math" w:cs="굴림"/>
                          <w:color w:val="000000"/>
                          <w:kern w:val="0"/>
                          <w:sz w:val="18"/>
                          <w:szCs w:val="1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HY신명조" w:hAnsi="Cambria Math" w:cs="굴림"/>
                          <w:color w:val="000000"/>
                          <w:kern w:val="0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oMath>
            <w:r w:rsidR="000F5FBD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의 LLR</w:t>
            </w:r>
            <w:r w:rsidR="003519A7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출력에 있어 지연요소로 작용한다.</w:t>
            </w:r>
            <w:r w:rsidR="003519A7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QPSK에서 </w:t>
            </w:r>
            <m:oMath>
              <m:sSub>
                <m:sSubPr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S</m:t>
                  </m:r>
                </m:sub>
              </m:sSub>
            </m:oMath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와 </w:t>
            </w:r>
            <m:oMath>
              <m:sSub>
                <m:sSubPr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HY신명조" w:hAnsi="Cambria Math" w:cs="굴림" w:hint="eastAsia"/>
                      <w:color w:val="000000"/>
                      <w:kern w:val="0"/>
                      <w:sz w:val="18"/>
                      <w:szCs w:val="18"/>
                    </w:rPr>
                    <m:t>R</m:t>
                  </m:r>
                </m:sub>
              </m:sSub>
            </m:oMath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에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각각 2비트 정보가 포함되기 때문에 SM을 적용한 수신 심볼에는 4개의 비트 정보가 포함된다.</w:t>
            </w:r>
            <w:r w:rsidR="003519A7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수신한 심볼로부터 적합한 매핑 테이블을 사용하여</w:t>
            </w:r>
            <w:r w:rsidR="003519A7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4개의 비트정보에 대한 LLR을 출력하여 </w:t>
            </w:r>
            <w:proofErr w:type="spellStart"/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복호화한다</w:t>
            </w:r>
            <w:proofErr w:type="spellEnd"/>
            <w:r w:rsidR="003519A7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0C1FE11C" w14:textId="3E3C9CD7" w:rsidR="00C341BF" w:rsidRPr="00173BF3" w:rsidRDefault="00C341BF" w:rsidP="004C47B3">
            <w:pPr>
              <w:wordWrap/>
              <w:snapToGrid w:val="0"/>
              <w:spacing w:beforeLines="50" w:before="120" w:line="324" w:lineRule="auto"/>
              <w:ind w:left="220" w:hangingChars="100" w:hanging="220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  <w:proofErr w:type="spellStart"/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Ⅲ</w:t>
            </w:r>
            <w:proofErr w:type="spellEnd"/>
            <w:r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 xml:space="preserve">. 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S</w:t>
            </w:r>
            <w:r w:rsidR="004C47B3">
              <w:rPr>
                <w:rFonts w:ascii="HY신명조" w:eastAsia="HY신명조" w:hAnsi="굴림" w:cs="굴림"/>
                <w:color w:val="000000"/>
                <w:kern w:val="0"/>
                <w:sz w:val="22"/>
              </w:rPr>
              <w:t>IMULATION</w:t>
            </w:r>
          </w:p>
          <w:p w14:paraId="5CF05A88" w14:textId="2AD650E4" w:rsidR="00C341BF" w:rsidRPr="00E91997" w:rsidRDefault="00C341BF" w:rsidP="003519A7">
            <w:pPr>
              <w:wordWrap/>
              <w:snapToGrid w:val="0"/>
              <w:ind w:firstLineChars="100" w:firstLine="180"/>
              <w:textAlignment w:val="baseline"/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본 논문에서는 소스 노드와 중계 노드 사이의 채널은 무결점 채널을 가정했고,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터보코드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13,11)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에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1/3 </w:t>
            </w:r>
          </w:p>
        </w:tc>
        <w:tc>
          <w:tcPr>
            <w:tcW w:w="247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CDF617" w14:textId="77777777" w:rsidR="000F5FBD" w:rsidRPr="009954CF" w:rsidRDefault="000F5FBD" w:rsidP="00531542">
            <w:pPr>
              <w:wordWrap/>
              <w:snapToGrid w:val="0"/>
              <w:spacing w:line="32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7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8176182" w14:textId="3B846F57" w:rsidR="000F5FBD" w:rsidRPr="00C341BF" w:rsidRDefault="00C341BF" w:rsidP="00C341BF">
            <w:pPr>
              <w:wordWrap/>
              <w:snapToGrid w:val="0"/>
              <w:spacing w:line="324" w:lineRule="auto"/>
              <w:textAlignment w:val="baseline"/>
              <w:rPr>
                <w:rFonts w:hint="eastAsia"/>
                <w:sz w:val="18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부호율</w:t>
            </w:r>
            <w:proofErr w:type="spellEnd"/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그리고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Q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PSK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변조방식을 적용했다.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또한,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평균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과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분산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인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레일레이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페이딩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채널과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백색가우시안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노이즈 채널 모델을 적용했다.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중계 노드와 게이트웨이 노드 사이의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SNR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을 변화시켜서 실험했다.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F</w:t>
            </w:r>
            <w:r w:rsidR="004C47B3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ig.2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와 같이,</w:t>
            </w:r>
            <w:r w:rsidR="004C47B3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γ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RD</m:t>
                  </m:r>
                </m:sub>
              </m:sSub>
            </m:oMath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0dB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을 적용할 경우,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ER </w:t>
            </w:r>
            <m:oMath>
              <m:sSup>
                <m:sSupPr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-3</m:t>
                  </m:r>
                </m:sup>
              </m:sSup>
            </m:oMath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에서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1.5dB </w:t>
            </w:r>
            <m:oMath>
              <m:sSub>
                <m:sSubPr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eastAsia="HY신명조" w:hAnsi="Cambria Math" w:cs="굴림"/>
                  <w:color w:val="000000"/>
                  <w:kern w:val="0"/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이득을 얻었고,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HY신명조" w:hAnsi="Cambria Math" w:cs="굴림"/>
                  <w:color w:val="000000"/>
                  <w:kern w:val="0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γ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RD</m:t>
                  </m:r>
                </m:sub>
              </m:sSub>
            </m:oMath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dB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을 적용할 경우,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ER </w:t>
            </w:r>
            <m:oMath>
              <m:sSup>
                <m:sSupPr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4</m:t>
                  </m:r>
                </m:sup>
              </m:sSup>
            </m:oMath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에서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dB </w:t>
            </w:r>
            <m:oMath>
              <m:sSub>
                <m:sSubPr>
                  <m:ctrlP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eastAsia="HY신명조" w:hAnsi="Cambria Math" w:cs="굴림"/>
                  <w:color w:val="000000"/>
                  <w:kern w:val="0"/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이득을 얻었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다.</w:t>
            </w:r>
          </w:p>
          <w:p w14:paraId="3FB59F76" w14:textId="7EFFCF38" w:rsidR="00C341BF" w:rsidRDefault="00C341BF" w:rsidP="000F5FBD">
            <w:pPr>
              <w:wordWrap/>
              <w:snapToGrid w:val="0"/>
              <w:spacing w:line="324" w:lineRule="auto"/>
              <w:jc w:val="center"/>
              <w:textAlignment w:val="baseline"/>
              <w:rPr>
                <w:rFonts w:hint="eastAsia"/>
                <w:sz w:val="18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BD87F6" wp14:editId="2015C282">
                  <wp:extent cx="2504661" cy="2061659"/>
                  <wp:effectExtent l="0" t="0" r="0" b="0"/>
                  <wp:docPr id="6" name="그림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679" cy="2069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866256" w14:textId="7ADA5CAD" w:rsidR="000F5FBD" w:rsidRDefault="000F5FBD" w:rsidP="001D4ED3">
            <w:pPr>
              <w:wordWrap/>
              <w:snapToGrid w:val="0"/>
              <w:spacing w:line="324" w:lineRule="auto"/>
              <w:ind w:leftChars="100" w:left="200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ig.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341BF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종래 방식과 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제안방식의 </w:t>
            </w:r>
            <w:r w:rsidR="004C47B3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BER 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비교</w:t>
            </w:r>
          </w:p>
          <w:p w14:paraId="026ACC6C" w14:textId="3167486B" w:rsidR="000F5FBD" w:rsidRPr="00A66CF6" w:rsidRDefault="00C341BF" w:rsidP="004C47B3">
            <w:pPr>
              <w:wordWrap/>
              <w:snapToGrid w:val="0"/>
              <w:spacing w:beforeLines="50" w:before="120" w:line="32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Ⅳ</w:t>
            </w:r>
            <w:proofErr w:type="spellEnd"/>
            <w:r w:rsidR="000F5FBD" w:rsidRPr="00A66CF6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.</w:t>
            </w:r>
            <w:r w:rsidR="000F5FBD" w:rsidRPr="00A66CF6">
              <w:rPr>
                <w:rFonts w:ascii="HY신명조" w:eastAsia="HY신명조" w:hAnsi="굴림" w:cs="굴림"/>
                <w:color w:val="000000"/>
                <w:kern w:val="0"/>
                <w:sz w:val="22"/>
              </w:rPr>
              <w:t xml:space="preserve"> </w:t>
            </w:r>
            <w:r w:rsidR="000F5FBD" w:rsidRPr="00A66CF6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결론</w:t>
            </w:r>
          </w:p>
          <w:p w14:paraId="5630FABD" w14:textId="59F8008D" w:rsidR="000F5FBD" w:rsidRPr="00133BC2" w:rsidRDefault="000F5FBD" w:rsidP="000F5FBD">
            <w:pPr>
              <w:wordWrap/>
              <w:snapToGrid w:val="0"/>
              <w:ind w:firstLineChars="100" w:firstLine="18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  <w:r w:rsidRPr="00133BC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본 논문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에서는 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S</w:t>
            </w:r>
            <w:r w:rsidR="004C47B3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M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협력통신에서 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비트 </w:t>
            </w:r>
            <w:r w:rsidR="004C47B3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LLR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을 직접적으로 도출하는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복호화 알고리즘을 제안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한다.</w:t>
            </w:r>
            <w:r w:rsidR="004C47B3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Dominant p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ower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ratio와 무관하게 각각의 정보를 복호화 할 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수 있으며,</w:t>
            </w:r>
            <w:r w:rsidR="004C47B3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실험결과 </w:t>
            </w:r>
            <w:r w:rsidR="004C47B3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2dB</w:t>
            </w:r>
            <w:r w:rsidR="004C47B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가량의 전송전력 이득을 얻었다.</w:t>
            </w:r>
          </w:p>
          <w:p w14:paraId="17BBF82D" w14:textId="04FFFED0" w:rsidR="000F5FBD" w:rsidRDefault="000F5FBD" w:rsidP="004C47B3">
            <w:pPr>
              <w:wordWrap/>
              <w:snapToGrid w:val="0"/>
              <w:spacing w:beforeLines="50" w:before="120" w:line="32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cknowledgment</w:t>
            </w:r>
          </w:p>
          <w:p w14:paraId="4CBEF683" w14:textId="2BFDCDC1" w:rsidR="000F5FBD" w:rsidRDefault="000F5FBD" w:rsidP="000F5FBD">
            <w:pPr>
              <w:wordWrap/>
              <w:snapToGrid w:val="0"/>
              <w:ind w:firstLineChars="100" w:firstLine="18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  <w:r w:rsidRPr="00904B5F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본 논문은 한국전력공사의 2018 년 에너지 거점대학 클러스터 사업(</w:t>
            </w:r>
            <w:proofErr w:type="gramStart"/>
            <w:r w:rsidRPr="00904B5F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과제번호:R</w:t>
            </w:r>
            <w:proofErr w:type="gramEnd"/>
            <w:r w:rsidRPr="00904B5F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18XA02)과 정부(교육부)의 재원으로 한국연구재단의 지원을 받아 수행된 기초연구사업(No. NRF-2016R1D1A1B03930910)에 의해 지원되었음</w:t>
            </w:r>
          </w:p>
          <w:p w14:paraId="42CB398F" w14:textId="70823450" w:rsidR="000F5FBD" w:rsidRPr="001D4ED3" w:rsidRDefault="000F5FBD" w:rsidP="004C47B3">
            <w:pPr>
              <w:wordWrap/>
              <w:snapToGrid w:val="0"/>
              <w:spacing w:beforeLines="50" w:before="120" w:line="324" w:lineRule="auto"/>
              <w:jc w:val="center"/>
              <w:textAlignment w:val="baseline"/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굴림" w:cs="굴림"/>
                <w:color w:val="000000"/>
                <w:kern w:val="0"/>
                <w:sz w:val="22"/>
              </w:rPr>
              <w:t>Reference</w:t>
            </w:r>
          </w:p>
          <w:p w14:paraId="2E7AB37F" w14:textId="5503CFE9" w:rsidR="000F5FBD" w:rsidRPr="009954CF" w:rsidRDefault="000F5FBD" w:rsidP="001D4ED3">
            <w:pPr>
              <w:wordWrap/>
              <w:snapToGrid w:val="0"/>
              <w:textAlignment w:val="baseline"/>
              <w:rPr>
                <w:rFonts w:ascii="HY신명조" w:eastAsia="HY신명조" w:hAnsi="굴림" w:cs="굴림" w:hint="eastAsia"/>
                <w:color w:val="000000"/>
                <w:kern w:val="0"/>
                <w:szCs w:val="20"/>
              </w:rPr>
            </w:pPr>
            <w:r>
              <w:t xml:space="preserve">[1] </w:t>
            </w:r>
            <w:proofErr w:type="spellStart"/>
            <w:r w:rsidRPr="00173BF3">
              <w:rPr>
                <w:rFonts w:ascii="HY신명조" w:eastAsia="HY신명조" w:hint="eastAsia"/>
                <w:sz w:val="18"/>
                <w:szCs w:val="21"/>
              </w:rPr>
              <w:t>Xuanxuan</w:t>
            </w:r>
            <w:proofErr w:type="spellEnd"/>
            <w:r w:rsidRPr="00173BF3">
              <w:rPr>
                <w:rFonts w:ascii="HY신명조" w:eastAsia="HY신명조" w:hint="eastAsia"/>
                <w:sz w:val="18"/>
                <w:szCs w:val="21"/>
              </w:rPr>
              <w:t xml:space="preserve"> Lu, Tiffany Jing Li, Yang Liu, "Multiuser cooperative transmission through superposition modulation based on braid coding", Acoustics Speech and Signal Processing (ICASSP) 2015 IEEE International Conference on, pp. 3128-3132, 2015.</w:t>
            </w:r>
          </w:p>
        </w:tc>
      </w:tr>
    </w:tbl>
    <w:p w14:paraId="7CD788FF" w14:textId="77777777" w:rsidR="00417542" w:rsidRDefault="00417542" w:rsidP="000F5FBD">
      <w:pPr>
        <w:rPr>
          <w:rFonts w:hint="eastAsia"/>
        </w:rPr>
      </w:pPr>
    </w:p>
    <w:sectPr w:rsidR="00417542" w:rsidSect="00C17E30">
      <w:headerReference w:type="default" r:id="rId10"/>
      <w:footerReference w:type="default" r:id="rId11"/>
      <w:pgSz w:w="11906" w:h="16838" w:code="9"/>
      <w:pgMar w:top="1134" w:right="1134" w:bottom="1134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D0B49" w14:textId="77777777" w:rsidR="00A613DA" w:rsidRDefault="00A613DA" w:rsidP="00417542">
      <w:r>
        <w:separator/>
      </w:r>
    </w:p>
  </w:endnote>
  <w:endnote w:type="continuationSeparator" w:id="0">
    <w:p w14:paraId="7C6BB4C8" w14:textId="77777777" w:rsidR="00A613DA" w:rsidRDefault="00A613DA" w:rsidP="0041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DF808" w14:textId="77777777" w:rsidR="00417542" w:rsidRPr="00422E1E" w:rsidRDefault="00417542" w:rsidP="00417542">
    <w:pPr>
      <w:pStyle w:val="a4"/>
      <w:jc w:val="center"/>
      <w:rPr>
        <w:b/>
        <w:szCs w:val="20"/>
      </w:rPr>
    </w:pPr>
    <w:r w:rsidRPr="00422E1E">
      <w:rPr>
        <w:rFonts w:hint="eastAsia"/>
        <w:b/>
        <w:szCs w:val="20"/>
      </w:rPr>
      <w:t>-1-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6382D" w14:textId="77777777" w:rsidR="00A613DA" w:rsidRDefault="00A613DA" w:rsidP="00417542">
      <w:r>
        <w:separator/>
      </w:r>
    </w:p>
  </w:footnote>
  <w:footnote w:type="continuationSeparator" w:id="0">
    <w:p w14:paraId="5E14C851" w14:textId="77777777" w:rsidR="00A613DA" w:rsidRDefault="00A613DA" w:rsidP="00417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0C4F2" w14:textId="77777777" w:rsidR="00417542" w:rsidRPr="00422E1E" w:rsidRDefault="00AB3225" w:rsidP="00E71F0E">
    <w:pPr>
      <w:pStyle w:val="a3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9B7096" wp14:editId="313AF9C4">
              <wp:simplePos x="0" y="0"/>
              <wp:positionH relativeFrom="column">
                <wp:posOffset>-635</wp:posOffset>
              </wp:positionH>
              <wp:positionV relativeFrom="paragraph">
                <wp:posOffset>255905</wp:posOffset>
              </wp:positionV>
              <wp:extent cx="6130290" cy="0"/>
              <wp:effectExtent l="8890" t="8255" r="13970" b="1079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0290" cy="0"/>
                      </a:xfrm>
                      <a:prstGeom prst="straightConnector1">
                        <a:avLst/>
                      </a:prstGeom>
                      <a:noFill/>
                      <a:ln w="90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0C32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left:0;text-align:left;margin-left:-.05pt;margin-top:20.15pt;width:4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" strokeweight=".25mm"/>
          </w:pict>
        </mc:Fallback>
      </mc:AlternateContent>
    </w:r>
    <w:r w:rsidR="00417542" w:rsidRPr="00422E1E">
      <w:rPr>
        <w:rFonts w:hint="eastAsia"/>
        <w:b/>
        <w:sz w:val="24"/>
        <w:szCs w:val="24"/>
      </w:rPr>
      <w:t>201</w:t>
    </w:r>
    <w:r w:rsidR="00717C60">
      <w:rPr>
        <w:b/>
        <w:sz w:val="24"/>
        <w:szCs w:val="24"/>
      </w:rPr>
      <w:t>9</w:t>
    </w:r>
    <w:r w:rsidR="00417542" w:rsidRPr="00422E1E">
      <w:rPr>
        <w:rFonts w:hint="eastAsia"/>
        <w:b/>
        <w:sz w:val="24"/>
        <w:szCs w:val="24"/>
      </w:rPr>
      <w:t xml:space="preserve">년도 한국전자파학회 </w:t>
    </w:r>
    <w:r w:rsidR="00F13E5F">
      <w:rPr>
        <w:rFonts w:hint="eastAsia"/>
        <w:b/>
        <w:sz w:val="24"/>
        <w:szCs w:val="24"/>
      </w:rPr>
      <w:t>하계</w:t>
    </w:r>
    <w:r w:rsidR="00417542" w:rsidRPr="00422E1E">
      <w:rPr>
        <w:rFonts w:hint="eastAsia"/>
        <w:b/>
        <w:sz w:val="24"/>
        <w:szCs w:val="24"/>
      </w:rPr>
      <w:t>종합학술대회</w:t>
    </w:r>
    <w:r w:rsidR="00E71F0E" w:rsidRPr="00422E1E">
      <w:rPr>
        <w:rFonts w:hint="eastAsia"/>
        <w:b/>
        <w:sz w:val="24"/>
        <w:szCs w:val="24"/>
      </w:rPr>
      <w:t xml:space="preserve"> 논문집 Vol. </w:t>
    </w:r>
    <w:r w:rsidR="00717C60">
      <w:rPr>
        <w:b/>
        <w:sz w:val="24"/>
        <w:szCs w:val="24"/>
      </w:rPr>
      <w:t>7</w:t>
    </w:r>
    <w:r w:rsidR="00E71F0E" w:rsidRPr="00422E1E">
      <w:rPr>
        <w:rFonts w:hint="eastAsia"/>
        <w:b/>
        <w:sz w:val="24"/>
        <w:szCs w:val="24"/>
      </w:rPr>
      <w:t xml:space="preserve">, No. </w:t>
    </w:r>
    <w:proofErr w:type="gramStart"/>
    <w:r w:rsidR="00E71F0E" w:rsidRPr="00422E1E">
      <w:rPr>
        <w:rFonts w:hint="eastAsia"/>
        <w:b/>
        <w:sz w:val="24"/>
        <w:szCs w:val="24"/>
      </w:rPr>
      <w:t>1  201</w:t>
    </w:r>
    <w:r w:rsidR="00717C60">
      <w:rPr>
        <w:b/>
        <w:sz w:val="24"/>
        <w:szCs w:val="24"/>
      </w:rPr>
      <w:t>9</w:t>
    </w:r>
    <w:proofErr w:type="gramEnd"/>
    <w:r w:rsidR="00E71F0E" w:rsidRPr="00422E1E">
      <w:rPr>
        <w:rFonts w:hint="eastAsia"/>
        <w:b/>
        <w:sz w:val="24"/>
        <w:szCs w:val="24"/>
      </w:rPr>
      <w:t>.</w:t>
    </w:r>
    <w:r w:rsidR="00F13E5F">
      <w:rPr>
        <w:rFonts w:hint="eastAsia"/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8</w:t>
    </w:r>
    <w:r w:rsidR="00E71F0E" w:rsidRPr="00422E1E">
      <w:rPr>
        <w:rFonts w:hint="eastAsia"/>
        <w:b/>
        <w:sz w:val="24"/>
        <w:szCs w:val="24"/>
      </w:rPr>
      <w:t>.</w:t>
    </w:r>
    <w:r w:rsidR="00F13E5F">
      <w:rPr>
        <w:rFonts w:hint="eastAsia"/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2</w:t>
    </w:r>
    <w:r w:rsidR="00717C60">
      <w:rPr>
        <w:b/>
        <w:sz w:val="24"/>
        <w:szCs w:val="24"/>
      </w:rPr>
      <w:t>2</w:t>
    </w:r>
    <w:r w:rsidR="00F13E5F">
      <w:rPr>
        <w:rFonts w:hint="eastAsia"/>
        <w:b/>
        <w:sz w:val="24"/>
        <w:szCs w:val="24"/>
      </w:rPr>
      <w:t>~</w:t>
    </w:r>
    <w:r>
      <w:rPr>
        <w:rFonts w:hint="eastAsia"/>
        <w:b/>
        <w:sz w:val="24"/>
        <w:szCs w:val="24"/>
      </w:rPr>
      <w:t>2</w:t>
    </w:r>
    <w:r w:rsidR="00717C60">
      <w:rPr>
        <w:b/>
        <w:sz w:val="24"/>
        <w:szCs w:val="24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42"/>
    <w:rsid w:val="000F5FBD"/>
    <w:rsid w:val="00133BC2"/>
    <w:rsid w:val="00173BF3"/>
    <w:rsid w:val="001D4ED3"/>
    <w:rsid w:val="002C444E"/>
    <w:rsid w:val="00307CFA"/>
    <w:rsid w:val="00313C6F"/>
    <w:rsid w:val="003519A7"/>
    <w:rsid w:val="00355B6C"/>
    <w:rsid w:val="003B56C0"/>
    <w:rsid w:val="00417542"/>
    <w:rsid w:val="00422E1E"/>
    <w:rsid w:val="004406AB"/>
    <w:rsid w:val="00451A72"/>
    <w:rsid w:val="0045687E"/>
    <w:rsid w:val="004A72CA"/>
    <w:rsid w:val="004C47B3"/>
    <w:rsid w:val="00531542"/>
    <w:rsid w:val="0056738E"/>
    <w:rsid w:val="005E25E0"/>
    <w:rsid w:val="00601D7D"/>
    <w:rsid w:val="00644FEC"/>
    <w:rsid w:val="00717C60"/>
    <w:rsid w:val="007A5664"/>
    <w:rsid w:val="008777B8"/>
    <w:rsid w:val="00886A2B"/>
    <w:rsid w:val="008E1940"/>
    <w:rsid w:val="008F2360"/>
    <w:rsid w:val="00904B5F"/>
    <w:rsid w:val="00907FA1"/>
    <w:rsid w:val="009954CF"/>
    <w:rsid w:val="009F1DCF"/>
    <w:rsid w:val="00A613DA"/>
    <w:rsid w:val="00A66CF6"/>
    <w:rsid w:val="00AB3225"/>
    <w:rsid w:val="00B75963"/>
    <w:rsid w:val="00BE2456"/>
    <w:rsid w:val="00C00F95"/>
    <w:rsid w:val="00C17E30"/>
    <w:rsid w:val="00C341BF"/>
    <w:rsid w:val="00CB0409"/>
    <w:rsid w:val="00CB70D2"/>
    <w:rsid w:val="00CC051A"/>
    <w:rsid w:val="00CE6B53"/>
    <w:rsid w:val="00CF2934"/>
    <w:rsid w:val="00DC7EED"/>
    <w:rsid w:val="00DF6628"/>
    <w:rsid w:val="00E71F0E"/>
    <w:rsid w:val="00E75883"/>
    <w:rsid w:val="00E91997"/>
    <w:rsid w:val="00EF473F"/>
    <w:rsid w:val="00F13E5F"/>
    <w:rsid w:val="00F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06208"/>
  <w15:docId w15:val="{335F7ED0-DE83-4AE2-9F75-5567C8FC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54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E1E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5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7542"/>
  </w:style>
  <w:style w:type="paragraph" w:styleId="a4">
    <w:name w:val="footer"/>
    <w:basedOn w:val="a"/>
    <w:link w:val="Char0"/>
    <w:uiPriority w:val="99"/>
    <w:unhideWhenUsed/>
    <w:rsid w:val="004175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7542"/>
  </w:style>
  <w:style w:type="paragraph" w:styleId="a5">
    <w:name w:val="Balloon Text"/>
    <w:basedOn w:val="a"/>
    <w:link w:val="Char1"/>
    <w:uiPriority w:val="99"/>
    <w:semiHidden/>
    <w:unhideWhenUsed/>
    <w:rsid w:val="0041754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1754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22E1E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styleId="a6">
    <w:name w:val="Placeholder Text"/>
    <w:basedOn w:val="a0"/>
    <w:uiPriority w:val="99"/>
    <w:semiHidden/>
    <w:rsid w:val="001D4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A8A2A-C42C-4E9B-AF2C-96415662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유호 최</cp:lastModifiedBy>
  <cp:revision>23</cp:revision>
  <cp:lastPrinted>2015-09-09T04:34:00Z</cp:lastPrinted>
  <dcterms:created xsi:type="dcterms:W3CDTF">2017-04-14T05:58:00Z</dcterms:created>
  <dcterms:modified xsi:type="dcterms:W3CDTF">2019-08-01T07:02:00Z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