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and migrates the tables, stores species and extracted images and lists them.</w:t>
            </w:r>
          </w:p>
        </w:tc>
      </w:tr>
      <w:tr>
        <w:tc>
          <w:tcPr>
            <w:tcW w:type="dxa" w:w="3024"/>
          </w:tcPr>
          <w:p>
            <w:r>
              <w:t>CAssignSpeciesDlg</w:t>
            </w:r>
          </w:p>
        </w:tc>
        <w:tc>
          <w:tcPr>
            <w:tcW w:type="dxa" w:w="3024"/>
          </w:tcPr>
          <w:p>
            <w:r>
              <w:t>AssignSpeciesDlg.cpp/.h</w:t>
            </w:r>
          </w:p>
        </w:tc>
        <w:tc>
          <w:tcPr>
            <w:tcW w:type="dxa" w:w="3024"/>
          </w:tcPr>
          <w:p>
            <w:r>
              <w:t>Modal dialog shown when a selection is released. Choose an existing species (default Unknown) or create a new one. Built in code, no resource entries.</w:t>
            </w:r>
          </w:p>
        </w:tc>
      </w:tr>
      <w:tr>
        <w:tc>
          <w:tcPr>
            <w:tcW w:type="dxa" w:w="3024"/>
          </w:tcPr>
          <w:p>
            <w:r>
              <w:t>WikipediaLookup</w:t>
            </w:r>
          </w:p>
        </w:tc>
        <w:tc>
          <w:tcPr>
            <w:tcW w:type="dxa" w:w="3024"/>
          </w:tcPr>
          <w:p>
            <w:r>
              <w:t>WikipediaLookup.cpp/.h</w:t>
            </w:r>
          </w:p>
        </w:tc>
        <w:tc>
          <w:tcPr>
            <w:tcW w:type="dxa" w:w="3024"/>
          </w:tcPr>
          <w:p>
            <w:r>
              <w:t>WinHTTP lookup of the Latin name (Swedish Wikipedia, via Wikidata) and the English name (English Wikipedia).</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r>
        <w:tc>
          <w:tcPr>
            <w:tcW w:type="dxa" w:w="4536"/>
          </w:tcPr>
          <w:p>
            <w:r>
              <w:t>WinHTTP</w:t>
            </w:r>
          </w:p>
        </w:tc>
        <w:tc>
          <w:tcPr>
            <w:tcW w:type="dxa" w:w="4536"/>
          </w:tcPr>
          <w:p>
            <w:r>
              <w:t>Windows API used for the Wikipedia and Wikidata requests (HTTPS).</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2"/>
      </w:pPr>
      <w:r>
        <w:t>1.8 Species assignment and Wikipedia lookup</w:t>
      </w:r>
    </w:p>
    <w:p>
      <w: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pPr>
        <w:pStyle w:val="Heading2"/>
      </w:pPr>
      <w:r>
        <w:t>1.9 Database view</w:t>
      </w:r>
    </w:p>
    <w:p>
      <w:r>
        <w:t>The left pane, formerly Class View, shows the contents of speciesImages.db as a tree: each species with the number of images, and below it the stored images (id, source file, frame, size and position).</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ListParagraph"/>
        <w:ind w:left="360" w:hanging="240"/>
      </w:pPr>
      <w:r>
        <w:t>•  Every extracted image is associated with a species: an existing one (default Unknown) or a new species created on request.</w:t>
      </w:r>
    </w:p>
    <w:p>
      <w:pPr>
        <w:pStyle w:val="ListParagraph"/>
        <w:ind w:left="360" w:hanging="240"/>
      </w:pPr>
      <w:r>
        <w:t>•  Species have an id, Swedish name, Latin name and English name; Latin and English names are suggested from Wikipedia.</w:t>
      </w:r>
    </w:p>
    <w:p>
      <w:pPr>
        <w:pStyle w:val="ListParagraph"/>
        <w:ind w:left="360" w:hanging="240"/>
      </w:pPr>
      <w:r>
        <w:t>•  The left pane shows the database contents (species and images) instead of the class view.</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r>
        <w:tc>
          <w:tcPr>
            <w:tcW w:type="dxa" w:w="4536"/>
          </w:tcPr>
          <w:p>
            <w:r>
              <w:t>6</w:t>
            </w:r>
          </w:p>
        </w:tc>
        <w:tc>
          <w:tcPr>
            <w:tcW w:type="dxa" w:w="4536"/>
          </w:tcPr>
          <w:p>
            <w:r>
              <w:t>On LButtonUp associate the selection with a bird species or the default Unknown, with the option to create a new species (id, Latin, Swedish, English names; Latin and English suggested from Wikipedia)</w:t>
            </w:r>
          </w:p>
        </w:tc>
      </w:tr>
      <w:tr>
        <w:tc>
          <w:tcPr>
            <w:tcW w:type="dxa" w:w="4536"/>
          </w:tcPr>
          <w:p>
            <w:r>
              <w:t>7</w:t>
            </w:r>
          </w:p>
        </w:tc>
        <w:tc>
          <w:tcPr>
            <w:tcW w:type="dxa" w:w="4536"/>
          </w:tcPr>
          <w:p>
            <w:r>
              <w:t>Show the database entries in the left pane instead of the class view</w:t>
            </w:r>
          </w:p>
        </w:tc>
      </w:tr>
    </w:tbl>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