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1731E5" w:rsidRDefault="001731E5" w:rsidP="001731E5">
      <w:pPr>
        <w:bidi/>
        <w:jc w:val="both"/>
        <w:rPr>
          <w:rFonts w:asciiTheme="minorBidi" w:hAnsiTheme="minorBidi"/>
          <w:sz w:val="24"/>
          <w:szCs w:val="28"/>
        </w:rPr>
      </w:pPr>
    </w:p>
    <w:p w:rsidR="00692256" w:rsidRDefault="00692256" w:rsidP="001731E5">
      <w:pPr>
        <w:bidi/>
        <w:jc w:val="center"/>
        <w:rPr>
          <w:rFonts w:asciiTheme="minorBidi" w:hAnsiTheme="minorBidi"/>
          <w:sz w:val="24"/>
          <w:szCs w:val="28"/>
          <w:rtl/>
        </w:rPr>
      </w:pPr>
      <w:r w:rsidRPr="00DD4144">
        <w:rPr>
          <w:rFonts w:asciiTheme="minorBidi" w:hAnsiTheme="minorBidi"/>
          <w:sz w:val="24"/>
          <w:szCs w:val="28"/>
          <w:rtl/>
        </w:rPr>
        <w:t>الجمهورية الجزائرية الديمقراطية الشعبية</w:t>
      </w:r>
    </w:p>
    <w:p w:rsidR="00692256" w:rsidRPr="00EE6063" w:rsidRDefault="00692256" w:rsidP="001731E5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right="-567"/>
        <w:jc w:val="center"/>
        <w:rPr>
          <w:rStyle w:val="Rfrenceple"/>
          <w:rFonts w:asciiTheme="minorBidi" w:hAnsiTheme="minorBidi" w:cstheme="minorBidi"/>
          <w:sz w:val="22"/>
          <w:szCs w:val="22"/>
          <w:rtl/>
        </w:rPr>
      </w:pPr>
      <w:proofErr w:type="gramStart"/>
      <w:r w:rsidRPr="00EE6063">
        <w:rPr>
          <w:rFonts w:asciiTheme="minorBidi" w:hAnsiTheme="minorBidi" w:cstheme="minorBidi"/>
          <w:sz w:val="28"/>
          <w:szCs w:val="28"/>
          <w:rtl/>
        </w:rPr>
        <w:t>وزارة</w:t>
      </w:r>
      <w:proofErr w:type="gram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الداخلية والجماعات المحلية</w:t>
      </w:r>
    </w:p>
    <w:p w:rsidR="00692256" w:rsidRPr="00EE6063" w:rsidRDefault="00692256" w:rsidP="001731E5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right="-567"/>
        <w:jc w:val="center"/>
        <w:rPr>
          <w:rFonts w:asciiTheme="minorBidi" w:hAnsiTheme="minorBidi" w:cstheme="minorBidi"/>
          <w:sz w:val="28"/>
          <w:szCs w:val="28"/>
          <w:rtl/>
        </w:rPr>
      </w:pPr>
      <w:proofErr w:type="gramStart"/>
      <w:r w:rsidRPr="00EE6063">
        <w:rPr>
          <w:rFonts w:asciiTheme="minorBidi" w:hAnsiTheme="minorBidi" w:cstheme="minorBidi"/>
          <w:sz w:val="28"/>
          <w:szCs w:val="28"/>
          <w:rtl/>
        </w:rPr>
        <w:t>والتهيئة</w:t>
      </w:r>
      <w:proofErr w:type="gramEnd"/>
      <w:r w:rsidRPr="00EE6063">
        <w:rPr>
          <w:rFonts w:asciiTheme="minorBidi" w:hAnsiTheme="minorBidi" w:cstheme="minorBidi"/>
          <w:sz w:val="28"/>
          <w:szCs w:val="28"/>
          <w:rtl/>
        </w:rPr>
        <w:t xml:space="preserve"> العمرانية</w:t>
      </w:r>
    </w:p>
    <w:p w:rsidR="00692256" w:rsidRPr="00EE6063" w:rsidRDefault="00692256" w:rsidP="001731E5">
      <w:pPr>
        <w:pStyle w:val="NormalWeb"/>
        <w:shd w:val="clear" w:color="auto" w:fill="FFFFFF"/>
        <w:tabs>
          <w:tab w:val="right" w:pos="-992"/>
          <w:tab w:val="right" w:pos="709"/>
          <w:tab w:val="right" w:pos="11198"/>
        </w:tabs>
        <w:bidi/>
        <w:spacing w:before="0" w:beforeAutospacing="0" w:after="0" w:afterAutospacing="0"/>
        <w:ind w:right="-567"/>
        <w:jc w:val="center"/>
        <w:rPr>
          <w:rFonts w:asciiTheme="minorBidi" w:hAnsiTheme="minorBidi" w:cstheme="minorBidi"/>
          <w:sz w:val="28"/>
          <w:szCs w:val="28"/>
          <w:rtl/>
        </w:rPr>
      </w:pPr>
      <w:r w:rsidRPr="00EE6063">
        <w:rPr>
          <w:rFonts w:asciiTheme="minorBidi" w:hAnsiTheme="minorBidi" w:cstheme="minorBidi"/>
          <w:sz w:val="28"/>
          <w:szCs w:val="28"/>
          <w:rtl/>
        </w:rPr>
        <w:t>المديرية العامة للأمن الوطني</w:t>
      </w:r>
    </w:p>
    <w:p w:rsidR="00692256" w:rsidRPr="00EE6063" w:rsidRDefault="00692256" w:rsidP="001731E5">
      <w:pPr>
        <w:pStyle w:val="NormalWeb"/>
        <w:shd w:val="clear" w:color="auto" w:fill="FFFFFF"/>
        <w:tabs>
          <w:tab w:val="right" w:pos="-992"/>
        </w:tabs>
        <w:bidi/>
        <w:spacing w:before="0" w:beforeAutospacing="0" w:after="0" w:afterAutospacing="0"/>
        <w:ind w:right="-567"/>
        <w:jc w:val="center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EE6063">
        <w:rPr>
          <w:rFonts w:asciiTheme="minorBidi" w:hAnsiTheme="minorBidi" w:cstheme="minorBidi"/>
          <w:sz w:val="28"/>
          <w:szCs w:val="28"/>
          <w:rtl/>
        </w:rPr>
        <w:t xml:space="preserve">أمن ولاية </w:t>
      </w:r>
      <w:proofErr w:type="spellStart"/>
      <w:r w:rsidRPr="00EE6063">
        <w:rPr>
          <w:rFonts w:asciiTheme="minorBidi" w:hAnsiTheme="minorBidi" w:cstheme="minorBidi"/>
          <w:sz w:val="28"/>
          <w:szCs w:val="28"/>
          <w:rtl/>
        </w:rPr>
        <w:t>جانت</w:t>
      </w:r>
      <w:proofErr w:type="spellEnd"/>
    </w:p>
    <w:p w:rsidR="00692256" w:rsidRDefault="00692256" w:rsidP="001731E5">
      <w:pPr>
        <w:tabs>
          <w:tab w:val="left" w:pos="1963"/>
        </w:tabs>
        <w:bidi/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  <w:lang w:bidi="ar-DZ"/>
        </w:rPr>
      </w:pPr>
      <w:proofErr w:type="gramStart"/>
      <w:r w:rsidRPr="00EE4D9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رئيـس</w:t>
      </w:r>
      <w:proofErr w:type="gramEnd"/>
      <w:r w:rsidRPr="00EE4D95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>أمن الولايـــة</w:t>
      </w:r>
    </w:p>
    <w:p w:rsidR="00692256" w:rsidRDefault="00692256" w:rsidP="00692256">
      <w:pPr>
        <w:tabs>
          <w:tab w:val="left" w:pos="1963"/>
        </w:tabs>
        <w:bidi/>
        <w:spacing w:line="360" w:lineRule="auto"/>
        <w:jc w:val="both"/>
        <w:rPr>
          <w:rFonts w:ascii="Arial" w:hAnsi="Arial" w:cs="Arial"/>
          <w:b/>
          <w:bCs/>
          <w:sz w:val="32"/>
          <w:szCs w:val="32"/>
          <w:rtl/>
          <w:lang w:bidi="ar-DZ"/>
        </w:rPr>
      </w:pPr>
    </w:p>
    <w:p w:rsidR="005C05F3" w:rsidRDefault="005C05F3">
      <w:pPr>
        <w:rPr>
          <w:lang w:bidi="ar-DZ"/>
        </w:rPr>
      </w:pPr>
    </w:p>
    <w:sectPr w:rsidR="005C05F3" w:rsidSect="00692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2256"/>
    <w:rsid w:val="000E0BA4"/>
    <w:rsid w:val="001731E5"/>
    <w:rsid w:val="002B1D43"/>
    <w:rsid w:val="005C05F3"/>
    <w:rsid w:val="00692256"/>
    <w:rsid w:val="00776BE3"/>
    <w:rsid w:val="00BD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56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9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styleId="Rfrenceple">
    <w:name w:val="Subtle Reference"/>
    <w:basedOn w:val="Policepardfaut"/>
    <w:uiPriority w:val="31"/>
    <w:qFormat/>
    <w:rsid w:val="00692256"/>
    <w:rPr>
      <w:smallCaps/>
      <w:color w:val="ED7D31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692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wassim</dc:creator>
  <cp:lastModifiedBy>wassim</cp:lastModifiedBy>
  <cp:revision>4</cp:revision>
  <dcterms:created xsi:type="dcterms:W3CDTF">2025-05-30T23:30:00Z</dcterms:created>
  <dcterms:modified xsi:type="dcterms:W3CDTF">2025-06-01T09:01:00Z</dcterms:modified>
</cp:coreProperties>
</file>