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37F7" w14:textId="407119DD" w:rsidR="001117E5" w:rsidRDefault="001117E5">
      <w:r>
        <w:t xml:space="preserve">                                    Project description</w:t>
      </w:r>
    </w:p>
    <w:p w14:paraId="7918B1D7" w14:textId="77777777" w:rsidR="001117E5" w:rsidRPr="001117E5" w:rsidRDefault="001117E5" w:rsidP="001117E5">
      <w:pPr>
        <w:rPr>
          <w:b/>
          <w:bCs/>
        </w:rPr>
      </w:pPr>
      <w:r w:rsidRPr="001117E5">
        <w:rPr>
          <w:b/>
          <w:bCs/>
        </w:rPr>
        <w:t>Online Learning Feedback and Course Evaluation System</w:t>
      </w:r>
    </w:p>
    <w:p w14:paraId="436B86E2" w14:textId="77777777" w:rsidR="001117E5" w:rsidRPr="001117E5" w:rsidRDefault="001117E5" w:rsidP="001117E5">
      <w:r w:rsidRPr="001117E5">
        <w:t xml:space="preserve">This project is a structured </w:t>
      </w:r>
      <w:r w:rsidRPr="001117E5">
        <w:rPr>
          <w:b/>
          <w:bCs/>
        </w:rPr>
        <w:t>PostgreSQL database system</w:t>
      </w:r>
      <w:r w:rsidRPr="001117E5">
        <w:t xml:space="preserve"> designed to manage and analyze student feedback in online learning environments. It provides institutions with actionable insights into course performance, instructor effectiveness, and learner satisfaction.</w:t>
      </w:r>
    </w:p>
    <w:p w14:paraId="0F2256A9" w14:textId="79F5D998" w:rsidR="001117E5" w:rsidRPr="001117E5" w:rsidRDefault="001117E5" w:rsidP="001117E5">
      <w:pPr>
        <w:rPr>
          <w:b/>
          <w:bCs/>
        </w:rPr>
      </w:pPr>
      <w:r w:rsidRPr="001117E5">
        <w:rPr>
          <w:b/>
          <w:bCs/>
        </w:rPr>
        <w:t xml:space="preserve"> Case Study Overview</w:t>
      </w:r>
    </w:p>
    <w:p w14:paraId="33633A9B" w14:textId="77777777" w:rsidR="001117E5" w:rsidRPr="001117E5" w:rsidRDefault="001117E5" w:rsidP="001117E5">
      <w:r w:rsidRPr="001117E5">
        <w:t>The database records key academic entities — students, courses, instructors, departments, and feedback — to support efficient data-driven decision-making.</w:t>
      </w:r>
    </w:p>
    <w:p w14:paraId="00CC2268" w14:textId="48337AAB" w:rsidR="001117E5" w:rsidRPr="001117E5" w:rsidRDefault="001117E5" w:rsidP="001117E5">
      <w:pPr>
        <w:rPr>
          <w:b/>
          <w:bCs/>
        </w:rPr>
      </w:pPr>
      <w:r w:rsidRPr="001117E5">
        <w:rPr>
          <w:b/>
          <w:bCs/>
        </w:rPr>
        <w:t xml:space="preserve"> Core Tables</w:t>
      </w:r>
    </w:p>
    <w:p w14:paraId="325097F2" w14:textId="77777777" w:rsidR="001117E5" w:rsidRPr="001117E5" w:rsidRDefault="001117E5" w:rsidP="001117E5">
      <w:pPr>
        <w:numPr>
          <w:ilvl w:val="0"/>
          <w:numId w:val="1"/>
        </w:numPr>
      </w:pPr>
      <w:r w:rsidRPr="001117E5">
        <w:rPr>
          <w:b/>
          <w:bCs/>
        </w:rPr>
        <w:t>Department</w:t>
      </w:r>
      <w:r w:rsidRPr="001117E5">
        <w:t xml:space="preserve"> – Stores faculty information and contacts.</w:t>
      </w:r>
    </w:p>
    <w:p w14:paraId="58E1E02D" w14:textId="77777777" w:rsidR="001117E5" w:rsidRPr="001117E5" w:rsidRDefault="001117E5" w:rsidP="001117E5">
      <w:pPr>
        <w:numPr>
          <w:ilvl w:val="0"/>
          <w:numId w:val="1"/>
        </w:numPr>
      </w:pPr>
      <w:r w:rsidRPr="001117E5">
        <w:rPr>
          <w:b/>
          <w:bCs/>
        </w:rPr>
        <w:t>Instructor</w:t>
      </w:r>
      <w:r w:rsidRPr="001117E5">
        <w:t xml:space="preserve"> – Contains instructor details and department associations.</w:t>
      </w:r>
    </w:p>
    <w:p w14:paraId="6C620BB4" w14:textId="77777777" w:rsidR="001117E5" w:rsidRPr="001117E5" w:rsidRDefault="001117E5" w:rsidP="001117E5">
      <w:pPr>
        <w:numPr>
          <w:ilvl w:val="0"/>
          <w:numId w:val="1"/>
        </w:numPr>
      </w:pPr>
      <w:r w:rsidRPr="001117E5">
        <w:rPr>
          <w:b/>
          <w:bCs/>
        </w:rPr>
        <w:t>Course</w:t>
      </w:r>
      <w:r w:rsidRPr="001117E5">
        <w:t xml:space="preserve"> – Links instructors and departments with course offerings.</w:t>
      </w:r>
    </w:p>
    <w:p w14:paraId="0867E963" w14:textId="77777777" w:rsidR="001117E5" w:rsidRPr="001117E5" w:rsidRDefault="001117E5" w:rsidP="001117E5">
      <w:pPr>
        <w:numPr>
          <w:ilvl w:val="0"/>
          <w:numId w:val="1"/>
        </w:numPr>
      </w:pPr>
      <w:r w:rsidRPr="001117E5">
        <w:rPr>
          <w:b/>
          <w:bCs/>
        </w:rPr>
        <w:t>Student</w:t>
      </w:r>
      <w:r w:rsidRPr="001117E5">
        <w:t xml:space="preserve"> – Holds student personal and academic information.</w:t>
      </w:r>
    </w:p>
    <w:p w14:paraId="15712B26" w14:textId="77777777" w:rsidR="001117E5" w:rsidRPr="001117E5" w:rsidRDefault="001117E5" w:rsidP="001117E5">
      <w:pPr>
        <w:numPr>
          <w:ilvl w:val="0"/>
          <w:numId w:val="1"/>
        </w:numPr>
      </w:pPr>
      <w:r w:rsidRPr="001117E5">
        <w:rPr>
          <w:b/>
          <w:bCs/>
        </w:rPr>
        <w:t>Feedback</w:t>
      </w:r>
      <w:r w:rsidRPr="001117E5">
        <w:t xml:space="preserve"> – Captures student ratings and comments for courses.</w:t>
      </w:r>
    </w:p>
    <w:p w14:paraId="3190FC6A" w14:textId="77777777" w:rsidR="001117E5" w:rsidRPr="001117E5" w:rsidRDefault="001117E5" w:rsidP="001117E5">
      <w:pPr>
        <w:numPr>
          <w:ilvl w:val="0"/>
          <w:numId w:val="1"/>
        </w:numPr>
      </w:pPr>
      <w:proofErr w:type="spellStart"/>
      <w:r w:rsidRPr="001117E5">
        <w:rPr>
          <w:b/>
          <w:bCs/>
        </w:rPr>
        <w:t>EvaluationSummary</w:t>
      </w:r>
      <w:proofErr w:type="spellEnd"/>
      <w:r w:rsidRPr="001117E5">
        <w:t xml:space="preserve"> – Aggregates course ratings and responses.</w:t>
      </w:r>
    </w:p>
    <w:p w14:paraId="22303D69" w14:textId="1DCFCE8B" w:rsidR="001117E5" w:rsidRPr="001117E5" w:rsidRDefault="001117E5" w:rsidP="001117E5">
      <w:pPr>
        <w:rPr>
          <w:b/>
          <w:bCs/>
        </w:rPr>
      </w:pPr>
      <w:r w:rsidRPr="001117E5">
        <w:rPr>
          <w:b/>
          <w:bCs/>
        </w:rPr>
        <w:t xml:space="preserve"> Relationships</w:t>
      </w:r>
    </w:p>
    <w:p w14:paraId="2FB0A2E3" w14:textId="77777777" w:rsidR="001117E5" w:rsidRPr="001117E5" w:rsidRDefault="001117E5" w:rsidP="001117E5">
      <w:pPr>
        <w:numPr>
          <w:ilvl w:val="0"/>
          <w:numId w:val="2"/>
        </w:numPr>
      </w:pPr>
      <w:r w:rsidRPr="001117E5">
        <w:t>Department → Instructor (</w:t>
      </w:r>
      <w:proofErr w:type="gramStart"/>
      <w:r w:rsidRPr="001117E5">
        <w:t>1:N</w:t>
      </w:r>
      <w:proofErr w:type="gramEnd"/>
      <w:r w:rsidRPr="001117E5">
        <w:t>)</w:t>
      </w:r>
    </w:p>
    <w:p w14:paraId="2665ABB8" w14:textId="77777777" w:rsidR="001117E5" w:rsidRPr="001117E5" w:rsidRDefault="001117E5" w:rsidP="001117E5">
      <w:pPr>
        <w:numPr>
          <w:ilvl w:val="0"/>
          <w:numId w:val="2"/>
        </w:numPr>
      </w:pPr>
      <w:r w:rsidRPr="001117E5">
        <w:t>Instructor → Course (</w:t>
      </w:r>
      <w:proofErr w:type="gramStart"/>
      <w:r w:rsidRPr="001117E5">
        <w:t>1:N</w:t>
      </w:r>
      <w:proofErr w:type="gramEnd"/>
      <w:r w:rsidRPr="001117E5">
        <w:t>)</w:t>
      </w:r>
    </w:p>
    <w:p w14:paraId="25796FBD" w14:textId="77777777" w:rsidR="001117E5" w:rsidRPr="001117E5" w:rsidRDefault="001117E5" w:rsidP="001117E5">
      <w:pPr>
        <w:numPr>
          <w:ilvl w:val="0"/>
          <w:numId w:val="2"/>
        </w:numPr>
      </w:pPr>
      <w:r w:rsidRPr="001117E5">
        <w:t>Course → Feedback (</w:t>
      </w:r>
      <w:proofErr w:type="gramStart"/>
      <w:r w:rsidRPr="001117E5">
        <w:t>1:N</w:t>
      </w:r>
      <w:proofErr w:type="gramEnd"/>
      <w:r w:rsidRPr="001117E5">
        <w:t>)</w:t>
      </w:r>
    </w:p>
    <w:p w14:paraId="3EC05A7C" w14:textId="77777777" w:rsidR="001117E5" w:rsidRPr="001117E5" w:rsidRDefault="001117E5" w:rsidP="001117E5">
      <w:pPr>
        <w:numPr>
          <w:ilvl w:val="0"/>
          <w:numId w:val="2"/>
        </w:numPr>
      </w:pPr>
      <w:r w:rsidRPr="001117E5">
        <w:t>Student → Feedback (</w:t>
      </w:r>
      <w:proofErr w:type="gramStart"/>
      <w:r w:rsidRPr="001117E5">
        <w:t>1:N</w:t>
      </w:r>
      <w:proofErr w:type="gramEnd"/>
      <w:r w:rsidRPr="001117E5">
        <w:t>)</w:t>
      </w:r>
    </w:p>
    <w:p w14:paraId="745C230E" w14:textId="38C60BD5" w:rsidR="001117E5" w:rsidRPr="001117E5" w:rsidRDefault="001117E5" w:rsidP="001117E5">
      <w:pPr>
        <w:numPr>
          <w:ilvl w:val="0"/>
          <w:numId w:val="2"/>
        </w:numPr>
      </w:pPr>
      <w:r w:rsidRPr="001117E5">
        <w:t>Course → Evaluation</w:t>
      </w:r>
      <w:r>
        <w:t xml:space="preserve"> </w:t>
      </w:r>
      <w:r w:rsidRPr="001117E5">
        <w:t>Summary (1:1)</w:t>
      </w:r>
    </w:p>
    <w:p w14:paraId="0DB9D264" w14:textId="46C2C32A" w:rsidR="001117E5" w:rsidRPr="001117E5" w:rsidRDefault="001117E5" w:rsidP="001117E5">
      <w:pPr>
        <w:rPr>
          <w:b/>
          <w:bCs/>
        </w:rPr>
      </w:pPr>
      <w:r w:rsidRPr="001117E5">
        <w:rPr>
          <w:b/>
          <w:bCs/>
        </w:rPr>
        <w:t xml:space="preserve"> Key Features &amp; Tasks</w:t>
      </w:r>
    </w:p>
    <w:p w14:paraId="2CC8F503" w14:textId="2BBB2D3A" w:rsidR="001117E5" w:rsidRPr="001117E5" w:rsidRDefault="001117E5" w:rsidP="001117E5">
      <w:pPr>
        <w:numPr>
          <w:ilvl w:val="0"/>
          <w:numId w:val="3"/>
        </w:numPr>
      </w:pPr>
      <w:r w:rsidRPr="001117E5">
        <w:t xml:space="preserve"> Well-structured schema with </w:t>
      </w:r>
      <w:r w:rsidRPr="001117E5">
        <w:rPr>
          <w:b/>
          <w:bCs/>
        </w:rPr>
        <w:t>foreign keys</w:t>
      </w:r>
      <w:r w:rsidRPr="001117E5">
        <w:t xml:space="preserve"> and </w:t>
      </w:r>
      <w:r w:rsidRPr="001117E5">
        <w:rPr>
          <w:b/>
          <w:bCs/>
        </w:rPr>
        <w:t>CASCADE DELETE</w:t>
      </w:r>
      <w:r w:rsidRPr="001117E5">
        <w:t xml:space="preserve"> on Course → Feedback.</w:t>
      </w:r>
    </w:p>
    <w:p w14:paraId="346C2DC9" w14:textId="4A18928E" w:rsidR="001117E5" w:rsidRPr="001117E5" w:rsidRDefault="001117E5" w:rsidP="001117E5">
      <w:pPr>
        <w:numPr>
          <w:ilvl w:val="0"/>
          <w:numId w:val="3"/>
        </w:numPr>
      </w:pPr>
      <w:r w:rsidRPr="001117E5">
        <w:t xml:space="preserve"> Sample data with </w:t>
      </w:r>
      <w:r w:rsidRPr="001117E5">
        <w:rPr>
          <w:b/>
          <w:bCs/>
        </w:rPr>
        <w:t>5+ instructors</w:t>
      </w:r>
      <w:r w:rsidRPr="001117E5">
        <w:t xml:space="preserve"> and </w:t>
      </w:r>
      <w:r w:rsidRPr="001117E5">
        <w:rPr>
          <w:b/>
          <w:bCs/>
        </w:rPr>
        <w:t>10+ students</w:t>
      </w:r>
      <w:r w:rsidRPr="001117E5">
        <w:t>.</w:t>
      </w:r>
    </w:p>
    <w:p w14:paraId="35254C9D" w14:textId="174EEE4C" w:rsidR="001117E5" w:rsidRPr="001117E5" w:rsidRDefault="001117E5" w:rsidP="001117E5">
      <w:pPr>
        <w:numPr>
          <w:ilvl w:val="0"/>
          <w:numId w:val="3"/>
        </w:numPr>
      </w:pPr>
      <w:r w:rsidRPr="001117E5">
        <w:t xml:space="preserve"> Query to calculate </w:t>
      </w:r>
      <w:r w:rsidRPr="001117E5">
        <w:rPr>
          <w:b/>
          <w:bCs/>
        </w:rPr>
        <w:t>average feedback ratings per course</w:t>
      </w:r>
      <w:r w:rsidRPr="001117E5">
        <w:t>.</w:t>
      </w:r>
    </w:p>
    <w:p w14:paraId="72F8FFA5" w14:textId="0CAB00EB" w:rsidR="001117E5" w:rsidRPr="001117E5" w:rsidRDefault="001117E5" w:rsidP="001117E5">
      <w:pPr>
        <w:numPr>
          <w:ilvl w:val="0"/>
          <w:numId w:val="3"/>
        </w:numPr>
      </w:pPr>
      <w:r w:rsidRPr="001117E5">
        <w:t xml:space="preserve"> </w:t>
      </w:r>
      <w:r w:rsidRPr="001117E5">
        <w:rPr>
          <w:b/>
          <w:bCs/>
        </w:rPr>
        <w:t>Trigger</w:t>
      </w:r>
      <w:r w:rsidRPr="001117E5">
        <w:t xml:space="preserve"> to automatically update evaluation summaries when new feedback is added.</w:t>
      </w:r>
    </w:p>
    <w:p w14:paraId="55744A43" w14:textId="6C04BBF1" w:rsidR="001117E5" w:rsidRPr="001117E5" w:rsidRDefault="001117E5" w:rsidP="001117E5">
      <w:pPr>
        <w:numPr>
          <w:ilvl w:val="0"/>
          <w:numId w:val="3"/>
        </w:numPr>
      </w:pPr>
      <w:r w:rsidRPr="001117E5">
        <w:lastRenderedPageBreak/>
        <w:t xml:space="preserve"> View showcasing </w:t>
      </w:r>
      <w:r w:rsidRPr="001117E5">
        <w:rPr>
          <w:b/>
          <w:bCs/>
        </w:rPr>
        <w:t>top-rated courses by department</w:t>
      </w:r>
      <w:r w:rsidRPr="001117E5">
        <w:t>.</w:t>
      </w:r>
    </w:p>
    <w:p w14:paraId="6951C6C7" w14:textId="01C78F37" w:rsidR="001117E5" w:rsidRPr="001117E5" w:rsidRDefault="001117E5" w:rsidP="001117E5">
      <w:pPr>
        <w:pStyle w:val="ListParagraph"/>
        <w:numPr>
          <w:ilvl w:val="1"/>
          <w:numId w:val="3"/>
        </w:numPr>
      </w:pPr>
      <w:r w:rsidRPr="001117E5">
        <w:t xml:space="preserve">Identify instructors with the </w:t>
      </w:r>
      <w:r w:rsidRPr="001117E5">
        <w:rPr>
          <w:b/>
          <w:bCs/>
        </w:rPr>
        <w:t>lowest-rated courses</w:t>
      </w:r>
      <w:r w:rsidRPr="001117E5">
        <w:t>.</w:t>
      </w:r>
    </w:p>
    <w:p w14:paraId="0143A35A" w14:textId="20C0C199" w:rsidR="001117E5" w:rsidRPr="001117E5" w:rsidRDefault="001117E5" w:rsidP="001117E5">
      <w:pPr>
        <w:rPr>
          <w:b/>
          <w:bCs/>
        </w:rPr>
      </w:pPr>
      <w:r w:rsidRPr="001117E5">
        <w:rPr>
          <w:b/>
          <w:bCs/>
        </w:rPr>
        <w:t xml:space="preserve"> Use Case</w:t>
      </w:r>
    </w:p>
    <w:p w14:paraId="1ADE6C1E" w14:textId="77777777" w:rsidR="001117E5" w:rsidRPr="001117E5" w:rsidRDefault="001117E5" w:rsidP="001117E5">
      <w:r w:rsidRPr="001117E5">
        <w:t xml:space="preserve">This system can be used in schools, universities, or online learning platforms to manage feedback efficiently and maintain data integrity. It also serves as an excellent </w:t>
      </w:r>
      <w:r w:rsidRPr="001117E5">
        <w:rPr>
          <w:b/>
          <w:bCs/>
        </w:rPr>
        <w:t>learning resource</w:t>
      </w:r>
      <w:r w:rsidRPr="001117E5">
        <w:t xml:space="preserve"> for mastering SQL, triggers, foreign keys, and database design.</w:t>
      </w:r>
    </w:p>
    <w:p w14:paraId="0A0D7660" w14:textId="77777777" w:rsidR="001117E5" w:rsidRDefault="001117E5"/>
    <w:sectPr w:rsidR="0011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E1441"/>
    <w:multiLevelType w:val="multilevel"/>
    <w:tmpl w:val="7B5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60FEB"/>
    <w:multiLevelType w:val="multilevel"/>
    <w:tmpl w:val="C6C8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742DD"/>
    <w:multiLevelType w:val="multilevel"/>
    <w:tmpl w:val="AEA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659242">
    <w:abstractNumId w:val="0"/>
  </w:num>
  <w:num w:numId="2" w16cid:durableId="1856268569">
    <w:abstractNumId w:val="2"/>
  </w:num>
  <w:num w:numId="3" w16cid:durableId="1787306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5"/>
    <w:rsid w:val="001117E5"/>
    <w:rsid w:val="001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072B"/>
  <w15:chartTrackingRefBased/>
  <w15:docId w15:val="{8C9E840C-E7EE-43D0-8F49-E80FCF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Emmerance Uwera</dc:creator>
  <cp:keywords/>
  <dc:description/>
  <cp:lastModifiedBy>Emmerance Uwera</cp:lastModifiedBy>
  <cp:revision>1</cp:revision>
  <dcterms:created xsi:type="dcterms:W3CDTF">2025-10-15T11:56:00Z</dcterms:created>
  <dcterms:modified xsi:type="dcterms:W3CDTF">2025-10-15T12:00:00Z</dcterms:modified>
</cp:coreProperties>
</file>