
<file path=[Content_Types].xml><?xml version="1.0" encoding="utf-8"?>
<Types xmlns="http://schemas.openxmlformats.org/package/2006/content-types">
  <Default Extension="tmp"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2419" w:rsidRPr="00362419" w:rsidRDefault="00362419" w:rsidP="00362419">
      <w:pPr>
        <w:rPr>
          <w:b/>
          <w:bCs/>
        </w:rPr>
      </w:pPr>
      <w:r w:rsidRPr="00362419">
        <w:rPr>
          <w:b/>
          <w:bCs/>
        </w:rPr>
        <w:t>Hour 1: Introduction to React and Virtual DOM</w:t>
      </w:r>
    </w:p>
    <w:p w:rsidR="00362419" w:rsidRPr="00362419" w:rsidRDefault="00362419" w:rsidP="00362419">
      <w:pPr>
        <w:rPr>
          <w:b/>
          <w:bCs/>
        </w:rPr>
      </w:pPr>
      <w:r w:rsidRPr="00362419">
        <w:rPr>
          <w:b/>
          <w:bCs/>
        </w:rPr>
        <w:t>1. What is the Virtual DOM?</w:t>
      </w:r>
    </w:p>
    <w:p w:rsidR="00362419" w:rsidRPr="00362419" w:rsidRDefault="00362419" w:rsidP="00362419">
      <w:pPr>
        <w:numPr>
          <w:ilvl w:val="0"/>
          <w:numId w:val="1"/>
        </w:numPr>
      </w:pPr>
      <w:r w:rsidRPr="00362419">
        <w:rPr>
          <w:b/>
          <w:bCs/>
        </w:rPr>
        <w:t>Explanation</w:t>
      </w:r>
      <w:r w:rsidRPr="00362419">
        <w:t>: The Virtual DOM is a lightweight copy of the actual DOM (Document Object Model). React uses this to update only parts of the UI that need changing instead of reloading the whole page. This approach makes React faster and more efficient.</w:t>
      </w:r>
    </w:p>
    <w:p w:rsidR="00362419" w:rsidRPr="00362419" w:rsidRDefault="00362419" w:rsidP="00362419">
      <w:pPr>
        <w:rPr>
          <w:b/>
          <w:bCs/>
        </w:rPr>
      </w:pPr>
      <w:r w:rsidRPr="00362419">
        <w:rPr>
          <w:b/>
          <w:bCs/>
        </w:rPr>
        <w:t>Code Example</w:t>
      </w:r>
    </w:p>
    <w:p w:rsidR="00362419" w:rsidRPr="00362419" w:rsidRDefault="00362419" w:rsidP="00362419">
      <w:r w:rsidRPr="00362419">
        <w:t>Imagine a simple button counter where only the number updates, not the whole button.</w:t>
      </w:r>
    </w:p>
    <w:p w:rsidR="00362419" w:rsidRDefault="00362419">
      <w:r>
        <w:rPr>
          <w:noProof/>
        </w:rPr>
        <w:drawing>
          <wp:inline distT="0" distB="0" distL="0" distR="0">
            <wp:extent cx="3727642" cy="2946551"/>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D889CF.tmp"/>
                    <pic:cNvPicPr/>
                  </pic:nvPicPr>
                  <pic:blipFill>
                    <a:blip r:embed="rId5">
                      <a:extLst>
                        <a:ext uri="{28A0092B-C50C-407E-A947-70E740481C1C}">
                          <a14:useLocalDpi xmlns:a14="http://schemas.microsoft.com/office/drawing/2010/main" val="0"/>
                        </a:ext>
                      </a:extLst>
                    </a:blip>
                    <a:stretch>
                      <a:fillRect/>
                    </a:stretch>
                  </pic:blipFill>
                  <pic:spPr>
                    <a:xfrm>
                      <a:off x="0" y="0"/>
                      <a:ext cx="3727642" cy="2946551"/>
                    </a:xfrm>
                    <a:prstGeom prst="rect">
                      <a:avLst/>
                    </a:prstGeom>
                  </pic:spPr>
                </pic:pic>
              </a:graphicData>
            </a:graphic>
          </wp:inline>
        </w:drawing>
      </w:r>
    </w:p>
    <w:p w:rsidR="00362419" w:rsidRPr="00362419" w:rsidRDefault="00362419" w:rsidP="00362419">
      <w:pPr>
        <w:rPr>
          <w:b/>
          <w:bCs/>
        </w:rPr>
      </w:pPr>
      <w:r w:rsidRPr="00362419">
        <w:rPr>
          <w:b/>
          <w:bCs/>
        </w:rPr>
        <w:t xml:space="preserve">Explanation: Here, when we click the button, </w:t>
      </w:r>
      <w:proofErr w:type="gramStart"/>
      <w:r w:rsidRPr="00362419">
        <w:rPr>
          <w:b/>
          <w:bCs/>
        </w:rPr>
        <w:t>React</w:t>
      </w:r>
      <w:proofErr w:type="gramEnd"/>
      <w:r w:rsidRPr="00362419">
        <w:rPr>
          <w:b/>
          <w:bCs/>
        </w:rPr>
        <w:t xml:space="preserve"> only updates the part showing the count instead of refreshing the entire button or page.</w:t>
      </w:r>
    </w:p>
    <w:p w:rsidR="00362419" w:rsidRPr="00362419" w:rsidRDefault="00362419" w:rsidP="00362419">
      <w:r w:rsidRPr="00362419">
        <w:pict>
          <v:rect id="_x0000_i1025" style="width:0;height:1.5pt" o:hralign="center" o:hrstd="t" o:hr="t" fillcolor="#a0a0a0" stroked="f"/>
        </w:pict>
      </w:r>
    </w:p>
    <w:p w:rsidR="00362419" w:rsidRPr="00362419" w:rsidRDefault="00362419" w:rsidP="00362419">
      <w:pPr>
        <w:rPr>
          <w:b/>
          <w:bCs/>
        </w:rPr>
      </w:pPr>
      <w:r w:rsidRPr="00362419">
        <w:rPr>
          <w:b/>
          <w:bCs/>
        </w:rPr>
        <w:t>Hour 2: Props and State</w:t>
      </w:r>
    </w:p>
    <w:p w:rsidR="00362419" w:rsidRPr="00362419" w:rsidRDefault="00362419" w:rsidP="00362419">
      <w:pPr>
        <w:rPr>
          <w:b/>
          <w:bCs/>
        </w:rPr>
      </w:pPr>
      <w:r w:rsidRPr="00362419">
        <w:rPr>
          <w:b/>
          <w:bCs/>
        </w:rPr>
        <w:t>2.1 Props</w:t>
      </w:r>
    </w:p>
    <w:p w:rsidR="00362419" w:rsidRPr="00362419" w:rsidRDefault="00362419" w:rsidP="00362419">
      <w:pPr>
        <w:numPr>
          <w:ilvl w:val="0"/>
          <w:numId w:val="2"/>
        </w:numPr>
      </w:pPr>
      <w:r w:rsidRPr="00362419">
        <w:rPr>
          <w:b/>
          <w:bCs/>
        </w:rPr>
        <w:t>Explanation</w:t>
      </w:r>
      <w:r w:rsidRPr="00362419">
        <w:t>: Props (short for "properties") allow you to pass data from a parent component to a child component. Props make components reusable and dynamic.</w:t>
      </w:r>
    </w:p>
    <w:p w:rsidR="00362419" w:rsidRDefault="00362419" w:rsidP="00362419">
      <w:r>
        <w:rPr>
          <w:noProof/>
        </w:rPr>
        <w:lastRenderedPageBreak/>
        <w:drawing>
          <wp:inline distT="0" distB="0" distL="0" distR="0">
            <wp:extent cx="4000706" cy="21019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D8980.tmp"/>
                    <pic:cNvPicPr/>
                  </pic:nvPicPr>
                  <pic:blipFill>
                    <a:blip r:embed="rId6">
                      <a:extLst>
                        <a:ext uri="{28A0092B-C50C-407E-A947-70E740481C1C}">
                          <a14:useLocalDpi xmlns:a14="http://schemas.microsoft.com/office/drawing/2010/main" val="0"/>
                        </a:ext>
                      </a:extLst>
                    </a:blip>
                    <a:stretch>
                      <a:fillRect/>
                    </a:stretch>
                  </pic:blipFill>
                  <pic:spPr>
                    <a:xfrm>
                      <a:off x="0" y="0"/>
                      <a:ext cx="4000706" cy="2101958"/>
                    </a:xfrm>
                    <a:prstGeom prst="rect">
                      <a:avLst/>
                    </a:prstGeom>
                  </pic:spPr>
                </pic:pic>
              </a:graphicData>
            </a:graphic>
          </wp:inline>
        </w:drawing>
      </w:r>
    </w:p>
    <w:p w:rsidR="00362419" w:rsidRPr="00362419" w:rsidRDefault="00362419" w:rsidP="00362419">
      <w:pPr>
        <w:ind w:firstLine="720"/>
        <w:rPr>
          <w:b/>
          <w:bCs/>
        </w:rPr>
      </w:pPr>
      <w:r w:rsidRPr="00362419">
        <w:rPr>
          <w:b/>
          <w:bCs/>
        </w:rPr>
        <w:t>Explanation: Here, name="Alice" is a prop passed to the Welcome component, which it uses to display a personalized message.</w:t>
      </w:r>
    </w:p>
    <w:p w:rsidR="00362419" w:rsidRPr="00362419" w:rsidRDefault="00362419" w:rsidP="00362419">
      <w:pPr>
        <w:ind w:firstLine="720"/>
        <w:rPr>
          <w:b/>
          <w:bCs/>
        </w:rPr>
      </w:pPr>
      <w:r w:rsidRPr="00362419">
        <w:rPr>
          <w:b/>
          <w:bCs/>
        </w:rPr>
        <w:t>2.2 State</w:t>
      </w:r>
    </w:p>
    <w:p w:rsidR="00362419" w:rsidRPr="00362419" w:rsidRDefault="00362419" w:rsidP="00362419">
      <w:pPr>
        <w:numPr>
          <w:ilvl w:val="0"/>
          <w:numId w:val="3"/>
        </w:numPr>
      </w:pPr>
      <w:r w:rsidRPr="00362419">
        <w:rPr>
          <w:b/>
          <w:bCs/>
        </w:rPr>
        <w:t>Explanation</w:t>
      </w:r>
      <w:r w:rsidRPr="00362419">
        <w:t>: State is data that a component tracks internally. Unlike props, which are passed from outside, state is managed within the component. When state changes, React automatically re-renders the component.</w:t>
      </w:r>
    </w:p>
    <w:p w:rsidR="00362419" w:rsidRDefault="00362419" w:rsidP="00362419">
      <w:pPr>
        <w:ind w:firstLine="720"/>
      </w:pPr>
      <w:r>
        <w:rPr>
          <w:noProof/>
        </w:rPr>
        <w:drawing>
          <wp:inline distT="0" distB="0" distL="0" distR="0">
            <wp:extent cx="3632387" cy="2546481"/>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D8822B.tmp"/>
                    <pic:cNvPicPr/>
                  </pic:nvPicPr>
                  <pic:blipFill>
                    <a:blip r:embed="rId7">
                      <a:extLst>
                        <a:ext uri="{28A0092B-C50C-407E-A947-70E740481C1C}">
                          <a14:useLocalDpi xmlns:a14="http://schemas.microsoft.com/office/drawing/2010/main" val="0"/>
                        </a:ext>
                      </a:extLst>
                    </a:blip>
                    <a:stretch>
                      <a:fillRect/>
                    </a:stretch>
                  </pic:blipFill>
                  <pic:spPr>
                    <a:xfrm>
                      <a:off x="0" y="0"/>
                      <a:ext cx="3632387" cy="2546481"/>
                    </a:xfrm>
                    <a:prstGeom prst="rect">
                      <a:avLst/>
                    </a:prstGeom>
                  </pic:spPr>
                </pic:pic>
              </a:graphicData>
            </a:graphic>
          </wp:inline>
        </w:drawing>
      </w:r>
    </w:p>
    <w:p w:rsidR="00362419" w:rsidRPr="00362419" w:rsidRDefault="00362419" w:rsidP="00362419">
      <w:pPr>
        <w:tabs>
          <w:tab w:val="left" w:pos="1152"/>
        </w:tabs>
        <w:rPr>
          <w:b/>
          <w:bCs/>
        </w:rPr>
      </w:pPr>
      <w:r>
        <w:tab/>
      </w:r>
      <w:r w:rsidRPr="00362419">
        <w:rPr>
          <w:b/>
          <w:bCs/>
        </w:rPr>
        <w:t xml:space="preserve">Explanation: </w:t>
      </w:r>
      <w:proofErr w:type="spellStart"/>
      <w:r w:rsidRPr="00362419">
        <w:rPr>
          <w:b/>
          <w:bCs/>
        </w:rPr>
        <w:t>useState</w:t>
      </w:r>
      <w:proofErr w:type="spellEnd"/>
      <w:r w:rsidRPr="00362419">
        <w:rPr>
          <w:b/>
          <w:bCs/>
        </w:rPr>
        <w:t xml:space="preserve"> manages the </w:t>
      </w:r>
      <w:proofErr w:type="spellStart"/>
      <w:r w:rsidRPr="00362419">
        <w:rPr>
          <w:b/>
          <w:bCs/>
        </w:rPr>
        <w:t>isOn</w:t>
      </w:r>
      <w:proofErr w:type="spellEnd"/>
      <w:r w:rsidRPr="00362419">
        <w:rPr>
          <w:b/>
          <w:bCs/>
        </w:rPr>
        <w:t xml:space="preserve"> state, and every time the button is clicked, it toggles between "ON" and "OFF."</w:t>
      </w:r>
    </w:p>
    <w:p w:rsidR="00362419" w:rsidRPr="00362419" w:rsidRDefault="00362419" w:rsidP="00362419">
      <w:pPr>
        <w:tabs>
          <w:tab w:val="left" w:pos="1152"/>
        </w:tabs>
      </w:pPr>
      <w:r w:rsidRPr="00362419">
        <w:pict>
          <v:rect id="_x0000_i1027" style="width:0;height:1.5pt" o:hralign="center" o:hrstd="t" o:hr="t" fillcolor="#a0a0a0" stroked="f"/>
        </w:pict>
      </w:r>
    </w:p>
    <w:p w:rsidR="00362419" w:rsidRPr="00362419" w:rsidRDefault="00362419" w:rsidP="00362419">
      <w:pPr>
        <w:tabs>
          <w:tab w:val="left" w:pos="1152"/>
        </w:tabs>
        <w:rPr>
          <w:b/>
          <w:bCs/>
        </w:rPr>
      </w:pPr>
      <w:r w:rsidRPr="00362419">
        <w:rPr>
          <w:b/>
          <w:bCs/>
        </w:rPr>
        <w:t>Hour 3: React Hooks</w:t>
      </w:r>
    </w:p>
    <w:p w:rsidR="00362419" w:rsidRPr="00362419" w:rsidRDefault="00362419" w:rsidP="00362419">
      <w:pPr>
        <w:tabs>
          <w:tab w:val="left" w:pos="1152"/>
        </w:tabs>
        <w:rPr>
          <w:b/>
          <w:bCs/>
        </w:rPr>
      </w:pPr>
      <w:r w:rsidRPr="00362419">
        <w:rPr>
          <w:b/>
          <w:bCs/>
        </w:rPr>
        <w:t>3.1 State Hooks (</w:t>
      </w:r>
      <w:proofErr w:type="spellStart"/>
      <w:r w:rsidRPr="00362419">
        <w:rPr>
          <w:b/>
          <w:bCs/>
        </w:rPr>
        <w:t>useState</w:t>
      </w:r>
      <w:proofErr w:type="spellEnd"/>
      <w:r w:rsidRPr="00362419">
        <w:rPr>
          <w:b/>
          <w:bCs/>
        </w:rPr>
        <w:t>)</w:t>
      </w:r>
    </w:p>
    <w:p w:rsidR="00362419" w:rsidRPr="00362419" w:rsidRDefault="00362419" w:rsidP="00362419">
      <w:pPr>
        <w:numPr>
          <w:ilvl w:val="0"/>
          <w:numId w:val="4"/>
        </w:numPr>
        <w:tabs>
          <w:tab w:val="left" w:pos="1152"/>
        </w:tabs>
      </w:pPr>
      <w:r w:rsidRPr="00362419">
        <w:rPr>
          <w:b/>
          <w:bCs/>
        </w:rPr>
        <w:t>Explanation</w:t>
      </w:r>
      <w:r w:rsidRPr="00362419">
        <w:t xml:space="preserve">: </w:t>
      </w:r>
      <w:proofErr w:type="spellStart"/>
      <w:r w:rsidRPr="00362419">
        <w:t>useState</w:t>
      </w:r>
      <w:proofErr w:type="spellEnd"/>
      <w:r w:rsidRPr="00362419">
        <w:t xml:space="preserve"> is a hook that lets you add state to a functional component.</w:t>
      </w:r>
    </w:p>
    <w:p w:rsidR="00E77BC3" w:rsidRDefault="00362419" w:rsidP="00362419">
      <w:pPr>
        <w:tabs>
          <w:tab w:val="left" w:pos="1152"/>
        </w:tabs>
      </w:pPr>
      <w:proofErr w:type="spellStart"/>
      <w:proofErr w:type="gramStart"/>
      <w:r w:rsidRPr="00362419">
        <w:rPr>
          <w:highlight w:val="yellow"/>
        </w:rPr>
        <w:t>const</w:t>
      </w:r>
      <w:proofErr w:type="spellEnd"/>
      <w:proofErr w:type="gramEnd"/>
      <w:r w:rsidRPr="00362419">
        <w:rPr>
          <w:highlight w:val="yellow"/>
        </w:rPr>
        <w:t xml:space="preserve"> [count, </w:t>
      </w:r>
      <w:proofErr w:type="spellStart"/>
      <w:r w:rsidRPr="00362419">
        <w:rPr>
          <w:highlight w:val="yellow"/>
        </w:rPr>
        <w:t>setCount</w:t>
      </w:r>
      <w:proofErr w:type="spellEnd"/>
      <w:r w:rsidRPr="00362419">
        <w:rPr>
          <w:highlight w:val="yellow"/>
        </w:rPr>
        <w:t xml:space="preserve">] = </w:t>
      </w:r>
      <w:proofErr w:type="spellStart"/>
      <w:r w:rsidRPr="00362419">
        <w:rPr>
          <w:highlight w:val="yellow"/>
        </w:rPr>
        <w:t>useState</w:t>
      </w:r>
      <w:proofErr w:type="spellEnd"/>
      <w:r w:rsidRPr="00362419">
        <w:rPr>
          <w:highlight w:val="yellow"/>
        </w:rPr>
        <w:t>(0);</w:t>
      </w:r>
    </w:p>
    <w:p w:rsidR="00362419" w:rsidRPr="00362419" w:rsidRDefault="00362419" w:rsidP="00362419">
      <w:pPr>
        <w:tabs>
          <w:tab w:val="left" w:pos="1152"/>
        </w:tabs>
        <w:rPr>
          <w:b/>
          <w:bCs/>
        </w:rPr>
      </w:pPr>
      <w:r w:rsidRPr="00362419">
        <w:rPr>
          <w:b/>
          <w:bCs/>
        </w:rPr>
        <w:t>3.2 Effect Hooks (</w:t>
      </w:r>
      <w:proofErr w:type="spellStart"/>
      <w:r w:rsidRPr="00362419">
        <w:rPr>
          <w:b/>
          <w:bCs/>
        </w:rPr>
        <w:t>useEffect</w:t>
      </w:r>
      <w:proofErr w:type="spellEnd"/>
      <w:r w:rsidRPr="00362419">
        <w:rPr>
          <w:b/>
          <w:bCs/>
        </w:rPr>
        <w:t>)</w:t>
      </w:r>
    </w:p>
    <w:p w:rsidR="00362419" w:rsidRPr="00362419" w:rsidRDefault="00362419" w:rsidP="00362419">
      <w:pPr>
        <w:numPr>
          <w:ilvl w:val="0"/>
          <w:numId w:val="5"/>
        </w:numPr>
        <w:tabs>
          <w:tab w:val="left" w:pos="1152"/>
        </w:tabs>
      </w:pPr>
      <w:r w:rsidRPr="00362419">
        <w:rPr>
          <w:b/>
          <w:bCs/>
        </w:rPr>
        <w:t>Explanation</w:t>
      </w:r>
      <w:r w:rsidRPr="00362419">
        <w:t xml:space="preserve">: </w:t>
      </w:r>
      <w:proofErr w:type="spellStart"/>
      <w:r w:rsidRPr="00362419">
        <w:t>useEffect</w:t>
      </w:r>
      <w:proofErr w:type="spellEnd"/>
      <w:r w:rsidRPr="00362419">
        <w:t xml:space="preserve"> allows you to run side effects in your components, such as fetching data, directly after rendering.</w:t>
      </w:r>
    </w:p>
    <w:p w:rsidR="00362419" w:rsidRDefault="00362419" w:rsidP="00362419">
      <w:pPr>
        <w:tabs>
          <w:tab w:val="left" w:pos="1152"/>
        </w:tabs>
      </w:pPr>
      <w:r>
        <w:softHyphen/>
      </w:r>
      <w:r>
        <w:rPr>
          <w:noProof/>
        </w:rPr>
        <w:drawing>
          <wp:inline distT="0" distB="0" distL="0" distR="0">
            <wp:extent cx="3860998" cy="327676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D880E0.tmp"/>
                    <pic:cNvPicPr/>
                  </pic:nvPicPr>
                  <pic:blipFill>
                    <a:blip r:embed="rId8">
                      <a:extLst>
                        <a:ext uri="{28A0092B-C50C-407E-A947-70E740481C1C}">
                          <a14:useLocalDpi xmlns:a14="http://schemas.microsoft.com/office/drawing/2010/main" val="0"/>
                        </a:ext>
                      </a:extLst>
                    </a:blip>
                    <a:stretch>
                      <a:fillRect/>
                    </a:stretch>
                  </pic:blipFill>
                  <pic:spPr>
                    <a:xfrm>
                      <a:off x="0" y="0"/>
                      <a:ext cx="3860998" cy="3276768"/>
                    </a:xfrm>
                    <a:prstGeom prst="rect">
                      <a:avLst/>
                    </a:prstGeom>
                  </pic:spPr>
                </pic:pic>
              </a:graphicData>
            </a:graphic>
          </wp:inline>
        </w:drawing>
      </w:r>
    </w:p>
    <w:p w:rsidR="00362419" w:rsidRPr="00362419" w:rsidRDefault="00362419" w:rsidP="00362419">
      <w:pPr>
        <w:tabs>
          <w:tab w:val="left" w:pos="1152"/>
        </w:tabs>
        <w:rPr>
          <w:b/>
          <w:bCs/>
        </w:rPr>
      </w:pPr>
      <w:r w:rsidRPr="00362419">
        <w:rPr>
          <w:b/>
          <w:bCs/>
        </w:rPr>
        <w:t xml:space="preserve">Explanation: This example creates a timer by updating seconds every second. </w:t>
      </w:r>
      <w:proofErr w:type="spellStart"/>
      <w:proofErr w:type="gramStart"/>
      <w:r w:rsidRPr="00362419">
        <w:rPr>
          <w:b/>
          <w:bCs/>
        </w:rPr>
        <w:t>useEffect</w:t>
      </w:r>
      <w:proofErr w:type="spellEnd"/>
      <w:proofErr w:type="gramEnd"/>
      <w:r w:rsidRPr="00362419">
        <w:rPr>
          <w:b/>
          <w:bCs/>
        </w:rPr>
        <w:t xml:space="preserve"> runs the interval on mount and clears it on unmount.</w:t>
      </w:r>
    </w:p>
    <w:p w:rsidR="00362419" w:rsidRPr="00362419" w:rsidRDefault="00362419" w:rsidP="00362419">
      <w:pPr>
        <w:tabs>
          <w:tab w:val="left" w:pos="1152"/>
        </w:tabs>
        <w:rPr>
          <w:b/>
          <w:bCs/>
        </w:rPr>
      </w:pPr>
      <w:r w:rsidRPr="00362419">
        <w:rPr>
          <w:b/>
          <w:bCs/>
        </w:rPr>
        <w:t>3.3 Context Hook (</w:t>
      </w:r>
      <w:proofErr w:type="spellStart"/>
      <w:r w:rsidRPr="00362419">
        <w:rPr>
          <w:b/>
          <w:bCs/>
        </w:rPr>
        <w:t>useContext</w:t>
      </w:r>
      <w:proofErr w:type="spellEnd"/>
      <w:r w:rsidRPr="00362419">
        <w:rPr>
          <w:b/>
          <w:bCs/>
        </w:rPr>
        <w:t>)</w:t>
      </w:r>
    </w:p>
    <w:p w:rsidR="00362419" w:rsidRPr="00362419" w:rsidRDefault="00362419" w:rsidP="00362419">
      <w:pPr>
        <w:numPr>
          <w:ilvl w:val="0"/>
          <w:numId w:val="6"/>
        </w:numPr>
        <w:tabs>
          <w:tab w:val="left" w:pos="1152"/>
        </w:tabs>
      </w:pPr>
      <w:r w:rsidRPr="00362419">
        <w:rPr>
          <w:b/>
          <w:bCs/>
        </w:rPr>
        <w:t>Explanation</w:t>
      </w:r>
      <w:r w:rsidRPr="00362419">
        <w:t xml:space="preserve">: </w:t>
      </w:r>
      <w:proofErr w:type="spellStart"/>
      <w:r w:rsidRPr="00362419">
        <w:t>useContext</w:t>
      </w:r>
      <w:proofErr w:type="spellEnd"/>
      <w:r w:rsidRPr="00362419">
        <w:t xml:space="preserve"> allows you to use </w:t>
      </w:r>
      <w:proofErr w:type="spellStart"/>
      <w:r w:rsidRPr="00362419">
        <w:t>React’s</w:t>
      </w:r>
      <w:proofErr w:type="spellEnd"/>
      <w:r w:rsidRPr="00362419">
        <w:t xml:space="preserve"> Context API, which is helpful for sharing state between components without passing props down manually.</w:t>
      </w:r>
    </w:p>
    <w:p w:rsidR="00362419" w:rsidRDefault="00362419" w:rsidP="00362419">
      <w:pPr>
        <w:tabs>
          <w:tab w:val="left" w:pos="1152"/>
        </w:tabs>
      </w:pPr>
      <w:r>
        <w:rPr>
          <w:b/>
          <w:bCs/>
          <w:noProof/>
        </w:rPr>
        <w:drawing>
          <wp:inline distT="0" distB="0" distL="0" distR="0" wp14:anchorId="1E6812E7" wp14:editId="19A9F493">
            <wp:extent cx="3930852" cy="40388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D840A6.tmp"/>
                    <pic:cNvPicPr/>
                  </pic:nvPicPr>
                  <pic:blipFill>
                    <a:blip r:embed="rId9">
                      <a:extLst>
                        <a:ext uri="{28A0092B-C50C-407E-A947-70E740481C1C}">
                          <a14:useLocalDpi xmlns:a14="http://schemas.microsoft.com/office/drawing/2010/main" val="0"/>
                        </a:ext>
                      </a:extLst>
                    </a:blip>
                    <a:stretch>
                      <a:fillRect/>
                    </a:stretch>
                  </pic:blipFill>
                  <pic:spPr>
                    <a:xfrm>
                      <a:off x="0" y="0"/>
                      <a:ext cx="3930852" cy="4038808"/>
                    </a:xfrm>
                    <a:prstGeom prst="rect">
                      <a:avLst/>
                    </a:prstGeom>
                  </pic:spPr>
                </pic:pic>
              </a:graphicData>
            </a:graphic>
          </wp:inline>
        </w:drawing>
      </w:r>
    </w:p>
    <w:p w:rsidR="00362419" w:rsidRPr="00362419" w:rsidRDefault="00362419" w:rsidP="00362419">
      <w:pPr>
        <w:rPr>
          <w:b/>
          <w:bCs/>
        </w:rPr>
      </w:pPr>
      <w:r w:rsidRPr="00362419">
        <w:rPr>
          <w:b/>
          <w:bCs/>
        </w:rPr>
        <w:t xml:space="preserve">Explanation: </w:t>
      </w:r>
      <w:proofErr w:type="spellStart"/>
      <w:r w:rsidRPr="00362419">
        <w:rPr>
          <w:b/>
          <w:bCs/>
        </w:rPr>
        <w:t>useContext</w:t>
      </w:r>
      <w:proofErr w:type="spellEnd"/>
      <w:r w:rsidRPr="00362419">
        <w:rPr>
          <w:b/>
          <w:bCs/>
        </w:rPr>
        <w:t xml:space="preserve"> accesses the </w:t>
      </w:r>
      <w:proofErr w:type="spellStart"/>
      <w:r w:rsidRPr="00362419">
        <w:rPr>
          <w:b/>
          <w:bCs/>
        </w:rPr>
        <w:t>ThemeContext</w:t>
      </w:r>
      <w:proofErr w:type="spellEnd"/>
      <w:r w:rsidRPr="00362419">
        <w:rPr>
          <w:b/>
          <w:bCs/>
        </w:rPr>
        <w:t xml:space="preserve"> value in </w:t>
      </w:r>
      <w:proofErr w:type="spellStart"/>
      <w:r w:rsidRPr="00362419">
        <w:rPr>
          <w:b/>
          <w:bCs/>
        </w:rPr>
        <w:t>ThemeButton</w:t>
      </w:r>
      <w:proofErr w:type="spellEnd"/>
      <w:r w:rsidRPr="00362419">
        <w:rPr>
          <w:b/>
          <w:bCs/>
        </w:rPr>
        <w:t>, showing "dark mode" as the output.</w:t>
      </w:r>
    </w:p>
    <w:p w:rsidR="00362419" w:rsidRPr="00362419" w:rsidRDefault="00362419" w:rsidP="00362419">
      <w:r w:rsidRPr="00362419">
        <w:pict>
          <v:rect id="_x0000_i1029" style="width:0;height:1.5pt" o:hralign="center" o:hrstd="t" o:hr="t" fillcolor="#a0a0a0" stroked="f"/>
        </w:pict>
      </w:r>
    </w:p>
    <w:p w:rsidR="00362419" w:rsidRPr="00362419" w:rsidRDefault="00362419" w:rsidP="00362419">
      <w:pPr>
        <w:rPr>
          <w:b/>
          <w:bCs/>
        </w:rPr>
      </w:pPr>
      <w:r w:rsidRPr="00362419">
        <w:rPr>
          <w:b/>
          <w:bCs/>
        </w:rPr>
        <w:t>Hour 4: React Router</w:t>
      </w:r>
    </w:p>
    <w:p w:rsidR="00362419" w:rsidRPr="00362419" w:rsidRDefault="00362419" w:rsidP="00362419">
      <w:pPr>
        <w:rPr>
          <w:b/>
          <w:bCs/>
        </w:rPr>
      </w:pPr>
      <w:r w:rsidRPr="00362419">
        <w:rPr>
          <w:b/>
          <w:bCs/>
        </w:rPr>
        <w:t>4.1 Basic React Navigation</w:t>
      </w:r>
    </w:p>
    <w:p w:rsidR="00362419" w:rsidRPr="00362419" w:rsidRDefault="00362419" w:rsidP="00362419">
      <w:pPr>
        <w:numPr>
          <w:ilvl w:val="0"/>
          <w:numId w:val="7"/>
        </w:numPr>
      </w:pPr>
      <w:r w:rsidRPr="00362419">
        <w:rPr>
          <w:b/>
          <w:bCs/>
        </w:rPr>
        <w:t>Explanation</w:t>
      </w:r>
      <w:r w:rsidRPr="00362419">
        <w:t>: React Router lets you handle routing (page navigation) in single-page apps. Use it to switch between different components (pages) based on the URL.</w:t>
      </w:r>
    </w:p>
    <w:p w:rsidR="00362419" w:rsidRDefault="00362419" w:rsidP="00362419">
      <w:r>
        <w:softHyphen/>
      </w:r>
      <w:r>
        <w:rPr>
          <w:noProof/>
        </w:rPr>
        <w:drawing>
          <wp:inline distT="0" distB="0" distL="0" distR="0">
            <wp:extent cx="4616687" cy="4356324"/>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D879F2.tmp"/>
                    <pic:cNvPicPr/>
                  </pic:nvPicPr>
                  <pic:blipFill>
                    <a:blip r:embed="rId10">
                      <a:extLst>
                        <a:ext uri="{28A0092B-C50C-407E-A947-70E740481C1C}">
                          <a14:useLocalDpi xmlns:a14="http://schemas.microsoft.com/office/drawing/2010/main" val="0"/>
                        </a:ext>
                      </a:extLst>
                    </a:blip>
                    <a:stretch>
                      <a:fillRect/>
                    </a:stretch>
                  </pic:blipFill>
                  <pic:spPr>
                    <a:xfrm>
                      <a:off x="0" y="0"/>
                      <a:ext cx="4616687" cy="4356324"/>
                    </a:xfrm>
                    <a:prstGeom prst="rect">
                      <a:avLst/>
                    </a:prstGeom>
                  </pic:spPr>
                </pic:pic>
              </a:graphicData>
            </a:graphic>
          </wp:inline>
        </w:drawing>
      </w:r>
    </w:p>
    <w:p w:rsidR="00362419" w:rsidRPr="00362419" w:rsidRDefault="00362419" w:rsidP="00362419">
      <w:pPr>
        <w:ind w:firstLine="720"/>
        <w:rPr>
          <w:b/>
          <w:bCs/>
        </w:rPr>
      </w:pPr>
      <w:r w:rsidRPr="00362419">
        <w:rPr>
          <w:b/>
          <w:bCs/>
        </w:rPr>
        <w:t>Explanation: This setup navigates between the "</w:t>
      </w:r>
      <w:proofErr w:type="gramStart"/>
      <w:r w:rsidRPr="00362419">
        <w:rPr>
          <w:b/>
          <w:bCs/>
        </w:rPr>
        <w:t>Home</w:t>
      </w:r>
      <w:proofErr w:type="gramEnd"/>
      <w:r w:rsidRPr="00362419">
        <w:rPr>
          <w:b/>
          <w:bCs/>
        </w:rPr>
        <w:t>" and "About" pages when you click the respective links.</w:t>
      </w:r>
    </w:p>
    <w:p w:rsidR="00362419" w:rsidRPr="00362419" w:rsidRDefault="00362419" w:rsidP="00362419">
      <w:pPr>
        <w:ind w:firstLine="720"/>
      </w:pPr>
      <w:r w:rsidRPr="00362419">
        <w:pict>
          <v:rect id="_x0000_i1031" style="width:0;height:1.5pt" o:hralign="center" o:hrstd="t" o:hr="t" fillcolor="#a0a0a0" stroked="f"/>
        </w:pict>
      </w:r>
    </w:p>
    <w:p w:rsidR="00362419" w:rsidRPr="00362419" w:rsidRDefault="00362419" w:rsidP="00362419">
      <w:pPr>
        <w:ind w:firstLine="720"/>
        <w:rPr>
          <w:b/>
          <w:bCs/>
        </w:rPr>
      </w:pPr>
      <w:r w:rsidRPr="00362419">
        <w:rPr>
          <w:b/>
          <w:bCs/>
        </w:rPr>
        <w:t xml:space="preserve">Hour 5: Global State Management with Context API and </w:t>
      </w:r>
      <w:proofErr w:type="spellStart"/>
      <w:r w:rsidRPr="00362419">
        <w:rPr>
          <w:b/>
          <w:bCs/>
        </w:rPr>
        <w:t>Redux</w:t>
      </w:r>
      <w:proofErr w:type="spellEnd"/>
    </w:p>
    <w:p w:rsidR="00362419" w:rsidRPr="00362419" w:rsidRDefault="00362419" w:rsidP="00362419">
      <w:pPr>
        <w:ind w:firstLine="720"/>
        <w:rPr>
          <w:b/>
          <w:bCs/>
        </w:rPr>
      </w:pPr>
      <w:r w:rsidRPr="00362419">
        <w:rPr>
          <w:b/>
          <w:bCs/>
        </w:rPr>
        <w:t>5.1 Context API for Global State</w:t>
      </w:r>
    </w:p>
    <w:p w:rsidR="00362419" w:rsidRPr="00362419" w:rsidRDefault="00362419" w:rsidP="00362419">
      <w:pPr>
        <w:numPr>
          <w:ilvl w:val="0"/>
          <w:numId w:val="8"/>
        </w:numPr>
      </w:pPr>
      <w:r w:rsidRPr="00362419">
        <w:rPr>
          <w:b/>
          <w:bCs/>
        </w:rPr>
        <w:t>Explanation</w:t>
      </w:r>
      <w:r w:rsidRPr="00362419">
        <w:t>: The Context API allows you to create global state accessible throughout the app</w:t>
      </w:r>
    </w:p>
    <w:p w:rsidR="00362419" w:rsidRDefault="00362419" w:rsidP="00362419">
      <w:pPr>
        <w:ind w:firstLine="720"/>
      </w:pPr>
      <w:r>
        <w:rPr>
          <w:noProof/>
        </w:rPr>
        <w:drawing>
          <wp:inline distT="0" distB="0" distL="0" distR="0">
            <wp:extent cx="3308520" cy="4153113"/>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D8777E.tmp"/>
                    <pic:cNvPicPr/>
                  </pic:nvPicPr>
                  <pic:blipFill>
                    <a:blip r:embed="rId11">
                      <a:extLst>
                        <a:ext uri="{28A0092B-C50C-407E-A947-70E740481C1C}">
                          <a14:useLocalDpi xmlns:a14="http://schemas.microsoft.com/office/drawing/2010/main" val="0"/>
                        </a:ext>
                      </a:extLst>
                    </a:blip>
                    <a:stretch>
                      <a:fillRect/>
                    </a:stretch>
                  </pic:blipFill>
                  <pic:spPr>
                    <a:xfrm>
                      <a:off x="0" y="0"/>
                      <a:ext cx="3308520" cy="4153113"/>
                    </a:xfrm>
                    <a:prstGeom prst="rect">
                      <a:avLst/>
                    </a:prstGeom>
                  </pic:spPr>
                </pic:pic>
              </a:graphicData>
            </a:graphic>
          </wp:inline>
        </w:drawing>
      </w:r>
    </w:p>
    <w:p w:rsidR="00362419" w:rsidRPr="00362419" w:rsidRDefault="00362419" w:rsidP="00362419">
      <w:pPr>
        <w:tabs>
          <w:tab w:val="left" w:pos="1159"/>
        </w:tabs>
        <w:rPr>
          <w:b/>
          <w:bCs/>
        </w:rPr>
      </w:pPr>
      <w:r>
        <w:tab/>
      </w:r>
      <w:r w:rsidRPr="00362419">
        <w:rPr>
          <w:b/>
          <w:bCs/>
        </w:rPr>
        <w:t xml:space="preserve">Explanation: Here, </w:t>
      </w:r>
      <w:proofErr w:type="spellStart"/>
      <w:r w:rsidRPr="00362419">
        <w:rPr>
          <w:b/>
          <w:bCs/>
        </w:rPr>
        <w:t>CounterProvider</w:t>
      </w:r>
      <w:proofErr w:type="spellEnd"/>
      <w:r w:rsidRPr="00362419">
        <w:rPr>
          <w:b/>
          <w:bCs/>
        </w:rPr>
        <w:t xml:space="preserve"> allows </w:t>
      </w:r>
      <w:proofErr w:type="spellStart"/>
      <w:r w:rsidRPr="00362419">
        <w:rPr>
          <w:b/>
          <w:bCs/>
        </w:rPr>
        <w:t>DisplayCounter</w:t>
      </w:r>
      <w:proofErr w:type="spellEnd"/>
      <w:r w:rsidRPr="00362419">
        <w:rPr>
          <w:b/>
          <w:bCs/>
        </w:rPr>
        <w:t xml:space="preserve"> to access the count from any part of the app.</w:t>
      </w:r>
    </w:p>
    <w:p w:rsidR="00362419" w:rsidRPr="00362419" w:rsidRDefault="00362419" w:rsidP="00362419">
      <w:pPr>
        <w:tabs>
          <w:tab w:val="left" w:pos="1159"/>
        </w:tabs>
      </w:pPr>
      <w:r w:rsidRPr="00362419">
        <w:pict>
          <v:rect id="_x0000_i1033" style="width:0;height:1.5pt" o:hralign="center" o:hrstd="t" o:hr="t" fillcolor="#a0a0a0" stroked="f"/>
        </w:pict>
      </w:r>
    </w:p>
    <w:p w:rsidR="00362419" w:rsidRPr="00362419" w:rsidRDefault="00362419" w:rsidP="00362419">
      <w:pPr>
        <w:tabs>
          <w:tab w:val="left" w:pos="1159"/>
        </w:tabs>
        <w:rPr>
          <w:b/>
          <w:bCs/>
        </w:rPr>
      </w:pPr>
      <w:r w:rsidRPr="00362419">
        <w:rPr>
          <w:b/>
          <w:bCs/>
        </w:rPr>
        <w:t>Hour 6: API Integration</w:t>
      </w:r>
    </w:p>
    <w:p w:rsidR="00362419" w:rsidRPr="00362419" w:rsidRDefault="00362419" w:rsidP="00362419">
      <w:pPr>
        <w:tabs>
          <w:tab w:val="left" w:pos="1159"/>
        </w:tabs>
        <w:rPr>
          <w:b/>
          <w:bCs/>
        </w:rPr>
      </w:pPr>
      <w:r w:rsidRPr="00362419">
        <w:rPr>
          <w:b/>
          <w:bCs/>
        </w:rPr>
        <w:t xml:space="preserve">6.1 Setting </w:t>
      </w:r>
      <w:proofErr w:type="gramStart"/>
      <w:r w:rsidRPr="00362419">
        <w:rPr>
          <w:b/>
          <w:bCs/>
        </w:rPr>
        <w:t>Up</w:t>
      </w:r>
      <w:proofErr w:type="gramEnd"/>
      <w:r w:rsidRPr="00362419">
        <w:rPr>
          <w:b/>
          <w:bCs/>
        </w:rPr>
        <w:t xml:space="preserve"> </w:t>
      </w:r>
      <w:proofErr w:type="spellStart"/>
      <w:r w:rsidRPr="00362419">
        <w:rPr>
          <w:b/>
          <w:bCs/>
        </w:rPr>
        <w:t>Axios</w:t>
      </w:r>
      <w:proofErr w:type="spellEnd"/>
      <w:r w:rsidRPr="00362419">
        <w:rPr>
          <w:b/>
          <w:bCs/>
        </w:rPr>
        <w:t xml:space="preserve"> for API Calls</w:t>
      </w:r>
    </w:p>
    <w:p w:rsidR="00362419" w:rsidRPr="00362419" w:rsidRDefault="00362419" w:rsidP="00362419">
      <w:pPr>
        <w:numPr>
          <w:ilvl w:val="0"/>
          <w:numId w:val="9"/>
        </w:numPr>
        <w:tabs>
          <w:tab w:val="left" w:pos="1159"/>
        </w:tabs>
      </w:pPr>
      <w:r w:rsidRPr="00362419">
        <w:rPr>
          <w:b/>
          <w:bCs/>
        </w:rPr>
        <w:t>Explanation</w:t>
      </w:r>
      <w:r w:rsidRPr="00362419">
        <w:t xml:space="preserve">: </w:t>
      </w:r>
      <w:proofErr w:type="spellStart"/>
      <w:r w:rsidRPr="00362419">
        <w:t>Axios</w:t>
      </w:r>
      <w:proofErr w:type="spellEnd"/>
      <w:r w:rsidRPr="00362419">
        <w:t xml:space="preserve"> is a library for making HTTP requests. Install it with </w:t>
      </w:r>
      <w:proofErr w:type="spellStart"/>
      <w:r w:rsidRPr="00362419">
        <w:t>npm</w:t>
      </w:r>
      <w:proofErr w:type="spellEnd"/>
      <w:r w:rsidRPr="00362419">
        <w:t xml:space="preserve"> install </w:t>
      </w:r>
      <w:proofErr w:type="spellStart"/>
      <w:r w:rsidRPr="00362419">
        <w:t>axios</w:t>
      </w:r>
      <w:proofErr w:type="spellEnd"/>
      <w:r w:rsidRPr="00362419">
        <w:t>.</w:t>
      </w:r>
    </w:p>
    <w:p w:rsidR="00362419" w:rsidRDefault="00362419" w:rsidP="00362419">
      <w:pPr>
        <w:tabs>
          <w:tab w:val="left" w:pos="1159"/>
        </w:tabs>
      </w:pPr>
      <w:r>
        <w:rPr>
          <w:noProof/>
        </w:rPr>
        <w:drawing>
          <wp:inline distT="0" distB="0" distL="0" distR="0">
            <wp:extent cx="3162463" cy="34482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D8298.tmp"/>
                    <pic:cNvPicPr/>
                  </pic:nvPicPr>
                  <pic:blipFill>
                    <a:blip r:embed="rId12">
                      <a:extLst>
                        <a:ext uri="{28A0092B-C50C-407E-A947-70E740481C1C}">
                          <a14:useLocalDpi xmlns:a14="http://schemas.microsoft.com/office/drawing/2010/main" val="0"/>
                        </a:ext>
                      </a:extLst>
                    </a:blip>
                    <a:stretch>
                      <a:fillRect/>
                    </a:stretch>
                  </pic:blipFill>
                  <pic:spPr>
                    <a:xfrm>
                      <a:off x="0" y="0"/>
                      <a:ext cx="3162463" cy="3448227"/>
                    </a:xfrm>
                    <a:prstGeom prst="rect">
                      <a:avLst/>
                    </a:prstGeom>
                  </pic:spPr>
                </pic:pic>
              </a:graphicData>
            </a:graphic>
          </wp:inline>
        </w:drawing>
      </w:r>
    </w:p>
    <w:p w:rsidR="00362419" w:rsidRPr="00362419" w:rsidRDefault="00362419" w:rsidP="00362419">
      <w:pPr>
        <w:ind w:firstLine="720"/>
        <w:rPr>
          <w:b/>
          <w:bCs/>
        </w:rPr>
      </w:pPr>
      <w:r w:rsidRPr="00362419">
        <w:rPr>
          <w:b/>
          <w:bCs/>
        </w:rPr>
        <w:t>Explanation: This example fetches data from an API and displays each post's title.</w:t>
      </w:r>
    </w:p>
    <w:p w:rsidR="00362419" w:rsidRPr="00362419" w:rsidRDefault="00362419" w:rsidP="00362419">
      <w:pPr>
        <w:ind w:firstLine="720"/>
      </w:pPr>
      <w:r w:rsidRPr="00362419">
        <w:pict>
          <v:rect id="_x0000_i1035" style="width:0;height:1.5pt" o:hralign="center" o:hrstd="t" o:hr="t" fillcolor="#a0a0a0" stroked="f"/>
        </w:pict>
      </w:r>
    </w:p>
    <w:p w:rsidR="00362419" w:rsidRPr="00362419" w:rsidRDefault="00362419" w:rsidP="00362419">
      <w:pPr>
        <w:ind w:firstLine="720"/>
        <w:rPr>
          <w:b/>
          <w:bCs/>
        </w:rPr>
      </w:pPr>
      <w:r w:rsidRPr="00362419">
        <w:rPr>
          <w:b/>
          <w:bCs/>
        </w:rPr>
        <w:t xml:space="preserve">Hour 7: Handling Errors and </w:t>
      </w:r>
      <w:proofErr w:type="spellStart"/>
      <w:r w:rsidRPr="00362419">
        <w:rPr>
          <w:b/>
          <w:bCs/>
        </w:rPr>
        <w:t>Async</w:t>
      </w:r>
      <w:proofErr w:type="spellEnd"/>
      <w:r w:rsidRPr="00362419">
        <w:rPr>
          <w:b/>
          <w:bCs/>
        </w:rPr>
        <w:t xml:space="preserve"> with API</w:t>
      </w:r>
    </w:p>
    <w:p w:rsidR="00362419" w:rsidRPr="00362419" w:rsidRDefault="00362419" w:rsidP="00362419">
      <w:pPr>
        <w:numPr>
          <w:ilvl w:val="0"/>
          <w:numId w:val="10"/>
        </w:numPr>
      </w:pPr>
      <w:r w:rsidRPr="00362419">
        <w:rPr>
          <w:b/>
          <w:bCs/>
        </w:rPr>
        <w:t>Explanation</w:t>
      </w:r>
      <w:r w:rsidRPr="00362419">
        <w:t xml:space="preserve">: Error handling ensures the app manages issues smoothly, while </w:t>
      </w:r>
      <w:proofErr w:type="spellStart"/>
      <w:r w:rsidRPr="00362419">
        <w:t>async</w:t>
      </w:r>
      <w:proofErr w:type="spellEnd"/>
      <w:r w:rsidRPr="00362419">
        <w:t xml:space="preserve"> functions manage tasks that take time to complete, like API calls.</w:t>
      </w:r>
    </w:p>
    <w:p w:rsidR="00362419" w:rsidRDefault="00362419" w:rsidP="00362419">
      <w:pPr>
        <w:ind w:firstLine="720"/>
      </w:pPr>
      <w:r>
        <w:rPr>
          <w:noProof/>
        </w:rPr>
        <w:drawing>
          <wp:inline distT="0" distB="0" distL="0" distR="0">
            <wp:extent cx="3194214" cy="145422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D877AA.tmp"/>
                    <pic:cNvPicPr/>
                  </pic:nvPicPr>
                  <pic:blipFill>
                    <a:blip r:embed="rId13">
                      <a:extLst>
                        <a:ext uri="{28A0092B-C50C-407E-A947-70E740481C1C}">
                          <a14:useLocalDpi xmlns:a14="http://schemas.microsoft.com/office/drawing/2010/main" val="0"/>
                        </a:ext>
                      </a:extLst>
                    </a:blip>
                    <a:stretch>
                      <a:fillRect/>
                    </a:stretch>
                  </pic:blipFill>
                  <pic:spPr>
                    <a:xfrm>
                      <a:off x="0" y="0"/>
                      <a:ext cx="3194214" cy="1454225"/>
                    </a:xfrm>
                    <a:prstGeom prst="rect">
                      <a:avLst/>
                    </a:prstGeom>
                  </pic:spPr>
                </pic:pic>
              </a:graphicData>
            </a:graphic>
          </wp:inline>
        </w:drawing>
      </w:r>
    </w:p>
    <w:p w:rsidR="00362419" w:rsidRPr="00362419" w:rsidRDefault="00362419" w:rsidP="00362419">
      <w:pPr>
        <w:tabs>
          <w:tab w:val="left" w:pos="1191"/>
        </w:tabs>
        <w:rPr>
          <w:b/>
          <w:bCs/>
        </w:rPr>
      </w:pPr>
      <w:r>
        <w:tab/>
      </w:r>
      <w:r w:rsidRPr="00362419">
        <w:rPr>
          <w:b/>
          <w:bCs/>
        </w:rPr>
        <w:t>Explanation: This code wraps the API call in try...catch for smooth error handling.</w:t>
      </w:r>
    </w:p>
    <w:p w:rsidR="00362419" w:rsidRPr="00362419" w:rsidRDefault="00362419" w:rsidP="00362419">
      <w:pPr>
        <w:tabs>
          <w:tab w:val="left" w:pos="1191"/>
        </w:tabs>
      </w:pPr>
      <w:r w:rsidRPr="00362419">
        <w:pict>
          <v:rect id="_x0000_i1037" style="width:0;height:1.5pt" o:hralign="center" o:hrstd="t" o:hr="t" fillcolor="#a0a0a0" stroked="f"/>
        </w:pict>
      </w:r>
    </w:p>
    <w:p w:rsidR="00362419" w:rsidRPr="00362419" w:rsidRDefault="00362419" w:rsidP="00362419">
      <w:pPr>
        <w:tabs>
          <w:tab w:val="left" w:pos="1191"/>
        </w:tabs>
        <w:rPr>
          <w:b/>
          <w:bCs/>
        </w:rPr>
      </w:pPr>
      <w:r w:rsidRPr="00362419">
        <w:rPr>
          <w:b/>
          <w:bCs/>
        </w:rPr>
        <w:t>Hour 8: Installing and Configuring Tailwind CSS</w:t>
      </w:r>
    </w:p>
    <w:p w:rsidR="00362419" w:rsidRPr="00362419" w:rsidRDefault="00362419" w:rsidP="00362419">
      <w:pPr>
        <w:tabs>
          <w:tab w:val="left" w:pos="1191"/>
        </w:tabs>
        <w:rPr>
          <w:b/>
          <w:bCs/>
        </w:rPr>
      </w:pPr>
      <w:r w:rsidRPr="00362419">
        <w:rPr>
          <w:b/>
          <w:bCs/>
        </w:rPr>
        <w:t>8.1 Install Tailwind CSS</w:t>
      </w:r>
    </w:p>
    <w:p w:rsidR="00362419" w:rsidRPr="00362419" w:rsidRDefault="00362419" w:rsidP="00362419">
      <w:pPr>
        <w:numPr>
          <w:ilvl w:val="0"/>
          <w:numId w:val="11"/>
        </w:numPr>
        <w:tabs>
          <w:tab w:val="left" w:pos="1191"/>
        </w:tabs>
      </w:pPr>
      <w:r w:rsidRPr="00362419">
        <w:rPr>
          <w:b/>
          <w:bCs/>
        </w:rPr>
        <w:t>Explanation</w:t>
      </w:r>
      <w:r w:rsidRPr="00362419">
        <w:t xml:space="preserve">: Tailwind CSS is a utility-first CSS framework for rapid UI development. Install it with </w:t>
      </w:r>
      <w:proofErr w:type="spellStart"/>
      <w:r w:rsidRPr="00362419">
        <w:t>npm</w:t>
      </w:r>
      <w:proofErr w:type="spellEnd"/>
      <w:r w:rsidRPr="00362419">
        <w:t xml:space="preserve"> install </w:t>
      </w:r>
      <w:proofErr w:type="spellStart"/>
      <w:r w:rsidRPr="00362419">
        <w:t>tailwindcss</w:t>
      </w:r>
      <w:proofErr w:type="spellEnd"/>
      <w:r w:rsidRPr="00362419">
        <w:t>.</w:t>
      </w:r>
    </w:p>
    <w:p w:rsidR="00362419" w:rsidRPr="00362419" w:rsidRDefault="00362419" w:rsidP="00362419">
      <w:pPr>
        <w:tabs>
          <w:tab w:val="left" w:pos="1191"/>
        </w:tabs>
        <w:rPr>
          <w:b/>
          <w:bCs/>
        </w:rPr>
      </w:pPr>
      <w:r w:rsidRPr="00362419">
        <w:rPr>
          <w:b/>
          <w:bCs/>
        </w:rPr>
        <w:t>Setup Example</w:t>
      </w:r>
    </w:p>
    <w:p w:rsidR="00362419" w:rsidRPr="00362419" w:rsidRDefault="00362419" w:rsidP="00362419">
      <w:pPr>
        <w:numPr>
          <w:ilvl w:val="0"/>
          <w:numId w:val="12"/>
        </w:numPr>
        <w:tabs>
          <w:tab w:val="left" w:pos="1191"/>
        </w:tabs>
      </w:pPr>
      <w:r w:rsidRPr="00362419">
        <w:t xml:space="preserve">Add Tailwind CSS to your project with </w:t>
      </w:r>
      <w:proofErr w:type="spellStart"/>
      <w:r w:rsidRPr="00362419">
        <w:t>npx</w:t>
      </w:r>
      <w:proofErr w:type="spellEnd"/>
      <w:r w:rsidRPr="00362419">
        <w:t xml:space="preserve"> </w:t>
      </w:r>
      <w:proofErr w:type="spellStart"/>
      <w:r w:rsidRPr="00362419">
        <w:t>tailwindcss</w:t>
      </w:r>
      <w:proofErr w:type="spellEnd"/>
      <w:r w:rsidRPr="00362419">
        <w:t xml:space="preserve"> </w:t>
      </w:r>
      <w:proofErr w:type="spellStart"/>
      <w:r w:rsidRPr="00362419">
        <w:t>init.</w:t>
      </w:r>
      <w:proofErr w:type="spellEnd"/>
    </w:p>
    <w:p w:rsidR="00362419" w:rsidRPr="00362419" w:rsidRDefault="00362419" w:rsidP="00362419">
      <w:pPr>
        <w:numPr>
          <w:ilvl w:val="0"/>
          <w:numId w:val="12"/>
        </w:numPr>
        <w:tabs>
          <w:tab w:val="left" w:pos="1191"/>
        </w:tabs>
      </w:pPr>
      <w:r w:rsidRPr="00362419">
        <w:t>Configure tailwind.config.js.</w:t>
      </w:r>
    </w:p>
    <w:p w:rsidR="00362419" w:rsidRPr="00362419" w:rsidRDefault="00362419" w:rsidP="00362419">
      <w:pPr>
        <w:numPr>
          <w:ilvl w:val="0"/>
          <w:numId w:val="12"/>
        </w:numPr>
        <w:tabs>
          <w:tab w:val="left" w:pos="1191"/>
        </w:tabs>
      </w:pPr>
      <w:r w:rsidRPr="00362419">
        <w:t>Add Tailwind directives to index.css.</w:t>
      </w:r>
    </w:p>
    <w:p w:rsidR="00362419" w:rsidRDefault="00362419" w:rsidP="00362419">
      <w:pPr>
        <w:tabs>
          <w:tab w:val="left" w:pos="1191"/>
        </w:tabs>
      </w:pPr>
      <w:r>
        <w:rPr>
          <w:noProof/>
        </w:rPr>
        <w:drawing>
          <wp:inline distT="0" distB="0" distL="0" distR="0">
            <wp:extent cx="3130711" cy="9588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D8F4F9.tmp"/>
                    <pic:cNvPicPr/>
                  </pic:nvPicPr>
                  <pic:blipFill>
                    <a:blip r:embed="rId14">
                      <a:extLst>
                        <a:ext uri="{28A0092B-C50C-407E-A947-70E740481C1C}">
                          <a14:useLocalDpi xmlns:a14="http://schemas.microsoft.com/office/drawing/2010/main" val="0"/>
                        </a:ext>
                      </a:extLst>
                    </a:blip>
                    <a:stretch>
                      <a:fillRect/>
                    </a:stretch>
                  </pic:blipFill>
                  <pic:spPr>
                    <a:xfrm>
                      <a:off x="0" y="0"/>
                      <a:ext cx="3130711" cy="958899"/>
                    </a:xfrm>
                    <a:prstGeom prst="rect">
                      <a:avLst/>
                    </a:prstGeom>
                  </pic:spPr>
                </pic:pic>
              </a:graphicData>
            </a:graphic>
          </wp:inline>
        </w:drawing>
      </w:r>
    </w:p>
    <w:p w:rsidR="00362419" w:rsidRPr="00362419" w:rsidRDefault="00362419" w:rsidP="00362419">
      <w:pPr>
        <w:tabs>
          <w:tab w:val="left" w:pos="1191"/>
        </w:tabs>
      </w:pPr>
      <w:r>
        <w:tab/>
      </w:r>
      <w:r w:rsidRPr="00362419">
        <w:rPr>
          <w:b/>
          <w:bCs/>
        </w:rPr>
        <w:t>Explanation</w:t>
      </w:r>
      <w:r w:rsidRPr="00362419">
        <w:t>: Tailwind classes style the button without writing custom CSS.</w:t>
      </w:r>
      <w:bookmarkStart w:id="0" w:name="_GoBack"/>
      <w:bookmarkEnd w:id="0"/>
    </w:p>
    <w:sectPr w:rsidR="00362419" w:rsidRPr="003624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8573B7"/>
    <w:multiLevelType w:val="multilevel"/>
    <w:tmpl w:val="19CE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5741E"/>
    <w:multiLevelType w:val="multilevel"/>
    <w:tmpl w:val="D712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E6108"/>
    <w:multiLevelType w:val="multilevel"/>
    <w:tmpl w:val="5256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E7E62"/>
    <w:multiLevelType w:val="multilevel"/>
    <w:tmpl w:val="8B74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A4D60"/>
    <w:multiLevelType w:val="multilevel"/>
    <w:tmpl w:val="57B4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71FF1"/>
    <w:multiLevelType w:val="multilevel"/>
    <w:tmpl w:val="558EB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8208B3"/>
    <w:multiLevelType w:val="multilevel"/>
    <w:tmpl w:val="C3F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D723F"/>
    <w:multiLevelType w:val="multilevel"/>
    <w:tmpl w:val="7A3E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50478"/>
    <w:multiLevelType w:val="multilevel"/>
    <w:tmpl w:val="2046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2F1E4A"/>
    <w:multiLevelType w:val="multilevel"/>
    <w:tmpl w:val="60D0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412BD5"/>
    <w:multiLevelType w:val="multilevel"/>
    <w:tmpl w:val="6C6A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DF4A6F"/>
    <w:multiLevelType w:val="multilevel"/>
    <w:tmpl w:val="888A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1"/>
  </w:num>
  <w:num w:numId="4">
    <w:abstractNumId w:val="4"/>
  </w:num>
  <w:num w:numId="5">
    <w:abstractNumId w:val="6"/>
  </w:num>
  <w:num w:numId="6">
    <w:abstractNumId w:val="7"/>
  </w:num>
  <w:num w:numId="7">
    <w:abstractNumId w:val="8"/>
  </w:num>
  <w:num w:numId="8">
    <w:abstractNumId w:val="10"/>
  </w:num>
  <w:num w:numId="9">
    <w:abstractNumId w:val="2"/>
  </w:num>
  <w:num w:numId="10">
    <w:abstractNumId w:val="0"/>
  </w:num>
  <w:num w:numId="11">
    <w:abstractNumId w:val="1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419"/>
    <w:rsid w:val="00362419"/>
    <w:rsid w:val="00E77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A87C0"/>
  <w15:chartTrackingRefBased/>
  <w15:docId w15:val="{64D3E4D0-7321-4DFB-8842-ECF8B6709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624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36241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669601">
      <w:bodyDiv w:val="1"/>
      <w:marLeft w:val="0"/>
      <w:marRight w:val="0"/>
      <w:marTop w:val="0"/>
      <w:marBottom w:val="0"/>
      <w:divBdr>
        <w:top w:val="none" w:sz="0" w:space="0" w:color="auto"/>
        <w:left w:val="none" w:sz="0" w:space="0" w:color="auto"/>
        <w:bottom w:val="none" w:sz="0" w:space="0" w:color="auto"/>
        <w:right w:val="none" w:sz="0" w:space="0" w:color="auto"/>
      </w:divBdr>
    </w:div>
    <w:div w:id="273370111">
      <w:bodyDiv w:val="1"/>
      <w:marLeft w:val="0"/>
      <w:marRight w:val="0"/>
      <w:marTop w:val="0"/>
      <w:marBottom w:val="0"/>
      <w:divBdr>
        <w:top w:val="none" w:sz="0" w:space="0" w:color="auto"/>
        <w:left w:val="none" w:sz="0" w:space="0" w:color="auto"/>
        <w:bottom w:val="none" w:sz="0" w:space="0" w:color="auto"/>
        <w:right w:val="none" w:sz="0" w:space="0" w:color="auto"/>
      </w:divBdr>
    </w:div>
    <w:div w:id="324209326">
      <w:bodyDiv w:val="1"/>
      <w:marLeft w:val="0"/>
      <w:marRight w:val="0"/>
      <w:marTop w:val="0"/>
      <w:marBottom w:val="0"/>
      <w:divBdr>
        <w:top w:val="none" w:sz="0" w:space="0" w:color="auto"/>
        <w:left w:val="none" w:sz="0" w:space="0" w:color="auto"/>
        <w:bottom w:val="none" w:sz="0" w:space="0" w:color="auto"/>
        <w:right w:val="none" w:sz="0" w:space="0" w:color="auto"/>
      </w:divBdr>
    </w:div>
    <w:div w:id="344525951">
      <w:bodyDiv w:val="1"/>
      <w:marLeft w:val="0"/>
      <w:marRight w:val="0"/>
      <w:marTop w:val="0"/>
      <w:marBottom w:val="0"/>
      <w:divBdr>
        <w:top w:val="none" w:sz="0" w:space="0" w:color="auto"/>
        <w:left w:val="none" w:sz="0" w:space="0" w:color="auto"/>
        <w:bottom w:val="none" w:sz="0" w:space="0" w:color="auto"/>
        <w:right w:val="none" w:sz="0" w:space="0" w:color="auto"/>
      </w:divBdr>
    </w:div>
    <w:div w:id="613564379">
      <w:bodyDiv w:val="1"/>
      <w:marLeft w:val="0"/>
      <w:marRight w:val="0"/>
      <w:marTop w:val="0"/>
      <w:marBottom w:val="0"/>
      <w:divBdr>
        <w:top w:val="none" w:sz="0" w:space="0" w:color="auto"/>
        <w:left w:val="none" w:sz="0" w:space="0" w:color="auto"/>
        <w:bottom w:val="none" w:sz="0" w:space="0" w:color="auto"/>
        <w:right w:val="none" w:sz="0" w:space="0" w:color="auto"/>
      </w:divBdr>
    </w:div>
    <w:div w:id="893079873">
      <w:bodyDiv w:val="1"/>
      <w:marLeft w:val="0"/>
      <w:marRight w:val="0"/>
      <w:marTop w:val="0"/>
      <w:marBottom w:val="0"/>
      <w:divBdr>
        <w:top w:val="none" w:sz="0" w:space="0" w:color="auto"/>
        <w:left w:val="none" w:sz="0" w:space="0" w:color="auto"/>
        <w:bottom w:val="none" w:sz="0" w:space="0" w:color="auto"/>
        <w:right w:val="none" w:sz="0" w:space="0" w:color="auto"/>
      </w:divBdr>
    </w:div>
    <w:div w:id="1013455748">
      <w:bodyDiv w:val="1"/>
      <w:marLeft w:val="0"/>
      <w:marRight w:val="0"/>
      <w:marTop w:val="0"/>
      <w:marBottom w:val="0"/>
      <w:divBdr>
        <w:top w:val="none" w:sz="0" w:space="0" w:color="auto"/>
        <w:left w:val="none" w:sz="0" w:space="0" w:color="auto"/>
        <w:bottom w:val="none" w:sz="0" w:space="0" w:color="auto"/>
        <w:right w:val="none" w:sz="0" w:space="0" w:color="auto"/>
      </w:divBdr>
    </w:div>
    <w:div w:id="1134952876">
      <w:bodyDiv w:val="1"/>
      <w:marLeft w:val="0"/>
      <w:marRight w:val="0"/>
      <w:marTop w:val="0"/>
      <w:marBottom w:val="0"/>
      <w:divBdr>
        <w:top w:val="none" w:sz="0" w:space="0" w:color="auto"/>
        <w:left w:val="none" w:sz="0" w:space="0" w:color="auto"/>
        <w:bottom w:val="none" w:sz="0" w:space="0" w:color="auto"/>
        <w:right w:val="none" w:sz="0" w:space="0" w:color="auto"/>
      </w:divBdr>
    </w:div>
    <w:div w:id="1203324336">
      <w:bodyDiv w:val="1"/>
      <w:marLeft w:val="0"/>
      <w:marRight w:val="0"/>
      <w:marTop w:val="0"/>
      <w:marBottom w:val="0"/>
      <w:divBdr>
        <w:top w:val="none" w:sz="0" w:space="0" w:color="auto"/>
        <w:left w:val="none" w:sz="0" w:space="0" w:color="auto"/>
        <w:bottom w:val="none" w:sz="0" w:space="0" w:color="auto"/>
        <w:right w:val="none" w:sz="0" w:space="0" w:color="auto"/>
      </w:divBdr>
    </w:div>
    <w:div w:id="1566184051">
      <w:bodyDiv w:val="1"/>
      <w:marLeft w:val="0"/>
      <w:marRight w:val="0"/>
      <w:marTop w:val="0"/>
      <w:marBottom w:val="0"/>
      <w:divBdr>
        <w:top w:val="none" w:sz="0" w:space="0" w:color="auto"/>
        <w:left w:val="none" w:sz="0" w:space="0" w:color="auto"/>
        <w:bottom w:val="none" w:sz="0" w:space="0" w:color="auto"/>
        <w:right w:val="none" w:sz="0" w:space="0" w:color="auto"/>
      </w:divBdr>
    </w:div>
    <w:div w:id="2035960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fontTable" Target="fontTable.xml"/><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528</Words>
  <Characters>3013</Characters>
  <Application>Microsoft Office Word</Application>
  <DocSecurity>0</DocSecurity>
  <Lines>25</Lines>
  <Paragraphs>7</Paragraphs>
  <ScaleCrop>false</ScaleCrop>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2024-11-01T17:00:00Z</dcterms:created>
  <dcterms:modified xsi:type="dcterms:W3CDTF">2024-11-01T17:08:00Z</dcterms:modified>
</cp:coreProperties>
</file>