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vượt trội nhờ nền tảng kết hợp giữa tư duy SEO dữ liệu (Google Search Console, GA4) và năng lực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Technical SEO: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Elementor, HTML5, CSS3, JavaScript, PHP cơ bản;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Dự án 1: Cổng thông tin &amp; Thương mại Dược - Sức khỏe: </w:t>
      </w:r>
      <w:r>
        <w:rPr>
          <w:rFonts w:ascii="Arial" w:hAnsi="Arial"/>
          <w:color w:val="1F2937"/>
          <w:sz w:val="22"/>
        </w:rPr>
        <w:t>Tối ưu Technical Audit, triển khai Schema MedicalBusiness &amp; Product, viết lại 40 bài viết chủ lực theo Topic Cluster. Kết quả: Tăng trưởng Organic Clicks 210%, lọt Top 3 Google 35+ từ khóa ngành dược phẩm.</w:t>
      </w:r>
    </w:p>
    <w:p>
      <w:pPr>
        <w:pStyle w:val="ListBullet"/>
        <w:spacing w:before="40" w:after="60" w:line="288" w:lineRule="auto"/>
      </w:pPr>
      <w:r>
        <w:rPr>
          <w:rFonts w:ascii="Arial" w:hAnsi="Arial"/>
          <w:b/>
          <w:color w:val="1F2937"/>
          <w:sz w:val="22"/>
        </w:rPr>
        <w:t xml:space="preserve">Dự án 2: Website Doanh nghiệp Nội thất &amp; Thiết kế Nhà phố: </w:t>
      </w:r>
      <w:r>
        <w:rPr>
          <w:rFonts w:ascii="Arial" w:hAnsi="Arial"/>
          <w:color w:val="1F2937"/>
          <w:sz w:val="22"/>
        </w:rPr>
        <w:t>Tối ưu hóa hình ảnh độ phân giải cao sang WebP, giảm dung lượng trang từ 12MB xuống 1.5MB. Lập bản đồ từ khóa tập trung vào cụm 'báo giá thi công nội thất'. Kết quả: Lượng liên hệ gọi điện và chat Zalo tăng 65% sau 3 tháng.</w:t>
      </w:r>
    </w:p>
    <w:p>
      <w:pPr>
        <w:pStyle w:val="ListBullet"/>
        <w:spacing w:before="40" w:after="60" w:line="288" w:lineRule="auto"/>
      </w:pPr>
      <w:r>
        <w:rPr>
          <w:rFonts w:ascii="Arial" w:hAnsi="Arial"/>
          <w:b/>
          <w:color w:val="1F2937"/>
          <w:sz w:val="22"/>
        </w:rPr>
        <w:t xml:space="preserve">Dự án 3: Hệ thống Bán lẻ &amp; Bất động sản: </w:t>
      </w:r>
      <w:r>
        <w:rPr>
          <w:rFonts w:ascii="Arial" w:hAnsi="Arial"/>
          <w:color w:val="1F2937"/>
          <w:sz w:val="22"/>
        </w:rPr>
        <w:t>Triển khai cấu trúc URL ngắn gọn, thiết lập Breadcrumbs phân cấp và xử lý triệt để 200+ liên kết 404 gãy sau khi nâng cấp hệ thống web.</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