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SENIOR SEO SPECIALIST · WEB ADMINISTRATOR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tổng hợp: </w:t>
            </w:r>
            <w:r>
              <w:rPr>
                <w:rFonts w:ascii="Arial" w:hAnsi="Arial"/>
                <w:color w:val="1F2937"/>
                <w:sz w:val="22"/>
              </w:rPr>
              <w:t>Chuyên viên Senior SEO Specialist &amp; Web Administrator (Tốt nghiệp chuyên ngành CNTT, hơn 5 năm kinh nghiệm thực chiến từ 2017 đến nay) thành thạo toàn diện On-page, Off-page và Technical SEO. Năng lực nghiên cứu &amp; phân tích từ khóa chuyên sâu (Google Keyword Planner, Ahrefs, Semrush), phân tích đối thủ cạnh tranh, tối ưu cấu trúc website, meta tags, headings, internal linking và UX/UI giữ chân người dùng. Chuyên gia Technical SEO (đảm bảo crawlability, indexability, tốc độ Core Web Vitals, Schema JSON-LD, XML sitemaps, robots.txt, kiểm toán Screaming Frog); xây dựng chiến lược Off-page an toàn (Guest Post, Brand Mentions, White-Hat link building). Phối hợp chặt chẽ cùng đội ngũ Content Marketing, cập nhật liên tục thuật toán Google và lập báo cáo định kỳ qua GA4, Search Console. Đồng thời sở hữu thế mạnh vượt trội về lập trình mã nguồn (HTML/CSS/JS, WordPress), làm việc độc lập A-Z và đáp ứng kinh nghiệm ưu tiên về IT Support &amp; phần cứng.</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SEO Chuyên Sâu, Analytics &amp; Hiệu Suất (Đáp Ứng 100% Yêu Cầu Tuyển Dụng): </w:t>
      </w:r>
      <w:r>
        <w:rPr>
          <w:rFonts w:ascii="Arial" w:hAnsi="Arial"/>
          <w:color w:val="1F2937"/>
          <w:sz w:val="22"/>
        </w:rPr>
        <w:t>Nghiên cứu &amp; phân tích từ khóa chuyên sâu (Ahrefs, Semrush, Google Keyword Planner); phân tích đối thủ cạnh tranh xác định Keyword Gap; tối ưu On-page (cấu trúc web, meta tags, headings H1-H3, internal links, UX/UI hỗ trợ SEO); Technical SEO (đảm bảo crawlability, 100% indexability, cấu hình Schema JSON-LD, XML sitemaps, robots.txt, kiểm toán lỗi Screaming Frog); xây dựng Off-page an toàn (Guest Post, Brand Mentions, White-Hat link building); phối hợp đội ngũ Content phát triển nội dung chuẩn SEO; giám sát, đo lường và lập báo cáo định kỳ qua Google Analytics 4 (GA4), Google Search Console; cập nhật liên tục các thuật toán cốt lõi mới nhất của Google; tối ưu Core Web Vitals chuẩn xanh (LCP &lt; 2s, CLS &lt; 0.1); thành thạo Rank Math, Yoast SEO.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&amp; CÁC VỊ TRÍ ĐÃ ĐẢM NHIỆM (WORK EXPERIENCE &amp; POSITIONS HELD)</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284C7"/>
              <w:top w:val="none"/>
              <w:right w:val="none"/>
              <w:bottom w:val="none"/>
            </w:tcBorders>
          </w:tcPr>
          <w:p>
            <w:pPr>
              <w:spacing w:before="40" w:after="40" w:line="300" w:lineRule="auto"/>
            </w:pPr>
            <w:r>
              <w:rPr>
                <w:rFonts w:ascii="Arial" w:hAnsi="Arial"/>
                <w:b/>
                <w:color w:val="0B2342"/>
                <w:sz w:val="22"/>
              </w:rPr>
              <w:t xml:space="preserve">Tổng hợp các vị trí chuyên môn đã từng làm: </w:t>
            </w:r>
            <w:r>
              <w:rPr>
                <w:rFonts w:ascii="Arial" w:hAnsi="Arial"/>
                <w:color w:val="1F2937"/>
                <w:sz w:val="22"/>
              </w:rPr>
              <w:t>1. Senior SEO Specialist (5+ năm: 2017 – Hiện tại)</w:t>
              <w:br/>
              <w:t>2. Website Administrator / Quản trị Hệ thống (5+ năm: 2017 – Hiện tại)</w:t>
              <w:br/>
              <w:t>3. WordPress Developer / Lập trình viên Web (3+ năm: 2022 – Hiện tại)</w:t>
              <w:br/>
              <w:t>4. Graphic &amp; Web UI/UX Designer (3+ năm: 2021 – Hiện tại)</w:t>
              <w:br/>
              <w:t>5. IT Support &amp; Kỹ thuật viên Phần cứng PC (Xuyên suốt các giai đoạn)</w:t>
            </w:r>
          </w:p>
        </w:tc>
      </w:tr>
    </w:tbl>
    <w:p>
      <w:pPr>
        <w:spacing w:before="160" w:after="40"/>
      </w:pPr>
      <w:r>
        <w:rPr>
          <w:rFonts w:ascii="Arial" w:hAnsi="Arial"/>
          <w:b/>
          <w:color w:val="0B2342"/>
          <w:sz w:val="24"/>
        </w:rPr>
        <w:t>1. Vị trí: Senior SEO Specialist &amp; Website Administrator | Cụm Website Thẩm mỹ &amp; Cổng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Sử dụng Ahrefs, Semrush, Google Keyword Planner phân tích ma trận từ khóa và khoảng trống từ khóa (Keyword Gap) của đối thủ để mở rộng lưu lượng truy cập.</w:t>
      </w:r>
    </w:p>
    <w:p>
      <w:pPr>
        <w:pStyle w:val="ListBullet"/>
        <w:spacing w:before="40" w:after="60" w:line="288" w:lineRule="auto"/>
      </w:pPr>
      <w:r>
        <w:rPr>
          <w:rFonts w:ascii="Arial" w:hAnsi="Arial"/>
          <w:b/>
          <w:color w:val="1F2937"/>
          <w:sz w:val="22"/>
        </w:rPr>
        <w:t xml:space="preserve">Tối ưu On-page &amp; Phối hợp Content: </w:t>
      </w:r>
      <w:r>
        <w:rPr>
          <w:rFonts w:ascii="Arial" w:hAnsi="Arial"/>
          <w:color w:val="1F2937"/>
          <w:sz w:val="22"/>
        </w:rPr>
        <w:t>Tối ưu cấu trúc web, meta title/desc, heading H1-H3, internal link Topic Cluster; phối hợp cùng Content Marketing xây dựng bài viết chuẩn SEO, hấp dẫn; tự lập trình WordPress Plugin chấm điểm SEO theo thời gian thực.</w:t>
      </w:r>
    </w:p>
    <w:p>
      <w:pPr>
        <w:pStyle w:val="ListBullet"/>
        <w:spacing w:before="40" w:after="60" w:line="288" w:lineRule="auto"/>
      </w:pPr>
      <w:r>
        <w:rPr>
          <w:rFonts w:ascii="Arial" w:hAnsi="Arial"/>
          <w:b/>
          <w:color w:val="1F2937"/>
          <w:sz w:val="22"/>
        </w:rPr>
        <w:t xml:space="preserve">Kiểm toán Technical SEO &amp; Hạ tầng: </w:t>
      </w:r>
      <w:r>
        <w:rPr>
          <w:rFonts w:ascii="Arial" w:hAnsi="Arial"/>
          <w:color w:val="1F2937"/>
          <w:sz w:val="22"/>
        </w:rPr>
        <w:t>Đảm bảo crawlability, 100% indexability, cấu hình Schema JSON-LD (MedicalBusiness, Review, FAQ), sitemaps, robots.txt, xử lý lỗi crawl Screaming Frog; tối ưu Core Web Vitals xanh (LCP &lt; 2s).</w:t>
      </w:r>
    </w:p>
    <w:p>
      <w:pPr>
        <w:pStyle w:val="ListBullet"/>
        <w:spacing w:before="40" w:after="60" w:line="288" w:lineRule="auto"/>
      </w:pPr>
      <w:r>
        <w:rPr>
          <w:rFonts w:ascii="Arial" w:hAnsi="Arial"/>
          <w:b/>
          <w:color w:val="1F2937"/>
          <w:sz w:val="22"/>
        </w:rPr>
        <w:t xml:space="preserve">Off-page &amp; Đo lường Báo cáo: </w:t>
      </w:r>
      <w:r>
        <w:rPr>
          <w:rFonts w:ascii="Arial" w:hAnsi="Arial"/>
          <w:color w:val="1F2937"/>
          <w:sz w:val="22"/>
        </w:rPr>
        <w:t>Triển khai Guest Post chất lượng, Brand Mentions và White-Hat link building an toàn; theo dõi GA4, Search Console, cập nhật thuật toán Google và lập báo cáo định kỳ.</w:t>
      </w:r>
    </w:p>
    <w:p>
      <w:pPr>
        <w:spacing w:before="200" w:after="40"/>
      </w:pPr>
      <w:r>
        <w:rPr>
          <w:rFonts w:ascii="Arial" w:hAnsi="Arial"/>
          <w:b/>
          <w:color w:val="0B2342"/>
          <w:sz w:val="24"/>
        </w:rPr>
        <w:t>2. Vị trí: WordPress Developer &amp; E-commerce Operations | Dự án Stone Sinks Vietnam (Chậu đá tự nhiên)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Phát triển E-commerce &amp; Giao diện Responsive: </w:t>
      </w:r>
      <w:r>
        <w:rPr>
          <w:rFonts w:ascii="Arial" w:hAnsi="Arial"/>
          <w:color w:val="1F2937"/>
          <w:sz w:val="22"/>
        </w:rPr>
        <w:t>Tùy biến Child Theme, thiết lập WooCommerce, xây dựng bộ lọc sản phẩm đa thuộc tính theo chất liệu và màu sắc, tối ưu luồng đặt hàng và liên hệ báo giá.</w:t>
      </w:r>
    </w:p>
    <w:p>
      <w:pPr>
        <w:pStyle w:val="ListBullet"/>
        <w:spacing w:before="40" w:after="60" w:line="288" w:lineRule="auto"/>
      </w:pPr>
      <w:r>
        <w:rPr>
          <w:rFonts w:ascii="Arial" w:hAnsi="Arial"/>
          <w:b/>
          <w:color w:val="1F2937"/>
          <w:sz w:val="22"/>
        </w:rPr>
        <w:t xml:space="preserve">Đồ họa &amp; On-page SEO sản phẩm: </w:t>
      </w:r>
      <w:r>
        <w:rPr>
          <w:rFonts w:ascii="Arial" w:hAnsi="Arial"/>
          <w:color w:val="1F2937"/>
          <w:sz w:val="22"/>
        </w:rPr>
        <w:t>Thiết kế banner chương trình, retouch ảnh sản phẩm bằng Photoshop và nén WebP; khai báo Schema Product đầy đủ đưa từ khóa sản phẩm lên top Google.</w:t>
      </w:r>
    </w:p>
    <w:p>
      <w:pPr>
        <w:spacing w:before="200" w:after="40"/>
      </w:pPr>
      <w:r>
        <w:rPr>
          <w:rFonts w:ascii="Arial" w:hAnsi="Arial"/>
          <w:b/>
          <w:color w:val="0B2342"/>
          <w:sz w:val="24"/>
        </w:rPr>
        <w:t>3. Vị trí: WordPress Developer (Tự Code Theme) &amp; UI/UX Designer | Smartphone E-commerce &amp; Tài Chính Tài Thành</w:t>
      </w:r>
      <w:r>
        <w:rPr>
          <w:rFonts w:ascii="Arial" w:hAnsi="Arial"/>
          <w:i/>
          <w:color w:val="4B5563"/>
          <w:sz w:val="22"/>
        </w:rPr>
        <w:t xml:space="preserve">   (2022 – 2023)</w:t>
      </w:r>
    </w:p>
    <w:p>
      <w:pPr>
        <w:pStyle w:val="ListBullet"/>
        <w:spacing w:before="40" w:after="60" w:line="288" w:lineRule="auto"/>
      </w:pPr>
      <w:r>
        <w:rPr>
          <w:rFonts w:ascii="Arial" w:hAnsi="Arial"/>
          <w:b/>
          <w:color w:val="1F2937"/>
          <w:sz w:val="22"/>
        </w:rPr>
        <w:t xml:space="preserve">Tự lập trình Custom Theme WordPress từ đầu: </w:t>
      </w:r>
      <w:r>
        <w:rPr>
          <w:rFonts w:ascii="Arial" w:hAnsi="Arial"/>
          <w:color w:val="1F2937"/>
          <w:sz w:val="22"/>
        </w:rPr>
        <w:t>Tự code theme WordPress sạch 100% không dùng theme dựng sẵn, tích hợp WooCommerce, bộ lọc thông số/màu sắc/dung lượng, tối ưu Core Web Vitals đạt PageSpeed 90+.</w:t>
      </w:r>
    </w:p>
    <w:p>
      <w:pPr>
        <w:pStyle w:val="ListBullet"/>
        <w:spacing w:before="40" w:after="60" w:line="288" w:lineRule="auto"/>
      </w:pPr>
      <w:r>
        <w:rPr>
          <w:rFonts w:ascii="Arial" w:hAnsi="Arial"/>
          <w:b/>
          <w:color w:val="1F2937"/>
          <w:sz w:val="22"/>
        </w:rPr>
        <w:t xml:space="preserve">Thiết kế Landing Page Blogspot &amp; CRO: </w:t>
      </w:r>
      <w:r>
        <w:rPr>
          <w:rFonts w:ascii="Arial" w:hAnsi="Arial"/>
          <w:color w:val="1F2937"/>
          <w:sz w:val="22"/>
        </w:rPr>
        <w:t>Xây dựng Landing Page tư vấn tài chính taichinhtaithanh.com trên nền tảng Google Blogspot với công cụ tính khoản vay tương tác, form đăng ký tối ưu CRO.</w:t>
      </w:r>
    </w:p>
    <w:p>
      <w:pPr>
        <w:spacing w:before="200" w:after="40"/>
      </w:pPr>
      <w:r>
        <w:rPr>
          <w:rFonts w:ascii="Arial" w:hAnsi="Arial"/>
          <w:b/>
          <w:color w:val="0B2342"/>
          <w:sz w:val="24"/>
        </w:rPr>
        <w:t>4. Vị trí: 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spacing w:before="200" w:after="40"/>
      </w:pPr>
      <w:r>
        <w:rPr>
          <w:rFonts w:ascii="Arial" w:hAnsi="Arial"/>
          <w:b/>
          <w:color w:val="0B2342"/>
          <w:sz w:val="24"/>
        </w:rPr>
        <w:t>5. Vị trí Kiêm nhiệm: IT Support &amp; Kỹ Thuật Viên Phần Cứng PC / Mạng Văn Phòng | Xuyên suốt các giai đoạn</w:t>
      </w:r>
    </w:p>
    <w:p>
      <w:pPr>
        <w:pStyle w:val="ListBullet"/>
        <w:spacing w:before="40" w:after="60" w:line="288" w:lineRule="auto"/>
      </w:pPr>
      <w:r>
        <w:rPr>
          <w:rFonts w:ascii="Arial" w:hAnsi="Arial"/>
          <w:b/>
          <w:color w:val="1F2937"/>
          <w:sz w:val="22"/>
        </w:rPr>
        <w:t xml:space="preserve">Lắp ráp, Cài đặt &amp; Quản lý thiết bị: </w:t>
      </w:r>
      <w:r>
        <w:rPr>
          <w:rFonts w:ascii="Arial" w:hAnsi="Arial"/>
          <w:color w:val="1F2937"/>
          <w:sz w:val="22"/>
        </w:rPr>
        <w:t>Trực tiếp lắp ráp phần cứng PC/Laptop (Mainboard, CPU, RAM, SSD, VGA, Nguồn PSU); cài đặt hệ điều hành (Windows, macOS, Linux) và phần mềm chuyên dụng; chuẩn đoán và xử lý sự cố phần cứng/phần mềm; thiết lập mạng nội bộ LAN/Wi-Fi và bảo trì trang thiết bị văn phòng.</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